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780A3" w14:textId="2E16E559" w:rsidR="006647E8" w:rsidRDefault="006647E8" w:rsidP="00E90C5F">
      <w:pPr>
        <w:widowControl w:val="0"/>
        <w:tabs>
          <w:tab w:val="left" w:pos="9214"/>
        </w:tabs>
        <w:autoSpaceDE w:val="0"/>
        <w:autoSpaceDN w:val="0"/>
        <w:spacing w:line="240" w:lineRule="auto"/>
        <w:ind w:firstLine="0"/>
        <w:jc w:val="center"/>
        <w:rPr>
          <w:rFonts w:ascii="Times New Roman" w:eastAsia="Times New Roman" w:hAnsi="Times New Roman"/>
          <w:sz w:val="24"/>
          <w:szCs w:val="24"/>
          <w:lang w:eastAsia="ru-RU" w:bidi="ru-RU"/>
        </w:rPr>
      </w:pPr>
      <w:bookmarkStart w:id="0" w:name="_Hlk527733535"/>
      <w:r>
        <w:rPr>
          <w:noProof/>
          <w:lang w:eastAsia="ru-RU"/>
        </w:rPr>
        <w:drawing>
          <wp:inline distT="0" distB="0" distL="0" distR="0" wp14:anchorId="217A5223" wp14:editId="7B0FF42A">
            <wp:extent cx="5828306" cy="9593607"/>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0284" cy="9662704"/>
                    </a:xfrm>
                    <a:prstGeom prst="rect">
                      <a:avLst/>
                    </a:prstGeom>
                  </pic:spPr>
                </pic:pic>
              </a:graphicData>
            </a:graphic>
          </wp:inline>
        </w:drawing>
      </w:r>
    </w:p>
    <w:p w14:paraId="603EC0E8" w14:textId="77777777" w:rsidR="006647E8" w:rsidRDefault="006647E8" w:rsidP="00E42F6A">
      <w:pPr>
        <w:widowControl w:val="0"/>
        <w:tabs>
          <w:tab w:val="left" w:pos="9214"/>
        </w:tabs>
        <w:autoSpaceDE w:val="0"/>
        <w:autoSpaceDN w:val="0"/>
        <w:spacing w:line="240" w:lineRule="auto"/>
        <w:ind w:firstLine="709"/>
        <w:jc w:val="center"/>
        <w:rPr>
          <w:rFonts w:ascii="Times New Roman" w:eastAsia="Times New Roman" w:hAnsi="Times New Roman"/>
          <w:sz w:val="24"/>
          <w:szCs w:val="24"/>
          <w:lang w:eastAsia="ru-RU" w:bidi="ru-RU"/>
        </w:rPr>
        <w:sectPr w:rsidR="006647E8" w:rsidSect="008719D1">
          <w:footerReference w:type="default" r:id="rId9"/>
          <w:footerReference w:type="first" r:id="rId10"/>
          <w:pgSz w:w="11906" w:h="16838" w:code="9"/>
          <w:pgMar w:top="1134" w:right="849" w:bottom="1134" w:left="1701" w:header="709" w:footer="709" w:gutter="0"/>
          <w:pgNumType w:start="1"/>
          <w:cols w:space="708"/>
          <w:docGrid w:linePitch="360"/>
        </w:sectPr>
      </w:pPr>
    </w:p>
    <w:p w14:paraId="627B805C" w14:textId="4E7E9AF0" w:rsidR="0000254A" w:rsidRDefault="00F97B1A" w:rsidP="00E42F6A">
      <w:pPr>
        <w:widowControl w:val="0"/>
        <w:tabs>
          <w:tab w:val="left" w:pos="9214"/>
        </w:tabs>
        <w:autoSpaceDE w:val="0"/>
        <w:autoSpaceDN w:val="0"/>
        <w:spacing w:line="240" w:lineRule="auto"/>
        <w:ind w:firstLine="709"/>
        <w:jc w:val="center"/>
        <w:rPr>
          <w:rFonts w:ascii="Times New Roman" w:eastAsia="Times New Roman" w:hAnsi="Times New Roman"/>
          <w:sz w:val="24"/>
          <w:szCs w:val="24"/>
          <w:lang w:eastAsia="ru-RU" w:bidi="ru-RU"/>
        </w:rPr>
      </w:pPr>
      <w:r>
        <w:rPr>
          <w:noProof/>
          <w:lang w:eastAsia="ru-RU"/>
        </w:rPr>
        <w:lastRenderedPageBreak/>
        <w:drawing>
          <wp:anchor distT="0" distB="0" distL="114300" distR="114300" simplePos="0" relativeHeight="251658240" behindDoc="1" locked="0" layoutInCell="1" allowOverlap="1" wp14:anchorId="046DAFA3" wp14:editId="78685EDC">
            <wp:simplePos x="0" y="0"/>
            <wp:positionH relativeFrom="margin">
              <wp:align>left</wp:align>
            </wp:positionH>
            <wp:positionV relativeFrom="paragraph">
              <wp:posOffset>2540</wp:posOffset>
            </wp:positionV>
            <wp:extent cx="6018530" cy="6697345"/>
            <wp:effectExtent l="0" t="0" r="1270" b="8255"/>
            <wp:wrapTight wrapText="bothSides">
              <wp:wrapPolygon edited="0">
                <wp:start x="0" y="0"/>
                <wp:lineTo x="0" y="21565"/>
                <wp:lineTo x="21536" y="21565"/>
                <wp:lineTo x="2153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18530" cy="6697345"/>
                    </a:xfrm>
                    <a:prstGeom prst="rect">
                      <a:avLst/>
                    </a:prstGeom>
                  </pic:spPr>
                </pic:pic>
              </a:graphicData>
            </a:graphic>
            <wp14:sizeRelH relativeFrom="margin">
              <wp14:pctWidth>0</wp14:pctWidth>
            </wp14:sizeRelH>
            <wp14:sizeRelV relativeFrom="margin">
              <wp14:pctHeight>0</wp14:pctHeight>
            </wp14:sizeRelV>
          </wp:anchor>
        </w:drawing>
      </w:r>
    </w:p>
    <w:p w14:paraId="36F841D5" w14:textId="0673E0D7" w:rsidR="006647E8" w:rsidRDefault="006647E8" w:rsidP="006647E8">
      <w:pPr>
        <w:widowControl w:val="0"/>
        <w:tabs>
          <w:tab w:val="left" w:pos="9214"/>
        </w:tabs>
        <w:autoSpaceDE w:val="0"/>
        <w:autoSpaceDN w:val="0"/>
        <w:spacing w:line="240" w:lineRule="auto"/>
        <w:ind w:firstLine="0"/>
        <w:jc w:val="center"/>
        <w:rPr>
          <w:rFonts w:ascii="Times New Roman" w:eastAsia="Times New Roman" w:hAnsi="Times New Roman"/>
          <w:sz w:val="24"/>
          <w:szCs w:val="24"/>
          <w:lang w:eastAsia="ru-RU" w:bidi="ru-RU"/>
        </w:rPr>
      </w:pPr>
    </w:p>
    <w:p w14:paraId="6D025E3F" w14:textId="77777777" w:rsidR="006647E8" w:rsidRDefault="006647E8" w:rsidP="00E42F6A">
      <w:pPr>
        <w:widowControl w:val="0"/>
        <w:tabs>
          <w:tab w:val="left" w:pos="9214"/>
        </w:tabs>
        <w:autoSpaceDE w:val="0"/>
        <w:autoSpaceDN w:val="0"/>
        <w:spacing w:line="240" w:lineRule="auto"/>
        <w:ind w:firstLine="709"/>
        <w:jc w:val="center"/>
        <w:rPr>
          <w:rFonts w:ascii="Times New Roman" w:eastAsia="Times New Roman" w:hAnsi="Times New Roman"/>
          <w:sz w:val="24"/>
          <w:szCs w:val="24"/>
          <w:lang w:eastAsia="ru-RU" w:bidi="ru-RU"/>
        </w:rPr>
      </w:pPr>
    </w:p>
    <w:bookmarkEnd w:id="0"/>
    <w:p w14:paraId="0EE676E0" w14:textId="77777777" w:rsidR="0000254A" w:rsidRPr="00A65678" w:rsidRDefault="0000254A" w:rsidP="00E42F6A">
      <w:pPr>
        <w:tabs>
          <w:tab w:val="left" w:pos="9214"/>
        </w:tabs>
        <w:spacing w:line="240" w:lineRule="auto"/>
        <w:ind w:firstLine="709"/>
        <w:rPr>
          <w:rFonts w:ascii="Times New Roman" w:hAnsi="Times New Roman"/>
          <w:sz w:val="24"/>
          <w:szCs w:val="24"/>
        </w:rPr>
      </w:pPr>
    </w:p>
    <w:p w14:paraId="3A6B16B7" w14:textId="77777777" w:rsidR="00A65678" w:rsidRDefault="00A65678" w:rsidP="00E42F6A">
      <w:pPr>
        <w:tabs>
          <w:tab w:val="left" w:pos="9214"/>
        </w:tabs>
        <w:ind w:firstLine="709"/>
        <w:rPr>
          <w:rFonts w:ascii="Times New Roman" w:hAnsi="Times New Roman"/>
          <w:sz w:val="24"/>
          <w:szCs w:val="24"/>
        </w:rPr>
        <w:sectPr w:rsidR="00A65678" w:rsidSect="00987A21">
          <w:pgSz w:w="11906" w:h="16838" w:code="9"/>
          <w:pgMar w:top="1134" w:right="849" w:bottom="1134" w:left="1701" w:header="709" w:footer="709" w:gutter="0"/>
          <w:pgNumType w:start="2"/>
          <w:cols w:space="708"/>
          <w:titlePg/>
          <w:docGrid w:linePitch="360"/>
        </w:sectPr>
      </w:pPr>
      <w:bookmarkStart w:id="1" w:name="_GoBack"/>
      <w:bookmarkEnd w:id="1"/>
    </w:p>
    <w:p w14:paraId="39532BD2" w14:textId="77777777" w:rsidR="008D540F" w:rsidRPr="00A004A1" w:rsidRDefault="008D540F" w:rsidP="00E42F6A">
      <w:pPr>
        <w:pageBreakBefore/>
        <w:widowControl w:val="0"/>
        <w:tabs>
          <w:tab w:val="left" w:pos="9214"/>
        </w:tabs>
        <w:autoSpaceDE w:val="0"/>
        <w:autoSpaceDN w:val="0"/>
        <w:ind w:firstLine="709"/>
        <w:jc w:val="center"/>
        <w:rPr>
          <w:rFonts w:ascii="Times New Roman" w:eastAsia="Times New Roman" w:hAnsi="Times New Roman"/>
          <w:sz w:val="24"/>
          <w:szCs w:val="24"/>
          <w:lang w:val="kk-KZ" w:eastAsia="ru-RU" w:bidi="ru-RU"/>
        </w:rPr>
      </w:pPr>
      <w:r w:rsidRPr="00A004A1">
        <w:rPr>
          <w:rFonts w:ascii="Times New Roman" w:eastAsia="Times New Roman" w:hAnsi="Times New Roman"/>
          <w:sz w:val="24"/>
          <w:szCs w:val="24"/>
          <w:lang w:val="kk-KZ" w:eastAsia="ru-RU" w:bidi="ru-RU"/>
        </w:rPr>
        <w:lastRenderedPageBreak/>
        <w:t>РЕФЕРАТ</w:t>
      </w:r>
    </w:p>
    <w:p w14:paraId="46C4D9C0" w14:textId="77777777" w:rsidR="008D540F" w:rsidRPr="00A004A1" w:rsidRDefault="008D540F" w:rsidP="00904940">
      <w:pPr>
        <w:widowControl w:val="0"/>
        <w:shd w:val="clear" w:color="auto" w:fill="FFFFFF" w:themeFill="background1"/>
        <w:tabs>
          <w:tab w:val="left" w:pos="2878"/>
          <w:tab w:val="left" w:pos="6107"/>
          <w:tab w:val="left" w:pos="8482"/>
          <w:tab w:val="left" w:pos="9214"/>
        </w:tabs>
        <w:autoSpaceDE w:val="0"/>
        <w:autoSpaceDN w:val="0"/>
        <w:ind w:firstLine="709"/>
        <w:rPr>
          <w:rFonts w:ascii="Times New Roman" w:eastAsia="Times New Roman" w:hAnsi="Times New Roman"/>
          <w:i/>
          <w:sz w:val="24"/>
          <w:szCs w:val="24"/>
          <w:lang w:eastAsia="ru-RU" w:bidi="ru-RU"/>
        </w:rPr>
      </w:pPr>
    </w:p>
    <w:p w14:paraId="08E27903" w14:textId="77777777" w:rsidR="008D540F" w:rsidRPr="00A004A1" w:rsidRDefault="008D540F" w:rsidP="00904940">
      <w:pPr>
        <w:widowControl w:val="0"/>
        <w:shd w:val="clear" w:color="auto" w:fill="FFFFFF" w:themeFill="background1"/>
        <w:tabs>
          <w:tab w:val="left" w:pos="2878"/>
          <w:tab w:val="left" w:pos="6107"/>
          <w:tab w:val="left" w:pos="8482"/>
          <w:tab w:val="left" w:pos="9214"/>
        </w:tabs>
        <w:autoSpaceDE w:val="0"/>
        <w:autoSpaceDN w:val="0"/>
        <w:ind w:firstLine="709"/>
        <w:rPr>
          <w:rFonts w:ascii="Times New Roman" w:eastAsia="Times New Roman" w:hAnsi="Times New Roman"/>
          <w:sz w:val="24"/>
          <w:szCs w:val="24"/>
          <w:lang w:eastAsia="ru-RU" w:bidi="ru-RU"/>
        </w:rPr>
      </w:pPr>
      <w:r w:rsidRPr="00904940">
        <w:rPr>
          <w:rFonts w:ascii="Times New Roman" w:eastAsia="Times New Roman" w:hAnsi="Times New Roman"/>
          <w:i/>
          <w:sz w:val="24"/>
          <w:szCs w:val="24"/>
          <w:lang w:eastAsia="ru-RU" w:bidi="ru-RU"/>
        </w:rPr>
        <w:t>Отчет</w:t>
      </w:r>
      <w:r w:rsidRPr="00904940">
        <w:rPr>
          <w:rFonts w:ascii="Times New Roman" w:eastAsia="Times New Roman" w:hAnsi="Times New Roman"/>
          <w:i/>
          <w:spacing w:val="-15"/>
          <w:sz w:val="24"/>
          <w:szCs w:val="24"/>
          <w:lang w:eastAsia="ru-RU" w:bidi="ru-RU"/>
        </w:rPr>
        <w:t xml:space="preserve"> </w:t>
      </w:r>
      <w:r w:rsidRPr="00904940">
        <w:rPr>
          <w:rFonts w:ascii="Times New Roman" w:eastAsia="Times New Roman" w:hAnsi="Times New Roman"/>
          <w:i/>
          <w:sz w:val="24"/>
          <w:szCs w:val="24"/>
          <w:lang w:eastAsia="ru-RU" w:bidi="ru-RU"/>
        </w:rPr>
        <w:t>содержит:</w:t>
      </w:r>
      <w:r w:rsidRPr="00904940">
        <w:rPr>
          <w:rFonts w:ascii="Times New Roman" w:eastAsia="Times New Roman" w:hAnsi="Times New Roman"/>
          <w:i/>
          <w:spacing w:val="-13"/>
          <w:sz w:val="24"/>
          <w:szCs w:val="24"/>
          <w:lang w:eastAsia="ru-RU" w:bidi="ru-RU"/>
        </w:rPr>
        <w:t xml:space="preserve"> </w:t>
      </w:r>
      <w:r w:rsidRPr="00904940">
        <w:rPr>
          <w:rFonts w:ascii="Times New Roman" w:eastAsia="Times New Roman" w:hAnsi="Times New Roman"/>
          <w:sz w:val="24"/>
          <w:szCs w:val="24"/>
          <w:lang w:val="kk-KZ" w:eastAsia="ru-RU" w:bidi="ru-RU"/>
        </w:rPr>
        <w:t>6</w:t>
      </w:r>
      <w:r w:rsidR="00904940" w:rsidRPr="00904940">
        <w:rPr>
          <w:rFonts w:ascii="Times New Roman" w:eastAsia="Times New Roman" w:hAnsi="Times New Roman"/>
          <w:sz w:val="24"/>
          <w:szCs w:val="24"/>
          <w:lang w:eastAsia="ru-RU" w:bidi="ru-RU"/>
        </w:rPr>
        <w:t>9</w:t>
      </w:r>
      <w:r w:rsidRPr="00904940">
        <w:rPr>
          <w:rFonts w:ascii="Times New Roman" w:eastAsia="Times New Roman" w:hAnsi="Times New Roman"/>
          <w:spacing w:val="-13"/>
          <w:sz w:val="24"/>
          <w:szCs w:val="24"/>
          <w:lang w:eastAsia="ru-RU" w:bidi="ru-RU"/>
        </w:rPr>
        <w:t xml:space="preserve"> </w:t>
      </w:r>
      <w:r w:rsidRPr="00904940">
        <w:rPr>
          <w:rFonts w:ascii="Times New Roman" w:eastAsia="Times New Roman" w:hAnsi="Times New Roman"/>
          <w:sz w:val="24"/>
          <w:szCs w:val="24"/>
          <w:lang w:eastAsia="ru-RU" w:bidi="ru-RU"/>
        </w:rPr>
        <w:t>стр.,</w:t>
      </w:r>
      <w:r w:rsidRPr="00904940">
        <w:rPr>
          <w:rFonts w:ascii="Times New Roman" w:eastAsia="Times New Roman" w:hAnsi="Times New Roman"/>
          <w:spacing w:val="-14"/>
          <w:sz w:val="24"/>
          <w:szCs w:val="24"/>
          <w:lang w:eastAsia="ru-RU" w:bidi="ru-RU"/>
        </w:rPr>
        <w:t xml:space="preserve"> </w:t>
      </w:r>
      <w:r w:rsidRPr="00904940">
        <w:rPr>
          <w:rFonts w:ascii="Times New Roman" w:eastAsia="Times New Roman" w:hAnsi="Times New Roman"/>
          <w:sz w:val="24"/>
          <w:szCs w:val="24"/>
          <w:lang w:val="kk-KZ" w:eastAsia="ru-RU" w:bidi="ru-RU"/>
        </w:rPr>
        <w:t>15</w:t>
      </w:r>
      <w:r w:rsidRPr="00904940">
        <w:rPr>
          <w:rFonts w:ascii="Times New Roman" w:eastAsia="Times New Roman" w:hAnsi="Times New Roman"/>
          <w:spacing w:val="-13"/>
          <w:sz w:val="24"/>
          <w:szCs w:val="24"/>
          <w:lang w:eastAsia="ru-RU" w:bidi="ru-RU"/>
        </w:rPr>
        <w:t xml:space="preserve"> </w:t>
      </w:r>
      <w:r w:rsidRPr="00904940">
        <w:rPr>
          <w:rFonts w:ascii="Times New Roman" w:eastAsia="Times New Roman" w:hAnsi="Times New Roman"/>
          <w:sz w:val="24"/>
          <w:szCs w:val="24"/>
          <w:lang w:eastAsia="ru-RU" w:bidi="ru-RU"/>
        </w:rPr>
        <w:t>рис.,</w:t>
      </w:r>
      <w:r w:rsidRPr="00904940">
        <w:rPr>
          <w:rFonts w:ascii="Times New Roman" w:eastAsia="Times New Roman" w:hAnsi="Times New Roman"/>
          <w:spacing w:val="-14"/>
          <w:sz w:val="24"/>
          <w:szCs w:val="24"/>
          <w:lang w:eastAsia="ru-RU" w:bidi="ru-RU"/>
        </w:rPr>
        <w:t xml:space="preserve"> 7 </w:t>
      </w:r>
      <w:r w:rsidRPr="00904940">
        <w:rPr>
          <w:rFonts w:ascii="Times New Roman" w:eastAsia="Times New Roman" w:hAnsi="Times New Roman"/>
          <w:sz w:val="24"/>
          <w:szCs w:val="24"/>
          <w:lang w:eastAsia="ru-RU" w:bidi="ru-RU"/>
        </w:rPr>
        <w:t>табл</w:t>
      </w:r>
      <w:r w:rsidRPr="00A004A1">
        <w:rPr>
          <w:rFonts w:ascii="Times New Roman" w:eastAsia="Times New Roman" w:hAnsi="Times New Roman"/>
          <w:sz w:val="24"/>
          <w:szCs w:val="24"/>
          <w:lang w:eastAsia="ru-RU" w:bidi="ru-RU"/>
        </w:rPr>
        <w:t>.,</w:t>
      </w:r>
      <w:r w:rsidRPr="00A004A1">
        <w:rPr>
          <w:rFonts w:ascii="Times New Roman" w:eastAsia="Times New Roman" w:hAnsi="Times New Roman"/>
          <w:spacing w:val="-13"/>
          <w:sz w:val="24"/>
          <w:szCs w:val="24"/>
          <w:lang w:eastAsia="ru-RU" w:bidi="ru-RU"/>
        </w:rPr>
        <w:t xml:space="preserve"> </w:t>
      </w:r>
      <w:r w:rsidRPr="00A004A1">
        <w:rPr>
          <w:rFonts w:ascii="Times New Roman" w:eastAsia="Times New Roman" w:hAnsi="Times New Roman"/>
          <w:sz w:val="24"/>
          <w:szCs w:val="24"/>
          <w:lang w:val="kk-KZ" w:eastAsia="ru-RU" w:bidi="ru-RU"/>
        </w:rPr>
        <w:t>18</w:t>
      </w:r>
      <w:r w:rsidRPr="00A004A1">
        <w:rPr>
          <w:rFonts w:ascii="Times New Roman" w:eastAsia="Times New Roman" w:hAnsi="Times New Roman"/>
          <w:spacing w:val="-16"/>
          <w:sz w:val="24"/>
          <w:szCs w:val="24"/>
          <w:lang w:eastAsia="ru-RU" w:bidi="ru-RU"/>
        </w:rPr>
        <w:t xml:space="preserve"> </w:t>
      </w:r>
      <w:r w:rsidRPr="00A004A1">
        <w:rPr>
          <w:rFonts w:ascii="Times New Roman" w:eastAsia="Times New Roman" w:hAnsi="Times New Roman"/>
          <w:sz w:val="24"/>
          <w:szCs w:val="24"/>
          <w:lang w:eastAsia="ru-RU" w:bidi="ru-RU"/>
        </w:rPr>
        <w:t>библиограф.</w:t>
      </w:r>
      <w:r w:rsidRPr="00A004A1">
        <w:rPr>
          <w:rFonts w:ascii="Times New Roman" w:eastAsia="Times New Roman" w:hAnsi="Times New Roman"/>
          <w:spacing w:val="-16"/>
          <w:sz w:val="24"/>
          <w:szCs w:val="24"/>
          <w:lang w:eastAsia="ru-RU" w:bidi="ru-RU"/>
        </w:rPr>
        <w:t xml:space="preserve"> </w:t>
      </w:r>
      <w:r w:rsidRPr="00A004A1">
        <w:rPr>
          <w:rFonts w:ascii="Times New Roman" w:eastAsia="Times New Roman" w:hAnsi="Times New Roman"/>
          <w:sz w:val="24"/>
          <w:szCs w:val="24"/>
          <w:lang w:eastAsia="ru-RU" w:bidi="ru-RU"/>
        </w:rPr>
        <w:t>источников,</w:t>
      </w:r>
      <w:r w:rsidRPr="00A004A1">
        <w:rPr>
          <w:rFonts w:ascii="Times New Roman" w:eastAsia="Times New Roman" w:hAnsi="Times New Roman"/>
          <w:spacing w:val="-12"/>
          <w:sz w:val="24"/>
          <w:szCs w:val="24"/>
          <w:lang w:eastAsia="ru-RU" w:bidi="ru-RU"/>
        </w:rPr>
        <w:t xml:space="preserve"> </w:t>
      </w:r>
      <w:r w:rsidRPr="00A004A1">
        <w:rPr>
          <w:rFonts w:ascii="Times New Roman" w:eastAsia="Times New Roman" w:hAnsi="Times New Roman"/>
          <w:sz w:val="24"/>
          <w:szCs w:val="24"/>
          <w:lang w:eastAsia="ru-RU" w:bidi="ru-RU"/>
        </w:rPr>
        <w:t>5</w:t>
      </w:r>
      <w:r w:rsidRPr="00A004A1">
        <w:rPr>
          <w:rFonts w:ascii="Times New Roman" w:eastAsia="Times New Roman" w:hAnsi="Times New Roman"/>
          <w:spacing w:val="-13"/>
          <w:sz w:val="24"/>
          <w:szCs w:val="24"/>
          <w:lang w:eastAsia="ru-RU" w:bidi="ru-RU"/>
        </w:rPr>
        <w:t xml:space="preserve"> </w:t>
      </w:r>
      <w:r w:rsidRPr="00A004A1">
        <w:rPr>
          <w:rFonts w:ascii="Times New Roman" w:eastAsia="Times New Roman" w:hAnsi="Times New Roman"/>
          <w:sz w:val="24"/>
          <w:szCs w:val="24"/>
          <w:lang w:eastAsia="ru-RU" w:bidi="ru-RU"/>
        </w:rPr>
        <w:t xml:space="preserve">приложений. </w:t>
      </w:r>
    </w:p>
    <w:p w14:paraId="73492EE5" w14:textId="77777777" w:rsidR="008D540F" w:rsidRPr="00A004A1" w:rsidRDefault="008D540F" w:rsidP="00654816">
      <w:pPr>
        <w:widowControl w:val="0"/>
        <w:tabs>
          <w:tab w:val="left" w:pos="2878"/>
          <w:tab w:val="left" w:pos="6107"/>
          <w:tab w:val="left" w:pos="8482"/>
          <w:tab w:val="left" w:pos="9214"/>
        </w:tabs>
        <w:autoSpaceDE w:val="0"/>
        <w:autoSpaceDN w:val="0"/>
        <w:ind w:firstLine="0"/>
        <w:rPr>
          <w:rFonts w:ascii="Times New Roman" w:eastAsia="Times New Roman" w:hAnsi="Times New Roman"/>
          <w:sz w:val="24"/>
          <w:szCs w:val="24"/>
          <w:lang w:eastAsia="ru-RU" w:bidi="ru-RU"/>
        </w:rPr>
      </w:pPr>
      <w:r w:rsidRPr="00A004A1">
        <w:rPr>
          <w:rFonts w:ascii="Times New Roman" w:eastAsia="Times New Roman" w:hAnsi="Times New Roman"/>
          <w:sz w:val="24"/>
          <w:szCs w:val="24"/>
          <w:lang w:eastAsia="ru-RU" w:bidi="ru-RU"/>
        </w:rPr>
        <w:t>КАРЬЕР, ОПОРНАЯ ГЕОДЕЗИЧЕСКАЯ СЕТЬ,</w:t>
      </w:r>
      <w:r w:rsidRPr="00A004A1">
        <w:rPr>
          <w:rFonts w:ascii="Times New Roman" w:eastAsia="Times New Roman" w:hAnsi="Times New Roman"/>
          <w:spacing w:val="-1"/>
          <w:sz w:val="24"/>
          <w:szCs w:val="24"/>
          <w:lang w:eastAsia="ru-RU" w:bidi="ru-RU"/>
        </w:rPr>
        <w:t xml:space="preserve"> </w:t>
      </w:r>
      <w:r w:rsidRPr="00A004A1">
        <w:rPr>
          <w:rFonts w:ascii="Times New Roman" w:eastAsia="Times New Roman" w:hAnsi="Times New Roman"/>
          <w:sz w:val="24"/>
          <w:szCs w:val="24"/>
          <w:lang w:eastAsia="ru-RU" w:bidi="ru-RU"/>
        </w:rPr>
        <w:t>СИСТЕМЫ ОТСЧЕТА, ВЫСОКОТОЧНОЕ СПУТНИКОВОЕ ПОЗИЦИОНИРОВАНИЕ, БАЗОВАЯ СТАНЦИЯ ДИФФЕРЕНЦИАЛЬНОЙ КОРРЕКЦИИ (БСДК),</w:t>
      </w:r>
      <w:r w:rsidRPr="00A004A1">
        <w:t xml:space="preserve"> </w:t>
      </w:r>
      <w:r w:rsidRPr="00A004A1">
        <w:rPr>
          <w:rFonts w:ascii="Times New Roman" w:eastAsia="Times New Roman" w:hAnsi="Times New Roman"/>
          <w:sz w:val="24"/>
          <w:szCs w:val="24"/>
          <w:lang w:eastAsia="ru-RU" w:bidi="ru-RU"/>
        </w:rPr>
        <w:t>ПРИЕМОЧНЫЕ ИСПЫТАНИЯ, ЦЕНТР ДИФФЕРЕНЦИАЛЬНОЙ КОРРЕКЦИИ (ЦДК), АКТИВНЫЙ РЕТРАНСЛЯТОР</w:t>
      </w:r>
    </w:p>
    <w:p w14:paraId="5998F9FB" w14:textId="77777777" w:rsidR="008D540F" w:rsidRPr="00A004A1" w:rsidRDefault="008D540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004A1">
        <w:rPr>
          <w:rFonts w:ascii="Times New Roman" w:eastAsia="Times New Roman" w:hAnsi="Times New Roman"/>
          <w:i/>
          <w:sz w:val="24"/>
          <w:szCs w:val="24"/>
          <w:lang w:eastAsia="ru-RU" w:bidi="ru-RU"/>
        </w:rPr>
        <w:t xml:space="preserve">Объект исследования </w:t>
      </w:r>
      <w:r w:rsidRPr="00A004A1">
        <w:rPr>
          <w:rFonts w:ascii="Times New Roman" w:eastAsia="Times New Roman" w:hAnsi="Times New Roman"/>
          <w:sz w:val="24"/>
          <w:szCs w:val="24"/>
          <w:lang w:eastAsia="ru-RU" w:bidi="ru-RU"/>
        </w:rPr>
        <w:t>- система высокоточного спутникового позиционирования.</w:t>
      </w:r>
    </w:p>
    <w:p w14:paraId="5CBAF683" w14:textId="77777777" w:rsidR="008D540F" w:rsidRPr="00A004A1" w:rsidRDefault="008D540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004A1">
        <w:rPr>
          <w:rFonts w:ascii="Times New Roman" w:eastAsia="Times New Roman" w:hAnsi="Times New Roman"/>
          <w:i/>
          <w:sz w:val="24"/>
          <w:szCs w:val="24"/>
          <w:lang w:eastAsia="ru-RU" w:bidi="ru-RU"/>
        </w:rPr>
        <w:t xml:space="preserve">Цель работы - </w:t>
      </w:r>
      <w:r w:rsidRPr="00A004A1">
        <w:rPr>
          <w:rFonts w:ascii="Times New Roman" w:eastAsia="Times New Roman" w:hAnsi="Times New Roman"/>
          <w:sz w:val="24"/>
          <w:szCs w:val="24"/>
          <w:lang w:eastAsia="ru-RU" w:bidi="ru-RU"/>
        </w:rPr>
        <w:t xml:space="preserve">создание системы высокоточного позиционирования </w:t>
      </w:r>
      <w:proofErr w:type="spellStart"/>
      <w:r w:rsidRPr="00A004A1">
        <w:rPr>
          <w:rFonts w:ascii="Times New Roman" w:eastAsia="Times New Roman" w:hAnsi="Times New Roman"/>
          <w:sz w:val="24"/>
          <w:szCs w:val="24"/>
          <w:lang w:eastAsia="ru-RU" w:bidi="ru-RU"/>
        </w:rPr>
        <w:t>Качарского</w:t>
      </w:r>
      <w:proofErr w:type="spellEnd"/>
      <w:r w:rsidRPr="00A004A1">
        <w:rPr>
          <w:rFonts w:ascii="Times New Roman" w:eastAsia="Times New Roman" w:hAnsi="Times New Roman"/>
          <w:sz w:val="24"/>
          <w:szCs w:val="24"/>
          <w:lang w:eastAsia="ru-RU" w:bidi="ru-RU"/>
        </w:rPr>
        <w:t xml:space="preserve"> месторождения для определения геодезических координат с помощью современных спутниковых навигационных технологий в режимах реального времени и</w:t>
      </w:r>
      <w:r w:rsidRPr="00A004A1">
        <w:rPr>
          <w:rFonts w:ascii="Times New Roman" w:eastAsia="Times New Roman" w:hAnsi="Times New Roman"/>
          <w:spacing w:val="-25"/>
          <w:sz w:val="24"/>
          <w:szCs w:val="24"/>
          <w:lang w:eastAsia="ru-RU" w:bidi="ru-RU"/>
        </w:rPr>
        <w:t xml:space="preserve"> </w:t>
      </w:r>
      <w:r w:rsidRPr="00A004A1">
        <w:rPr>
          <w:rFonts w:ascii="Times New Roman" w:eastAsia="Times New Roman" w:hAnsi="Times New Roman"/>
          <w:sz w:val="24"/>
          <w:szCs w:val="24"/>
          <w:lang w:eastAsia="ru-RU" w:bidi="ru-RU"/>
        </w:rPr>
        <w:t>постобработки.</w:t>
      </w:r>
    </w:p>
    <w:p w14:paraId="0B8FE1C0" w14:textId="77777777" w:rsidR="008D540F" w:rsidRPr="00A004A1" w:rsidRDefault="008D540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004A1">
        <w:rPr>
          <w:rFonts w:ascii="Times New Roman" w:eastAsia="Times New Roman" w:hAnsi="Times New Roman"/>
          <w:i/>
          <w:sz w:val="24"/>
          <w:szCs w:val="24"/>
          <w:lang w:eastAsia="ru-RU" w:bidi="ru-RU"/>
        </w:rPr>
        <w:t xml:space="preserve">Методы исследования </w:t>
      </w:r>
      <w:r w:rsidRPr="00A004A1">
        <w:rPr>
          <w:rFonts w:ascii="Times New Roman" w:eastAsia="Times New Roman" w:hAnsi="Times New Roman"/>
          <w:sz w:val="24"/>
          <w:szCs w:val="24"/>
          <w:lang w:eastAsia="ru-RU" w:bidi="ru-RU"/>
        </w:rPr>
        <w:t>- технология дифференциальной коррекции сигналов Глобальной навигационной спутниковой системы (ГНСС).</w:t>
      </w:r>
    </w:p>
    <w:p w14:paraId="29D43447" w14:textId="77777777" w:rsidR="008D540F" w:rsidRPr="00A004A1" w:rsidRDefault="008D540F" w:rsidP="00E42F6A">
      <w:pPr>
        <w:tabs>
          <w:tab w:val="left" w:pos="709"/>
          <w:tab w:val="left" w:pos="9214"/>
        </w:tabs>
        <w:suppressAutoHyphens/>
        <w:ind w:firstLine="709"/>
        <w:rPr>
          <w:rFonts w:ascii="Times New Roman" w:eastAsia="Times New Roman" w:hAnsi="Times New Roman"/>
          <w:sz w:val="24"/>
          <w:szCs w:val="24"/>
          <w:lang w:eastAsia="ru-RU"/>
        </w:rPr>
      </w:pPr>
      <w:r w:rsidRPr="00A004A1">
        <w:rPr>
          <w:rFonts w:ascii="Times New Roman" w:eastAsia="Times New Roman" w:hAnsi="Times New Roman"/>
          <w:i/>
          <w:sz w:val="24"/>
          <w:szCs w:val="24"/>
          <w:lang w:eastAsia="ar-SA"/>
        </w:rPr>
        <w:t xml:space="preserve">Полученные результаты и новизна. </w:t>
      </w:r>
      <w:r w:rsidRPr="00A004A1">
        <w:rPr>
          <w:rFonts w:ascii="Times New Roman" w:eastAsia="Times New Roman" w:hAnsi="Times New Roman"/>
          <w:sz w:val="24"/>
          <w:szCs w:val="24"/>
          <w:lang w:eastAsia="ar-SA"/>
        </w:rPr>
        <w:t xml:space="preserve">Разработанная система успешно прошла все запланированные на 2020 год испытания и введена в промышленную эксплуатацию на </w:t>
      </w:r>
      <w:proofErr w:type="spellStart"/>
      <w:r w:rsidRPr="00A004A1">
        <w:rPr>
          <w:rFonts w:ascii="Times New Roman" w:eastAsia="Times New Roman" w:hAnsi="Times New Roman"/>
          <w:sz w:val="24"/>
          <w:szCs w:val="24"/>
          <w:lang w:eastAsia="ar-SA"/>
        </w:rPr>
        <w:t>Качарском</w:t>
      </w:r>
      <w:proofErr w:type="spellEnd"/>
      <w:r w:rsidRPr="00A004A1">
        <w:rPr>
          <w:rFonts w:ascii="Times New Roman" w:eastAsia="Times New Roman" w:hAnsi="Times New Roman"/>
          <w:sz w:val="24"/>
          <w:szCs w:val="24"/>
          <w:lang w:eastAsia="ar-SA"/>
        </w:rPr>
        <w:t xml:space="preserve"> карьере (см. Приложение Б).  На разработанное в рамках исследования программное обеспечение «Система управления потоком корректирующей информации» было получено Свидетельство на авторское право (см. Приложение В). В июле 2019 года по теме данного проекта была получена наградная </w:t>
      </w:r>
      <w:proofErr w:type="spellStart"/>
      <w:r w:rsidRPr="00A004A1">
        <w:rPr>
          <w:rFonts w:ascii="Times New Roman" w:eastAsia="Times New Roman" w:hAnsi="Times New Roman"/>
          <w:sz w:val="24"/>
          <w:szCs w:val="24"/>
          <w:lang w:eastAsia="ar-SA"/>
        </w:rPr>
        <w:t>стелла</w:t>
      </w:r>
      <w:proofErr w:type="spellEnd"/>
      <w:r w:rsidRPr="00A004A1">
        <w:rPr>
          <w:rFonts w:ascii="Times New Roman" w:eastAsia="Times New Roman" w:hAnsi="Times New Roman"/>
          <w:sz w:val="24"/>
          <w:szCs w:val="24"/>
          <w:lang w:eastAsia="ar-SA"/>
        </w:rPr>
        <w:t xml:space="preserve"> за лучший инновационный доклад на XIX Международной научной </w:t>
      </w:r>
      <w:proofErr w:type="spellStart"/>
      <w:r w:rsidRPr="00A004A1">
        <w:rPr>
          <w:rFonts w:ascii="Times New Roman" w:eastAsia="Times New Roman" w:hAnsi="Times New Roman"/>
          <w:sz w:val="24"/>
          <w:szCs w:val="24"/>
          <w:lang w:eastAsia="ar-SA"/>
        </w:rPr>
        <w:t>геоконференции</w:t>
      </w:r>
      <w:proofErr w:type="spellEnd"/>
      <w:r w:rsidRPr="00A004A1">
        <w:rPr>
          <w:rFonts w:ascii="Times New Roman" w:eastAsia="Times New Roman" w:hAnsi="Times New Roman"/>
          <w:sz w:val="24"/>
          <w:szCs w:val="24"/>
          <w:lang w:eastAsia="ar-SA"/>
        </w:rPr>
        <w:t xml:space="preserve"> SGEM 2019 (г. Албена, Болгария) (см. Приложение Г). </w:t>
      </w:r>
      <w:r w:rsidRPr="00A004A1">
        <w:rPr>
          <w:rFonts w:ascii="Times New Roman" w:eastAsia="Times New Roman" w:hAnsi="Times New Roman"/>
          <w:sz w:val="24"/>
          <w:szCs w:val="24"/>
          <w:lang w:eastAsia="ru-RU"/>
        </w:rPr>
        <w:t xml:space="preserve">Научная новизна исследования определяется тем, что впервые для месторождения АО «ССГПО» разработана система высокоточного позиционирования, которая позволяет проводить все виды измерительных работ маркшейдерской, </w:t>
      </w:r>
      <w:proofErr w:type="spellStart"/>
      <w:r w:rsidRPr="00A004A1">
        <w:rPr>
          <w:rFonts w:ascii="Times New Roman" w:eastAsia="Times New Roman" w:hAnsi="Times New Roman"/>
          <w:sz w:val="24"/>
          <w:szCs w:val="24"/>
          <w:lang w:eastAsia="ru-RU"/>
        </w:rPr>
        <w:t>геомеханической</w:t>
      </w:r>
      <w:proofErr w:type="spellEnd"/>
      <w:r w:rsidRPr="00A004A1">
        <w:rPr>
          <w:rFonts w:ascii="Times New Roman" w:eastAsia="Times New Roman" w:hAnsi="Times New Roman"/>
          <w:sz w:val="24"/>
          <w:szCs w:val="24"/>
          <w:lang w:eastAsia="ru-RU"/>
        </w:rPr>
        <w:t xml:space="preserve"> и геодезической служб в условиях открытых горных работ. В частности, в составе БСДК, был разработан мобильный модуль для решения проблем передачи сигнала на дно карьера и за отвалы.</w:t>
      </w:r>
    </w:p>
    <w:p w14:paraId="4CE6641B" w14:textId="77777777" w:rsidR="008D540F" w:rsidRDefault="008D540F" w:rsidP="00E42F6A">
      <w:pPr>
        <w:tabs>
          <w:tab w:val="left" w:pos="9214"/>
        </w:tabs>
        <w:ind w:firstLine="709"/>
        <w:rPr>
          <w:rFonts w:ascii="Times New Roman" w:eastAsia="Times New Roman" w:hAnsi="Times New Roman"/>
          <w:sz w:val="24"/>
          <w:szCs w:val="24"/>
          <w:lang w:eastAsia="ar-SA"/>
        </w:rPr>
      </w:pPr>
      <w:r w:rsidRPr="00A004A1">
        <w:rPr>
          <w:rFonts w:ascii="Times New Roman" w:eastAsia="Times New Roman" w:hAnsi="Times New Roman"/>
          <w:i/>
          <w:sz w:val="24"/>
          <w:szCs w:val="24"/>
          <w:lang w:eastAsia="ar-SA"/>
        </w:rPr>
        <w:t>Эффективность и область применения</w:t>
      </w:r>
      <w:r w:rsidRPr="00A004A1">
        <w:rPr>
          <w:rFonts w:ascii="Times New Roman" w:eastAsia="Times New Roman" w:hAnsi="Times New Roman"/>
          <w:sz w:val="24"/>
          <w:szCs w:val="24"/>
          <w:lang w:eastAsia="ar-SA"/>
        </w:rPr>
        <w:t>. Значимость проекта в национальном и международном масштабе состоит в обеспечении высокоточным позиционировании объектов горного отвода и позволяет решить две основные задачи открытого горного производства на ближайшую перспективу: увеличение производительности труда за счет внедрения цифровых технологий и значительное повышение безопасности труда. Опыт реализации системы высокоточного позиционирования на АО «ССГПО» позволит использовать его на других горных предприятиях Казахстана и других стран мира.</w:t>
      </w:r>
    </w:p>
    <w:p w14:paraId="3D9B3142" w14:textId="77777777" w:rsidR="00E42F6A" w:rsidRDefault="00E42F6A" w:rsidP="00E42F6A">
      <w:pPr>
        <w:tabs>
          <w:tab w:val="left" w:pos="9214"/>
        </w:tabs>
        <w:suppressAutoHyphens/>
        <w:ind w:firstLine="709"/>
        <w:textAlignment w:val="baseline"/>
        <w:rPr>
          <w:rFonts w:ascii="Times New Roman" w:eastAsia="Times New Roman" w:hAnsi="Times New Roman"/>
          <w:sz w:val="24"/>
          <w:szCs w:val="24"/>
          <w:lang w:eastAsia="ru-RU"/>
        </w:rPr>
        <w:sectPr w:rsidR="00E42F6A" w:rsidSect="00E42F6A">
          <w:pgSz w:w="11906" w:h="16838" w:code="9"/>
          <w:pgMar w:top="1134" w:right="849" w:bottom="1134" w:left="1701" w:header="709" w:footer="709" w:gutter="0"/>
          <w:cols w:space="708"/>
          <w:titlePg/>
          <w:docGrid w:linePitch="360"/>
        </w:sectPr>
      </w:pPr>
    </w:p>
    <w:p w14:paraId="05BD7577" w14:textId="77777777" w:rsidR="00E42F6A" w:rsidRPr="00A004A1" w:rsidRDefault="00E42F6A" w:rsidP="00E42F6A">
      <w:pPr>
        <w:pageBreakBefore/>
        <w:widowControl w:val="0"/>
        <w:tabs>
          <w:tab w:val="left" w:pos="9214"/>
        </w:tabs>
        <w:autoSpaceDE w:val="0"/>
        <w:autoSpaceDN w:val="0"/>
        <w:ind w:firstLine="709"/>
        <w:jc w:val="center"/>
        <w:rPr>
          <w:rFonts w:ascii="Times New Roman" w:eastAsia="Times New Roman" w:hAnsi="Times New Roman"/>
          <w:sz w:val="24"/>
          <w:szCs w:val="24"/>
          <w:lang w:val="kk-KZ" w:eastAsia="ru-RU" w:bidi="ru-RU"/>
        </w:rPr>
      </w:pPr>
      <w:r w:rsidRPr="00A004A1">
        <w:rPr>
          <w:rFonts w:ascii="Times New Roman" w:eastAsia="Times New Roman" w:hAnsi="Times New Roman"/>
          <w:sz w:val="24"/>
          <w:szCs w:val="24"/>
          <w:lang w:val="kk-KZ" w:eastAsia="ru-RU" w:bidi="ru-RU"/>
        </w:rPr>
        <w:lastRenderedPageBreak/>
        <w:t>РЕФЕРАТ</w:t>
      </w:r>
    </w:p>
    <w:p w14:paraId="50500A74" w14:textId="77777777" w:rsidR="00E42F6A" w:rsidRPr="00A004A1" w:rsidRDefault="00E42F6A" w:rsidP="00E42F6A">
      <w:pPr>
        <w:widowControl w:val="0"/>
        <w:tabs>
          <w:tab w:val="left" w:pos="2878"/>
          <w:tab w:val="left" w:pos="6107"/>
          <w:tab w:val="left" w:pos="8482"/>
          <w:tab w:val="left" w:pos="9214"/>
        </w:tabs>
        <w:autoSpaceDE w:val="0"/>
        <w:autoSpaceDN w:val="0"/>
        <w:ind w:firstLine="709"/>
        <w:rPr>
          <w:rFonts w:ascii="Times New Roman" w:eastAsia="Times New Roman" w:hAnsi="Times New Roman"/>
          <w:i/>
          <w:sz w:val="24"/>
          <w:szCs w:val="24"/>
          <w:lang w:eastAsia="ru-RU" w:bidi="ru-RU"/>
        </w:rPr>
      </w:pPr>
    </w:p>
    <w:p w14:paraId="29ADF522" w14:textId="77777777" w:rsidR="00E42F6A" w:rsidRPr="00A004A1" w:rsidRDefault="00654816" w:rsidP="00654816">
      <w:pPr>
        <w:widowControl w:val="0"/>
        <w:tabs>
          <w:tab w:val="left" w:pos="2878"/>
          <w:tab w:val="left" w:pos="6107"/>
          <w:tab w:val="left" w:pos="8482"/>
        </w:tabs>
        <w:autoSpaceDE w:val="0"/>
        <w:autoSpaceDN w:val="0"/>
        <w:ind w:right="-1" w:firstLine="709"/>
        <w:rPr>
          <w:rFonts w:ascii="Times New Roman" w:eastAsia="Times New Roman" w:hAnsi="Times New Roman"/>
          <w:sz w:val="24"/>
          <w:szCs w:val="24"/>
          <w:lang w:eastAsia="ru-RU" w:bidi="ru-RU"/>
        </w:rPr>
      </w:pPr>
      <w:r w:rsidRPr="00904940">
        <w:rPr>
          <w:rFonts w:ascii="Times New Roman" w:eastAsia="Times New Roman" w:hAnsi="Times New Roman"/>
          <w:i/>
          <w:sz w:val="24"/>
          <w:szCs w:val="24"/>
          <w:lang w:val="kk-KZ" w:eastAsia="ru-RU" w:bidi="ru-RU"/>
        </w:rPr>
        <w:t>Есеп</w:t>
      </w:r>
      <w:r w:rsidRPr="00904940">
        <w:rPr>
          <w:rFonts w:ascii="Times New Roman" w:eastAsia="Times New Roman" w:hAnsi="Times New Roman"/>
          <w:i/>
          <w:sz w:val="24"/>
          <w:szCs w:val="24"/>
          <w:lang w:eastAsia="ru-RU" w:bidi="ru-RU"/>
        </w:rPr>
        <w:t>:</w:t>
      </w:r>
      <w:r w:rsidRPr="00904940">
        <w:rPr>
          <w:rFonts w:ascii="Times New Roman" w:eastAsia="Times New Roman" w:hAnsi="Times New Roman"/>
          <w:i/>
          <w:spacing w:val="-13"/>
          <w:sz w:val="24"/>
          <w:szCs w:val="24"/>
          <w:lang w:eastAsia="ru-RU" w:bidi="ru-RU"/>
        </w:rPr>
        <w:t xml:space="preserve"> </w:t>
      </w:r>
      <w:r w:rsidRPr="00904940">
        <w:rPr>
          <w:rFonts w:ascii="Times New Roman" w:eastAsia="Times New Roman" w:hAnsi="Times New Roman"/>
          <w:sz w:val="24"/>
          <w:szCs w:val="24"/>
          <w:lang w:val="kk-KZ" w:eastAsia="ru-RU" w:bidi="ru-RU"/>
        </w:rPr>
        <w:t>6</w:t>
      </w:r>
      <w:r w:rsidR="00904940" w:rsidRPr="00904940">
        <w:rPr>
          <w:rFonts w:ascii="Times New Roman" w:eastAsia="Times New Roman" w:hAnsi="Times New Roman"/>
          <w:sz w:val="24"/>
          <w:szCs w:val="24"/>
          <w:lang w:eastAsia="ru-RU" w:bidi="ru-RU"/>
        </w:rPr>
        <w:t>9</w:t>
      </w:r>
      <w:r w:rsidRPr="00904940">
        <w:rPr>
          <w:rFonts w:ascii="Times New Roman" w:eastAsia="Times New Roman" w:hAnsi="Times New Roman"/>
          <w:spacing w:val="-13"/>
          <w:sz w:val="24"/>
          <w:szCs w:val="24"/>
          <w:lang w:eastAsia="ru-RU" w:bidi="ru-RU"/>
        </w:rPr>
        <w:t xml:space="preserve"> </w:t>
      </w:r>
      <w:r w:rsidRPr="00904940">
        <w:rPr>
          <w:rFonts w:ascii="Times New Roman" w:eastAsia="Times New Roman" w:hAnsi="Times New Roman"/>
          <w:sz w:val="24"/>
          <w:szCs w:val="24"/>
          <w:lang w:eastAsia="ru-RU" w:bidi="ru-RU"/>
        </w:rPr>
        <w:t>п</w:t>
      </w:r>
      <w:r w:rsidRPr="00904940">
        <w:rPr>
          <w:rFonts w:ascii="Times New Roman" w:eastAsia="Times New Roman" w:hAnsi="Times New Roman"/>
          <w:sz w:val="24"/>
          <w:szCs w:val="24"/>
          <w:lang w:val="kk-KZ" w:eastAsia="ru-RU" w:bidi="ru-RU"/>
        </w:rPr>
        <w:t>арақта жазылған</w:t>
      </w:r>
      <w:r w:rsidRPr="00904940">
        <w:rPr>
          <w:rFonts w:ascii="Times New Roman" w:eastAsia="Times New Roman" w:hAnsi="Times New Roman"/>
          <w:sz w:val="24"/>
          <w:szCs w:val="24"/>
          <w:lang w:eastAsia="ru-RU" w:bidi="ru-RU"/>
        </w:rPr>
        <w:t>,</w:t>
      </w:r>
      <w:r w:rsidRPr="00904940">
        <w:rPr>
          <w:rFonts w:ascii="Times New Roman" w:eastAsia="Times New Roman" w:hAnsi="Times New Roman"/>
          <w:spacing w:val="-14"/>
          <w:sz w:val="24"/>
          <w:szCs w:val="24"/>
          <w:lang w:eastAsia="ru-RU" w:bidi="ru-RU"/>
        </w:rPr>
        <w:t xml:space="preserve"> </w:t>
      </w:r>
      <w:r w:rsidRPr="00904940">
        <w:rPr>
          <w:rFonts w:ascii="Times New Roman" w:eastAsia="Times New Roman" w:hAnsi="Times New Roman"/>
          <w:sz w:val="24"/>
          <w:szCs w:val="24"/>
          <w:lang w:val="kk-KZ" w:eastAsia="ru-RU" w:bidi="ru-RU"/>
        </w:rPr>
        <w:t>15</w:t>
      </w:r>
      <w:r w:rsidRPr="006B102B">
        <w:rPr>
          <w:rFonts w:ascii="Times New Roman" w:eastAsia="Times New Roman" w:hAnsi="Times New Roman"/>
          <w:spacing w:val="-13"/>
          <w:sz w:val="24"/>
          <w:szCs w:val="24"/>
          <w:lang w:eastAsia="ru-RU" w:bidi="ru-RU"/>
        </w:rPr>
        <w:t xml:space="preserve"> </w:t>
      </w:r>
      <w:r w:rsidRPr="006B102B">
        <w:rPr>
          <w:rFonts w:ascii="Times New Roman" w:eastAsia="Times New Roman" w:hAnsi="Times New Roman"/>
          <w:sz w:val="24"/>
          <w:szCs w:val="24"/>
          <w:lang w:val="kk-KZ" w:eastAsia="ru-RU" w:bidi="ru-RU"/>
        </w:rPr>
        <w:t>сурет</w:t>
      </w:r>
      <w:r w:rsidRPr="006B102B">
        <w:rPr>
          <w:rFonts w:ascii="Times New Roman" w:eastAsia="Times New Roman" w:hAnsi="Times New Roman"/>
          <w:sz w:val="24"/>
          <w:szCs w:val="24"/>
          <w:lang w:eastAsia="ru-RU" w:bidi="ru-RU"/>
        </w:rPr>
        <w:t>,</w:t>
      </w:r>
      <w:r w:rsidRPr="006B102B">
        <w:rPr>
          <w:rFonts w:ascii="Times New Roman" w:eastAsia="Times New Roman" w:hAnsi="Times New Roman"/>
          <w:spacing w:val="-14"/>
          <w:sz w:val="24"/>
          <w:szCs w:val="24"/>
          <w:lang w:eastAsia="ru-RU" w:bidi="ru-RU"/>
        </w:rPr>
        <w:t xml:space="preserve"> 7</w:t>
      </w:r>
      <w:r w:rsidRPr="006B102B">
        <w:rPr>
          <w:rFonts w:ascii="Times New Roman" w:eastAsia="Times New Roman" w:hAnsi="Times New Roman"/>
          <w:sz w:val="24"/>
          <w:szCs w:val="24"/>
          <w:lang w:eastAsia="ru-RU" w:bidi="ru-RU"/>
        </w:rPr>
        <w:t xml:space="preserve"> </w:t>
      </w:r>
      <w:proofErr w:type="spellStart"/>
      <w:r w:rsidRPr="006B102B">
        <w:rPr>
          <w:rFonts w:ascii="Times New Roman" w:eastAsia="Times New Roman" w:hAnsi="Times New Roman"/>
          <w:sz w:val="24"/>
          <w:szCs w:val="24"/>
          <w:lang w:eastAsia="ru-RU" w:bidi="ru-RU"/>
        </w:rPr>
        <w:t>кесте</w:t>
      </w:r>
      <w:proofErr w:type="spellEnd"/>
      <w:r w:rsidRPr="006B102B">
        <w:rPr>
          <w:rFonts w:ascii="Times New Roman" w:eastAsia="Times New Roman" w:hAnsi="Times New Roman"/>
          <w:sz w:val="24"/>
          <w:szCs w:val="24"/>
          <w:lang w:eastAsia="ru-RU" w:bidi="ru-RU"/>
        </w:rPr>
        <w:t>,</w:t>
      </w:r>
      <w:r w:rsidRPr="006B102B">
        <w:rPr>
          <w:rFonts w:ascii="Times New Roman" w:eastAsia="Times New Roman" w:hAnsi="Times New Roman"/>
          <w:spacing w:val="-13"/>
          <w:sz w:val="24"/>
          <w:szCs w:val="24"/>
          <w:lang w:eastAsia="ru-RU" w:bidi="ru-RU"/>
        </w:rPr>
        <w:t xml:space="preserve"> </w:t>
      </w:r>
      <w:r w:rsidRPr="006B102B">
        <w:rPr>
          <w:rFonts w:ascii="Times New Roman" w:eastAsia="Times New Roman" w:hAnsi="Times New Roman"/>
          <w:sz w:val="24"/>
          <w:szCs w:val="24"/>
          <w:lang w:val="kk-KZ" w:eastAsia="ru-RU" w:bidi="ru-RU"/>
        </w:rPr>
        <w:t>18</w:t>
      </w:r>
      <w:r w:rsidRPr="006B102B">
        <w:rPr>
          <w:rFonts w:ascii="Times New Roman" w:eastAsia="Times New Roman" w:hAnsi="Times New Roman"/>
          <w:spacing w:val="-16"/>
          <w:sz w:val="24"/>
          <w:szCs w:val="24"/>
          <w:lang w:eastAsia="ru-RU" w:bidi="ru-RU"/>
        </w:rPr>
        <w:t xml:space="preserve"> </w:t>
      </w:r>
      <w:proofErr w:type="spellStart"/>
      <w:r w:rsidRPr="006B102B">
        <w:rPr>
          <w:rFonts w:ascii="Times New Roman" w:eastAsia="Times New Roman" w:hAnsi="Times New Roman"/>
          <w:sz w:val="24"/>
          <w:szCs w:val="24"/>
          <w:lang w:eastAsia="ru-RU" w:bidi="ru-RU"/>
        </w:rPr>
        <w:t>библиографиялық</w:t>
      </w:r>
      <w:proofErr w:type="spellEnd"/>
      <w:r w:rsidRPr="006B102B">
        <w:rPr>
          <w:rFonts w:ascii="Times New Roman" w:eastAsia="Times New Roman" w:hAnsi="Times New Roman"/>
          <w:sz w:val="24"/>
          <w:szCs w:val="24"/>
          <w:lang w:eastAsia="ru-RU" w:bidi="ru-RU"/>
        </w:rPr>
        <w:t xml:space="preserve"> </w:t>
      </w:r>
      <w:proofErr w:type="spellStart"/>
      <w:r w:rsidRPr="006B102B">
        <w:rPr>
          <w:rFonts w:ascii="Times New Roman" w:eastAsia="Times New Roman" w:hAnsi="Times New Roman"/>
          <w:sz w:val="24"/>
          <w:szCs w:val="24"/>
          <w:lang w:eastAsia="ru-RU" w:bidi="ru-RU"/>
        </w:rPr>
        <w:t>дерек</w:t>
      </w:r>
      <w:proofErr w:type="spellEnd"/>
      <w:r w:rsidRPr="006B102B">
        <w:rPr>
          <w:rFonts w:ascii="Times New Roman" w:eastAsia="Times New Roman" w:hAnsi="Times New Roman"/>
          <w:sz w:val="24"/>
          <w:szCs w:val="24"/>
          <w:lang w:eastAsia="ru-RU" w:bidi="ru-RU"/>
        </w:rPr>
        <w:t xml:space="preserve"> </w:t>
      </w:r>
      <w:proofErr w:type="spellStart"/>
      <w:r w:rsidRPr="006B102B">
        <w:rPr>
          <w:rFonts w:ascii="Times New Roman" w:eastAsia="Times New Roman" w:hAnsi="Times New Roman"/>
          <w:sz w:val="24"/>
          <w:szCs w:val="24"/>
          <w:lang w:eastAsia="ru-RU" w:bidi="ru-RU"/>
        </w:rPr>
        <w:t>көздері</w:t>
      </w:r>
      <w:proofErr w:type="spellEnd"/>
      <w:r w:rsidRPr="006B102B">
        <w:rPr>
          <w:rFonts w:ascii="Times New Roman" w:eastAsia="Times New Roman" w:hAnsi="Times New Roman"/>
          <w:sz w:val="24"/>
          <w:szCs w:val="24"/>
          <w:lang w:eastAsia="ru-RU" w:bidi="ru-RU"/>
        </w:rPr>
        <w:t>,</w:t>
      </w:r>
      <w:r w:rsidRPr="006B102B">
        <w:rPr>
          <w:rFonts w:ascii="Times New Roman" w:eastAsia="Times New Roman" w:hAnsi="Times New Roman"/>
          <w:spacing w:val="-12"/>
          <w:sz w:val="24"/>
          <w:szCs w:val="24"/>
          <w:lang w:eastAsia="ru-RU" w:bidi="ru-RU"/>
        </w:rPr>
        <w:t xml:space="preserve"> </w:t>
      </w:r>
      <w:r w:rsidRPr="006B102B">
        <w:rPr>
          <w:rFonts w:ascii="Times New Roman" w:eastAsia="Times New Roman" w:hAnsi="Times New Roman"/>
          <w:sz w:val="24"/>
          <w:szCs w:val="24"/>
          <w:lang w:eastAsia="ru-RU" w:bidi="ru-RU"/>
        </w:rPr>
        <w:t>5</w:t>
      </w:r>
      <w:r w:rsidRPr="006B102B">
        <w:rPr>
          <w:rFonts w:ascii="Times New Roman" w:eastAsia="Times New Roman" w:hAnsi="Times New Roman"/>
          <w:spacing w:val="-13"/>
          <w:sz w:val="24"/>
          <w:szCs w:val="24"/>
          <w:lang w:eastAsia="ru-RU" w:bidi="ru-RU"/>
        </w:rPr>
        <w:t xml:space="preserve"> </w:t>
      </w:r>
      <w:r w:rsidRPr="006B102B">
        <w:rPr>
          <w:rFonts w:ascii="Times New Roman" w:eastAsia="Times New Roman" w:hAnsi="Times New Roman"/>
          <w:sz w:val="24"/>
          <w:szCs w:val="24"/>
          <w:lang w:val="kk-KZ" w:eastAsia="ru-RU" w:bidi="ru-RU"/>
        </w:rPr>
        <w:t>қосымшасы бар</w:t>
      </w:r>
      <w:r w:rsidR="00E42F6A" w:rsidRPr="00A004A1">
        <w:rPr>
          <w:rFonts w:ascii="Times New Roman" w:eastAsia="Times New Roman" w:hAnsi="Times New Roman"/>
          <w:sz w:val="24"/>
          <w:szCs w:val="24"/>
          <w:lang w:eastAsia="ru-RU" w:bidi="ru-RU"/>
        </w:rPr>
        <w:t xml:space="preserve">. </w:t>
      </w:r>
    </w:p>
    <w:p w14:paraId="11A1EFE6" w14:textId="77777777" w:rsidR="00654816" w:rsidRDefault="00654816" w:rsidP="00654816">
      <w:pPr>
        <w:widowControl w:val="0"/>
        <w:tabs>
          <w:tab w:val="left" w:pos="9214"/>
        </w:tabs>
        <w:autoSpaceDE w:val="0"/>
        <w:autoSpaceDN w:val="0"/>
        <w:ind w:firstLine="0"/>
        <w:rPr>
          <w:rFonts w:ascii="Times New Roman" w:eastAsia="Times New Roman" w:hAnsi="Times New Roman"/>
          <w:sz w:val="24"/>
          <w:szCs w:val="24"/>
          <w:lang w:eastAsia="ru-RU" w:bidi="ru-RU"/>
        </w:rPr>
      </w:pPr>
      <w:r>
        <w:rPr>
          <w:rFonts w:ascii="Times New Roman" w:eastAsia="Times New Roman" w:hAnsi="Times New Roman"/>
          <w:sz w:val="24"/>
          <w:szCs w:val="24"/>
          <w:lang w:val="kk-KZ" w:eastAsia="ru-RU" w:bidi="ru-RU"/>
        </w:rPr>
        <w:t>КЕНІШ</w:t>
      </w:r>
      <w:r w:rsidRPr="00C3528F">
        <w:rPr>
          <w:rFonts w:ascii="Times New Roman" w:eastAsia="Times New Roman" w:hAnsi="Times New Roman"/>
          <w:sz w:val="24"/>
          <w:szCs w:val="24"/>
          <w:lang w:eastAsia="ru-RU" w:bidi="ru-RU"/>
        </w:rPr>
        <w:t xml:space="preserve">, </w:t>
      </w:r>
      <w:r>
        <w:rPr>
          <w:rFonts w:ascii="Times New Roman" w:eastAsia="Times New Roman" w:hAnsi="Times New Roman"/>
          <w:sz w:val="24"/>
          <w:szCs w:val="24"/>
          <w:lang w:val="kk-KZ" w:eastAsia="ru-RU" w:bidi="ru-RU"/>
        </w:rPr>
        <w:t>ТІРЕК ГЕОДЕЗИЯЛЫҚ ЖЕЛІСІ</w:t>
      </w:r>
      <w:r w:rsidRPr="00C3528F">
        <w:rPr>
          <w:rFonts w:ascii="Times New Roman" w:eastAsia="Times New Roman" w:hAnsi="Times New Roman"/>
          <w:sz w:val="24"/>
          <w:szCs w:val="24"/>
          <w:lang w:eastAsia="ru-RU" w:bidi="ru-RU"/>
        </w:rPr>
        <w:t>,</w:t>
      </w:r>
      <w:r w:rsidRPr="00C3528F">
        <w:rPr>
          <w:rFonts w:ascii="Times New Roman" w:eastAsia="Times New Roman" w:hAnsi="Times New Roman"/>
          <w:spacing w:val="-1"/>
          <w:sz w:val="24"/>
          <w:szCs w:val="24"/>
          <w:lang w:eastAsia="ru-RU" w:bidi="ru-RU"/>
        </w:rPr>
        <w:t xml:space="preserve"> </w:t>
      </w:r>
      <w:r>
        <w:rPr>
          <w:rFonts w:ascii="Times New Roman" w:eastAsia="Times New Roman" w:hAnsi="Times New Roman"/>
          <w:sz w:val="24"/>
          <w:szCs w:val="24"/>
          <w:lang w:val="kk-KZ" w:eastAsia="ru-RU" w:bidi="ru-RU"/>
        </w:rPr>
        <w:t>САНАҚ ЖҮЙЕСІ</w:t>
      </w:r>
      <w:r w:rsidRPr="00C3528F">
        <w:rPr>
          <w:rFonts w:ascii="Times New Roman" w:eastAsia="Times New Roman" w:hAnsi="Times New Roman"/>
          <w:sz w:val="24"/>
          <w:szCs w:val="24"/>
          <w:lang w:eastAsia="ru-RU" w:bidi="ru-RU"/>
        </w:rPr>
        <w:t xml:space="preserve">, </w:t>
      </w:r>
      <w:r>
        <w:rPr>
          <w:rFonts w:ascii="Times New Roman" w:eastAsia="Times New Roman" w:hAnsi="Times New Roman"/>
          <w:sz w:val="24"/>
          <w:szCs w:val="24"/>
          <w:lang w:val="kk-KZ" w:eastAsia="ru-RU" w:bidi="ru-RU"/>
        </w:rPr>
        <w:t>ДӘЛДІЛІГІ ЖОҒАРЫ ЖЕРСЕРІКТІК ПОЗИЦИЯЛАНДЫРУ</w:t>
      </w:r>
      <w:r>
        <w:rPr>
          <w:rFonts w:ascii="Times New Roman" w:eastAsia="Times New Roman" w:hAnsi="Times New Roman"/>
          <w:sz w:val="24"/>
          <w:szCs w:val="24"/>
          <w:lang w:eastAsia="ru-RU" w:bidi="ru-RU"/>
        </w:rPr>
        <w:t>, БАЗАЛЫҚ ДИФФЕРЕНЦИАЛДЫ</w:t>
      </w:r>
      <w:r w:rsidRPr="00C3528F">
        <w:rPr>
          <w:rFonts w:ascii="Times New Roman" w:eastAsia="Times New Roman" w:hAnsi="Times New Roman"/>
          <w:sz w:val="24"/>
          <w:szCs w:val="24"/>
          <w:lang w:eastAsia="ru-RU" w:bidi="ru-RU"/>
        </w:rPr>
        <w:t xml:space="preserve"> </w:t>
      </w:r>
      <w:r>
        <w:rPr>
          <w:rFonts w:ascii="Times New Roman" w:eastAsia="Times New Roman" w:hAnsi="Times New Roman"/>
          <w:sz w:val="24"/>
          <w:szCs w:val="24"/>
          <w:lang w:val="kk-KZ" w:eastAsia="ru-RU" w:bidi="ru-RU"/>
        </w:rPr>
        <w:t>ҮЙЛЕСТІРУ СТАНЦИЯСЫ</w:t>
      </w:r>
      <w:r w:rsidRPr="00C3528F">
        <w:rPr>
          <w:rFonts w:ascii="Times New Roman" w:eastAsia="Times New Roman" w:hAnsi="Times New Roman"/>
          <w:sz w:val="24"/>
          <w:szCs w:val="24"/>
          <w:lang w:eastAsia="ru-RU" w:bidi="ru-RU"/>
        </w:rPr>
        <w:t xml:space="preserve"> (</w:t>
      </w:r>
      <w:r>
        <w:rPr>
          <w:rFonts w:ascii="Times New Roman" w:eastAsia="Times New Roman" w:hAnsi="Times New Roman"/>
          <w:sz w:val="24"/>
          <w:szCs w:val="24"/>
          <w:lang w:val="kk-KZ" w:eastAsia="ru-RU" w:bidi="ru-RU"/>
        </w:rPr>
        <w:t>БДҮС</w:t>
      </w:r>
      <w:r w:rsidRPr="00C3528F">
        <w:rPr>
          <w:rFonts w:ascii="Times New Roman" w:eastAsia="Times New Roman" w:hAnsi="Times New Roman"/>
          <w:sz w:val="24"/>
          <w:szCs w:val="24"/>
          <w:lang w:eastAsia="ru-RU" w:bidi="ru-RU"/>
        </w:rPr>
        <w:t>),</w:t>
      </w:r>
      <w:r w:rsidRPr="00C3528F">
        <w:t xml:space="preserve"> </w:t>
      </w:r>
      <w:r>
        <w:rPr>
          <w:rFonts w:ascii="Times New Roman" w:eastAsia="Times New Roman" w:hAnsi="Times New Roman"/>
          <w:sz w:val="24"/>
          <w:szCs w:val="24"/>
          <w:lang w:val="kk-KZ" w:eastAsia="ru-RU" w:bidi="ru-RU"/>
        </w:rPr>
        <w:t>ҚАБЫЛДАУ СЫНАҒЫ</w:t>
      </w:r>
      <w:r w:rsidRPr="00C3528F">
        <w:rPr>
          <w:rFonts w:ascii="Times New Roman" w:eastAsia="Times New Roman" w:hAnsi="Times New Roman"/>
          <w:sz w:val="24"/>
          <w:szCs w:val="24"/>
          <w:lang w:eastAsia="ru-RU" w:bidi="ru-RU"/>
        </w:rPr>
        <w:t>, ДИФФЕРЕНЦИАЛЬ</w:t>
      </w:r>
      <w:r>
        <w:rPr>
          <w:rFonts w:ascii="Times New Roman" w:eastAsia="Times New Roman" w:hAnsi="Times New Roman"/>
          <w:sz w:val="24"/>
          <w:szCs w:val="24"/>
          <w:lang w:val="kk-KZ" w:eastAsia="ru-RU" w:bidi="ru-RU"/>
        </w:rPr>
        <w:t xml:space="preserve">ДЫ ҮЙЛЕСТІРУ ОРТАЛЫҒЫ </w:t>
      </w:r>
      <w:r w:rsidRPr="00C3528F">
        <w:rPr>
          <w:rFonts w:ascii="Times New Roman" w:eastAsia="Times New Roman" w:hAnsi="Times New Roman"/>
          <w:sz w:val="24"/>
          <w:szCs w:val="24"/>
          <w:lang w:eastAsia="ru-RU" w:bidi="ru-RU"/>
        </w:rPr>
        <w:t>(</w:t>
      </w:r>
      <w:r>
        <w:rPr>
          <w:rFonts w:ascii="Times New Roman" w:eastAsia="Times New Roman" w:hAnsi="Times New Roman"/>
          <w:sz w:val="24"/>
          <w:szCs w:val="24"/>
          <w:lang w:val="kk-KZ" w:eastAsia="ru-RU" w:bidi="ru-RU"/>
        </w:rPr>
        <w:t>ДҮО</w:t>
      </w:r>
      <w:r w:rsidRPr="00C3528F">
        <w:rPr>
          <w:rFonts w:ascii="Times New Roman" w:eastAsia="Times New Roman" w:hAnsi="Times New Roman"/>
          <w:sz w:val="24"/>
          <w:szCs w:val="24"/>
          <w:lang w:eastAsia="ru-RU" w:bidi="ru-RU"/>
        </w:rPr>
        <w:t xml:space="preserve">), </w:t>
      </w:r>
      <w:r>
        <w:rPr>
          <w:rFonts w:ascii="Times New Roman" w:eastAsia="Times New Roman" w:hAnsi="Times New Roman"/>
          <w:sz w:val="24"/>
          <w:szCs w:val="24"/>
          <w:lang w:val="kk-KZ" w:eastAsia="ru-RU" w:bidi="ru-RU"/>
        </w:rPr>
        <w:t>БЕЛСЕНДІ</w:t>
      </w:r>
      <w:r w:rsidRPr="00C3528F">
        <w:rPr>
          <w:rFonts w:ascii="Times New Roman" w:eastAsia="Times New Roman" w:hAnsi="Times New Roman"/>
          <w:sz w:val="24"/>
          <w:szCs w:val="24"/>
          <w:lang w:eastAsia="ru-RU" w:bidi="ru-RU"/>
        </w:rPr>
        <w:t xml:space="preserve"> РЕТРАНСЛЯТОР</w:t>
      </w:r>
    </w:p>
    <w:p w14:paraId="0C7CF62B" w14:textId="77777777" w:rsidR="00654816" w:rsidRPr="004F12F6" w:rsidRDefault="00654816" w:rsidP="00654816">
      <w:pPr>
        <w:widowControl w:val="0"/>
        <w:autoSpaceDE w:val="0"/>
        <w:autoSpaceDN w:val="0"/>
        <w:ind w:right="-1" w:firstLine="709"/>
        <w:rPr>
          <w:rFonts w:ascii="Times New Roman" w:eastAsia="Times New Roman" w:hAnsi="Times New Roman"/>
          <w:sz w:val="24"/>
          <w:szCs w:val="24"/>
          <w:lang w:val="kk-KZ" w:eastAsia="ru-RU" w:bidi="ru-RU"/>
        </w:rPr>
      </w:pPr>
      <w:r>
        <w:rPr>
          <w:rFonts w:ascii="Times New Roman" w:eastAsia="Times New Roman" w:hAnsi="Times New Roman"/>
          <w:i/>
          <w:sz w:val="24"/>
          <w:szCs w:val="24"/>
          <w:lang w:val="kk-KZ" w:eastAsia="ru-RU" w:bidi="ru-RU"/>
        </w:rPr>
        <w:t>Зерттеу нысаны</w:t>
      </w:r>
      <w:r w:rsidRPr="00C3528F">
        <w:rPr>
          <w:rFonts w:ascii="Times New Roman" w:eastAsia="Times New Roman" w:hAnsi="Times New Roman"/>
          <w:i/>
          <w:sz w:val="24"/>
          <w:szCs w:val="24"/>
          <w:lang w:eastAsia="ru-RU" w:bidi="ru-RU"/>
        </w:rPr>
        <w:t xml:space="preserve"> </w:t>
      </w:r>
      <w:r>
        <w:rPr>
          <w:rFonts w:ascii="Times New Roman" w:eastAsia="Times New Roman" w:hAnsi="Times New Roman"/>
          <w:sz w:val="24"/>
          <w:szCs w:val="24"/>
          <w:lang w:eastAsia="ru-RU" w:bidi="ru-RU"/>
        </w:rPr>
        <w:t>–</w:t>
      </w:r>
      <w:r w:rsidRPr="00C3528F">
        <w:rPr>
          <w:rFonts w:ascii="Times New Roman" w:eastAsia="Times New Roman" w:hAnsi="Times New Roman"/>
          <w:sz w:val="24"/>
          <w:szCs w:val="24"/>
          <w:lang w:eastAsia="ru-RU" w:bidi="ru-RU"/>
        </w:rPr>
        <w:t xml:space="preserve"> </w:t>
      </w:r>
      <w:r>
        <w:rPr>
          <w:rFonts w:ascii="Times New Roman" w:eastAsia="Times New Roman" w:hAnsi="Times New Roman"/>
          <w:sz w:val="24"/>
          <w:szCs w:val="24"/>
          <w:lang w:val="kk-KZ" w:eastAsia="ru-RU" w:bidi="ru-RU"/>
        </w:rPr>
        <w:t>дәлділігі жоғары жерсеріктік позицияландыру жүйесі.</w:t>
      </w:r>
    </w:p>
    <w:p w14:paraId="30FC7829" w14:textId="77777777" w:rsidR="00654816" w:rsidRDefault="00654816" w:rsidP="00654816">
      <w:pPr>
        <w:widowControl w:val="0"/>
        <w:tabs>
          <w:tab w:val="left" w:pos="9214"/>
        </w:tabs>
        <w:autoSpaceDE w:val="0"/>
        <w:autoSpaceDN w:val="0"/>
        <w:ind w:firstLine="709"/>
        <w:rPr>
          <w:rFonts w:ascii="Times New Roman" w:eastAsia="Times New Roman" w:hAnsi="Times New Roman"/>
          <w:i/>
          <w:sz w:val="24"/>
          <w:szCs w:val="24"/>
          <w:lang w:val="kk-KZ" w:eastAsia="ru-RU" w:bidi="ru-RU"/>
        </w:rPr>
      </w:pPr>
      <w:r w:rsidRPr="00654816">
        <w:rPr>
          <w:rFonts w:ascii="Times New Roman" w:eastAsia="Times New Roman" w:hAnsi="Times New Roman"/>
          <w:i/>
          <w:sz w:val="24"/>
          <w:szCs w:val="24"/>
          <w:lang w:val="kk-KZ" w:eastAsia="ru-RU" w:bidi="ru-RU"/>
        </w:rPr>
        <w:t>Жұмыстың мақсаты</w:t>
      </w:r>
      <w:r w:rsidRPr="00654816">
        <w:rPr>
          <w:rFonts w:ascii="Times New Roman" w:eastAsia="Times New Roman" w:hAnsi="Times New Roman"/>
          <w:sz w:val="24"/>
          <w:szCs w:val="24"/>
          <w:lang w:val="kk-KZ" w:eastAsia="ru-RU" w:bidi="ru-RU"/>
        </w:rPr>
        <w:t>-нақты уақыт және одан кейінгі өңдеу режимдерінде заманауи спутниктік навигациялық технологиялар көмегімен Геодезиялық координаталарды анықтау үшін Қашар кен орнын жоғары дәлдікпен орналастыру жүйесін құру.</w:t>
      </w:r>
    </w:p>
    <w:p w14:paraId="609A7AA2" w14:textId="77777777" w:rsidR="00654816" w:rsidRDefault="00654816" w:rsidP="00654816">
      <w:pPr>
        <w:tabs>
          <w:tab w:val="left" w:pos="709"/>
          <w:tab w:val="left" w:pos="9214"/>
        </w:tabs>
        <w:suppressAutoHyphens/>
        <w:ind w:firstLine="709"/>
        <w:rPr>
          <w:rFonts w:ascii="Times New Roman" w:eastAsia="Times New Roman" w:hAnsi="Times New Roman"/>
          <w:i/>
          <w:sz w:val="24"/>
          <w:szCs w:val="24"/>
          <w:lang w:val="kk-KZ" w:eastAsia="ru-RU" w:bidi="ru-RU"/>
        </w:rPr>
      </w:pPr>
      <w:r w:rsidRPr="00654816">
        <w:rPr>
          <w:rFonts w:ascii="Times New Roman" w:eastAsia="Times New Roman" w:hAnsi="Times New Roman"/>
          <w:i/>
          <w:sz w:val="24"/>
          <w:szCs w:val="24"/>
          <w:lang w:val="kk-KZ" w:eastAsia="ru-RU" w:bidi="ru-RU"/>
        </w:rPr>
        <w:t>Зерттеу әдістері-</w:t>
      </w:r>
      <w:r w:rsidRPr="00654816">
        <w:rPr>
          <w:rFonts w:ascii="Times New Roman" w:eastAsia="Times New Roman" w:hAnsi="Times New Roman"/>
          <w:sz w:val="24"/>
          <w:szCs w:val="24"/>
          <w:lang w:val="kk-KZ" w:eastAsia="ru-RU" w:bidi="ru-RU"/>
        </w:rPr>
        <w:t>ғаламдық навигациялық спутниктік жүйенің (</w:t>
      </w:r>
      <w:r w:rsidR="00485F68">
        <w:rPr>
          <w:rFonts w:ascii="Times New Roman" w:eastAsia="Times New Roman" w:hAnsi="Times New Roman"/>
          <w:sz w:val="24"/>
          <w:szCs w:val="24"/>
          <w:lang w:val="kk-KZ" w:eastAsia="ru-RU" w:bidi="ru-RU"/>
        </w:rPr>
        <w:t>ҒНСЖ</w:t>
      </w:r>
      <w:r w:rsidRPr="00654816">
        <w:rPr>
          <w:rFonts w:ascii="Times New Roman" w:eastAsia="Times New Roman" w:hAnsi="Times New Roman"/>
          <w:sz w:val="24"/>
          <w:szCs w:val="24"/>
          <w:lang w:val="kk-KZ" w:eastAsia="ru-RU" w:bidi="ru-RU"/>
        </w:rPr>
        <w:t>) сигналдарын дифференциалды түзету технологиясы.</w:t>
      </w:r>
    </w:p>
    <w:p w14:paraId="215F8C78" w14:textId="77777777" w:rsidR="00485F68" w:rsidRDefault="00485F68" w:rsidP="00485F68">
      <w:pPr>
        <w:tabs>
          <w:tab w:val="left" w:pos="709"/>
          <w:tab w:val="left" w:pos="9214"/>
        </w:tabs>
        <w:suppressAutoHyphens/>
        <w:ind w:firstLine="709"/>
        <w:rPr>
          <w:rFonts w:ascii="Times New Roman" w:eastAsia="Times New Roman" w:hAnsi="Times New Roman"/>
          <w:sz w:val="24"/>
          <w:szCs w:val="24"/>
          <w:lang w:val="kk-KZ" w:eastAsia="ru-RU"/>
        </w:rPr>
      </w:pPr>
      <w:r>
        <w:rPr>
          <w:rFonts w:ascii="Times New Roman" w:eastAsia="Times New Roman" w:hAnsi="Times New Roman"/>
          <w:i/>
          <w:sz w:val="24"/>
          <w:szCs w:val="24"/>
          <w:lang w:val="kk-KZ" w:eastAsia="ar-SA"/>
        </w:rPr>
        <w:t>Алынған нәтижелер және жаңашылдық</w:t>
      </w:r>
      <w:r w:rsidR="00E42F6A" w:rsidRPr="00654816">
        <w:rPr>
          <w:rFonts w:ascii="Times New Roman" w:eastAsia="Times New Roman" w:hAnsi="Times New Roman"/>
          <w:i/>
          <w:sz w:val="24"/>
          <w:szCs w:val="24"/>
          <w:lang w:val="kk-KZ" w:eastAsia="ar-SA"/>
        </w:rPr>
        <w:t xml:space="preserve">. </w:t>
      </w:r>
      <w:r w:rsidRPr="00485F68">
        <w:rPr>
          <w:rFonts w:ascii="Times New Roman" w:eastAsia="Times New Roman" w:hAnsi="Times New Roman"/>
          <w:sz w:val="24"/>
          <w:szCs w:val="24"/>
          <w:lang w:val="kk-KZ" w:eastAsia="ar-SA"/>
        </w:rPr>
        <w:t>Әзірленген жүйе 2020 жылға жоспарланған барлық сынақтардан сәтті өтті және Қашар карьерінде өнеркәсіптік пайдалануға енгізілді (Б қосымшасын қараңыз).</w:t>
      </w:r>
      <w:r w:rsidR="00E42F6A" w:rsidRPr="00485F68">
        <w:rPr>
          <w:rFonts w:ascii="Times New Roman" w:eastAsia="Times New Roman" w:hAnsi="Times New Roman"/>
          <w:sz w:val="24"/>
          <w:szCs w:val="24"/>
          <w:lang w:val="kk-KZ" w:eastAsia="ar-SA"/>
        </w:rPr>
        <w:t xml:space="preserve"> </w:t>
      </w:r>
      <w:r w:rsidRPr="00485F68">
        <w:rPr>
          <w:rFonts w:ascii="Times New Roman" w:eastAsia="Times New Roman" w:hAnsi="Times New Roman"/>
          <w:sz w:val="24"/>
          <w:szCs w:val="24"/>
          <w:lang w:val="kk-KZ" w:eastAsia="ar-SA"/>
        </w:rPr>
        <w:t>Зерттеу аясында әзірленген "түзетуші ақпарат ағынын басқару жүйесі" бағдарламалық жасақтамасына авторлық құқық туралы куәлік алынды (</w:t>
      </w:r>
      <w:r>
        <w:rPr>
          <w:rFonts w:ascii="Times New Roman" w:eastAsia="Times New Roman" w:hAnsi="Times New Roman"/>
          <w:sz w:val="24"/>
          <w:szCs w:val="24"/>
          <w:lang w:val="kk-KZ" w:eastAsia="ar-SA"/>
        </w:rPr>
        <w:t xml:space="preserve">В </w:t>
      </w:r>
      <w:r w:rsidRPr="00485F68">
        <w:rPr>
          <w:rFonts w:ascii="Times New Roman" w:eastAsia="Times New Roman" w:hAnsi="Times New Roman"/>
          <w:sz w:val="24"/>
          <w:szCs w:val="24"/>
          <w:lang w:val="kk-KZ" w:eastAsia="ar-SA"/>
        </w:rPr>
        <w:t>қосымшаны қараңыз)</w:t>
      </w:r>
      <w:r w:rsidR="00E42F6A" w:rsidRPr="00485F68">
        <w:rPr>
          <w:rFonts w:ascii="Times New Roman" w:eastAsia="Times New Roman" w:hAnsi="Times New Roman"/>
          <w:sz w:val="24"/>
          <w:szCs w:val="24"/>
          <w:lang w:val="kk-KZ" w:eastAsia="ar-SA"/>
        </w:rPr>
        <w:t xml:space="preserve">. </w:t>
      </w:r>
      <w:r w:rsidRPr="00485F68">
        <w:rPr>
          <w:rFonts w:ascii="Times New Roman" w:eastAsia="Times New Roman" w:hAnsi="Times New Roman"/>
          <w:sz w:val="24"/>
          <w:szCs w:val="24"/>
          <w:lang w:val="kk-KZ" w:eastAsia="ar-SA"/>
        </w:rPr>
        <w:t>2019 жылдың шілдесінде осы жобаның тақырыбы бойынша SGEM 2019 XIX Халықаралық ғылыми геоконференциясында үздік инновациялық баяндама үшін марапаттау стелласы алынды (Албена қ., Болгария) (</w:t>
      </w:r>
      <w:r>
        <w:rPr>
          <w:rFonts w:ascii="Times New Roman" w:eastAsia="Times New Roman" w:hAnsi="Times New Roman"/>
          <w:sz w:val="24"/>
          <w:szCs w:val="24"/>
          <w:lang w:val="kk-KZ" w:eastAsia="ar-SA"/>
        </w:rPr>
        <w:t xml:space="preserve">Г </w:t>
      </w:r>
      <w:r w:rsidRPr="00485F68">
        <w:rPr>
          <w:rFonts w:ascii="Times New Roman" w:eastAsia="Times New Roman" w:hAnsi="Times New Roman"/>
          <w:sz w:val="24"/>
          <w:szCs w:val="24"/>
          <w:lang w:val="kk-KZ" w:eastAsia="ar-SA"/>
        </w:rPr>
        <w:t>қосымшасын қараңыз)</w:t>
      </w:r>
      <w:r w:rsidR="00E42F6A" w:rsidRPr="00485F68">
        <w:rPr>
          <w:rFonts w:ascii="Times New Roman" w:eastAsia="Times New Roman" w:hAnsi="Times New Roman"/>
          <w:sz w:val="24"/>
          <w:szCs w:val="24"/>
          <w:lang w:val="kk-KZ" w:eastAsia="ar-SA"/>
        </w:rPr>
        <w:t xml:space="preserve">. </w:t>
      </w:r>
      <w:r w:rsidRPr="00485F68">
        <w:rPr>
          <w:rFonts w:ascii="Times New Roman" w:eastAsia="Times New Roman" w:hAnsi="Times New Roman"/>
          <w:sz w:val="24"/>
          <w:szCs w:val="24"/>
          <w:lang w:val="kk-KZ" w:eastAsia="ru-RU"/>
        </w:rPr>
        <w:t xml:space="preserve">Зерттеудің ғылыми жаңалығы "ССКӨБ" АҚ кен орны үшін алғаш рет Ашық тау-кен жұмыстары жағдайында маркшейдерлік, геомеханикалық және геодезиялық қызметтердің өлшеу жұмыстарының барлық түрлерін жүргізуге мүмкіндік беретін жоғары дәлдікті жайғастыру жүйесінің жасалуымен айқындалады. Атап айтқанда, </w:t>
      </w:r>
      <w:r>
        <w:rPr>
          <w:rFonts w:ascii="Times New Roman" w:eastAsia="Times New Roman" w:hAnsi="Times New Roman"/>
          <w:sz w:val="24"/>
          <w:szCs w:val="24"/>
          <w:lang w:val="kk-KZ" w:eastAsia="ru-RU"/>
        </w:rPr>
        <w:t>ДТБЗ</w:t>
      </w:r>
      <w:r w:rsidRPr="00485F68">
        <w:rPr>
          <w:rFonts w:ascii="Times New Roman" w:eastAsia="Times New Roman" w:hAnsi="Times New Roman"/>
          <w:sz w:val="24"/>
          <w:szCs w:val="24"/>
          <w:lang w:val="kk-KZ" w:eastAsia="ru-RU"/>
        </w:rPr>
        <w:t xml:space="preserve"> құрамында карьердің түбіне және үйінділерге сигнал беру мәселелерін шешу үшін мобильді модуль әзірленді.</w:t>
      </w:r>
    </w:p>
    <w:p w14:paraId="699C957B" w14:textId="77777777" w:rsidR="00E42F6A" w:rsidRPr="00485F68" w:rsidRDefault="00485F68" w:rsidP="00485F68">
      <w:pPr>
        <w:tabs>
          <w:tab w:val="left" w:pos="709"/>
          <w:tab w:val="left" w:pos="9214"/>
        </w:tabs>
        <w:suppressAutoHyphens/>
        <w:ind w:firstLine="709"/>
        <w:rPr>
          <w:rFonts w:ascii="Times New Roman" w:eastAsia="Times New Roman" w:hAnsi="Times New Roman"/>
          <w:sz w:val="24"/>
          <w:szCs w:val="24"/>
          <w:lang w:val="kk-KZ" w:eastAsia="ar-SA"/>
        </w:rPr>
      </w:pPr>
      <w:r>
        <w:rPr>
          <w:rFonts w:ascii="Times New Roman" w:eastAsia="Times New Roman" w:hAnsi="Times New Roman"/>
          <w:i/>
          <w:sz w:val="24"/>
          <w:szCs w:val="24"/>
          <w:lang w:val="kk-KZ" w:eastAsia="ar-SA"/>
        </w:rPr>
        <w:t>Тиімділігі және қолдану саласы</w:t>
      </w:r>
      <w:r w:rsidRPr="00165768">
        <w:rPr>
          <w:rFonts w:ascii="Times New Roman" w:eastAsia="Times New Roman" w:hAnsi="Times New Roman"/>
          <w:sz w:val="24"/>
          <w:szCs w:val="24"/>
          <w:lang w:val="kk-KZ" w:eastAsia="ar-SA"/>
        </w:rPr>
        <w:t>.</w:t>
      </w:r>
      <w:r w:rsidR="00E42F6A" w:rsidRPr="00485F68">
        <w:rPr>
          <w:rFonts w:ascii="Times New Roman" w:eastAsia="Times New Roman" w:hAnsi="Times New Roman"/>
          <w:sz w:val="24"/>
          <w:szCs w:val="24"/>
          <w:lang w:val="kk-KZ" w:eastAsia="ar-SA"/>
        </w:rPr>
        <w:t xml:space="preserve"> </w:t>
      </w:r>
      <w:r w:rsidRPr="00485F68">
        <w:rPr>
          <w:rFonts w:ascii="Times New Roman" w:eastAsia="Times New Roman" w:hAnsi="Times New Roman"/>
          <w:sz w:val="24"/>
          <w:szCs w:val="24"/>
          <w:lang w:val="kk-KZ" w:eastAsia="ar-SA"/>
        </w:rPr>
        <w:t>Жобаның ұлттық және халықаралық масштабтағы маңыздылығы тау-кендік бөлу объектілерінің жоғары дәлдікті жайғастырылуын қамтамасыз етуден тұрады және ашық тау-кен өндірісінің таяудағы перспективаға арналған негізгі екі міндетін шешуге мүмкіндік береді: цифрлық технологияларды енгізу есебінен еңбек өнімділігін ұлғайту және еңбек қауіпсіздігін едәуір арттыру.</w:t>
      </w:r>
      <w:r w:rsidR="00E42F6A" w:rsidRPr="00485F68">
        <w:rPr>
          <w:rFonts w:ascii="Times New Roman" w:eastAsia="Times New Roman" w:hAnsi="Times New Roman"/>
          <w:sz w:val="24"/>
          <w:szCs w:val="24"/>
          <w:lang w:val="kk-KZ" w:eastAsia="ar-SA"/>
        </w:rPr>
        <w:t xml:space="preserve"> </w:t>
      </w:r>
      <w:r w:rsidRPr="00485F68">
        <w:rPr>
          <w:rFonts w:ascii="Times New Roman" w:eastAsia="Times New Roman" w:hAnsi="Times New Roman"/>
          <w:sz w:val="24"/>
          <w:szCs w:val="24"/>
          <w:lang w:val="kk-KZ" w:eastAsia="ar-SA"/>
        </w:rPr>
        <w:t>"ССКӨБ" АҚ-да дәлдігі жоғары жайғастыру жүйесін іске асыру тәжірибесі оны Қазақстанның және әлемнің басқа елдерінің басқа тау-кен кәсіпорындарында пайдалануға мүмкіндік береді.</w:t>
      </w:r>
    </w:p>
    <w:p w14:paraId="371F913C" w14:textId="77777777" w:rsidR="00E42F6A" w:rsidRPr="00485F68" w:rsidRDefault="00E42F6A" w:rsidP="00E42F6A">
      <w:pPr>
        <w:tabs>
          <w:tab w:val="left" w:pos="9214"/>
        </w:tabs>
        <w:suppressAutoHyphens/>
        <w:ind w:firstLine="709"/>
        <w:textAlignment w:val="baseline"/>
        <w:rPr>
          <w:rFonts w:ascii="Times New Roman" w:eastAsia="Times New Roman" w:hAnsi="Times New Roman"/>
          <w:sz w:val="24"/>
          <w:szCs w:val="24"/>
          <w:lang w:val="kk-KZ" w:eastAsia="ru-RU"/>
        </w:rPr>
        <w:sectPr w:rsidR="00E42F6A" w:rsidRPr="00485F68" w:rsidSect="00E42F6A">
          <w:pgSz w:w="11906" w:h="16838" w:code="9"/>
          <w:pgMar w:top="1134" w:right="849" w:bottom="1134" w:left="1701" w:header="709" w:footer="709" w:gutter="0"/>
          <w:cols w:space="708"/>
          <w:titlePg/>
          <w:docGrid w:linePitch="360"/>
        </w:sectPr>
      </w:pPr>
    </w:p>
    <w:p w14:paraId="511386CF" w14:textId="77777777" w:rsidR="00B12695" w:rsidRPr="00A65678" w:rsidRDefault="00A65678"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lastRenderedPageBreak/>
        <w:t>СОДЕРЖАНИЕ</w:t>
      </w:r>
    </w:p>
    <w:tbl>
      <w:tblPr>
        <w:tblStyle w:val="TableNormal1"/>
        <w:tblW w:w="9351" w:type="dxa"/>
        <w:tblLayout w:type="fixed"/>
        <w:tblLook w:val="01E0" w:firstRow="1" w:lastRow="1" w:firstColumn="1" w:lastColumn="1" w:noHBand="0" w:noVBand="0"/>
      </w:tblPr>
      <w:tblGrid>
        <w:gridCol w:w="733"/>
        <w:gridCol w:w="8051"/>
        <w:gridCol w:w="567"/>
      </w:tblGrid>
      <w:tr w:rsidR="00B12695" w:rsidRPr="00A65678" w14:paraId="19BF5238" w14:textId="77777777" w:rsidTr="009D3F22">
        <w:trPr>
          <w:trHeight w:val="270"/>
        </w:trPr>
        <w:tc>
          <w:tcPr>
            <w:tcW w:w="733" w:type="dxa"/>
          </w:tcPr>
          <w:p w14:paraId="75278F22"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ru-RU"/>
              </w:rPr>
            </w:pPr>
          </w:p>
        </w:tc>
        <w:tc>
          <w:tcPr>
            <w:tcW w:w="8051" w:type="dxa"/>
          </w:tcPr>
          <w:p w14:paraId="09AB06B0" w14:textId="77777777" w:rsidR="00B12695" w:rsidRPr="00485F68" w:rsidRDefault="00B12695" w:rsidP="00485F68">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rPr>
              <w:t>ВВЕДЕНИЕ</w:t>
            </w:r>
            <w:r w:rsidR="00485F68">
              <w:rPr>
                <w:rFonts w:ascii="Times New Roman" w:eastAsia="Times New Roman" w:hAnsi="Times New Roman"/>
                <w:sz w:val="24"/>
                <w:szCs w:val="24"/>
                <w:lang w:val="ru-RU"/>
              </w:rPr>
              <w:t>……………………………………………………………………….</w:t>
            </w:r>
          </w:p>
        </w:tc>
        <w:tc>
          <w:tcPr>
            <w:tcW w:w="567" w:type="dxa"/>
          </w:tcPr>
          <w:p w14:paraId="012C40D1" w14:textId="575FC1BF" w:rsidR="00B12695" w:rsidRPr="009D3F22"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10</w:t>
            </w:r>
          </w:p>
        </w:tc>
      </w:tr>
      <w:tr w:rsidR="00B12695" w:rsidRPr="00A65678" w14:paraId="2F6F532B" w14:textId="77777777" w:rsidTr="009D3F22">
        <w:trPr>
          <w:trHeight w:val="370"/>
        </w:trPr>
        <w:tc>
          <w:tcPr>
            <w:tcW w:w="733" w:type="dxa"/>
          </w:tcPr>
          <w:p w14:paraId="5BC1DBFA"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1</w:t>
            </w:r>
          </w:p>
        </w:tc>
        <w:tc>
          <w:tcPr>
            <w:tcW w:w="8051" w:type="dxa"/>
          </w:tcPr>
          <w:p w14:paraId="3720DC8D"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РАЗРАБОТКА ПРОЕКТНОЙ ДОКУМЕНТАЦИИ НА ОПОРНУЮ ГЕОДЕЗИЧЕСКУЮ СЕТЬ И КОНСТРУКЦИЮ ГЕОДЕЗИЧЕСКОГО ПУНКТА НА МЕСТОРОЖДЕНИИ АО «ССГПО», ПРОЕКТНОЙ ДОКУМЕНТАЦИИ НА БАЗОВУЮ СТАНЦИЮ ДИФФЕРЕНЦИАЛЬНОЙ КОРРЕКЦИИ (БСДК)</w:t>
            </w:r>
            <w:r w:rsidR="00485F68">
              <w:rPr>
                <w:rFonts w:ascii="Times New Roman" w:eastAsia="Times New Roman" w:hAnsi="Times New Roman"/>
                <w:sz w:val="24"/>
                <w:szCs w:val="24"/>
                <w:lang w:val="ru-RU"/>
              </w:rPr>
              <w:t>……………………………………………………………</w:t>
            </w:r>
          </w:p>
        </w:tc>
        <w:tc>
          <w:tcPr>
            <w:tcW w:w="567" w:type="dxa"/>
          </w:tcPr>
          <w:p w14:paraId="02B9DD66" w14:textId="6E2C4531"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12</w:t>
            </w:r>
          </w:p>
        </w:tc>
      </w:tr>
      <w:tr w:rsidR="00B12695" w:rsidRPr="00A65678" w14:paraId="48EFE452" w14:textId="77777777" w:rsidTr="009D3F22">
        <w:trPr>
          <w:trHeight w:val="275"/>
        </w:trPr>
        <w:tc>
          <w:tcPr>
            <w:tcW w:w="733" w:type="dxa"/>
          </w:tcPr>
          <w:p w14:paraId="5CD66C8B"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1.1</w:t>
            </w:r>
          </w:p>
        </w:tc>
        <w:tc>
          <w:tcPr>
            <w:tcW w:w="8051" w:type="dxa"/>
          </w:tcPr>
          <w:p w14:paraId="290EEBC3"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Разработка эскизного проекта на опорную геодезическую сеть и конструкцию геодезического пункта</w:t>
            </w:r>
            <w:r w:rsidR="00485F68">
              <w:rPr>
                <w:rFonts w:ascii="Times New Roman" w:eastAsia="Times New Roman" w:hAnsi="Times New Roman"/>
                <w:sz w:val="24"/>
                <w:szCs w:val="24"/>
                <w:lang w:val="ru-RU"/>
              </w:rPr>
              <w:t>…………………………………….……………………..</w:t>
            </w:r>
          </w:p>
        </w:tc>
        <w:tc>
          <w:tcPr>
            <w:tcW w:w="567" w:type="dxa"/>
          </w:tcPr>
          <w:p w14:paraId="3C775475" w14:textId="21D23613"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12</w:t>
            </w:r>
          </w:p>
        </w:tc>
      </w:tr>
      <w:tr w:rsidR="00B12695" w:rsidRPr="00A65678" w14:paraId="35E60D94" w14:textId="77777777" w:rsidTr="009D3F22">
        <w:trPr>
          <w:trHeight w:val="266"/>
        </w:trPr>
        <w:tc>
          <w:tcPr>
            <w:tcW w:w="733" w:type="dxa"/>
          </w:tcPr>
          <w:p w14:paraId="3616F322"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1.2</w:t>
            </w:r>
          </w:p>
        </w:tc>
        <w:tc>
          <w:tcPr>
            <w:tcW w:w="8051" w:type="dxa"/>
          </w:tcPr>
          <w:p w14:paraId="297A34EC" w14:textId="77777777" w:rsidR="00B12695" w:rsidRPr="00A6567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Разработка технического проекта на опорную геодезическую сеть и на конструкцию геодезического пункта</w:t>
            </w:r>
            <w:r w:rsidR="00485F68">
              <w:rPr>
                <w:rFonts w:ascii="Times New Roman" w:eastAsia="Times New Roman" w:hAnsi="Times New Roman"/>
                <w:sz w:val="24"/>
                <w:szCs w:val="24"/>
                <w:lang w:val="ru-RU"/>
              </w:rPr>
              <w:t>…………….……..……………………….</w:t>
            </w:r>
          </w:p>
        </w:tc>
        <w:tc>
          <w:tcPr>
            <w:tcW w:w="567" w:type="dxa"/>
          </w:tcPr>
          <w:p w14:paraId="504D05D8" w14:textId="4B001F8E"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15</w:t>
            </w:r>
          </w:p>
        </w:tc>
      </w:tr>
      <w:tr w:rsidR="00B12695" w:rsidRPr="00A65678" w14:paraId="6210A53A" w14:textId="77777777" w:rsidTr="009D3F22">
        <w:trPr>
          <w:trHeight w:val="187"/>
        </w:trPr>
        <w:tc>
          <w:tcPr>
            <w:tcW w:w="733" w:type="dxa"/>
          </w:tcPr>
          <w:p w14:paraId="55A3C600"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1.3</w:t>
            </w:r>
          </w:p>
        </w:tc>
        <w:tc>
          <w:tcPr>
            <w:tcW w:w="8051" w:type="dxa"/>
          </w:tcPr>
          <w:p w14:paraId="06EFC2AC" w14:textId="77777777" w:rsidR="00B12695" w:rsidRPr="00485F6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proofErr w:type="spellStart"/>
            <w:r w:rsidRPr="00A65678">
              <w:rPr>
                <w:rFonts w:ascii="Times New Roman" w:eastAsia="Times New Roman" w:hAnsi="Times New Roman"/>
                <w:sz w:val="24"/>
                <w:szCs w:val="24"/>
              </w:rPr>
              <w:t>Разработка</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эскизного</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проекта</w:t>
            </w:r>
            <w:proofErr w:type="spellEnd"/>
            <w:r w:rsidRPr="00A65678">
              <w:rPr>
                <w:rFonts w:ascii="Times New Roman" w:eastAsia="Times New Roman" w:hAnsi="Times New Roman"/>
                <w:sz w:val="24"/>
                <w:szCs w:val="24"/>
              </w:rPr>
              <w:t xml:space="preserve"> БСДК</w:t>
            </w:r>
            <w:r w:rsidR="00485F68">
              <w:rPr>
                <w:rFonts w:ascii="Times New Roman" w:eastAsia="Times New Roman" w:hAnsi="Times New Roman"/>
                <w:sz w:val="24"/>
                <w:szCs w:val="24"/>
                <w:lang w:val="ru-RU"/>
              </w:rPr>
              <w:t>………….….…………………………….</w:t>
            </w:r>
          </w:p>
        </w:tc>
        <w:tc>
          <w:tcPr>
            <w:tcW w:w="567" w:type="dxa"/>
          </w:tcPr>
          <w:p w14:paraId="370BFDB4" w14:textId="201CF586" w:rsidR="00B12695" w:rsidRPr="009D3F22"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19</w:t>
            </w:r>
          </w:p>
        </w:tc>
      </w:tr>
      <w:tr w:rsidR="00B12695" w:rsidRPr="00A65678" w14:paraId="25B77196" w14:textId="77777777" w:rsidTr="009D3F22">
        <w:trPr>
          <w:trHeight w:val="187"/>
        </w:trPr>
        <w:tc>
          <w:tcPr>
            <w:tcW w:w="733" w:type="dxa"/>
          </w:tcPr>
          <w:p w14:paraId="339F7CCF"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1.4</w:t>
            </w:r>
          </w:p>
        </w:tc>
        <w:tc>
          <w:tcPr>
            <w:tcW w:w="8051" w:type="dxa"/>
          </w:tcPr>
          <w:p w14:paraId="0883E9C5" w14:textId="77777777" w:rsidR="00B12695" w:rsidRPr="00485F6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proofErr w:type="spellStart"/>
            <w:r w:rsidRPr="00A65678">
              <w:rPr>
                <w:rFonts w:ascii="Times New Roman" w:eastAsia="Times New Roman" w:hAnsi="Times New Roman"/>
                <w:sz w:val="24"/>
                <w:szCs w:val="24"/>
              </w:rPr>
              <w:t>Разработка</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технического</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проекта</w:t>
            </w:r>
            <w:proofErr w:type="spellEnd"/>
            <w:r w:rsidRPr="00A65678">
              <w:rPr>
                <w:rFonts w:ascii="Times New Roman" w:eastAsia="Times New Roman" w:hAnsi="Times New Roman"/>
                <w:sz w:val="24"/>
                <w:szCs w:val="24"/>
              </w:rPr>
              <w:t xml:space="preserve"> БСДК</w:t>
            </w:r>
            <w:r w:rsidR="00485F68">
              <w:rPr>
                <w:rFonts w:ascii="Times New Roman" w:eastAsia="Times New Roman" w:hAnsi="Times New Roman"/>
                <w:sz w:val="24"/>
                <w:szCs w:val="24"/>
                <w:lang w:val="ru-RU"/>
              </w:rPr>
              <w:t>……….………………………………</w:t>
            </w:r>
          </w:p>
        </w:tc>
        <w:tc>
          <w:tcPr>
            <w:tcW w:w="567" w:type="dxa"/>
          </w:tcPr>
          <w:p w14:paraId="47ABD281" w14:textId="3ADAC091" w:rsidR="00B12695" w:rsidRPr="009D3F22"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23</w:t>
            </w:r>
          </w:p>
        </w:tc>
      </w:tr>
      <w:tr w:rsidR="00B12695" w:rsidRPr="00A65678" w14:paraId="177E5999" w14:textId="77777777" w:rsidTr="009D3F22">
        <w:trPr>
          <w:trHeight w:val="529"/>
        </w:trPr>
        <w:tc>
          <w:tcPr>
            <w:tcW w:w="733" w:type="dxa"/>
          </w:tcPr>
          <w:p w14:paraId="098D4F5A"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2</w:t>
            </w:r>
          </w:p>
        </w:tc>
        <w:tc>
          <w:tcPr>
            <w:tcW w:w="8051" w:type="dxa"/>
          </w:tcPr>
          <w:p w14:paraId="0D29EA98" w14:textId="77777777" w:rsidR="00B12695" w:rsidRPr="00A6567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СОЗДАНИЕ ОПОРНОЙ ГЕОДЕЗИЧЕСКОЙ СЕТИ ДЛЯ МЕСТОРОЖДЕНИЯ АО «ССГПО» И ИЗГОТОВЛЕНИЕ БСДК</w:t>
            </w:r>
            <w:r w:rsidR="00485F68">
              <w:rPr>
                <w:rFonts w:ascii="Times New Roman" w:eastAsia="Times New Roman" w:hAnsi="Times New Roman"/>
                <w:sz w:val="24"/>
                <w:szCs w:val="24"/>
                <w:lang w:val="ru-RU"/>
              </w:rPr>
              <w:t>…………………………………….</w:t>
            </w:r>
          </w:p>
        </w:tc>
        <w:tc>
          <w:tcPr>
            <w:tcW w:w="567" w:type="dxa"/>
          </w:tcPr>
          <w:p w14:paraId="1C1973DB" w14:textId="0FB2EBE9"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25</w:t>
            </w:r>
          </w:p>
        </w:tc>
      </w:tr>
      <w:tr w:rsidR="00B12695" w:rsidRPr="00A65678" w14:paraId="2C6046D6" w14:textId="77777777" w:rsidTr="009D3F22">
        <w:trPr>
          <w:trHeight w:val="282"/>
        </w:trPr>
        <w:tc>
          <w:tcPr>
            <w:tcW w:w="733" w:type="dxa"/>
          </w:tcPr>
          <w:p w14:paraId="65400F88"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2.1</w:t>
            </w:r>
          </w:p>
        </w:tc>
        <w:tc>
          <w:tcPr>
            <w:tcW w:w="8051" w:type="dxa"/>
          </w:tcPr>
          <w:p w14:paraId="65A0C326" w14:textId="77777777" w:rsidR="00B12695" w:rsidRPr="00A6567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Разработка документации на опорную геодезическую сеть месторождения</w:t>
            </w:r>
            <w:r w:rsidR="00485F68">
              <w:rPr>
                <w:rFonts w:ascii="Times New Roman" w:eastAsia="Times New Roman" w:hAnsi="Times New Roman"/>
                <w:sz w:val="24"/>
                <w:szCs w:val="24"/>
                <w:lang w:val="ru-RU"/>
              </w:rPr>
              <w:t>..</w:t>
            </w:r>
          </w:p>
        </w:tc>
        <w:tc>
          <w:tcPr>
            <w:tcW w:w="567" w:type="dxa"/>
          </w:tcPr>
          <w:p w14:paraId="636B747A" w14:textId="4E5DCDD4"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25</w:t>
            </w:r>
          </w:p>
        </w:tc>
      </w:tr>
      <w:tr w:rsidR="00B12695" w:rsidRPr="00A65678" w14:paraId="046FA77F" w14:textId="77777777" w:rsidTr="009D3F22">
        <w:trPr>
          <w:trHeight w:val="159"/>
        </w:trPr>
        <w:tc>
          <w:tcPr>
            <w:tcW w:w="733" w:type="dxa"/>
          </w:tcPr>
          <w:p w14:paraId="048A4368"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2.2</w:t>
            </w:r>
          </w:p>
        </w:tc>
        <w:tc>
          <w:tcPr>
            <w:tcW w:w="8051" w:type="dxa"/>
          </w:tcPr>
          <w:p w14:paraId="4748A115" w14:textId="77777777" w:rsidR="00B12695" w:rsidRPr="00A6567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Разработка рабочей конструкторской документации на геодезический пункт и БСДК</w:t>
            </w:r>
            <w:r w:rsidR="00485F68">
              <w:rPr>
                <w:rFonts w:ascii="Times New Roman" w:eastAsia="Times New Roman" w:hAnsi="Times New Roman"/>
                <w:sz w:val="24"/>
                <w:szCs w:val="24"/>
                <w:lang w:val="ru-RU"/>
              </w:rPr>
              <w:t>……………………………………………………………………………..</w:t>
            </w:r>
          </w:p>
        </w:tc>
        <w:tc>
          <w:tcPr>
            <w:tcW w:w="567" w:type="dxa"/>
          </w:tcPr>
          <w:p w14:paraId="4858743A" w14:textId="6EF7A59A"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28</w:t>
            </w:r>
          </w:p>
        </w:tc>
      </w:tr>
      <w:tr w:rsidR="00B12695" w:rsidRPr="00A65678" w14:paraId="484E9064" w14:textId="77777777" w:rsidTr="009D3F22">
        <w:trPr>
          <w:trHeight w:val="159"/>
        </w:trPr>
        <w:tc>
          <w:tcPr>
            <w:tcW w:w="733" w:type="dxa"/>
          </w:tcPr>
          <w:p w14:paraId="4A795F1F"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2.3</w:t>
            </w:r>
          </w:p>
        </w:tc>
        <w:tc>
          <w:tcPr>
            <w:tcW w:w="8051" w:type="dxa"/>
          </w:tcPr>
          <w:p w14:paraId="2D42F3A4" w14:textId="77777777" w:rsidR="00B12695" w:rsidRPr="00A6567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Разработка программно-математического обеспечения (ПМО) по обработке данных спутниковых измерений на геодезическом пункте месторождения</w:t>
            </w:r>
            <w:r w:rsidR="00485F68">
              <w:rPr>
                <w:rFonts w:ascii="Times New Roman" w:eastAsia="Times New Roman" w:hAnsi="Times New Roman"/>
                <w:sz w:val="24"/>
                <w:szCs w:val="24"/>
                <w:lang w:val="ru-RU"/>
              </w:rPr>
              <w:t>…</w:t>
            </w:r>
          </w:p>
        </w:tc>
        <w:tc>
          <w:tcPr>
            <w:tcW w:w="567" w:type="dxa"/>
          </w:tcPr>
          <w:p w14:paraId="7C89AA13" w14:textId="6289D2FF"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31</w:t>
            </w:r>
          </w:p>
        </w:tc>
      </w:tr>
      <w:tr w:rsidR="00B12695" w:rsidRPr="00A65678" w14:paraId="0DF07EFA" w14:textId="77777777" w:rsidTr="009D3F22">
        <w:trPr>
          <w:trHeight w:val="159"/>
        </w:trPr>
        <w:tc>
          <w:tcPr>
            <w:tcW w:w="733" w:type="dxa"/>
          </w:tcPr>
          <w:p w14:paraId="09061EFA"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2.4</w:t>
            </w:r>
          </w:p>
        </w:tc>
        <w:tc>
          <w:tcPr>
            <w:tcW w:w="8051" w:type="dxa"/>
          </w:tcPr>
          <w:p w14:paraId="4ADF1DB5" w14:textId="77777777" w:rsidR="00B12695" w:rsidRPr="00A6567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Изготовление геодезического пункта и БСДК</w:t>
            </w:r>
            <w:r w:rsidR="00485F68">
              <w:rPr>
                <w:rFonts w:ascii="Times New Roman" w:eastAsia="Times New Roman" w:hAnsi="Times New Roman"/>
                <w:sz w:val="24"/>
                <w:szCs w:val="24"/>
                <w:lang w:val="ru-RU"/>
              </w:rPr>
              <w:t>…………………………………</w:t>
            </w:r>
          </w:p>
        </w:tc>
        <w:tc>
          <w:tcPr>
            <w:tcW w:w="567" w:type="dxa"/>
          </w:tcPr>
          <w:p w14:paraId="6C838E21" w14:textId="625C31AA"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34</w:t>
            </w:r>
          </w:p>
        </w:tc>
      </w:tr>
      <w:tr w:rsidR="00B12695" w:rsidRPr="00A65678" w14:paraId="4FD7BB64" w14:textId="77777777" w:rsidTr="009D3F22">
        <w:trPr>
          <w:trHeight w:val="713"/>
        </w:trPr>
        <w:tc>
          <w:tcPr>
            <w:tcW w:w="733" w:type="dxa"/>
          </w:tcPr>
          <w:p w14:paraId="5E440161"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3</w:t>
            </w:r>
          </w:p>
        </w:tc>
        <w:tc>
          <w:tcPr>
            <w:tcW w:w="8051" w:type="dxa"/>
          </w:tcPr>
          <w:p w14:paraId="71F5C7CB" w14:textId="77777777" w:rsidR="00B12695" w:rsidRPr="00A6567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ВВОД СИСТЕМЫ ВЫСОКОТОЧНОГО ПОЗИЦИОНИРОВАНИЯ В ПРОМЫШЛЕННУЮ ЭКСПЛУАТАЦИЮ</w:t>
            </w:r>
            <w:r w:rsidR="00485F68">
              <w:rPr>
                <w:rFonts w:ascii="Times New Roman" w:eastAsia="Times New Roman" w:hAnsi="Times New Roman"/>
                <w:sz w:val="24"/>
                <w:szCs w:val="24"/>
                <w:lang w:val="ru-RU"/>
              </w:rPr>
              <w:t>…………………………………….</w:t>
            </w:r>
          </w:p>
        </w:tc>
        <w:tc>
          <w:tcPr>
            <w:tcW w:w="567" w:type="dxa"/>
          </w:tcPr>
          <w:p w14:paraId="7CFEA39D" w14:textId="050D9B6F"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36</w:t>
            </w:r>
          </w:p>
        </w:tc>
      </w:tr>
      <w:tr w:rsidR="00B12695" w:rsidRPr="00A65678" w14:paraId="428D81AE" w14:textId="77777777" w:rsidTr="009D3F22">
        <w:trPr>
          <w:trHeight w:val="280"/>
        </w:trPr>
        <w:tc>
          <w:tcPr>
            <w:tcW w:w="733" w:type="dxa"/>
          </w:tcPr>
          <w:p w14:paraId="223CC0D3"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3.1</w:t>
            </w:r>
          </w:p>
        </w:tc>
        <w:tc>
          <w:tcPr>
            <w:tcW w:w="8051" w:type="dxa"/>
          </w:tcPr>
          <w:p w14:paraId="0FBE1BCC" w14:textId="77777777" w:rsidR="00B12695" w:rsidRPr="00485F6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proofErr w:type="spellStart"/>
            <w:r w:rsidRPr="00A65678">
              <w:rPr>
                <w:rFonts w:ascii="Times New Roman" w:eastAsia="Times New Roman" w:hAnsi="Times New Roman"/>
                <w:sz w:val="24"/>
                <w:szCs w:val="24"/>
              </w:rPr>
              <w:t>Создание</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центра</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дифференциальной</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коррекции</w:t>
            </w:r>
            <w:proofErr w:type="spellEnd"/>
            <w:r w:rsidR="00485F68">
              <w:rPr>
                <w:rFonts w:ascii="Times New Roman" w:eastAsia="Times New Roman" w:hAnsi="Times New Roman"/>
                <w:sz w:val="24"/>
                <w:szCs w:val="24"/>
                <w:lang w:val="ru-RU"/>
              </w:rPr>
              <w:t>………….…………………..</w:t>
            </w:r>
          </w:p>
        </w:tc>
        <w:tc>
          <w:tcPr>
            <w:tcW w:w="567" w:type="dxa"/>
          </w:tcPr>
          <w:p w14:paraId="0B3D1CFB" w14:textId="78E52EC0" w:rsidR="00B12695" w:rsidRPr="009D3F22"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36</w:t>
            </w:r>
          </w:p>
        </w:tc>
      </w:tr>
      <w:tr w:rsidR="00B12695" w:rsidRPr="00A65678" w14:paraId="60B77164" w14:textId="77777777" w:rsidTr="009D3F22">
        <w:trPr>
          <w:trHeight w:val="285"/>
        </w:trPr>
        <w:tc>
          <w:tcPr>
            <w:tcW w:w="733" w:type="dxa"/>
          </w:tcPr>
          <w:p w14:paraId="49B4C867"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 xml:space="preserve">3.2 </w:t>
            </w:r>
          </w:p>
        </w:tc>
        <w:tc>
          <w:tcPr>
            <w:tcW w:w="8051" w:type="dxa"/>
          </w:tcPr>
          <w:p w14:paraId="3778E93E" w14:textId="77777777" w:rsidR="00B12695" w:rsidRPr="00485F6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proofErr w:type="spellStart"/>
            <w:r w:rsidRPr="00A65678">
              <w:rPr>
                <w:rFonts w:ascii="Times New Roman" w:eastAsia="Times New Roman" w:hAnsi="Times New Roman"/>
                <w:sz w:val="24"/>
                <w:szCs w:val="24"/>
              </w:rPr>
              <w:t>Предварительные</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испытания</w:t>
            </w:r>
            <w:proofErr w:type="spellEnd"/>
            <w:r w:rsidRPr="00A65678">
              <w:rPr>
                <w:rFonts w:ascii="Times New Roman" w:eastAsia="Times New Roman" w:hAnsi="Times New Roman"/>
                <w:sz w:val="24"/>
                <w:szCs w:val="24"/>
              </w:rPr>
              <w:t xml:space="preserve"> СВП</w:t>
            </w:r>
            <w:r w:rsidR="00485F68">
              <w:rPr>
                <w:rFonts w:ascii="Times New Roman" w:eastAsia="Times New Roman" w:hAnsi="Times New Roman"/>
                <w:sz w:val="24"/>
                <w:szCs w:val="24"/>
                <w:lang w:val="ru-RU"/>
              </w:rPr>
              <w:t>……………….…………………………….</w:t>
            </w:r>
          </w:p>
        </w:tc>
        <w:tc>
          <w:tcPr>
            <w:tcW w:w="567" w:type="dxa"/>
          </w:tcPr>
          <w:p w14:paraId="3498B07D" w14:textId="1EB3C3AE" w:rsidR="00B12695" w:rsidRPr="009D3F22"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37</w:t>
            </w:r>
          </w:p>
        </w:tc>
      </w:tr>
      <w:tr w:rsidR="00B12695" w:rsidRPr="00A65678" w14:paraId="5845E72A" w14:textId="77777777" w:rsidTr="009D3F22">
        <w:trPr>
          <w:trHeight w:val="285"/>
        </w:trPr>
        <w:tc>
          <w:tcPr>
            <w:tcW w:w="733" w:type="dxa"/>
          </w:tcPr>
          <w:p w14:paraId="7885FC31"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3.3</w:t>
            </w:r>
          </w:p>
        </w:tc>
        <w:tc>
          <w:tcPr>
            <w:tcW w:w="8051" w:type="dxa"/>
          </w:tcPr>
          <w:p w14:paraId="4728CF19" w14:textId="77777777" w:rsidR="00B12695" w:rsidRPr="00485F6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proofErr w:type="spellStart"/>
            <w:r w:rsidRPr="00A65678">
              <w:rPr>
                <w:rFonts w:ascii="Times New Roman" w:eastAsia="Times New Roman" w:hAnsi="Times New Roman"/>
                <w:sz w:val="24"/>
                <w:szCs w:val="24"/>
              </w:rPr>
              <w:t>Опытная</w:t>
            </w:r>
            <w:proofErr w:type="spellEnd"/>
            <w:r w:rsidRPr="00A65678">
              <w:rPr>
                <w:rFonts w:ascii="Times New Roman" w:eastAsia="Times New Roman" w:hAnsi="Times New Roman"/>
                <w:sz w:val="24"/>
                <w:szCs w:val="24"/>
              </w:rPr>
              <w:t xml:space="preserve"> </w:t>
            </w:r>
            <w:proofErr w:type="spellStart"/>
            <w:r w:rsidRPr="00A65678">
              <w:rPr>
                <w:rFonts w:ascii="Times New Roman" w:eastAsia="Times New Roman" w:hAnsi="Times New Roman"/>
                <w:sz w:val="24"/>
                <w:szCs w:val="24"/>
              </w:rPr>
              <w:t>эксплуатация</w:t>
            </w:r>
            <w:proofErr w:type="spellEnd"/>
            <w:r w:rsidRPr="00A65678">
              <w:rPr>
                <w:rFonts w:ascii="Times New Roman" w:eastAsia="Times New Roman" w:hAnsi="Times New Roman"/>
                <w:sz w:val="24"/>
                <w:szCs w:val="24"/>
              </w:rPr>
              <w:t xml:space="preserve"> СВП</w:t>
            </w:r>
            <w:r w:rsidR="00485F68">
              <w:rPr>
                <w:rFonts w:ascii="Times New Roman" w:eastAsia="Times New Roman" w:hAnsi="Times New Roman"/>
                <w:sz w:val="24"/>
                <w:szCs w:val="24"/>
                <w:lang w:val="ru-RU"/>
              </w:rPr>
              <w:t>…………………..………………………………..</w:t>
            </w:r>
          </w:p>
        </w:tc>
        <w:tc>
          <w:tcPr>
            <w:tcW w:w="567" w:type="dxa"/>
          </w:tcPr>
          <w:p w14:paraId="039DD01F" w14:textId="0D3CE6C1" w:rsidR="00B12695" w:rsidRPr="009D3F22"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38</w:t>
            </w:r>
          </w:p>
        </w:tc>
      </w:tr>
      <w:tr w:rsidR="00B12695" w:rsidRPr="00A65678" w14:paraId="74F9B13F" w14:textId="77777777" w:rsidTr="009D3F22">
        <w:trPr>
          <w:trHeight w:val="285"/>
        </w:trPr>
        <w:tc>
          <w:tcPr>
            <w:tcW w:w="733" w:type="dxa"/>
          </w:tcPr>
          <w:p w14:paraId="0CC20F0D"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r w:rsidRPr="00A65678">
              <w:rPr>
                <w:rFonts w:ascii="Times New Roman" w:eastAsia="Times New Roman" w:hAnsi="Times New Roman"/>
                <w:sz w:val="24"/>
                <w:szCs w:val="24"/>
              </w:rPr>
              <w:t>3.4</w:t>
            </w:r>
          </w:p>
        </w:tc>
        <w:tc>
          <w:tcPr>
            <w:tcW w:w="8051" w:type="dxa"/>
          </w:tcPr>
          <w:p w14:paraId="0BC82291" w14:textId="77777777" w:rsidR="00B12695" w:rsidRPr="00A65678" w:rsidRDefault="00B12695" w:rsidP="00485F68">
            <w:pPr>
              <w:tabs>
                <w:tab w:val="left" w:pos="2124"/>
                <w:tab w:val="left" w:pos="4535"/>
                <w:tab w:val="left" w:pos="6133"/>
                <w:tab w:val="left" w:pos="6970"/>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ru-RU"/>
              </w:rPr>
              <w:t>Проведение приемочных испытаний СВП для промышленной эксплуатации СВП</w:t>
            </w:r>
            <w:r w:rsidR="00485F68">
              <w:rPr>
                <w:rFonts w:ascii="Times New Roman" w:eastAsia="Times New Roman" w:hAnsi="Times New Roman"/>
                <w:sz w:val="24"/>
                <w:szCs w:val="24"/>
                <w:lang w:val="ru-RU"/>
              </w:rPr>
              <w:t>……………………………………………………………………………….</w:t>
            </w:r>
          </w:p>
        </w:tc>
        <w:tc>
          <w:tcPr>
            <w:tcW w:w="567" w:type="dxa"/>
          </w:tcPr>
          <w:p w14:paraId="17E2DB09" w14:textId="1AFC5138"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39</w:t>
            </w:r>
          </w:p>
        </w:tc>
      </w:tr>
      <w:tr w:rsidR="00B12695" w:rsidRPr="00A65678" w14:paraId="29BE2B6D" w14:textId="77777777" w:rsidTr="009D3F22">
        <w:trPr>
          <w:trHeight w:val="276"/>
        </w:trPr>
        <w:tc>
          <w:tcPr>
            <w:tcW w:w="733" w:type="dxa"/>
          </w:tcPr>
          <w:p w14:paraId="2A11BAF2"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ru-RU"/>
              </w:rPr>
            </w:pPr>
          </w:p>
        </w:tc>
        <w:tc>
          <w:tcPr>
            <w:tcW w:w="8051" w:type="dxa"/>
          </w:tcPr>
          <w:p w14:paraId="053D8F8A" w14:textId="77777777" w:rsidR="00B12695" w:rsidRPr="00485F68" w:rsidRDefault="00B12695" w:rsidP="00485F68">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rPr>
              <w:t>ЗАКЛЮЧЕНИЕ</w:t>
            </w:r>
            <w:r w:rsidR="00485F68">
              <w:rPr>
                <w:rFonts w:ascii="Times New Roman" w:eastAsia="Times New Roman" w:hAnsi="Times New Roman"/>
                <w:sz w:val="24"/>
                <w:szCs w:val="24"/>
                <w:lang w:val="ru-RU"/>
              </w:rPr>
              <w:t>………………………………………………………………….</w:t>
            </w:r>
          </w:p>
        </w:tc>
        <w:tc>
          <w:tcPr>
            <w:tcW w:w="567" w:type="dxa"/>
          </w:tcPr>
          <w:p w14:paraId="25B84866" w14:textId="7E4A0E5E" w:rsidR="00B12695" w:rsidRPr="009D3F22"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42</w:t>
            </w:r>
          </w:p>
        </w:tc>
      </w:tr>
      <w:tr w:rsidR="00B12695" w:rsidRPr="00A65678" w14:paraId="2C131F8D" w14:textId="77777777" w:rsidTr="009D3F22">
        <w:trPr>
          <w:trHeight w:val="276"/>
        </w:trPr>
        <w:tc>
          <w:tcPr>
            <w:tcW w:w="733" w:type="dxa"/>
          </w:tcPr>
          <w:p w14:paraId="7F94BB2D"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rPr>
            </w:pPr>
          </w:p>
        </w:tc>
        <w:tc>
          <w:tcPr>
            <w:tcW w:w="8051" w:type="dxa"/>
          </w:tcPr>
          <w:p w14:paraId="07DDB19A" w14:textId="77777777" w:rsidR="00B12695" w:rsidRPr="00485F68" w:rsidRDefault="00B12695" w:rsidP="00485F68">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rPr>
              <w:t>СПИСОК ИСПОЛЬЗОВАННЫХ ИСТОЧНИКОВ</w:t>
            </w:r>
            <w:r w:rsidR="00485F68">
              <w:rPr>
                <w:rFonts w:ascii="Times New Roman" w:eastAsia="Times New Roman" w:hAnsi="Times New Roman"/>
                <w:sz w:val="24"/>
                <w:szCs w:val="24"/>
                <w:lang w:val="ru-RU"/>
              </w:rPr>
              <w:t>……………………………</w:t>
            </w:r>
          </w:p>
        </w:tc>
        <w:tc>
          <w:tcPr>
            <w:tcW w:w="567" w:type="dxa"/>
          </w:tcPr>
          <w:p w14:paraId="5EF304FC" w14:textId="3C912E65" w:rsidR="00B12695" w:rsidRPr="009D3F22" w:rsidRDefault="009D3F22" w:rsidP="00485F68">
            <w:pPr>
              <w:tabs>
                <w:tab w:val="left" w:pos="9214"/>
              </w:tabs>
              <w:spacing w:line="360" w:lineRule="auto"/>
              <w:ind w:firstLine="0"/>
              <w:jc w:val="center"/>
              <w:rPr>
                <w:rFonts w:ascii="Times New Roman" w:eastAsia="Times New Roman" w:hAnsi="Times New Roman"/>
                <w:sz w:val="24"/>
                <w:szCs w:val="24"/>
                <w:lang w:val="ru-RU"/>
              </w:rPr>
            </w:pPr>
            <w:r>
              <w:rPr>
                <w:rFonts w:ascii="Times New Roman" w:eastAsia="Times New Roman" w:hAnsi="Times New Roman"/>
                <w:sz w:val="24"/>
                <w:szCs w:val="24"/>
                <w:lang w:val="ru-RU"/>
              </w:rPr>
              <w:t>43</w:t>
            </w:r>
          </w:p>
        </w:tc>
      </w:tr>
      <w:tr w:rsidR="00B12695" w:rsidRPr="00A65678" w14:paraId="52891601" w14:textId="77777777" w:rsidTr="009D3F22">
        <w:trPr>
          <w:trHeight w:val="219"/>
        </w:trPr>
        <w:tc>
          <w:tcPr>
            <w:tcW w:w="733" w:type="dxa"/>
          </w:tcPr>
          <w:p w14:paraId="74AE1C31"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567C77F0"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А - Копии календарных планов</w:t>
            </w:r>
            <w:r w:rsidR="00485F68">
              <w:rPr>
                <w:rFonts w:ascii="Times New Roman" w:eastAsia="Times New Roman" w:hAnsi="Times New Roman"/>
                <w:sz w:val="24"/>
                <w:szCs w:val="24"/>
                <w:lang w:val="kk-KZ"/>
              </w:rPr>
              <w:t>...............................................</w:t>
            </w:r>
          </w:p>
        </w:tc>
        <w:tc>
          <w:tcPr>
            <w:tcW w:w="567" w:type="dxa"/>
          </w:tcPr>
          <w:p w14:paraId="00122103" w14:textId="2ADA9AC0"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45</w:t>
            </w:r>
          </w:p>
        </w:tc>
      </w:tr>
      <w:tr w:rsidR="00B12695" w:rsidRPr="00A65678" w14:paraId="38967122" w14:textId="77777777" w:rsidTr="009D3F22">
        <w:trPr>
          <w:trHeight w:val="96"/>
        </w:trPr>
        <w:tc>
          <w:tcPr>
            <w:tcW w:w="733" w:type="dxa"/>
          </w:tcPr>
          <w:p w14:paraId="701DFAC1"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4929B626"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Б</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 xml:space="preserve">– </w:t>
            </w:r>
            <w:r w:rsidRPr="00A65678">
              <w:rPr>
                <w:rFonts w:ascii="Times New Roman" w:eastAsia="Times New Roman" w:hAnsi="Times New Roman"/>
                <w:sz w:val="24"/>
                <w:szCs w:val="24"/>
                <w:lang w:val="ru-RU"/>
              </w:rPr>
              <w:t>Протокола и акты внедрений</w:t>
            </w:r>
            <w:r w:rsidR="00485F68">
              <w:rPr>
                <w:rFonts w:ascii="Times New Roman" w:eastAsia="Times New Roman" w:hAnsi="Times New Roman"/>
                <w:sz w:val="24"/>
                <w:szCs w:val="24"/>
                <w:lang w:val="ru-RU"/>
              </w:rPr>
              <w:t>……………………………</w:t>
            </w:r>
          </w:p>
        </w:tc>
        <w:tc>
          <w:tcPr>
            <w:tcW w:w="567" w:type="dxa"/>
          </w:tcPr>
          <w:p w14:paraId="603DA958" w14:textId="16819BE9"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49</w:t>
            </w:r>
          </w:p>
        </w:tc>
      </w:tr>
      <w:tr w:rsidR="00B12695" w:rsidRPr="00A65678" w14:paraId="50942322" w14:textId="77777777" w:rsidTr="009D3F22">
        <w:trPr>
          <w:trHeight w:val="96"/>
        </w:trPr>
        <w:tc>
          <w:tcPr>
            <w:tcW w:w="733" w:type="dxa"/>
          </w:tcPr>
          <w:p w14:paraId="7E7EE8DC"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65B83302" w14:textId="77777777" w:rsidR="00B12695" w:rsidRPr="00A65678" w:rsidRDefault="00485F68" w:rsidP="00485F68">
            <w:pPr>
              <w:tabs>
                <w:tab w:val="left" w:pos="9214"/>
              </w:tabs>
              <w:spacing w:line="360" w:lineRule="auto"/>
              <w:ind w:firstLine="0"/>
              <w:rPr>
                <w:rFonts w:ascii="Times New Roman" w:eastAsia="Times New Roman" w:hAnsi="Times New Roman"/>
                <w:sz w:val="24"/>
                <w:szCs w:val="24"/>
                <w:lang w:val="kk-KZ"/>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Б</w:t>
            </w:r>
            <w:r>
              <w:rPr>
                <w:rFonts w:ascii="Times New Roman" w:eastAsia="Times New Roman" w:hAnsi="Times New Roman"/>
                <w:sz w:val="24"/>
                <w:szCs w:val="24"/>
                <w:lang w:val="kk-KZ"/>
              </w:rPr>
              <w:t>.1 -</w:t>
            </w:r>
            <w:r w:rsidRPr="00A65678">
              <w:rPr>
                <w:rFonts w:ascii="Times New Roman" w:eastAsia="Times New Roman" w:hAnsi="Times New Roman"/>
                <w:sz w:val="24"/>
                <w:szCs w:val="24"/>
                <w:lang w:val="ru-RU"/>
              </w:rPr>
              <w:t xml:space="preserve"> </w:t>
            </w:r>
            <w:r w:rsidR="00B12695" w:rsidRPr="00A65678">
              <w:rPr>
                <w:rFonts w:ascii="Times New Roman" w:eastAsia="Times New Roman" w:hAnsi="Times New Roman"/>
                <w:sz w:val="24"/>
                <w:szCs w:val="24"/>
                <w:lang w:val="kk-KZ"/>
              </w:rPr>
              <w:t>Протокол предварительных испытаний центра дифференциальной коррекции</w:t>
            </w:r>
            <w:r>
              <w:rPr>
                <w:rFonts w:ascii="Times New Roman" w:eastAsia="Times New Roman" w:hAnsi="Times New Roman"/>
                <w:sz w:val="24"/>
                <w:szCs w:val="24"/>
                <w:lang w:val="kk-KZ"/>
              </w:rPr>
              <w:t>.............................................................................</w:t>
            </w:r>
          </w:p>
        </w:tc>
        <w:tc>
          <w:tcPr>
            <w:tcW w:w="567" w:type="dxa"/>
          </w:tcPr>
          <w:p w14:paraId="6689D3ED" w14:textId="0CE6D13B"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49</w:t>
            </w:r>
          </w:p>
        </w:tc>
      </w:tr>
      <w:tr w:rsidR="00B12695" w:rsidRPr="00A65678" w14:paraId="7C5BF056" w14:textId="77777777" w:rsidTr="009D3F22">
        <w:trPr>
          <w:trHeight w:val="96"/>
        </w:trPr>
        <w:tc>
          <w:tcPr>
            <w:tcW w:w="733" w:type="dxa"/>
          </w:tcPr>
          <w:p w14:paraId="5E14A8BD"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599A4F3F" w14:textId="77777777" w:rsidR="00B12695" w:rsidRPr="00A65678" w:rsidRDefault="00485F68" w:rsidP="00F7089F">
            <w:pPr>
              <w:tabs>
                <w:tab w:val="left" w:pos="1108"/>
                <w:tab w:val="left" w:pos="1817"/>
                <w:tab w:val="left" w:pos="9214"/>
              </w:tabs>
              <w:spacing w:line="360" w:lineRule="auto"/>
              <w:ind w:firstLine="0"/>
              <w:rPr>
                <w:rFonts w:ascii="Times New Roman" w:eastAsia="Times New Roman" w:hAnsi="Times New Roman"/>
                <w:sz w:val="24"/>
                <w:szCs w:val="24"/>
                <w:lang w:val="kk-KZ"/>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Б</w:t>
            </w:r>
            <w:r>
              <w:rPr>
                <w:rFonts w:ascii="Times New Roman" w:eastAsia="Times New Roman" w:hAnsi="Times New Roman"/>
                <w:sz w:val="24"/>
                <w:szCs w:val="24"/>
                <w:lang w:val="kk-KZ"/>
              </w:rPr>
              <w:t xml:space="preserve">.2 - </w:t>
            </w:r>
            <w:r w:rsidR="00B12695" w:rsidRPr="00A65678">
              <w:rPr>
                <w:rFonts w:ascii="Times New Roman" w:eastAsia="Times New Roman" w:hAnsi="Times New Roman"/>
                <w:sz w:val="24"/>
                <w:szCs w:val="24"/>
                <w:lang w:val="kk-KZ"/>
              </w:rPr>
              <w:t>Акт предварительных испытаний системы высокоточного позиционирования</w:t>
            </w:r>
            <w:r>
              <w:rPr>
                <w:rFonts w:ascii="Times New Roman" w:eastAsia="Times New Roman" w:hAnsi="Times New Roman"/>
                <w:sz w:val="24"/>
                <w:szCs w:val="24"/>
                <w:lang w:val="kk-KZ"/>
              </w:rPr>
              <w:t>......................................................................</w:t>
            </w:r>
          </w:p>
        </w:tc>
        <w:tc>
          <w:tcPr>
            <w:tcW w:w="567" w:type="dxa"/>
          </w:tcPr>
          <w:p w14:paraId="0FDF1601" w14:textId="1D61F32E"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54</w:t>
            </w:r>
          </w:p>
        </w:tc>
      </w:tr>
      <w:tr w:rsidR="00B12695" w:rsidRPr="00A65678" w14:paraId="0F4369A7" w14:textId="77777777" w:rsidTr="009D3F22">
        <w:trPr>
          <w:trHeight w:val="96"/>
        </w:trPr>
        <w:tc>
          <w:tcPr>
            <w:tcW w:w="733" w:type="dxa"/>
          </w:tcPr>
          <w:p w14:paraId="6E201A7C"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60A50201" w14:textId="77777777" w:rsidR="00B12695" w:rsidRPr="00A65678" w:rsidRDefault="00485F68" w:rsidP="00485F68">
            <w:pPr>
              <w:tabs>
                <w:tab w:val="left" w:pos="9214"/>
              </w:tabs>
              <w:spacing w:line="360" w:lineRule="auto"/>
              <w:ind w:firstLine="0"/>
              <w:rPr>
                <w:rFonts w:ascii="Times New Roman" w:eastAsia="Times New Roman" w:hAnsi="Times New Roman"/>
                <w:sz w:val="24"/>
                <w:szCs w:val="24"/>
                <w:lang w:val="kk-KZ"/>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Б</w:t>
            </w:r>
            <w:r>
              <w:rPr>
                <w:rFonts w:ascii="Times New Roman" w:eastAsia="Times New Roman" w:hAnsi="Times New Roman"/>
                <w:sz w:val="24"/>
                <w:szCs w:val="24"/>
                <w:lang w:val="kk-KZ"/>
              </w:rPr>
              <w:t xml:space="preserve">.3 - </w:t>
            </w:r>
            <w:r w:rsidR="00B12695" w:rsidRPr="00A65678">
              <w:rPr>
                <w:rFonts w:ascii="Times New Roman" w:eastAsia="Times New Roman" w:hAnsi="Times New Roman"/>
                <w:sz w:val="24"/>
                <w:szCs w:val="24"/>
                <w:lang w:val="kk-KZ"/>
              </w:rPr>
              <w:t>Акт ввода системы высокоточного позиционирования в опытную эксплуатацию</w:t>
            </w:r>
            <w:r>
              <w:rPr>
                <w:rFonts w:ascii="Times New Roman" w:eastAsia="Times New Roman" w:hAnsi="Times New Roman"/>
                <w:sz w:val="24"/>
                <w:szCs w:val="24"/>
                <w:lang w:val="kk-KZ"/>
              </w:rPr>
              <w:t>.........................................................................................</w:t>
            </w:r>
          </w:p>
        </w:tc>
        <w:tc>
          <w:tcPr>
            <w:tcW w:w="567" w:type="dxa"/>
          </w:tcPr>
          <w:p w14:paraId="354ABD0D" w14:textId="0C3BA1A5"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59</w:t>
            </w:r>
          </w:p>
        </w:tc>
      </w:tr>
      <w:tr w:rsidR="00B12695" w:rsidRPr="00A65678" w14:paraId="16CE7598" w14:textId="77777777" w:rsidTr="009D3F22">
        <w:trPr>
          <w:trHeight w:val="96"/>
        </w:trPr>
        <w:tc>
          <w:tcPr>
            <w:tcW w:w="733" w:type="dxa"/>
          </w:tcPr>
          <w:p w14:paraId="2838DB8D"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284B6653" w14:textId="77777777" w:rsidR="00B12695" w:rsidRPr="00A65678" w:rsidRDefault="00485F68" w:rsidP="00485F68">
            <w:pPr>
              <w:tabs>
                <w:tab w:val="left" w:pos="9214"/>
              </w:tabs>
              <w:spacing w:line="360" w:lineRule="auto"/>
              <w:ind w:firstLine="0"/>
              <w:rPr>
                <w:rFonts w:ascii="Times New Roman" w:eastAsia="Times New Roman" w:hAnsi="Times New Roman"/>
                <w:sz w:val="24"/>
                <w:szCs w:val="24"/>
                <w:lang w:val="kk-KZ"/>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Б</w:t>
            </w:r>
            <w:r>
              <w:rPr>
                <w:rFonts w:ascii="Times New Roman" w:eastAsia="Times New Roman" w:hAnsi="Times New Roman"/>
                <w:sz w:val="24"/>
                <w:szCs w:val="24"/>
                <w:lang w:val="kk-KZ"/>
              </w:rPr>
              <w:t xml:space="preserve">.4 - </w:t>
            </w:r>
            <w:r w:rsidR="00B12695" w:rsidRPr="00A65678">
              <w:rPr>
                <w:rFonts w:ascii="Times New Roman" w:eastAsia="Times New Roman" w:hAnsi="Times New Roman"/>
                <w:sz w:val="24"/>
                <w:szCs w:val="24"/>
                <w:lang w:val="kk-KZ"/>
              </w:rPr>
              <w:t>Акт приемочных испытаний системы высокоточного позиционирования в промышленную эксплуатацию</w:t>
            </w:r>
            <w:r>
              <w:rPr>
                <w:rFonts w:ascii="Times New Roman" w:eastAsia="Times New Roman" w:hAnsi="Times New Roman"/>
                <w:sz w:val="24"/>
                <w:szCs w:val="24"/>
                <w:lang w:val="kk-KZ"/>
              </w:rPr>
              <w:t>.........................................</w:t>
            </w:r>
          </w:p>
        </w:tc>
        <w:tc>
          <w:tcPr>
            <w:tcW w:w="567" w:type="dxa"/>
          </w:tcPr>
          <w:p w14:paraId="6FA1372C" w14:textId="43D170B8"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62</w:t>
            </w:r>
          </w:p>
        </w:tc>
      </w:tr>
      <w:tr w:rsidR="00B12695" w:rsidRPr="00A65678" w14:paraId="20067A22" w14:textId="77777777" w:rsidTr="009D3F22">
        <w:trPr>
          <w:trHeight w:val="256"/>
        </w:trPr>
        <w:tc>
          <w:tcPr>
            <w:tcW w:w="733" w:type="dxa"/>
          </w:tcPr>
          <w:p w14:paraId="0981FD32"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5ADB2AC0" w14:textId="77777777" w:rsidR="00B12695" w:rsidRPr="00F7089F" w:rsidRDefault="00B12695" w:rsidP="00F7089F">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rPr>
              <w:t xml:space="preserve"> </w:t>
            </w:r>
            <w:r w:rsidRPr="00A65678">
              <w:rPr>
                <w:rFonts w:ascii="Times New Roman" w:eastAsia="Times New Roman" w:hAnsi="Times New Roman"/>
                <w:sz w:val="24"/>
                <w:szCs w:val="24"/>
                <w:lang w:val="kk-KZ"/>
              </w:rPr>
              <w:t>В</w:t>
            </w:r>
            <w:r w:rsidRPr="00A65678">
              <w:rPr>
                <w:rFonts w:ascii="Times New Roman" w:eastAsia="Times New Roman" w:hAnsi="Times New Roman"/>
                <w:sz w:val="24"/>
                <w:szCs w:val="24"/>
              </w:rPr>
              <w:t xml:space="preserve"> </w:t>
            </w:r>
            <w:r w:rsidR="00F7089F">
              <w:rPr>
                <w:rFonts w:ascii="Times New Roman" w:eastAsia="Times New Roman" w:hAnsi="Times New Roman"/>
                <w:sz w:val="24"/>
                <w:szCs w:val="24"/>
                <w:lang w:val="kk-KZ"/>
              </w:rPr>
              <w:t>–</w:t>
            </w:r>
            <w:r w:rsidRPr="00A65678">
              <w:rPr>
                <w:rFonts w:ascii="Times New Roman" w:eastAsia="Times New Roman" w:hAnsi="Times New Roman"/>
                <w:sz w:val="24"/>
                <w:szCs w:val="24"/>
                <w:lang w:val="kk-KZ"/>
              </w:rPr>
              <w:t xml:space="preserve"> </w:t>
            </w:r>
            <w:r w:rsidR="00F7089F">
              <w:rPr>
                <w:rFonts w:ascii="Times New Roman" w:eastAsia="Times New Roman" w:hAnsi="Times New Roman"/>
                <w:sz w:val="24"/>
                <w:szCs w:val="24"/>
                <w:lang w:val="ru-RU"/>
              </w:rPr>
              <w:t>Свидетельство № 12049………………………………….</w:t>
            </w:r>
          </w:p>
        </w:tc>
        <w:tc>
          <w:tcPr>
            <w:tcW w:w="567" w:type="dxa"/>
          </w:tcPr>
          <w:p w14:paraId="2503DB72" w14:textId="6689880E"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65</w:t>
            </w:r>
          </w:p>
        </w:tc>
      </w:tr>
      <w:tr w:rsidR="00B12695" w:rsidRPr="00A65678" w14:paraId="767F4377" w14:textId="77777777" w:rsidTr="009D3F22">
        <w:trPr>
          <w:trHeight w:val="270"/>
        </w:trPr>
        <w:tc>
          <w:tcPr>
            <w:tcW w:w="733" w:type="dxa"/>
          </w:tcPr>
          <w:p w14:paraId="33883C66"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0C81EAED" w14:textId="77777777" w:rsidR="00B12695" w:rsidRPr="00F7089F" w:rsidRDefault="00B12695" w:rsidP="00485F68">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rPr>
              <w:t xml:space="preserve"> </w:t>
            </w:r>
            <w:r w:rsidRPr="00A65678">
              <w:rPr>
                <w:rFonts w:ascii="Times New Roman" w:eastAsia="Times New Roman" w:hAnsi="Times New Roman"/>
                <w:sz w:val="24"/>
                <w:szCs w:val="24"/>
                <w:lang w:val="kk-KZ"/>
              </w:rPr>
              <w:t>Г</w:t>
            </w:r>
            <w:r w:rsidRPr="00A65678">
              <w:rPr>
                <w:rFonts w:ascii="Times New Roman" w:eastAsia="Times New Roman" w:hAnsi="Times New Roman"/>
                <w:sz w:val="24"/>
                <w:szCs w:val="24"/>
              </w:rPr>
              <w:t xml:space="preserve"> </w:t>
            </w:r>
            <w:r w:rsidRPr="00A65678">
              <w:rPr>
                <w:rFonts w:ascii="Times New Roman" w:eastAsia="Times New Roman" w:hAnsi="Times New Roman"/>
                <w:sz w:val="24"/>
                <w:szCs w:val="24"/>
                <w:lang w:val="kk-KZ"/>
              </w:rPr>
              <w:t xml:space="preserve">– </w:t>
            </w:r>
            <w:proofErr w:type="spellStart"/>
            <w:r w:rsidRPr="00A65678">
              <w:rPr>
                <w:rFonts w:ascii="Times New Roman" w:eastAsia="Times New Roman" w:hAnsi="Times New Roman"/>
                <w:sz w:val="24"/>
                <w:szCs w:val="24"/>
              </w:rPr>
              <w:t>Сертификат</w:t>
            </w:r>
            <w:proofErr w:type="spellEnd"/>
            <w:r w:rsidRPr="00A65678">
              <w:rPr>
                <w:rFonts w:ascii="Times New Roman" w:eastAsia="Times New Roman" w:hAnsi="Times New Roman"/>
                <w:sz w:val="24"/>
                <w:szCs w:val="24"/>
              </w:rPr>
              <w:t xml:space="preserve"> </w:t>
            </w:r>
            <w:r w:rsidR="00F7089F">
              <w:rPr>
                <w:rFonts w:ascii="Times New Roman" w:eastAsia="Times New Roman" w:hAnsi="Times New Roman"/>
                <w:sz w:val="24"/>
                <w:szCs w:val="24"/>
                <w:lang w:val="ru-RU"/>
              </w:rPr>
              <w:t>……………………………………………….</w:t>
            </w:r>
          </w:p>
        </w:tc>
        <w:tc>
          <w:tcPr>
            <w:tcW w:w="567" w:type="dxa"/>
          </w:tcPr>
          <w:p w14:paraId="6F1E3FB7" w14:textId="3068C8A9"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66</w:t>
            </w:r>
          </w:p>
        </w:tc>
      </w:tr>
      <w:tr w:rsidR="00B12695" w:rsidRPr="00A65678" w14:paraId="11DEF479" w14:textId="77777777" w:rsidTr="009D3F22">
        <w:trPr>
          <w:trHeight w:val="270"/>
        </w:trPr>
        <w:tc>
          <w:tcPr>
            <w:tcW w:w="733" w:type="dxa"/>
          </w:tcPr>
          <w:p w14:paraId="0B4C3354" w14:textId="77777777" w:rsidR="00B12695" w:rsidRPr="00A65678" w:rsidRDefault="00B12695" w:rsidP="00485F68">
            <w:pPr>
              <w:tabs>
                <w:tab w:val="left" w:pos="9214"/>
              </w:tabs>
              <w:spacing w:line="360" w:lineRule="auto"/>
              <w:ind w:firstLine="0"/>
              <w:rPr>
                <w:rFonts w:ascii="Times New Roman" w:eastAsia="Times New Roman" w:hAnsi="Times New Roman"/>
                <w:sz w:val="24"/>
                <w:szCs w:val="24"/>
                <w:lang w:val="kk-KZ"/>
              </w:rPr>
            </w:pPr>
          </w:p>
        </w:tc>
        <w:tc>
          <w:tcPr>
            <w:tcW w:w="8051" w:type="dxa"/>
          </w:tcPr>
          <w:p w14:paraId="0559E42D" w14:textId="77777777" w:rsidR="00F7089F" w:rsidRDefault="00B12695" w:rsidP="00F7089F">
            <w:pPr>
              <w:tabs>
                <w:tab w:val="left" w:pos="9214"/>
              </w:tabs>
              <w:spacing w:line="360" w:lineRule="auto"/>
              <w:ind w:firstLine="0"/>
              <w:rPr>
                <w:rFonts w:ascii="Times New Roman" w:eastAsia="Times New Roman" w:hAnsi="Times New Roman"/>
                <w:sz w:val="24"/>
                <w:szCs w:val="24"/>
                <w:lang w:val="ru-RU"/>
              </w:rPr>
            </w:pPr>
            <w:r w:rsidRPr="00A65678">
              <w:rPr>
                <w:rFonts w:ascii="Times New Roman" w:eastAsia="Times New Roman" w:hAnsi="Times New Roman"/>
                <w:sz w:val="24"/>
                <w:szCs w:val="24"/>
                <w:lang w:val="kk-KZ"/>
              </w:rPr>
              <w:t>ПРИЛОЖЕНИЕ</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Д</w:t>
            </w:r>
            <w:r w:rsidRPr="00A65678">
              <w:rPr>
                <w:rFonts w:ascii="Times New Roman" w:eastAsia="Times New Roman" w:hAnsi="Times New Roman"/>
                <w:sz w:val="24"/>
                <w:szCs w:val="24"/>
                <w:lang w:val="ru-RU"/>
              </w:rPr>
              <w:t xml:space="preserve"> </w:t>
            </w:r>
            <w:r w:rsidRPr="00A65678">
              <w:rPr>
                <w:rFonts w:ascii="Times New Roman" w:eastAsia="Times New Roman" w:hAnsi="Times New Roman"/>
                <w:sz w:val="24"/>
                <w:szCs w:val="24"/>
                <w:lang w:val="kk-KZ"/>
              </w:rPr>
              <w:t xml:space="preserve">- </w:t>
            </w:r>
            <w:r w:rsidRPr="00A65678">
              <w:rPr>
                <w:rFonts w:ascii="Times New Roman" w:eastAsia="Times New Roman" w:hAnsi="Times New Roman"/>
                <w:sz w:val="24"/>
                <w:szCs w:val="24"/>
                <w:lang w:val="ru-RU"/>
              </w:rPr>
              <w:t xml:space="preserve">Перечень опубликованных работ по НИР за </w:t>
            </w:r>
          </w:p>
          <w:p w14:paraId="649350D6" w14:textId="77777777" w:rsidR="00B12695" w:rsidRPr="00A65678" w:rsidRDefault="00F7089F" w:rsidP="00F7089F">
            <w:pPr>
              <w:tabs>
                <w:tab w:val="left" w:pos="9214"/>
              </w:tabs>
              <w:spacing w:line="360" w:lineRule="auto"/>
              <w:ind w:firstLine="0"/>
              <w:rPr>
                <w:rFonts w:ascii="Times New Roman" w:eastAsia="Times New Roman" w:hAnsi="Times New Roman"/>
                <w:sz w:val="24"/>
                <w:szCs w:val="24"/>
                <w:lang w:val="ru-RU"/>
              </w:rPr>
            </w:pPr>
            <w:r>
              <w:rPr>
                <w:rFonts w:ascii="Times New Roman" w:eastAsia="Times New Roman" w:hAnsi="Times New Roman"/>
                <w:sz w:val="24"/>
                <w:szCs w:val="24"/>
                <w:lang w:val="ru-RU"/>
              </w:rPr>
              <w:t>2018 – 2020 гг. ……………………………………………………………………</w:t>
            </w:r>
          </w:p>
        </w:tc>
        <w:tc>
          <w:tcPr>
            <w:tcW w:w="567" w:type="dxa"/>
          </w:tcPr>
          <w:p w14:paraId="02910E51" w14:textId="36110D2E" w:rsidR="00B12695" w:rsidRPr="00A65678" w:rsidRDefault="009D3F22" w:rsidP="00485F68">
            <w:pPr>
              <w:tabs>
                <w:tab w:val="left" w:pos="9214"/>
              </w:tabs>
              <w:spacing w:line="360" w:lineRule="auto"/>
              <w:ind w:firstLine="0"/>
              <w:jc w:val="center"/>
              <w:rPr>
                <w:rFonts w:ascii="Times New Roman" w:eastAsia="Times New Roman" w:hAnsi="Times New Roman"/>
                <w:sz w:val="24"/>
                <w:szCs w:val="24"/>
                <w:lang w:val="kk-KZ"/>
              </w:rPr>
            </w:pPr>
            <w:r>
              <w:rPr>
                <w:rFonts w:ascii="Times New Roman" w:eastAsia="Times New Roman" w:hAnsi="Times New Roman"/>
                <w:sz w:val="24"/>
                <w:szCs w:val="24"/>
                <w:lang w:val="kk-KZ"/>
              </w:rPr>
              <w:t>67</w:t>
            </w:r>
          </w:p>
        </w:tc>
      </w:tr>
    </w:tbl>
    <w:p w14:paraId="31557E88" w14:textId="77777777" w:rsidR="00A65678" w:rsidRDefault="00A65678"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sectPr w:rsidR="00A65678" w:rsidSect="00E42F6A">
          <w:pgSz w:w="11906" w:h="16838" w:code="9"/>
          <w:pgMar w:top="1134" w:right="849" w:bottom="1134" w:left="1701" w:header="709" w:footer="709" w:gutter="0"/>
          <w:cols w:space="708"/>
          <w:titlePg/>
          <w:docGrid w:linePitch="360"/>
        </w:sectPr>
      </w:pPr>
    </w:p>
    <w:p w14:paraId="37E3F735" w14:textId="77777777" w:rsidR="00696958" w:rsidRPr="00A65678" w:rsidRDefault="00696958"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lastRenderedPageBreak/>
        <w:t>ОПРЕДЕЛЕНИЯ, ОБОЗНАЧЕНИЯ И СОКРАЩЕНИЯ</w:t>
      </w:r>
    </w:p>
    <w:p w14:paraId="3F8F70E3"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7CEA9CFD"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В настоящем отчете по НИР </w:t>
      </w:r>
      <w:r w:rsidR="006664FA" w:rsidRPr="00A65678">
        <w:rPr>
          <w:rFonts w:ascii="Times New Roman" w:eastAsia="Times New Roman" w:hAnsi="Times New Roman"/>
          <w:sz w:val="24"/>
          <w:szCs w:val="24"/>
          <w:lang w:eastAsia="ru-RU" w:bidi="ru-RU"/>
        </w:rPr>
        <w:t>применяют</w:t>
      </w:r>
      <w:r w:rsidRPr="00A65678">
        <w:rPr>
          <w:rFonts w:ascii="Times New Roman" w:eastAsia="Times New Roman" w:hAnsi="Times New Roman"/>
          <w:sz w:val="24"/>
          <w:szCs w:val="24"/>
          <w:lang w:eastAsia="ru-RU" w:bidi="ru-RU"/>
        </w:rPr>
        <w:t xml:space="preserve"> следующие </w:t>
      </w:r>
      <w:r w:rsidR="006664FA" w:rsidRPr="00A65678">
        <w:rPr>
          <w:rFonts w:ascii="Times New Roman" w:eastAsia="Times New Roman" w:hAnsi="Times New Roman"/>
          <w:sz w:val="24"/>
          <w:szCs w:val="24"/>
          <w:lang w:eastAsia="ru-RU" w:bidi="ru-RU"/>
        </w:rPr>
        <w:t>определения</w:t>
      </w:r>
      <w:r w:rsidRPr="00A65678">
        <w:rPr>
          <w:rFonts w:ascii="Times New Roman" w:eastAsia="Times New Roman" w:hAnsi="Times New Roman"/>
          <w:sz w:val="24"/>
          <w:szCs w:val="24"/>
          <w:lang w:eastAsia="ru-RU" w:bidi="ru-RU"/>
        </w:rPr>
        <w:t>, обозначения и сокращения:</w:t>
      </w:r>
    </w:p>
    <w:p w14:paraId="4F957EA9"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ARP – </w:t>
      </w:r>
      <w:proofErr w:type="spellStart"/>
      <w:r w:rsidRPr="00A65678">
        <w:rPr>
          <w:rFonts w:ascii="Times New Roman" w:eastAsia="Times New Roman" w:hAnsi="Times New Roman"/>
          <w:sz w:val="24"/>
          <w:szCs w:val="24"/>
          <w:lang w:eastAsia="ru-RU" w:bidi="ru-RU"/>
        </w:rPr>
        <w:t>Antenna</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Reference</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Point</w:t>
      </w:r>
      <w:proofErr w:type="spellEnd"/>
      <w:r w:rsidRPr="00A65678">
        <w:rPr>
          <w:rFonts w:ascii="Times New Roman" w:eastAsia="Times New Roman" w:hAnsi="Times New Roman"/>
          <w:sz w:val="24"/>
          <w:szCs w:val="24"/>
          <w:lang w:eastAsia="ru-RU" w:bidi="ru-RU"/>
        </w:rPr>
        <w:t xml:space="preserve"> (точка относимости антенны), маркер на корпусе антенны, используемый как точка отсчета при определении положения фазового центра антенны</w:t>
      </w:r>
    </w:p>
    <w:p w14:paraId="3528F0D6" w14:textId="77777777" w:rsidR="006664FA" w:rsidRPr="00A65678" w:rsidRDefault="006664FA"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GPS</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(NAVSTAR)</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w:t>
      </w:r>
      <w:proofErr w:type="spellStart"/>
      <w:r w:rsidRPr="00A65678">
        <w:rPr>
          <w:rFonts w:ascii="Times New Roman" w:eastAsia="Times New Roman" w:hAnsi="Times New Roman"/>
          <w:sz w:val="24"/>
          <w:szCs w:val="24"/>
          <w:lang w:eastAsia="ru-RU" w:bidi="ru-RU"/>
        </w:rPr>
        <w:t>Global</w:t>
      </w:r>
      <w:proofErr w:type="spellEnd"/>
      <w:r w:rsidRPr="00A65678">
        <w:rPr>
          <w:rFonts w:ascii="Times New Roman" w:eastAsia="Times New Roman" w:hAnsi="Times New Roman"/>
          <w:spacing w:val="-10"/>
          <w:sz w:val="24"/>
          <w:szCs w:val="24"/>
          <w:lang w:eastAsia="ru-RU" w:bidi="ru-RU"/>
        </w:rPr>
        <w:t xml:space="preserve"> </w:t>
      </w:r>
      <w:proofErr w:type="spellStart"/>
      <w:r w:rsidRPr="00A65678">
        <w:rPr>
          <w:rFonts w:ascii="Times New Roman" w:eastAsia="Times New Roman" w:hAnsi="Times New Roman"/>
          <w:sz w:val="24"/>
          <w:szCs w:val="24"/>
          <w:lang w:eastAsia="ru-RU" w:bidi="ru-RU"/>
        </w:rPr>
        <w:t>Positioning</w:t>
      </w:r>
      <w:proofErr w:type="spellEnd"/>
      <w:r w:rsidRPr="00A65678">
        <w:rPr>
          <w:rFonts w:ascii="Times New Roman" w:eastAsia="Times New Roman" w:hAnsi="Times New Roman"/>
          <w:spacing w:val="-12"/>
          <w:sz w:val="24"/>
          <w:szCs w:val="24"/>
          <w:lang w:eastAsia="ru-RU" w:bidi="ru-RU"/>
        </w:rPr>
        <w:t xml:space="preserve"> </w:t>
      </w:r>
      <w:proofErr w:type="spellStart"/>
      <w:r w:rsidRPr="00A65678">
        <w:rPr>
          <w:rFonts w:ascii="Times New Roman" w:eastAsia="Times New Roman" w:hAnsi="Times New Roman"/>
          <w:sz w:val="24"/>
          <w:szCs w:val="24"/>
          <w:lang w:eastAsia="ru-RU" w:bidi="ru-RU"/>
        </w:rPr>
        <w:t>System</w:t>
      </w:r>
      <w:proofErr w:type="spellEnd"/>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глобальная</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система</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позиционирования США</w:t>
      </w:r>
    </w:p>
    <w:p w14:paraId="7EAC1A9B" w14:textId="77777777" w:rsidR="006664FA" w:rsidRPr="00A65678" w:rsidRDefault="006664FA"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IGS</w:t>
      </w:r>
      <w:r w:rsidRPr="00A65678">
        <w:rPr>
          <w:rFonts w:ascii="Times New Roman" w:eastAsia="Times New Roman" w:hAnsi="Times New Roman"/>
          <w:spacing w:val="-4"/>
          <w:sz w:val="24"/>
          <w:szCs w:val="24"/>
          <w:lang w:eastAsia="ru-RU" w:bidi="ru-RU"/>
        </w:rPr>
        <w:t xml:space="preserve"> </w:t>
      </w:r>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w:t>
      </w:r>
      <w:proofErr w:type="spellStart"/>
      <w:r w:rsidRPr="00A65678">
        <w:rPr>
          <w:rFonts w:ascii="Times New Roman" w:eastAsia="Times New Roman" w:hAnsi="Times New Roman"/>
          <w:sz w:val="24"/>
          <w:szCs w:val="24"/>
          <w:lang w:eastAsia="ru-RU" w:bidi="ru-RU"/>
        </w:rPr>
        <w:t>International</w:t>
      </w:r>
      <w:proofErr w:type="spellEnd"/>
      <w:r w:rsidRPr="00A65678">
        <w:rPr>
          <w:rFonts w:ascii="Times New Roman" w:eastAsia="Times New Roman" w:hAnsi="Times New Roman"/>
          <w:spacing w:val="-4"/>
          <w:sz w:val="24"/>
          <w:szCs w:val="24"/>
          <w:lang w:eastAsia="ru-RU" w:bidi="ru-RU"/>
        </w:rPr>
        <w:t xml:space="preserve"> </w:t>
      </w:r>
      <w:r w:rsidRPr="00A65678">
        <w:rPr>
          <w:rFonts w:ascii="Times New Roman" w:eastAsia="Times New Roman" w:hAnsi="Times New Roman"/>
          <w:sz w:val="24"/>
          <w:szCs w:val="24"/>
          <w:lang w:eastAsia="ru-RU" w:bidi="ru-RU"/>
        </w:rPr>
        <w:t>GNSS</w:t>
      </w:r>
      <w:r w:rsidRPr="00A65678">
        <w:rPr>
          <w:rFonts w:ascii="Times New Roman" w:eastAsia="Times New Roman" w:hAnsi="Times New Roman"/>
          <w:spacing w:val="-3"/>
          <w:sz w:val="24"/>
          <w:szCs w:val="24"/>
          <w:lang w:eastAsia="ru-RU" w:bidi="ru-RU"/>
        </w:rPr>
        <w:t xml:space="preserve"> </w:t>
      </w:r>
      <w:proofErr w:type="spellStart"/>
      <w:r w:rsidRPr="00A65678">
        <w:rPr>
          <w:rFonts w:ascii="Times New Roman" w:eastAsia="Times New Roman" w:hAnsi="Times New Roman"/>
          <w:sz w:val="24"/>
          <w:szCs w:val="24"/>
          <w:lang w:eastAsia="ru-RU" w:bidi="ru-RU"/>
        </w:rPr>
        <w:t>Service</w:t>
      </w:r>
      <w:proofErr w:type="spellEnd"/>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добровольное</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объединение</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более</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чем</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200</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 xml:space="preserve">агентств, занимающихся сбором данных GPS, ГЛОНАСС и других спутниковых навигационных систем с постоянно работающих базовых станций, расположенных по всему миру. </w:t>
      </w:r>
      <w:r w:rsidRPr="00A65678">
        <w:rPr>
          <w:rFonts w:ascii="Times New Roman" w:eastAsia="Times New Roman" w:hAnsi="Times New Roman"/>
          <w:spacing w:val="-2"/>
          <w:sz w:val="24"/>
          <w:szCs w:val="24"/>
          <w:lang w:eastAsia="ru-RU" w:bidi="ru-RU"/>
        </w:rPr>
        <w:t xml:space="preserve">IGS </w:t>
      </w:r>
      <w:r w:rsidRPr="00A65678">
        <w:rPr>
          <w:rFonts w:ascii="Times New Roman" w:eastAsia="Times New Roman" w:hAnsi="Times New Roman"/>
          <w:sz w:val="24"/>
          <w:szCs w:val="24"/>
          <w:lang w:eastAsia="ru-RU" w:bidi="ru-RU"/>
        </w:rPr>
        <w:t>призвана предоставлять данные высокого качества стандарта GNSS (</w:t>
      </w:r>
      <w:proofErr w:type="spellStart"/>
      <w:r w:rsidRPr="00A65678">
        <w:rPr>
          <w:rFonts w:ascii="Times New Roman" w:eastAsia="Times New Roman" w:hAnsi="Times New Roman"/>
          <w:sz w:val="24"/>
          <w:szCs w:val="24"/>
          <w:lang w:eastAsia="ru-RU" w:bidi="ru-RU"/>
        </w:rPr>
        <w:t>Global</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Navigation</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Satellite</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Systems</w:t>
      </w:r>
      <w:proofErr w:type="spellEnd"/>
      <w:r w:rsidRPr="00A65678">
        <w:rPr>
          <w:rFonts w:ascii="Times New Roman" w:eastAsia="Times New Roman" w:hAnsi="Times New Roman"/>
          <w:sz w:val="24"/>
          <w:szCs w:val="24"/>
          <w:lang w:eastAsia="ru-RU" w:bidi="ru-RU"/>
        </w:rPr>
        <w:t>) с целью поддержки научных исследований в области изучения планеты Земля, многопрофильных Приложений и образования</w:t>
      </w:r>
      <w:r w:rsidRPr="00A65678">
        <w:rPr>
          <w:rFonts w:ascii="Times New Roman" w:eastAsia="Times New Roman" w:hAnsi="Times New Roman"/>
          <w:spacing w:val="-2"/>
          <w:sz w:val="24"/>
          <w:szCs w:val="24"/>
          <w:lang w:eastAsia="ru-RU" w:bidi="ru-RU"/>
        </w:rPr>
        <w:t xml:space="preserve"> </w:t>
      </w:r>
      <w:r w:rsidRPr="00A65678">
        <w:rPr>
          <w:rFonts w:ascii="Times New Roman" w:eastAsia="Times New Roman" w:hAnsi="Times New Roman"/>
          <w:sz w:val="24"/>
          <w:szCs w:val="24"/>
          <w:lang w:eastAsia="ru-RU" w:bidi="ru-RU"/>
        </w:rPr>
        <w:t>ITRF-2014.</w:t>
      </w:r>
    </w:p>
    <w:p w14:paraId="2B85967C" w14:textId="77777777" w:rsidR="006664FA" w:rsidRPr="00A65678" w:rsidRDefault="006664FA"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pacing w:val="-4"/>
          <w:w w:val="99"/>
          <w:sz w:val="24"/>
          <w:szCs w:val="24"/>
          <w:lang w:eastAsia="ru-RU" w:bidi="ru-RU"/>
        </w:rPr>
        <w:t>I</w:t>
      </w:r>
      <w:r w:rsidRPr="00A65678">
        <w:rPr>
          <w:rFonts w:ascii="Times New Roman" w:eastAsia="Times New Roman" w:hAnsi="Times New Roman"/>
          <w:w w:val="99"/>
          <w:sz w:val="24"/>
          <w:szCs w:val="24"/>
          <w:lang w:eastAsia="ru-RU" w:bidi="ru-RU"/>
        </w:rPr>
        <w:t>T</w:t>
      </w:r>
      <w:r w:rsidRPr="00A65678">
        <w:rPr>
          <w:rFonts w:ascii="Times New Roman" w:eastAsia="Times New Roman" w:hAnsi="Times New Roman"/>
          <w:spacing w:val="2"/>
          <w:w w:val="99"/>
          <w:sz w:val="24"/>
          <w:szCs w:val="24"/>
          <w:lang w:eastAsia="ru-RU" w:bidi="ru-RU"/>
        </w:rPr>
        <w:t>R</w:t>
      </w:r>
      <w:r w:rsidRPr="00A65678">
        <w:rPr>
          <w:rFonts w:ascii="Times New Roman" w:eastAsia="Times New Roman" w:hAnsi="Times New Roman"/>
          <w:w w:val="99"/>
          <w:sz w:val="24"/>
          <w:szCs w:val="24"/>
          <w:lang w:eastAsia="ru-RU" w:bidi="ru-RU"/>
        </w:rPr>
        <w:t>F</w:t>
      </w:r>
      <w:r w:rsidRPr="00A65678">
        <w:rPr>
          <w:rFonts w:ascii="Times New Roman" w:eastAsia="Times New Roman" w:hAnsi="Times New Roman"/>
          <w:spacing w:val="-28"/>
          <w:sz w:val="24"/>
          <w:szCs w:val="24"/>
          <w:lang w:eastAsia="ru-RU" w:bidi="ru-RU"/>
        </w:rPr>
        <w:t xml:space="preserve"> </w:t>
      </w:r>
      <w:r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pacing w:val="3"/>
          <w:sz w:val="24"/>
          <w:szCs w:val="24"/>
          <w:lang w:eastAsia="ru-RU" w:bidi="ru-RU"/>
        </w:rPr>
        <w:t>(</w:t>
      </w:r>
      <w:proofErr w:type="spellStart"/>
      <w:r w:rsidR="005D4053" w:rsidRPr="00A65678">
        <w:rPr>
          <w:rFonts w:ascii="Times New Roman" w:eastAsia="Times New Roman" w:hAnsi="Times New Roman"/>
          <w:spacing w:val="-4"/>
          <w:sz w:val="24"/>
          <w:szCs w:val="24"/>
          <w:lang w:eastAsia="ru-RU" w:bidi="ru-RU"/>
        </w:rPr>
        <w:t>I</w:t>
      </w:r>
      <w:r w:rsidR="005D4053" w:rsidRPr="00A65678">
        <w:rPr>
          <w:rFonts w:ascii="Times New Roman" w:eastAsia="Times New Roman" w:hAnsi="Times New Roman"/>
          <w:sz w:val="24"/>
          <w:szCs w:val="24"/>
          <w:lang w:eastAsia="ru-RU" w:bidi="ru-RU"/>
        </w:rPr>
        <w:t>nte</w:t>
      </w:r>
      <w:r w:rsidR="005D4053" w:rsidRPr="00A65678">
        <w:rPr>
          <w:rFonts w:ascii="Times New Roman" w:eastAsia="Times New Roman" w:hAnsi="Times New Roman"/>
          <w:spacing w:val="-1"/>
          <w:sz w:val="24"/>
          <w:szCs w:val="24"/>
          <w:lang w:eastAsia="ru-RU" w:bidi="ru-RU"/>
        </w:rPr>
        <w:t>r</w:t>
      </w:r>
      <w:r w:rsidR="005D4053" w:rsidRPr="00A65678">
        <w:rPr>
          <w:rFonts w:ascii="Times New Roman" w:eastAsia="Times New Roman" w:hAnsi="Times New Roman"/>
          <w:sz w:val="24"/>
          <w:szCs w:val="24"/>
          <w:lang w:eastAsia="ru-RU" w:bidi="ru-RU"/>
        </w:rPr>
        <w:t>n</w:t>
      </w:r>
      <w:r w:rsidR="005D4053" w:rsidRPr="00A65678">
        <w:rPr>
          <w:rFonts w:ascii="Times New Roman" w:eastAsia="Times New Roman" w:hAnsi="Times New Roman"/>
          <w:spacing w:val="-1"/>
          <w:sz w:val="24"/>
          <w:szCs w:val="24"/>
          <w:lang w:eastAsia="ru-RU" w:bidi="ru-RU"/>
        </w:rPr>
        <w:t>a</w:t>
      </w:r>
      <w:r w:rsidR="005D4053" w:rsidRPr="00A65678">
        <w:rPr>
          <w:rFonts w:ascii="Times New Roman" w:eastAsia="Times New Roman" w:hAnsi="Times New Roman"/>
          <w:sz w:val="24"/>
          <w:szCs w:val="24"/>
          <w:lang w:eastAsia="ru-RU" w:bidi="ru-RU"/>
        </w:rPr>
        <w:t>tion</w:t>
      </w:r>
      <w:r w:rsidR="005D4053" w:rsidRPr="00A65678">
        <w:rPr>
          <w:rFonts w:ascii="Times New Roman" w:eastAsia="Times New Roman" w:hAnsi="Times New Roman"/>
          <w:spacing w:val="-1"/>
          <w:sz w:val="24"/>
          <w:szCs w:val="24"/>
          <w:lang w:eastAsia="ru-RU" w:bidi="ru-RU"/>
        </w:rPr>
        <w:t>a</w:t>
      </w:r>
      <w:r w:rsidR="005D4053" w:rsidRPr="00A65678">
        <w:rPr>
          <w:rFonts w:ascii="Times New Roman" w:eastAsia="Times New Roman" w:hAnsi="Times New Roman"/>
          <w:sz w:val="24"/>
          <w:szCs w:val="24"/>
          <w:lang w:eastAsia="ru-RU" w:bidi="ru-RU"/>
        </w:rPr>
        <w:t>l</w:t>
      </w:r>
      <w:proofErr w:type="spellEnd"/>
      <w:r w:rsidR="005D4053" w:rsidRPr="00A65678">
        <w:rPr>
          <w:rFonts w:ascii="Times New Roman" w:eastAsia="Times New Roman" w:hAnsi="Times New Roman"/>
          <w:sz w:val="24"/>
          <w:szCs w:val="24"/>
          <w:lang w:eastAsia="ru-RU" w:bidi="ru-RU"/>
        </w:rPr>
        <w:t xml:space="preserve"> </w:t>
      </w:r>
      <w:proofErr w:type="spellStart"/>
      <w:r w:rsidR="005D4053" w:rsidRPr="00A65678">
        <w:rPr>
          <w:rFonts w:ascii="Times New Roman" w:eastAsia="Times New Roman" w:hAnsi="Times New Roman"/>
          <w:spacing w:val="-27"/>
          <w:sz w:val="24"/>
          <w:szCs w:val="24"/>
          <w:lang w:eastAsia="ru-RU" w:bidi="ru-RU"/>
        </w:rPr>
        <w:t>Terrestrial</w:t>
      </w:r>
      <w:proofErr w:type="spellEnd"/>
      <w:r w:rsidR="005D4053" w:rsidRPr="00A65678">
        <w:rPr>
          <w:rFonts w:ascii="Times New Roman" w:eastAsia="Times New Roman" w:hAnsi="Times New Roman"/>
          <w:sz w:val="24"/>
          <w:szCs w:val="24"/>
          <w:lang w:eastAsia="ru-RU" w:bidi="ru-RU"/>
        </w:rPr>
        <w:t xml:space="preserve"> </w:t>
      </w:r>
      <w:proofErr w:type="spellStart"/>
      <w:r w:rsidR="005D4053" w:rsidRPr="00A65678">
        <w:rPr>
          <w:rFonts w:ascii="Times New Roman" w:eastAsia="Times New Roman" w:hAnsi="Times New Roman"/>
          <w:spacing w:val="-27"/>
          <w:sz w:val="24"/>
          <w:szCs w:val="24"/>
          <w:lang w:eastAsia="ru-RU" w:bidi="ru-RU"/>
        </w:rPr>
        <w:t>Reference</w:t>
      </w:r>
      <w:proofErr w:type="spellEnd"/>
      <w:r w:rsidR="005D4053" w:rsidRPr="00A65678">
        <w:rPr>
          <w:rFonts w:ascii="Times New Roman" w:eastAsia="Times New Roman" w:hAnsi="Times New Roman"/>
          <w:sz w:val="24"/>
          <w:szCs w:val="24"/>
          <w:lang w:eastAsia="ru-RU" w:bidi="ru-RU"/>
        </w:rPr>
        <w:t xml:space="preserve"> </w:t>
      </w:r>
      <w:proofErr w:type="spellStart"/>
      <w:r w:rsidR="005D4053" w:rsidRPr="00A65678">
        <w:rPr>
          <w:rFonts w:ascii="Times New Roman" w:eastAsia="Times New Roman" w:hAnsi="Times New Roman"/>
          <w:spacing w:val="-28"/>
          <w:sz w:val="24"/>
          <w:szCs w:val="24"/>
          <w:lang w:eastAsia="ru-RU" w:bidi="ru-RU"/>
        </w:rPr>
        <w:t>Frame</w:t>
      </w:r>
      <w:proofErr w:type="spellEnd"/>
      <w:r w:rsidR="005D4053" w:rsidRPr="00A65678">
        <w:rPr>
          <w:rFonts w:ascii="Times New Roman" w:eastAsia="Times New Roman" w:hAnsi="Times New Roman"/>
          <w:sz w:val="24"/>
          <w:szCs w:val="24"/>
          <w:lang w:eastAsia="ru-RU" w:bidi="ru-RU"/>
        </w:rPr>
        <w:t xml:space="preserve">, </w:t>
      </w:r>
      <w:r w:rsidR="005D4053" w:rsidRPr="00A65678">
        <w:rPr>
          <w:rFonts w:ascii="Times New Roman" w:eastAsia="Times New Roman" w:hAnsi="Times New Roman"/>
          <w:spacing w:val="-28"/>
          <w:sz w:val="24"/>
          <w:szCs w:val="24"/>
          <w:lang w:eastAsia="ru-RU" w:bidi="ru-RU"/>
        </w:rPr>
        <w:t>с</w:t>
      </w:r>
      <w:r w:rsidR="005D4053" w:rsidRPr="00A65678">
        <w:rPr>
          <w:rFonts w:ascii="Times New Roman" w:eastAsia="Times New Roman" w:hAnsi="Times New Roman"/>
          <w:sz w:val="24"/>
          <w:szCs w:val="24"/>
          <w:lang w:eastAsia="ru-RU" w:bidi="ru-RU"/>
        </w:rPr>
        <w:t xml:space="preserve"> </w:t>
      </w:r>
      <w:r w:rsidR="005D4053" w:rsidRPr="00A65678">
        <w:rPr>
          <w:rFonts w:ascii="Times New Roman" w:eastAsia="Times New Roman" w:hAnsi="Times New Roman"/>
          <w:spacing w:val="-28"/>
          <w:sz w:val="24"/>
          <w:szCs w:val="24"/>
          <w:lang w:eastAsia="ru-RU" w:bidi="ru-RU"/>
        </w:rPr>
        <w:t>англ.</w:t>
      </w:r>
      <w:r w:rsidRPr="00A65678">
        <w:rPr>
          <w:rFonts w:ascii="Times New Roman" w:eastAsia="Times New Roman" w:hAnsi="Times New Roman"/>
          <w:spacing w:val="4"/>
          <w:w w:val="70"/>
          <w:sz w:val="24"/>
          <w:szCs w:val="24"/>
          <w:lang w:eastAsia="ru-RU" w:bidi="ru-RU"/>
        </w:rPr>
        <w:t> </w:t>
      </w:r>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4"/>
          <w:w w:val="25"/>
          <w:sz w:val="24"/>
          <w:szCs w:val="24"/>
          <w:lang w:eastAsia="ru-RU" w:bidi="ru-RU"/>
        </w:rPr>
        <w:t> </w:t>
      </w:r>
      <w:r w:rsidRPr="00A65678">
        <w:rPr>
          <w:rFonts w:ascii="Times New Roman" w:eastAsia="Times New Roman" w:hAnsi="Times New Roman"/>
          <w:spacing w:val="-8"/>
          <w:sz w:val="24"/>
          <w:szCs w:val="24"/>
          <w:lang w:eastAsia="ru-RU" w:bidi="ru-RU"/>
        </w:rPr>
        <w:t>«</w:t>
      </w:r>
      <w:r w:rsidR="005D4053" w:rsidRPr="00A65678">
        <w:rPr>
          <w:rFonts w:ascii="Times New Roman" w:eastAsia="Times New Roman" w:hAnsi="Times New Roman"/>
          <w:spacing w:val="2"/>
          <w:sz w:val="24"/>
          <w:szCs w:val="24"/>
          <w:lang w:eastAsia="ru-RU" w:bidi="ru-RU"/>
        </w:rPr>
        <w:t>М</w:t>
      </w:r>
      <w:r w:rsidR="005D4053" w:rsidRPr="00A65678">
        <w:rPr>
          <w:rFonts w:ascii="Times New Roman" w:eastAsia="Times New Roman" w:hAnsi="Times New Roman"/>
          <w:spacing w:val="-1"/>
          <w:sz w:val="24"/>
          <w:szCs w:val="24"/>
          <w:lang w:eastAsia="ru-RU" w:bidi="ru-RU"/>
        </w:rPr>
        <w:t>е</w:t>
      </w:r>
      <w:r w:rsidR="005D4053" w:rsidRPr="00A65678">
        <w:rPr>
          <w:rFonts w:ascii="Times New Roman" w:eastAsia="Times New Roman" w:hAnsi="Times New Roman"/>
          <w:sz w:val="24"/>
          <w:szCs w:val="24"/>
          <w:lang w:eastAsia="ru-RU" w:bidi="ru-RU"/>
        </w:rPr>
        <w:t>ж</w:t>
      </w:r>
      <w:r w:rsidR="005D4053" w:rsidRPr="00A65678">
        <w:rPr>
          <w:rFonts w:ascii="Times New Roman" w:eastAsia="Times New Roman" w:hAnsi="Times New Roman"/>
          <w:spacing w:val="4"/>
          <w:sz w:val="24"/>
          <w:szCs w:val="24"/>
          <w:lang w:eastAsia="ru-RU" w:bidi="ru-RU"/>
        </w:rPr>
        <w:t>д</w:t>
      </w:r>
      <w:r w:rsidR="005D4053" w:rsidRPr="00A65678">
        <w:rPr>
          <w:rFonts w:ascii="Times New Roman" w:eastAsia="Times New Roman" w:hAnsi="Times New Roman"/>
          <w:spacing w:val="-3"/>
          <w:sz w:val="24"/>
          <w:szCs w:val="24"/>
          <w:lang w:eastAsia="ru-RU" w:bidi="ru-RU"/>
        </w:rPr>
        <w:t>у</w:t>
      </w:r>
      <w:r w:rsidR="005D4053" w:rsidRPr="00A65678">
        <w:rPr>
          <w:rFonts w:ascii="Times New Roman" w:eastAsia="Times New Roman" w:hAnsi="Times New Roman"/>
          <w:sz w:val="24"/>
          <w:szCs w:val="24"/>
          <w:lang w:eastAsia="ru-RU" w:bidi="ru-RU"/>
        </w:rPr>
        <w:t>н</w:t>
      </w:r>
      <w:r w:rsidR="005D4053" w:rsidRPr="00A65678">
        <w:rPr>
          <w:rFonts w:ascii="Times New Roman" w:eastAsia="Times New Roman" w:hAnsi="Times New Roman"/>
          <w:spacing w:val="-1"/>
          <w:sz w:val="24"/>
          <w:szCs w:val="24"/>
          <w:lang w:eastAsia="ru-RU" w:bidi="ru-RU"/>
        </w:rPr>
        <w:t>а</w:t>
      </w:r>
      <w:r w:rsidR="005D4053" w:rsidRPr="00A65678">
        <w:rPr>
          <w:rFonts w:ascii="Times New Roman" w:eastAsia="Times New Roman" w:hAnsi="Times New Roman"/>
          <w:sz w:val="24"/>
          <w:szCs w:val="24"/>
          <w:lang w:eastAsia="ru-RU" w:bidi="ru-RU"/>
        </w:rPr>
        <w:t>род</w:t>
      </w:r>
      <w:r w:rsidR="005D4053" w:rsidRPr="00A65678">
        <w:rPr>
          <w:rFonts w:ascii="Times New Roman" w:eastAsia="Times New Roman" w:hAnsi="Times New Roman"/>
          <w:spacing w:val="1"/>
          <w:sz w:val="24"/>
          <w:szCs w:val="24"/>
          <w:lang w:eastAsia="ru-RU" w:bidi="ru-RU"/>
        </w:rPr>
        <w:t>н</w:t>
      </w:r>
      <w:r w:rsidR="005D4053" w:rsidRPr="00A65678">
        <w:rPr>
          <w:rFonts w:ascii="Times New Roman" w:eastAsia="Times New Roman" w:hAnsi="Times New Roman"/>
          <w:spacing w:val="-1"/>
          <w:sz w:val="24"/>
          <w:szCs w:val="24"/>
          <w:lang w:eastAsia="ru-RU" w:bidi="ru-RU"/>
        </w:rPr>
        <w:t>а</w:t>
      </w:r>
      <w:r w:rsidR="005D4053" w:rsidRPr="00A65678">
        <w:rPr>
          <w:rFonts w:ascii="Times New Roman" w:eastAsia="Times New Roman" w:hAnsi="Times New Roman"/>
          <w:sz w:val="24"/>
          <w:szCs w:val="24"/>
          <w:lang w:eastAsia="ru-RU" w:bidi="ru-RU"/>
        </w:rPr>
        <w:t xml:space="preserve">я </w:t>
      </w:r>
      <w:r w:rsidR="005D4053" w:rsidRPr="00A65678">
        <w:rPr>
          <w:rFonts w:ascii="Times New Roman" w:eastAsia="Times New Roman" w:hAnsi="Times New Roman"/>
          <w:spacing w:val="-27"/>
          <w:sz w:val="24"/>
          <w:szCs w:val="24"/>
          <w:lang w:eastAsia="ru-RU" w:bidi="ru-RU"/>
        </w:rPr>
        <w:t>земная</w:t>
      </w:r>
      <w:r w:rsidRPr="00A65678">
        <w:rPr>
          <w:rFonts w:ascii="Times New Roman" w:eastAsia="Times New Roman" w:hAnsi="Times New Roman"/>
          <w:sz w:val="24"/>
          <w:szCs w:val="24"/>
          <w:lang w:eastAsia="ru-RU" w:bidi="ru-RU"/>
        </w:rPr>
        <w:t xml:space="preserve"> система отсчета») реализация земной системы координат ITRS с помощью декартовых координат ряда опорных пунктов на Земле. Текущей реализацией ITRS является решение ITRF-2014, опубликованное IERS 22 января 2016 года.</w:t>
      </w:r>
    </w:p>
    <w:p w14:paraId="3EEAD55C" w14:textId="77777777" w:rsidR="005D4053" w:rsidRPr="00A65678" w:rsidRDefault="005D4053"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t xml:space="preserve">RINEX – международный </w:t>
      </w:r>
      <w:proofErr w:type="spellStart"/>
      <w:r w:rsidRPr="00A65678">
        <w:rPr>
          <w:rFonts w:ascii="Times New Roman" w:eastAsia="Times New Roman" w:hAnsi="Times New Roman"/>
          <w:color w:val="000000"/>
          <w:sz w:val="24"/>
          <w:szCs w:val="24"/>
          <w:lang w:eastAsia="ru-RU"/>
        </w:rPr>
        <w:t>аппаратно</w:t>
      </w:r>
      <w:proofErr w:type="spellEnd"/>
      <w:r w:rsidRPr="00A65678">
        <w:rPr>
          <w:rFonts w:ascii="Times New Roman" w:eastAsia="Times New Roman" w:hAnsi="Times New Roman"/>
          <w:color w:val="000000"/>
          <w:sz w:val="24"/>
          <w:szCs w:val="24"/>
          <w:lang w:eastAsia="ru-RU"/>
        </w:rPr>
        <w:t xml:space="preserve"> независимый формат представления навигационных данных для передачи-приема «сырых данных» (</w:t>
      </w:r>
      <w:r w:rsidRPr="00A65678">
        <w:rPr>
          <w:rFonts w:ascii="Times New Roman" w:eastAsia="Times New Roman" w:hAnsi="Times New Roman"/>
          <w:color w:val="000000"/>
          <w:sz w:val="24"/>
          <w:szCs w:val="24"/>
          <w:lang w:val="en-US" w:eastAsia="ru-RU"/>
        </w:rPr>
        <w:t>Receiver</w:t>
      </w:r>
      <w:r w:rsidRPr="00A65678">
        <w:rPr>
          <w:rFonts w:ascii="Times New Roman" w:eastAsia="Times New Roman" w:hAnsi="Times New Roman"/>
          <w:color w:val="000000"/>
          <w:sz w:val="24"/>
          <w:szCs w:val="24"/>
          <w:lang w:eastAsia="ru-RU"/>
        </w:rPr>
        <w:t xml:space="preserve"> </w:t>
      </w:r>
      <w:r w:rsidRPr="00A65678">
        <w:rPr>
          <w:rFonts w:ascii="Times New Roman" w:eastAsia="Times New Roman" w:hAnsi="Times New Roman"/>
          <w:color w:val="000000"/>
          <w:sz w:val="24"/>
          <w:szCs w:val="24"/>
          <w:lang w:val="en-US" w:eastAsia="ru-RU"/>
        </w:rPr>
        <w:t>Independent</w:t>
      </w:r>
      <w:r w:rsidRPr="00A65678">
        <w:rPr>
          <w:rFonts w:ascii="Times New Roman" w:eastAsia="Times New Roman" w:hAnsi="Times New Roman"/>
          <w:color w:val="000000"/>
          <w:sz w:val="24"/>
          <w:szCs w:val="24"/>
          <w:lang w:eastAsia="ru-RU"/>
        </w:rPr>
        <w:t xml:space="preserve"> </w:t>
      </w:r>
      <w:r w:rsidRPr="00A65678">
        <w:rPr>
          <w:rFonts w:ascii="Times New Roman" w:eastAsia="Times New Roman" w:hAnsi="Times New Roman"/>
          <w:color w:val="000000"/>
          <w:sz w:val="24"/>
          <w:szCs w:val="24"/>
          <w:lang w:val="en-US" w:eastAsia="ru-RU"/>
        </w:rPr>
        <w:t>Exchange</w:t>
      </w:r>
      <w:r w:rsidRPr="00A65678">
        <w:rPr>
          <w:rFonts w:ascii="Times New Roman" w:eastAsia="Times New Roman" w:hAnsi="Times New Roman"/>
          <w:color w:val="000000"/>
          <w:sz w:val="24"/>
          <w:szCs w:val="24"/>
          <w:lang w:eastAsia="ru-RU"/>
        </w:rPr>
        <w:t xml:space="preserve"> </w:t>
      </w:r>
      <w:r w:rsidRPr="00A65678">
        <w:rPr>
          <w:rFonts w:ascii="Times New Roman" w:eastAsia="Times New Roman" w:hAnsi="Times New Roman"/>
          <w:color w:val="000000"/>
          <w:sz w:val="24"/>
          <w:szCs w:val="24"/>
          <w:lang w:val="en-US" w:eastAsia="ru-RU"/>
        </w:rPr>
        <w:t>format</w:t>
      </w:r>
      <w:r w:rsidRPr="00A65678">
        <w:rPr>
          <w:rFonts w:ascii="Times New Roman" w:eastAsia="Times New Roman" w:hAnsi="Times New Roman"/>
          <w:color w:val="000000"/>
          <w:sz w:val="24"/>
          <w:szCs w:val="24"/>
          <w:lang w:eastAsia="ru-RU"/>
        </w:rPr>
        <w:t>)</w:t>
      </w:r>
    </w:p>
    <w:p w14:paraId="5207FABF" w14:textId="77777777" w:rsidR="006664FA" w:rsidRPr="00A65678" w:rsidRDefault="006664FA"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WGS-84 или WGS-1984 – Всемирная геодезическая система 1984 года, на основе которой работает спутниковая система NAVSTAR (GPS).</w:t>
      </w:r>
    </w:p>
    <w:p w14:paraId="172B4070"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АО «ССГПО» - Акционерное общество «</w:t>
      </w:r>
      <w:proofErr w:type="spellStart"/>
      <w:r w:rsidRPr="00A65678">
        <w:rPr>
          <w:rFonts w:ascii="Times New Roman" w:eastAsia="Times New Roman" w:hAnsi="Times New Roman"/>
          <w:sz w:val="24"/>
          <w:szCs w:val="24"/>
          <w:lang w:eastAsia="ru-RU" w:bidi="ru-RU"/>
        </w:rPr>
        <w:t>Соколовско-Сарбайское</w:t>
      </w:r>
      <w:proofErr w:type="spellEnd"/>
      <w:r w:rsidRPr="00A65678">
        <w:rPr>
          <w:rFonts w:ascii="Times New Roman" w:eastAsia="Times New Roman" w:hAnsi="Times New Roman"/>
          <w:sz w:val="24"/>
          <w:szCs w:val="24"/>
          <w:lang w:eastAsia="ru-RU" w:bidi="ru-RU"/>
        </w:rPr>
        <w:t xml:space="preserve"> горно- производственное объединение».</w:t>
      </w:r>
    </w:p>
    <w:p w14:paraId="7153D45D"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Базовая станция – Постоянно действующая наземная стационарно-установленная станция приема спутниковых сигналов ГЛОНАСС/GPS/</w:t>
      </w:r>
      <w:proofErr w:type="spellStart"/>
      <w:r w:rsidRPr="00A65678">
        <w:rPr>
          <w:rFonts w:ascii="Times New Roman" w:eastAsia="Times New Roman" w:hAnsi="Times New Roman"/>
          <w:sz w:val="24"/>
          <w:szCs w:val="24"/>
          <w:lang w:eastAsia="ru-RU" w:bidi="ru-RU"/>
        </w:rPr>
        <w:t>BeiDou</w:t>
      </w:r>
      <w:proofErr w:type="spellEnd"/>
      <w:r w:rsidRPr="00A65678">
        <w:rPr>
          <w:rFonts w:ascii="Times New Roman" w:eastAsia="Times New Roman" w:hAnsi="Times New Roman"/>
          <w:sz w:val="24"/>
          <w:szCs w:val="24"/>
          <w:lang w:eastAsia="ru-RU" w:bidi="ru-RU"/>
        </w:rPr>
        <w:t>/</w:t>
      </w:r>
      <w:proofErr w:type="spellStart"/>
      <w:r w:rsidRPr="00A65678">
        <w:rPr>
          <w:rFonts w:ascii="Times New Roman" w:eastAsia="Times New Roman" w:hAnsi="Times New Roman"/>
          <w:sz w:val="24"/>
          <w:szCs w:val="24"/>
          <w:lang w:eastAsia="ru-RU" w:bidi="ru-RU"/>
        </w:rPr>
        <w:t>Galileo</w:t>
      </w:r>
      <w:proofErr w:type="spellEnd"/>
      <w:r w:rsidRPr="00A65678">
        <w:rPr>
          <w:rFonts w:ascii="Times New Roman" w:eastAsia="Times New Roman" w:hAnsi="Times New Roman"/>
          <w:sz w:val="24"/>
          <w:szCs w:val="24"/>
          <w:lang w:eastAsia="ru-RU" w:bidi="ru-RU"/>
        </w:rPr>
        <w:t>.</w:t>
      </w:r>
    </w:p>
    <w:p w14:paraId="3806DF29"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БСДК – Базовая станция дифференциальной коррекции – комплекс радиоэлектронных и технических средств, расположенный в пункте с известными пространственными</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координатами,</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с</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помощью</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которых</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осуществляется</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прием</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и</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обработка навигационных</w:t>
      </w:r>
      <w:r w:rsidRPr="00A65678">
        <w:rPr>
          <w:rFonts w:ascii="Times New Roman" w:eastAsia="Times New Roman" w:hAnsi="Times New Roman"/>
          <w:spacing w:val="-18"/>
          <w:sz w:val="24"/>
          <w:szCs w:val="24"/>
          <w:lang w:eastAsia="ru-RU" w:bidi="ru-RU"/>
        </w:rPr>
        <w:t xml:space="preserve"> </w:t>
      </w:r>
      <w:r w:rsidRPr="00A65678">
        <w:rPr>
          <w:rFonts w:ascii="Times New Roman" w:eastAsia="Times New Roman" w:hAnsi="Times New Roman"/>
          <w:sz w:val="24"/>
          <w:szCs w:val="24"/>
          <w:lang w:eastAsia="ru-RU" w:bidi="ru-RU"/>
        </w:rPr>
        <w:t>сигналов,</w:t>
      </w:r>
      <w:r w:rsidRPr="00A65678">
        <w:rPr>
          <w:rFonts w:ascii="Times New Roman" w:eastAsia="Times New Roman" w:hAnsi="Times New Roman"/>
          <w:spacing w:val="-18"/>
          <w:sz w:val="24"/>
          <w:szCs w:val="24"/>
          <w:lang w:eastAsia="ru-RU" w:bidi="ru-RU"/>
        </w:rPr>
        <w:t xml:space="preserve"> </w:t>
      </w:r>
      <w:r w:rsidRPr="00A65678">
        <w:rPr>
          <w:rFonts w:ascii="Times New Roman" w:eastAsia="Times New Roman" w:hAnsi="Times New Roman"/>
          <w:sz w:val="24"/>
          <w:szCs w:val="24"/>
          <w:lang w:eastAsia="ru-RU" w:bidi="ru-RU"/>
        </w:rPr>
        <w:t>вычисление</w:t>
      </w:r>
      <w:r w:rsidRPr="00A65678">
        <w:rPr>
          <w:rFonts w:ascii="Times New Roman" w:eastAsia="Times New Roman" w:hAnsi="Times New Roman"/>
          <w:spacing w:val="-20"/>
          <w:sz w:val="24"/>
          <w:szCs w:val="24"/>
          <w:lang w:eastAsia="ru-RU" w:bidi="ru-RU"/>
        </w:rPr>
        <w:t xml:space="preserve"> </w:t>
      </w:r>
      <w:r w:rsidRPr="00A65678">
        <w:rPr>
          <w:rFonts w:ascii="Times New Roman" w:eastAsia="Times New Roman" w:hAnsi="Times New Roman"/>
          <w:sz w:val="24"/>
          <w:szCs w:val="24"/>
          <w:lang w:eastAsia="ru-RU" w:bidi="ru-RU"/>
        </w:rPr>
        <w:t>дифференциальных</w:t>
      </w:r>
      <w:r w:rsidRPr="00A65678">
        <w:rPr>
          <w:rFonts w:ascii="Times New Roman" w:eastAsia="Times New Roman" w:hAnsi="Times New Roman"/>
          <w:spacing w:val="-19"/>
          <w:sz w:val="24"/>
          <w:szCs w:val="24"/>
          <w:lang w:eastAsia="ru-RU" w:bidi="ru-RU"/>
        </w:rPr>
        <w:t xml:space="preserve"> </w:t>
      </w:r>
      <w:r w:rsidRPr="00A65678">
        <w:rPr>
          <w:rFonts w:ascii="Times New Roman" w:eastAsia="Times New Roman" w:hAnsi="Times New Roman"/>
          <w:sz w:val="24"/>
          <w:szCs w:val="24"/>
          <w:lang w:eastAsia="ru-RU" w:bidi="ru-RU"/>
        </w:rPr>
        <w:t>поправок</w:t>
      </w:r>
      <w:r w:rsidRPr="00A65678">
        <w:rPr>
          <w:rFonts w:ascii="Times New Roman" w:eastAsia="Times New Roman" w:hAnsi="Times New Roman"/>
          <w:spacing w:val="-21"/>
          <w:sz w:val="24"/>
          <w:szCs w:val="24"/>
          <w:lang w:eastAsia="ru-RU" w:bidi="ru-RU"/>
        </w:rPr>
        <w:t xml:space="preserve"> </w:t>
      </w:r>
      <w:r w:rsidRPr="00A65678">
        <w:rPr>
          <w:rFonts w:ascii="Times New Roman" w:eastAsia="Times New Roman" w:hAnsi="Times New Roman"/>
          <w:sz w:val="24"/>
          <w:szCs w:val="24"/>
          <w:lang w:eastAsia="ru-RU" w:bidi="ru-RU"/>
        </w:rPr>
        <w:t>и</w:t>
      </w:r>
      <w:r w:rsidRPr="00A65678">
        <w:rPr>
          <w:rFonts w:ascii="Times New Roman" w:eastAsia="Times New Roman" w:hAnsi="Times New Roman"/>
          <w:spacing w:val="-20"/>
          <w:sz w:val="24"/>
          <w:szCs w:val="24"/>
          <w:lang w:eastAsia="ru-RU" w:bidi="ru-RU"/>
        </w:rPr>
        <w:t xml:space="preserve"> </w:t>
      </w:r>
      <w:r w:rsidRPr="00A65678">
        <w:rPr>
          <w:rFonts w:ascii="Times New Roman" w:eastAsia="Times New Roman" w:hAnsi="Times New Roman"/>
          <w:sz w:val="24"/>
          <w:szCs w:val="24"/>
          <w:lang w:eastAsia="ru-RU" w:bidi="ru-RU"/>
        </w:rPr>
        <w:t>передача</w:t>
      </w:r>
      <w:r w:rsidRPr="00A65678">
        <w:rPr>
          <w:rFonts w:ascii="Times New Roman" w:eastAsia="Times New Roman" w:hAnsi="Times New Roman"/>
          <w:spacing w:val="-19"/>
          <w:sz w:val="24"/>
          <w:szCs w:val="24"/>
          <w:lang w:eastAsia="ru-RU" w:bidi="ru-RU"/>
        </w:rPr>
        <w:t xml:space="preserve"> </w:t>
      </w:r>
      <w:r w:rsidRPr="00A65678">
        <w:rPr>
          <w:rFonts w:ascii="Times New Roman" w:eastAsia="Times New Roman" w:hAnsi="Times New Roman"/>
          <w:sz w:val="24"/>
          <w:szCs w:val="24"/>
          <w:lang w:eastAsia="ru-RU" w:bidi="ru-RU"/>
        </w:rPr>
        <w:t>их</w:t>
      </w:r>
      <w:r w:rsidRPr="00A65678">
        <w:rPr>
          <w:rFonts w:ascii="Times New Roman" w:eastAsia="Times New Roman" w:hAnsi="Times New Roman"/>
          <w:spacing w:val="-17"/>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9"/>
          <w:sz w:val="24"/>
          <w:szCs w:val="24"/>
          <w:lang w:eastAsia="ru-RU" w:bidi="ru-RU"/>
        </w:rPr>
        <w:t xml:space="preserve"> </w:t>
      </w:r>
      <w:r w:rsidRPr="00A65678">
        <w:rPr>
          <w:rFonts w:ascii="Times New Roman" w:eastAsia="Times New Roman" w:hAnsi="Times New Roman"/>
          <w:sz w:val="24"/>
          <w:szCs w:val="24"/>
          <w:lang w:eastAsia="ru-RU" w:bidi="ru-RU"/>
        </w:rPr>
        <w:t>составе корректирующей информации по каналам связи потребителю ГНСС для повышения точности определения его пространственных координат при нахождении потребителя ГНСС в радиусе</w:t>
      </w:r>
      <w:r w:rsidRPr="00A65678">
        <w:rPr>
          <w:rFonts w:ascii="Times New Roman" w:eastAsia="Times New Roman" w:hAnsi="Times New Roman"/>
          <w:spacing w:val="-3"/>
          <w:sz w:val="24"/>
          <w:szCs w:val="24"/>
          <w:lang w:eastAsia="ru-RU" w:bidi="ru-RU"/>
        </w:rPr>
        <w:t xml:space="preserve"> </w:t>
      </w:r>
      <w:r w:rsidRPr="00A65678">
        <w:rPr>
          <w:rFonts w:ascii="Times New Roman" w:eastAsia="Times New Roman" w:hAnsi="Times New Roman"/>
          <w:sz w:val="24"/>
          <w:szCs w:val="24"/>
          <w:lang w:eastAsia="ru-RU" w:bidi="ru-RU"/>
        </w:rPr>
        <w:t>действия.</w:t>
      </w:r>
    </w:p>
    <w:p w14:paraId="7AABE69B" w14:textId="77777777" w:rsidR="00696958" w:rsidRPr="00A65678" w:rsidRDefault="00696958" w:rsidP="00E42F6A">
      <w:pPr>
        <w:widowControl w:val="0"/>
        <w:tabs>
          <w:tab w:val="left" w:pos="1785"/>
          <w:tab w:val="left" w:pos="3383"/>
          <w:tab w:val="left" w:pos="3819"/>
          <w:tab w:val="left" w:pos="5318"/>
          <w:tab w:val="left" w:pos="6145"/>
          <w:tab w:val="left" w:pos="6476"/>
          <w:tab w:val="left" w:pos="6790"/>
          <w:tab w:val="left" w:pos="8342"/>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lastRenderedPageBreak/>
        <w:t>ГЛОНАСС</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глобальная</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навигационная</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спутниковая</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система</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Российской</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Федерации.</w:t>
      </w:r>
    </w:p>
    <w:p w14:paraId="2FBAC9C9" w14:textId="77777777" w:rsidR="00696958" w:rsidRPr="00A65678" w:rsidRDefault="00696958" w:rsidP="00E42F6A">
      <w:pPr>
        <w:widowControl w:val="0"/>
        <w:tabs>
          <w:tab w:val="left" w:pos="1785"/>
          <w:tab w:val="left" w:pos="3383"/>
          <w:tab w:val="left" w:pos="3819"/>
          <w:tab w:val="left" w:pos="5318"/>
          <w:tab w:val="left" w:pos="6145"/>
          <w:tab w:val="left" w:pos="6476"/>
          <w:tab w:val="left" w:pos="6790"/>
          <w:tab w:val="left" w:pos="8342"/>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ГНСС</w:t>
      </w:r>
      <w:r w:rsidRPr="00A65678">
        <w:rPr>
          <w:rFonts w:ascii="Times New Roman" w:eastAsia="Times New Roman" w:hAnsi="Times New Roman"/>
          <w:spacing w:val="44"/>
          <w:sz w:val="24"/>
          <w:szCs w:val="24"/>
          <w:lang w:eastAsia="ru-RU" w:bidi="ru-RU"/>
        </w:rPr>
        <w:t xml:space="preserve"> </w:t>
      </w:r>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45"/>
          <w:sz w:val="24"/>
          <w:szCs w:val="24"/>
          <w:lang w:eastAsia="ru-RU" w:bidi="ru-RU"/>
        </w:rPr>
        <w:t xml:space="preserve"> </w:t>
      </w:r>
      <w:r w:rsidRPr="00A65678">
        <w:rPr>
          <w:rFonts w:ascii="Times New Roman" w:eastAsia="Times New Roman" w:hAnsi="Times New Roman"/>
          <w:sz w:val="24"/>
          <w:szCs w:val="24"/>
          <w:lang w:eastAsia="ru-RU" w:bidi="ru-RU"/>
        </w:rPr>
        <w:t>глобальная</w:t>
      </w:r>
      <w:r w:rsidRPr="00A65678">
        <w:rPr>
          <w:rFonts w:ascii="Times New Roman" w:eastAsia="Times New Roman" w:hAnsi="Times New Roman"/>
          <w:spacing w:val="44"/>
          <w:sz w:val="24"/>
          <w:szCs w:val="24"/>
          <w:lang w:eastAsia="ru-RU" w:bidi="ru-RU"/>
        </w:rPr>
        <w:t xml:space="preserve"> </w:t>
      </w:r>
      <w:r w:rsidRPr="00A65678">
        <w:rPr>
          <w:rFonts w:ascii="Times New Roman" w:eastAsia="Times New Roman" w:hAnsi="Times New Roman"/>
          <w:sz w:val="24"/>
          <w:szCs w:val="24"/>
          <w:lang w:eastAsia="ru-RU" w:bidi="ru-RU"/>
        </w:rPr>
        <w:t>навигационная</w:t>
      </w:r>
      <w:r w:rsidRPr="00A65678">
        <w:rPr>
          <w:rFonts w:ascii="Times New Roman" w:eastAsia="Times New Roman" w:hAnsi="Times New Roman"/>
          <w:spacing w:val="43"/>
          <w:sz w:val="24"/>
          <w:szCs w:val="24"/>
          <w:lang w:eastAsia="ru-RU" w:bidi="ru-RU"/>
        </w:rPr>
        <w:t xml:space="preserve"> </w:t>
      </w:r>
      <w:r w:rsidRPr="00A65678">
        <w:rPr>
          <w:rFonts w:ascii="Times New Roman" w:eastAsia="Times New Roman" w:hAnsi="Times New Roman"/>
          <w:sz w:val="24"/>
          <w:szCs w:val="24"/>
          <w:lang w:eastAsia="ru-RU" w:bidi="ru-RU"/>
        </w:rPr>
        <w:t>спутниковая</w:t>
      </w:r>
      <w:r w:rsidRPr="00A65678">
        <w:rPr>
          <w:rFonts w:ascii="Times New Roman" w:eastAsia="Times New Roman" w:hAnsi="Times New Roman"/>
          <w:spacing w:val="44"/>
          <w:sz w:val="24"/>
          <w:szCs w:val="24"/>
          <w:lang w:eastAsia="ru-RU" w:bidi="ru-RU"/>
        </w:rPr>
        <w:t xml:space="preserve"> </w:t>
      </w:r>
      <w:r w:rsidRPr="00A65678">
        <w:rPr>
          <w:rFonts w:ascii="Times New Roman" w:eastAsia="Times New Roman" w:hAnsi="Times New Roman"/>
          <w:sz w:val="24"/>
          <w:szCs w:val="24"/>
          <w:lang w:eastAsia="ru-RU" w:bidi="ru-RU"/>
        </w:rPr>
        <w:t>система</w:t>
      </w:r>
      <w:r w:rsidRPr="00A65678">
        <w:rPr>
          <w:rFonts w:ascii="Times New Roman" w:eastAsia="Times New Roman" w:hAnsi="Times New Roman"/>
          <w:spacing w:val="50"/>
          <w:sz w:val="24"/>
          <w:szCs w:val="24"/>
          <w:lang w:eastAsia="ru-RU" w:bidi="ru-RU"/>
        </w:rPr>
        <w:t xml:space="preserve"> </w:t>
      </w:r>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45"/>
          <w:sz w:val="24"/>
          <w:szCs w:val="24"/>
          <w:lang w:eastAsia="ru-RU" w:bidi="ru-RU"/>
        </w:rPr>
        <w:t xml:space="preserve"> </w:t>
      </w:r>
      <w:r w:rsidRPr="00A65678">
        <w:rPr>
          <w:rFonts w:ascii="Times New Roman" w:eastAsia="Times New Roman" w:hAnsi="Times New Roman"/>
          <w:sz w:val="24"/>
          <w:szCs w:val="24"/>
          <w:lang w:eastAsia="ru-RU" w:bidi="ru-RU"/>
        </w:rPr>
        <w:t>система,</w:t>
      </w:r>
      <w:r w:rsidRPr="00A65678">
        <w:rPr>
          <w:rFonts w:ascii="Times New Roman" w:eastAsia="Times New Roman" w:hAnsi="Times New Roman"/>
          <w:spacing w:val="44"/>
          <w:sz w:val="24"/>
          <w:szCs w:val="24"/>
          <w:lang w:eastAsia="ru-RU" w:bidi="ru-RU"/>
        </w:rPr>
        <w:t xml:space="preserve"> </w:t>
      </w:r>
      <w:r w:rsidRPr="00A65678">
        <w:rPr>
          <w:rFonts w:ascii="Times New Roman" w:eastAsia="Times New Roman" w:hAnsi="Times New Roman"/>
          <w:sz w:val="24"/>
          <w:szCs w:val="24"/>
          <w:lang w:eastAsia="ru-RU" w:bidi="ru-RU"/>
        </w:rPr>
        <w:t>состоящая</w:t>
      </w:r>
      <w:r w:rsidRPr="00A65678">
        <w:rPr>
          <w:rFonts w:ascii="Times New Roman" w:eastAsia="Times New Roman" w:hAnsi="Times New Roman"/>
          <w:spacing w:val="46"/>
          <w:sz w:val="24"/>
          <w:szCs w:val="24"/>
          <w:lang w:eastAsia="ru-RU" w:bidi="ru-RU"/>
        </w:rPr>
        <w:t xml:space="preserve"> </w:t>
      </w:r>
      <w:r w:rsidRPr="00A65678">
        <w:rPr>
          <w:rFonts w:ascii="Times New Roman" w:eastAsia="Times New Roman" w:hAnsi="Times New Roman"/>
          <w:sz w:val="24"/>
          <w:szCs w:val="24"/>
          <w:lang w:eastAsia="ru-RU" w:bidi="ru-RU"/>
        </w:rPr>
        <w:t>из созвездия навигационных спутников, службы контроля и управления,</w:t>
      </w:r>
      <w:r w:rsidRPr="00A65678">
        <w:rPr>
          <w:rFonts w:ascii="Times New Roman" w:eastAsia="Times New Roman" w:hAnsi="Times New Roman"/>
          <w:spacing w:val="32"/>
          <w:sz w:val="24"/>
          <w:szCs w:val="24"/>
          <w:lang w:eastAsia="ru-RU" w:bidi="ru-RU"/>
        </w:rPr>
        <w:t xml:space="preserve"> </w:t>
      </w:r>
      <w:r w:rsidRPr="00A65678">
        <w:rPr>
          <w:rFonts w:ascii="Times New Roman" w:eastAsia="Times New Roman" w:hAnsi="Times New Roman"/>
          <w:sz w:val="24"/>
          <w:szCs w:val="24"/>
          <w:lang w:eastAsia="ru-RU" w:bidi="ru-RU"/>
        </w:rPr>
        <w:t>и</w:t>
      </w:r>
      <w:r w:rsidRPr="00A65678">
        <w:rPr>
          <w:rFonts w:ascii="Times New Roman" w:eastAsia="Times New Roman" w:hAnsi="Times New Roman"/>
          <w:spacing w:val="38"/>
          <w:sz w:val="24"/>
          <w:szCs w:val="24"/>
          <w:lang w:eastAsia="ru-RU" w:bidi="ru-RU"/>
        </w:rPr>
        <w:t xml:space="preserve"> </w:t>
      </w:r>
      <w:r w:rsidRPr="00A65678">
        <w:rPr>
          <w:rFonts w:ascii="Times New Roman" w:eastAsia="Times New Roman" w:hAnsi="Times New Roman"/>
          <w:sz w:val="24"/>
          <w:szCs w:val="24"/>
          <w:lang w:eastAsia="ru-RU" w:bidi="ru-RU"/>
        </w:rPr>
        <w:t>навигационной аппаратуры потребителей, позволяющая определять местоположение</w:t>
      </w:r>
      <w:r w:rsidRPr="00A65678">
        <w:rPr>
          <w:rFonts w:ascii="Times New Roman" w:eastAsia="Times New Roman" w:hAnsi="Times New Roman"/>
          <w:spacing w:val="-28"/>
          <w:sz w:val="24"/>
          <w:szCs w:val="24"/>
          <w:lang w:eastAsia="ru-RU" w:bidi="ru-RU"/>
        </w:rPr>
        <w:t xml:space="preserve"> </w:t>
      </w:r>
      <w:r w:rsidRPr="00A65678">
        <w:rPr>
          <w:rFonts w:ascii="Times New Roman" w:eastAsia="Times New Roman" w:hAnsi="Times New Roman"/>
          <w:sz w:val="24"/>
          <w:szCs w:val="24"/>
          <w:lang w:eastAsia="ru-RU" w:bidi="ru-RU"/>
        </w:rPr>
        <w:t>(координаты)</w:t>
      </w:r>
      <w:r w:rsidRPr="00A65678">
        <w:rPr>
          <w:rFonts w:ascii="Times New Roman" w:eastAsia="Times New Roman" w:hAnsi="Times New Roman"/>
          <w:spacing w:val="-4"/>
          <w:sz w:val="24"/>
          <w:szCs w:val="24"/>
          <w:lang w:eastAsia="ru-RU" w:bidi="ru-RU"/>
        </w:rPr>
        <w:t xml:space="preserve"> </w:t>
      </w:r>
      <w:r w:rsidRPr="00A65678">
        <w:rPr>
          <w:rFonts w:ascii="Times New Roman" w:eastAsia="Times New Roman" w:hAnsi="Times New Roman"/>
          <w:sz w:val="24"/>
          <w:szCs w:val="24"/>
          <w:lang w:eastAsia="ru-RU" w:bidi="ru-RU"/>
        </w:rPr>
        <w:t>антенн приемников</w:t>
      </w:r>
      <w:r w:rsidRPr="00A65678">
        <w:rPr>
          <w:rFonts w:ascii="Times New Roman" w:eastAsia="Times New Roman" w:hAnsi="Times New Roman"/>
          <w:sz w:val="24"/>
          <w:szCs w:val="24"/>
          <w:lang w:eastAsia="ru-RU" w:bidi="ru-RU"/>
        </w:rPr>
        <w:tab/>
        <w:t>потребителей</w:t>
      </w:r>
      <w:r w:rsidRPr="00A65678">
        <w:rPr>
          <w:rFonts w:ascii="Times New Roman" w:eastAsia="Times New Roman" w:hAnsi="Times New Roman"/>
          <w:sz w:val="24"/>
          <w:szCs w:val="24"/>
          <w:lang w:eastAsia="ru-RU" w:bidi="ru-RU"/>
        </w:rPr>
        <w:tab/>
        <w:t>на</w:t>
      </w:r>
      <w:r w:rsidRPr="00A65678">
        <w:rPr>
          <w:rFonts w:ascii="Times New Roman" w:eastAsia="Times New Roman" w:hAnsi="Times New Roman"/>
          <w:sz w:val="24"/>
          <w:szCs w:val="24"/>
          <w:lang w:eastAsia="ru-RU" w:bidi="ru-RU"/>
        </w:rPr>
        <w:tab/>
        <w:t>поверхности</w:t>
      </w:r>
      <w:r w:rsidRPr="00A65678">
        <w:rPr>
          <w:rFonts w:ascii="Times New Roman" w:eastAsia="Times New Roman" w:hAnsi="Times New Roman"/>
          <w:sz w:val="24"/>
          <w:szCs w:val="24"/>
          <w:lang w:eastAsia="ru-RU" w:bidi="ru-RU"/>
        </w:rPr>
        <w:tab/>
        <w:t>Земли</w:t>
      </w:r>
      <w:r w:rsidRPr="00A65678">
        <w:rPr>
          <w:rFonts w:ascii="Times New Roman" w:eastAsia="Times New Roman" w:hAnsi="Times New Roman"/>
          <w:sz w:val="24"/>
          <w:szCs w:val="24"/>
          <w:lang w:eastAsia="ru-RU" w:bidi="ru-RU"/>
        </w:rPr>
        <w:tab/>
        <w:t>и</w:t>
      </w:r>
      <w:r w:rsidRPr="00A65678">
        <w:rPr>
          <w:rFonts w:ascii="Times New Roman" w:eastAsia="Times New Roman" w:hAnsi="Times New Roman"/>
          <w:sz w:val="24"/>
          <w:szCs w:val="24"/>
          <w:lang w:eastAsia="ru-RU" w:bidi="ru-RU"/>
        </w:rPr>
        <w:tab/>
        <w:t>в</w:t>
      </w:r>
      <w:r w:rsidRPr="00A65678">
        <w:rPr>
          <w:rFonts w:ascii="Times New Roman" w:eastAsia="Times New Roman" w:hAnsi="Times New Roman"/>
          <w:sz w:val="24"/>
          <w:szCs w:val="24"/>
          <w:lang w:eastAsia="ru-RU" w:bidi="ru-RU"/>
        </w:rPr>
        <w:tab/>
        <w:t>околоземном</w:t>
      </w:r>
      <w:r w:rsidR="00EE0C4A"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pacing w:val="-1"/>
          <w:sz w:val="24"/>
          <w:szCs w:val="24"/>
          <w:lang w:eastAsia="ru-RU" w:bidi="ru-RU"/>
        </w:rPr>
        <w:t xml:space="preserve">космическом </w:t>
      </w:r>
      <w:r w:rsidRPr="00A65678">
        <w:rPr>
          <w:rFonts w:ascii="Times New Roman" w:eastAsia="Times New Roman" w:hAnsi="Times New Roman"/>
          <w:sz w:val="24"/>
          <w:szCs w:val="24"/>
          <w:lang w:eastAsia="ru-RU" w:bidi="ru-RU"/>
        </w:rPr>
        <w:t>пространстве.</w:t>
      </w:r>
      <w:r w:rsidRPr="00A65678">
        <w:rPr>
          <w:rFonts w:ascii="Times New Roman" w:eastAsia="Times New Roman" w:hAnsi="Times New Roman"/>
          <w:spacing w:val="-7"/>
          <w:sz w:val="24"/>
          <w:szCs w:val="24"/>
          <w:lang w:eastAsia="ru-RU" w:bidi="ru-RU"/>
        </w:rPr>
        <w:t xml:space="preserve"> </w:t>
      </w:r>
      <w:r w:rsidRPr="00A65678">
        <w:rPr>
          <w:rFonts w:ascii="Times New Roman" w:eastAsia="Times New Roman" w:hAnsi="Times New Roman"/>
          <w:sz w:val="24"/>
          <w:szCs w:val="24"/>
          <w:lang w:eastAsia="ru-RU" w:bidi="ru-RU"/>
        </w:rPr>
        <w:t>Примерами</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ГНСС</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являются</w:t>
      </w:r>
      <w:r w:rsidRPr="00A65678">
        <w:rPr>
          <w:rFonts w:ascii="Times New Roman" w:eastAsia="Times New Roman" w:hAnsi="Times New Roman"/>
          <w:spacing w:val="-7"/>
          <w:sz w:val="24"/>
          <w:szCs w:val="24"/>
          <w:lang w:eastAsia="ru-RU" w:bidi="ru-RU"/>
        </w:rPr>
        <w:t xml:space="preserve"> </w:t>
      </w:r>
      <w:r w:rsidRPr="00A65678">
        <w:rPr>
          <w:rFonts w:ascii="Times New Roman" w:eastAsia="Times New Roman" w:hAnsi="Times New Roman"/>
          <w:sz w:val="24"/>
          <w:szCs w:val="24"/>
          <w:lang w:eastAsia="ru-RU" w:bidi="ru-RU"/>
        </w:rPr>
        <w:t>ГЛОНАСС,</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GPS</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(NAVSTAR),</w:t>
      </w:r>
      <w:r w:rsidRPr="00A65678">
        <w:rPr>
          <w:rFonts w:ascii="Times New Roman" w:eastAsia="Times New Roman" w:hAnsi="Times New Roman"/>
          <w:spacing w:val="-3"/>
          <w:sz w:val="24"/>
          <w:szCs w:val="24"/>
          <w:lang w:eastAsia="ru-RU" w:bidi="ru-RU"/>
        </w:rPr>
        <w:t xml:space="preserve"> </w:t>
      </w:r>
      <w:proofErr w:type="spellStart"/>
      <w:r w:rsidRPr="00A65678">
        <w:rPr>
          <w:rFonts w:ascii="Times New Roman" w:eastAsia="Times New Roman" w:hAnsi="Times New Roman"/>
          <w:sz w:val="24"/>
          <w:szCs w:val="24"/>
          <w:lang w:eastAsia="ru-RU" w:bidi="ru-RU"/>
        </w:rPr>
        <w:t>BeiDou</w:t>
      </w:r>
      <w:proofErr w:type="spellEnd"/>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и</w:t>
      </w:r>
      <w:r w:rsidRPr="00A65678">
        <w:rPr>
          <w:rFonts w:ascii="Times New Roman" w:eastAsia="Times New Roman" w:hAnsi="Times New Roman"/>
          <w:spacing w:val="-6"/>
          <w:sz w:val="24"/>
          <w:szCs w:val="24"/>
          <w:lang w:eastAsia="ru-RU" w:bidi="ru-RU"/>
        </w:rPr>
        <w:t xml:space="preserve"> </w:t>
      </w:r>
      <w:proofErr w:type="spellStart"/>
      <w:r w:rsidRPr="00A65678">
        <w:rPr>
          <w:rFonts w:ascii="Times New Roman" w:eastAsia="Times New Roman" w:hAnsi="Times New Roman"/>
          <w:sz w:val="24"/>
          <w:szCs w:val="24"/>
          <w:lang w:eastAsia="ru-RU" w:bidi="ru-RU"/>
        </w:rPr>
        <w:t>Galileo</w:t>
      </w:r>
      <w:proofErr w:type="spellEnd"/>
      <w:r w:rsidRPr="00A65678">
        <w:rPr>
          <w:rFonts w:ascii="Times New Roman" w:eastAsia="Times New Roman" w:hAnsi="Times New Roman"/>
          <w:sz w:val="24"/>
          <w:szCs w:val="24"/>
          <w:lang w:eastAsia="ru-RU" w:bidi="ru-RU"/>
        </w:rPr>
        <w:t>.</w:t>
      </w:r>
    </w:p>
    <w:p w14:paraId="2BDBF911" w14:textId="77777777" w:rsidR="005D4053" w:rsidRPr="00A65678" w:rsidRDefault="005D4053"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t xml:space="preserve">ДП – дифференциальная поправка – поправка, определенная как разность между измеренным значением </w:t>
      </w:r>
      <w:proofErr w:type="spellStart"/>
      <w:r w:rsidRPr="00A65678">
        <w:rPr>
          <w:rFonts w:ascii="Times New Roman" w:eastAsia="Times New Roman" w:hAnsi="Times New Roman"/>
          <w:color w:val="000000"/>
          <w:sz w:val="24"/>
          <w:szCs w:val="24"/>
          <w:lang w:eastAsia="ru-RU"/>
        </w:rPr>
        <w:t>псевдодальности</w:t>
      </w:r>
      <w:proofErr w:type="spellEnd"/>
      <w:r w:rsidRPr="00A65678">
        <w:rPr>
          <w:rFonts w:ascii="Times New Roman" w:eastAsia="Times New Roman" w:hAnsi="Times New Roman"/>
          <w:color w:val="000000"/>
          <w:sz w:val="24"/>
          <w:szCs w:val="24"/>
          <w:lang w:eastAsia="ru-RU"/>
        </w:rPr>
        <w:t xml:space="preserve"> и значением расстояния между навигационной аппаратурой дифференциальной станции и навигационным космическим аппаратом</w:t>
      </w:r>
      <w:r w:rsidRPr="00A65678">
        <w:rPr>
          <w:rFonts w:ascii="Times New Roman" w:hAnsi="Times New Roman"/>
          <w:sz w:val="24"/>
          <w:szCs w:val="24"/>
        </w:rPr>
        <w:t xml:space="preserve"> (</w:t>
      </w:r>
      <w:r w:rsidRPr="00A65678">
        <w:rPr>
          <w:rFonts w:ascii="Times New Roman" w:eastAsia="Times New Roman" w:hAnsi="Times New Roman"/>
          <w:color w:val="000000"/>
          <w:sz w:val="24"/>
          <w:szCs w:val="24"/>
          <w:lang w:eastAsia="ru-RU"/>
        </w:rPr>
        <w:t>НКА) ГНСС, вычисленным по известным значениям пространственных координат дифференциальной станции и бортовым эфемеридам НКА ГНСС</w:t>
      </w:r>
    </w:p>
    <w:p w14:paraId="30EEBADF"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ЕСКД – Единая система конструкторской документации</w:t>
      </w:r>
    </w:p>
    <w:p w14:paraId="5183D19B"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ИП – исходный пункт</w:t>
      </w:r>
    </w:p>
    <w:p w14:paraId="490D03EB" w14:textId="77777777" w:rsidR="005D4053" w:rsidRPr="00A65678" w:rsidRDefault="005D4053"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t xml:space="preserve">ИГД им. Д.А. </w:t>
      </w:r>
      <w:proofErr w:type="spellStart"/>
      <w:r w:rsidRPr="00A65678">
        <w:rPr>
          <w:rFonts w:ascii="Times New Roman" w:eastAsia="Times New Roman" w:hAnsi="Times New Roman"/>
          <w:color w:val="000000"/>
          <w:sz w:val="24"/>
          <w:szCs w:val="24"/>
          <w:lang w:eastAsia="ru-RU"/>
        </w:rPr>
        <w:t>Кунаева</w:t>
      </w:r>
      <w:proofErr w:type="spellEnd"/>
      <w:r w:rsidRPr="00A65678">
        <w:rPr>
          <w:rFonts w:ascii="Times New Roman" w:eastAsia="Times New Roman" w:hAnsi="Times New Roman"/>
          <w:color w:val="000000"/>
          <w:sz w:val="24"/>
          <w:szCs w:val="24"/>
          <w:lang w:eastAsia="ru-RU"/>
        </w:rPr>
        <w:t xml:space="preserve"> – Институт горного дела им. Д.А. </w:t>
      </w:r>
      <w:proofErr w:type="spellStart"/>
      <w:r w:rsidRPr="00A65678">
        <w:rPr>
          <w:rFonts w:ascii="Times New Roman" w:eastAsia="Times New Roman" w:hAnsi="Times New Roman"/>
          <w:color w:val="000000"/>
          <w:sz w:val="24"/>
          <w:szCs w:val="24"/>
          <w:lang w:eastAsia="ru-RU"/>
        </w:rPr>
        <w:t>Кунаева</w:t>
      </w:r>
      <w:proofErr w:type="spellEnd"/>
    </w:p>
    <w:p w14:paraId="135C3BB2" w14:textId="77777777" w:rsidR="005D4053" w:rsidRPr="00A65678" w:rsidRDefault="005D4053"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ИКТТ – Институт космической техники и технологий</w:t>
      </w:r>
    </w:p>
    <w:p w14:paraId="546ACFAA"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КС – каркасная сеть</w:t>
      </w:r>
    </w:p>
    <w:p w14:paraId="20AD88D9" w14:textId="77777777" w:rsidR="005D4053" w:rsidRPr="00A65678" w:rsidRDefault="005D4053"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КИ – корректирующая информация – данные, содержащие привязанные ко времени дифференциальные поправки к измеряемым навигационным сигналам и другие сообщения, используемые в навигационной аппаратуре потребителя (НАП) для повышения точности, надежности и достоверности навигационно-временных определений</w:t>
      </w:r>
    </w:p>
    <w:p w14:paraId="3C67A960"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МГС – местная геодезическая сеть</w:t>
      </w:r>
    </w:p>
    <w:p w14:paraId="6FD998B8"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МСК – местная система координат </w:t>
      </w:r>
    </w:p>
    <w:p w14:paraId="09C4CAAD"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ОГС – опорная геодезическая сеть</w:t>
      </w:r>
    </w:p>
    <w:p w14:paraId="5D9FFDD4"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ОСТ – отраслевой стандарт</w:t>
      </w:r>
    </w:p>
    <w:p w14:paraId="5DD98395"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ПО –программное обеспечение</w:t>
      </w:r>
    </w:p>
    <w:p w14:paraId="7C99D599"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РОВЕР – мобильная навигационная аппаратура потребителей высокой точности геодезического класса, которая используется для высокоточного определения местоположения посредством использования уточняющих поправок от системы СВСН РК или с использованием корректирующих поправок от других базовых станций дифференциальной коррекции.</w:t>
      </w:r>
    </w:p>
    <w:p w14:paraId="34A4530E"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РД – рабочая документация – конструкторская документация, включая эксплуатационную и ремонтную (КД), технологическая документация (ТД), программная документация (ПД) и проектно-сметная документация</w:t>
      </w:r>
    </w:p>
    <w:p w14:paraId="1F131F52"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lastRenderedPageBreak/>
        <w:t xml:space="preserve">РК – Республика Казахстан </w:t>
      </w:r>
    </w:p>
    <w:p w14:paraId="3BA56175"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РУ – рудоуправление</w:t>
      </w:r>
    </w:p>
    <w:p w14:paraId="5298A915" w14:textId="77777777" w:rsidR="005D4053" w:rsidRPr="00A65678" w:rsidRDefault="005D4053" w:rsidP="00E42F6A">
      <w:pPr>
        <w:tabs>
          <w:tab w:val="left" w:pos="9214"/>
        </w:tabs>
        <w:ind w:firstLine="709"/>
        <w:outlineLvl w:val="0"/>
        <w:rPr>
          <w:rFonts w:ascii="Times New Roman" w:eastAsia="Times New Roman" w:hAnsi="Times New Roman"/>
          <w:color w:val="000000"/>
          <w:sz w:val="24"/>
          <w:szCs w:val="24"/>
          <w:lang w:eastAsia="ru-RU"/>
        </w:rPr>
      </w:pPr>
      <w:r w:rsidRPr="00A65678">
        <w:rPr>
          <w:rFonts w:ascii="Times New Roman" w:hAnsi="Times New Roman"/>
          <w:color w:val="333333"/>
          <w:sz w:val="24"/>
          <w:szCs w:val="24"/>
          <w:shd w:val="clear" w:color="auto" w:fill="FFFFFF"/>
        </w:rPr>
        <w:t>СВСН РК – система высокоточной спутниковой навигации, обеспечивающая высокую точность, качество и целостность навигационных данных на всей территории Республики Казахстан</w:t>
      </w:r>
    </w:p>
    <w:p w14:paraId="459B73D4"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СГС – спутниковая геодезическая сеть</w:t>
      </w:r>
    </w:p>
    <w:p w14:paraId="77B766C0" w14:textId="77777777" w:rsidR="005D4053" w:rsidRPr="00A65678" w:rsidRDefault="005D4053"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СКО – средне квадратичная ошибка</w:t>
      </w:r>
    </w:p>
    <w:p w14:paraId="51EDD2AE" w14:textId="77777777" w:rsidR="005D4053" w:rsidRPr="00A65678" w:rsidRDefault="005D4053"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СКО-</w:t>
      </w:r>
      <w:proofErr w:type="spellStart"/>
      <w:r w:rsidRPr="00A65678">
        <w:rPr>
          <w:rFonts w:ascii="Times New Roman" w:eastAsia="Times New Roman" w:hAnsi="Times New Roman"/>
          <w:sz w:val="24"/>
          <w:szCs w:val="24"/>
          <w:lang w:eastAsia="ru-RU" w:bidi="ru-RU"/>
        </w:rPr>
        <w:t>dRMS</w:t>
      </w:r>
      <w:proofErr w:type="spellEnd"/>
      <w:r w:rsidRPr="00A65678">
        <w:rPr>
          <w:rFonts w:ascii="Times New Roman" w:eastAsia="Times New Roman" w:hAnsi="Times New Roman"/>
          <w:sz w:val="24"/>
          <w:szCs w:val="24"/>
          <w:lang w:eastAsia="ru-RU" w:bidi="ru-RU"/>
        </w:rPr>
        <w:t xml:space="preserve"> – среднеквадратичная погрешность измерений (СКО, RMS, </w:t>
      </w:r>
      <w:proofErr w:type="spellStart"/>
      <w:r w:rsidRPr="00A65678">
        <w:rPr>
          <w:rFonts w:ascii="Times New Roman" w:eastAsia="Times New Roman" w:hAnsi="Times New Roman"/>
          <w:sz w:val="24"/>
          <w:szCs w:val="24"/>
          <w:lang w:eastAsia="ru-RU" w:bidi="ru-RU"/>
        </w:rPr>
        <w:t>dRMS</w:t>
      </w:r>
      <w:proofErr w:type="spellEnd"/>
      <w:r w:rsidRPr="00A65678">
        <w:rPr>
          <w:rFonts w:ascii="Times New Roman" w:eastAsia="Times New Roman" w:hAnsi="Times New Roman"/>
          <w:sz w:val="24"/>
          <w:szCs w:val="24"/>
          <w:lang w:eastAsia="ru-RU" w:bidi="ru-RU"/>
        </w:rPr>
        <w:t>, среднеквадратичное отклонение) – погрешность (отклонение) измеренной величины от истинного значения при доверительной вероятности 63,2%. При измерениях координат объекта СКО-</w:t>
      </w:r>
      <w:proofErr w:type="spellStart"/>
      <w:r w:rsidRPr="00A65678">
        <w:rPr>
          <w:rFonts w:ascii="Times New Roman" w:eastAsia="Times New Roman" w:hAnsi="Times New Roman"/>
          <w:sz w:val="24"/>
          <w:szCs w:val="24"/>
          <w:lang w:eastAsia="ru-RU" w:bidi="ru-RU"/>
        </w:rPr>
        <w:t>dRMS</w:t>
      </w:r>
      <w:proofErr w:type="spellEnd"/>
      <w:r w:rsidRPr="00A65678">
        <w:rPr>
          <w:rFonts w:ascii="Times New Roman" w:eastAsia="Times New Roman" w:hAnsi="Times New Roman"/>
          <w:sz w:val="24"/>
          <w:szCs w:val="24"/>
          <w:lang w:eastAsia="ru-RU" w:bidi="ru-RU"/>
        </w:rPr>
        <w:t xml:space="preserve"> означает радиус окружности, центр которой совмещен с истинными координатами объекта, в которую вписаны 63,2% статистических результатов измерений, но 36,8% результатов измерений находятся вне окружности </w:t>
      </w:r>
      <w:proofErr w:type="spellStart"/>
      <w:r w:rsidRPr="00A65678">
        <w:rPr>
          <w:rFonts w:ascii="Times New Roman" w:eastAsia="Times New Roman" w:hAnsi="Times New Roman"/>
          <w:sz w:val="24"/>
          <w:szCs w:val="24"/>
          <w:lang w:eastAsia="ru-RU" w:bidi="ru-RU"/>
        </w:rPr>
        <w:t>dRMS</w:t>
      </w:r>
      <w:proofErr w:type="spellEnd"/>
    </w:p>
    <w:p w14:paraId="2BB82BAA"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СК-42 – геодезическая геоцентрическая система координат, основанная на эллипсоиде Красовского. СК-42 по постановлению Совета Министров № 760 введена в действие с 1946 года для выполнения геодезических работ на всей территории СССР.</w:t>
      </w:r>
    </w:p>
    <w:p w14:paraId="536FD30D" w14:textId="77777777" w:rsidR="005D4053" w:rsidRPr="00A65678" w:rsidRDefault="005D4053"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«Сырые данные» – навигационные сообщения НКА ГНСС, принятые и перекодированные навигационной аппаратурой БСДК в собственный формат данных. Используют также общепринятые </w:t>
      </w:r>
      <w:proofErr w:type="spellStart"/>
      <w:r w:rsidRPr="00A65678">
        <w:rPr>
          <w:rFonts w:ascii="Times New Roman" w:eastAsia="Times New Roman" w:hAnsi="Times New Roman"/>
          <w:sz w:val="24"/>
          <w:szCs w:val="24"/>
          <w:lang w:eastAsia="ru-RU" w:bidi="ru-RU"/>
        </w:rPr>
        <w:t>аппаратно</w:t>
      </w:r>
      <w:proofErr w:type="spellEnd"/>
      <w:r w:rsidRPr="00A65678">
        <w:rPr>
          <w:rFonts w:ascii="Times New Roman" w:eastAsia="Times New Roman" w:hAnsi="Times New Roman"/>
          <w:sz w:val="24"/>
          <w:szCs w:val="24"/>
          <w:lang w:eastAsia="ru-RU" w:bidi="ru-RU"/>
        </w:rPr>
        <w:t xml:space="preserve"> независимые форматы навигационных данных, например, RINEX. В дополнение к «сырым данным», в пакет передаваемых в центр дифференциальной коррекции (ЦДК) навигации</w:t>
      </w:r>
    </w:p>
    <w:p w14:paraId="04007FB4" w14:textId="77777777" w:rsidR="008470FF" w:rsidRPr="00A65678" w:rsidRDefault="008470FF"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ССБТ – Система стандартов безопасности труда</w:t>
      </w:r>
    </w:p>
    <w:p w14:paraId="222FD809"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roofErr w:type="spellStart"/>
      <w:r w:rsidRPr="00A65678">
        <w:rPr>
          <w:rFonts w:ascii="Times New Roman" w:eastAsia="Times New Roman" w:hAnsi="Times New Roman"/>
          <w:sz w:val="24"/>
          <w:szCs w:val="24"/>
          <w:lang w:eastAsia="ru-RU" w:bidi="ru-RU"/>
        </w:rPr>
        <w:t>Трегер</w:t>
      </w:r>
      <w:proofErr w:type="spellEnd"/>
      <w:r w:rsidRPr="00A65678">
        <w:rPr>
          <w:rFonts w:ascii="Times New Roman" w:eastAsia="Times New Roman" w:hAnsi="Times New Roman"/>
          <w:sz w:val="24"/>
          <w:szCs w:val="24"/>
          <w:lang w:eastAsia="ru-RU" w:bidi="ru-RU"/>
        </w:rPr>
        <w:t xml:space="preserve"> – устройство для крепления геодезического инструмента на основании Фазовый центр антенны – фиктивная точка, находящаяся внутри или вне корпуса</w:t>
      </w:r>
      <w:r w:rsidR="00EE0C4A"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антенны, являющаяся центром эквивалентной антенны, являющейся источником сферических</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волн.</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Положение</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фазового</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центра</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антенны</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зависит</w:t>
      </w:r>
      <w:r w:rsidRPr="00A65678">
        <w:rPr>
          <w:rFonts w:ascii="Times New Roman" w:eastAsia="Times New Roman" w:hAnsi="Times New Roman"/>
          <w:spacing w:val="-7"/>
          <w:sz w:val="24"/>
          <w:szCs w:val="24"/>
          <w:lang w:eastAsia="ru-RU" w:bidi="ru-RU"/>
        </w:rPr>
        <w:t xml:space="preserve"> </w:t>
      </w:r>
      <w:r w:rsidRPr="00A65678">
        <w:rPr>
          <w:rFonts w:ascii="Times New Roman" w:eastAsia="Times New Roman" w:hAnsi="Times New Roman"/>
          <w:sz w:val="24"/>
          <w:szCs w:val="24"/>
          <w:lang w:eastAsia="ru-RU" w:bidi="ru-RU"/>
        </w:rPr>
        <w:t>от</w:t>
      </w:r>
      <w:r w:rsidRPr="00A65678">
        <w:rPr>
          <w:rFonts w:ascii="Times New Roman" w:eastAsia="Times New Roman" w:hAnsi="Times New Roman"/>
          <w:spacing w:val="-4"/>
          <w:sz w:val="24"/>
          <w:szCs w:val="24"/>
          <w:lang w:eastAsia="ru-RU" w:bidi="ru-RU"/>
        </w:rPr>
        <w:t xml:space="preserve"> </w:t>
      </w:r>
      <w:r w:rsidRPr="00A65678">
        <w:rPr>
          <w:rFonts w:ascii="Times New Roman" w:eastAsia="Times New Roman" w:hAnsi="Times New Roman"/>
          <w:sz w:val="24"/>
          <w:szCs w:val="24"/>
          <w:lang w:eastAsia="ru-RU" w:bidi="ru-RU"/>
        </w:rPr>
        <w:t>угла</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прихода</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сигнала</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и определяется по результатам</w:t>
      </w:r>
      <w:r w:rsidRPr="00A65678">
        <w:rPr>
          <w:rFonts w:ascii="Times New Roman" w:eastAsia="Times New Roman" w:hAnsi="Times New Roman"/>
          <w:spacing w:val="-2"/>
          <w:sz w:val="24"/>
          <w:szCs w:val="24"/>
          <w:lang w:eastAsia="ru-RU" w:bidi="ru-RU"/>
        </w:rPr>
        <w:t xml:space="preserve"> </w:t>
      </w:r>
      <w:r w:rsidRPr="00A65678">
        <w:rPr>
          <w:rFonts w:ascii="Times New Roman" w:eastAsia="Times New Roman" w:hAnsi="Times New Roman"/>
          <w:sz w:val="24"/>
          <w:szCs w:val="24"/>
          <w:lang w:eastAsia="ru-RU" w:bidi="ru-RU"/>
        </w:rPr>
        <w:t>калибровки.</w:t>
      </w:r>
    </w:p>
    <w:p w14:paraId="207F9B3A"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ТП– технический проект (этап проектирования в составе ОКР)</w:t>
      </w:r>
    </w:p>
    <w:p w14:paraId="5A72BE42" w14:textId="77777777" w:rsidR="002B0B16" w:rsidRPr="00A65678" w:rsidRDefault="002B0B16"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ЦДК - центр дифференциальной коррекции</w:t>
      </w:r>
    </w:p>
    <w:p w14:paraId="7EF9E109" w14:textId="77777777" w:rsidR="004578B3" w:rsidRPr="00A65678" w:rsidRDefault="004578B3"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hAnsi="Times New Roman"/>
          <w:bCs/>
          <w:color w:val="000000"/>
          <w:sz w:val="24"/>
          <w:szCs w:val="24"/>
          <w:shd w:val="clear" w:color="auto" w:fill="FFFFFF"/>
          <w:lang w:eastAsia="ru-RU"/>
        </w:rPr>
        <w:t>ЦОСИ</w:t>
      </w:r>
      <w:r w:rsidRPr="00A65678">
        <w:rPr>
          <w:rFonts w:ascii="Times New Roman" w:hAnsi="Times New Roman"/>
          <w:sz w:val="24"/>
          <w:szCs w:val="24"/>
        </w:rPr>
        <w:t xml:space="preserve"> - </w:t>
      </w:r>
      <w:r w:rsidRPr="00A65678">
        <w:rPr>
          <w:rFonts w:ascii="Times New Roman" w:hAnsi="Times New Roman"/>
          <w:bCs/>
          <w:color w:val="000000"/>
          <w:sz w:val="24"/>
          <w:szCs w:val="24"/>
          <w:shd w:val="clear" w:color="auto" w:fill="FFFFFF"/>
          <w:lang w:eastAsia="ru-RU"/>
        </w:rPr>
        <w:t>центр обработки специальной информации</w:t>
      </w:r>
    </w:p>
    <w:p w14:paraId="533B0829" w14:textId="77777777" w:rsidR="00696958" w:rsidRPr="00A65678" w:rsidRDefault="0069695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ЭП – эскизный проект (этап проектирования в составе ОКР)</w:t>
      </w:r>
    </w:p>
    <w:p w14:paraId="1AB4EA55" w14:textId="77777777" w:rsidR="0091133D" w:rsidRDefault="0091133D"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sectPr w:rsidR="0091133D" w:rsidSect="00E42F6A">
          <w:pgSz w:w="11906" w:h="16838" w:code="9"/>
          <w:pgMar w:top="1134" w:right="849" w:bottom="1134" w:left="1701" w:header="709" w:footer="709" w:gutter="0"/>
          <w:cols w:space="708"/>
          <w:titlePg/>
          <w:docGrid w:linePitch="360"/>
        </w:sectPr>
      </w:pPr>
    </w:p>
    <w:p w14:paraId="298E85C3" w14:textId="77777777" w:rsidR="00E42F6A" w:rsidRPr="000503B3" w:rsidRDefault="00E42F6A" w:rsidP="00E42F6A">
      <w:pPr>
        <w:tabs>
          <w:tab w:val="left" w:pos="9214"/>
        </w:tabs>
        <w:ind w:firstLine="709"/>
        <w:jc w:val="center"/>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lastRenderedPageBreak/>
        <w:t>ВВЕДЕНИЕ</w:t>
      </w:r>
    </w:p>
    <w:p w14:paraId="5BAE5D3C"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p>
    <w:p w14:paraId="4B3BA701" w14:textId="77777777" w:rsidR="00E42F6A" w:rsidRPr="000503B3" w:rsidRDefault="00E42F6A" w:rsidP="00E42F6A">
      <w:pPr>
        <w:tabs>
          <w:tab w:val="left" w:pos="9214"/>
        </w:tabs>
        <w:ind w:firstLine="709"/>
        <w:rPr>
          <w:rFonts w:ascii="Times New Roman" w:eastAsia="Times New Roman" w:hAnsi="Times New Roman"/>
          <w:sz w:val="24"/>
          <w:szCs w:val="24"/>
          <w:lang w:eastAsia="ar-SA"/>
        </w:rPr>
      </w:pPr>
      <w:r w:rsidRPr="000503B3">
        <w:rPr>
          <w:rFonts w:ascii="Times New Roman" w:eastAsia="Times New Roman" w:hAnsi="Times New Roman"/>
          <w:sz w:val="24"/>
          <w:szCs w:val="24"/>
          <w:lang w:eastAsia="ar-SA"/>
        </w:rPr>
        <w:t xml:space="preserve">Научно-технический прогресс создал условия для стремительного развития и внедрения в </w:t>
      </w:r>
      <w:proofErr w:type="spellStart"/>
      <w:r w:rsidRPr="000503B3">
        <w:rPr>
          <w:rFonts w:ascii="Times New Roman" w:eastAsia="Times New Roman" w:hAnsi="Times New Roman"/>
          <w:sz w:val="24"/>
          <w:szCs w:val="24"/>
          <w:lang w:eastAsia="ar-SA"/>
        </w:rPr>
        <w:t>маркшейдерско</w:t>
      </w:r>
      <w:proofErr w:type="spellEnd"/>
      <w:r w:rsidRPr="000503B3">
        <w:rPr>
          <w:rFonts w:ascii="Times New Roman" w:eastAsia="Times New Roman" w:hAnsi="Times New Roman"/>
          <w:sz w:val="24"/>
          <w:szCs w:val="24"/>
          <w:lang w:eastAsia="ar-SA"/>
        </w:rPr>
        <w:t xml:space="preserve"> - геодезическое производство принципиально и качественно новых измерительных и обрабатывающих технологий. Эти технологии закладывают основы формирования и практического применения результатов геодезических измерений, отличающихся большей по сравнению с традиционными технологиями производительностью, технологичностью и, что принципиально важно, существенно большей точностью.</w:t>
      </w:r>
    </w:p>
    <w:p w14:paraId="4A82B3E5" w14:textId="77777777" w:rsidR="00E42F6A" w:rsidRPr="000503B3" w:rsidRDefault="00E42F6A" w:rsidP="00E42F6A">
      <w:pPr>
        <w:tabs>
          <w:tab w:val="left" w:pos="9214"/>
        </w:tabs>
        <w:ind w:firstLine="709"/>
        <w:rPr>
          <w:rFonts w:ascii="Times New Roman" w:eastAsia="Times New Roman" w:hAnsi="Times New Roman"/>
          <w:sz w:val="24"/>
          <w:szCs w:val="24"/>
          <w:lang w:eastAsia="ar-SA"/>
        </w:rPr>
      </w:pPr>
      <w:r w:rsidRPr="000503B3">
        <w:rPr>
          <w:rFonts w:ascii="Times New Roman" w:eastAsia="Times New Roman" w:hAnsi="Times New Roman"/>
          <w:sz w:val="24"/>
          <w:szCs w:val="24"/>
          <w:lang w:eastAsia="ar-SA"/>
        </w:rPr>
        <w:t xml:space="preserve">С целью максимальной автоматизации полевых и камеральных маркшейдерско-геодезических работ, а также повышения точности и оперативности определения координат объектов в режимах постобработки и реального времени на </w:t>
      </w:r>
      <w:proofErr w:type="spellStart"/>
      <w:r w:rsidRPr="000503B3">
        <w:rPr>
          <w:rFonts w:ascii="Times New Roman" w:eastAsia="Times New Roman" w:hAnsi="Times New Roman"/>
          <w:sz w:val="24"/>
          <w:szCs w:val="24"/>
          <w:lang w:eastAsia="ar-SA"/>
        </w:rPr>
        <w:t>Качарском</w:t>
      </w:r>
      <w:proofErr w:type="spellEnd"/>
      <w:r w:rsidRPr="000503B3">
        <w:rPr>
          <w:rFonts w:ascii="Times New Roman" w:eastAsia="Times New Roman" w:hAnsi="Times New Roman"/>
          <w:sz w:val="24"/>
          <w:szCs w:val="24"/>
          <w:lang w:eastAsia="ar-SA"/>
        </w:rPr>
        <w:t xml:space="preserve"> месторождении установлена постоянно действующая базовая станция дифференциальной коррекции (БСДК). </w:t>
      </w:r>
    </w:p>
    <w:p w14:paraId="133C2C90" w14:textId="77777777" w:rsidR="00E42F6A" w:rsidRPr="000503B3" w:rsidRDefault="00E42F6A" w:rsidP="00E42F6A">
      <w:pPr>
        <w:tabs>
          <w:tab w:val="left" w:pos="9214"/>
        </w:tabs>
        <w:ind w:firstLine="709"/>
        <w:rPr>
          <w:rFonts w:ascii="Times New Roman" w:eastAsia="Times New Roman" w:hAnsi="Times New Roman"/>
          <w:sz w:val="24"/>
          <w:szCs w:val="24"/>
          <w:lang w:eastAsia="ar-SA"/>
        </w:rPr>
      </w:pPr>
      <w:r w:rsidRPr="000503B3">
        <w:rPr>
          <w:rFonts w:ascii="Times New Roman" w:eastAsia="Times New Roman" w:hAnsi="Times New Roman"/>
          <w:sz w:val="24"/>
          <w:szCs w:val="24"/>
          <w:lang w:eastAsia="ar-SA"/>
        </w:rPr>
        <w:t>Основная задача, возложенная на непрерывно действующую станцию - это сбор кодовых и фазовых данных по спутникам GPS/ГЛОНАСС и распределение этих данных пользователям (службам АО «ССГПО» и специалистам подрядных организаций, выполняющих маркшейдерско-геодезические работы на месторождении).</w:t>
      </w:r>
    </w:p>
    <w:p w14:paraId="06865806"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xml:space="preserve">Работы по разработке и внедрению системы высокоточного спутникового позиционирования на месторождении АО «ССГПО» были проведены согласно требованиям календарного плана работ (см. Приложение А), в рамках НИР № АР05136083 «Разработка программно-технического комплекса системы высокоточного спутникового позиционирования для месторождения АО «ССГПО». </w:t>
      </w:r>
    </w:p>
    <w:p w14:paraId="6AEB8B22"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xml:space="preserve">За 2018-2019 гг. научно-исследовательской работы были подготовлены следующие промежуточные отчеты по этапам: </w:t>
      </w:r>
    </w:p>
    <w:p w14:paraId="694596F4" w14:textId="77777777" w:rsidR="00E42F6A" w:rsidRPr="000503B3" w:rsidRDefault="00E42F6A" w:rsidP="00E42F6A">
      <w:pPr>
        <w:numPr>
          <w:ilvl w:val="0"/>
          <w:numId w:val="16"/>
        </w:numPr>
        <w:tabs>
          <w:tab w:val="left" w:pos="993"/>
          <w:tab w:val="left" w:pos="9214"/>
        </w:tabs>
        <w:ind w:left="0"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Разработка проектной документации на опорную геодезическую сеть и конструкцию геодезического пункта на месторождении АО «ССГПО», проектной документации на базовую станцию дифференциальной коррекции (БСДК)</w:t>
      </w:r>
      <w:r w:rsidRPr="000503B3">
        <w:rPr>
          <w:rFonts w:ascii="Times New Roman" w:eastAsia="Times New Roman" w:hAnsi="Times New Roman"/>
          <w:sz w:val="24"/>
          <w:szCs w:val="24"/>
          <w:lang w:eastAsia="ar-SA"/>
        </w:rPr>
        <w:t>,</w:t>
      </w:r>
      <w:r w:rsidRPr="000503B3">
        <w:rPr>
          <w:rFonts w:ascii="Times New Roman" w:eastAsia="Times New Roman" w:hAnsi="Times New Roman"/>
          <w:sz w:val="24"/>
          <w:szCs w:val="24"/>
          <w:lang w:eastAsia="ar-SA" w:bidi="ru-RU"/>
        </w:rPr>
        <w:t xml:space="preserve"> в частности:</w:t>
      </w:r>
    </w:p>
    <w:p w14:paraId="2DBCF55E"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разработка эскизного проекта на опорную геодезическую сеть и конструкцию геодезического пункта;</w:t>
      </w:r>
    </w:p>
    <w:p w14:paraId="451DF21D" w14:textId="77777777" w:rsidR="00E42F6A" w:rsidRPr="000503B3" w:rsidRDefault="00E42F6A" w:rsidP="00E42F6A">
      <w:pPr>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разработка</w:t>
      </w:r>
      <w:r w:rsidRPr="000503B3">
        <w:rPr>
          <w:rFonts w:ascii="Times New Roman" w:eastAsia="Times New Roman" w:hAnsi="Times New Roman"/>
          <w:sz w:val="24"/>
          <w:szCs w:val="24"/>
          <w:lang w:eastAsia="ar-SA" w:bidi="ru-RU"/>
        </w:rPr>
        <w:tab/>
        <w:t>технического</w:t>
      </w:r>
      <w:r w:rsidRPr="000503B3">
        <w:rPr>
          <w:rFonts w:ascii="Times New Roman" w:eastAsia="Times New Roman" w:hAnsi="Times New Roman"/>
          <w:sz w:val="24"/>
          <w:szCs w:val="24"/>
          <w:lang w:eastAsia="ar-SA" w:bidi="ru-RU"/>
        </w:rPr>
        <w:tab/>
        <w:t>проекта</w:t>
      </w:r>
      <w:r w:rsidRPr="000503B3">
        <w:rPr>
          <w:rFonts w:ascii="Times New Roman" w:eastAsia="Times New Roman" w:hAnsi="Times New Roman"/>
          <w:sz w:val="24"/>
          <w:szCs w:val="24"/>
          <w:lang w:eastAsia="ar-SA" w:bidi="ru-RU"/>
        </w:rPr>
        <w:tab/>
        <w:t>на опорную геодезическую сеть и на конструкцию геодезического пункта;</w:t>
      </w:r>
    </w:p>
    <w:p w14:paraId="28DE09A5"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разработка эскизного проекта БСДК;</w:t>
      </w:r>
    </w:p>
    <w:p w14:paraId="6924C0E0"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разработка технического проекта БСДК.</w:t>
      </w:r>
    </w:p>
    <w:p w14:paraId="42084B95" w14:textId="77777777" w:rsidR="00E42F6A" w:rsidRPr="000503B3" w:rsidRDefault="00E42F6A" w:rsidP="00E42F6A">
      <w:pPr>
        <w:numPr>
          <w:ilvl w:val="0"/>
          <w:numId w:val="16"/>
        </w:numPr>
        <w:tabs>
          <w:tab w:val="left" w:pos="993"/>
          <w:tab w:val="left" w:pos="9214"/>
        </w:tabs>
        <w:ind w:left="0"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lastRenderedPageBreak/>
        <w:t xml:space="preserve"> Разработка документации на опорную геодезическую сеть </w:t>
      </w:r>
      <w:proofErr w:type="spellStart"/>
      <w:r w:rsidRPr="000503B3">
        <w:rPr>
          <w:rFonts w:ascii="Times New Roman" w:eastAsia="Times New Roman" w:hAnsi="Times New Roman"/>
          <w:sz w:val="24"/>
          <w:szCs w:val="24"/>
          <w:lang w:eastAsia="ar-SA" w:bidi="ru-RU"/>
        </w:rPr>
        <w:t>Качарского</w:t>
      </w:r>
      <w:proofErr w:type="spellEnd"/>
      <w:r w:rsidRPr="000503B3">
        <w:rPr>
          <w:rFonts w:ascii="Times New Roman" w:eastAsia="Times New Roman" w:hAnsi="Times New Roman"/>
          <w:sz w:val="24"/>
          <w:szCs w:val="24"/>
          <w:lang w:eastAsia="ar-SA" w:bidi="ru-RU"/>
        </w:rPr>
        <w:t xml:space="preserve"> месторождения, рабочая конструкторская документация на геодезический пункт и БДСК, в частности:</w:t>
      </w:r>
    </w:p>
    <w:p w14:paraId="534876C8"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разработка документации на опорную геодезическую сеть месторождения;</w:t>
      </w:r>
    </w:p>
    <w:p w14:paraId="1E01C6D4"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разработка рабочей конструкторской документации на геодезический пункт и БСДК;</w:t>
      </w:r>
    </w:p>
    <w:p w14:paraId="45356345"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разработка программно-математического обеспечения (ПМО) по обработке данных спутниковых измерений на геодезическом пункте месторождения;</w:t>
      </w:r>
    </w:p>
    <w:p w14:paraId="2C2E2702"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изготовление геодезического пункта и БСДК.</w:t>
      </w:r>
    </w:p>
    <w:p w14:paraId="019B4282"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За 2020 год были выполнены работы по вводу системы высокоточного спутникового позиционирования в промышленную эксплуатацию, в частности:</w:t>
      </w:r>
    </w:p>
    <w:p w14:paraId="3C533358"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создание центра дифференциальной коррекции;</w:t>
      </w:r>
    </w:p>
    <w:p w14:paraId="5EE580B3"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предварительные испытания системы высокоточного позиционирования (СВП);</w:t>
      </w:r>
    </w:p>
    <w:p w14:paraId="25872E24"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опытная эксплуатация СВП;</w:t>
      </w:r>
    </w:p>
    <w:p w14:paraId="4E01F01F"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 проведение приемочных испытаний СВП для промышленной эксплуатации СВП.</w:t>
      </w:r>
    </w:p>
    <w:p w14:paraId="3B65B552" w14:textId="77777777" w:rsidR="00E42F6A" w:rsidRPr="000503B3" w:rsidRDefault="00E42F6A" w:rsidP="00E42F6A">
      <w:pPr>
        <w:tabs>
          <w:tab w:val="left" w:pos="9214"/>
        </w:tabs>
        <w:ind w:firstLine="709"/>
        <w:rPr>
          <w:rFonts w:ascii="Times New Roman" w:eastAsia="Times New Roman" w:hAnsi="Times New Roman"/>
          <w:sz w:val="24"/>
          <w:szCs w:val="24"/>
          <w:lang w:eastAsia="ar-SA" w:bidi="ru-RU"/>
        </w:rPr>
      </w:pPr>
      <w:r w:rsidRPr="000503B3">
        <w:rPr>
          <w:rFonts w:ascii="Times New Roman" w:eastAsia="Times New Roman" w:hAnsi="Times New Roman"/>
          <w:sz w:val="24"/>
          <w:szCs w:val="24"/>
          <w:lang w:eastAsia="ar-SA" w:bidi="ru-RU"/>
        </w:rPr>
        <w:t>Данный отчет является итоговым и содержит в себе краткую информацию по результатам за все три года исследования.</w:t>
      </w:r>
    </w:p>
    <w:p w14:paraId="47E9DF62" w14:textId="77777777" w:rsidR="0091133D" w:rsidRDefault="00E42F6A" w:rsidP="00E42F6A">
      <w:pPr>
        <w:pStyle w:val="a7"/>
        <w:widowControl w:val="0"/>
        <w:tabs>
          <w:tab w:val="left" w:pos="993"/>
          <w:tab w:val="left" w:pos="9214"/>
        </w:tabs>
        <w:autoSpaceDE w:val="0"/>
        <w:autoSpaceDN w:val="0"/>
        <w:ind w:left="0" w:firstLine="709"/>
        <w:rPr>
          <w:rFonts w:ascii="Times New Roman" w:eastAsia="Times New Roman" w:hAnsi="Times New Roman"/>
          <w:sz w:val="24"/>
          <w:szCs w:val="24"/>
          <w:lang w:eastAsia="ru-RU" w:bidi="ru-RU"/>
        </w:rPr>
      </w:pPr>
      <w:r w:rsidRPr="000503B3">
        <w:rPr>
          <w:rFonts w:ascii="Times New Roman" w:eastAsia="Times New Roman" w:hAnsi="Times New Roman"/>
          <w:sz w:val="24"/>
          <w:szCs w:val="24"/>
          <w:lang w:eastAsia="ar-SA"/>
        </w:rPr>
        <w:t>Более подробные результаты, полученные на предыдущих этапах исследований, приведены в промежуточных отчетах о НИР по теме АР05136083 «Разработка программно-технического комплекса системы высокоточного спутникового позиционирования для месторождения АО «ССГПО»» (№ ГР0118РК01228) за 2018 г</w:t>
      </w:r>
      <w:r>
        <w:rPr>
          <w:rFonts w:ascii="Times New Roman" w:eastAsia="Times New Roman" w:hAnsi="Times New Roman"/>
          <w:sz w:val="24"/>
          <w:szCs w:val="24"/>
          <w:lang w:eastAsia="ar-SA"/>
        </w:rPr>
        <w:t>.</w:t>
      </w:r>
      <w:r w:rsidRPr="000503B3">
        <w:rPr>
          <w:rFonts w:ascii="Times New Roman" w:eastAsia="Times New Roman" w:hAnsi="Times New Roman"/>
          <w:sz w:val="24"/>
          <w:szCs w:val="24"/>
          <w:lang w:eastAsia="ar-SA"/>
        </w:rPr>
        <w:t xml:space="preserve"> (Инв. № 0218РК00979) и 2019 г</w:t>
      </w:r>
      <w:r>
        <w:rPr>
          <w:rFonts w:ascii="Times New Roman" w:eastAsia="Times New Roman" w:hAnsi="Times New Roman"/>
          <w:sz w:val="24"/>
          <w:szCs w:val="24"/>
          <w:lang w:eastAsia="ar-SA"/>
        </w:rPr>
        <w:t>.</w:t>
      </w:r>
      <w:r w:rsidRPr="000503B3">
        <w:rPr>
          <w:rFonts w:ascii="Times New Roman" w:eastAsia="Times New Roman" w:hAnsi="Times New Roman"/>
          <w:sz w:val="24"/>
          <w:szCs w:val="24"/>
          <w:lang w:eastAsia="ar-SA"/>
        </w:rPr>
        <w:t xml:space="preserve"> (Инв. № 0219РК00979)</w:t>
      </w:r>
      <w:r w:rsidRPr="000503B3">
        <w:rPr>
          <w:rFonts w:ascii="Times New Roman" w:eastAsia="Times New Roman" w:hAnsi="Times New Roman"/>
          <w:sz w:val="24"/>
          <w:szCs w:val="24"/>
          <w:lang w:val="kk-KZ" w:eastAsia="ar-SA"/>
        </w:rPr>
        <w:t>.</w:t>
      </w:r>
    </w:p>
    <w:p w14:paraId="722B8F36" w14:textId="77777777" w:rsidR="0091133D" w:rsidRDefault="0091133D" w:rsidP="00E42F6A">
      <w:pPr>
        <w:pStyle w:val="a7"/>
        <w:widowControl w:val="0"/>
        <w:tabs>
          <w:tab w:val="left" w:pos="993"/>
          <w:tab w:val="left" w:pos="9214"/>
        </w:tabs>
        <w:autoSpaceDE w:val="0"/>
        <w:autoSpaceDN w:val="0"/>
        <w:ind w:left="0" w:firstLine="709"/>
        <w:rPr>
          <w:rFonts w:ascii="Times New Roman" w:eastAsia="Times New Roman" w:hAnsi="Times New Roman"/>
          <w:sz w:val="24"/>
          <w:szCs w:val="24"/>
          <w:lang w:eastAsia="ru-RU" w:bidi="ru-RU"/>
        </w:rPr>
      </w:pPr>
    </w:p>
    <w:p w14:paraId="0C21F7F1" w14:textId="77777777" w:rsidR="0091133D" w:rsidRDefault="0091133D" w:rsidP="00E42F6A">
      <w:pPr>
        <w:pStyle w:val="a7"/>
        <w:widowControl w:val="0"/>
        <w:tabs>
          <w:tab w:val="left" w:pos="993"/>
          <w:tab w:val="left" w:pos="9214"/>
        </w:tabs>
        <w:autoSpaceDE w:val="0"/>
        <w:autoSpaceDN w:val="0"/>
        <w:ind w:left="0" w:firstLine="709"/>
        <w:rPr>
          <w:rFonts w:ascii="Times New Roman" w:eastAsia="Times New Roman" w:hAnsi="Times New Roman"/>
          <w:sz w:val="24"/>
          <w:szCs w:val="24"/>
          <w:lang w:eastAsia="ru-RU" w:bidi="ru-RU"/>
        </w:rPr>
      </w:pPr>
    </w:p>
    <w:p w14:paraId="0E318CA1" w14:textId="77777777" w:rsidR="0091133D" w:rsidRDefault="0091133D" w:rsidP="00E42F6A">
      <w:pPr>
        <w:pStyle w:val="a7"/>
        <w:widowControl w:val="0"/>
        <w:tabs>
          <w:tab w:val="left" w:pos="993"/>
          <w:tab w:val="left" w:pos="9214"/>
        </w:tabs>
        <w:autoSpaceDE w:val="0"/>
        <w:autoSpaceDN w:val="0"/>
        <w:ind w:left="0" w:firstLine="709"/>
        <w:rPr>
          <w:rFonts w:ascii="Times New Roman" w:eastAsia="Times New Roman" w:hAnsi="Times New Roman"/>
          <w:sz w:val="24"/>
          <w:szCs w:val="24"/>
          <w:lang w:eastAsia="ru-RU" w:bidi="ru-RU"/>
        </w:rPr>
      </w:pPr>
    </w:p>
    <w:p w14:paraId="1DECB92F" w14:textId="77777777" w:rsidR="0091133D" w:rsidRDefault="0091133D" w:rsidP="00E42F6A">
      <w:pPr>
        <w:pStyle w:val="a7"/>
        <w:widowControl w:val="0"/>
        <w:tabs>
          <w:tab w:val="left" w:pos="993"/>
          <w:tab w:val="left" w:pos="9214"/>
        </w:tabs>
        <w:autoSpaceDE w:val="0"/>
        <w:autoSpaceDN w:val="0"/>
        <w:ind w:left="0" w:firstLine="709"/>
        <w:rPr>
          <w:rFonts w:ascii="Times New Roman" w:eastAsia="Times New Roman" w:hAnsi="Times New Roman"/>
          <w:sz w:val="24"/>
          <w:szCs w:val="24"/>
          <w:lang w:eastAsia="ru-RU" w:bidi="ru-RU"/>
        </w:rPr>
      </w:pPr>
    </w:p>
    <w:p w14:paraId="1D88F87F" w14:textId="77777777" w:rsidR="0091133D" w:rsidRDefault="0091133D" w:rsidP="00E42F6A">
      <w:pPr>
        <w:pStyle w:val="a7"/>
        <w:widowControl w:val="0"/>
        <w:tabs>
          <w:tab w:val="left" w:pos="993"/>
          <w:tab w:val="left" w:pos="9214"/>
        </w:tabs>
        <w:autoSpaceDE w:val="0"/>
        <w:autoSpaceDN w:val="0"/>
        <w:ind w:left="0" w:firstLine="709"/>
        <w:rPr>
          <w:rFonts w:ascii="Times New Roman" w:eastAsia="Times New Roman" w:hAnsi="Times New Roman"/>
          <w:sz w:val="24"/>
          <w:szCs w:val="24"/>
          <w:lang w:eastAsia="ru-RU" w:bidi="ru-RU"/>
        </w:rPr>
        <w:sectPr w:rsidR="0091133D" w:rsidSect="00E42F6A">
          <w:pgSz w:w="11906" w:h="16838" w:code="9"/>
          <w:pgMar w:top="1134" w:right="849" w:bottom="1134" w:left="1701" w:header="709" w:footer="709" w:gutter="0"/>
          <w:cols w:space="708"/>
          <w:titlePg/>
          <w:docGrid w:linePitch="360"/>
        </w:sectPr>
      </w:pPr>
    </w:p>
    <w:p w14:paraId="2AB1F15C" w14:textId="77777777" w:rsidR="00C60847" w:rsidRPr="00A65678" w:rsidRDefault="00C60847" w:rsidP="00E42F6A">
      <w:pPr>
        <w:widowControl w:val="0"/>
        <w:tabs>
          <w:tab w:val="left" w:pos="-284"/>
          <w:tab w:val="left" w:pos="9214"/>
        </w:tabs>
        <w:autoSpaceDE w:val="0"/>
        <w:autoSpaceDN w:val="0"/>
        <w:ind w:firstLine="709"/>
        <w:rPr>
          <w:rFonts w:ascii="Times New Roman" w:eastAsia="Times New Roman" w:hAnsi="Times New Roman"/>
          <w:b/>
          <w:sz w:val="24"/>
          <w:szCs w:val="24"/>
          <w:lang w:eastAsia="ru-RU" w:bidi="ru-RU"/>
        </w:rPr>
      </w:pPr>
      <w:r w:rsidRPr="00A65678">
        <w:rPr>
          <w:rFonts w:ascii="Times New Roman" w:eastAsia="Times New Roman" w:hAnsi="Times New Roman"/>
          <w:b/>
          <w:sz w:val="24"/>
          <w:szCs w:val="24"/>
          <w:lang w:eastAsia="ru-RU" w:bidi="ru-RU"/>
        </w:rPr>
        <w:lastRenderedPageBreak/>
        <w:t>1 РАЗРАБОТКА ПРОЕКТНОЙ ДОКУМЕНТАЦИИ НА ОПОРНУЮ ГЕОДЕЗИЧЕСКУЮ СЕТЬ И КОНСТРУКЦИЮ ГЕОДЕЗИЧЕСКОГО ПУНКТА НА МЕСТОРОЖДЕНИИ АО «ССГПО», ПРОЕКТНОЙ ДОКУМЕНТАЦИИ НА БАЗОВУЮ СТАНЦИЮ ДИФФЕРЕНЦИАЛЬНОЙ КОРРЕКЦИИ (БСДК)</w:t>
      </w:r>
    </w:p>
    <w:p w14:paraId="07852C5E"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b/>
          <w:sz w:val="24"/>
          <w:szCs w:val="24"/>
          <w:lang w:eastAsia="ru-RU" w:bidi="ru-RU"/>
        </w:rPr>
      </w:pPr>
      <w:r w:rsidRPr="00A65678">
        <w:rPr>
          <w:rFonts w:ascii="Times New Roman" w:eastAsia="Times New Roman" w:hAnsi="Times New Roman"/>
          <w:b/>
          <w:sz w:val="24"/>
          <w:szCs w:val="24"/>
          <w:lang w:eastAsia="ru-RU" w:bidi="ru-RU"/>
        </w:rPr>
        <w:t>1.1 Разработка эскизного проекта на опорную геодезическую сеть и конструкцию геодезического пункта</w:t>
      </w:r>
    </w:p>
    <w:p w14:paraId="1B03D2BD"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7CB86629"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i/>
          <w:sz w:val="24"/>
          <w:szCs w:val="24"/>
          <w:lang w:eastAsia="ru-RU" w:bidi="ru-RU"/>
        </w:rPr>
        <w:t>Обоснование эскизного проекта по реконструкции ОГС</w:t>
      </w:r>
      <w:r w:rsidRPr="00A65678">
        <w:rPr>
          <w:rFonts w:ascii="Times New Roman" w:eastAsia="Times New Roman" w:hAnsi="Times New Roman"/>
          <w:sz w:val="24"/>
          <w:szCs w:val="24"/>
          <w:lang w:eastAsia="ru-RU" w:bidi="ru-RU"/>
        </w:rPr>
        <w:t>.</w:t>
      </w:r>
      <w:r w:rsidRPr="00A65678">
        <w:rPr>
          <w:rFonts w:ascii="Times New Roman" w:eastAsia="Times New Roman" w:hAnsi="Times New Roman"/>
          <w:i/>
          <w:sz w:val="24"/>
          <w:szCs w:val="24"/>
          <w:lang w:eastAsia="ru-RU" w:bidi="ru-RU"/>
        </w:rPr>
        <w:t xml:space="preserve"> </w:t>
      </w:r>
      <w:r w:rsidRPr="00A65678">
        <w:rPr>
          <w:rFonts w:ascii="Times New Roman" w:eastAsia="Times New Roman" w:hAnsi="Times New Roman"/>
          <w:sz w:val="24"/>
          <w:szCs w:val="24"/>
          <w:lang w:eastAsia="ru-RU" w:bidi="ru-RU"/>
        </w:rPr>
        <w:t xml:space="preserve">Высокоточная опорная геодезическая сеть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карьера предназначена для обеспечения практических задач</w:t>
      </w:r>
      <w:r w:rsidR="00E26376" w:rsidRPr="00A65678">
        <w:rPr>
          <w:rFonts w:ascii="Times New Roman" w:eastAsia="Times New Roman" w:hAnsi="Times New Roman"/>
          <w:sz w:val="24"/>
          <w:szCs w:val="24"/>
          <w:lang w:eastAsia="ru-RU" w:bidi="ru-RU"/>
        </w:rPr>
        <w:t xml:space="preserve"> [</w:t>
      </w:r>
      <w:r w:rsidR="000F3F73" w:rsidRPr="00A65678">
        <w:rPr>
          <w:rFonts w:ascii="Times New Roman" w:eastAsia="Times New Roman" w:hAnsi="Times New Roman"/>
          <w:sz w:val="24"/>
          <w:szCs w:val="24"/>
          <w:lang w:eastAsia="ru-RU" w:bidi="ru-RU"/>
        </w:rPr>
        <w:t>1</w:t>
      </w:r>
      <w:r w:rsidR="00E26376" w:rsidRPr="00A65678">
        <w:rPr>
          <w:rFonts w:ascii="Times New Roman" w:eastAsia="Times New Roman" w:hAnsi="Times New Roman"/>
          <w:sz w:val="24"/>
          <w:szCs w:val="24"/>
          <w:lang w:eastAsia="ru-RU" w:bidi="ru-RU"/>
        </w:rPr>
        <w:t>]</w:t>
      </w:r>
      <w:r w:rsidRPr="00A65678">
        <w:rPr>
          <w:rFonts w:ascii="Times New Roman" w:eastAsia="Times New Roman" w:hAnsi="Times New Roman"/>
          <w:sz w:val="24"/>
          <w:szCs w:val="24"/>
          <w:lang w:eastAsia="ru-RU" w:bidi="ru-RU"/>
        </w:rPr>
        <w:t>:</w:t>
      </w:r>
    </w:p>
    <w:p w14:paraId="49343A5D" w14:textId="77777777" w:rsidR="00C60847" w:rsidRPr="00A65678" w:rsidRDefault="00C60847" w:rsidP="00E42F6A">
      <w:pPr>
        <w:pStyle w:val="a7"/>
        <w:widowControl w:val="0"/>
        <w:numPr>
          <w:ilvl w:val="0"/>
          <w:numId w:val="18"/>
        </w:numPr>
        <w:tabs>
          <w:tab w:val="left" w:pos="851"/>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топографической съемки и обновления планов карьера всех</w:t>
      </w:r>
      <w:r w:rsidRPr="00A65678">
        <w:rPr>
          <w:rFonts w:ascii="Times New Roman" w:eastAsia="Times New Roman" w:hAnsi="Times New Roman"/>
          <w:spacing w:val="-4"/>
          <w:sz w:val="24"/>
          <w:szCs w:val="24"/>
          <w:lang w:eastAsia="ru-RU" w:bidi="ru-RU"/>
        </w:rPr>
        <w:t xml:space="preserve"> </w:t>
      </w:r>
      <w:r w:rsidRPr="00A65678">
        <w:rPr>
          <w:rFonts w:ascii="Times New Roman" w:eastAsia="Times New Roman" w:hAnsi="Times New Roman"/>
          <w:sz w:val="24"/>
          <w:szCs w:val="24"/>
          <w:lang w:eastAsia="ru-RU" w:bidi="ru-RU"/>
        </w:rPr>
        <w:t>масштабов;</w:t>
      </w:r>
    </w:p>
    <w:p w14:paraId="73AFEB35" w14:textId="77777777" w:rsidR="00C60847" w:rsidRPr="00A65678" w:rsidRDefault="00C60847" w:rsidP="00E42F6A">
      <w:pPr>
        <w:pStyle w:val="a7"/>
        <w:widowControl w:val="0"/>
        <w:numPr>
          <w:ilvl w:val="0"/>
          <w:numId w:val="18"/>
        </w:numPr>
        <w:tabs>
          <w:tab w:val="left" w:pos="851"/>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землеустройства, межевания, инвентаризации</w:t>
      </w:r>
      <w:r w:rsidRPr="00A65678">
        <w:rPr>
          <w:rFonts w:ascii="Times New Roman" w:eastAsia="Times New Roman" w:hAnsi="Times New Roman"/>
          <w:spacing w:val="-3"/>
          <w:sz w:val="24"/>
          <w:szCs w:val="24"/>
          <w:lang w:eastAsia="ru-RU" w:bidi="ru-RU"/>
        </w:rPr>
        <w:t xml:space="preserve"> </w:t>
      </w:r>
      <w:r w:rsidRPr="00A65678">
        <w:rPr>
          <w:rFonts w:ascii="Times New Roman" w:eastAsia="Times New Roman" w:hAnsi="Times New Roman"/>
          <w:sz w:val="24"/>
          <w:szCs w:val="24"/>
          <w:lang w:eastAsia="ru-RU" w:bidi="ru-RU"/>
        </w:rPr>
        <w:t>земель;</w:t>
      </w:r>
    </w:p>
    <w:p w14:paraId="3EDF3FE6" w14:textId="77777777" w:rsidR="00C60847" w:rsidRPr="00A65678" w:rsidRDefault="00C60847" w:rsidP="00E42F6A">
      <w:pPr>
        <w:pStyle w:val="a7"/>
        <w:widowControl w:val="0"/>
        <w:numPr>
          <w:ilvl w:val="0"/>
          <w:numId w:val="18"/>
        </w:numPr>
        <w:tabs>
          <w:tab w:val="left" w:pos="851"/>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топографо-геодезических изысканий на территории</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карьера;</w:t>
      </w:r>
    </w:p>
    <w:p w14:paraId="15A326E9" w14:textId="77777777" w:rsidR="00C60847" w:rsidRPr="00A65678" w:rsidRDefault="00C60847" w:rsidP="00E42F6A">
      <w:pPr>
        <w:pStyle w:val="a7"/>
        <w:widowControl w:val="0"/>
        <w:numPr>
          <w:ilvl w:val="0"/>
          <w:numId w:val="18"/>
        </w:numPr>
        <w:tabs>
          <w:tab w:val="left" w:pos="851"/>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инженерно-геодезической подготовки объектов</w:t>
      </w:r>
      <w:r w:rsidRPr="00A65678">
        <w:rPr>
          <w:rFonts w:ascii="Times New Roman" w:eastAsia="Times New Roman" w:hAnsi="Times New Roman"/>
          <w:spacing w:val="-3"/>
          <w:sz w:val="24"/>
          <w:szCs w:val="24"/>
          <w:lang w:eastAsia="ru-RU" w:bidi="ru-RU"/>
        </w:rPr>
        <w:t xml:space="preserve"> </w:t>
      </w:r>
      <w:r w:rsidRPr="00A65678">
        <w:rPr>
          <w:rFonts w:ascii="Times New Roman" w:eastAsia="Times New Roman" w:hAnsi="Times New Roman"/>
          <w:sz w:val="24"/>
          <w:szCs w:val="24"/>
          <w:lang w:eastAsia="ru-RU" w:bidi="ru-RU"/>
        </w:rPr>
        <w:t>строительства;</w:t>
      </w:r>
    </w:p>
    <w:p w14:paraId="2F186FA5" w14:textId="77777777" w:rsidR="00C60847" w:rsidRPr="00A65678" w:rsidRDefault="00C60847" w:rsidP="00E42F6A">
      <w:pPr>
        <w:pStyle w:val="a7"/>
        <w:widowControl w:val="0"/>
        <w:numPr>
          <w:ilvl w:val="0"/>
          <w:numId w:val="18"/>
        </w:numPr>
        <w:tabs>
          <w:tab w:val="left" w:pos="851"/>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геодезического изучения локальных геодинамических природных и техногенных явлений на территории</w:t>
      </w:r>
      <w:r w:rsidRPr="00A65678">
        <w:rPr>
          <w:rFonts w:ascii="Times New Roman" w:eastAsia="Times New Roman" w:hAnsi="Times New Roman"/>
          <w:spacing w:val="-4"/>
          <w:sz w:val="24"/>
          <w:szCs w:val="24"/>
          <w:lang w:eastAsia="ru-RU" w:bidi="ru-RU"/>
        </w:rPr>
        <w:t xml:space="preserve"> </w:t>
      </w:r>
      <w:r w:rsidRPr="00A65678">
        <w:rPr>
          <w:rFonts w:ascii="Times New Roman" w:eastAsia="Times New Roman" w:hAnsi="Times New Roman"/>
          <w:sz w:val="24"/>
          <w:szCs w:val="24"/>
          <w:lang w:eastAsia="ru-RU" w:bidi="ru-RU"/>
        </w:rPr>
        <w:t>карьера</w:t>
      </w:r>
      <w:r w:rsidR="00937ACB" w:rsidRPr="00A65678">
        <w:rPr>
          <w:rFonts w:ascii="Times New Roman" w:eastAsia="Times New Roman" w:hAnsi="Times New Roman"/>
          <w:sz w:val="24"/>
          <w:szCs w:val="24"/>
          <w:lang w:eastAsia="ru-RU" w:bidi="ru-RU"/>
        </w:rPr>
        <w:t xml:space="preserve"> </w:t>
      </w:r>
      <w:r w:rsidR="00F05F75" w:rsidRPr="00A65678">
        <w:rPr>
          <w:rFonts w:ascii="Times New Roman" w:eastAsia="Times New Roman" w:hAnsi="Times New Roman"/>
          <w:sz w:val="24"/>
          <w:szCs w:val="24"/>
          <w:lang w:eastAsia="ru-RU" w:bidi="ru-RU"/>
        </w:rPr>
        <w:t>[2</w:t>
      </w:r>
      <w:r w:rsidR="00937ACB" w:rsidRPr="00A65678">
        <w:rPr>
          <w:rFonts w:ascii="Times New Roman" w:eastAsia="Times New Roman" w:hAnsi="Times New Roman"/>
          <w:sz w:val="24"/>
          <w:szCs w:val="24"/>
          <w:lang w:eastAsia="ru-RU" w:bidi="ru-RU"/>
        </w:rPr>
        <w:t>]</w:t>
      </w:r>
      <w:r w:rsidRPr="00A65678">
        <w:rPr>
          <w:rFonts w:ascii="Times New Roman" w:eastAsia="Times New Roman" w:hAnsi="Times New Roman"/>
          <w:sz w:val="24"/>
          <w:szCs w:val="24"/>
          <w:lang w:eastAsia="ru-RU" w:bidi="ru-RU"/>
        </w:rPr>
        <w:t>;</w:t>
      </w:r>
    </w:p>
    <w:p w14:paraId="577FCCDB" w14:textId="77777777" w:rsidR="00C60847" w:rsidRPr="00A65678" w:rsidRDefault="0091133D" w:rsidP="00E42F6A">
      <w:pPr>
        <w:widowControl w:val="0"/>
        <w:tabs>
          <w:tab w:val="left" w:pos="851"/>
          <w:tab w:val="left" w:pos="9214"/>
        </w:tabs>
        <w:autoSpaceDE w:val="0"/>
        <w:autoSpaceDN w:val="0"/>
        <w:ind w:firstLine="709"/>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 xml:space="preserve">- навигации </w:t>
      </w:r>
      <w:r w:rsidR="00C60847" w:rsidRPr="00A65678">
        <w:rPr>
          <w:rFonts w:ascii="Times New Roman" w:eastAsia="Times New Roman" w:hAnsi="Times New Roman"/>
          <w:sz w:val="24"/>
          <w:szCs w:val="24"/>
          <w:lang w:eastAsia="ru-RU" w:bidi="ru-RU"/>
        </w:rPr>
        <w:t xml:space="preserve">и мониторинга наземных и частично воздушных </w:t>
      </w:r>
      <w:r w:rsidR="00C60847" w:rsidRPr="00A65678">
        <w:rPr>
          <w:rFonts w:ascii="Times New Roman" w:eastAsia="Times New Roman" w:hAnsi="Times New Roman"/>
          <w:spacing w:val="-1"/>
          <w:sz w:val="24"/>
          <w:szCs w:val="24"/>
          <w:lang w:eastAsia="ru-RU" w:bidi="ru-RU"/>
        </w:rPr>
        <w:t>мобильных</w:t>
      </w:r>
      <w:r w:rsidRPr="0091133D">
        <w:rPr>
          <w:rFonts w:ascii="Times New Roman" w:eastAsia="Times New Roman" w:hAnsi="Times New Roman"/>
          <w:spacing w:val="-1"/>
          <w:sz w:val="24"/>
          <w:szCs w:val="24"/>
          <w:lang w:eastAsia="ru-RU" w:bidi="ru-RU"/>
        </w:rPr>
        <w:t xml:space="preserve"> </w:t>
      </w:r>
      <w:r w:rsidR="00C60847" w:rsidRPr="00A65678">
        <w:rPr>
          <w:rFonts w:ascii="Times New Roman" w:eastAsia="Times New Roman" w:hAnsi="Times New Roman"/>
          <w:sz w:val="24"/>
          <w:szCs w:val="24"/>
          <w:lang w:eastAsia="ru-RU" w:bidi="ru-RU"/>
        </w:rPr>
        <w:t>технических</w:t>
      </w:r>
      <w:r w:rsidR="00C60847" w:rsidRPr="00A65678">
        <w:rPr>
          <w:rFonts w:ascii="Times New Roman" w:eastAsia="Times New Roman" w:hAnsi="Times New Roman"/>
          <w:spacing w:val="1"/>
          <w:sz w:val="24"/>
          <w:szCs w:val="24"/>
          <w:lang w:eastAsia="ru-RU" w:bidi="ru-RU"/>
        </w:rPr>
        <w:t xml:space="preserve"> </w:t>
      </w:r>
      <w:r w:rsidR="00C60847" w:rsidRPr="00A65678">
        <w:rPr>
          <w:rFonts w:ascii="Times New Roman" w:eastAsia="Times New Roman" w:hAnsi="Times New Roman"/>
          <w:sz w:val="24"/>
          <w:szCs w:val="24"/>
          <w:lang w:eastAsia="ru-RU" w:bidi="ru-RU"/>
        </w:rPr>
        <w:t>средств.</w:t>
      </w:r>
    </w:p>
    <w:p w14:paraId="5CE2C513"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Целью создания и реконструкции ОГС является повышение точности сети, надежности определения параметров преобразования между геоцентрической общеземной координатной системой, международной и местной геодезическими системами координат и возможность формировать каталог координат пунктов во всех используемых на карьере координатных системах</w:t>
      </w:r>
      <w:r w:rsidR="00FA00D3" w:rsidRPr="00A65678">
        <w:rPr>
          <w:rFonts w:ascii="Times New Roman" w:eastAsia="Times New Roman" w:hAnsi="Times New Roman"/>
          <w:sz w:val="24"/>
          <w:szCs w:val="24"/>
          <w:lang w:eastAsia="ru-RU" w:bidi="ru-RU"/>
        </w:rPr>
        <w:t xml:space="preserve"> [</w:t>
      </w:r>
      <w:r w:rsidR="00F05F75" w:rsidRPr="00A65678">
        <w:rPr>
          <w:rFonts w:ascii="Times New Roman" w:eastAsia="Times New Roman" w:hAnsi="Times New Roman"/>
          <w:sz w:val="24"/>
          <w:szCs w:val="24"/>
          <w:lang w:eastAsia="ru-RU" w:bidi="ru-RU"/>
        </w:rPr>
        <w:t>3</w:t>
      </w:r>
      <w:r w:rsidR="00A65678" w:rsidRPr="00A65678">
        <w:rPr>
          <w:rFonts w:ascii="Times New Roman" w:eastAsia="Times New Roman" w:hAnsi="Times New Roman"/>
          <w:sz w:val="24"/>
          <w:szCs w:val="24"/>
          <w:lang w:eastAsia="ru-RU" w:bidi="ru-RU"/>
        </w:rPr>
        <w:t>]</w:t>
      </w:r>
      <w:r w:rsidR="00B01B97" w:rsidRPr="00A65678">
        <w:rPr>
          <w:rFonts w:ascii="Times New Roman" w:eastAsia="Times New Roman" w:hAnsi="Times New Roman"/>
          <w:sz w:val="24"/>
          <w:szCs w:val="24"/>
          <w:lang w:eastAsia="ru-RU" w:bidi="ru-RU"/>
        </w:rPr>
        <w:t>,</w:t>
      </w:r>
      <w:r w:rsidR="00A65678" w:rsidRPr="00A65678">
        <w:rPr>
          <w:rFonts w:ascii="Times New Roman" w:eastAsia="Times New Roman" w:hAnsi="Times New Roman"/>
          <w:sz w:val="24"/>
          <w:szCs w:val="24"/>
          <w:lang w:eastAsia="ru-RU" w:bidi="ru-RU"/>
        </w:rPr>
        <w:t xml:space="preserve"> [</w:t>
      </w:r>
      <w:r w:rsidR="00F05F75" w:rsidRPr="00A65678">
        <w:rPr>
          <w:rFonts w:ascii="Times New Roman" w:eastAsia="Times New Roman" w:hAnsi="Times New Roman"/>
          <w:sz w:val="24"/>
          <w:szCs w:val="24"/>
          <w:lang w:eastAsia="ru-RU" w:bidi="ru-RU"/>
        </w:rPr>
        <w:t>4</w:t>
      </w:r>
      <w:r w:rsidR="00FA00D3" w:rsidRPr="00A65678">
        <w:rPr>
          <w:rFonts w:ascii="Times New Roman" w:eastAsia="Times New Roman" w:hAnsi="Times New Roman"/>
          <w:sz w:val="24"/>
          <w:szCs w:val="24"/>
          <w:lang w:eastAsia="ru-RU" w:bidi="ru-RU"/>
        </w:rPr>
        <w:t>]</w:t>
      </w:r>
      <w:r w:rsidRPr="00A65678">
        <w:rPr>
          <w:rFonts w:ascii="Times New Roman" w:eastAsia="Times New Roman" w:hAnsi="Times New Roman"/>
          <w:sz w:val="24"/>
          <w:szCs w:val="24"/>
          <w:lang w:eastAsia="ru-RU" w:bidi="ru-RU"/>
        </w:rPr>
        <w:t>.</w:t>
      </w:r>
    </w:p>
    <w:p w14:paraId="02AF49BD"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Главной особенностью работ по созданию и реконструкции опорной геодезической сети является необходимость сохранения местной системы координат, в которой ранее были выполнены крупномасштабные съемки территории карьера (1:500 – 1:2000) и одновременно с этим обеспечить высокую однородную точность опорной геодезической сети для решения</w:t>
      </w:r>
      <w:r w:rsidR="0091133D" w:rsidRPr="0091133D">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других задач</w:t>
      </w:r>
      <w:r w:rsidR="00FA00D3" w:rsidRPr="00A65678">
        <w:rPr>
          <w:rFonts w:ascii="Times New Roman" w:eastAsia="Times New Roman" w:hAnsi="Times New Roman"/>
          <w:sz w:val="24"/>
          <w:szCs w:val="24"/>
          <w:lang w:eastAsia="ru-RU" w:bidi="ru-RU"/>
        </w:rPr>
        <w:t xml:space="preserve"> [</w:t>
      </w:r>
      <w:r w:rsidR="00F05F75" w:rsidRPr="00A65678">
        <w:rPr>
          <w:rFonts w:ascii="Times New Roman" w:eastAsia="Times New Roman" w:hAnsi="Times New Roman"/>
          <w:sz w:val="24"/>
          <w:szCs w:val="24"/>
          <w:lang w:eastAsia="ru-RU" w:bidi="ru-RU"/>
        </w:rPr>
        <w:t>3</w:t>
      </w:r>
      <w:r w:rsidR="00A65678" w:rsidRPr="0091133D">
        <w:rPr>
          <w:rFonts w:ascii="Times New Roman" w:eastAsia="Times New Roman" w:hAnsi="Times New Roman"/>
          <w:sz w:val="24"/>
          <w:szCs w:val="24"/>
          <w:lang w:eastAsia="ru-RU" w:bidi="ru-RU"/>
        </w:rPr>
        <w:t>] – [</w:t>
      </w:r>
      <w:r w:rsidR="00F05F75" w:rsidRPr="00A65678">
        <w:rPr>
          <w:rFonts w:ascii="Times New Roman" w:eastAsia="Times New Roman" w:hAnsi="Times New Roman"/>
          <w:sz w:val="24"/>
          <w:szCs w:val="24"/>
          <w:lang w:eastAsia="ru-RU" w:bidi="ru-RU"/>
        </w:rPr>
        <w:t>5</w:t>
      </w:r>
      <w:r w:rsidR="00FA00D3" w:rsidRPr="00A65678">
        <w:rPr>
          <w:rFonts w:ascii="Times New Roman" w:eastAsia="Times New Roman" w:hAnsi="Times New Roman"/>
          <w:sz w:val="24"/>
          <w:szCs w:val="24"/>
          <w:lang w:eastAsia="ru-RU" w:bidi="ru-RU"/>
        </w:rPr>
        <w:t>]</w:t>
      </w:r>
      <w:r w:rsidRPr="00A65678">
        <w:rPr>
          <w:rFonts w:ascii="Times New Roman" w:eastAsia="Times New Roman" w:hAnsi="Times New Roman"/>
          <w:sz w:val="24"/>
          <w:szCs w:val="24"/>
          <w:lang w:eastAsia="ru-RU" w:bidi="ru-RU"/>
        </w:rPr>
        <w:t>.</w:t>
      </w:r>
    </w:p>
    <w:p w14:paraId="19AC975A"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Форма</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карьера</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плане</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приближается</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к</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кругу,</w:t>
      </w:r>
      <w:r w:rsidRPr="00A65678">
        <w:rPr>
          <w:rFonts w:ascii="Times New Roman" w:eastAsia="Times New Roman" w:hAnsi="Times New Roman"/>
          <w:spacing w:val="-3"/>
          <w:sz w:val="24"/>
          <w:szCs w:val="24"/>
          <w:lang w:eastAsia="ru-RU" w:bidi="ru-RU"/>
        </w:rPr>
        <w:t xml:space="preserve"> </w:t>
      </w:r>
      <w:r w:rsidRPr="00A65678">
        <w:rPr>
          <w:rFonts w:ascii="Times New Roman" w:eastAsia="Times New Roman" w:hAnsi="Times New Roman"/>
          <w:sz w:val="24"/>
          <w:szCs w:val="24"/>
          <w:lang w:eastAsia="ru-RU" w:bidi="ru-RU"/>
        </w:rPr>
        <w:t>его</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приблизительные</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размеры</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на</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конец отработки следующие: длина по поверхности (в широтном направлении) 3000 метров; ширина по поверхности (в меридиональном направлении) 2900 метров; длина по дну 430 метров; ширина по дну 175 метров; глубина карьера 723 метров; абсолютная отметка дна карьера — 530 метров; площадь карьера по поверхности 7 372 000</w:t>
      </w:r>
      <w:r w:rsidRPr="00A65678">
        <w:rPr>
          <w:rFonts w:ascii="Times New Roman" w:eastAsia="Times New Roman" w:hAnsi="Times New Roman"/>
          <w:spacing w:val="-2"/>
          <w:sz w:val="24"/>
          <w:szCs w:val="24"/>
          <w:lang w:eastAsia="ru-RU" w:bidi="ru-RU"/>
        </w:rPr>
        <w:t xml:space="preserve"> </w:t>
      </w:r>
      <w:r w:rsidRPr="00A65678">
        <w:rPr>
          <w:rFonts w:ascii="Times New Roman" w:eastAsia="Times New Roman" w:hAnsi="Times New Roman"/>
          <w:sz w:val="24"/>
          <w:szCs w:val="24"/>
          <w:lang w:eastAsia="ru-RU" w:bidi="ru-RU"/>
        </w:rPr>
        <w:t>м</w:t>
      </w:r>
      <w:r w:rsidRPr="00A65678">
        <w:rPr>
          <w:rFonts w:ascii="Times New Roman" w:eastAsia="Times New Roman" w:hAnsi="Times New Roman"/>
          <w:sz w:val="24"/>
          <w:szCs w:val="24"/>
          <w:vertAlign w:val="superscript"/>
          <w:lang w:eastAsia="ru-RU" w:bidi="ru-RU"/>
        </w:rPr>
        <w:t>2</w:t>
      </w:r>
      <w:r w:rsidRPr="00A65678">
        <w:rPr>
          <w:rFonts w:ascii="Times New Roman" w:eastAsia="Times New Roman" w:hAnsi="Times New Roman"/>
          <w:sz w:val="24"/>
          <w:szCs w:val="24"/>
          <w:lang w:eastAsia="ru-RU" w:bidi="ru-RU"/>
        </w:rPr>
        <w:t>.</w:t>
      </w:r>
    </w:p>
    <w:p w14:paraId="0D371A50" w14:textId="77777777" w:rsidR="00C60847" w:rsidRPr="00A65678" w:rsidRDefault="00C60847" w:rsidP="00E42F6A">
      <w:pPr>
        <w:widowControl w:val="0"/>
        <w:tabs>
          <w:tab w:val="left" w:pos="993"/>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Технология выполнения работ</w:t>
      </w:r>
      <w:r w:rsidRPr="00A65678">
        <w:rPr>
          <w:rFonts w:ascii="Times New Roman" w:eastAsia="Times New Roman" w:hAnsi="Times New Roman"/>
          <w:i/>
          <w:sz w:val="24"/>
          <w:szCs w:val="24"/>
          <w:lang w:eastAsia="ru-RU" w:bidi="ru-RU"/>
        </w:rPr>
        <w:t xml:space="preserve">. </w:t>
      </w:r>
      <w:r w:rsidRPr="00A65678">
        <w:rPr>
          <w:rFonts w:ascii="Times New Roman" w:eastAsia="Times New Roman" w:hAnsi="Times New Roman"/>
          <w:sz w:val="24"/>
          <w:szCs w:val="24"/>
          <w:lang w:eastAsia="ru-RU" w:bidi="ru-RU"/>
        </w:rPr>
        <w:t xml:space="preserve">Из экономической целесообразности, принято решение создать ОГС из 8 пунктов, из которых 7 пунктов полностью совмещаются с 7 </w:t>
      </w:r>
      <w:r w:rsidRPr="00A65678">
        <w:rPr>
          <w:rFonts w:ascii="Times New Roman" w:eastAsia="Times New Roman" w:hAnsi="Times New Roman"/>
          <w:sz w:val="24"/>
          <w:szCs w:val="24"/>
          <w:lang w:eastAsia="ru-RU" w:bidi="ru-RU"/>
        </w:rPr>
        <w:lastRenderedPageBreak/>
        <w:t xml:space="preserve">сохранившимися пунктами местной геодезической сети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карьера и 1 пункт закладывается на административном здании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рудоуправления (РУ). Таким образом, ОГС должен состоять из 1 ИП, 3 пунктов КС и 8 пунктов СГС. В соответствии с п.</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31</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РД</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07-603-03</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[3],</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данное</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количество</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пунктов</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ОГС</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является</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достаточным</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для</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 xml:space="preserve">создания и поддержания высокоточной геодезической основы на территории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pacing w:val="4"/>
          <w:sz w:val="24"/>
          <w:szCs w:val="24"/>
          <w:lang w:eastAsia="ru-RU" w:bidi="ru-RU"/>
        </w:rPr>
        <w:t xml:space="preserve"> </w:t>
      </w:r>
      <w:r w:rsidRPr="00A65678">
        <w:rPr>
          <w:rFonts w:ascii="Times New Roman" w:eastAsia="Times New Roman" w:hAnsi="Times New Roman"/>
          <w:sz w:val="24"/>
          <w:szCs w:val="24"/>
          <w:lang w:eastAsia="ru-RU" w:bidi="ru-RU"/>
        </w:rPr>
        <w:t>карьера, площадь которого составляет примерно 8 кв. км. При этом пункты ОГС должны быть расположены следующим образом:</w:t>
      </w:r>
    </w:p>
    <w:p w14:paraId="15F9258A" w14:textId="77777777" w:rsidR="00C60847" w:rsidRPr="00A65678" w:rsidRDefault="00C60847" w:rsidP="00E42F6A">
      <w:pPr>
        <w:pStyle w:val="a7"/>
        <w:widowControl w:val="0"/>
        <w:numPr>
          <w:ilvl w:val="0"/>
          <w:numId w:val="19"/>
        </w:numPr>
        <w:tabs>
          <w:tab w:val="left" w:pos="709"/>
          <w:tab w:val="left" w:pos="993"/>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1 исходный пункт («База») закладывается на здании рудоуправления, на котором</w:t>
      </w:r>
      <w:r w:rsidR="002F7E38"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 xml:space="preserve">располагается постоянно действующая БСДК, устанавливаемая на </w:t>
      </w:r>
      <w:proofErr w:type="spellStart"/>
      <w:r w:rsidRPr="00A65678">
        <w:rPr>
          <w:rFonts w:ascii="Times New Roman" w:eastAsia="Times New Roman" w:hAnsi="Times New Roman"/>
          <w:sz w:val="24"/>
          <w:szCs w:val="24"/>
          <w:lang w:eastAsia="ru-RU" w:bidi="ru-RU"/>
        </w:rPr>
        <w:t>Качарском</w:t>
      </w:r>
      <w:proofErr w:type="spellEnd"/>
      <w:r w:rsidRPr="00A65678">
        <w:rPr>
          <w:rFonts w:ascii="Times New Roman" w:eastAsia="Times New Roman" w:hAnsi="Times New Roman"/>
          <w:sz w:val="24"/>
          <w:szCs w:val="24"/>
          <w:lang w:eastAsia="ru-RU" w:bidi="ru-RU"/>
        </w:rPr>
        <w:t xml:space="preserve"> карьере. Такое расположение позволит обеспечить безопасность ИП и БСДК от воровства и вандализма, а также снизить расходы на установку и содержание БСДК в рабочем состоянии. Координаты ИП уточняются с помощью привязки к международной сети</w:t>
      </w:r>
      <w:r w:rsidRPr="00A65678">
        <w:rPr>
          <w:rFonts w:ascii="Times New Roman" w:eastAsia="Times New Roman" w:hAnsi="Times New Roman"/>
          <w:spacing w:val="-20"/>
          <w:sz w:val="24"/>
          <w:szCs w:val="24"/>
          <w:lang w:eastAsia="ru-RU" w:bidi="ru-RU"/>
        </w:rPr>
        <w:t xml:space="preserve"> </w:t>
      </w:r>
      <w:r w:rsidRPr="00A65678">
        <w:rPr>
          <w:rFonts w:ascii="Times New Roman" w:eastAsia="Times New Roman" w:hAnsi="Times New Roman"/>
          <w:sz w:val="24"/>
          <w:szCs w:val="24"/>
          <w:lang w:eastAsia="ru-RU" w:bidi="ru-RU"/>
        </w:rPr>
        <w:t>IGS.</w:t>
      </w:r>
    </w:p>
    <w:p w14:paraId="1221D4A2" w14:textId="77777777" w:rsidR="00C60847" w:rsidRPr="00A65678" w:rsidRDefault="00C60847" w:rsidP="00E42F6A">
      <w:pPr>
        <w:pStyle w:val="a7"/>
        <w:widowControl w:val="0"/>
        <w:numPr>
          <w:ilvl w:val="0"/>
          <w:numId w:val="19"/>
        </w:numPr>
        <w:tabs>
          <w:tab w:val="left" w:pos="709"/>
          <w:tab w:val="left" w:pos="993"/>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3 пункта каркасной сети совмещаются с двумя пунктами существующей МГС («1010» и «</w:t>
      </w:r>
      <w:proofErr w:type="spellStart"/>
      <w:r w:rsidRPr="00A65678">
        <w:rPr>
          <w:rFonts w:ascii="Times New Roman" w:eastAsia="Times New Roman" w:hAnsi="Times New Roman"/>
          <w:sz w:val="24"/>
          <w:szCs w:val="24"/>
          <w:lang w:eastAsia="ru-RU" w:bidi="ru-RU"/>
        </w:rPr>
        <w:t>Куздуктомар</w:t>
      </w:r>
      <w:proofErr w:type="spellEnd"/>
      <w:r w:rsidRPr="00A65678">
        <w:rPr>
          <w:rFonts w:ascii="Times New Roman" w:eastAsia="Times New Roman" w:hAnsi="Times New Roman"/>
          <w:sz w:val="24"/>
          <w:szCs w:val="24"/>
          <w:lang w:eastAsia="ru-RU" w:bidi="ru-RU"/>
        </w:rPr>
        <w:t>») и исходным пунктом («База»). Такой выбор пунктов каркасной сети обусловлен тем, что данные пункты должны находиться как можно дальше друг от друга, при этом каркасная сеть должна по возможности состоять из равносторонних треугольников. Для определения координат пунктов и линий КС используется сетевой метод уравнивания сети на основе спутниковых навигационных</w:t>
      </w:r>
      <w:r w:rsidRPr="00A65678">
        <w:rPr>
          <w:rFonts w:ascii="Times New Roman" w:eastAsia="Times New Roman" w:hAnsi="Times New Roman"/>
          <w:spacing w:val="-7"/>
          <w:sz w:val="24"/>
          <w:szCs w:val="24"/>
          <w:lang w:eastAsia="ru-RU" w:bidi="ru-RU"/>
        </w:rPr>
        <w:t xml:space="preserve"> </w:t>
      </w:r>
      <w:r w:rsidRPr="00A65678">
        <w:rPr>
          <w:rFonts w:ascii="Times New Roman" w:eastAsia="Times New Roman" w:hAnsi="Times New Roman"/>
          <w:sz w:val="24"/>
          <w:szCs w:val="24"/>
          <w:lang w:eastAsia="ru-RU" w:bidi="ru-RU"/>
        </w:rPr>
        <w:t>измерений.</w:t>
      </w:r>
    </w:p>
    <w:p w14:paraId="36E718DA" w14:textId="77777777" w:rsidR="00C60847" w:rsidRPr="00A65678" w:rsidRDefault="00C60847" w:rsidP="00E42F6A">
      <w:pPr>
        <w:pStyle w:val="a7"/>
        <w:widowControl w:val="0"/>
        <w:numPr>
          <w:ilvl w:val="0"/>
          <w:numId w:val="19"/>
        </w:numPr>
        <w:tabs>
          <w:tab w:val="left" w:pos="709"/>
          <w:tab w:val="left" w:pos="993"/>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все 8 пунктов ОГС («1010», «База», «</w:t>
      </w:r>
      <w:proofErr w:type="spellStart"/>
      <w:r w:rsidRPr="00A65678">
        <w:rPr>
          <w:rFonts w:ascii="Times New Roman" w:eastAsia="Times New Roman" w:hAnsi="Times New Roman"/>
          <w:sz w:val="24"/>
          <w:szCs w:val="24"/>
          <w:lang w:eastAsia="ru-RU" w:bidi="ru-RU"/>
        </w:rPr>
        <w:t>Соркуль</w:t>
      </w:r>
      <w:proofErr w:type="spellEnd"/>
      <w:r w:rsidRPr="00A65678">
        <w:rPr>
          <w:rFonts w:ascii="Times New Roman" w:eastAsia="Times New Roman" w:hAnsi="Times New Roman"/>
          <w:sz w:val="24"/>
          <w:szCs w:val="24"/>
          <w:lang w:eastAsia="ru-RU" w:bidi="ru-RU"/>
        </w:rPr>
        <w:t>», «Ясный», «</w:t>
      </w:r>
      <w:proofErr w:type="spellStart"/>
      <w:r w:rsidRPr="00A65678">
        <w:rPr>
          <w:rFonts w:ascii="Times New Roman" w:eastAsia="Times New Roman" w:hAnsi="Times New Roman"/>
          <w:sz w:val="24"/>
          <w:szCs w:val="24"/>
          <w:lang w:eastAsia="ru-RU" w:bidi="ru-RU"/>
        </w:rPr>
        <w:t>Нуркопа</w:t>
      </w:r>
      <w:proofErr w:type="spellEnd"/>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25"/>
          <w:sz w:val="24"/>
          <w:szCs w:val="24"/>
          <w:lang w:eastAsia="ru-RU" w:bidi="ru-RU"/>
        </w:rPr>
        <w:t xml:space="preserve"> </w:t>
      </w:r>
      <w:r w:rsidRPr="00A65678">
        <w:rPr>
          <w:rFonts w:ascii="Times New Roman" w:eastAsia="Times New Roman" w:hAnsi="Times New Roman"/>
          <w:sz w:val="24"/>
          <w:szCs w:val="24"/>
          <w:lang w:eastAsia="ru-RU" w:bidi="ru-RU"/>
        </w:rPr>
        <w:t>«Дружный», «0604» и «</w:t>
      </w:r>
      <w:proofErr w:type="spellStart"/>
      <w:r w:rsidRPr="00A65678">
        <w:rPr>
          <w:rFonts w:ascii="Times New Roman" w:eastAsia="Times New Roman" w:hAnsi="Times New Roman"/>
          <w:sz w:val="24"/>
          <w:szCs w:val="24"/>
          <w:lang w:eastAsia="ru-RU" w:bidi="ru-RU"/>
        </w:rPr>
        <w:t>Куздуктомар</w:t>
      </w:r>
      <w:proofErr w:type="spellEnd"/>
      <w:r w:rsidRPr="00A65678">
        <w:rPr>
          <w:rFonts w:ascii="Times New Roman" w:eastAsia="Times New Roman" w:hAnsi="Times New Roman"/>
          <w:sz w:val="24"/>
          <w:szCs w:val="24"/>
          <w:lang w:eastAsia="ru-RU" w:bidi="ru-RU"/>
        </w:rPr>
        <w:t>») удовлетворяют требованиям, предъявляемым к пунктам спутниковой</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геодезической</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сети,</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том</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числе</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имеют</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открытый</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обзор</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радионавигационного небосвода. Из экономической целесообразности, для определения координат пунктов СГС используется лучевой метод уравнивания сети на основе спутниковых навигационных измерений.</w:t>
      </w:r>
    </w:p>
    <w:p w14:paraId="5AB14068" w14:textId="77777777" w:rsidR="00E477DB" w:rsidRDefault="00C60847" w:rsidP="00E477DB">
      <w:pPr>
        <w:widowControl w:val="0"/>
        <w:tabs>
          <w:tab w:val="left" w:pos="1269"/>
          <w:tab w:val="left" w:pos="9214"/>
        </w:tabs>
        <w:autoSpaceDE w:val="0"/>
        <w:autoSpaceDN w:val="0"/>
        <w:ind w:firstLine="709"/>
        <w:outlineLvl w:val="0"/>
        <w:rPr>
          <w:rFonts w:ascii="Times New Roman" w:eastAsia="Times New Roman" w:hAnsi="Times New Roman"/>
          <w:bCs/>
          <w:i/>
          <w:sz w:val="24"/>
          <w:szCs w:val="24"/>
          <w:lang w:eastAsia="ru-RU" w:bidi="ru-RU"/>
        </w:rPr>
      </w:pPr>
      <w:r w:rsidRPr="00A65678">
        <w:rPr>
          <w:rFonts w:ascii="Times New Roman" w:eastAsia="Times New Roman" w:hAnsi="Times New Roman"/>
          <w:sz w:val="24"/>
          <w:szCs w:val="24"/>
          <w:lang w:eastAsia="ru-RU" w:bidi="ru-RU"/>
        </w:rPr>
        <w:t>Расположение пунктов ОГС показано на рисунке 1.</w:t>
      </w:r>
      <w:r w:rsidR="0064295B" w:rsidRPr="00A65678">
        <w:rPr>
          <w:rFonts w:ascii="Times New Roman" w:eastAsia="Times New Roman" w:hAnsi="Times New Roman"/>
          <w:sz w:val="24"/>
          <w:szCs w:val="24"/>
          <w:lang w:eastAsia="ru-RU" w:bidi="ru-RU"/>
        </w:rPr>
        <w:t>1</w:t>
      </w:r>
      <w:r w:rsidRPr="00A65678">
        <w:rPr>
          <w:rFonts w:ascii="Times New Roman" w:eastAsia="Times New Roman" w:hAnsi="Times New Roman"/>
          <w:sz w:val="24"/>
          <w:szCs w:val="24"/>
          <w:lang w:eastAsia="ru-RU" w:bidi="ru-RU"/>
        </w:rPr>
        <w:t xml:space="preserve">. Исходный пункт обозначен треугольником </w:t>
      </w:r>
      <w:r w:rsidR="0091133D" w:rsidRPr="00A65678">
        <w:rPr>
          <w:rFonts w:ascii="Times New Roman" w:eastAsia="Times New Roman" w:hAnsi="Times New Roman"/>
          <w:sz w:val="24"/>
          <w:szCs w:val="24"/>
          <w:lang w:eastAsia="ru-RU" w:bidi="ru-RU"/>
        </w:rPr>
        <w:t>(</w:t>
      </w:r>
      <w:r w:rsidR="007215E7">
        <w:rPr>
          <w:rFonts w:eastAsia="Times New Roman" w:cs="Calibri"/>
          <w:sz w:val="24"/>
          <w:szCs w:val="24"/>
          <w:lang w:eastAsia="ru-RU" w:bidi="ru-RU"/>
        </w:rPr>
        <w:t>Δ</w:t>
      </w:r>
      <w:r w:rsidR="0091133D" w:rsidRPr="00A65678">
        <w:rPr>
          <w:rFonts w:ascii="Times New Roman" w:eastAsia="Times New Roman" w:hAnsi="Times New Roman"/>
          <w:sz w:val="24"/>
          <w:szCs w:val="24"/>
          <w:lang w:eastAsia="ru-RU" w:bidi="ru-RU"/>
        </w:rPr>
        <w:t>)</w:t>
      </w:r>
      <w:r w:rsidRPr="00A65678">
        <w:rPr>
          <w:rFonts w:ascii="Times New Roman" w:eastAsia="Times New Roman" w:hAnsi="Times New Roman"/>
          <w:sz w:val="24"/>
          <w:szCs w:val="24"/>
          <w:lang w:eastAsia="ru-RU" w:bidi="ru-RU"/>
        </w:rPr>
        <w:t xml:space="preserve">, пункты каркасной сети обозначены квадратом, и пункты СГС обозначены </w:t>
      </w:r>
      <w:r w:rsidR="0064295B" w:rsidRPr="00A65678">
        <w:rPr>
          <w:rFonts w:ascii="Times New Roman" w:eastAsia="Times New Roman" w:hAnsi="Times New Roman"/>
          <w:sz w:val="24"/>
          <w:szCs w:val="24"/>
          <w:lang w:eastAsia="ru-RU" w:bidi="ru-RU"/>
        </w:rPr>
        <w:t>кругом.</w:t>
      </w:r>
      <w:r w:rsidR="00E477DB" w:rsidRPr="00E477DB">
        <w:rPr>
          <w:rFonts w:ascii="Times New Roman" w:eastAsia="Times New Roman" w:hAnsi="Times New Roman"/>
          <w:bCs/>
          <w:i/>
          <w:sz w:val="24"/>
          <w:szCs w:val="24"/>
          <w:lang w:eastAsia="ru-RU" w:bidi="ru-RU"/>
        </w:rPr>
        <w:t xml:space="preserve"> </w:t>
      </w:r>
    </w:p>
    <w:p w14:paraId="5D00AE1F" w14:textId="77777777" w:rsidR="00E477DB" w:rsidRPr="007215E7" w:rsidRDefault="00E477DB" w:rsidP="00E477DB">
      <w:pPr>
        <w:widowControl w:val="0"/>
        <w:tabs>
          <w:tab w:val="left" w:pos="1269"/>
          <w:tab w:val="left" w:pos="9214"/>
        </w:tabs>
        <w:autoSpaceDE w:val="0"/>
        <w:autoSpaceDN w:val="0"/>
        <w:ind w:firstLine="709"/>
        <w:outlineLvl w:val="0"/>
        <w:rPr>
          <w:rFonts w:ascii="Times New Roman" w:eastAsia="Times New Roman" w:hAnsi="Times New Roman"/>
          <w:sz w:val="24"/>
          <w:szCs w:val="24"/>
          <w:lang w:eastAsia="ru-RU" w:bidi="ru-RU"/>
        </w:rPr>
      </w:pPr>
      <w:r w:rsidRPr="00A65678">
        <w:rPr>
          <w:rFonts w:ascii="Times New Roman" w:eastAsia="Times New Roman" w:hAnsi="Times New Roman"/>
          <w:bCs/>
          <w:i/>
          <w:sz w:val="24"/>
          <w:szCs w:val="24"/>
          <w:lang w:eastAsia="ru-RU" w:bidi="ru-RU"/>
        </w:rPr>
        <w:t>Описание и обоснование выбранной конструкции геодезического</w:t>
      </w:r>
      <w:r w:rsidRPr="00A65678">
        <w:rPr>
          <w:rFonts w:ascii="Times New Roman" w:eastAsia="Times New Roman" w:hAnsi="Times New Roman"/>
          <w:bCs/>
          <w:i/>
          <w:spacing w:val="-8"/>
          <w:sz w:val="24"/>
          <w:szCs w:val="24"/>
          <w:lang w:eastAsia="ru-RU" w:bidi="ru-RU"/>
        </w:rPr>
        <w:t xml:space="preserve"> </w:t>
      </w:r>
      <w:r w:rsidRPr="00A65678">
        <w:rPr>
          <w:rFonts w:ascii="Times New Roman" w:eastAsia="Times New Roman" w:hAnsi="Times New Roman"/>
          <w:bCs/>
          <w:i/>
          <w:sz w:val="24"/>
          <w:szCs w:val="24"/>
          <w:lang w:eastAsia="ru-RU" w:bidi="ru-RU"/>
        </w:rPr>
        <w:t xml:space="preserve">пункта. </w:t>
      </w:r>
      <w:r w:rsidRPr="00A65678">
        <w:rPr>
          <w:rFonts w:ascii="Times New Roman" w:eastAsia="Times New Roman" w:hAnsi="Times New Roman"/>
          <w:sz w:val="24"/>
          <w:szCs w:val="24"/>
          <w:lang w:eastAsia="ru-RU" w:bidi="ru-RU"/>
        </w:rPr>
        <w:t xml:space="preserve">Целесообразность закрепления конструкции исходного пункта на здании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рудоуправления согласуется с рекомендациями, изложенными в </w:t>
      </w:r>
      <w:r w:rsidRPr="007215E7">
        <w:rPr>
          <w:rFonts w:ascii="Times New Roman" w:eastAsia="Times New Roman" w:hAnsi="Times New Roman"/>
          <w:sz w:val="24"/>
          <w:szCs w:val="24"/>
          <w:lang w:eastAsia="ru-RU" w:bidi="ru-RU"/>
        </w:rPr>
        <w:t xml:space="preserve">нормативном документе [6]. </w:t>
      </w:r>
    </w:p>
    <w:p w14:paraId="7E24BB04" w14:textId="77777777" w:rsidR="00E477DB" w:rsidRPr="00A65678" w:rsidRDefault="00E477DB" w:rsidP="00E477DB">
      <w:pPr>
        <w:widowControl w:val="0"/>
        <w:tabs>
          <w:tab w:val="left" w:pos="1269"/>
          <w:tab w:val="left" w:pos="9214"/>
        </w:tabs>
        <w:autoSpaceDE w:val="0"/>
        <w:autoSpaceDN w:val="0"/>
        <w:ind w:firstLine="709"/>
        <w:outlineLvl w:val="0"/>
        <w:rPr>
          <w:rFonts w:ascii="Times New Roman" w:eastAsia="Times New Roman" w:hAnsi="Times New Roman"/>
          <w:sz w:val="24"/>
          <w:szCs w:val="24"/>
          <w:lang w:eastAsia="ru-RU" w:bidi="ru-RU"/>
        </w:rPr>
      </w:pPr>
      <w:proofErr w:type="spellStart"/>
      <w:r w:rsidRPr="007215E7">
        <w:rPr>
          <w:rFonts w:ascii="Times New Roman" w:eastAsia="Times New Roman" w:hAnsi="Times New Roman"/>
          <w:sz w:val="24"/>
          <w:szCs w:val="24"/>
          <w:lang w:eastAsia="ru-RU" w:bidi="ru-RU"/>
        </w:rPr>
        <w:t>Качарское</w:t>
      </w:r>
      <w:proofErr w:type="spellEnd"/>
      <w:r w:rsidRPr="007215E7">
        <w:rPr>
          <w:rFonts w:ascii="Times New Roman" w:eastAsia="Times New Roman" w:hAnsi="Times New Roman"/>
          <w:sz w:val="24"/>
          <w:szCs w:val="24"/>
          <w:lang w:eastAsia="ru-RU" w:bidi="ru-RU"/>
        </w:rPr>
        <w:t xml:space="preserve"> рудоуправление является железобетонным зданием, построенным</w:t>
      </w:r>
      <w:r w:rsidRPr="00A65678">
        <w:rPr>
          <w:rFonts w:ascii="Times New Roman" w:eastAsia="Times New Roman" w:hAnsi="Times New Roman"/>
          <w:sz w:val="24"/>
          <w:szCs w:val="24"/>
          <w:lang w:eastAsia="ru-RU" w:bidi="ru-RU"/>
        </w:rPr>
        <w:t xml:space="preserve"> не менее чем за 7 лет до закладки центра исходного пункта. Здание не имеет трещин в стенах и видимых нарушений фундамента. Также данное рудоуправление расположено достаточно далеко от железной дороги и мест проведения взрывных работ на</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карьере.</w:t>
      </w:r>
    </w:p>
    <w:p w14:paraId="62278DE6" w14:textId="77777777" w:rsidR="0064295B" w:rsidRPr="00A65678" w:rsidRDefault="0064295B"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227B9DBA" w14:textId="77777777" w:rsidR="00A406B9" w:rsidRPr="00A65678" w:rsidRDefault="00A406B9" w:rsidP="00E42F6A">
      <w:pPr>
        <w:widowControl w:val="0"/>
        <w:tabs>
          <w:tab w:val="left" w:pos="9214"/>
        </w:tabs>
        <w:autoSpaceDE w:val="0"/>
        <w:autoSpaceDN w:val="0"/>
        <w:ind w:firstLine="0"/>
        <w:jc w:val="center"/>
        <w:rPr>
          <w:rFonts w:ascii="Times New Roman" w:eastAsia="Times New Roman" w:hAnsi="Times New Roman"/>
          <w:sz w:val="24"/>
          <w:szCs w:val="24"/>
          <w:lang w:eastAsia="ru-RU" w:bidi="ru-RU"/>
        </w:rPr>
      </w:pPr>
      <w:r w:rsidRPr="00A65678">
        <w:rPr>
          <w:rFonts w:ascii="Times New Roman" w:eastAsia="Times New Roman" w:hAnsi="Times New Roman"/>
          <w:noProof/>
          <w:sz w:val="24"/>
          <w:szCs w:val="24"/>
          <w:lang w:eastAsia="ru-RU"/>
        </w:rPr>
        <w:drawing>
          <wp:inline distT="0" distB="0" distL="0" distR="0" wp14:anchorId="49A87307" wp14:editId="5E51AE6E">
            <wp:extent cx="3038475" cy="227783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4593" cy="2304911"/>
                    </a:xfrm>
                    <a:prstGeom prst="rect">
                      <a:avLst/>
                    </a:prstGeom>
                    <a:noFill/>
                  </pic:spPr>
                </pic:pic>
              </a:graphicData>
            </a:graphic>
          </wp:inline>
        </w:drawing>
      </w:r>
    </w:p>
    <w:p w14:paraId="7B5EB4FE" w14:textId="77777777" w:rsidR="00C60847" w:rsidRPr="00A65678"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Рисунок 1.</w:t>
      </w:r>
      <w:r w:rsidR="0064295B" w:rsidRPr="00A65678">
        <w:rPr>
          <w:rFonts w:ascii="Times New Roman" w:eastAsia="Times New Roman" w:hAnsi="Times New Roman"/>
          <w:sz w:val="24"/>
          <w:szCs w:val="24"/>
          <w:lang w:eastAsia="ru-RU" w:bidi="ru-RU"/>
        </w:rPr>
        <w:t>1</w:t>
      </w:r>
      <w:r w:rsidRPr="00A65678">
        <w:rPr>
          <w:rFonts w:ascii="Times New Roman" w:eastAsia="Times New Roman" w:hAnsi="Times New Roman"/>
          <w:sz w:val="24"/>
          <w:szCs w:val="24"/>
          <w:lang w:eastAsia="ru-RU" w:bidi="ru-RU"/>
        </w:rPr>
        <w:t xml:space="preserve"> – Расположение пунктов ОГС</w:t>
      </w:r>
    </w:p>
    <w:p w14:paraId="7B527EF6"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26DDABF7" w14:textId="77777777" w:rsidR="00C60847"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Технологическая схема обработки ОГС приведена на рисунке</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1.</w:t>
      </w:r>
      <w:r w:rsidR="003969AC" w:rsidRPr="00A65678">
        <w:rPr>
          <w:rFonts w:ascii="Times New Roman" w:eastAsia="Times New Roman" w:hAnsi="Times New Roman"/>
          <w:sz w:val="24"/>
          <w:szCs w:val="24"/>
          <w:lang w:eastAsia="ru-RU" w:bidi="ru-RU"/>
        </w:rPr>
        <w:t>2</w:t>
      </w:r>
      <w:r w:rsidRPr="00A65678">
        <w:rPr>
          <w:rFonts w:ascii="Times New Roman" w:eastAsia="Times New Roman" w:hAnsi="Times New Roman"/>
          <w:sz w:val="24"/>
          <w:szCs w:val="24"/>
          <w:lang w:eastAsia="ru-RU" w:bidi="ru-RU"/>
        </w:rPr>
        <w:t>.</w:t>
      </w:r>
    </w:p>
    <w:p w14:paraId="211ADB4E" w14:textId="77777777" w:rsidR="0091133D" w:rsidRPr="00A65678" w:rsidRDefault="0091133D"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1E5BF822" w14:textId="77777777" w:rsidR="00C60847" w:rsidRDefault="007C4F93" w:rsidP="00E42F6A">
      <w:pPr>
        <w:widowControl w:val="0"/>
        <w:tabs>
          <w:tab w:val="left" w:pos="9214"/>
        </w:tabs>
        <w:autoSpaceDE w:val="0"/>
        <w:autoSpaceDN w:val="0"/>
        <w:ind w:firstLine="0"/>
        <w:jc w:val="center"/>
        <w:rPr>
          <w:rFonts w:ascii="Times New Roman" w:eastAsia="Times New Roman" w:hAnsi="Times New Roman"/>
          <w:sz w:val="24"/>
          <w:szCs w:val="24"/>
          <w:lang w:eastAsia="ru-RU" w:bidi="ru-RU"/>
        </w:rPr>
      </w:pPr>
      <w:r w:rsidRPr="00A65678">
        <w:rPr>
          <w:rFonts w:ascii="Times New Roman" w:hAnsi="Times New Roman"/>
          <w:noProof/>
          <w:sz w:val="24"/>
          <w:szCs w:val="24"/>
          <w:lang w:eastAsia="ru-RU"/>
        </w:rPr>
        <w:drawing>
          <wp:inline distT="0" distB="0" distL="0" distR="0" wp14:anchorId="7E9D9876" wp14:editId="7EEED349">
            <wp:extent cx="4533900" cy="3311751"/>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0558" cy="3345832"/>
                    </a:xfrm>
                    <a:prstGeom prst="rect">
                      <a:avLst/>
                    </a:prstGeom>
                  </pic:spPr>
                </pic:pic>
              </a:graphicData>
            </a:graphic>
          </wp:inline>
        </w:drawing>
      </w:r>
    </w:p>
    <w:p w14:paraId="494AFE0D" w14:textId="77777777" w:rsidR="0091133D" w:rsidRPr="00A65678" w:rsidRDefault="0091133D" w:rsidP="00E42F6A">
      <w:pPr>
        <w:widowControl w:val="0"/>
        <w:tabs>
          <w:tab w:val="left" w:pos="9214"/>
        </w:tabs>
        <w:autoSpaceDE w:val="0"/>
        <w:autoSpaceDN w:val="0"/>
        <w:ind w:firstLine="0"/>
        <w:jc w:val="center"/>
        <w:rPr>
          <w:rFonts w:ascii="Times New Roman" w:eastAsia="Times New Roman" w:hAnsi="Times New Roman"/>
          <w:sz w:val="24"/>
          <w:szCs w:val="24"/>
          <w:lang w:eastAsia="ru-RU" w:bidi="ru-RU"/>
        </w:rPr>
      </w:pPr>
    </w:p>
    <w:p w14:paraId="5D01206C" w14:textId="77777777" w:rsidR="00C60847" w:rsidRPr="00A65678"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Рисунок 1.</w:t>
      </w:r>
      <w:r w:rsidR="003969AC" w:rsidRPr="00A65678">
        <w:rPr>
          <w:rFonts w:ascii="Times New Roman" w:eastAsia="Times New Roman" w:hAnsi="Times New Roman"/>
          <w:sz w:val="24"/>
          <w:szCs w:val="24"/>
          <w:lang w:eastAsia="ru-RU" w:bidi="ru-RU"/>
        </w:rPr>
        <w:t>2</w:t>
      </w:r>
      <w:r w:rsidRPr="00A65678">
        <w:rPr>
          <w:rFonts w:ascii="Times New Roman" w:eastAsia="Times New Roman" w:hAnsi="Times New Roman"/>
          <w:sz w:val="24"/>
          <w:szCs w:val="24"/>
          <w:lang w:eastAsia="ru-RU" w:bidi="ru-RU"/>
        </w:rPr>
        <w:t xml:space="preserve"> – Технологическая схема обработки ОГС</w:t>
      </w:r>
      <w:r w:rsidR="00A406B9" w:rsidRPr="00A65678">
        <w:rPr>
          <w:rFonts w:ascii="Times New Roman" w:eastAsia="Times New Roman" w:hAnsi="Times New Roman"/>
          <w:sz w:val="24"/>
          <w:szCs w:val="24"/>
          <w:lang w:eastAsia="ru-RU" w:bidi="ru-RU"/>
        </w:rPr>
        <w:t xml:space="preserve"> </w:t>
      </w:r>
    </w:p>
    <w:p w14:paraId="0F45B810" w14:textId="77777777" w:rsidR="00E57DC1" w:rsidRPr="00A65678" w:rsidRDefault="00E57DC1" w:rsidP="00E42F6A">
      <w:pPr>
        <w:widowControl w:val="0"/>
        <w:tabs>
          <w:tab w:val="left" w:pos="1269"/>
          <w:tab w:val="left" w:pos="9214"/>
        </w:tabs>
        <w:autoSpaceDE w:val="0"/>
        <w:autoSpaceDN w:val="0"/>
        <w:ind w:firstLine="709"/>
        <w:outlineLvl w:val="0"/>
        <w:rPr>
          <w:rFonts w:ascii="Times New Roman" w:eastAsia="Times New Roman" w:hAnsi="Times New Roman"/>
          <w:bCs/>
          <w:sz w:val="24"/>
          <w:szCs w:val="24"/>
          <w:lang w:eastAsia="ru-RU" w:bidi="ru-RU"/>
        </w:rPr>
      </w:pPr>
    </w:p>
    <w:p w14:paraId="00B2F5B7"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Принято решение закрепить конструкцию к несущей стене во фронтальной части </w:t>
      </w:r>
      <w:r w:rsidRPr="006A0BAB">
        <w:rPr>
          <w:rFonts w:ascii="Times New Roman" w:eastAsia="Times New Roman" w:hAnsi="Times New Roman"/>
          <w:sz w:val="24"/>
          <w:szCs w:val="24"/>
          <w:lang w:eastAsia="ru-RU" w:bidi="ru-RU"/>
        </w:rPr>
        <w:t>здания, как показано на рисунке 1.</w:t>
      </w:r>
      <w:r w:rsidR="00617379" w:rsidRPr="006A0BAB">
        <w:rPr>
          <w:rFonts w:ascii="Times New Roman" w:eastAsia="Times New Roman" w:hAnsi="Times New Roman"/>
          <w:sz w:val="24"/>
          <w:szCs w:val="24"/>
          <w:lang w:eastAsia="ru-RU" w:bidi="ru-RU"/>
        </w:rPr>
        <w:t>3</w:t>
      </w:r>
      <w:r w:rsidRPr="006A0BAB">
        <w:rPr>
          <w:rFonts w:ascii="Times New Roman" w:eastAsia="Times New Roman" w:hAnsi="Times New Roman"/>
          <w:sz w:val="24"/>
          <w:szCs w:val="24"/>
          <w:lang w:eastAsia="ru-RU" w:bidi="ru-RU"/>
        </w:rPr>
        <w:t>. Такой выбор места обусловлен следующими причинами</w:t>
      </w:r>
      <w:r w:rsidR="00544FBE" w:rsidRPr="006A0BAB">
        <w:rPr>
          <w:rFonts w:ascii="Times New Roman" w:eastAsia="Times New Roman" w:hAnsi="Times New Roman"/>
          <w:sz w:val="24"/>
          <w:szCs w:val="24"/>
          <w:lang w:eastAsia="ru-RU" w:bidi="ru-RU"/>
        </w:rPr>
        <w:t xml:space="preserve"> [</w:t>
      </w:r>
      <w:r w:rsidR="001A2194" w:rsidRPr="006A0BAB">
        <w:rPr>
          <w:rFonts w:ascii="Times New Roman" w:eastAsia="Times New Roman" w:hAnsi="Times New Roman"/>
          <w:sz w:val="24"/>
          <w:szCs w:val="24"/>
          <w:lang w:eastAsia="ru-RU" w:bidi="ru-RU"/>
        </w:rPr>
        <w:t>7</w:t>
      </w:r>
      <w:r w:rsidR="00544FBE" w:rsidRPr="006A0BAB">
        <w:rPr>
          <w:rFonts w:ascii="Times New Roman" w:eastAsia="Times New Roman" w:hAnsi="Times New Roman"/>
          <w:sz w:val="24"/>
          <w:szCs w:val="24"/>
          <w:lang w:eastAsia="ru-RU" w:bidi="ru-RU"/>
        </w:rPr>
        <w:t>]</w:t>
      </w:r>
      <w:r w:rsidRPr="006A0BAB">
        <w:rPr>
          <w:rFonts w:ascii="Times New Roman" w:eastAsia="Times New Roman" w:hAnsi="Times New Roman"/>
          <w:sz w:val="24"/>
          <w:szCs w:val="24"/>
          <w:lang w:eastAsia="ru-RU" w:bidi="ru-RU"/>
        </w:rPr>
        <w:t>:</w:t>
      </w:r>
    </w:p>
    <w:p w14:paraId="6C890DEC" w14:textId="77777777" w:rsidR="00E477DB" w:rsidRDefault="00C60847" w:rsidP="00E477DB">
      <w:pPr>
        <w:pStyle w:val="a7"/>
        <w:widowControl w:val="0"/>
        <w:numPr>
          <w:ilvl w:val="0"/>
          <w:numId w:val="20"/>
        </w:numPr>
        <w:tabs>
          <w:tab w:val="left" w:pos="851"/>
          <w:tab w:val="left" w:pos="1336"/>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антенна ГНСС закрепляется на небольшом возвышении возле крыши, что дает</w:t>
      </w:r>
      <w:r w:rsidR="00617379"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 xml:space="preserve">возможность легкого доступа к антенне и конструкции непосредственно с поверхности </w:t>
      </w:r>
      <w:r w:rsidRPr="00A65678">
        <w:rPr>
          <w:rFonts w:ascii="Times New Roman" w:eastAsia="Times New Roman" w:hAnsi="Times New Roman"/>
          <w:sz w:val="24"/>
          <w:szCs w:val="24"/>
          <w:lang w:eastAsia="ru-RU" w:bidi="ru-RU"/>
        </w:rPr>
        <w:lastRenderedPageBreak/>
        <w:t>кровли для проведения эксплуатационных и ремонтных</w:t>
      </w:r>
      <w:r w:rsidRPr="00A65678">
        <w:rPr>
          <w:rFonts w:ascii="Times New Roman" w:eastAsia="Times New Roman" w:hAnsi="Times New Roman"/>
          <w:spacing w:val="-2"/>
          <w:sz w:val="24"/>
          <w:szCs w:val="24"/>
          <w:lang w:eastAsia="ru-RU" w:bidi="ru-RU"/>
        </w:rPr>
        <w:t xml:space="preserve"> </w:t>
      </w:r>
      <w:r w:rsidRPr="00A65678">
        <w:rPr>
          <w:rFonts w:ascii="Times New Roman" w:eastAsia="Times New Roman" w:hAnsi="Times New Roman"/>
          <w:sz w:val="24"/>
          <w:szCs w:val="24"/>
          <w:lang w:eastAsia="ru-RU" w:bidi="ru-RU"/>
        </w:rPr>
        <w:t>работ;</w:t>
      </w:r>
    </w:p>
    <w:p w14:paraId="60E80986" w14:textId="77777777" w:rsidR="00E477DB" w:rsidRDefault="00E477DB" w:rsidP="00E477DB">
      <w:pPr>
        <w:pStyle w:val="a7"/>
        <w:widowControl w:val="0"/>
        <w:numPr>
          <w:ilvl w:val="0"/>
          <w:numId w:val="20"/>
        </w:numPr>
        <w:tabs>
          <w:tab w:val="left" w:pos="851"/>
          <w:tab w:val="left" w:pos="1336"/>
          <w:tab w:val="left" w:pos="9214"/>
        </w:tabs>
        <w:autoSpaceDE w:val="0"/>
        <w:autoSpaceDN w:val="0"/>
        <w:ind w:left="0" w:firstLine="709"/>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 xml:space="preserve"> </w:t>
      </w:r>
      <w:r w:rsidR="00C60847" w:rsidRPr="00E477DB">
        <w:rPr>
          <w:rFonts w:ascii="Times New Roman" w:eastAsia="Times New Roman" w:hAnsi="Times New Roman"/>
          <w:sz w:val="24"/>
          <w:szCs w:val="24"/>
          <w:lang w:eastAsia="ru-RU" w:bidi="ru-RU"/>
        </w:rPr>
        <w:t>конструкция располагается между вторым и третьим окнами, если считать от торца</w:t>
      </w:r>
      <w:r w:rsidR="00617379" w:rsidRPr="00E477DB">
        <w:rPr>
          <w:rFonts w:ascii="Times New Roman" w:eastAsia="Times New Roman" w:hAnsi="Times New Roman"/>
          <w:sz w:val="24"/>
          <w:szCs w:val="24"/>
          <w:lang w:eastAsia="ru-RU" w:bidi="ru-RU"/>
        </w:rPr>
        <w:t xml:space="preserve"> </w:t>
      </w:r>
      <w:r w:rsidR="00C60847" w:rsidRPr="00E477DB">
        <w:rPr>
          <w:rFonts w:ascii="Times New Roman" w:eastAsia="Times New Roman" w:hAnsi="Times New Roman"/>
          <w:sz w:val="24"/>
          <w:szCs w:val="24"/>
          <w:lang w:eastAsia="ru-RU" w:bidi="ru-RU"/>
        </w:rPr>
        <w:t xml:space="preserve">здания с главным входом, при этом маркшейдерская служба </w:t>
      </w:r>
      <w:proofErr w:type="spellStart"/>
      <w:r w:rsidR="00C60847" w:rsidRPr="00E477DB">
        <w:rPr>
          <w:rFonts w:ascii="Times New Roman" w:eastAsia="Times New Roman" w:hAnsi="Times New Roman"/>
          <w:sz w:val="24"/>
          <w:szCs w:val="24"/>
          <w:lang w:eastAsia="ru-RU" w:bidi="ru-RU"/>
        </w:rPr>
        <w:t>Качарского</w:t>
      </w:r>
      <w:proofErr w:type="spellEnd"/>
      <w:r w:rsidR="00C60847" w:rsidRPr="00E477DB">
        <w:rPr>
          <w:rFonts w:ascii="Times New Roman" w:eastAsia="Times New Roman" w:hAnsi="Times New Roman"/>
          <w:sz w:val="24"/>
          <w:szCs w:val="24"/>
          <w:lang w:eastAsia="ru-RU" w:bidi="ru-RU"/>
        </w:rPr>
        <w:t xml:space="preserve"> карьера занимает первое, второе и третье окна на третьем этаже сооружения, что минимизирует длину кабеля, проведенной от антенны до приемника ГНСС БСДК. Минимизация длины кабеля антенны важна для усиления навигационного спутникового сигнала на входе приемника ГНСС для минимизации ошибки измерения </w:t>
      </w:r>
      <w:proofErr w:type="spellStart"/>
      <w:r w:rsidR="00C60847" w:rsidRPr="00E477DB">
        <w:rPr>
          <w:rFonts w:ascii="Times New Roman" w:eastAsia="Times New Roman" w:hAnsi="Times New Roman"/>
          <w:sz w:val="24"/>
          <w:szCs w:val="24"/>
          <w:lang w:eastAsia="ru-RU" w:bidi="ru-RU"/>
        </w:rPr>
        <w:t>псевдодальностей</w:t>
      </w:r>
      <w:proofErr w:type="spellEnd"/>
      <w:r w:rsidR="00C60847" w:rsidRPr="00E477DB">
        <w:rPr>
          <w:rFonts w:ascii="Times New Roman" w:eastAsia="Times New Roman" w:hAnsi="Times New Roman"/>
          <w:sz w:val="24"/>
          <w:szCs w:val="24"/>
          <w:lang w:eastAsia="ru-RU" w:bidi="ru-RU"/>
        </w:rPr>
        <w:t>, возникающей из-за шума в тракте радиоприемной части базовой станции</w:t>
      </w:r>
      <w:r w:rsidR="00C60847" w:rsidRPr="00E477DB">
        <w:rPr>
          <w:rFonts w:ascii="Times New Roman" w:eastAsia="Times New Roman" w:hAnsi="Times New Roman"/>
          <w:spacing w:val="-6"/>
          <w:sz w:val="24"/>
          <w:szCs w:val="24"/>
          <w:lang w:eastAsia="ru-RU" w:bidi="ru-RU"/>
        </w:rPr>
        <w:t xml:space="preserve"> </w:t>
      </w:r>
      <w:r w:rsidR="00C60847" w:rsidRPr="00E477DB">
        <w:rPr>
          <w:rFonts w:ascii="Times New Roman" w:eastAsia="Times New Roman" w:hAnsi="Times New Roman"/>
          <w:sz w:val="24"/>
          <w:szCs w:val="24"/>
          <w:lang w:eastAsia="ru-RU" w:bidi="ru-RU"/>
        </w:rPr>
        <w:t>ГНСС;</w:t>
      </w:r>
    </w:p>
    <w:p w14:paraId="40C2498C" w14:textId="77777777" w:rsidR="0091133D" w:rsidRPr="00E477DB" w:rsidRDefault="00E477DB" w:rsidP="00E477DB">
      <w:pPr>
        <w:pStyle w:val="a7"/>
        <w:widowControl w:val="0"/>
        <w:numPr>
          <w:ilvl w:val="0"/>
          <w:numId w:val="20"/>
        </w:numPr>
        <w:tabs>
          <w:tab w:val="left" w:pos="851"/>
          <w:tab w:val="left" w:pos="1336"/>
          <w:tab w:val="left" w:pos="9214"/>
        </w:tabs>
        <w:autoSpaceDE w:val="0"/>
        <w:autoSpaceDN w:val="0"/>
        <w:ind w:left="0" w:firstLine="709"/>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 xml:space="preserve"> </w:t>
      </w:r>
      <w:r w:rsidR="00C60847" w:rsidRPr="00E477DB">
        <w:rPr>
          <w:rFonts w:ascii="Times New Roman" w:eastAsia="Times New Roman" w:hAnsi="Times New Roman"/>
          <w:sz w:val="24"/>
          <w:szCs w:val="24"/>
          <w:lang w:eastAsia="ru-RU" w:bidi="ru-RU"/>
        </w:rPr>
        <w:t>антенна, принимающая сигналы ГНСС, размещается у кровли здания с</w:t>
      </w:r>
      <w:r w:rsidR="00C60847" w:rsidRPr="00E477DB">
        <w:rPr>
          <w:rFonts w:ascii="Times New Roman" w:eastAsia="Times New Roman" w:hAnsi="Times New Roman"/>
          <w:spacing w:val="18"/>
          <w:sz w:val="24"/>
          <w:szCs w:val="24"/>
          <w:lang w:eastAsia="ru-RU" w:bidi="ru-RU"/>
        </w:rPr>
        <w:t xml:space="preserve"> </w:t>
      </w:r>
      <w:r w:rsidR="00C60847" w:rsidRPr="00E477DB">
        <w:rPr>
          <w:rFonts w:ascii="Times New Roman" w:eastAsia="Times New Roman" w:hAnsi="Times New Roman"/>
          <w:sz w:val="24"/>
          <w:szCs w:val="24"/>
          <w:lang w:eastAsia="ru-RU" w:bidi="ru-RU"/>
        </w:rPr>
        <w:t>условием отсутствия препятствий для приема сигналов (деревья, здания и т.п.), выше угла в 10</w:t>
      </w:r>
      <w:r w:rsidR="001A2194" w:rsidRPr="00E477DB">
        <w:rPr>
          <w:rFonts w:ascii="Times New Roman" w:eastAsia="Times New Roman" w:hAnsi="Times New Roman"/>
          <w:position w:val="11"/>
          <w:sz w:val="24"/>
          <w:szCs w:val="24"/>
          <w:lang w:eastAsia="ru-RU" w:bidi="ru-RU"/>
        </w:rPr>
        <w:t>⸰</w:t>
      </w:r>
      <w:r w:rsidR="00C60847" w:rsidRPr="00E477DB">
        <w:rPr>
          <w:rFonts w:ascii="Times New Roman" w:eastAsia="Times New Roman" w:hAnsi="Times New Roman"/>
          <w:position w:val="11"/>
          <w:sz w:val="24"/>
          <w:szCs w:val="24"/>
          <w:lang w:eastAsia="ru-RU" w:bidi="ru-RU"/>
        </w:rPr>
        <w:t xml:space="preserve"> </w:t>
      </w:r>
      <w:r w:rsidR="00C60847" w:rsidRPr="00E477DB">
        <w:rPr>
          <w:rFonts w:ascii="Times New Roman" w:eastAsia="Times New Roman" w:hAnsi="Times New Roman"/>
          <w:sz w:val="24"/>
          <w:szCs w:val="24"/>
          <w:lang w:eastAsia="ru-RU" w:bidi="ru-RU"/>
        </w:rPr>
        <w:t>над горизонтом антенны.</w:t>
      </w:r>
    </w:p>
    <w:p w14:paraId="788C60F7" w14:textId="77777777" w:rsidR="00A406B9" w:rsidRPr="00A65678" w:rsidRDefault="00FD45EA" w:rsidP="00E42F6A">
      <w:pPr>
        <w:widowControl w:val="0"/>
        <w:tabs>
          <w:tab w:val="left" w:pos="9214"/>
        </w:tabs>
        <w:autoSpaceDE w:val="0"/>
        <w:autoSpaceDN w:val="0"/>
        <w:ind w:firstLine="0"/>
        <w:jc w:val="center"/>
        <w:rPr>
          <w:rFonts w:ascii="Times New Roman" w:eastAsia="Times New Roman" w:hAnsi="Times New Roman"/>
          <w:sz w:val="24"/>
          <w:szCs w:val="24"/>
          <w:lang w:eastAsia="ru-RU" w:bidi="ru-RU"/>
        </w:rPr>
      </w:pPr>
      <w:r w:rsidRPr="00A65678">
        <w:rPr>
          <w:rFonts w:ascii="Times New Roman" w:hAnsi="Times New Roman"/>
          <w:noProof/>
          <w:sz w:val="24"/>
          <w:szCs w:val="24"/>
          <w:lang w:eastAsia="ru-RU"/>
        </w:rPr>
        <w:drawing>
          <wp:inline distT="0" distB="0" distL="0" distR="0" wp14:anchorId="2B2C916E" wp14:editId="67D3F0D1">
            <wp:extent cx="3019425" cy="16052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7140" cy="1646582"/>
                    </a:xfrm>
                    <a:prstGeom prst="rect">
                      <a:avLst/>
                    </a:prstGeom>
                  </pic:spPr>
                </pic:pic>
              </a:graphicData>
            </a:graphic>
          </wp:inline>
        </w:drawing>
      </w:r>
    </w:p>
    <w:p w14:paraId="3C70CD28" w14:textId="77777777" w:rsidR="00A406B9" w:rsidRPr="00A65678" w:rsidRDefault="00A406B9"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p>
    <w:p w14:paraId="4E7B40E3" w14:textId="77777777" w:rsidR="00C60847" w:rsidRPr="00A65678"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Рисунок 1.</w:t>
      </w:r>
      <w:r w:rsidR="008F6848" w:rsidRPr="00A65678">
        <w:rPr>
          <w:rFonts w:ascii="Times New Roman" w:eastAsia="Times New Roman" w:hAnsi="Times New Roman"/>
          <w:sz w:val="24"/>
          <w:szCs w:val="24"/>
          <w:lang w:eastAsia="ru-RU" w:bidi="ru-RU"/>
        </w:rPr>
        <w:t>3</w:t>
      </w:r>
      <w:r w:rsidRPr="00A65678">
        <w:rPr>
          <w:rFonts w:ascii="Times New Roman" w:eastAsia="Times New Roman" w:hAnsi="Times New Roman"/>
          <w:sz w:val="24"/>
          <w:szCs w:val="24"/>
          <w:lang w:eastAsia="ru-RU" w:bidi="ru-RU"/>
        </w:rPr>
        <w:t xml:space="preserve"> – Иллюстрация места закрепления конструкции геодезического пункта на фронтальной части здания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РУ</w:t>
      </w:r>
    </w:p>
    <w:p w14:paraId="697517A2" w14:textId="77777777" w:rsidR="00C60847" w:rsidRPr="00A65678"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p>
    <w:p w14:paraId="4C189384"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Конструкция геодезического пункта состоит из двух основных элементов, антенной мачты (кронштейна) и позиционера для антенны. Мачта представляет собой жесткую F- образную конструкцию из стали марки 3. В зависимости от условий, определенных при обследовании места установки, решается вопрос о типе антенной мачты и вариантах ее крепления для обеспечения неподвижности. На верхнюю часть мачты жестким резьбовым соединением устанавливается </w:t>
      </w:r>
      <w:proofErr w:type="spellStart"/>
      <w:r w:rsidRPr="00A65678">
        <w:rPr>
          <w:rFonts w:ascii="Times New Roman" w:eastAsia="Times New Roman" w:hAnsi="Times New Roman"/>
          <w:sz w:val="24"/>
          <w:szCs w:val="24"/>
          <w:lang w:eastAsia="ru-RU" w:bidi="ru-RU"/>
        </w:rPr>
        <w:t>трегер</w:t>
      </w:r>
      <w:proofErr w:type="spellEnd"/>
      <w:r w:rsidRPr="00A65678">
        <w:rPr>
          <w:rFonts w:ascii="Times New Roman" w:eastAsia="Times New Roman" w:hAnsi="Times New Roman"/>
          <w:sz w:val="24"/>
          <w:szCs w:val="24"/>
          <w:lang w:eastAsia="ru-RU" w:bidi="ru-RU"/>
        </w:rPr>
        <w:t xml:space="preserve">-позиционер. Данный </w:t>
      </w:r>
      <w:proofErr w:type="spellStart"/>
      <w:r w:rsidRPr="00A65678">
        <w:rPr>
          <w:rFonts w:ascii="Times New Roman" w:eastAsia="Times New Roman" w:hAnsi="Times New Roman"/>
          <w:sz w:val="24"/>
          <w:szCs w:val="24"/>
          <w:lang w:eastAsia="ru-RU" w:bidi="ru-RU"/>
        </w:rPr>
        <w:t>трегер</w:t>
      </w:r>
      <w:proofErr w:type="spellEnd"/>
      <w:r w:rsidRPr="00A65678">
        <w:rPr>
          <w:rFonts w:ascii="Times New Roman" w:eastAsia="Times New Roman" w:hAnsi="Times New Roman"/>
          <w:sz w:val="24"/>
          <w:szCs w:val="24"/>
          <w:lang w:eastAsia="ru-RU" w:bidi="ru-RU"/>
        </w:rPr>
        <w:t xml:space="preserve"> служит для точного ориентирования антенны на север и в горизонтальной плоскости. Чертежи конструкции геодезического пункта и его элементов представлены в Приложении Б.</w:t>
      </w:r>
    </w:p>
    <w:p w14:paraId="65E01DD8" w14:textId="77777777" w:rsidR="003A0922" w:rsidRPr="00A65678" w:rsidRDefault="003A0922"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61E5E113" w14:textId="77777777" w:rsidR="003A0922" w:rsidRPr="00A65678" w:rsidRDefault="003A0922" w:rsidP="00E42F6A">
      <w:pPr>
        <w:widowControl w:val="0"/>
        <w:tabs>
          <w:tab w:val="left" w:pos="9214"/>
        </w:tabs>
        <w:autoSpaceDE w:val="0"/>
        <w:autoSpaceDN w:val="0"/>
        <w:ind w:firstLine="709"/>
        <w:rPr>
          <w:rFonts w:ascii="Times New Roman" w:eastAsia="Times New Roman" w:hAnsi="Times New Roman"/>
          <w:b/>
          <w:sz w:val="24"/>
          <w:szCs w:val="24"/>
          <w:lang w:eastAsia="ru-RU" w:bidi="ru-RU"/>
        </w:rPr>
      </w:pPr>
      <w:r w:rsidRPr="00A65678">
        <w:rPr>
          <w:rFonts w:ascii="Times New Roman" w:eastAsia="Times New Roman" w:hAnsi="Times New Roman"/>
          <w:b/>
          <w:sz w:val="24"/>
          <w:szCs w:val="24"/>
        </w:rPr>
        <w:t>1.2 Разработка технического проекта на опорную геодезическую сеть и на конструкцию геодезического пункта</w:t>
      </w:r>
    </w:p>
    <w:p w14:paraId="4AF88E89"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3C81088B"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Из-за существенно устаревших данных по МГС, возникла необходимость выполнить </w:t>
      </w:r>
      <w:r w:rsidRPr="00A65678">
        <w:rPr>
          <w:rFonts w:ascii="Times New Roman" w:eastAsia="Times New Roman" w:hAnsi="Times New Roman"/>
          <w:sz w:val="24"/>
          <w:szCs w:val="24"/>
          <w:lang w:eastAsia="ru-RU" w:bidi="ru-RU"/>
        </w:rPr>
        <w:lastRenderedPageBreak/>
        <w:t>контрольные</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измерения</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для</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определения</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реальной</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точности</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существующей</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 xml:space="preserve">геодезической сети на </w:t>
      </w:r>
      <w:proofErr w:type="spellStart"/>
      <w:r w:rsidRPr="00A65678">
        <w:rPr>
          <w:rFonts w:ascii="Times New Roman" w:eastAsia="Times New Roman" w:hAnsi="Times New Roman"/>
          <w:sz w:val="24"/>
          <w:szCs w:val="24"/>
          <w:lang w:eastAsia="ru-RU" w:bidi="ru-RU"/>
        </w:rPr>
        <w:t>Качарском</w:t>
      </w:r>
      <w:proofErr w:type="spellEnd"/>
      <w:r w:rsidRPr="00A65678">
        <w:rPr>
          <w:rFonts w:ascii="Times New Roman" w:eastAsia="Times New Roman" w:hAnsi="Times New Roman"/>
          <w:sz w:val="24"/>
          <w:szCs w:val="24"/>
          <w:lang w:eastAsia="ru-RU" w:bidi="ru-RU"/>
        </w:rPr>
        <w:t xml:space="preserve"> карьере. Контрольные измерения выполняются между исходными пунктами ранее созданной МГС, а также исходными и узловыми пунктами полигонометрии.</w:t>
      </w:r>
    </w:p>
    <w:p w14:paraId="3D31901E"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Для выполнения контрольных измерений на пунктах МГС использованы современные высокоточные спутниковые навигационные приемники. Ниже приводятся описание соответствующих полевых работ, описание обработки спутниковых наблюдений и результаты контрольных измерений.</w:t>
      </w:r>
    </w:p>
    <w:p w14:paraId="31729DA6"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Контрольные измерения проведены на 7 пунктах МГС, описанных в предыдущем разделе, а именно на пунктах «Ясный», «</w:t>
      </w:r>
      <w:proofErr w:type="spellStart"/>
      <w:r w:rsidRPr="00A65678">
        <w:rPr>
          <w:rFonts w:ascii="Times New Roman" w:eastAsia="Times New Roman" w:hAnsi="Times New Roman"/>
          <w:sz w:val="24"/>
          <w:szCs w:val="24"/>
          <w:lang w:eastAsia="ru-RU" w:bidi="ru-RU"/>
        </w:rPr>
        <w:t>Соркуль</w:t>
      </w:r>
      <w:proofErr w:type="spellEnd"/>
      <w:r w:rsidRPr="00A65678">
        <w:rPr>
          <w:rFonts w:ascii="Times New Roman" w:eastAsia="Times New Roman" w:hAnsi="Times New Roman"/>
          <w:sz w:val="24"/>
          <w:szCs w:val="24"/>
          <w:lang w:eastAsia="ru-RU" w:bidi="ru-RU"/>
        </w:rPr>
        <w:t>», «</w:t>
      </w:r>
      <w:proofErr w:type="spellStart"/>
      <w:r w:rsidRPr="00A65678">
        <w:rPr>
          <w:rFonts w:ascii="Times New Roman" w:eastAsia="Times New Roman" w:hAnsi="Times New Roman"/>
          <w:sz w:val="24"/>
          <w:szCs w:val="24"/>
          <w:lang w:eastAsia="ru-RU" w:bidi="ru-RU"/>
        </w:rPr>
        <w:t>Нуркопа</w:t>
      </w:r>
      <w:proofErr w:type="spellEnd"/>
      <w:r w:rsidRPr="00A65678">
        <w:rPr>
          <w:rFonts w:ascii="Times New Roman" w:eastAsia="Times New Roman" w:hAnsi="Times New Roman"/>
          <w:sz w:val="24"/>
          <w:szCs w:val="24"/>
          <w:lang w:eastAsia="ru-RU" w:bidi="ru-RU"/>
        </w:rPr>
        <w:t>», «Дружный»,</w:t>
      </w:r>
    </w:p>
    <w:p w14:paraId="1516BF7A" w14:textId="77777777" w:rsidR="00C60847" w:rsidRPr="00A65678" w:rsidRDefault="00C60847" w:rsidP="00E42F6A">
      <w:pPr>
        <w:widowControl w:val="0"/>
        <w:tabs>
          <w:tab w:val="left" w:pos="993"/>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w:t>
      </w:r>
      <w:proofErr w:type="spellStart"/>
      <w:r w:rsidRPr="00A65678">
        <w:rPr>
          <w:rFonts w:ascii="Times New Roman" w:eastAsia="Times New Roman" w:hAnsi="Times New Roman"/>
          <w:sz w:val="24"/>
          <w:szCs w:val="24"/>
          <w:lang w:eastAsia="ru-RU" w:bidi="ru-RU"/>
        </w:rPr>
        <w:t>Куздуктомар</w:t>
      </w:r>
      <w:proofErr w:type="spellEnd"/>
      <w:r w:rsidRPr="00A65678">
        <w:rPr>
          <w:rFonts w:ascii="Times New Roman" w:eastAsia="Times New Roman" w:hAnsi="Times New Roman"/>
          <w:sz w:val="24"/>
          <w:szCs w:val="24"/>
          <w:lang w:eastAsia="ru-RU" w:bidi="ru-RU"/>
        </w:rPr>
        <w:t xml:space="preserve">», «0604», «1010», а также измерены координаты опорной точки на крыше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рудоуправления (РУ). Измерения проведены посредством 5 приемников</w:t>
      </w:r>
      <w:r w:rsidRPr="00A65678">
        <w:rPr>
          <w:rFonts w:ascii="Times New Roman" w:eastAsia="Times New Roman" w:hAnsi="Times New Roman"/>
          <w:spacing w:val="-37"/>
          <w:sz w:val="24"/>
          <w:szCs w:val="24"/>
          <w:lang w:eastAsia="ru-RU" w:bidi="ru-RU"/>
        </w:rPr>
        <w:t xml:space="preserve"> </w:t>
      </w:r>
      <w:r w:rsidRPr="00A65678">
        <w:rPr>
          <w:rFonts w:ascii="Times New Roman" w:eastAsia="Times New Roman" w:hAnsi="Times New Roman"/>
          <w:sz w:val="24"/>
          <w:szCs w:val="24"/>
          <w:lang w:eastAsia="ru-RU" w:bidi="ru-RU"/>
        </w:rPr>
        <w:t xml:space="preserve">ГНСС геодезического класса точности, из которых четыре устройства выполняли роль роверов (мобильных станций) и курсировали между 7 пунктами МГС, расположенных в полевых условиях на территории горного отвода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карьера, и один спутниковый навигационный приемник выполнял роль базовой станции и проводил непрерывные измерения координаты опорной точки во время всего цикла наблюдений. Роверы проводили наблюдения в режиме статики на каждом пункте в течении 2 часов с частотой выдачи «сырых данных» в 1 Гц, при этом первый час наблюдений проводился на одной высоте антенны ГНСС, и второй час наблюдений на другой высоте. Таким образом, контрольные измерения проведены следующим</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образом:</w:t>
      </w:r>
    </w:p>
    <w:p w14:paraId="24BC5A74" w14:textId="77777777" w:rsidR="00C60847" w:rsidRPr="00A65678" w:rsidRDefault="00C60847" w:rsidP="00E42F6A">
      <w:pPr>
        <w:pStyle w:val="a7"/>
        <w:widowControl w:val="0"/>
        <w:numPr>
          <w:ilvl w:val="0"/>
          <w:numId w:val="20"/>
        </w:numPr>
        <w:tabs>
          <w:tab w:val="left" w:pos="993"/>
          <w:tab w:val="left" w:pos="1194"/>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первый приемник </w:t>
      </w:r>
      <w:proofErr w:type="spellStart"/>
      <w:r w:rsidRPr="00A65678">
        <w:rPr>
          <w:rFonts w:ascii="Times New Roman" w:eastAsia="Times New Roman" w:hAnsi="Times New Roman"/>
          <w:sz w:val="24"/>
          <w:szCs w:val="24"/>
          <w:lang w:eastAsia="ru-RU" w:bidi="ru-RU"/>
        </w:rPr>
        <w:t>Trimble</w:t>
      </w:r>
      <w:proofErr w:type="spellEnd"/>
      <w:r w:rsidRPr="00A65678">
        <w:rPr>
          <w:rFonts w:ascii="Times New Roman" w:eastAsia="Times New Roman" w:hAnsi="Times New Roman"/>
          <w:sz w:val="24"/>
          <w:szCs w:val="24"/>
          <w:lang w:eastAsia="ru-RU" w:bidi="ru-RU"/>
        </w:rPr>
        <w:t xml:space="preserve"> R10 проводил долговременные измерения на опорной точке на крыше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РУ в роли базовой</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станции;</w:t>
      </w:r>
    </w:p>
    <w:p w14:paraId="68E6D148" w14:textId="77777777" w:rsidR="00C60847" w:rsidRPr="0091133D" w:rsidRDefault="00C60847" w:rsidP="00E42F6A">
      <w:pPr>
        <w:pStyle w:val="a7"/>
        <w:widowControl w:val="0"/>
        <w:numPr>
          <w:ilvl w:val="0"/>
          <w:numId w:val="20"/>
        </w:numPr>
        <w:tabs>
          <w:tab w:val="left" w:pos="993"/>
          <w:tab w:val="left" w:pos="1194"/>
          <w:tab w:val="left" w:pos="9214"/>
        </w:tabs>
        <w:autoSpaceDE w:val="0"/>
        <w:autoSpaceDN w:val="0"/>
        <w:ind w:left="0" w:firstLine="709"/>
        <w:rPr>
          <w:rFonts w:ascii="Times New Roman" w:eastAsia="Times New Roman" w:hAnsi="Times New Roman"/>
          <w:sz w:val="24"/>
          <w:szCs w:val="24"/>
          <w:lang w:eastAsia="ru-RU" w:bidi="ru-RU"/>
        </w:rPr>
      </w:pPr>
      <w:r w:rsidRPr="0091133D">
        <w:rPr>
          <w:rFonts w:ascii="Times New Roman" w:eastAsia="Times New Roman" w:hAnsi="Times New Roman"/>
          <w:sz w:val="24"/>
          <w:szCs w:val="24"/>
          <w:lang w:eastAsia="ru-RU" w:bidi="ru-RU"/>
        </w:rPr>
        <w:t xml:space="preserve">на пунктах «1010» и «Дружный» измерения проведены вторым приемником </w:t>
      </w:r>
      <w:proofErr w:type="spellStart"/>
      <w:r w:rsidRPr="0091133D">
        <w:rPr>
          <w:rFonts w:ascii="Times New Roman" w:eastAsia="Times New Roman" w:hAnsi="Times New Roman"/>
          <w:sz w:val="24"/>
          <w:szCs w:val="24"/>
          <w:lang w:eastAsia="ru-RU" w:bidi="ru-RU"/>
        </w:rPr>
        <w:t>Trimble</w:t>
      </w:r>
      <w:proofErr w:type="spellEnd"/>
      <w:r w:rsidR="0091133D" w:rsidRPr="0091133D">
        <w:rPr>
          <w:rFonts w:ascii="Times New Roman" w:eastAsia="Times New Roman" w:hAnsi="Times New Roman"/>
          <w:sz w:val="24"/>
          <w:szCs w:val="24"/>
          <w:lang w:eastAsia="ru-RU" w:bidi="ru-RU"/>
        </w:rPr>
        <w:t xml:space="preserve"> </w:t>
      </w:r>
      <w:r w:rsidRPr="0091133D">
        <w:rPr>
          <w:rFonts w:ascii="Times New Roman" w:eastAsia="Times New Roman" w:hAnsi="Times New Roman"/>
          <w:sz w:val="24"/>
          <w:szCs w:val="24"/>
          <w:lang w:eastAsia="ru-RU" w:bidi="ru-RU"/>
        </w:rPr>
        <w:t>R10 в роли</w:t>
      </w:r>
      <w:r w:rsidRPr="0091133D">
        <w:rPr>
          <w:rFonts w:ascii="Times New Roman" w:eastAsia="Times New Roman" w:hAnsi="Times New Roman"/>
          <w:spacing w:val="-3"/>
          <w:sz w:val="24"/>
          <w:szCs w:val="24"/>
          <w:lang w:eastAsia="ru-RU" w:bidi="ru-RU"/>
        </w:rPr>
        <w:t xml:space="preserve"> </w:t>
      </w:r>
      <w:r w:rsidRPr="0091133D">
        <w:rPr>
          <w:rFonts w:ascii="Times New Roman" w:eastAsia="Times New Roman" w:hAnsi="Times New Roman"/>
          <w:sz w:val="24"/>
          <w:szCs w:val="24"/>
          <w:lang w:eastAsia="ru-RU" w:bidi="ru-RU"/>
        </w:rPr>
        <w:t>ровера;</w:t>
      </w:r>
    </w:p>
    <w:p w14:paraId="79F79962" w14:textId="77777777" w:rsidR="00C60847" w:rsidRPr="0091133D" w:rsidRDefault="00C60847" w:rsidP="00E42F6A">
      <w:pPr>
        <w:pStyle w:val="a7"/>
        <w:widowControl w:val="0"/>
        <w:numPr>
          <w:ilvl w:val="0"/>
          <w:numId w:val="20"/>
        </w:numPr>
        <w:tabs>
          <w:tab w:val="left" w:pos="993"/>
          <w:tab w:val="left" w:pos="1194"/>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на пунктах «Ясный» и «</w:t>
      </w:r>
      <w:proofErr w:type="spellStart"/>
      <w:r w:rsidRPr="00A65678">
        <w:rPr>
          <w:rFonts w:ascii="Times New Roman" w:eastAsia="Times New Roman" w:hAnsi="Times New Roman"/>
          <w:sz w:val="24"/>
          <w:szCs w:val="24"/>
          <w:lang w:eastAsia="ru-RU" w:bidi="ru-RU"/>
        </w:rPr>
        <w:t>Куздуктомар</w:t>
      </w:r>
      <w:proofErr w:type="spellEnd"/>
      <w:r w:rsidRPr="00A65678">
        <w:rPr>
          <w:rFonts w:ascii="Times New Roman" w:eastAsia="Times New Roman" w:hAnsi="Times New Roman"/>
          <w:sz w:val="24"/>
          <w:szCs w:val="24"/>
          <w:lang w:eastAsia="ru-RU" w:bidi="ru-RU"/>
        </w:rPr>
        <w:t>» измерения проведены посредством</w:t>
      </w:r>
      <w:r w:rsidR="0091133D" w:rsidRPr="0091133D">
        <w:rPr>
          <w:rFonts w:ascii="Times New Roman" w:eastAsia="Times New Roman" w:hAnsi="Times New Roman"/>
          <w:sz w:val="24"/>
          <w:szCs w:val="24"/>
          <w:lang w:eastAsia="ru-RU" w:bidi="ru-RU"/>
        </w:rPr>
        <w:t xml:space="preserve"> </w:t>
      </w:r>
      <w:r w:rsidRPr="0091133D">
        <w:rPr>
          <w:rFonts w:ascii="Times New Roman" w:eastAsia="Times New Roman" w:hAnsi="Times New Roman"/>
          <w:sz w:val="24"/>
          <w:szCs w:val="24"/>
          <w:lang w:eastAsia="ru-RU" w:bidi="ru-RU"/>
        </w:rPr>
        <w:t xml:space="preserve">двухчастотного GPS приемника </w:t>
      </w:r>
      <w:proofErr w:type="spellStart"/>
      <w:r w:rsidRPr="0091133D">
        <w:rPr>
          <w:rFonts w:ascii="Times New Roman" w:eastAsia="Times New Roman" w:hAnsi="Times New Roman"/>
          <w:sz w:val="24"/>
          <w:szCs w:val="24"/>
          <w:lang w:eastAsia="ru-RU" w:bidi="ru-RU"/>
        </w:rPr>
        <w:t>Novatel</w:t>
      </w:r>
      <w:proofErr w:type="spellEnd"/>
      <w:r w:rsidRPr="0091133D">
        <w:rPr>
          <w:rFonts w:ascii="Times New Roman" w:eastAsia="Times New Roman" w:hAnsi="Times New Roman"/>
          <w:sz w:val="24"/>
          <w:szCs w:val="24"/>
          <w:lang w:eastAsia="ru-RU" w:bidi="ru-RU"/>
        </w:rPr>
        <w:t xml:space="preserve"> FLEX6-T5S-BOG-TTN в роли</w:t>
      </w:r>
      <w:r w:rsidRPr="0091133D">
        <w:rPr>
          <w:rFonts w:ascii="Times New Roman" w:eastAsia="Times New Roman" w:hAnsi="Times New Roman"/>
          <w:spacing w:val="-2"/>
          <w:sz w:val="24"/>
          <w:szCs w:val="24"/>
          <w:lang w:eastAsia="ru-RU" w:bidi="ru-RU"/>
        </w:rPr>
        <w:t xml:space="preserve"> </w:t>
      </w:r>
      <w:r w:rsidRPr="0091133D">
        <w:rPr>
          <w:rFonts w:ascii="Times New Roman" w:eastAsia="Times New Roman" w:hAnsi="Times New Roman"/>
          <w:sz w:val="24"/>
          <w:szCs w:val="24"/>
          <w:lang w:eastAsia="ru-RU" w:bidi="ru-RU"/>
        </w:rPr>
        <w:t>ровера;</w:t>
      </w:r>
    </w:p>
    <w:p w14:paraId="2AC449D3" w14:textId="77777777" w:rsidR="00C60847" w:rsidRPr="0091133D" w:rsidRDefault="00C60847" w:rsidP="00E42F6A">
      <w:pPr>
        <w:pStyle w:val="a7"/>
        <w:widowControl w:val="0"/>
        <w:numPr>
          <w:ilvl w:val="0"/>
          <w:numId w:val="20"/>
        </w:numPr>
        <w:tabs>
          <w:tab w:val="left" w:pos="993"/>
          <w:tab w:val="left" w:pos="1194"/>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на пунктах «0604», «</w:t>
      </w:r>
      <w:proofErr w:type="spellStart"/>
      <w:r w:rsidRPr="00A65678">
        <w:rPr>
          <w:rFonts w:ascii="Times New Roman" w:eastAsia="Times New Roman" w:hAnsi="Times New Roman"/>
          <w:sz w:val="24"/>
          <w:szCs w:val="24"/>
          <w:lang w:eastAsia="ru-RU" w:bidi="ru-RU"/>
        </w:rPr>
        <w:t>Нуркопа</w:t>
      </w:r>
      <w:proofErr w:type="spellEnd"/>
      <w:r w:rsidRPr="00A65678">
        <w:rPr>
          <w:rFonts w:ascii="Times New Roman" w:eastAsia="Times New Roman" w:hAnsi="Times New Roman"/>
          <w:sz w:val="24"/>
          <w:szCs w:val="24"/>
          <w:lang w:eastAsia="ru-RU" w:bidi="ru-RU"/>
        </w:rPr>
        <w:t>» и «</w:t>
      </w:r>
      <w:proofErr w:type="spellStart"/>
      <w:r w:rsidRPr="00A65678">
        <w:rPr>
          <w:rFonts w:ascii="Times New Roman" w:eastAsia="Times New Roman" w:hAnsi="Times New Roman"/>
          <w:sz w:val="24"/>
          <w:szCs w:val="24"/>
          <w:lang w:eastAsia="ru-RU" w:bidi="ru-RU"/>
        </w:rPr>
        <w:t>Сорколь</w:t>
      </w:r>
      <w:proofErr w:type="spellEnd"/>
      <w:r w:rsidRPr="00A65678">
        <w:rPr>
          <w:rFonts w:ascii="Times New Roman" w:eastAsia="Times New Roman" w:hAnsi="Times New Roman"/>
          <w:sz w:val="24"/>
          <w:szCs w:val="24"/>
          <w:lang w:eastAsia="ru-RU" w:bidi="ru-RU"/>
        </w:rPr>
        <w:t>» наблюдения проведены с помощью</w:t>
      </w:r>
      <w:r w:rsidR="0091133D" w:rsidRPr="0091133D">
        <w:rPr>
          <w:rFonts w:ascii="Times New Roman" w:eastAsia="Times New Roman" w:hAnsi="Times New Roman"/>
          <w:sz w:val="24"/>
          <w:szCs w:val="24"/>
          <w:lang w:eastAsia="ru-RU" w:bidi="ru-RU"/>
        </w:rPr>
        <w:t xml:space="preserve"> </w:t>
      </w:r>
      <w:r w:rsidRPr="0091133D">
        <w:rPr>
          <w:rFonts w:ascii="Times New Roman" w:eastAsia="Times New Roman" w:hAnsi="Times New Roman"/>
          <w:sz w:val="24"/>
          <w:szCs w:val="24"/>
          <w:lang w:eastAsia="ru-RU" w:bidi="ru-RU"/>
        </w:rPr>
        <w:t>двухчастотных</w:t>
      </w:r>
      <w:r w:rsidRPr="0091133D">
        <w:rPr>
          <w:rFonts w:ascii="Times New Roman" w:eastAsia="Times New Roman" w:hAnsi="Times New Roman"/>
          <w:spacing w:val="20"/>
          <w:sz w:val="24"/>
          <w:szCs w:val="24"/>
          <w:lang w:eastAsia="ru-RU" w:bidi="ru-RU"/>
        </w:rPr>
        <w:t xml:space="preserve"> </w:t>
      </w:r>
      <w:proofErr w:type="spellStart"/>
      <w:r w:rsidRPr="0091133D">
        <w:rPr>
          <w:rFonts w:ascii="Times New Roman" w:eastAsia="Times New Roman" w:hAnsi="Times New Roman"/>
          <w:sz w:val="24"/>
          <w:szCs w:val="24"/>
          <w:lang w:eastAsia="ru-RU" w:bidi="ru-RU"/>
        </w:rPr>
        <w:t>двухсистемных</w:t>
      </w:r>
      <w:proofErr w:type="spellEnd"/>
      <w:r w:rsidRPr="0091133D">
        <w:rPr>
          <w:rFonts w:ascii="Times New Roman" w:eastAsia="Times New Roman" w:hAnsi="Times New Roman"/>
          <w:spacing w:val="20"/>
          <w:sz w:val="24"/>
          <w:szCs w:val="24"/>
          <w:lang w:eastAsia="ru-RU" w:bidi="ru-RU"/>
        </w:rPr>
        <w:t xml:space="preserve"> </w:t>
      </w:r>
      <w:r w:rsidRPr="0091133D">
        <w:rPr>
          <w:rFonts w:ascii="Times New Roman" w:eastAsia="Times New Roman" w:hAnsi="Times New Roman"/>
          <w:sz w:val="24"/>
          <w:szCs w:val="24"/>
          <w:lang w:eastAsia="ru-RU" w:bidi="ru-RU"/>
        </w:rPr>
        <w:t>приемников</w:t>
      </w:r>
      <w:r w:rsidRPr="0091133D">
        <w:rPr>
          <w:rFonts w:ascii="Times New Roman" w:eastAsia="Times New Roman" w:hAnsi="Times New Roman"/>
          <w:spacing w:val="15"/>
          <w:sz w:val="24"/>
          <w:szCs w:val="24"/>
          <w:lang w:eastAsia="ru-RU" w:bidi="ru-RU"/>
        </w:rPr>
        <w:t xml:space="preserve"> </w:t>
      </w:r>
      <w:r w:rsidRPr="0091133D">
        <w:rPr>
          <w:rFonts w:ascii="Times New Roman" w:eastAsia="Times New Roman" w:hAnsi="Times New Roman"/>
          <w:sz w:val="24"/>
          <w:szCs w:val="24"/>
          <w:lang w:eastAsia="ru-RU" w:bidi="ru-RU"/>
        </w:rPr>
        <w:t>ГНСС</w:t>
      </w:r>
      <w:r w:rsidRPr="0091133D">
        <w:rPr>
          <w:rFonts w:ascii="Times New Roman" w:eastAsia="Times New Roman" w:hAnsi="Times New Roman"/>
          <w:spacing w:val="24"/>
          <w:sz w:val="24"/>
          <w:szCs w:val="24"/>
          <w:lang w:eastAsia="ru-RU" w:bidi="ru-RU"/>
        </w:rPr>
        <w:t xml:space="preserve"> </w:t>
      </w:r>
      <w:proofErr w:type="spellStart"/>
      <w:r w:rsidRPr="0091133D">
        <w:rPr>
          <w:rFonts w:ascii="Times New Roman" w:eastAsia="Times New Roman" w:hAnsi="Times New Roman"/>
          <w:sz w:val="24"/>
          <w:szCs w:val="24"/>
          <w:lang w:eastAsia="ru-RU" w:bidi="ru-RU"/>
        </w:rPr>
        <w:t>Spectra</w:t>
      </w:r>
      <w:proofErr w:type="spellEnd"/>
      <w:r w:rsidRPr="0091133D">
        <w:rPr>
          <w:rFonts w:ascii="Times New Roman" w:eastAsia="Times New Roman" w:hAnsi="Times New Roman"/>
          <w:spacing w:val="17"/>
          <w:sz w:val="24"/>
          <w:szCs w:val="24"/>
          <w:lang w:eastAsia="ru-RU" w:bidi="ru-RU"/>
        </w:rPr>
        <w:t xml:space="preserve"> </w:t>
      </w:r>
      <w:proofErr w:type="spellStart"/>
      <w:r w:rsidRPr="0091133D">
        <w:rPr>
          <w:rFonts w:ascii="Times New Roman" w:eastAsia="Times New Roman" w:hAnsi="Times New Roman"/>
          <w:sz w:val="24"/>
          <w:szCs w:val="24"/>
          <w:lang w:eastAsia="ru-RU" w:bidi="ru-RU"/>
        </w:rPr>
        <w:t>Precision</w:t>
      </w:r>
      <w:proofErr w:type="spellEnd"/>
      <w:r w:rsidRPr="0091133D">
        <w:rPr>
          <w:rFonts w:ascii="Times New Roman" w:eastAsia="Times New Roman" w:hAnsi="Times New Roman"/>
          <w:spacing w:val="18"/>
          <w:sz w:val="24"/>
          <w:szCs w:val="24"/>
          <w:lang w:eastAsia="ru-RU" w:bidi="ru-RU"/>
        </w:rPr>
        <w:t xml:space="preserve"> </w:t>
      </w:r>
      <w:proofErr w:type="spellStart"/>
      <w:r w:rsidRPr="0091133D">
        <w:rPr>
          <w:rFonts w:ascii="Times New Roman" w:eastAsia="Times New Roman" w:hAnsi="Times New Roman"/>
          <w:sz w:val="24"/>
          <w:szCs w:val="24"/>
          <w:lang w:eastAsia="ru-RU" w:bidi="ru-RU"/>
        </w:rPr>
        <w:t>Epoch</w:t>
      </w:r>
      <w:proofErr w:type="spellEnd"/>
      <w:r w:rsidRPr="0091133D">
        <w:rPr>
          <w:rFonts w:ascii="Times New Roman" w:eastAsia="Times New Roman" w:hAnsi="Times New Roman"/>
          <w:spacing w:val="19"/>
          <w:sz w:val="24"/>
          <w:szCs w:val="24"/>
          <w:lang w:eastAsia="ru-RU" w:bidi="ru-RU"/>
        </w:rPr>
        <w:t xml:space="preserve"> </w:t>
      </w:r>
      <w:r w:rsidRPr="0091133D">
        <w:rPr>
          <w:rFonts w:ascii="Times New Roman" w:eastAsia="Times New Roman" w:hAnsi="Times New Roman"/>
          <w:sz w:val="24"/>
          <w:szCs w:val="24"/>
          <w:lang w:eastAsia="ru-RU" w:bidi="ru-RU"/>
        </w:rPr>
        <w:t>35</w:t>
      </w:r>
      <w:r w:rsidRPr="0091133D">
        <w:rPr>
          <w:rFonts w:ascii="Times New Roman" w:eastAsia="Times New Roman" w:hAnsi="Times New Roman"/>
          <w:spacing w:val="18"/>
          <w:sz w:val="24"/>
          <w:szCs w:val="24"/>
          <w:lang w:eastAsia="ru-RU" w:bidi="ru-RU"/>
        </w:rPr>
        <w:t xml:space="preserve"> </w:t>
      </w:r>
      <w:r w:rsidRPr="0091133D">
        <w:rPr>
          <w:rFonts w:ascii="Times New Roman" w:eastAsia="Times New Roman" w:hAnsi="Times New Roman"/>
          <w:sz w:val="24"/>
          <w:szCs w:val="24"/>
          <w:lang w:eastAsia="ru-RU" w:bidi="ru-RU"/>
        </w:rPr>
        <w:t>в</w:t>
      </w:r>
      <w:r w:rsidRPr="0091133D">
        <w:rPr>
          <w:rFonts w:ascii="Times New Roman" w:eastAsia="Times New Roman" w:hAnsi="Times New Roman"/>
          <w:spacing w:val="17"/>
          <w:sz w:val="24"/>
          <w:szCs w:val="24"/>
          <w:lang w:eastAsia="ru-RU" w:bidi="ru-RU"/>
        </w:rPr>
        <w:t xml:space="preserve"> </w:t>
      </w:r>
      <w:r w:rsidRPr="0091133D">
        <w:rPr>
          <w:rFonts w:ascii="Times New Roman" w:eastAsia="Times New Roman" w:hAnsi="Times New Roman"/>
          <w:sz w:val="24"/>
          <w:szCs w:val="24"/>
          <w:lang w:eastAsia="ru-RU" w:bidi="ru-RU"/>
        </w:rPr>
        <w:t>роли мобильных станций.</w:t>
      </w:r>
    </w:p>
    <w:p w14:paraId="4750FBFE" w14:textId="77777777" w:rsidR="00C60847" w:rsidRPr="00A65678" w:rsidRDefault="00C60847" w:rsidP="00E42F6A">
      <w:pPr>
        <w:widowControl w:val="0"/>
        <w:tabs>
          <w:tab w:val="left" w:pos="993"/>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Полученные в результате контрольных измерений «сырые данные» с приемников ГНСС, использованных в наблюдениях, конвертированы в файлы формата RINEX для дальнейшей совместной обработки в ПО </w:t>
      </w:r>
      <w:proofErr w:type="spellStart"/>
      <w:r w:rsidRPr="00A65678">
        <w:rPr>
          <w:rFonts w:ascii="Times New Roman" w:eastAsia="Times New Roman" w:hAnsi="Times New Roman"/>
          <w:sz w:val="24"/>
          <w:szCs w:val="24"/>
          <w:lang w:eastAsia="ru-RU" w:bidi="ru-RU"/>
        </w:rPr>
        <w:t>Trimble</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Business</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Centre</w:t>
      </w:r>
      <w:proofErr w:type="spellEnd"/>
      <w:r w:rsidRPr="00A65678">
        <w:rPr>
          <w:rFonts w:ascii="Times New Roman" w:eastAsia="Times New Roman" w:hAnsi="Times New Roman"/>
          <w:sz w:val="24"/>
          <w:szCs w:val="24"/>
          <w:lang w:eastAsia="ru-RU" w:bidi="ru-RU"/>
        </w:rPr>
        <w:t xml:space="preserve"> версии 3.4 (см. рис. </w:t>
      </w:r>
      <w:r w:rsidR="00FD45EA" w:rsidRPr="00A65678">
        <w:rPr>
          <w:rFonts w:ascii="Times New Roman" w:eastAsia="Times New Roman" w:hAnsi="Times New Roman"/>
          <w:sz w:val="24"/>
          <w:szCs w:val="24"/>
          <w:lang w:eastAsia="ru-RU" w:bidi="ru-RU"/>
        </w:rPr>
        <w:t>1.4</w:t>
      </w:r>
      <w:r w:rsidRPr="00A65678">
        <w:rPr>
          <w:rFonts w:ascii="Times New Roman" w:eastAsia="Times New Roman" w:hAnsi="Times New Roman"/>
          <w:sz w:val="24"/>
          <w:szCs w:val="24"/>
          <w:lang w:eastAsia="ru-RU" w:bidi="ru-RU"/>
        </w:rPr>
        <w:t>).</w:t>
      </w:r>
    </w:p>
    <w:p w14:paraId="08E01F09" w14:textId="77777777" w:rsidR="0015752C" w:rsidRPr="00A65678" w:rsidRDefault="0015752C"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191354FE" w14:textId="77777777" w:rsidR="0015752C" w:rsidRPr="00A65678" w:rsidRDefault="0015752C"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noProof/>
          <w:sz w:val="24"/>
          <w:szCs w:val="24"/>
          <w:lang w:eastAsia="ru-RU"/>
        </w:rPr>
        <w:lastRenderedPageBreak/>
        <w:drawing>
          <wp:inline distT="0" distB="0" distL="0" distR="0" wp14:anchorId="48CA632F" wp14:editId="174BD313">
            <wp:extent cx="2638425" cy="1938532"/>
            <wp:effectExtent l="0" t="0" r="0" b="508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659403" cy="1953945"/>
                    </a:xfrm>
                    <a:prstGeom prst="rect">
                      <a:avLst/>
                    </a:prstGeom>
                  </pic:spPr>
                </pic:pic>
              </a:graphicData>
            </a:graphic>
          </wp:inline>
        </w:drawing>
      </w:r>
    </w:p>
    <w:p w14:paraId="15B05B02" w14:textId="77777777" w:rsidR="0015752C" w:rsidRPr="00A65678" w:rsidRDefault="0015752C"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29A02130" w14:textId="77777777" w:rsidR="00C60847" w:rsidRPr="00A65678" w:rsidRDefault="00C60847" w:rsidP="00E42F6A">
      <w:pPr>
        <w:widowControl w:val="0"/>
        <w:tabs>
          <w:tab w:val="left" w:pos="9214"/>
        </w:tabs>
        <w:autoSpaceDE w:val="0"/>
        <w:autoSpaceDN w:val="0"/>
        <w:spacing w:line="240" w:lineRule="auto"/>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Рисунок </w:t>
      </w:r>
      <w:r w:rsidR="00FD45EA" w:rsidRPr="00A65678">
        <w:rPr>
          <w:rFonts w:ascii="Times New Roman" w:eastAsia="Times New Roman" w:hAnsi="Times New Roman"/>
          <w:sz w:val="24"/>
          <w:szCs w:val="24"/>
          <w:lang w:eastAsia="ru-RU" w:bidi="ru-RU"/>
        </w:rPr>
        <w:t>1.4</w:t>
      </w:r>
      <w:r w:rsidRPr="00A65678">
        <w:rPr>
          <w:rFonts w:ascii="Times New Roman" w:eastAsia="Times New Roman" w:hAnsi="Times New Roman"/>
          <w:sz w:val="24"/>
          <w:szCs w:val="24"/>
          <w:lang w:eastAsia="ru-RU" w:bidi="ru-RU"/>
        </w:rPr>
        <w:t xml:space="preserve"> – Импорт точек и постановка задачи уравнивания геодезической сети в</w:t>
      </w:r>
    </w:p>
    <w:p w14:paraId="7F25F085" w14:textId="77777777" w:rsidR="00C60847" w:rsidRDefault="00C60847" w:rsidP="00E42F6A">
      <w:pPr>
        <w:widowControl w:val="0"/>
        <w:tabs>
          <w:tab w:val="left" w:pos="9214"/>
        </w:tabs>
        <w:autoSpaceDE w:val="0"/>
        <w:autoSpaceDN w:val="0"/>
        <w:spacing w:line="240" w:lineRule="auto"/>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ПО </w:t>
      </w:r>
      <w:proofErr w:type="spellStart"/>
      <w:r w:rsidRPr="00A65678">
        <w:rPr>
          <w:rFonts w:ascii="Times New Roman" w:eastAsia="Times New Roman" w:hAnsi="Times New Roman"/>
          <w:sz w:val="24"/>
          <w:szCs w:val="24"/>
          <w:lang w:eastAsia="ru-RU" w:bidi="ru-RU"/>
        </w:rPr>
        <w:t>Trimble</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Business</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Centre</w:t>
      </w:r>
      <w:proofErr w:type="spellEnd"/>
    </w:p>
    <w:p w14:paraId="6D892675" w14:textId="77777777" w:rsidR="0091133D" w:rsidRPr="00A65678" w:rsidRDefault="0091133D"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p>
    <w:p w14:paraId="4195585B" w14:textId="77777777" w:rsidR="0015752C" w:rsidRDefault="00FD45EA"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hAnsi="Times New Roman"/>
          <w:noProof/>
          <w:sz w:val="24"/>
          <w:szCs w:val="24"/>
          <w:lang w:eastAsia="ru-RU"/>
        </w:rPr>
        <w:drawing>
          <wp:inline distT="0" distB="0" distL="0" distR="0" wp14:anchorId="52ED40F0" wp14:editId="72E12A80">
            <wp:extent cx="2806498" cy="1962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8048" cy="1998191"/>
                    </a:xfrm>
                    <a:prstGeom prst="rect">
                      <a:avLst/>
                    </a:prstGeom>
                  </pic:spPr>
                </pic:pic>
              </a:graphicData>
            </a:graphic>
          </wp:inline>
        </w:drawing>
      </w:r>
    </w:p>
    <w:p w14:paraId="196B6CA8" w14:textId="77777777" w:rsidR="0091133D" w:rsidRPr="00A65678" w:rsidRDefault="0091133D"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p>
    <w:p w14:paraId="49343B74" w14:textId="77777777" w:rsidR="00C60847"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Рисунок </w:t>
      </w:r>
      <w:r w:rsidR="00FD45EA" w:rsidRPr="00A65678">
        <w:rPr>
          <w:rFonts w:ascii="Times New Roman" w:eastAsia="Times New Roman" w:hAnsi="Times New Roman"/>
          <w:sz w:val="24"/>
          <w:szCs w:val="24"/>
          <w:lang w:eastAsia="ru-RU" w:bidi="ru-RU"/>
        </w:rPr>
        <w:t>1.5</w:t>
      </w:r>
      <w:r w:rsidRPr="00A65678">
        <w:rPr>
          <w:rFonts w:ascii="Times New Roman" w:eastAsia="Times New Roman" w:hAnsi="Times New Roman"/>
          <w:sz w:val="24"/>
          <w:szCs w:val="24"/>
          <w:lang w:eastAsia="ru-RU" w:bidi="ru-RU"/>
        </w:rPr>
        <w:t xml:space="preserve"> – Результаты уравнивания сети в ПО </w:t>
      </w:r>
      <w:proofErr w:type="spellStart"/>
      <w:r w:rsidRPr="00A65678">
        <w:rPr>
          <w:rFonts w:ascii="Times New Roman" w:eastAsia="Times New Roman" w:hAnsi="Times New Roman"/>
          <w:sz w:val="24"/>
          <w:szCs w:val="24"/>
          <w:lang w:eastAsia="ru-RU" w:bidi="ru-RU"/>
        </w:rPr>
        <w:t>Trimble</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Business</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Centre</w:t>
      </w:r>
      <w:proofErr w:type="spellEnd"/>
    </w:p>
    <w:p w14:paraId="73D9A37C" w14:textId="77777777" w:rsidR="00E477DB" w:rsidRPr="00A65678" w:rsidRDefault="00E477DB"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p>
    <w:p w14:paraId="7F61BDC9" w14:textId="77777777" w:rsidR="00E477DB" w:rsidRPr="00A65678" w:rsidRDefault="00E477DB" w:rsidP="00E477DB">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На первом этапе обработки, на основе измерений координат на 8 вышеприведенных точках, проведено уравнивание геодезической сети совмещенным методом (лучевым и сетевым методами). В процессе первого этапа обработки обнаружено, что спутниковые измерения, полученные на пункте «</w:t>
      </w:r>
      <w:proofErr w:type="spellStart"/>
      <w:r w:rsidRPr="00A65678">
        <w:rPr>
          <w:rFonts w:ascii="Times New Roman" w:eastAsia="Times New Roman" w:hAnsi="Times New Roman"/>
          <w:sz w:val="24"/>
          <w:szCs w:val="24"/>
          <w:lang w:eastAsia="ru-RU" w:bidi="ru-RU"/>
        </w:rPr>
        <w:t>Куздуктомар</w:t>
      </w:r>
      <w:proofErr w:type="spellEnd"/>
      <w:r w:rsidRPr="00A65678">
        <w:rPr>
          <w:rFonts w:ascii="Times New Roman" w:eastAsia="Times New Roman" w:hAnsi="Times New Roman"/>
          <w:sz w:val="24"/>
          <w:szCs w:val="24"/>
          <w:lang w:eastAsia="ru-RU" w:bidi="ru-RU"/>
        </w:rPr>
        <w:t>», существенно ухудшают точность уравнивания сети, а именно СКО уравнивания становится выше 1 м, поэтому принято решение не использовать «сырые данные», полученные в этой точке, в дальнейших вычислениях. Результаты уравнивания сети на основе наблюдений на 7 точках (без пункта «</w:t>
      </w:r>
      <w:proofErr w:type="spellStart"/>
      <w:r w:rsidRPr="00A65678">
        <w:rPr>
          <w:rFonts w:ascii="Times New Roman" w:eastAsia="Times New Roman" w:hAnsi="Times New Roman"/>
          <w:sz w:val="24"/>
          <w:szCs w:val="24"/>
          <w:lang w:eastAsia="ru-RU" w:bidi="ru-RU"/>
        </w:rPr>
        <w:t>Куздуктомар</w:t>
      </w:r>
      <w:proofErr w:type="spellEnd"/>
      <w:r w:rsidRPr="00A65678">
        <w:rPr>
          <w:rFonts w:ascii="Times New Roman" w:eastAsia="Times New Roman" w:hAnsi="Times New Roman"/>
          <w:sz w:val="24"/>
          <w:szCs w:val="24"/>
          <w:lang w:eastAsia="ru-RU" w:bidi="ru-RU"/>
        </w:rPr>
        <w:t>») приведены на рисунке 1.5 и в таблицах 1.1 и 1.2.</w:t>
      </w:r>
    </w:p>
    <w:p w14:paraId="63BABE08" w14:textId="77777777" w:rsidR="0091133D" w:rsidRDefault="0091133D" w:rsidP="00E42F6A">
      <w:pPr>
        <w:tabs>
          <w:tab w:val="left" w:pos="0"/>
          <w:tab w:val="left" w:pos="9214"/>
        </w:tabs>
        <w:ind w:firstLine="0"/>
        <w:jc w:val="left"/>
        <w:rPr>
          <w:rFonts w:ascii="Times New Roman" w:eastAsia="Times New Roman" w:hAnsi="Times New Roman"/>
          <w:sz w:val="24"/>
          <w:szCs w:val="24"/>
          <w:lang w:eastAsia="ru-RU" w:bidi="ru-RU"/>
        </w:rPr>
      </w:pPr>
    </w:p>
    <w:p w14:paraId="0E19160C" w14:textId="77777777" w:rsidR="00904940" w:rsidRDefault="00904940" w:rsidP="00E42F6A">
      <w:pPr>
        <w:tabs>
          <w:tab w:val="left" w:pos="0"/>
          <w:tab w:val="left" w:pos="9214"/>
        </w:tabs>
        <w:ind w:firstLine="0"/>
        <w:jc w:val="left"/>
        <w:rPr>
          <w:rFonts w:ascii="Times New Roman" w:eastAsia="Times New Roman" w:hAnsi="Times New Roman"/>
          <w:sz w:val="24"/>
          <w:szCs w:val="24"/>
          <w:lang w:eastAsia="ru-RU" w:bidi="ru-RU"/>
        </w:rPr>
      </w:pPr>
    </w:p>
    <w:p w14:paraId="736F755E" w14:textId="77777777" w:rsidR="00904940" w:rsidRDefault="00904940" w:rsidP="00E42F6A">
      <w:pPr>
        <w:tabs>
          <w:tab w:val="left" w:pos="0"/>
          <w:tab w:val="left" w:pos="9214"/>
        </w:tabs>
        <w:ind w:firstLine="0"/>
        <w:jc w:val="left"/>
        <w:rPr>
          <w:rFonts w:ascii="Times New Roman" w:eastAsia="Times New Roman" w:hAnsi="Times New Roman"/>
          <w:sz w:val="24"/>
          <w:szCs w:val="24"/>
          <w:lang w:eastAsia="ru-RU" w:bidi="ru-RU"/>
        </w:rPr>
      </w:pPr>
    </w:p>
    <w:p w14:paraId="15F67B08" w14:textId="77777777" w:rsidR="00904940" w:rsidRDefault="00904940" w:rsidP="00E42F6A">
      <w:pPr>
        <w:tabs>
          <w:tab w:val="left" w:pos="0"/>
          <w:tab w:val="left" w:pos="9214"/>
        </w:tabs>
        <w:ind w:firstLine="0"/>
        <w:jc w:val="left"/>
        <w:rPr>
          <w:rFonts w:ascii="Times New Roman" w:eastAsia="Times New Roman" w:hAnsi="Times New Roman"/>
          <w:sz w:val="24"/>
          <w:szCs w:val="24"/>
          <w:lang w:eastAsia="ru-RU" w:bidi="ru-RU"/>
        </w:rPr>
      </w:pPr>
    </w:p>
    <w:p w14:paraId="2BDA9A54" w14:textId="77777777" w:rsidR="00904940" w:rsidRDefault="00904940" w:rsidP="00E42F6A">
      <w:pPr>
        <w:tabs>
          <w:tab w:val="left" w:pos="0"/>
          <w:tab w:val="left" w:pos="9214"/>
        </w:tabs>
        <w:ind w:firstLine="0"/>
        <w:jc w:val="left"/>
        <w:rPr>
          <w:rFonts w:ascii="Times New Roman" w:eastAsia="Times New Roman" w:hAnsi="Times New Roman"/>
          <w:sz w:val="24"/>
          <w:szCs w:val="24"/>
          <w:lang w:eastAsia="ru-RU" w:bidi="ru-RU"/>
        </w:rPr>
      </w:pPr>
    </w:p>
    <w:p w14:paraId="7C5F59BC" w14:textId="77777777" w:rsidR="00C60847" w:rsidRPr="00A65678" w:rsidRDefault="00C60847" w:rsidP="00E42F6A">
      <w:pPr>
        <w:tabs>
          <w:tab w:val="left" w:pos="0"/>
          <w:tab w:val="left" w:pos="9214"/>
        </w:tabs>
        <w:ind w:firstLine="0"/>
        <w:jc w:val="left"/>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lastRenderedPageBreak/>
        <w:t xml:space="preserve">Таблица </w:t>
      </w:r>
      <w:r w:rsidR="00FD45EA" w:rsidRPr="00A65678">
        <w:rPr>
          <w:rFonts w:ascii="Times New Roman" w:eastAsia="Times New Roman" w:hAnsi="Times New Roman"/>
          <w:sz w:val="24"/>
          <w:szCs w:val="24"/>
          <w:lang w:eastAsia="ru-RU" w:bidi="ru-RU"/>
        </w:rPr>
        <w:t>1</w:t>
      </w:r>
      <w:r w:rsidRPr="00A65678">
        <w:rPr>
          <w:rFonts w:ascii="Times New Roman" w:eastAsia="Times New Roman" w:hAnsi="Times New Roman"/>
          <w:sz w:val="24"/>
          <w:szCs w:val="24"/>
          <w:lang w:eastAsia="ru-RU" w:bidi="ru-RU"/>
        </w:rPr>
        <w:t xml:space="preserve">.1 – </w:t>
      </w:r>
      <w:r w:rsidR="0091133D" w:rsidRPr="00A65678">
        <w:rPr>
          <w:rFonts w:ascii="Times New Roman" w:eastAsia="Times New Roman" w:hAnsi="Times New Roman"/>
          <w:sz w:val="24"/>
          <w:szCs w:val="24"/>
          <w:lang w:eastAsia="ru-RU" w:bidi="ru-RU"/>
        </w:rPr>
        <w:t>ТОЧНОСТЬ УРАВНИВАНИЯ СЕТИ В СК WGS-1984</w:t>
      </w:r>
    </w:p>
    <w:tbl>
      <w:tblPr>
        <w:tblStyle w:val="TableNormal"/>
        <w:tblW w:w="9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3"/>
        <w:gridCol w:w="1248"/>
        <w:gridCol w:w="1086"/>
        <w:gridCol w:w="1222"/>
        <w:gridCol w:w="953"/>
        <w:gridCol w:w="1230"/>
        <w:gridCol w:w="1223"/>
        <w:gridCol w:w="815"/>
      </w:tblGrid>
      <w:tr w:rsidR="00C60847" w:rsidRPr="00A65678" w14:paraId="18E4AEE6" w14:textId="77777777" w:rsidTr="00E477DB">
        <w:trPr>
          <w:trHeight w:val="813"/>
        </w:trPr>
        <w:tc>
          <w:tcPr>
            <w:tcW w:w="1333" w:type="dxa"/>
          </w:tcPr>
          <w:p w14:paraId="71027D9A"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Точка</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сети</w:t>
            </w:r>
            <w:proofErr w:type="spellEnd"/>
          </w:p>
        </w:tc>
        <w:tc>
          <w:tcPr>
            <w:tcW w:w="1248" w:type="dxa"/>
          </w:tcPr>
          <w:p w14:paraId="079963FA"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Ось</w:t>
            </w:r>
            <w:proofErr w:type="spellEnd"/>
            <w:r w:rsidRPr="0091133D">
              <w:rPr>
                <w:rFonts w:ascii="Times New Roman" w:eastAsia="Times New Roman" w:hAnsi="Times New Roman"/>
                <w:sz w:val="20"/>
                <w:szCs w:val="20"/>
                <w:lang w:eastAsia="ru-RU" w:bidi="ru-RU"/>
              </w:rPr>
              <w:t xml:space="preserve"> X (</w:t>
            </w:r>
            <w:proofErr w:type="spellStart"/>
            <w:r w:rsidRPr="0091133D">
              <w:rPr>
                <w:rFonts w:ascii="Times New Roman" w:eastAsia="Times New Roman" w:hAnsi="Times New Roman"/>
                <w:sz w:val="20"/>
                <w:szCs w:val="20"/>
                <w:lang w:eastAsia="ru-RU" w:bidi="ru-RU"/>
              </w:rPr>
              <w:t>метр</w:t>
            </w:r>
            <w:proofErr w:type="spellEnd"/>
            <w:r w:rsidRPr="0091133D">
              <w:rPr>
                <w:rFonts w:ascii="Times New Roman" w:eastAsia="Times New Roman" w:hAnsi="Times New Roman"/>
                <w:sz w:val="20"/>
                <w:szCs w:val="20"/>
                <w:lang w:eastAsia="ru-RU" w:bidi="ru-RU"/>
              </w:rPr>
              <w:t>)</w:t>
            </w:r>
          </w:p>
        </w:tc>
        <w:tc>
          <w:tcPr>
            <w:tcW w:w="1086" w:type="dxa"/>
          </w:tcPr>
          <w:p w14:paraId="229D1802"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val="ru-RU" w:eastAsia="ru-RU" w:bidi="ru-RU"/>
              </w:rPr>
            </w:pPr>
            <w:r w:rsidRPr="0091133D">
              <w:rPr>
                <w:rFonts w:ascii="Times New Roman" w:eastAsia="Times New Roman" w:hAnsi="Times New Roman"/>
                <w:sz w:val="20"/>
                <w:szCs w:val="20"/>
                <w:lang w:val="ru-RU" w:eastAsia="ru-RU" w:bidi="ru-RU"/>
              </w:rPr>
              <w:t xml:space="preserve">Ошибка по оси </w:t>
            </w:r>
            <w:r w:rsidRPr="0091133D">
              <w:rPr>
                <w:rFonts w:ascii="Times New Roman" w:eastAsia="Times New Roman" w:hAnsi="Times New Roman"/>
                <w:sz w:val="20"/>
                <w:szCs w:val="20"/>
                <w:lang w:eastAsia="ru-RU" w:bidi="ru-RU"/>
              </w:rPr>
              <w:t>X</w:t>
            </w:r>
            <w:r w:rsidRPr="0091133D">
              <w:rPr>
                <w:rFonts w:ascii="Times New Roman" w:eastAsia="Times New Roman" w:hAnsi="Times New Roman"/>
                <w:sz w:val="20"/>
                <w:szCs w:val="20"/>
                <w:lang w:val="ru-RU" w:eastAsia="ru-RU" w:bidi="ru-RU"/>
              </w:rPr>
              <w:t xml:space="preserve"> (метр)</w:t>
            </w:r>
          </w:p>
        </w:tc>
        <w:tc>
          <w:tcPr>
            <w:tcW w:w="1222" w:type="dxa"/>
          </w:tcPr>
          <w:p w14:paraId="7FAEC250"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Ось</w:t>
            </w:r>
            <w:proofErr w:type="spellEnd"/>
            <w:r w:rsidRPr="0091133D">
              <w:rPr>
                <w:rFonts w:ascii="Times New Roman" w:eastAsia="Times New Roman" w:hAnsi="Times New Roman"/>
                <w:sz w:val="20"/>
                <w:szCs w:val="20"/>
                <w:lang w:eastAsia="ru-RU" w:bidi="ru-RU"/>
              </w:rPr>
              <w:t xml:space="preserve"> Y (</w:t>
            </w:r>
            <w:proofErr w:type="spellStart"/>
            <w:r w:rsidRPr="0091133D">
              <w:rPr>
                <w:rFonts w:ascii="Times New Roman" w:eastAsia="Times New Roman" w:hAnsi="Times New Roman"/>
                <w:sz w:val="20"/>
                <w:szCs w:val="20"/>
                <w:lang w:eastAsia="ru-RU" w:bidi="ru-RU"/>
              </w:rPr>
              <w:t>метр</w:t>
            </w:r>
            <w:proofErr w:type="spellEnd"/>
            <w:r w:rsidRPr="0091133D">
              <w:rPr>
                <w:rFonts w:ascii="Times New Roman" w:eastAsia="Times New Roman" w:hAnsi="Times New Roman"/>
                <w:sz w:val="20"/>
                <w:szCs w:val="20"/>
                <w:lang w:eastAsia="ru-RU" w:bidi="ru-RU"/>
              </w:rPr>
              <w:t>)</w:t>
            </w:r>
          </w:p>
        </w:tc>
        <w:tc>
          <w:tcPr>
            <w:tcW w:w="953" w:type="dxa"/>
          </w:tcPr>
          <w:p w14:paraId="6E61831A"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val="ru-RU" w:eastAsia="ru-RU" w:bidi="ru-RU"/>
              </w:rPr>
            </w:pPr>
            <w:r w:rsidRPr="0091133D">
              <w:rPr>
                <w:rFonts w:ascii="Times New Roman" w:eastAsia="Times New Roman" w:hAnsi="Times New Roman"/>
                <w:sz w:val="20"/>
                <w:szCs w:val="20"/>
                <w:lang w:val="ru-RU" w:eastAsia="ru-RU" w:bidi="ru-RU"/>
              </w:rPr>
              <w:t xml:space="preserve">Ошибка по оси </w:t>
            </w:r>
            <w:r w:rsidRPr="0091133D">
              <w:rPr>
                <w:rFonts w:ascii="Times New Roman" w:eastAsia="Times New Roman" w:hAnsi="Times New Roman"/>
                <w:sz w:val="20"/>
                <w:szCs w:val="20"/>
                <w:lang w:eastAsia="ru-RU" w:bidi="ru-RU"/>
              </w:rPr>
              <w:t>Y</w:t>
            </w:r>
            <w:r w:rsidRPr="0091133D">
              <w:rPr>
                <w:rFonts w:ascii="Times New Roman" w:eastAsia="Times New Roman" w:hAnsi="Times New Roman"/>
                <w:sz w:val="20"/>
                <w:szCs w:val="20"/>
                <w:lang w:val="ru-RU" w:eastAsia="ru-RU" w:bidi="ru-RU"/>
              </w:rPr>
              <w:t xml:space="preserve"> (метр)</w:t>
            </w:r>
          </w:p>
        </w:tc>
        <w:tc>
          <w:tcPr>
            <w:tcW w:w="1230" w:type="dxa"/>
          </w:tcPr>
          <w:p w14:paraId="2DEF6905"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Ось</w:t>
            </w:r>
            <w:proofErr w:type="spellEnd"/>
          </w:p>
          <w:p w14:paraId="549C9FEF"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Z (</w:t>
            </w:r>
            <w:proofErr w:type="spellStart"/>
            <w:r w:rsidRPr="0091133D">
              <w:rPr>
                <w:rFonts w:ascii="Times New Roman" w:eastAsia="Times New Roman" w:hAnsi="Times New Roman"/>
                <w:sz w:val="20"/>
                <w:szCs w:val="20"/>
                <w:lang w:eastAsia="ru-RU" w:bidi="ru-RU"/>
              </w:rPr>
              <w:t>метр</w:t>
            </w:r>
            <w:proofErr w:type="spellEnd"/>
            <w:r w:rsidRPr="0091133D">
              <w:rPr>
                <w:rFonts w:ascii="Times New Roman" w:eastAsia="Times New Roman" w:hAnsi="Times New Roman"/>
                <w:sz w:val="20"/>
                <w:szCs w:val="20"/>
                <w:lang w:eastAsia="ru-RU" w:bidi="ru-RU"/>
              </w:rPr>
              <w:t>)</w:t>
            </w:r>
          </w:p>
        </w:tc>
        <w:tc>
          <w:tcPr>
            <w:tcW w:w="1223" w:type="dxa"/>
          </w:tcPr>
          <w:p w14:paraId="17B079BB"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val="ru-RU" w:eastAsia="ru-RU" w:bidi="ru-RU"/>
              </w:rPr>
            </w:pPr>
            <w:r w:rsidRPr="0091133D">
              <w:rPr>
                <w:rFonts w:ascii="Times New Roman" w:eastAsia="Times New Roman" w:hAnsi="Times New Roman"/>
                <w:sz w:val="20"/>
                <w:szCs w:val="20"/>
                <w:lang w:val="ru-RU" w:eastAsia="ru-RU" w:bidi="ru-RU"/>
              </w:rPr>
              <w:t>Ошибка по</w:t>
            </w:r>
          </w:p>
          <w:p w14:paraId="683AAF9B"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val="ru-RU" w:eastAsia="ru-RU" w:bidi="ru-RU"/>
              </w:rPr>
            </w:pPr>
            <w:r w:rsidRPr="0091133D">
              <w:rPr>
                <w:rFonts w:ascii="Times New Roman" w:eastAsia="Times New Roman" w:hAnsi="Times New Roman"/>
                <w:sz w:val="20"/>
                <w:szCs w:val="20"/>
                <w:lang w:val="ru-RU" w:eastAsia="ru-RU" w:bidi="ru-RU"/>
              </w:rPr>
              <w:t>оси</w:t>
            </w:r>
            <w:r w:rsidRPr="0091133D">
              <w:rPr>
                <w:rFonts w:ascii="Times New Roman" w:eastAsia="Times New Roman" w:hAnsi="Times New Roman"/>
                <w:sz w:val="20"/>
                <w:szCs w:val="20"/>
                <w:lang w:eastAsia="ru-RU" w:bidi="ru-RU"/>
              </w:rPr>
              <w:t>Z</w:t>
            </w:r>
            <w:r w:rsidRPr="0091133D">
              <w:rPr>
                <w:rFonts w:ascii="Times New Roman" w:eastAsia="Times New Roman" w:hAnsi="Times New Roman"/>
                <w:sz w:val="20"/>
                <w:szCs w:val="20"/>
                <w:lang w:val="ru-RU" w:eastAsia="ru-RU" w:bidi="ru-RU"/>
              </w:rPr>
              <w:t xml:space="preserve"> (метр)</w:t>
            </w:r>
          </w:p>
        </w:tc>
        <w:tc>
          <w:tcPr>
            <w:tcW w:w="815" w:type="dxa"/>
          </w:tcPr>
          <w:p w14:paraId="2E6FC1C0"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3D</w:t>
            </w:r>
          </w:p>
          <w:p w14:paraId="1068A092"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ошибка</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метр</w:t>
            </w:r>
            <w:proofErr w:type="spellEnd"/>
            <w:r w:rsidRPr="0091133D">
              <w:rPr>
                <w:rFonts w:ascii="Times New Roman" w:eastAsia="Times New Roman" w:hAnsi="Times New Roman"/>
                <w:sz w:val="20"/>
                <w:szCs w:val="20"/>
                <w:lang w:eastAsia="ru-RU" w:bidi="ru-RU"/>
              </w:rPr>
              <w:t>)</w:t>
            </w:r>
          </w:p>
        </w:tc>
      </w:tr>
      <w:tr w:rsidR="00C60847" w:rsidRPr="00A65678" w14:paraId="20DBE080" w14:textId="77777777" w:rsidTr="00E477DB">
        <w:trPr>
          <w:trHeight w:val="312"/>
        </w:trPr>
        <w:tc>
          <w:tcPr>
            <w:tcW w:w="1333" w:type="dxa"/>
          </w:tcPr>
          <w:p w14:paraId="18166754"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0604</w:t>
            </w:r>
          </w:p>
        </w:tc>
        <w:tc>
          <w:tcPr>
            <w:tcW w:w="1248" w:type="dxa"/>
          </w:tcPr>
          <w:p w14:paraId="2E86B6B7"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1730604.824</w:t>
            </w:r>
          </w:p>
        </w:tc>
        <w:tc>
          <w:tcPr>
            <w:tcW w:w="1086" w:type="dxa"/>
          </w:tcPr>
          <w:p w14:paraId="011C62FA"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0.004</w:t>
            </w:r>
          </w:p>
        </w:tc>
        <w:tc>
          <w:tcPr>
            <w:tcW w:w="1222" w:type="dxa"/>
          </w:tcPr>
          <w:p w14:paraId="390DB1CA"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3398635.141</w:t>
            </w:r>
          </w:p>
        </w:tc>
        <w:tc>
          <w:tcPr>
            <w:tcW w:w="953" w:type="dxa"/>
          </w:tcPr>
          <w:p w14:paraId="5D6A6939"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0.007</w:t>
            </w:r>
          </w:p>
        </w:tc>
        <w:tc>
          <w:tcPr>
            <w:tcW w:w="1230" w:type="dxa"/>
          </w:tcPr>
          <w:p w14:paraId="5653A904"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5095306.489</w:t>
            </w:r>
          </w:p>
        </w:tc>
        <w:tc>
          <w:tcPr>
            <w:tcW w:w="1223" w:type="dxa"/>
          </w:tcPr>
          <w:p w14:paraId="6287DB36"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0.011</w:t>
            </w:r>
          </w:p>
        </w:tc>
        <w:tc>
          <w:tcPr>
            <w:tcW w:w="815" w:type="dxa"/>
          </w:tcPr>
          <w:p w14:paraId="10F1A1E1"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0.014</w:t>
            </w:r>
          </w:p>
        </w:tc>
      </w:tr>
      <w:tr w:rsidR="00C60847" w:rsidRPr="00A65678" w14:paraId="0F9714B7" w14:textId="77777777" w:rsidTr="00E477DB">
        <w:trPr>
          <w:trHeight w:val="459"/>
        </w:trPr>
        <w:tc>
          <w:tcPr>
            <w:tcW w:w="1333" w:type="dxa"/>
          </w:tcPr>
          <w:p w14:paraId="2E4044F9"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1010</w:t>
            </w:r>
          </w:p>
        </w:tc>
        <w:tc>
          <w:tcPr>
            <w:tcW w:w="1248" w:type="dxa"/>
          </w:tcPr>
          <w:p w14:paraId="72A2E051"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1734263.939</w:t>
            </w:r>
          </w:p>
        </w:tc>
        <w:tc>
          <w:tcPr>
            <w:tcW w:w="1086" w:type="dxa"/>
          </w:tcPr>
          <w:p w14:paraId="6D8477C9"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0.004</w:t>
            </w:r>
          </w:p>
        </w:tc>
        <w:tc>
          <w:tcPr>
            <w:tcW w:w="1222" w:type="dxa"/>
          </w:tcPr>
          <w:p w14:paraId="0DF45DAC"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3399736.439</w:t>
            </w:r>
          </w:p>
        </w:tc>
        <w:tc>
          <w:tcPr>
            <w:tcW w:w="953" w:type="dxa"/>
          </w:tcPr>
          <w:p w14:paraId="72BA4881"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0.006</w:t>
            </w:r>
          </w:p>
        </w:tc>
        <w:tc>
          <w:tcPr>
            <w:tcW w:w="1230" w:type="dxa"/>
          </w:tcPr>
          <w:p w14:paraId="6F7C5F77"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5093343.056</w:t>
            </w:r>
          </w:p>
        </w:tc>
        <w:tc>
          <w:tcPr>
            <w:tcW w:w="1223" w:type="dxa"/>
          </w:tcPr>
          <w:p w14:paraId="116759EF"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0.010</w:t>
            </w:r>
          </w:p>
        </w:tc>
        <w:tc>
          <w:tcPr>
            <w:tcW w:w="815" w:type="dxa"/>
          </w:tcPr>
          <w:p w14:paraId="44F1E97C"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0.012</w:t>
            </w:r>
          </w:p>
        </w:tc>
      </w:tr>
      <w:tr w:rsidR="00C60847" w:rsidRPr="00A65678" w14:paraId="5C97140A" w14:textId="77777777" w:rsidTr="00E477DB">
        <w:trPr>
          <w:trHeight w:val="465"/>
        </w:trPr>
        <w:tc>
          <w:tcPr>
            <w:tcW w:w="1333" w:type="dxa"/>
          </w:tcPr>
          <w:p w14:paraId="32025BB7"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Cорколь</w:t>
            </w:r>
            <w:proofErr w:type="spellEnd"/>
          </w:p>
        </w:tc>
        <w:tc>
          <w:tcPr>
            <w:tcW w:w="1248" w:type="dxa"/>
          </w:tcPr>
          <w:p w14:paraId="1F854DE7"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1742639.187</w:t>
            </w:r>
          </w:p>
        </w:tc>
        <w:tc>
          <w:tcPr>
            <w:tcW w:w="1086" w:type="dxa"/>
          </w:tcPr>
          <w:p w14:paraId="580A6943"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0.005</w:t>
            </w:r>
          </w:p>
        </w:tc>
        <w:tc>
          <w:tcPr>
            <w:tcW w:w="1222" w:type="dxa"/>
          </w:tcPr>
          <w:p w14:paraId="22752115"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3393853.070</w:t>
            </w:r>
          </w:p>
        </w:tc>
        <w:tc>
          <w:tcPr>
            <w:tcW w:w="953" w:type="dxa"/>
          </w:tcPr>
          <w:p w14:paraId="0282F222"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0.008</w:t>
            </w:r>
          </w:p>
        </w:tc>
        <w:tc>
          <w:tcPr>
            <w:tcW w:w="1230" w:type="dxa"/>
          </w:tcPr>
          <w:p w14:paraId="748FAB1C"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5094419.312</w:t>
            </w:r>
          </w:p>
        </w:tc>
        <w:tc>
          <w:tcPr>
            <w:tcW w:w="1223" w:type="dxa"/>
          </w:tcPr>
          <w:p w14:paraId="46A44A2F"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0.013</w:t>
            </w:r>
          </w:p>
        </w:tc>
        <w:tc>
          <w:tcPr>
            <w:tcW w:w="815" w:type="dxa"/>
          </w:tcPr>
          <w:p w14:paraId="27BEC4F8"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0.016</w:t>
            </w:r>
          </w:p>
        </w:tc>
      </w:tr>
      <w:tr w:rsidR="00C60847" w:rsidRPr="00A65678" w14:paraId="266BF4A8" w14:textId="77777777" w:rsidTr="00E477DB">
        <w:trPr>
          <w:trHeight w:val="650"/>
        </w:trPr>
        <w:tc>
          <w:tcPr>
            <w:tcW w:w="1333" w:type="dxa"/>
          </w:tcPr>
          <w:p w14:paraId="2AE8BB72"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Опорная</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точка</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База</w:t>
            </w:r>
            <w:proofErr w:type="spellEnd"/>
            <w:r w:rsidRPr="0091133D">
              <w:rPr>
                <w:rFonts w:ascii="Times New Roman" w:eastAsia="Times New Roman" w:hAnsi="Times New Roman"/>
                <w:sz w:val="20"/>
                <w:szCs w:val="20"/>
                <w:lang w:eastAsia="ru-RU" w:bidi="ru-RU"/>
              </w:rPr>
              <w:t>)</w:t>
            </w:r>
          </w:p>
        </w:tc>
        <w:tc>
          <w:tcPr>
            <w:tcW w:w="1248" w:type="dxa"/>
          </w:tcPr>
          <w:p w14:paraId="3D6BC8E6"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1738311.304</w:t>
            </w:r>
          </w:p>
        </w:tc>
        <w:tc>
          <w:tcPr>
            <w:tcW w:w="1086" w:type="dxa"/>
          </w:tcPr>
          <w:p w14:paraId="6B06FA24"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0.003</w:t>
            </w:r>
          </w:p>
        </w:tc>
        <w:tc>
          <w:tcPr>
            <w:tcW w:w="1222" w:type="dxa"/>
          </w:tcPr>
          <w:p w14:paraId="05B72813"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3393019.227</w:t>
            </w:r>
          </w:p>
        </w:tc>
        <w:tc>
          <w:tcPr>
            <w:tcW w:w="953" w:type="dxa"/>
          </w:tcPr>
          <w:p w14:paraId="5E891114"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0.006</w:t>
            </w:r>
          </w:p>
        </w:tc>
        <w:tc>
          <w:tcPr>
            <w:tcW w:w="1230" w:type="dxa"/>
          </w:tcPr>
          <w:p w14:paraId="4B61249A"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5096444.492</w:t>
            </w:r>
          </w:p>
        </w:tc>
        <w:tc>
          <w:tcPr>
            <w:tcW w:w="1223" w:type="dxa"/>
          </w:tcPr>
          <w:p w14:paraId="68C5F6D8"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0.009</w:t>
            </w:r>
          </w:p>
        </w:tc>
        <w:tc>
          <w:tcPr>
            <w:tcW w:w="815" w:type="dxa"/>
          </w:tcPr>
          <w:p w14:paraId="0D9BA094"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0.011</w:t>
            </w:r>
          </w:p>
        </w:tc>
      </w:tr>
      <w:tr w:rsidR="00C60847" w:rsidRPr="00A65678" w14:paraId="4668B63C" w14:textId="77777777" w:rsidTr="00E477DB">
        <w:trPr>
          <w:trHeight w:val="467"/>
        </w:trPr>
        <w:tc>
          <w:tcPr>
            <w:tcW w:w="1333" w:type="dxa"/>
          </w:tcPr>
          <w:p w14:paraId="16958EED"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Дружный</w:t>
            </w:r>
            <w:proofErr w:type="spellEnd"/>
          </w:p>
        </w:tc>
        <w:tc>
          <w:tcPr>
            <w:tcW w:w="1248" w:type="dxa"/>
          </w:tcPr>
          <w:p w14:paraId="0298CEED"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1732480.157</w:t>
            </w:r>
          </w:p>
        </w:tc>
        <w:tc>
          <w:tcPr>
            <w:tcW w:w="1086" w:type="dxa"/>
          </w:tcPr>
          <w:p w14:paraId="3B470FBF"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0.007</w:t>
            </w:r>
          </w:p>
        </w:tc>
        <w:tc>
          <w:tcPr>
            <w:tcW w:w="1222" w:type="dxa"/>
          </w:tcPr>
          <w:p w14:paraId="3033EE54"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3391281.316</w:t>
            </w:r>
          </w:p>
        </w:tc>
        <w:tc>
          <w:tcPr>
            <w:tcW w:w="953" w:type="dxa"/>
          </w:tcPr>
          <w:p w14:paraId="534AD220"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0.009</w:t>
            </w:r>
          </w:p>
        </w:tc>
        <w:tc>
          <w:tcPr>
            <w:tcW w:w="1230" w:type="dxa"/>
          </w:tcPr>
          <w:p w14:paraId="786BE5A5"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5099542.339</w:t>
            </w:r>
          </w:p>
        </w:tc>
        <w:tc>
          <w:tcPr>
            <w:tcW w:w="1223" w:type="dxa"/>
          </w:tcPr>
          <w:p w14:paraId="5E55EAD8"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0.014</w:t>
            </w:r>
          </w:p>
        </w:tc>
        <w:tc>
          <w:tcPr>
            <w:tcW w:w="815" w:type="dxa"/>
          </w:tcPr>
          <w:p w14:paraId="211F3CB5"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0.018</w:t>
            </w:r>
          </w:p>
        </w:tc>
      </w:tr>
      <w:tr w:rsidR="00C60847" w:rsidRPr="00A65678" w14:paraId="151E5297" w14:textId="77777777" w:rsidTr="00E477DB">
        <w:trPr>
          <w:trHeight w:val="456"/>
        </w:trPr>
        <w:tc>
          <w:tcPr>
            <w:tcW w:w="1333" w:type="dxa"/>
          </w:tcPr>
          <w:p w14:paraId="3A23E467"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Нуркопа</w:t>
            </w:r>
            <w:proofErr w:type="spellEnd"/>
          </w:p>
        </w:tc>
        <w:tc>
          <w:tcPr>
            <w:tcW w:w="1248" w:type="dxa"/>
          </w:tcPr>
          <w:p w14:paraId="0DFE1DA3"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1737883.559</w:t>
            </w:r>
          </w:p>
        </w:tc>
        <w:tc>
          <w:tcPr>
            <w:tcW w:w="1086" w:type="dxa"/>
          </w:tcPr>
          <w:p w14:paraId="68C39E00"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0.006</w:t>
            </w:r>
          </w:p>
        </w:tc>
        <w:tc>
          <w:tcPr>
            <w:tcW w:w="1222" w:type="dxa"/>
          </w:tcPr>
          <w:p w14:paraId="33915126"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3389805.332</w:t>
            </w:r>
          </w:p>
        </w:tc>
        <w:tc>
          <w:tcPr>
            <w:tcW w:w="953" w:type="dxa"/>
          </w:tcPr>
          <w:p w14:paraId="68E2EEE7"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0.009</w:t>
            </w:r>
          </w:p>
        </w:tc>
        <w:tc>
          <w:tcPr>
            <w:tcW w:w="1230" w:type="dxa"/>
          </w:tcPr>
          <w:p w14:paraId="64F3F46C"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5098694.758</w:t>
            </w:r>
          </w:p>
        </w:tc>
        <w:tc>
          <w:tcPr>
            <w:tcW w:w="1223" w:type="dxa"/>
          </w:tcPr>
          <w:p w14:paraId="7DF4D1A3"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0.014</w:t>
            </w:r>
          </w:p>
        </w:tc>
        <w:tc>
          <w:tcPr>
            <w:tcW w:w="815" w:type="dxa"/>
          </w:tcPr>
          <w:p w14:paraId="341B4477"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0.017</w:t>
            </w:r>
          </w:p>
        </w:tc>
      </w:tr>
      <w:tr w:rsidR="00C60847" w:rsidRPr="00A65678" w14:paraId="0DCEA8CD" w14:textId="77777777" w:rsidTr="00E477DB">
        <w:trPr>
          <w:trHeight w:val="593"/>
        </w:trPr>
        <w:tc>
          <w:tcPr>
            <w:tcW w:w="1333" w:type="dxa"/>
          </w:tcPr>
          <w:p w14:paraId="475317AA"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Ясный</w:t>
            </w:r>
            <w:proofErr w:type="spellEnd"/>
          </w:p>
        </w:tc>
        <w:tc>
          <w:tcPr>
            <w:tcW w:w="1248" w:type="dxa"/>
          </w:tcPr>
          <w:p w14:paraId="59BFA00F"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1737593.876</w:t>
            </w:r>
          </w:p>
        </w:tc>
        <w:tc>
          <w:tcPr>
            <w:tcW w:w="1086" w:type="dxa"/>
          </w:tcPr>
          <w:p w14:paraId="276C4E58"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0.005</w:t>
            </w:r>
          </w:p>
        </w:tc>
        <w:tc>
          <w:tcPr>
            <w:tcW w:w="1222" w:type="dxa"/>
          </w:tcPr>
          <w:p w14:paraId="01065938"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3397778.809</w:t>
            </w:r>
          </w:p>
        </w:tc>
        <w:tc>
          <w:tcPr>
            <w:tcW w:w="953" w:type="dxa"/>
          </w:tcPr>
          <w:p w14:paraId="6B996540"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0.009</w:t>
            </w:r>
          </w:p>
        </w:tc>
        <w:tc>
          <w:tcPr>
            <w:tcW w:w="1230" w:type="dxa"/>
          </w:tcPr>
          <w:p w14:paraId="76CE3305"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5093519.504</w:t>
            </w:r>
          </w:p>
        </w:tc>
        <w:tc>
          <w:tcPr>
            <w:tcW w:w="1223" w:type="dxa"/>
          </w:tcPr>
          <w:p w14:paraId="5F884C69"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0.015</w:t>
            </w:r>
          </w:p>
        </w:tc>
        <w:tc>
          <w:tcPr>
            <w:tcW w:w="815" w:type="dxa"/>
          </w:tcPr>
          <w:p w14:paraId="0AE85341"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0.018</w:t>
            </w:r>
          </w:p>
        </w:tc>
      </w:tr>
      <w:tr w:rsidR="00C60847" w:rsidRPr="00A65678" w14:paraId="56310BAB" w14:textId="77777777" w:rsidTr="00E477DB">
        <w:trPr>
          <w:trHeight w:val="522"/>
        </w:trPr>
        <w:tc>
          <w:tcPr>
            <w:tcW w:w="1333" w:type="dxa"/>
          </w:tcPr>
          <w:p w14:paraId="4C2E7F30"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Среднее</w:t>
            </w:r>
            <w:proofErr w:type="spellEnd"/>
          </w:p>
          <w:p w14:paraId="2ED22F8D"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значение</w:t>
            </w:r>
            <w:proofErr w:type="spellEnd"/>
          </w:p>
        </w:tc>
        <w:tc>
          <w:tcPr>
            <w:tcW w:w="1248" w:type="dxa"/>
          </w:tcPr>
          <w:p w14:paraId="50770944"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
        </w:tc>
        <w:tc>
          <w:tcPr>
            <w:tcW w:w="1086" w:type="dxa"/>
          </w:tcPr>
          <w:p w14:paraId="01AB55C4"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0.005</w:t>
            </w:r>
          </w:p>
        </w:tc>
        <w:tc>
          <w:tcPr>
            <w:tcW w:w="1222" w:type="dxa"/>
          </w:tcPr>
          <w:p w14:paraId="2505EE70"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
        </w:tc>
        <w:tc>
          <w:tcPr>
            <w:tcW w:w="953" w:type="dxa"/>
          </w:tcPr>
          <w:p w14:paraId="6F98F4EF"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0.008</w:t>
            </w:r>
          </w:p>
        </w:tc>
        <w:tc>
          <w:tcPr>
            <w:tcW w:w="1230" w:type="dxa"/>
          </w:tcPr>
          <w:p w14:paraId="59F97925"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p>
        </w:tc>
        <w:tc>
          <w:tcPr>
            <w:tcW w:w="1223" w:type="dxa"/>
          </w:tcPr>
          <w:p w14:paraId="52A97840"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0.012</w:t>
            </w:r>
          </w:p>
        </w:tc>
        <w:tc>
          <w:tcPr>
            <w:tcW w:w="815" w:type="dxa"/>
          </w:tcPr>
          <w:p w14:paraId="4A771A19" w14:textId="77777777" w:rsidR="00C60847" w:rsidRPr="0091133D" w:rsidRDefault="00C60847" w:rsidP="00E477DB">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0.015</w:t>
            </w:r>
          </w:p>
        </w:tc>
      </w:tr>
    </w:tbl>
    <w:p w14:paraId="3299901D" w14:textId="77777777" w:rsidR="0091133D" w:rsidRDefault="0091133D" w:rsidP="00E42F6A">
      <w:pPr>
        <w:widowControl w:val="0"/>
        <w:tabs>
          <w:tab w:val="left" w:pos="9214"/>
        </w:tabs>
        <w:autoSpaceDE w:val="0"/>
        <w:autoSpaceDN w:val="0"/>
        <w:ind w:firstLine="0"/>
        <w:rPr>
          <w:rFonts w:ascii="Times New Roman" w:eastAsia="Times New Roman" w:hAnsi="Times New Roman"/>
          <w:sz w:val="24"/>
          <w:szCs w:val="24"/>
          <w:lang w:val="en-US" w:eastAsia="ru-RU" w:bidi="ru-RU"/>
        </w:rPr>
      </w:pPr>
    </w:p>
    <w:p w14:paraId="483A7F14" w14:textId="77777777" w:rsidR="00C60847" w:rsidRPr="00A65678" w:rsidRDefault="00C60847" w:rsidP="00E42F6A">
      <w:pPr>
        <w:widowControl w:val="0"/>
        <w:tabs>
          <w:tab w:val="left" w:pos="9214"/>
        </w:tabs>
        <w:autoSpaceDE w:val="0"/>
        <w:autoSpaceDN w:val="0"/>
        <w:spacing w:line="240" w:lineRule="auto"/>
        <w:ind w:firstLine="0"/>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Таблица </w:t>
      </w:r>
      <w:r w:rsidR="00A259F1" w:rsidRPr="00A65678">
        <w:rPr>
          <w:rFonts w:ascii="Times New Roman" w:eastAsia="Times New Roman" w:hAnsi="Times New Roman"/>
          <w:sz w:val="24"/>
          <w:szCs w:val="24"/>
          <w:lang w:eastAsia="ru-RU" w:bidi="ru-RU"/>
        </w:rPr>
        <w:t>1</w:t>
      </w:r>
      <w:r w:rsidRPr="00A65678">
        <w:rPr>
          <w:rFonts w:ascii="Times New Roman" w:eastAsia="Times New Roman" w:hAnsi="Times New Roman"/>
          <w:sz w:val="24"/>
          <w:szCs w:val="24"/>
          <w:lang w:eastAsia="ru-RU" w:bidi="ru-RU"/>
        </w:rPr>
        <w:t xml:space="preserve">.2 – </w:t>
      </w:r>
      <w:r w:rsidR="0091133D" w:rsidRPr="00A65678">
        <w:rPr>
          <w:rFonts w:ascii="Times New Roman" w:eastAsia="Times New Roman" w:hAnsi="Times New Roman"/>
          <w:sz w:val="24"/>
          <w:szCs w:val="24"/>
          <w:lang w:eastAsia="ru-RU" w:bidi="ru-RU"/>
        </w:rPr>
        <w:t>РЕЗУЛЬТАТЫ УРАВНИВАНИЯ В ГЕОДЕЗИЧЕСКОЙ СИСТЕМЕ КООРДИНАТ</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985"/>
        <w:gridCol w:w="1984"/>
        <w:gridCol w:w="1276"/>
        <w:gridCol w:w="1843"/>
      </w:tblGrid>
      <w:tr w:rsidR="00C60847" w:rsidRPr="0091133D" w14:paraId="5FD5268C" w14:textId="77777777" w:rsidTr="0091133D">
        <w:trPr>
          <w:trHeight w:val="690"/>
        </w:trPr>
        <w:tc>
          <w:tcPr>
            <w:tcW w:w="1838" w:type="dxa"/>
          </w:tcPr>
          <w:p w14:paraId="0729F43E"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val="ru-RU" w:eastAsia="ru-RU" w:bidi="ru-RU"/>
              </w:rPr>
            </w:pPr>
          </w:p>
          <w:p w14:paraId="6F8B970F"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Имя</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точки</w:t>
            </w:r>
            <w:proofErr w:type="spellEnd"/>
          </w:p>
        </w:tc>
        <w:tc>
          <w:tcPr>
            <w:tcW w:w="1985" w:type="dxa"/>
          </w:tcPr>
          <w:p w14:paraId="592EFE8D"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
          <w:p w14:paraId="7AE85AD5"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Широта</w:t>
            </w:r>
            <w:proofErr w:type="spellEnd"/>
          </w:p>
        </w:tc>
        <w:tc>
          <w:tcPr>
            <w:tcW w:w="1984" w:type="dxa"/>
          </w:tcPr>
          <w:p w14:paraId="3EF1A7FF"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
          <w:p w14:paraId="57C6BCF9"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Долгота</w:t>
            </w:r>
            <w:proofErr w:type="spellEnd"/>
          </w:p>
        </w:tc>
        <w:tc>
          <w:tcPr>
            <w:tcW w:w="1276" w:type="dxa"/>
          </w:tcPr>
          <w:p w14:paraId="7E4C8667"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Высота</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метр</w:t>
            </w:r>
            <w:proofErr w:type="spellEnd"/>
            <w:r w:rsidRPr="0091133D">
              <w:rPr>
                <w:rFonts w:ascii="Times New Roman" w:eastAsia="Times New Roman" w:hAnsi="Times New Roman"/>
                <w:sz w:val="20"/>
                <w:szCs w:val="20"/>
                <w:lang w:eastAsia="ru-RU" w:bidi="ru-RU"/>
              </w:rPr>
              <w:t>)</w:t>
            </w:r>
          </w:p>
        </w:tc>
        <w:tc>
          <w:tcPr>
            <w:tcW w:w="1843" w:type="dxa"/>
          </w:tcPr>
          <w:p w14:paraId="58CD177A"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Ошибка</w:t>
            </w:r>
            <w:proofErr w:type="spellEnd"/>
          </w:p>
          <w:p w14:paraId="4F0A791D"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по</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высоте</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метр</w:t>
            </w:r>
            <w:proofErr w:type="spellEnd"/>
            <w:r w:rsidRPr="0091133D">
              <w:rPr>
                <w:rFonts w:ascii="Times New Roman" w:eastAsia="Times New Roman" w:hAnsi="Times New Roman"/>
                <w:sz w:val="20"/>
                <w:szCs w:val="20"/>
                <w:lang w:eastAsia="ru-RU" w:bidi="ru-RU"/>
              </w:rPr>
              <w:t>)</w:t>
            </w:r>
          </w:p>
        </w:tc>
      </w:tr>
      <w:tr w:rsidR="00C60847" w:rsidRPr="0091133D" w14:paraId="50E408D0" w14:textId="77777777" w:rsidTr="0091133D">
        <w:trPr>
          <w:trHeight w:val="230"/>
        </w:trPr>
        <w:tc>
          <w:tcPr>
            <w:tcW w:w="1838" w:type="dxa"/>
          </w:tcPr>
          <w:p w14:paraId="0F34C0F9"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0604</w:t>
            </w:r>
          </w:p>
        </w:tc>
        <w:tc>
          <w:tcPr>
            <w:tcW w:w="1985" w:type="dxa"/>
          </w:tcPr>
          <w:p w14:paraId="75DBCA73"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53°22'09.29106"</w:t>
            </w:r>
          </w:p>
        </w:tc>
        <w:tc>
          <w:tcPr>
            <w:tcW w:w="1984" w:type="dxa"/>
          </w:tcPr>
          <w:p w14:paraId="0BF28E40"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63°00'52.34528"</w:t>
            </w:r>
          </w:p>
        </w:tc>
        <w:tc>
          <w:tcPr>
            <w:tcW w:w="1276" w:type="dxa"/>
          </w:tcPr>
          <w:p w14:paraId="7347D316"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172.262</w:t>
            </w:r>
          </w:p>
        </w:tc>
        <w:tc>
          <w:tcPr>
            <w:tcW w:w="1843" w:type="dxa"/>
          </w:tcPr>
          <w:p w14:paraId="2579E8C8"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0.013</w:t>
            </w:r>
          </w:p>
        </w:tc>
      </w:tr>
      <w:tr w:rsidR="00C60847" w:rsidRPr="0091133D" w14:paraId="687AAA32" w14:textId="77777777" w:rsidTr="0091133D">
        <w:trPr>
          <w:trHeight w:val="230"/>
        </w:trPr>
        <w:tc>
          <w:tcPr>
            <w:tcW w:w="1838" w:type="dxa"/>
          </w:tcPr>
          <w:p w14:paraId="5732EA54"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1010</w:t>
            </w:r>
          </w:p>
        </w:tc>
        <w:tc>
          <w:tcPr>
            <w:tcW w:w="1985" w:type="dxa"/>
          </w:tcPr>
          <w:p w14:paraId="57547F64"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53°20'22.79755"</w:t>
            </w:r>
          </w:p>
        </w:tc>
        <w:tc>
          <w:tcPr>
            <w:tcW w:w="1984" w:type="dxa"/>
          </w:tcPr>
          <w:p w14:paraId="5FA8083A"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62°58'23.12729"</w:t>
            </w:r>
          </w:p>
        </w:tc>
        <w:tc>
          <w:tcPr>
            <w:tcW w:w="1276" w:type="dxa"/>
          </w:tcPr>
          <w:p w14:paraId="4C507E4C"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174.283</w:t>
            </w:r>
          </w:p>
        </w:tc>
        <w:tc>
          <w:tcPr>
            <w:tcW w:w="1843" w:type="dxa"/>
          </w:tcPr>
          <w:p w14:paraId="470A12A9"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0.011</w:t>
            </w:r>
          </w:p>
        </w:tc>
      </w:tr>
      <w:tr w:rsidR="00C60847" w:rsidRPr="0091133D" w14:paraId="6EC1123A" w14:textId="77777777" w:rsidTr="0091133D">
        <w:trPr>
          <w:trHeight w:val="230"/>
        </w:trPr>
        <w:tc>
          <w:tcPr>
            <w:tcW w:w="1838" w:type="dxa"/>
          </w:tcPr>
          <w:p w14:paraId="44E020F9"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Cорколь</w:t>
            </w:r>
            <w:proofErr w:type="spellEnd"/>
          </w:p>
        </w:tc>
        <w:tc>
          <w:tcPr>
            <w:tcW w:w="1985" w:type="dxa"/>
          </w:tcPr>
          <w:p w14:paraId="655DBE02"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53°21'20.47095"</w:t>
            </w:r>
          </w:p>
        </w:tc>
        <w:tc>
          <w:tcPr>
            <w:tcW w:w="1984" w:type="dxa"/>
          </w:tcPr>
          <w:p w14:paraId="584F2C7D"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62°49'15.22521"</w:t>
            </w:r>
          </w:p>
        </w:tc>
        <w:tc>
          <w:tcPr>
            <w:tcW w:w="1276" w:type="dxa"/>
          </w:tcPr>
          <w:p w14:paraId="706AA879"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189.088</w:t>
            </w:r>
          </w:p>
        </w:tc>
        <w:tc>
          <w:tcPr>
            <w:tcW w:w="1843" w:type="dxa"/>
          </w:tcPr>
          <w:p w14:paraId="46CE2DD5"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0.015</w:t>
            </w:r>
          </w:p>
        </w:tc>
      </w:tr>
      <w:tr w:rsidR="00C60847" w:rsidRPr="0091133D" w14:paraId="49BC397C" w14:textId="77777777" w:rsidTr="0091133D">
        <w:trPr>
          <w:trHeight w:val="460"/>
        </w:trPr>
        <w:tc>
          <w:tcPr>
            <w:tcW w:w="1838" w:type="dxa"/>
          </w:tcPr>
          <w:p w14:paraId="7FE530B4"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Опорная</w:t>
            </w:r>
            <w:proofErr w:type="spellEnd"/>
          </w:p>
          <w:p w14:paraId="168A707D"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точка</w:t>
            </w:r>
            <w:proofErr w:type="spellEnd"/>
            <w:r w:rsidRPr="0091133D">
              <w:rPr>
                <w:rFonts w:ascii="Times New Roman" w:eastAsia="Times New Roman" w:hAnsi="Times New Roman"/>
                <w:sz w:val="20"/>
                <w:szCs w:val="20"/>
                <w:lang w:eastAsia="ru-RU" w:bidi="ru-RU"/>
              </w:rPr>
              <w:t xml:space="preserve"> (</w:t>
            </w:r>
            <w:proofErr w:type="spellStart"/>
            <w:r w:rsidRPr="0091133D">
              <w:rPr>
                <w:rFonts w:ascii="Times New Roman" w:eastAsia="Times New Roman" w:hAnsi="Times New Roman"/>
                <w:sz w:val="20"/>
                <w:szCs w:val="20"/>
                <w:lang w:eastAsia="ru-RU" w:bidi="ru-RU"/>
              </w:rPr>
              <w:t>База</w:t>
            </w:r>
            <w:proofErr w:type="spellEnd"/>
            <w:r w:rsidRPr="0091133D">
              <w:rPr>
                <w:rFonts w:ascii="Times New Roman" w:eastAsia="Times New Roman" w:hAnsi="Times New Roman"/>
                <w:sz w:val="20"/>
                <w:szCs w:val="20"/>
                <w:lang w:eastAsia="ru-RU" w:bidi="ru-RU"/>
              </w:rPr>
              <w:t>)</w:t>
            </w:r>
          </w:p>
        </w:tc>
        <w:tc>
          <w:tcPr>
            <w:tcW w:w="1985" w:type="dxa"/>
          </w:tcPr>
          <w:p w14:paraId="580A3211"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53°23'10.08400"</w:t>
            </w:r>
          </w:p>
        </w:tc>
        <w:tc>
          <w:tcPr>
            <w:tcW w:w="1984" w:type="dxa"/>
          </w:tcPr>
          <w:p w14:paraId="1A2F9B08"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62°52'22.91862"</w:t>
            </w:r>
          </w:p>
        </w:tc>
        <w:tc>
          <w:tcPr>
            <w:tcW w:w="1276" w:type="dxa"/>
          </w:tcPr>
          <w:p w14:paraId="2F5B481E"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193.241</w:t>
            </w:r>
          </w:p>
        </w:tc>
        <w:tc>
          <w:tcPr>
            <w:tcW w:w="1843" w:type="dxa"/>
          </w:tcPr>
          <w:p w14:paraId="5BEA61F1"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0.011</w:t>
            </w:r>
          </w:p>
        </w:tc>
      </w:tr>
      <w:tr w:rsidR="00C60847" w:rsidRPr="0091133D" w14:paraId="66AEE8E2" w14:textId="77777777" w:rsidTr="0091133D">
        <w:trPr>
          <w:trHeight w:val="230"/>
        </w:trPr>
        <w:tc>
          <w:tcPr>
            <w:tcW w:w="1838" w:type="dxa"/>
          </w:tcPr>
          <w:p w14:paraId="54F62934"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Дружный</w:t>
            </w:r>
            <w:proofErr w:type="spellEnd"/>
          </w:p>
        </w:tc>
        <w:tc>
          <w:tcPr>
            <w:tcW w:w="1985" w:type="dxa"/>
          </w:tcPr>
          <w:p w14:paraId="0297A3F5"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53°25'58.96972"</w:t>
            </w:r>
          </w:p>
        </w:tc>
        <w:tc>
          <w:tcPr>
            <w:tcW w:w="1984" w:type="dxa"/>
          </w:tcPr>
          <w:p w14:paraId="0E79AF58"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62°56'21.09130"</w:t>
            </w:r>
          </w:p>
        </w:tc>
        <w:tc>
          <w:tcPr>
            <w:tcW w:w="1276" w:type="dxa"/>
          </w:tcPr>
          <w:p w14:paraId="6D48856E"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175.192</w:t>
            </w:r>
          </w:p>
        </w:tc>
        <w:tc>
          <w:tcPr>
            <w:tcW w:w="1843" w:type="dxa"/>
          </w:tcPr>
          <w:p w14:paraId="1233C23A"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0.017</w:t>
            </w:r>
          </w:p>
        </w:tc>
      </w:tr>
      <w:tr w:rsidR="00C60847" w:rsidRPr="0091133D" w14:paraId="4FA4193B" w14:textId="77777777" w:rsidTr="0091133D">
        <w:trPr>
          <w:trHeight w:val="230"/>
        </w:trPr>
        <w:tc>
          <w:tcPr>
            <w:tcW w:w="1838" w:type="dxa"/>
          </w:tcPr>
          <w:p w14:paraId="5F2920AF"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Нуркопа</w:t>
            </w:r>
            <w:proofErr w:type="spellEnd"/>
          </w:p>
        </w:tc>
        <w:tc>
          <w:tcPr>
            <w:tcW w:w="1985" w:type="dxa"/>
          </w:tcPr>
          <w:p w14:paraId="47D7B9B5"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53°25'12.81931"</w:t>
            </w:r>
          </w:p>
        </w:tc>
        <w:tc>
          <w:tcPr>
            <w:tcW w:w="1984" w:type="dxa"/>
          </w:tcPr>
          <w:p w14:paraId="39FC3051"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62°51'24.18363"</w:t>
            </w:r>
          </w:p>
        </w:tc>
        <w:tc>
          <w:tcPr>
            <w:tcW w:w="1276" w:type="dxa"/>
          </w:tcPr>
          <w:p w14:paraId="1AD66BEB"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178.393</w:t>
            </w:r>
          </w:p>
        </w:tc>
        <w:tc>
          <w:tcPr>
            <w:tcW w:w="1843" w:type="dxa"/>
          </w:tcPr>
          <w:p w14:paraId="2EF6DDB4"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0.016</w:t>
            </w:r>
          </w:p>
        </w:tc>
      </w:tr>
      <w:tr w:rsidR="00C60847" w:rsidRPr="0091133D" w14:paraId="40A52C20" w14:textId="77777777" w:rsidTr="0091133D">
        <w:trPr>
          <w:trHeight w:val="230"/>
        </w:trPr>
        <w:tc>
          <w:tcPr>
            <w:tcW w:w="1838" w:type="dxa"/>
          </w:tcPr>
          <w:p w14:paraId="6568DA47"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proofErr w:type="spellStart"/>
            <w:r w:rsidRPr="0091133D">
              <w:rPr>
                <w:rFonts w:ascii="Times New Roman" w:eastAsia="Times New Roman" w:hAnsi="Times New Roman"/>
                <w:sz w:val="20"/>
                <w:szCs w:val="20"/>
                <w:lang w:eastAsia="ru-RU" w:bidi="ru-RU"/>
              </w:rPr>
              <w:t>Ясный</w:t>
            </w:r>
            <w:proofErr w:type="spellEnd"/>
          </w:p>
        </w:tc>
        <w:tc>
          <w:tcPr>
            <w:tcW w:w="1985" w:type="dxa"/>
          </w:tcPr>
          <w:p w14:paraId="028ABA93"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53°20'32.14065"</w:t>
            </w:r>
          </w:p>
        </w:tc>
        <w:tc>
          <w:tcPr>
            <w:tcW w:w="1984" w:type="dxa"/>
          </w:tcPr>
          <w:p w14:paraId="1F2458A5"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62°54'54.72473"</w:t>
            </w:r>
          </w:p>
        </w:tc>
        <w:tc>
          <w:tcPr>
            <w:tcW w:w="1276" w:type="dxa"/>
          </w:tcPr>
          <w:p w14:paraId="5069711C"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w w:val="95"/>
                <w:sz w:val="20"/>
                <w:szCs w:val="20"/>
                <w:lang w:eastAsia="ru-RU" w:bidi="ru-RU"/>
              </w:rPr>
              <w:t>179.259</w:t>
            </w:r>
          </w:p>
        </w:tc>
        <w:tc>
          <w:tcPr>
            <w:tcW w:w="1843" w:type="dxa"/>
          </w:tcPr>
          <w:p w14:paraId="78250E5E" w14:textId="77777777" w:rsidR="00C60847" w:rsidRPr="0091133D" w:rsidRDefault="00C60847" w:rsidP="00E42F6A">
            <w:pPr>
              <w:tabs>
                <w:tab w:val="left" w:pos="9214"/>
              </w:tabs>
              <w:spacing w:line="360" w:lineRule="auto"/>
              <w:ind w:firstLine="0"/>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0.016</w:t>
            </w:r>
          </w:p>
        </w:tc>
      </w:tr>
      <w:tr w:rsidR="00C60847" w:rsidRPr="0091133D" w14:paraId="605678BF" w14:textId="77777777" w:rsidTr="0091133D">
        <w:trPr>
          <w:trHeight w:val="230"/>
        </w:trPr>
        <w:tc>
          <w:tcPr>
            <w:tcW w:w="7083" w:type="dxa"/>
            <w:gridSpan w:val="4"/>
          </w:tcPr>
          <w:p w14:paraId="1B9AAAC2" w14:textId="77777777" w:rsidR="00C60847" w:rsidRPr="0091133D" w:rsidRDefault="00C60847" w:rsidP="00E42F6A">
            <w:pPr>
              <w:tabs>
                <w:tab w:val="left" w:pos="9214"/>
              </w:tabs>
              <w:spacing w:line="360" w:lineRule="auto"/>
              <w:ind w:firstLine="0"/>
              <w:jc w:val="center"/>
              <w:rPr>
                <w:rFonts w:ascii="Times New Roman" w:eastAsia="Times New Roman" w:hAnsi="Times New Roman"/>
                <w:i/>
                <w:sz w:val="20"/>
                <w:szCs w:val="20"/>
                <w:lang w:val="ru-RU" w:eastAsia="ru-RU" w:bidi="ru-RU"/>
              </w:rPr>
            </w:pPr>
            <w:r w:rsidRPr="0091133D">
              <w:rPr>
                <w:rFonts w:ascii="Times New Roman" w:eastAsia="Times New Roman" w:hAnsi="Times New Roman"/>
                <w:i/>
                <w:sz w:val="20"/>
                <w:szCs w:val="20"/>
                <w:lang w:val="ru-RU" w:eastAsia="ru-RU" w:bidi="ru-RU"/>
              </w:rPr>
              <w:t>Среднее значение ошибки по высоте (метр)</w:t>
            </w:r>
          </w:p>
        </w:tc>
        <w:tc>
          <w:tcPr>
            <w:tcW w:w="1843" w:type="dxa"/>
          </w:tcPr>
          <w:p w14:paraId="179593DE" w14:textId="77777777" w:rsidR="00C60847" w:rsidRPr="0091133D" w:rsidRDefault="00C60847" w:rsidP="00E42F6A">
            <w:pPr>
              <w:tabs>
                <w:tab w:val="left" w:pos="9214"/>
              </w:tabs>
              <w:spacing w:line="360" w:lineRule="auto"/>
              <w:ind w:hanging="2"/>
              <w:jc w:val="center"/>
              <w:rPr>
                <w:rFonts w:ascii="Times New Roman" w:eastAsia="Times New Roman" w:hAnsi="Times New Roman"/>
                <w:sz w:val="20"/>
                <w:szCs w:val="20"/>
                <w:lang w:eastAsia="ru-RU" w:bidi="ru-RU"/>
              </w:rPr>
            </w:pPr>
            <w:r w:rsidRPr="0091133D">
              <w:rPr>
                <w:rFonts w:ascii="Times New Roman" w:eastAsia="Times New Roman" w:hAnsi="Times New Roman"/>
                <w:sz w:val="20"/>
                <w:szCs w:val="20"/>
                <w:lang w:eastAsia="ru-RU" w:bidi="ru-RU"/>
              </w:rPr>
              <w:t>0.014</w:t>
            </w:r>
          </w:p>
        </w:tc>
      </w:tr>
    </w:tbl>
    <w:p w14:paraId="70633411"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28D1539B"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Таким образом, получены следующие точности уравнивания сети при контрольных измерениях:</w:t>
      </w:r>
    </w:p>
    <w:p w14:paraId="01813CA6" w14:textId="77777777" w:rsidR="00C60847" w:rsidRPr="00A65678" w:rsidRDefault="00C60847" w:rsidP="00E42F6A">
      <w:pPr>
        <w:pStyle w:val="a7"/>
        <w:widowControl w:val="0"/>
        <w:numPr>
          <w:ilvl w:val="0"/>
          <w:numId w:val="20"/>
        </w:numPr>
        <w:tabs>
          <w:tab w:val="left" w:pos="993"/>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СКО-</w:t>
      </w:r>
      <w:proofErr w:type="spellStart"/>
      <w:r w:rsidRPr="00A65678">
        <w:rPr>
          <w:rFonts w:ascii="Times New Roman" w:eastAsia="Times New Roman" w:hAnsi="Times New Roman"/>
          <w:sz w:val="24"/>
          <w:szCs w:val="24"/>
          <w:lang w:eastAsia="ru-RU" w:bidi="ru-RU"/>
        </w:rPr>
        <w:t>dRMS</w:t>
      </w:r>
      <w:proofErr w:type="spellEnd"/>
      <w:r w:rsidRPr="00A65678">
        <w:rPr>
          <w:rFonts w:ascii="Times New Roman" w:eastAsia="Times New Roman" w:hAnsi="Times New Roman"/>
          <w:sz w:val="24"/>
          <w:szCs w:val="24"/>
          <w:lang w:eastAsia="ru-RU" w:bidi="ru-RU"/>
        </w:rPr>
        <w:t xml:space="preserve"> в пространстве равно 15</w:t>
      </w:r>
      <w:r w:rsidRPr="00A65678">
        <w:rPr>
          <w:rFonts w:ascii="Times New Roman" w:eastAsia="Times New Roman" w:hAnsi="Times New Roman"/>
          <w:spacing w:val="-1"/>
          <w:sz w:val="24"/>
          <w:szCs w:val="24"/>
          <w:lang w:eastAsia="ru-RU" w:bidi="ru-RU"/>
        </w:rPr>
        <w:t xml:space="preserve"> </w:t>
      </w:r>
      <w:r w:rsidRPr="00A65678">
        <w:rPr>
          <w:rFonts w:ascii="Times New Roman" w:eastAsia="Times New Roman" w:hAnsi="Times New Roman"/>
          <w:sz w:val="24"/>
          <w:szCs w:val="24"/>
          <w:lang w:eastAsia="ru-RU" w:bidi="ru-RU"/>
        </w:rPr>
        <w:t>мм;</w:t>
      </w:r>
    </w:p>
    <w:p w14:paraId="56006FE4" w14:textId="77777777" w:rsidR="00C60847" w:rsidRPr="00A65678" w:rsidRDefault="00C60847" w:rsidP="00E42F6A">
      <w:pPr>
        <w:pStyle w:val="a7"/>
        <w:widowControl w:val="0"/>
        <w:numPr>
          <w:ilvl w:val="0"/>
          <w:numId w:val="20"/>
        </w:numPr>
        <w:tabs>
          <w:tab w:val="left" w:pos="993"/>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СКО-</w:t>
      </w:r>
      <w:proofErr w:type="spellStart"/>
      <w:r w:rsidRPr="00A65678">
        <w:rPr>
          <w:rFonts w:ascii="Times New Roman" w:eastAsia="Times New Roman" w:hAnsi="Times New Roman"/>
          <w:sz w:val="24"/>
          <w:szCs w:val="24"/>
          <w:lang w:eastAsia="ru-RU" w:bidi="ru-RU"/>
        </w:rPr>
        <w:t>dRMS</w:t>
      </w:r>
      <w:proofErr w:type="spellEnd"/>
      <w:r w:rsidRPr="00A65678">
        <w:rPr>
          <w:rFonts w:ascii="Times New Roman" w:eastAsia="Times New Roman" w:hAnsi="Times New Roman"/>
          <w:sz w:val="24"/>
          <w:szCs w:val="24"/>
          <w:lang w:eastAsia="ru-RU" w:bidi="ru-RU"/>
        </w:rPr>
        <w:t xml:space="preserve"> по высоте равно 14</w:t>
      </w:r>
      <w:r w:rsidRPr="00A65678">
        <w:rPr>
          <w:rFonts w:ascii="Times New Roman" w:eastAsia="Times New Roman" w:hAnsi="Times New Roman"/>
          <w:spacing w:val="-1"/>
          <w:sz w:val="24"/>
          <w:szCs w:val="24"/>
          <w:lang w:eastAsia="ru-RU" w:bidi="ru-RU"/>
        </w:rPr>
        <w:t xml:space="preserve"> </w:t>
      </w:r>
      <w:r w:rsidRPr="00A65678">
        <w:rPr>
          <w:rFonts w:ascii="Times New Roman" w:eastAsia="Times New Roman" w:hAnsi="Times New Roman"/>
          <w:sz w:val="24"/>
          <w:szCs w:val="24"/>
          <w:lang w:eastAsia="ru-RU" w:bidi="ru-RU"/>
        </w:rPr>
        <w:t>мм;</w:t>
      </w:r>
    </w:p>
    <w:p w14:paraId="69D15186" w14:textId="77777777" w:rsidR="00C60847" w:rsidRPr="00A65678" w:rsidRDefault="00C60847" w:rsidP="00E42F6A">
      <w:pPr>
        <w:pStyle w:val="a7"/>
        <w:widowControl w:val="0"/>
        <w:numPr>
          <w:ilvl w:val="0"/>
          <w:numId w:val="20"/>
        </w:numPr>
        <w:tabs>
          <w:tab w:val="left" w:pos="993"/>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СКО-</w:t>
      </w:r>
      <w:proofErr w:type="spellStart"/>
      <w:r w:rsidRPr="00A65678">
        <w:rPr>
          <w:rFonts w:ascii="Times New Roman" w:eastAsia="Times New Roman" w:hAnsi="Times New Roman"/>
          <w:sz w:val="24"/>
          <w:szCs w:val="24"/>
          <w:lang w:eastAsia="ru-RU" w:bidi="ru-RU"/>
        </w:rPr>
        <w:t>dRMS</w:t>
      </w:r>
      <w:proofErr w:type="spellEnd"/>
      <w:r w:rsidRPr="00A65678">
        <w:rPr>
          <w:rFonts w:ascii="Times New Roman" w:eastAsia="Times New Roman" w:hAnsi="Times New Roman"/>
          <w:sz w:val="24"/>
          <w:szCs w:val="24"/>
          <w:lang w:eastAsia="ru-RU" w:bidi="ru-RU"/>
        </w:rPr>
        <w:t xml:space="preserve"> в плане равно 5</w:t>
      </w:r>
      <w:r w:rsidRPr="00A65678">
        <w:rPr>
          <w:rFonts w:ascii="Times New Roman" w:eastAsia="Times New Roman" w:hAnsi="Times New Roman"/>
          <w:spacing w:val="-3"/>
          <w:sz w:val="24"/>
          <w:szCs w:val="24"/>
          <w:lang w:eastAsia="ru-RU" w:bidi="ru-RU"/>
        </w:rPr>
        <w:t xml:space="preserve"> </w:t>
      </w:r>
      <w:r w:rsidRPr="00A65678">
        <w:rPr>
          <w:rFonts w:ascii="Times New Roman" w:eastAsia="Times New Roman" w:hAnsi="Times New Roman"/>
          <w:sz w:val="24"/>
          <w:szCs w:val="24"/>
          <w:lang w:eastAsia="ru-RU" w:bidi="ru-RU"/>
        </w:rPr>
        <w:t>мм.</w:t>
      </w:r>
    </w:p>
    <w:p w14:paraId="1E3162DD"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Так как ПО </w:t>
      </w:r>
      <w:proofErr w:type="spellStart"/>
      <w:r w:rsidRPr="00A65678">
        <w:rPr>
          <w:rFonts w:ascii="Times New Roman" w:eastAsia="Times New Roman" w:hAnsi="Times New Roman"/>
          <w:sz w:val="24"/>
          <w:szCs w:val="24"/>
          <w:lang w:eastAsia="ru-RU" w:bidi="ru-RU"/>
        </w:rPr>
        <w:t>Trimble</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Business</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Centre</w:t>
      </w:r>
      <w:proofErr w:type="spellEnd"/>
      <w:r w:rsidRPr="00A65678">
        <w:rPr>
          <w:rFonts w:ascii="Times New Roman" w:eastAsia="Times New Roman" w:hAnsi="Times New Roman"/>
          <w:sz w:val="24"/>
          <w:szCs w:val="24"/>
          <w:lang w:eastAsia="ru-RU" w:bidi="ru-RU"/>
        </w:rPr>
        <w:t xml:space="preserve"> не позволяет проводить расчет ключей перехода, на</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втором</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этапе</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обработки</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измерений,</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для</w:t>
      </w:r>
      <w:r w:rsidRPr="00A65678">
        <w:rPr>
          <w:rFonts w:ascii="Times New Roman" w:eastAsia="Times New Roman" w:hAnsi="Times New Roman"/>
          <w:spacing w:val="-7"/>
          <w:sz w:val="24"/>
          <w:szCs w:val="24"/>
          <w:lang w:eastAsia="ru-RU" w:bidi="ru-RU"/>
        </w:rPr>
        <w:t xml:space="preserve"> </w:t>
      </w:r>
      <w:r w:rsidRPr="00A65678">
        <w:rPr>
          <w:rFonts w:ascii="Times New Roman" w:eastAsia="Times New Roman" w:hAnsi="Times New Roman"/>
          <w:sz w:val="24"/>
          <w:szCs w:val="24"/>
          <w:lang w:eastAsia="ru-RU" w:bidi="ru-RU"/>
        </w:rPr>
        <w:t>получения</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параметров</w:t>
      </w:r>
      <w:r w:rsidRPr="00A65678">
        <w:rPr>
          <w:rFonts w:ascii="Times New Roman" w:eastAsia="Times New Roman" w:hAnsi="Times New Roman"/>
          <w:spacing w:val="-4"/>
          <w:sz w:val="24"/>
          <w:szCs w:val="24"/>
          <w:lang w:eastAsia="ru-RU" w:bidi="ru-RU"/>
        </w:rPr>
        <w:t xml:space="preserve"> </w:t>
      </w:r>
      <w:r w:rsidRPr="00A65678">
        <w:rPr>
          <w:rFonts w:ascii="Times New Roman" w:eastAsia="Times New Roman" w:hAnsi="Times New Roman"/>
          <w:sz w:val="24"/>
          <w:szCs w:val="24"/>
          <w:lang w:eastAsia="ru-RU" w:bidi="ru-RU"/>
        </w:rPr>
        <w:t>трансформации</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из</w:t>
      </w:r>
      <w:r w:rsidRPr="00A65678">
        <w:rPr>
          <w:rFonts w:ascii="Times New Roman" w:eastAsia="Times New Roman" w:hAnsi="Times New Roman"/>
          <w:spacing w:val="-6"/>
          <w:sz w:val="24"/>
          <w:szCs w:val="24"/>
          <w:lang w:eastAsia="ru-RU" w:bidi="ru-RU"/>
        </w:rPr>
        <w:t xml:space="preserve"> </w:t>
      </w:r>
      <w:r w:rsidRPr="00A65678">
        <w:rPr>
          <w:rFonts w:ascii="Times New Roman" w:eastAsia="Times New Roman" w:hAnsi="Times New Roman"/>
          <w:sz w:val="24"/>
          <w:szCs w:val="24"/>
          <w:lang w:eastAsia="ru-RU" w:bidi="ru-RU"/>
        </w:rPr>
        <w:t>WGS- 1984</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МСК</w:t>
      </w:r>
      <w:r w:rsidRPr="00A65678">
        <w:rPr>
          <w:rFonts w:ascii="Times New Roman" w:eastAsia="Times New Roman" w:hAnsi="Times New Roman"/>
          <w:spacing w:val="-11"/>
          <w:sz w:val="24"/>
          <w:szCs w:val="24"/>
          <w:lang w:eastAsia="ru-RU" w:bidi="ru-RU"/>
        </w:rPr>
        <w:t xml:space="preserve">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карьера</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использовалось</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ПО</w:t>
      </w:r>
      <w:r w:rsidRPr="00A65678">
        <w:rPr>
          <w:rFonts w:ascii="Times New Roman" w:eastAsia="Times New Roman" w:hAnsi="Times New Roman"/>
          <w:spacing w:val="-10"/>
          <w:sz w:val="24"/>
          <w:szCs w:val="24"/>
          <w:lang w:eastAsia="ru-RU" w:bidi="ru-RU"/>
        </w:rPr>
        <w:t xml:space="preserve"> </w:t>
      </w:r>
      <w:proofErr w:type="spellStart"/>
      <w:r w:rsidRPr="00A65678">
        <w:rPr>
          <w:rFonts w:ascii="Times New Roman" w:eastAsia="Times New Roman" w:hAnsi="Times New Roman"/>
          <w:sz w:val="24"/>
          <w:szCs w:val="24"/>
          <w:lang w:eastAsia="ru-RU" w:bidi="ru-RU"/>
        </w:rPr>
        <w:t>Leica</w:t>
      </w:r>
      <w:proofErr w:type="spellEnd"/>
      <w:r w:rsidRPr="00A65678">
        <w:rPr>
          <w:rFonts w:ascii="Times New Roman" w:eastAsia="Times New Roman" w:hAnsi="Times New Roman"/>
          <w:spacing w:val="-11"/>
          <w:sz w:val="24"/>
          <w:szCs w:val="24"/>
          <w:lang w:eastAsia="ru-RU" w:bidi="ru-RU"/>
        </w:rPr>
        <w:t xml:space="preserve"> </w:t>
      </w:r>
      <w:proofErr w:type="spellStart"/>
      <w:r w:rsidRPr="00A65678">
        <w:rPr>
          <w:rFonts w:ascii="Times New Roman" w:eastAsia="Times New Roman" w:hAnsi="Times New Roman"/>
          <w:sz w:val="24"/>
          <w:szCs w:val="24"/>
          <w:lang w:eastAsia="ru-RU" w:bidi="ru-RU"/>
        </w:rPr>
        <w:t>Geo</w:t>
      </w:r>
      <w:proofErr w:type="spellEnd"/>
      <w:r w:rsidRPr="00A65678">
        <w:rPr>
          <w:rFonts w:ascii="Times New Roman" w:eastAsia="Times New Roman" w:hAnsi="Times New Roman"/>
          <w:spacing w:val="-9"/>
          <w:sz w:val="24"/>
          <w:szCs w:val="24"/>
          <w:lang w:eastAsia="ru-RU" w:bidi="ru-RU"/>
        </w:rPr>
        <w:t xml:space="preserve"> </w:t>
      </w:r>
      <w:proofErr w:type="spellStart"/>
      <w:r w:rsidRPr="00A65678">
        <w:rPr>
          <w:rFonts w:ascii="Times New Roman" w:eastAsia="Times New Roman" w:hAnsi="Times New Roman"/>
          <w:sz w:val="24"/>
          <w:szCs w:val="24"/>
          <w:lang w:eastAsia="ru-RU" w:bidi="ru-RU"/>
        </w:rPr>
        <w:t>Office</w:t>
      </w:r>
      <w:proofErr w:type="spellEnd"/>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версии</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5.0.</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этом</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 xml:space="preserve">ПО </w:t>
      </w:r>
      <w:r w:rsidRPr="00A65678">
        <w:rPr>
          <w:rFonts w:ascii="Times New Roman" w:eastAsia="Times New Roman" w:hAnsi="Times New Roman"/>
          <w:sz w:val="24"/>
          <w:szCs w:val="24"/>
          <w:lang w:eastAsia="ru-RU" w:bidi="ru-RU"/>
        </w:rPr>
        <w:lastRenderedPageBreak/>
        <w:t>создано</w:t>
      </w:r>
      <w:r w:rsidRPr="00A65678">
        <w:rPr>
          <w:rFonts w:ascii="Times New Roman" w:eastAsia="Times New Roman" w:hAnsi="Times New Roman"/>
          <w:spacing w:val="28"/>
          <w:sz w:val="24"/>
          <w:szCs w:val="24"/>
          <w:lang w:eastAsia="ru-RU" w:bidi="ru-RU"/>
        </w:rPr>
        <w:t xml:space="preserve"> </w:t>
      </w:r>
      <w:r w:rsidRPr="00A65678">
        <w:rPr>
          <w:rFonts w:ascii="Times New Roman" w:eastAsia="Times New Roman" w:hAnsi="Times New Roman"/>
          <w:sz w:val="24"/>
          <w:szCs w:val="24"/>
          <w:lang w:eastAsia="ru-RU" w:bidi="ru-RU"/>
        </w:rPr>
        <w:t>два</w:t>
      </w:r>
      <w:r w:rsidRPr="00A65678">
        <w:rPr>
          <w:rFonts w:ascii="Times New Roman" w:eastAsia="Times New Roman" w:hAnsi="Times New Roman"/>
          <w:spacing w:val="27"/>
          <w:sz w:val="24"/>
          <w:szCs w:val="24"/>
          <w:lang w:eastAsia="ru-RU" w:bidi="ru-RU"/>
        </w:rPr>
        <w:t xml:space="preserve"> </w:t>
      </w:r>
      <w:r w:rsidRPr="00A65678">
        <w:rPr>
          <w:rFonts w:ascii="Times New Roman" w:eastAsia="Times New Roman" w:hAnsi="Times New Roman"/>
          <w:sz w:val="24"/>
          <w:szCs w:val="24"/>
          <w:lang w:eastAsia="ru-RU" w:bidi="ru-RU"/>
        </w:rPr>
        <w:t>проекта,</w:t>
      </w:r>
      <w:r w:rsidRPr="00A65678">
        <w:rPr>
          <w:rFonts w:ascii="Times New Roman" w:eastAsia="Times New Roman" w:hAnsi="Times New Roman"/>
          <w:spacing w:val="28"/>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26"/>
          <w:sz w:val="24"/>
          <w:szCs w:val="24"/>
          <w:lang w:eastAsia="ru-RU" w:bidi="ru-RU"/>
        </w:rPr>
        <w:t xml:space="preserve"> </w:t>
      </w:r>
      <w:r w:rsidRPr="00A65678">
        <w:rPr>
          <w:rFonts w:ascii="Times New Roman" w:eastAsia="Times New Roman" w:hAnsi="Times New Roman"/>
          <w:sz w:val="24"/>
          <w:szCs w:val="24"/>
          <w:lang w:eastAsia="ru-RU" w:bidi="ru-RU"/>
        </w:rPr>
        <w:t>первый</w:t>
      </w:r>
      <w:r w:rsidRPr="00A65678">
        <w:rPr>
          <w:rFonts w:ascii="Times New Roman" w:eastAsia="Times New Roman" w:hAnsi="Times New Roman"/>
          <w:spacing w:val="29"/>
          <w:sz w:val="24"/>
          <w:szCs w:val="24"/>
          <w:lang w:eastAsia="ru-RU" w:bidi="ru-RU"/>
        </w:rPr>
        <w:t xml:space="preserve"> </w:t>
      </w:r>
      <w:r w:rsidRPr="00A65678">
        <w:rPr>
          <w:rFonts w:ascii="Times New Roman" w:eastAsia="Times New Roman" w:hAnsi="Times New Roman"/>
          <w:sz w:val="24"/>
          <w:szCs w:val="24"/>
          <w:lang w:eastAsia="ru-RU" w:bidi="ru-RU"/>
        </w:rPr>
        <w:t>проект</w:t>
      </w:r>
      <w:r w:rsidRPr="00A65678">
        <w:rPr>
          <w:rFonts w:ascii="Times New Roman" w:eastAsia="Times New Roman" w:hAnsi="Times New Roman"/>
          <w:spacing w:val="28"/>
          <w:sz w:val="24"/>
          <w:szCs w:val="24"/>
          <w:lang w:eastAsia="ru-RU" w:bidi="ru-RU"/>
        </w:rPr>
        <w:t xml:space="preserve"> </w:t>
      </w:r>
      <w:r w:rsidRPr="00A65678">
        <w:rPr>
          <w:rFonts w:ascii="Times New Roman" w:eastAsia="Times New Roman" w:hAnsi="Times New Roman"/>
          <w:sz w:val="24"/>
          <w:szCs w:val="24"/>
          <w:lang w:eastAsia="ru-RU" w:bidi="ru-RU"/>
        </w:rPr>
        <w:t>импортированы</w:t>
      </w:r>
      <w:r w:rsidRPr="00A65678">
        <w:rPr>
          <w:rFonts w:ascii="Times New Roman" w:eastAsia="Times New Roman" w:hAnsi="Times New Roman"/>
          <w:spacing w:val="28"/>
          <w:sz w:val="24"/>
          <w:szCs w:val="24"/>
          <w:lang w:eastAsia="ru-RU" w:bidi="ru-RU"/>
        </w:rPr>
        <w:t xml:space="preserve"> </w:t>
      </w:r>
      <w:r w:rsidRPr="00A65678">
        <w:rPr>
          <w:rFonts w:ascii="Times New Roman" w:eastAsia="Times New Roman" w:hAnsi="Times New Roman"/>
          <w:sz w:val="24"/>
          <w:szCs w:val="24"/>
          <w:lang w:eastAsia="ru-RU" w:bidi="ru-RU"/>
        </w:rPr>
        <w:t>координаты</w:t>
      </w:r>
      <w:r w:rsidRPr="00A65678">
        <w:rPr>
          <w:rFonts w:ascii="Times New Roman" w:eastAsia="Times New Roman" w:hAnsi="Times New Roman"/>
          <w:spacing w:val="26"/>
          <w:sz w:val="24"/>
          <w:szCs w:val="24"/>
          <w:lang w:eastAsia="ru-RU" w:bidi="ru-RU"/>
        </w:rPr>
        <w:t xml:space="preserve"> </w:t>
      </w:r>
      <w:r w:rsidRPr="00A65678">
        <w:rPr>
          <w:rFonts w:ascii="Times New Roman" w:eastAsia="Times New Roman" w:hAnsi="Times New Roman"/>
          <w:sz w:val="24"/>
          <w:szCs w:val="24"/>
          <w:lang w:eastAsia="ru-RU" w:bidi="ru-RU"/>
        </w:rPr>
        <w:t>6</w:t>
      </w:r>
      <w:r w:rsidRPr="00A65678">
        <w:rPr>
          <w:rFonts w:ascii="Times New Roman" w:eastAsia="Times New Roman" w:hAnsi="Times New Roman"/>
          <w:spacing w:val="28"/>
          <w:sz w:val="24"/>
          <w:szCs w:val="24"/>
          <w:lang w:eastAsia="ru-RU" w:bidi="ru-RU"/>
        </w:rPr>
        <w:t xml:space="preserve"> </w:t>
      </w:r>
      <w:r w:rsidRPr="00A65678">
        <w:rPr>
          <w:rFonts w:ascii="Times New Roman" w:eastAsia="Times New Roman" w:hAnsi="Times New Roman"/>
          <w:sz w:val="24"/>
          <w:szCs w:val="24"/>
          <w:lang w:eastAsia="ru-RU" w:bidi="ru-RU"/>
        </w:rPr>
        <w:t>пунктов</w:t>
      </w:r>
      <w:r w:rsidRPr="00A65678">
        <w:rPr>
          <w:rFonts w:ascii="Times New Roman" w:eastAsia="Times New Roman" w:hAnsi="Times New Roman"/>
          <w:spacing w:val="29"/>
          <w:sz w:val="24"/>
          <w:szCs w:val="24"/>
          <w:lang w:eastAsia="ru-RU" w:bidi="ru-RU"/>
        </w:rPr>
        <w:t xml:space="preserve"> </w:t>
      </w:r>
      <w:r w:rsidRPr="00A65678">
        <w:rPr>
          <w:rFonts w:ascii="Times New Roman" w:eastAsia="Times New Roman" w:hAnsi="Times New Roman"/>
          <w:sz w:val="24"/>
          <w:szCs w:val="24"/>
          <w:lang w:eastAsia="ru-RU" w:bidi="ru-RU"/>
        </w:rPr>
        <w:t>(«Ясный», «</w:t>
      </w:r>
      <w:proofErr w:type="spellStart"/>
      <w:r w:rsidRPr="00A65678">
        <w:rPr>
          <w:rFonts w:ascii="Times New Roman" w:eastAsia="Times New Roman" w:hAnsi="Times New Roman"/>
          <w:sz w:val="24"/>
          <w:szCs w:val="24"/>
          <w:lang w:eastAsia="ru-RU" w:bidi="ru-RU"/>
        </w:rPr>
        <w:t>Соркуль</w:t>
      </w:r>
      <w:proofErr w:type="spellEnd"/>
      <w:r w:rsidRPr="00A65678">
        <w:rPr>
          <w:rFonts w:ascii="Times New Roman" w:eastAsia="Times New Roman" w:hAnsi="Times New Roman"/>
          <w:sz w:val="24"/>
          <w:szCs w:val="24"/>
          <w:lang w:eastAsia="ru-RU" w:bidi="ru-RU"/>
        </w:rPr>
        <w:t>», «</w:t>
      </w:r>
      <w:proofErr w:type="spellStart"/>
      <w:r w:rsidRPr="00A65678">
        <w:rPr>
          <w:rFonts w:ascii="Times New Roman" w:eastAsia="Times New Roman" w:hAnsi="Times New Roman"/>
          <w:sz w:val="24"/>
          <w:szCs w:val="24"/>
          <w:lang w:eastAsia="ru-RU" w:bidi="ru-RU"/>
        </w:rPr>
        <w:t>Нуркопа</w:t>
      </w:r>
      <w:proofErr w:type="spellEnd"/>
      <w:r w:rsidRPr="00A65678">
        <w:rPr>
          <w:rFonts w:ascii="Times New Roman" w:eastAsia="Times New Roman" w:hAnsi="Times New Roman"/>
          <w:sz w:val="24"/>
          <w:szCs w:val="24"/>
          <w:lang w:eastAsia="ru-RU" w:bidi="ru-RU"/>
        </w:rPr>
        <w:t xml:space="preserve">», «Дружный», «0604», «1010»), уточненные в СК WGS-84 на этапе уравнивания сети, и во второй проект импортированы координаты в МСК тех же самых пунктов из таблицы 1.1. Инструментарий ПО </w:t>
      </w:r>
      <w:proofErr w:type="spellStart"/>
      <w:r w:rsidRPr="00A65678">
        <w:rPr>
          <w:rFonts w:ascii="Times New Roman" w:eastAsia="Times New Roman" w:hAnsi="Times New Roman"/>
          <w:sz w:val="24"/>
          <w:szCs w:val="24"/>
          <w:lang w:eastAsia="ru-RU" w:bidi="ru-RU"/>
        </w:rPr>
        <w:t>Leica</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Geo</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Office</w:t>
      </w:r>
      <w:proofErr w:type="spellEnd"/>
      <w:r w:rsidRPr="00A65678">
        <w:rPr>
          <w:rFonts w:ascii="Times New Roman" w:eastAsia="Times New Roman" w:hAnsi="Times New Roman"/>
          <w:sz w:val="24"/>
          <w:szCs w:val="24"/>
          <w:lang w:eastAsia="ru-RU" w:bidi="ru-RU"/>
        </w:rPr>
        <w:t xml:space="preserve"> позволяет проводить трансформацию</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координат посредством выбора</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этих</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двух</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проектов и взаимным связыванием соответствующих точек сети, в результате чего происходит автоматический расчет параметров перехода из одной СК в другую.</w:t>
      </w:r>
    </w:p>
    <w:p w14:paraId="67AA8250"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На</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втором</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этапе</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обработки</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измерений,</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принято</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решение</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не</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использовать</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 xml:space="preserve">координаты пунктов «Дружный» и «0604» для расчета ключей перехода, так как включение этих точек сети приводит к существенному ухудшению точности при трансформации, а именно СКО определения параметров трансформации падает более чем на 10 метров. В заданной трансформаций используются преобразования </w:t>
      </w:r>
      <w:proofErr w:type="spellStart"/>
      <w:r w:rsidRPr="00A65678">
        <w:rPr>
          <w:rFonts w:ascii="Times New Roman" w:eastAsia="Times New Roman" w:hAnsi="Times New Roman"/>
          <w:sz w:val="24"/>
          <w:szCs w:val="24"/>
          <w:lang w:eastAsia="ru-RU" w:bidi="ru-RU"/>
        </w:rPr>
        <w:t>Гельмерта</w:t>
      </w:r>
      <w:proofErr w:type="spellEnd"/>
      <w:r w:rsidRPr="00A65678">
        <w:rPr>
          <w:rFonts w:ascii="Times New Roman" w:eastAsia="Times New Roman" w:hAnsi="Times New Roman"/>
          <w:sz w:val="24"/>
          <w:szCs w:val="24"/>
          <w:lang w:eastAsia="ru-RU" w:bidi="ru-RU"/>
        </w:rPr>
        <w:t>, по которым вычисляются</w:t>
      </w:r>
      <w:r w:rsidRPr="00A65678">
        <w:rPr>
          <w:rFonts w:ascii="Times New Roman" w:eastAsia="Times New Roman" w:hAnsi="Times New Roman"/>
          <w:spacing w:val="-44"/>
          <w:sz w:val="24"/>
          <w:szCs w:val="24"/>
          <w:lang w:eastAsia="ru-RU" w:bidi="ru-RU"/>
        </w:rPr>
        <w:t xml:space="preserve"> </w:t>
      </w:r>
      <w:r w:rsidRPr="00A65678">
        <w:rPr>
          <w:rFonts w:ascii="Times New Roman" w:eastAsia="Times New Roman" w:hAnsi="Times New Roman"/>
          <w:sz w:val="24"/>
          <w:szCs w:val="24"/>
          <w:lang w:eastAsia="ru-RU" w:bidi="ru-RU"/>
        </w:rPr>
        <w:t>ключи перехода:</w:t>
      </w:r>
    </w:p>
    <w:p w14:paraId="13562296" w14:textId="77777777" w:rsidR="00C60847" w:rsidRPr="00A65678"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proofErr w:type="spellStart"/>
      <w:r w:rsidRPr="00A65678">
        <w:rPr>
          <w:rFonts w:ascii="Times New Roman" w:eastAsia="Times New Roman" w:hAnsi="Times New Roman"/>
          <w:sz w:val="24"/>
          <w:szCs w:val="24"/>
          <w:lang w:eastAsia="ru-RU" w:bidi="ru-RU"/>
        </w:rPr>
        <w:t>dE</w:t>
      </w:r>
      <w:proofErr w:type="spellEnd"/>
      <w:r w:rsidRPr="00A65678">
        <w:rPr>
          <w:rFonts w:ascii="Times New Roman" w:eastAsia="Times New Roman" w:hAnsi="Times New Roman"/>
          <w:sz w:val="24"/>
          <w:szCs w:val="24"/>
          <w:lang w:eastAsia="ru-RU" w:bidi="ru-RU"/>
        </w:rPr>
        <w:t xml:space="preserve"> = 4071,2103 метров; </w:t>
      </w:r>
      <w:proofErr w:type="spellStart"/>
      <w:r w:rsidRPr="00A65678">
        <w:rPr>
          <w:rFonts w:ascii="Times New Roman" w:eastAsia="Times New Roman" w:hAnsi="Times New Roman"/>
          <w:sz w:val="24"/>
          <w:szCs w:val="24"/>
          <w:lang w:eastAsia="ru-RU" w:bidi="ru-RU"/>
        </w:rPr>
        <w:t>dN</w:t>
      </w:r>
      <w:proofErr w:type="spellEnd"/>
      <w:r w:rsidRPr="00A65678">
        <w:rPr>
          <w:rFonts w:ascii="Times New Roman" w:eastAsia="Times New Roman" w:hAnsi="Times New Roman"/>
          <w:sz w:val="24"/>
          <w:szCs w:val="24"/>
          <w:lang w:eastAsia="ru-RU" w:bidi="ru-RU"/>
        </w:rPr>
        <w:t xml:space="preserve"> = 5543,0144 метров.</w:t>
      </w:r>
    </w:p>
    <w:p w14:paraId="6A79A111"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Результаты калибровки для вычисленных ключей перехода из WGS-1984 в МСК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карьера приведены в таблице </w:t>
      </w:r>
      <w:r w:rsidR="00A259F1" w:rsidRPr="00A65678">
        <w:rPr>
          <w:rFonts w:ascii="Times New Roman" w:eastAsia="Times New Roman" w:hAnsi="Times New Roman"/>
          <w:sz w:val="24"/>
          <w:szCs w:val="24"/>
          <w:lang w:eastAsia="ru-RU" w:bidi="ru-RU"/>
        </w:rPr>
        <w:t>1</w:t>
      </w:r>
      <w:r w:rsidRPr="00A65678">
        <w:rPr>
          <w:rFonts w:ascii="Times New Roman" w:eastAsia="Times New Roman" w:hAnsi="Times New Roman"/>
          <w:sz w:val="24"/>
          <w:szCs w:val="24"/>
          <w:lang w:eastAsia="ru-RU" w:bidi="ru-RU"/>
        </w:rPr>
        <w:t>.3.</w:t>
      </w:r>
    </w:p>
    <w:p w14:paraId="5724FB71"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40CEF7F7" w14:textId="77777777" w:rsidR="00C60847" w:rsidRPr="00A65678" w:rsidRDefault="00C60847" w:rsidP="00E42F6A">
      <w:pPr>
        <w:widowControl w:val="0"/>
        <w:tabs>
          <w:tab w:val="left" w:pos="9214"/>
        </w:tabs>
        <w:autoSpaceDE w:val="0"/>
        <w:autoSpaceDN w:val="0"/>
        <w:ind w:firstLine="0"/>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Таблица </w:t>
      </w:r>
      <w:r w:rsidR="00A259F1" w:rsidRPr="00A65678">
        <w:rPr>
          <w:rFonts w:ascii="Times New Roman" w:eastAsia="Times New Roman" w:hAnsi="Times New Roman"/>
          <w:sz w:val="24"/>
          <w:szCs w:val="24"/>
          <w:lang w:eastAsia="ru-RU" w:bidi="ru-RU"/>
        </w:rPr>
        <w:t>1</w:t>
      </w:r>
      <w:r w:rsidRPr="00A65678">
        <w:rPr>
          <w:rFonts w:ascii="Times New Roman" w:eastAsia="Times New Roman" w:hAnsi="Times New Roman"/>
          <w:sz w:val="24"/>
          <w:szCs w:val="24"/>
          <w:lang w:eastAsia="ru-RU" w:bidi="ru-RU"/>
        </w:rPr>
        <w:t xml:space="preserve">.3 – </w:t>
      </w:r>
      <w:r w:rsidR="0091133D" w:rsidRPr="00A65678">
        <w:rPr>
          <w:rFonts w:ascii="Times New Roman" w:eastAsia="Times New Roman" w:hAnsi="Times New Roman"/>
          <w:sz w:val="24"/>
          <w:szCs w:val="24"/>
          <w:lang w:eastAsia="ru-RU" w:bidi="ru-RU"/>
        </w:rPr>
        <w:t>ТОЧНОСТЬ ВЫЧИСЛЕНИЯ КЛЮЧЕЙ ПЕРЕХОДА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6"/>
        <w:gridCol w:w="1276"/>
        <w:gridCol w:w="1346"/>
        <w:gridCol w:w="1394"/>
        <w:gridCol w:w="1858"/>
      </w:tblGrid>
      <w:tr w:rsidR="00C60847" w:rsidRPr="0046079F" w14:paraId="4A798C08" w14:textId="77777777" w:rsidTr="0046079F">
        <w:trPr>
          <w:trHeight w:val="539"/>
        </w:trPr>
        <w:tc>
          <w:tcPr>
            <w:tcW w:w="1838" w:type="dxa"/>
          </w:tcPr>
          <w:p w14:paraId="5F0B975E" w14:textId="77777777" w:rsidR="00C60847" w:rsidRPr="0046079F" w:rsidRDefault="00C60847" w:rsidP="00E42F6A">
            <w:pPr>
              <w:tabs>
                <w:tab w:val="left" w:pos="9214"/>
              </w:tabs>
              <w:spacing w:line="360" w:lineRule="auto"/>
              <w:ind w:firstLine="132"/>
              <w:jc w:val="left"/>
              <w:rPr>
                <w:rFonts w:ascii="Times New Roman" w:eastAsia="Times New Roman" w:hAnsi="Times New Roman"/>
                <w:sz w:val="20"/>
                <w:szCs w:val="20"/>
                <w:lang w:eastAsia="ru-RU" w:bidi="ru-RU"/>
              </w:rPr>
            </w:pPr>
            <w:proofErr w:type="spellStart"/>
            <w:r w:rsidRPr="0046079F">
              <w:rPr>
                <w:rFonts w:ascii="Times New Roman" w:eastAsia="Times New Roman" w:hAnsi="Times New Roman"/>
                <w:w w:val="95"/>
                <w:sz w:val="20"/>
                <w:szCs w:val="20"/>
                <w:lang w:eastAsia="ru-RU" w:bidi="ru-RU"/>
              </w:rPr>
              <w:t>Наименование</w:t>
            </w:r>
            <w:proofErr w:type="spellEnd"/>
            <w:r w:rsidRPr="0046079F">
              <w:rPr>
                <w:rFonts w:ascii="Times New Roman" w:eastAsia="Times New Roman" w:hAnsi="Times New Roman"/>
                <w:w w:val="95"/>
                <w:sz w:val="20"/>
                <w:szCs w:val="20"/>
                <w:lang w:eastAsia="ru-RU" w:bidi="ru-RU"/>
              </w:rPr>
              <w:t xml:space="preserve"> </w:t>
            </w:r>
            <w:proofErr w:type="spellStart"/>
            <w:r w:rsidRPr="0046079F">
              <w:rPr>
                <w:rFonts w:ascii="Times New Roman" w:eastAsia="Times New Roman" w:hAnsi="Times New Roman"/>
                <w:sz w:val="20"/>
                <w:szCs w:val="20"/>
                <w:lang w:eastAsia="ru-RU" w:bidi="ru-RU"/>
              </w:rPr>
              <w:t>пункта</w:t>
            </w:r>
            <w:proofErr w:type="spellEnd"/>
          </w:p>
        </w:tc>
        <w:tc>
          <w:tcPr>
            <w:tcW w:w="1276" w:type="dxa"/>
          </w:tcPr>
          <w:p w14:paraId="5ABAECC7"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proofErr w:type="spellStart"/>
            <w:r w:rsidRPr="0046079F">
              <w:rPr>
                <w:rFonts w:ascii="Times New Roman" w:eastAsia="Times New Roman" w:hAnsi="Times New Roman"/>
                <w:sz w:val="20"/>
                <w:szCs w:val="20"/>
                <w:lang w:eastAsia="ru-RU" w:bidi="ru-RU"/>
              </w:rPr>
              <w:t>Восток</w:t>
            </w:r>
            <w:proofErr w:type="spellEnd"/>
            <w:r w:rsidRPr="0046079F">
              <w:rPr>
                <w:rFonts w:ascii="Times New Roman" w:eastAsia="Times New Roman" w:hAnsi="Times New Roman"/>
                <w:sz w:val="20"/>
                <w:szCs w:val="20"/>
                <w:lang w:eastAsia="ru-RU" w:bidi="ru-RU"/>
              </w:rPr>
              <w:t xml:space="preserve"> (</w:t>
            </w:r>
            <w:proofErr w:type="spellStart"/>
            <w:r w:rsidRPr="0046079F">
              <w:rPr>
                <w:rFonts w:ascii="Times New Roman" w:eastAsia="Times New Roman" w:hAnsi="Times New Roman"/>
                <w:sz w:val="20"/>
                <w:szCs w:val="20"/>
                <w:lang w:eastAsia="ru-RU" w:bidi="ru-RU"/>
              </w:rPr>
              <w:t>метр</w:t>
            </w:r>
            <w:proofErr w:type="spellEnd"/>
            <w:r w:rsidRPr="0046079F">
              <w:rPr>
                <w:rFonts w:ascii="Times New Roman" w:eastAsia="Times New Roman" w:hAnsi="Times New Roman"/>
                <w:sz w:val="20"/>
                <w:szCs w:val="20"/>
                <w:lang w:eastAsia="ru-RU" w:bidi="ru-RU"/>
              </w:rPr>
              <w:t>)</w:t>
            </w:r>
          </w:p>
        </w:tc>
        <w:tc>
          <w:tcPr>
            <w:tcW w:w="1276" w:type="dxa"/>
          </w:tcPr>
          <w:p w14:paraId="501A8341"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proofErr w:type="spellStart"/>
            <w:r w:rsidRPr="0046079F">
              <w:rPr>
                <w:rFonts w:ascii="Times New Roman" w:eastAsia="Times New Roman" w:hAnsi="Times New Roman"/>
                <w:sz w:val="20"/>
                <w:szCs w:val="20"/>
                <w:lang w:eastAsia="ru-RU" w:bidi="ru-RU"/>
              </w:rPr>
              <w:t>Север</w:t>
            </w:r>
            <w:proofErr w:type="spellEnd"/>
            <w:r w:rsidRPr="0046079F">
              <w:rPr>
                <w:rFonts w:ascii="Times New Roman" w:eastAsia="Times New Roman" w:hAnsi="Times New Roman"/>
                <w:sz w:val="20"/>
                <w:szCs w:val="20"/>
                <w:lang w:eastAsia="ru-RU" w:bidi="ru-RU"/>
              </w:rPr>
              <w:t xml:space="preserve"> (</w:t>
            </w:r>
            <w:proofErr w:type="spellStart"/>
            <w:r w:rsidRPr="0046079F">
              <w:rPr>
                <w:rFonts w:ascii="Times New Roman" w:eastAsia="Times New Roman" w:hAnsi="Times New Roman"/>
                <w:sz w:val="20"/>
                <w:szCs w:val="20"/>
                <w:lang w:eastAsia="ru-RU" w:bidi="ru-RU"/>
              </w:rPr>
              <w:t>метр</w:t>
            </w:r>
            <w:proofErr w:type="spellEnd"/>
            <w:r w:rsidRPr="0046079F">
              <w:rPr>
                <w:rFonts w:ascii="Times New Roman" w:eastAsia="Times New Roman" w:hAnsi="Times New Roman"/>
                <w:sz w:val="20"/>
                <w:szCs w:val="20"/>
                <w:lang w:eastAsia="ru-RU" w:bidi="ru-RU"/>
              </w:rPr>
              <w:t>)</w:t>
            </w:r>
          </w:p>
        </w:tc>
        <w:tc>
          <w:tcPr>
            <w:tcW w:w="1346" w:type="dxa"/>
          </w:tcPr>
          <w:p w14:paraId="242A4336"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proofErr w:type="spellStart"/>
            <w:r w:rsidRPr="0046079F">
              <w:rPr>
                <w:rFonts w:ascii="Times New Roman" w:eastAsia="Times New Roman" w:hAnsi="Times New Roman"/>
                <w:sz w:val="20"/>
                <w:szCs w:val="20"/>
                <w:lang w:eastAsia="ru-RU" w:bidi="ru-RU"/>
              </w:rPr>
              <w:t>Высота</w:t>
            </w:r>
            <w:proofErr w:type="spellEnd"/>
            <w:r w:rsidRPr="0046079F">
              <w:rPr>
                <w:rFonts w:ascii="Times New Roman" w:eastAsia="Times New Roman" w:hAnsi="Times New Roman"/>
                <w:sz w:val="20"/>
                <w:szCs w:val="20"/>
                <w:lang w:eastAsia="ru-RU" w:bidi="ru-RU"/>
              </w:rPr>
              <w:t xml:space="preserve"> (</w:t>
            </w:r>
            <w:proofErr w:type="spellStart"/>
            <w:r w:rsidRPr="0046079F">
              <w:rPr>
                <w:rFonts w:ascii="Times New Roman" w:eastAsia="Times New Roman" w:hAnsi="Times New Roman"/>
                <w:sz w:val="20"/>
                <w:szCs w:val="20"/>
                <w:lang w:eastAsia="ru-RU" w:bidi="ru-RU"/>
              </w:rPr>
              <w:t>метр</w:t>
            </w:r>
            <w:proofErr w:type="spellEnd"/>
            <w:r w:rsidRPr="0046079F">
              <w:rPr>
                <w:rFonts w:ascii="Times New Roman" w:eastAsia="Times New Roman" w:hAnsi="Times New Roman"/>
                <w:sz w:val="20"/>
                <w:szCs w:val="20"/>
                <w:lang w:eastAsia="ru-RU" w:bidi="ru-RU"/>
              </w:rPr>
              <w:t>)</w:t>
            </w:r>
          </w:p>
        </w:tc>
        <w:tc>
          <w:tcPr>
            <w:tcW w:w="1394" w:type="dxa"/>
          </w:tcPr>
          <w:p w14:paraId="046125FE" w14:textId="77777777" w:rsidR="00C60847" w:rsidRPr="0046079F" w:rsidRDefault="0046079F" w:rsidP="00E42F6A">
            <w:pPr>
              <w:tabs>
                <w:tab w:val="left" w:pos="1191"/>
                <w:tab w:val="left" w:pos="9214"/>
              </w:tabs>
              <w:spacing w:line="360" w:lineRule="auto"/>
              <w:ind w:firstLine="132"/>
              <w:jc w:val="center"/>
              <w:rPr>
                <w:rFonts w:ascii="Times New Roman" w:eastAsia="Times New Roman" w:hAnsi="Times New Roman"/>
                <w:sz w:val="20"/>
                <w:szCs w:val="20"/>
                <w:lang w:eastAsia="ru-RU" w:bidi="ru-RU"/>
              </w:rPr>
            </w:pPr>
            <w:proofErr w:type="spellStart"/>
            <w:r>
              <w:rPr>
                <w:rFonts w:ascii="Times New Roman" w:eastAsia="Times New Roman" w:hAnsi="Times New Roman"/>
                <w:sz w:val="20"/>
                <w:szCs w:val="20"/>
                <w:lang w:eastAsia="ru-RU" w:bidi="ru-RU"/>
              </w:rPr>
              <w:t>Невязка</w:t>
            </w:r>
            <w:proofErr w:type="spellEnd"/>
            <w:r>
              <w:rPr>
                <w:rFonts w:ascii="Times New Roman" w:eastAsia="Times New Roman" w:hAnsi="Times New Roman"/>
                <w:sz w:val="20"/>
                <w:szCs w:val="20"/>
                <w:lang w:eastAsia="ru-RU" w:bidi="ru-RU"/>
              </w:rPr>
              <w:t xml:space="preserve"> </w:t>
            </w:r>
            <w:r w:rsidR="00C60847" w:rsidRPr="0046079F">
              <w:rPr>
                <w:rFonts w:ascii="Times New Roman" w:eastAsia="Times New Roman" w:hAnsi="Times New Roman"/>
                <w:sz w:val="20"/>
                <w:szCs w:val="20"/>
                <w:lang w:eastAsia="ru-RU" w:bidi="ru-RU"/>
              </w:rPr>
              <w:t xml:space="preserve">в </w:t>
            </w:r>
            <w:proofErr w:type="spellStart"/>
            <w:r w:rsidR="00C60847" w:rsidRPr="0046079F">
              <w:rPr>
                <w:rFonts w:ascii="Times New Roman" w:eastAsia="Times New Roman" w:hAnsi="Times New Roman"/>
                <w:sz w:val="20"/>
                <w:szCs w:val="20"/>
                <w:lang w:eastAsia="ru-RU" w:bidi="ru-RU"/>
              </w:rPr>
              <w:t>плане</w:t>
            </w:r>
            <w:proofErr w:type="spellEnd"/>
            <w:r w:rsidR="00C60847" w:rsidRPr="0046079F">
              <w:rPr>
                <w:rFonts w:ascii="Times New Roman" w:eastAsia="Times New Roman" w:hAnsi="Times New Roman"/>
                <w:spacing w:val="-2"/>
                <w:sz w:val="20"/>
                <w:szCs w:val="20"/>
                <w:lang w:eastAsia="ru-RU" w:bidi="ru-RU"/>
              </w:rPr>
              <w:t xml:space="preserve"> </w:t>
            </w:r>
            <w:r w:rsidR="00C60847" w:rsidRPr="0046079F">
              <w:rPr>
                <w:rFonts w:ascii="Times New Roman" w:eastAsia="Times New Roman" w:hAnsi="Times New Roman"/>
                <w:sz w:val="20"/>
                <w:szCs w:val="20"/>
                <w:lang w:eastAsia="ru-RU" w:bidi="ru-RU"/>
              </w:rPr>
              <w:t>(</w:t>
            </w:r>
            <w:proofErr w:type="spellStart"/>
            <w:r w:rsidR="00C60847" w:rsidRPr="0046079F">
              <w:rPr>
                <w:rFonts w:ascii="Times New Roman" w:eastAsia="Times New Roman" w:hAnsi="Times New Roman"/>
                <w:sz w:val="20"/>
                <w:szCs w:val="20"/>
                <w:lang w:eastAsia="ru-RU" w:bidi="ru-RU"/>
              </w:rPr>
              <w:t>метр</w:t>
            </w:r>
            <w:proofErr w:type="spellEnd"/>
            <w:r w:rsidR="00C60847" w:rsidRPr="0046079F">
              <w:rPr>
                <w:rFonts w:ascii="Times New Roman" w:eastAsia="Times New Roman" w:hAnsi="Times New Roman"/>
                <w:sz w:val="20"/>
                <w:szCs w:val="20"/>
                <w:lang w:eastAsia="ru-RU" w:bidi="ru-RU"/>
              </w:rPr>
              <w:t>)</w:t>
            </w:r>
          </w:p>
        </w:tc>
        <w:tc>
          <w:tcPr>
            <w:tcW w:w="1858" w:type="dxa"/>
          </w:tcPr>
          <w:p w14:paraId="1DFB3DAB"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proofErr w:type="spellStart"/>
            <w:r w:rsidRPr="0046079F">
              <w:rPr>
                <w:rFonts w:ascii="Times New Roman" w:eastAsia="Times New Roman" w:hAnsi="Times New Roman"/>
                <w:w w:val="95"/>
                <w:sz w:val="20"/>
                <w:szCs w:val="20"/>
                <w:lang w:eastAsia="ru-RU" w:bidi="ru-RU"/>
              </w:rPr>
              <w:t>Пространственная</w:t>
            </w:r>
            <w:proofErr w:type="spellEnd"/>
            <w:r w:rsidRPr="0046079F">
              <w:rPr>
                <w:rFonts w:ascii="Times New Roman" w:eastAsia="Times New Roman" w:hAnsi="Times New Roman"/>
                <w:w w:val="95"/>
                <w:sz w:val="20"/>
                <w:szCs w:val="20"/>
                <w:lang w:eastAsia="ru-RU" w:bidi="ru-RU"/>
              </w:rPr>
              <w:t xml:space="preserve"> </w:t>
            </w:r>
            <w:proofErr w:type="spellStart"/>
            <w:r w:rsidRPr="0046079F">
              <w:rPr>
                <w:rFonts w:ascii="Times New Roman" w:eastAsia="Times New Roman" w:hAnsi="Times New Roman"/>
                <w:sz w:val="20"/>
                <w:szCs w:val="20"/>
                <w:lang w:eastAsia="ru-RU" w:bidi="ru-RU"/>
              </w:rPr>
              <w:t>невязка</w:t>
            </w:r>
            <w:proofErr w:type="spellEnd"/>
            <w:r w:rsidRPr="0046079F">
              <w:rPr>
                <w:rFonts w:ascii="Times New Roman" w:eastAsia="Times New Roman" w:hAnsi="Times New Roman"/>
                <w:sz w:val="20"/>
                <w:szCs w:val="20"/>
                <w:lang w:eastAsia="ru-RU" w:bidi="ru-RU"/>
              </w:rPr>
              <w:t xml:space="preserve"> (</w:t>
            </w:r>
            <w:proofErr w:type="spellStart"/>
            <w:r w:rsidRPr="0046079F">
              <w:rPr>
                <w:rFonts w:ascii="Times New Roman" w:eastAsia="Times New Roman" w:hAnsi="Times New Roman"/>
                <w:sz w:val="20"/>
                <w:szCs w:val="20"/>
                <w:lang w:eastAsia="ru-RU" w:bidi="ru-RU"/>
              </w:rPr>
              <w:t>метр</w:t>
            </w:r>
            <w:proofErr w:type="spellEnd"/>
            <w:r w:rsidRPr="0046079F">
              <w:rPr>
                <w:rFonts w:ascii="Times New Roman" w:eastAsia="Times New Roman" w:hAnsi="Times New Roman"/>
                <w:sz w:val="20"/>
                <w:szCs w:val="20"/>
                <w:lang w:eastAsia="ru-RU" w:bidi="ru-RU"/>
              </w:rPr>
              <w:t>)</w:t>
            </w:r>
          </w:p>
        </w:tc>
      </w:tr>
      <w:tr w:rsidR="00C60847" w:rsidRPr="0046079F" w14:paraId="2777C31E" w14:textId="77777777" w:rsidTr="0046079F">
        <w:trPr>
          <w:trHeight w:val="364"/>
        </w:trPr>
        <w:tc>
          <w:tcPr>
            <w:tcW w:w="1838" w:type="dxa"/>
          </w:tcPr>
          <w:p w14:paraId="33FDF09D" w14:textId="77777777" w:rsidR="00C60847" w:rsidRPr="0046079F" w:rsidRDefault="00C60847" w:rsidP="00E42F6A">
            <w:pPr>
              <w:tabs>
                <w:tab w:val="left" w:pos="9214"/>
              </w:tabs>
              <w:spacing w:line="360" w:lineRule="auto"/>
              <w:ind w:firstLine="132"/>
              <w:jc w:val="left"/>
              <w:rPr>
                <w:rFonts w:ascii="Times New Roman" w:eastAsia="Times New Roman" w:hAnsi="Times New Roman"/>
                <w:sz w:val="20"/>
                <w:szCs w:val="20"/>
                <w:lang w:eastAsia="ru-RU" w:bidi="ru-RU"/>
              </w:rPr>
            </w:pPr>
            <w:proofErr w:type="spellStart"/>
            <w:r w:rsidRPr="0046079F">
              <w:rPr>
                <w:rFonts w:ascii="Times New Roman" w:eastAsia="Times New Roman" w:hAnsi="Times New Roman"/>
                <w:sz w:val="20"/>
                <w:szCs w:val="20"/>
                <w:lang w:eastAsia="ru-RU" w:bidi="ru-RU"/>
              </w:rPr>
              <w:t>Нуркопа</w:t>
            </w:r>
            <w:proofErr w:type="spellEnd"/>
          </w:p>
        </w:tc>
        <w:tc>
          <w:tcPr>
            <w:tcW w:w="1276" w:type="dxa"/>
          </w:tcPr>
          <w:p w14:paraId="30048B7B"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0.6916</w:t>
            </w:r>
          </w:p>
        </w:tc>
        <w:tc>
          <w:tcPr>
            <w:tcW w:w="1276" w:type="dxa"/>
          </w:tcPr>
          <w:p w14:paraId="3967BC5C"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0.0261</w:t>
            </w:r>
          </w:p>
        </w:tc>
        <w:tc>
          <w:tcPr>
            <w:tcW w:w="1346" w:type="dxa"/>
          </w:tcPr>
          <w:p w14:paraId="5BB1E49F"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-0.2252</w:t>
            </w:r>
          </w:p>
        </w:tc>
        <w:tc>
          <w:tcPr>
            <w:tcW w:w="1394" w:type="dxa"/>
          </w:tcPr>
          <w:p w14:paraId="529C8160"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0.6921</w:t>
            </w:r>
          </w:p>
        </w:tc>
        <w:tc>
          <w:tcPr>
            <w:tcW w:w="1858" w:type="dxa"/>
          </w:tcPr>
          <w:p w14:paraId="591C2301"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0.7278</w:t>
            </w:r>
          </w:p>
        </w:tc>
      </w:tr>
      <w:tr w:rsidR="00C60847" w:rsidRPr="0046079F" w14:paraId="1507BE72" w14:textId="77777777" w:rsidTr="0046079F">
        <w:trPr>
          <w:trHeight w:val="350"/>
        </w:trPr>
        <w:tc>
          <w:tcPr>
            <w:tcW w:w="1838" w:type="dxa"/>
          </w:tcPr>
          <w:p w14:paraId="38852300" w14:textId="77777777" w:rsidR="00C60847" w:rsidRPr="0046079F" w:rsidRDefault="00C60847" w:rsidP="00E42F6A">
            <w:pPr>
              <w:tabs>
                <w:tab w:val="left" w:pos="9214"/>
              </w:tabs>
              <w:spacing w:line="360" w:lineRule="auto"/>
              <w:ind w:firstLine="132"/>
              <w:jc w:val="left"/>
              <w:rPr>
                <w:rFonts w:ascii="Times New Roman" w:eastAsia="Times New Roman" w:hAnsi="Times New Roman"/>
                <w:sz w:val="20"/>
                <w:szCs w:val="20"/>
                <w:lang w:eastAsia="ru-RU" w:bidi="ru-RU"/>
              </w:rPr>
            </w:pPr>
            <w:proofErr w:type="spellStart"/>
            <w:r w:rsidRPr="0046079F">
              <w:rPr>
                <w:rFonts w:ascii="Times New Roman" w:eastAsia="Times New Roman" w:hAnsi="Times New Roman"/>
                <w:sz w:val="20"/>
                <w:szCs w:val="20"/>
                <w:lang w:eastAsia="ru-RU" w:bidi="ru-RU"/>
              </w:rPr>
              <w:t>Ясный</w:t>
            </w:r>
            <w:proofErr w:type="spellEnd"/>
          </w:p>
        </w:tc>
        <w:tc>
          <w:tcPr>
            <w:tcW w:w="1276" w:type="dxa"/>
          </w:tcPr>
          <w:p w14:paraId="669C8D51"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0.0084</w:t>
            </w:r>
          </w:p>
        </w:tc>
        <w:tc>
          <w:tcPr>
            <w:tcW w:w="1276" w:type="dxa"/>
          </w:tcPr>
          <w:p w14:paraId="1EE63FDC"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0.0062</w:t>
            </w:r>
          </w:p>
        </w:tc>
        <w:tc>
          <w:tcPr>
            <w:tcW w:w="1346" w:type="dxa"/>
          </w:tcPr>
          <w:p w14:paraId="022C8FD3"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-0.6958</w:t>
            </w:r>
          </w:p>
        </w:tc>
        <w:tc>
          <w:tcPr>
            <w:tcW w:w="1394" w:type="dxa"/>
          </w:tcPr>
          <w:p w14:paraId="02964E46"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0.0104</w:t>
            </w:r>
          </w:p>
        </w:tc>
        <w:tc>
          <w:tcPr>
            <w:tcW w:w="1858" w:type="dxa"/>
          </w:tcPr>
          <w:p w14:paraId="5B4584E2"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0.6959</w:t>
            </w:r>
          </w:p>
        </w:tc>
      </w:tr>
      <w:tr w:rsidR="00C60847" w:rsidRPr="0046079F" w14:paraId="3B7E804B" w14:textId="77777777" w:rsidTr="0046079F">
        <w:trPr>
          <w:trHeight w:val="364"/>
        </w:trPr>
        <w:tc>
          <w:tcPr>
            <w:tcW w:w="1838" w:type="dxa"/>
          </w:tcPr>
          <w:p w14:paraId="6521E045" w14:textId="77777777" w:rsidR="00C60847" w:rsidRPr="0046079F" w:rsidRDefault="00C60847" w:rsidP="00E42F6A">
            <w:pPr>
              <w:tabs>
                <w:tab w:val="left" w:pos="9214"/>
              </w:tabs>
              <w:spacing w:line="360" w:lineRule="auto"/>
              <w:ind w:firstLine="132"/>
              <w:jc w:val="left"/>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1010</w:t>
            </w:r>
          </w:p>
        </w:tc>
        <w:tc>
          <w:tcPr>
            <w:tcW w:w="1276" w:type="dxa"/>
          </w:tcPr>
          <w:p w14:paraId="5FA5B47F"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-0.1878</w:t>
            </w:r>
          </w:p>
        </w:tc>
        <w:tc>
          <w:tcPr>
            <w:tcW w:w="1276" w:type="dxa"/>
          </w:tcPr>
          <w:p w14:paraId="730A4885"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0.3544</w:t>
            </w:r>
          </w:p>
        </w:tc>
        <w:tc>
          <w:tcPr>
            <w:tcW w:w="1346" w:type="dxa"/>
          </w:tcPr>
          <w:p w14:paraId="6C8D1518"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0.3807</w:t>
            </w:r>
          </w:p>
        </w:tc>
        <w:tc>
          <w:tcPr>
            <w:tcW w:w="1394" w:type="dxa"/>
          </w:tcPr>
          <w:p w14:paraId="7B6F2071"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0.4010</w:t>
            </w:r>
          </w:p>
        </w:tc>
        <w:tc>
          <w:tcPr>
            <w:tcW w:w="1858" w:type="dxa"/>
          </w:tcPr>
          <w:p w14:paraId="713C9073"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0.5530</w:t>
            </w:r>
          </w:p>
        </w:tc>
      </w:tr>
      <w:tr w:rsidR="00C60847" w:rsidRPr="0046079F" w14:paraId="205A00AB" w14:textId="77777777" w:rsidTr="0046079F">
        <w:trPr>
          <w:trHeight w:val="350"/>
        </w:trPr>
        <w:tc>
          <w:tcPr>
            <w:tcW w:w="1838" w:type="dxa"/>
          </w:tcPr>
          <w:p w14:paraId="7F0C821A" w14:textId="77777777" w:rsidR="00C60847" w:rsidRPr="0046079F" w:rsidRDefault="00C60847" w:rsidP="00E42F6A">
            <w:pPr>
              <w:tabs>
                <w:tab w:val="left" w:pos="9214"/>
              </w:tabs>
              <w:spacing w:line="360" w:lineRule="auto"/>
              <w:ind w:firstLine="132"/>
              <w:jc w:val="left"/>
              <w:rPr>
                <w:rFonts w:ascii="Times New Roman" w:eastAsia="Times New Roman" w:hAnsi="Times New Roman"/>
                <w:sz w:val="20"/>
                <w:szCs w:val="20"/>
                <w:lang w:eastAsia="ru-RU" w:bidi="ru-RU"/>
              </w:rPr>
            </w:pPr>
            <w:proofErr w:type="spellStart"/>
            <w:r w:rsidRPr="0046079F">
              <w:rPr>
                <w:rFonts w:ascii="Times New Roman" w:eastAsia="Times New Roman" w:hAnsi="Times New Roman"/>
                <w:sz w:val="20"/>
                <w:szCs w:val="20"/>
                <w:lang w:eastAsia="ru-RU" w:bidi="ru-RU"/>
              </w:rPr>
              <w:t>Сорколь</w:t>
            </w:r>
            <w:proofErr w:type="spellEnd"/>
          </w:p>
        </w:tc>
        <w:tc>
          <w:tcPr>
            <w:tcW w:w="1276" w:type="dxa"/>
          </w:tcPr>
          <w:p w14:paraId="1DE81CE1"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-0.5122</w:t>
            </w:r>
          </w:p>
        </w:tc>
        <w:tc>
          <w:tcPr>
            <w:tcW w:w="1276" w:type="dxa"/>
          </w:tcPr>
          <w:p w14:paraId="6CA899E9"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-0.3867</w:t>
            </w:r>
          </w:p>
        </w:tc>
        <w:tc>
          <w:tcPr>
            <w:tcW w:w="1346" w:type="dxa"/>
          </w:tcPr>
          <w:p w14:paraId="1B256600"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0.5403</w:t>
            </w:r>
          </w:p>
        </w:tc>
        <w:tc>
          <w:tcPr>
            <w:tcW w:w="1394" w:type="dxa"/>
          </w:tcPr>
          <w:p w14:paraId="04C6C646"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0.6418</w:t>
            </w:r>
          </w:p>
        </w:tc>
        <w:tc>
          <w:tcPr>
            <w:tcW w:w="1858" w:type="dxa"/>
          </w:tcPr>
          <w:p w14:paraId="58B12EB7"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0.8389</w:t>
            </w:r>
          </w:p>
        </w:tc>
      </w:tr>
      <w:tr w:rsidR="00C60847" w:rsidRPr="0046079F" w14:paraId="5399E284" w14:textId="77777777" w:rsidTr="0046079F">
        <w:trPr>
          <w:trHeight w:val="460"/>
        </w:trPr>
        <w:tc>
          <w:tcPr>
            <w:tcW w:w="1838" w:type="dxa"/>
          </w:tcPr>
          <w:p w14:paraId="37D85FF6" w14:textId="77777777" w:rsidR="00C60847" w:rsidRPr="0046079F" w:rsidRDefault="0046079F" w:rsidP="00E42F6A">
            <w:pPr>
              <w:tabs>
                <w:tab w:val="left" w:pos="9214"/>
              </w:tabs>
              <w:spacing w:line="360" w:lineRule="auto"/>
              <w:ind w:firstLine="132"/>
              <w:jc w:val="left"/>
              <w:rPr>
                <w:rFonts w:ascii="Times New Roman" w:eastAsia="Times New Roman" w:hAnsi="Times New Roman"/>
                <w:i/>
                <w:sz w:val="20"/>
                <w:szCs w:val="20"/>
                <w:lang w:eastAsia="ru-RU" w:bidi="ru-RU"/>
              </w:rPr>
            </w:pPr>
            <w:proofErr w:type="spellStart"/>
            <w:r>
              <w:rPr>
                <w:rFonts w:ascii="Times New Roman" w:eastAsia="Times New Roman" w:hAnsi="Times New Roman"/>
                <w:i/>
                <w:sz w:val="20"/>
                <w:szCs w:val="20"/>
                <w:lang w:eastAsia="ru-RU" w:bidi="ru-RU"/>
              </w:rPr>
              <w:t>мат.</w:t>
            </w:r>
            <w:r w:rsidR="00C60847" w:rsidRPr="0046079F">
              <w:rPr>
                <w:rFonts w:ascii="Times New Roman" w:eastAsia="Times New Roman" w:hAnsi="Times New Roman"/>
                <w:i/>
                <w:sz w:val="20"/>
                <w:szCs w:val="20"/>
                <w:lang w:eastAsia="ru-RU" w:bidi="ru-RU"/>
              </w:rPr>
              <w:t>ожидание</w:t>
            </w:r>
            <w:proofErr w:type="spellEnd"/>
          </w:p>
          <w:p w14:paraId="02E630EB" w14:textId="77777777" w:rsidR="00C60847" w:rsidRPr="0046079F" w:rsidRDefault="00C60847" w:rsidP="00E42F6A">
            <w:pPr>
              <w:tabs>
                <w:tab w:val="left" w:pos="9214"/>
              </w:tabs>
              <w:spacing w:line="360" w:lineRule="auto"/>
              <w:ind w:firstLine="132"/>
              <w:jc w:val="left"/>
              <w:rPr>
                <w:rFonts w:ascii="Times New Roman" w:eastAsia="Times New Roman" w:hAnsi="Times New Roman"/>
                <w:i/>
                <w:sz w:val="20"/>
                <w:szCs w:val="20"/>
                <w:lang w:eastAsia="ru-RU" w:bidi="ru-RU"/>
              </w:rPr>
            </w:pPr>
            <w:proofErr w:type="spellStart"/>
            <w:r w:rsidRPr="0046079F">
              <w:rPr>
                <w:rFonts w:ascii="Times New Roman" w:eastAsia="Times New Roman" w:hAnsi="Times New Roman"/>
                <w:i/>
                <w:sz w:val="20"/>
                <w:szCs w:val="20"/>
                <w:lang w:eastAsia="ru-RU" w:bidi="ru-RU"/>
              </w:rPr>
              <w:t>невязок</w:t>
            </w:r>
            <w:proofErr w:type="spellEnd"/>
          </w:p>
        </w:tc>
        <w:tc>
          <w:tcPr>
            <w:tcW w:w="1276" w:type="dxa"/>
          </w:tcPr>
          <w:p w14:paraId="53EF64F6"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0.3500</w:t>
            </w:r>
          </w:p>
        </w:tc>
        <w:tc>
          <w:tcPr>
            <w:tcW w:w="1276" w:type="dxa"/>
          </w:tcPr>
          <w:p w14:paraId="2201170D"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0.1934</w:t>
            </w:r>
          </w:p>
        </w:tc>
        <w:tc>
          <w:tcPr>
            <w:tcW w:w="1346" w:type="dxa"/>
          </w:tcPr>
          <w:p w14:paraId="1EDE047F"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0.4605</w:t>
            </w:r>
          </w:p>
        </w:tc>
        <w:tc>
          <w:tcPr>
            <w:tcW w:w="1394" w:type="dxa"/>
          </w:tcPr>
          <w:p w14:paraId="465F4D82"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0.4368</w:t>
            </w:r>
          </w:p>
        </w:tc>
        <w:tc>
          <w:tcPr>
            <w:tcW w:w="1858" w:type="dxa"/>
          </w:tcPr>
          <w:p w14:paraId="512D581B" w14:textId="77777777" w:rsidR="00C60847" w:rsidRPr="0046079F" w:rsidRDefault="00C60847" w:rsidP="00E42F6A">
            <w:pPr>
              <w:tabs>
                <w:tab w:val="left" w:pos="9214"/>
              </w:tabs>
              <w:spacing w:line="360" w:lineRule="auto"/>
              <w:ind w:firstLine="132"/>
              <w:jc w:val="center"/>
              <w:rPr>
                <w:rFonts w:ascii="Times New Roman" w:eastAsia="Times New Roman" w:hAnsi="Times New Roman"/>
                <w:sz w:val="20"/>
                <w:szCs w:val="20"/>
                <w:lang w:eastAsia="ru-RU" w:bidi="ru-RU"/>
              </w:rPr>
            </w:pPr>
            <w:r w:rsidRPr="0046079F">
              <w:rPr>
                <w:rFonts w:ascii="Times New Roman" w:eastAsia="Times New Roman" w:hAnsi="Times New Roman"/>
                <w:sz w:val="20"/>
                <w:szCs w:val="20"/>
                <w:lang w:eastAsia="ru-RU" w:bidi="ru-RU"/>
              </w:rPr>
              <w:t>0.7039</w:t>
            </w:r>
          </w:p>
        </w:tc>
      </w:tr>
    </w:tbl>
    <w:p w14:paraId="5193D292" w14:textId="77777777" w:rsidR="00C60847" w:rsidRPr="00A65678" w:rsidRDefault="00C60847" w:rsidP="00E42F6A">
      <w:pPr>
        <w:tabs>
          <w:tab w:val="left" w:pos="9214"/>
        </w:tabs>
        <w:ind w:firstLine="709"/>
        <w:rPr>
          <w:rFonts w:ascii="Times New Roman" w:hAnsi="Times New Roman"/>
          <w:b/>
          <w:sz w:val="24"/>
          <w:szCs w:val="24"/>
        </w:rPr>
      </w:pPr>
    </w:p>
    <w:p w14:paraId="2F02051B" w14:textId="77777777" w:rsidR="00402505" w:rsidRDefault="003A0922" w:rsidP="00E42F6A">
      <w:pPr>
        <w:tabs>
          <w:tab w:val="left" w:pos="9214"/>
        </w:tabs>
        <w:ind w:firstLine="709"/>
        <w:rPr>
          <w:rFonts w:ascii="Times New Roman" w:eastAsia="Times New Roman" w:hAnsi="Times New Roman"/>
          <w:b/>
          <w:sz w:val="24"/>
          <w:szCs w:val="24"/>
        </w:rPr>
      </w:pPr>
      <w:r w:rsidRPr="00A65678">
        <w:rPr>
          <w:rFonts w:ascii="Times New Roman" w:eastAsia="Times New Roman" w:hAnsi="Times New Roman"/>
          <w:b/>
          <w:sz w:val="24"/>
          <w:szCs w:val="24"/>
        </w:rPr>
        <w:t>1.3 Разработка эскизного проекта БСДК</w:t>
      </w:r>
    </w:p>
    <w:p w14:paraId="7B8A9D05" w14:textId="77777777" w:rsidR="00D34AEF" w:rsidRPr="00A65678" w:rsidRDefault="00D34AEF" w:rsidP="00E42F6A">
      <w:pPr>
        <w:tabs>
          <w:tab w:val="left" w:pos="9214"/>
        </w:tabs>
        <w:ind w:firstLine="709"/>
        <w:rPr>
          <w:rFonts w:ascii="Times New Roman" w:eastAsia="Times New Roman" w:hAnsi="Times New Roman"/>
          <w:b/>
          <w:sz w:val="24"/>
          <w:szCs w:val="24"/>
        </w:rPr>
      </w:pPr>
    </w:p>
    <w:p w14:paraId="0FB6BC36" w14:textId="77777777" w:rsidR="00C60847" w:rsidRPr="00A65678" w:rsidRDefault="00C60847"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i/>
          <w:sz w:val="24"/>
          <w:szCs w:val="24"/>
          <w:lang w:eastAsia="ru-RU" w:bidi="ru-RU"/>
        </w:rPr>
        <w:t>Описание</w:t>
      </w:r>
      <w:r w:rsidRPr="00A65678">
        <w:rPr>
          <w:rFonts w:ascii="Times New Roman" w:eastAsia="Times New Roman" w:hAnsi="Times New Roman"/>
          <w:i/>
          <w:spacing w:val="-9"/>
          <w:sz w:val="24"/>
          <w:szCs w:val="24"/>
          <w:lang w:eastAsia="ru-RU" w:bidi="ru-RU"/>
        </w:rPr>
        <w:t xml:space="preserve"> </w:t>
      </w:r>
      <w:r w:rsidRPr="00A65678">
        <w:rPr>
          <w:rFonts w:ascii="Times New Roman" w:eastAsia="Times New Roman" w:hAnsi="Times New Roman"/>
          <w:i/>
          <w:sz w:val="24"/>
          <w:szCs w:val="24"/>
          <w:lang w:eastAsia="ru-RU" w:bidi="ru-RU"/>
        </w:rPr>
        <w:t>и</w:t>
      </w:r>
      <w:r w:rsidRPr="00A65678">
        <w:rPr>
          <w:rFonts w:ascii="Times New Roman" w:eastAsia="Times New Roman" w:hAnsi="Times New Roman"/>
          <w:i/>
          <w:spacing w:val="-7"/>
          <w:sz w:val="24"/>
          <w:szCs w:val="24"/>
          <w:lang w:eastAsia="ru-RU" w:bidi="ru-RU"/>
        </w:rPr>
        <w:t xml:space="preserve"> </w:t>
      </w:r>
      <w:r w:rsidRPr="00A65678">
        <w:rPr>
          <w:rFonts w:ascii="Times New Roman" w:eastAsia="Times New Roman" w:hAnsi="Times New Roman"/>
          <w:i/>
          <w:sz w:val="24"/>
          <w:szCs w:val="24"/>
          <w:lang w:eastAsia="ru-RU" w:bidi="ru-RU"/>
        </w:rPr>
        <w:t>обоснование</w:t>
      </w:r>
      <w:r w:rsidRPr="00A65678">
        <w:rPr>
          <w:rFonts w:ascii="Times New Roman" w:eastAsia="Times New Roman" w:hAnsi="Times New Roman"/>
          <w:i/>
          <w:spacing w:val="-8"/>
          <w:sz w:val="24"/>
          <w:szCs w:val="24"/>
          <w:lang w:eastAsia="ru-RU" w:bidi="ru-RU"/>
        </w:rPr>
        <w:t xml:space="preserve"> </w:t>
      </w:r>
      <w:r w:rsidRPr="00A65678">
        <w:rPr>
          <w:rFonts w:ascii="Times New Roman" w:eastAsia="Times New Roman" w:hAnsi="Times New Roman"/>
          <w:i/>
          <w:sz w:val="24"/>
          <w:szCs w:val="24"/>
          <w:lang w:eastAsia="ru-RU" w:bidi="ru-RU"/>
        </w:rPr>
        <w:t>решений</w:t>
      </w:r>
      <w:r w:rsidRPr="00A65678">
        <w:rPr>
          <w:rFonts w:ascii="Times New Roman" w:eastAsia="Times New Roman" w:hAnsi="Times New Roman"/>
          <w:i/>
          <w:spacing w:val="-8"/>
          <w:sz w:val="24"/>
          <w:szCs w:val="24"/>
          <w:lang w:eastAsia="ru-RU" w:bidi="ru-RU"/>
        </w:rPr>
        <w:t xml:space="preserve"> </w:t>
      </w:r>
      <w:r w:rsidRPr="00A65678">
        <w:rPr>
          <w:rFonts w:ascii="Times New Roman" w:eastAsia="Times New Roman" w:hAnsi="Times New Roman"/>
          <w:i/>
          <w:sz w:val="24"/>
          <w:szCs w:val="24"/>
          <w:lang w:eastAsia="ru-RU" w:bidi="ru-RU"/>
        </w:rPr>
        <w:t>по</w:t>
      </w:r>
      <w:r w:rsidRPr="00A65678">
        <w:rPr>
          <w:rFonts w:ascii="Times New Roman" w:eastAsia="Times New Roman" w:hAnsi="Times New Roman"/>
          <w:i/>
          <w:spacing w:val="-7"/>
          <w:sz w:val="24"/>
          <w:szCs w:val="24"/>
          <w:lang w:eastAsia="ru-RU" w:bidi="ru-RU"/>
        </w:rPr>
        <w:t xml:space="preserve"> </w:t>
      </w:r>
      <w:r w:rsidRPr="00A65678">
        <w:rPr>
          <w:rFonts w:ascii="Times New Roman" w:eastAsia="Times New Roman" w:hAnsi="Times New Roman"/>
          <w:i/>
          <w:sz w:val="24"/>
          <w:szCs w:val="24"/>
          <w:lang w:eastAsia="ru-RU" w:bidi="ru-RU"/>
        </w:rPr>
        <w:t>организации</w:t>
      </w:r>
      <w:r w:rsidRPr="00A65678">
        <w:rPr>
          <w:rFonts w:ascii="Times New Roman" w:eastAsia="Times New Roman" w:hAnsi="Times New Roman"/>
          <w:i/>
          <w:spacing w:val="-7"/>
          <w:sz w:val="24"/>
          <w:szCs w:val="24"/>
          <w:lang w:eastAsia="ru-RU" w:bidi="ru-RU"/>
        </w:rPr>
        <w:t xml:space="preserve"> </w:t>
      </w:r>
      <w:r w:rsidRPr="00A65678">
        <w:rPr>
          <w:rFonts w:ascii="Times New Roman" w:eastAsia="Times New Roman" w:hAnsi="Times New Roman"/>
          <w:i/>
          <w:sz w:val="24"/>
          <w:szCs w:val="24"/>
          <w:lang w:eastAsia="ru-RU" w:bidi="ru-RU"/>
        </w:rPr>
        <w:t>БСД</w:t>
      </w:r>
      <w:r w:rsidRPr="00A65678">
        <w:rPr>
          <w:rFonts w:ascii="Times New Roman" w:eastAsia="Times New Roman" w:hAnsi="Times New Roman"/>
          <w:sz w:val="24"/>
          <w:szCs w:val="24"/>
          <w:lang w:eastAsia="ru-RU" w:bidi="ru-RU"/>
        </w:rPr>
        <w:t>К.</w:t>
      </w:r>
      <w:r w:rsidRPr="00A65678">
        <w:rPr>
          <w:rFonts w:ascii="Times New Roman" w:eastAsia="Times New Roman" w:hAnsi="Times New Roman"/>
          <w:i/>
          <w:spacing w:val="-8"/>
          <w:sz w:val="24"/>
          <w:szCs w:val="24"/>
          <w:lang w:eastAsia="ru-RU" w:bidi="ru-RU"/>
        </w:rPr>
        <w:t xml:space="preserve"> </w:t>
      </w:r>
      <w:r w:rsidRPr="00A65678">
        <w:rPr>
          <w:rFonts w:ascii="Times New Roman" w:eastAsia="Times New Roman" w:hAnsi="Times New Roman"/>
          <w:sz w:val="24"/>
          <w:szCs w:val="24"/>
          <w:lang w:eastAsia="ru-RU" w:bidi="ru-RU"/>
        </w:rPr>
        <w:t xml:space="preserve">Расположение модулей БСДК представлено на рисунке </w:t>
      </w:r>
      <w:r w:rsidR="00AF7698" w:rsidRPr="00A65678">
        <w:rPr>
          <w:rFonts w:ascii="Times New Roman" w:eastAsia="Times New Roman" w:hAnsi="Times New Roman"/>
          <w:sz w:val="24"/>
          <w:szCs w:val="24"/>
          <w:lang w:eastAsia="ru-RU" w:bidi="ru-RU"/>
        </w:rPr>
        <w:t>1.6.</w:t>
      </w:r>
    </w:p>
    <w:p w14:paraId="705F0C9A" w14:textId="77777777" w:rsidR="00E477DB" w:rsidRPr="00A65678" w:rsidRDefault="00E477DB" w:rsidP="00E477DB">
      <w:pPr>
        <w:widowControl w:val="0"/>
        <w:tabs>
          <w:tab w:val="left" w:pos="993"/>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Необходимость</w:t>
      </w:r>
      <w:r w:rsidRPr="00A65678">
        <w:rPr>
          <w:rFonts w:ascii="Times New Roman" w:eastAsia="Times New Roman" w:hAnsi="Times New Roman"/>
          <w:spacing w:val="-17"/>
          <w:sz w:val="24"/>
          <w:szCs w:val="24"/>
          <w:lang w:eastAsia="ru-RU" w:bidi="ru-RU"/>
        </w:rPr>
        <w:t xml:space="preserve"> </w:t>
      </w:r>
      <w:r w:rsidRPr="00A65678">
        <w:rPr>
          <w:rFonts w:ascii="Times New Roman" w:eastAsia="Times New Roman" w:hAnsi="Times New Roman"/>
          <w:sz w:val="24"/>
          <w:szCs w:val="24"/>
          <w:lang w:eastAsia="ru-RU" w:bidi="ru-RU"/>
        </w:rPr>
        <w:t>организации</w:t>
      </w:r>
      <w:r w:rsidRPr="00A65678">
        <w:rPr>
          <w:rFonts w:ascii="Times New Roman" w:eastAsia="Times New Roman" w:hAnsi="Times New Roman"/>
          <w:spacing w:val="-18"/>
          <w:sz w:val="24"/>
          <w:szCs w:val="24"/>
          <w:lang w:eastAsia="ru-RU" w:bidi="ru-RU"/>
        </w:rPr>
        <w:t xml:space="preserve"> </w:t>
      </w:r>
      <w:r w:rsidRPr="00A65678">
        <w:rPr>
          <w:rFonts w:ascii="Times New Roman" w:eastAsia="Times New Roman" w:hAnsi="Times New Roman"/>
          <w:sz w:val="24"/>
          <w:szCs w:val="24"/>
          <w:lang w:eastAsia="ru-RU" w:bidi="ru-RU"/>
        </w:rPr>
        <w:t>БСДК</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виде</w:t>
      </w:r>
      <w:r w:rsidRPr="00A65678">
        <w:rPr>
          <w:rFonts w:ascii="Times New Roman" w:eastAsia="Times New Roman" w:hAnsi="Times New Roman"/>
          <w:spacing w:val="-17"/>
          <w:sz w:val="24"/>
          <w:szCs w:val="24"/>
          <w:lang w:eastAsia="ru-RU" w:bidi="ru-RU"/>
        </w:rPr>
        <w:t xml:space="preserve"> </w:t>
      </w:r>
      <w:r w:rsidRPr="00A65678">
        <w:rPr>
          <w:rFonts w:ascii="Times New Roman" w:eastAsia="Times New Roman" w:hAnsi="Times New Roman"/>
          <w:sz w:val="24"/>
          <w:szCs w:val="24"/>
          <w:lang w:eastAsia="ru-RU" w:bidi="ru-RU"/>
        </w:rPr>
        <w:t>двух</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удаленных</w:t>
      </w:r>
      <w:r w:rsidRPr="00A65678">
        <w:rPr>
          <w:rFonts w:ascii="Times New Roman" w:eastAsia="Times New Roman" w:hAnsi="Times New Roman"/>
          <w:spacing w:val="-17"/>
          <w:sz w:val="24"/>
          <w:szCs w:val="24"/>
          <w:lang w:eastAsia="ru-RU" w:bidi="ru-RU"/>
        </w:rPr>
        <w:t xml:space="preserve"> </w:t>
      </w:r>
      <w:r w:rsidRPr="00A65678">
        <w:rPr>
          <w:rFonts w:ascii="Times New Roman" w:eastAsia="Times New Roman" w:hAnsi="Times New Roman"/>
          <w:sz w:val="24"/>
          <w:szCs w:val="24"/>
          <w:lang w:eastAsia="ru-RU" w:bidi="ru-RU"/>
        </w:rPr>
        <w:t>модулей,</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навигационного и</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передающего,</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расположенных</w:t>
      </w:r>
      <w:r w:rsidRPr="00A65678">
        <w:rPr>
          <w:rFonts w:ascii="Times New Roman" w:eastAsia="Times New Roman" w:hAnsi="Times New Roman"/>
          <w:spacing w:val="-17"/>
          <w:sz w:val="24"/>
          <w:szCs w:val="24"/>
          <w:lang w:eastAsia="ru-RU" w:bidi="ru-RU"/>
        </w:rPr>
        <w:t xml:space="preserve"> </w:t>
      </w:r>
      <w:r w:rsidRPr="00A65678">
        <w:rPr>
          <w:rFonts w:ascii="Times New Roman" w:eastAsia="Times New Roman" w:hAnsi="Times New Roman"/>
          <w:sz w:val="24"/>
          <w:szCs w:val="24"/>
          <w:lang w:eastAsia="ru-RU" w:bidi="ru-RU"/>
        </w:rPr>
        <w:t>соответственно</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зданиях</w:t>
      </w:r>
      <w:r w:rsidRPr="00A65678">
        <w:rPr>
          <w:rFonts w:ascii="Times New Roman" w:eastAsia="Times New Roman" w:hAnsi="Times New Roman"/>
          <w:spacing w:val="-17"/>
          <w:sz w:val="24"/>
          <w:szCs w:val="24"/>
          <w:lang w:eastAsia="ru-RU" w:bidi="ru-RU"/>
        </w:rPr>
        <w:t xml:space="preserve">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РУ</w:t>
      </w:r>
      <w:r w:rsidRPr="00A65678">
        <w:rPr>
          <w:rFonts w:ascii="Times New Roman" w:eastAsia="Times New Roman" w:hAnsi="Times New Roman"/>
          <w:spacing w:val="-18"/>
          <w:sz w:val="24"/>
          <w:szCs w:val="24"/>
          <w:lang w:eastAsia="ru-RU" w:bidi="ru-RU"/>
        </w:rPr>
        <w:t xml:space="preserve"> </w:t>
      </w:r>
      <w:r w:rsidRPr="00A65678">
        <w:rPr>
          <w:rFonts w:ascii="Times New Roman" w:eastAsia="Times New Roman" w:hAnsi="Times New Roman"/>
          <w:sz w:val="24"/>
          <w:szCs w:val="24"/>
          <w:lang w:eastAsia="ru-RU" w:bidi="ru-RU"/>
        </w:rPr>
        <w:t>и</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Диспетчерской, возникает по 4</w:t>
      </w:r>
      <w:r w:rsidRPr="00A65678">
        <w:rPr>
          <w:rFonts w:ascii="Times New Roman" w:eastAsia="Times New Roman" w:hAnsi="Times New Roman"/>
          <w:spacing w:val="-1"/>
          <w:sz w:val="24"/>
          <w:szCs w:val="24"/>
          <w:lang w:eastAsia="ru-RU" w:bidi="ru-RU"/>
        </w:rPr>
        <w:t xml:space="preserve"> </w:t>
      </w:r>
      <w:r w:rsidRPr="007215E7">
        <w:rPr>
          <w:rFonts w:ascii="Times New Roman" w:eastAsia="Times New Roman" w:hAnsi="Times New Roman"/>
          <w:sz w:val="24"/>
          <w:szCs w:val="24"/>
          <w:lang w:eastAsia="ru-RU" w:bidi="ru-RU"/>
        </w:rPr>
        <w:t>причинам [8]:</w:t>
      </w:r>
    </w:p>
    <w:p w14:paraId="09735780" w14:textId="77777777" w:rsidR="00E477DB" w:rsidRPr="00A65678" w:rsidRDefault="00E477DB" w:rsidP="00E477DB">
      <w:pPr>
        <w:pStyle w:val="a7"/>
        <w:widowControl w:val="0"/>
        <w:numPr>
          <w:ilvl w:val="0"/>
          <w:numId w:val="22"/>
        </w:numPr>
        <w:tabs>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постоянные взрывные работы на </w:t>
      </w:r>
      <w:proofErr w:type="spellStart"/>
      <w:r w:rsidRPr="00A65678">
        <w:rPr>
          <w:rFonts w:ascii="Times New Roman" w:eastAsia="Times New Roman" w:hAnsi="Times New Roman"/>
          <w:sz w:val="24"/>
          <w:szCs w:val="24"/>
          <w:lang w:eastAsia="ru-RU" w:bidi="ru-RU"/>
        </w:rPr>
        <w:t>Качарском</w:t>
      </w:r>
      <w:proofErr w:type="spellEnd"/>
      <w:r w:rsidRPr="00A65678">
        <w:rPr>
          <w:rFonts w:ascii="Times New Roman" w:eastAsia="Times New Roman" w:hAnsi="Times New Roman"/>
          <w:sz w:val="24"/>
          <w:szCs w:val="24"/>
          <w:lang w:eastAsia="ru-RU" w:bidi="ru-RU"/>
        </w:rPr>
        <w:t xml:space="preserve"> карьере делают нежелательным расположение</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навигационного</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модуля</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БСДК</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вблизи</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бортов</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карьера,</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так</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как,</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из-за</w:t>
      </w:r>
      <w:r w:rsidRPr="00A65678">
        <w:rPr>
          <w:rFonts w:ascii="Times New Roman" w:eastAsia="Times New Roman" w:hAnsi="Times New Roman"/>
          <w:spacing w:val="-12"/>
          <w:sz w:val="24"/>
          <w:szCs w:val="24"/>
          <w:lang w:eastAsia="ru-RU" w:bidi="ru-RU"/>
        </w:rPr>
        <w:t xml:space="preserve"> </w:t>
      </w:r>
      <w:r w:rsidRPr="00A65678">
        <w:rPr>
          <w:rFonts w:ascii="Times New Roman" w:eastAsia="Times New Roman" w:hAnsi="Times New Roman"/>
          <w:sz w:val="24"/>
          <w:szCs w:val="24"/>
          <w:lang w:eastAsia="ru-RU" w:bidi="ru-RU"/>
        </w:rPr>
        <w:t xml:space="preserve">сильных </w:t>
      </w:r>
      <w:r w:rsidRPr="00A65678">
        <w:rPr>
          <w:rFonts w:ascii="Times New Roman" w:eastAsia="Times New Roman" w:hAnsi="Times New Roman"/>
          <w:sz w:val="24"/>
          <w:szCs w:val="24"/>
          <w:lang w:eastAsia="ru-RU" w:bidi="ru-RU"/>
        </w:rPr>
        <w:lastRenderedPageBreak/>
        <w:t>колебаний почвы, это не гарантирует относительное постоянство координат фазового центра антенны ГНСС, закрепленной на геодезическом пункте</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ОГС;</w:t>
      </w:r>
    </w:p>
    <w:p w14:paraId="28F07E2D" w14:textId="77777777" w:rsidR="0015752C" w:rsidRPr="00A65678" w:rsidRDefault="0015752C"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2D25526D" w14:textId="77777777" w:rsidR="0015752C" w:rsidRDefault="00AF7698" w:rsidP="00CB1130">
      <w:pPr>
        <w:widowControl w:val="0"/>
        <w:tabs>
          <w:tab w:val="left" w:pos="9214"/>
        </w:tabs>
        <w:autoSpaceDE w:val="0"/>
        <w:autoSpaceDN w:val="0"/>
        <w:ind w:firstLine="0"/>
        <w:jc w:val="center"/>
        <w:rPr>
          <w:rFonts w:ascii="Times New Roman" w:eastAsia="Times New Roman" w:hAnsi="Times New Roman"/>
          <w:sz w:val="24"/>
          <w:szCs w:val="24"/>
          <w:lang w:eastAsia="ru-RU" w:bidi="ru-RU"/>
        </w:rPr>
      </w:pPr>
      <w:r w:rsidRPr="00A65678">
        <w:rPr>
          <w:rFonts w:ascii="Times New Roman" w:hAnsi="Times New Roman"/>
          <w:noProof/>
          <w:sz w:val="24"/>
          <w:szCs w:val="24"/>
          <w:lang w:eastAsia="ru-RU"/>
        </w:rPr>
        <w:drawing>
          <wp:inline distT="0" distB="0" distL="0" distR="0" wp14:anchorId="43285F3F" wp14:editId="7EDAB957">
            <wp:extent cx="3906003" cy="3352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1137" cy="3408709"/>
                    </a:xfrm>
                    <a:prstGeom prst="rect">
                      <a:avLst/>
                    </a:prstGeom>
                  </pic:spPr>
                </pic:pic>
              </a:graphicData>
            </a:graphic>
          </wp:inline>
        </w:drawing>
      </w:r>
    </w:p>
    <w:p w14:paraId="0BD7DD6B" w14:textId="77777777" w:rsidR="0046079F" w:rsidRPr="00A65678" w:rsidRDefault="0046079F"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p>
    <w:p w14:paraId="7355FFB9" w14:textId="77777777" w:rsidR="00C60847" w:rsidRPr="00A65678"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Рисунок </w:t>
      </w:r>
      <w:r w:rsidR="00AF7698" w:rsidRPr="00A65678">
        <w:rPr>
          <w:rFonts w:ascii="Times New Roman" w:eastAsia="Times New Roman" w:hAnsi="Times New Roman"/>
          <w:sz w:val="24"/>
          <w:szCs w:val="24"/>
          <w:lang w:eastAsia="ru-RU" w:bidi="ru-RU"/>
        </w:rPr>
        <w:t>1.6</w:t>
      </w:r>
      <w:r w:rsidRPr="00A65678">
        <w:rPr>
          <w:rFonts w:ascii="Times New Roman" w:eastAsia="Times New Roman" w:hAnsi="Times New Roman"/>
          <w:sz w:val="24"/>
          <w:szCs w:val="24"/>
          <w:lang w:eastAsia="ru-RU" w:bidi="ru-RU"/>
        </w:rPr>
        <w:t xml:space="preserve"> – Расположение модулей БСДК</w:t>
      </w:r>
      <w:r w:rsidR="008419CC" w:rsidRPr="00A65678">
        <w:rPr>
          <w:rFonts w:ascii="Times New Roman" w:eastAsia="Times New Roman" w:hAnsi="Times New Roman"/>
          <w:sz w:val="24"/>
          <w:szCs w:val="24"/>
          <w:lang w:eastAsia="ru-RU" w:bidi="ru-RU"/>
        </w:rPr>
        <w:t xml:space="preserve"> </w:t>
      </w:r>
    </w:p>
    <w:p w14:paraId="454062B4" w14:textId="77777777" w:rsidR="00AF7698" w:rsidRPr="00A65678" w:rsidRDefault="00AF7698"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52176F07" w14:textId="77777777" w:rsidR="00C60847" w:rsidRPr="00A65678" w:rsidRDefault="00C60847" w:rsidP="00E42F6A">
      <w:pPr>
        <w:pStyle w:val="a7"/>
        <w:widowControl w:val="0"/>
        <w:numPr>
          <w:ilvl w:val="0"/>
          <w:numId w:val="22"/>
        </w:numPr>
        <w:tabs>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для возможности проведения высокоточных спутниковых навигационных измерений в</w:t>
      </w:r>
      <w:r w:rsidR="00856AC7"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 xml:space="preserve">режиме RTK на бортах и дне карьера, необходимо обеспечить передачу дифференциальных поправок с помощью радиосигналов, излучаемых антеннами GSM и УКВ, как можно с близкого расстояния от карьера; для этой задачи лучше всего подходит антенная мачта Диспетчерской для размещения направленной антенны УКВ, а значит, здание Диспетчерской является оптимальным местом для расположения </w:t>
      </w:r>
      <w:r w:rsidR="0046079F" w:rsidRPr="00A65678">
        <w:rPr>
          <w:rFonts w:ascii="Times New Roman" w:eastAsia="Times New Roman" w:hAnsi="Times New Roman"/>
          <w:sz w:val="24"/>
          <w:szCs w:val="24"/>
          <w:lang w:eastAsia="ru-RU" w:bidi="ru-RU"/>
        </w:rPr>
        <w:t>остальных частей</w:t>
      </w:r>
      <w:r w:rsidRPr="00A65678">
        <w:rPr>
          <w:rFonts w:ascii="Times New Roman" w:eastAsia="Times New Roman" w:hAnsi="Times New Roman"/>
          <w:sz w:val="24"/>
          <w:szCs w:val="24"/>
          <w:lang w:eastAsia="ru-RU" w:bidi="ru-RU"/>
        </w:rPr>
        <w:t xml:space="preserve"> передающего модуля</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БСДК;</w:t>
      </w:r>
    </w:p>
    <w:p w14:paraId="680B3F00" w14:textId="77777777" w:rsidR="00C60847" w:rsidRPr="00A65678" w:rsidRDefault="00C60847" w:rsidP="00E42F6A">
      <w:pPr>
        <w:pStyle w:val="a7"/>
        <w:widowControl w:val="0"/>
        <w:numPr>
          <w:ilvl w:val="0"/>
          <w:numId w:val="22"/>
        </w:numPr>
        <w:tabs>
          <w:tab w:val="left" w:pos="851"/>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здание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РУ соответствует требованиям сооружений, на которых</w:t>
      </w:r>
      <w:r w:rsidR="00402505"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разрешается размещать пункты СГС и постоянно действующие базовые станции дифференциальной</w:t>
      </w:r>
      <w:r w:rsidRPr="00A65678">
        <w:rPr>
          <w:rFonts w:ascii="Times New Roman" w:eastAsia="Times New Roman" w:hAnsi="Times New Roman"/>
          <w:spacing w:val="-1"/>
          <w:sz w:val="24"/>
          <w:szCs w:val="24"/>
          <w:lang w:eastAsia="ru-RU" w:bidi="ru-RU"/>
        </w:rPr>
        <w:t xml:space="preserve"> </w:t>
      </w:r>
      <w:r w:rsidRPr="00A65678">
        <w:rPr>
          <w:rFonts w:ascii="Times New Roman" w:eastAsia="Times New Roman" w:hAnsi="Times New Roman"/>
          <w:sz w:val="24"/>
          <w:szCs w:val="24"/>
          <w:lang w:eastAsia="ru-RU" w:bidi="ru-RU"/>
        </w:rPr>
        <w:t>коррекции;</w:t>
      </w:r>
    </w:p>
    <w:p w14:paraId="127CCC94" w14:textId="77777777" w:rsidR="00C60847" w:rsidRPr="00A65678" w:rsidRDefault="00C60847" w:rsidP="00E42F6A">
      <w:pPr>
        <w:pStyle w:val="a7"/>
        <w:widowControl w:val="0"/>
        <w:numPr>
          <w:ilvl w:val="0"/>
          <w:numId w:val="22"/>
        </w:numPr>
        <w:tabs>
          <w:tab w:val="left" w:pos="851"/>
          <w:tab w:val="left" w:pos="993"/>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размещение</w:t>
      </w:r>
      <w:r w:rsidRPr="00A65678">
        <w:rPr>
          <w:rFonts w:ascii="Times New Roman" w:eastAsia="Times New Roman" w:hAnsi="Times New Roman"/>
          <w:spacing w:val="27"/>
          <w:sz w:val="24"/>
          <w:szCs w:val="24"/>
          <w:lang w:eastAsia="ru-RU" w:bidi="ru-RU"/>
        </w:rPr>
        <w:t xml:space="preserve"> </w:t>
      </w:r>
      <w:r w:rsidRPr="00A65678">
        <w:rPr>
          <w:rFonts w:ascii="Times New Roman" w:eastAsia="Times New Roman" w:hAnsi="Times New Roman"/>
          <w:sz w:val="24"/>
          <w:szCs w:val="24"/>
          <w:lang w:eastAsia="ru-RU" w:bidi="ru-RU"/>
        </w:rPr>
        <w:t>приемника</w:t>
      </w:r>
      <w:r w:rsidRPr="00A65678">
        <w:rPr>
          <w:rFonts w:ascii="Times New Roman" w:eastAsia="Times New Roman" w:hAnsi="Times New Roman"/>
          <w:spacing w:val="27"/>
          <w:sz w:val="24"/>
          <w:szCs w:val="24"/>
          <w:lang w:eastAsia="ru-RU" w:bidi="ru-RU"/>
        </w:rPr>
        <w:t xml:space="preserve"> </w:t>
      </w:r>
      <w:r w:rsidRPr="00A65678">
        <w:rPr>
          <w:rFonts w:ascii="Times New Roman" w:eastAsia="Times New Roman" w:hAnsi="Times New Roman"/>
          <w:sz w:val="24"/>
          <w:szCs w:val="24"/>
          <w:lang w:eastAsia="ru-RU" w:bidi="ru-RU"/>
        </w:rPr>
        <w:t>ГНСС</w:t>
      </w:r>
      <w:r w:rsidRPr="00A65678">
        <w:rPr>
          <w:rFonts w:ascii="Times New Roman" w:eastAsia="Times New Roman" w:hAnsi="Times New Roman"/>
          <w:spacing w:val="29"/>
          <w:sz w:val="24"/>
          <w:szCs w:val="24"/>
          <w:lang w:eastAsia="ru-RU" w:bidi="ru-RU"/>
        </w:rPr>
        <w:t xml:space="preserve"> </w:t>
      </w:r>
      <w:r w:rsidRPr="00A65678">
        <w:rPr>
          <w:rFonts w:ascii="Times New Roman" w:eastAsia="Times New Roman" w:hAnsi="Times New Roman"/>
          <w:sz w:val="24"/>
          <w:szCs w:val="24"/>
          <w:lang w:eastAsia="ru-RU" w:bidi="ru-RU"/>
        </w:rPr>
        <w:t>навигационного</w:t>
      </w:r>
      <w:r w:rsidRPr="00A65678">
        <w:rPr>
          <w:rFonts w:ascii="Times New Roman" w:eastAsia="Times New Roman" w:hAnsi="Times New Roman"/>
          <w:spacing w:val="27"/>
          <w:sz w:val="24"/>
          <w:szCs w:val="24"/>
          <w:lang w:eastAsia="ru-RU" w:bidi="ru-RU"/>
        </w:rPr>
        <w:t xml:space="preserve"> </w:t>
      </w:r>
      <w:r w:rsidRPr="00A65678">
        <w:rPr>
          <w:rFonts w:ascii="Times New Roman" w:eastAsia="Times New Roman" w:hAnsi="Times New Roman"/>
          <w:sz w:val="24"/>
          <w:szCs w:val="24"/>
          <w:lang w:eastAsia="ru-RU" w:bidi="ru-RU"/>
        </w:rPr>
        <w:t>модуля</w:t>
      </w:r>
      <w:r w:rsidRPr="00A65678">
        <w:rPr>
          <w:rFonts w:ascii="Times New Roman" w:eastAsia="Times New Roman" w:hAnsi="Times New Roman"/>
          <w:spacing w:val="31"/>
          <w:sz w:val="24"/>
          <w:szCs w:val="24"/>
          <w:lang w:eastAsia="ru-RU" w:bidi="ru-RU"/>
        </w:rPr>
        <w:t xml:space="preserve"> </w:t>
      </w:r>
      <w:r w:rsidRPr="00A65678">
        <w:rPr>
          <w:rFonts w:ascii="Times New Roman" w:eastAsia="Times New Roman" w:hAnsi="Times New Roman"/>
          <w:sz w:val="24"/>
          <w:szCs w:val="24"/>
          <w:lang w:eastAsia="ru-RU" w:bidi="ru-RU"/>
        </w:rPr>
        <w:t>БСДК</w:t>
      </w:r>
      <w:r w:rsidRPr="00A65678">
        <w:rPr>
          <w:rFonts w:ascii="Times New Roman" w:eastAsia="Times New Roman" w:hAnsi="Times New Roman"/>
          <w:spacing w:val="28"/>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29"/>
          <w:sz w:val="24"/>
          <w:szCs w:val="24"/>
          <w:lang w:eastAsia="ru-RU" w:bidi="ru-RU"/>
        </w:rPr>
        <w:t xml:space="preserve"> </w:t>
      </w:r>
      <w:r w:rsidRPr="00A65678">
        <w:rPr>
          <w:rFonts w:ascii="Times New Roman" w:eastAsia="Times New Roman" w:hAnsi="Times New Roman"/>
          <w:sz w:val="24"/>
          <w:szCs w:val="24"/>
          <w:lang w:eastAsia="ru-RU" w:bidi="ru-RU"/>
        </w:rPr>
        <w:t>помещении</w:t>
      </w:r>
      <w:r w:rsidR="00402505"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 xml:space="preserve">маркшейдерской службы, находящейся на третьем этаже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РУ, экономически целесообразно, так как это снизит расходы на администрирование, поддержание работоспособности</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и</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обеспечение</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защиты</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оборудования</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от</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воровства</w:t>
      </w:r>
      <w:r w:rsidRPr="00A65678">
        <w:rPr>
          <w:rFonts w:ascii="Times New Roman" w:eastAsia="Times New Roman" w:hAnsi="Times New Roman"/>
          <w:spacing w:val="-8"/>
          <w:sz w:val="24"/>
          <w:szCs w:val="24"/>
          <w:lang w:eastAsia="ru-RU" w:bidi="ru-RU"/>
        </w:rPr>
        <w:t xml:space="preserve"> </w:t>
      </w:r>
      <w:r w:rsidRPr="00A65678">
        <w:rPr>
          <w:rFonts w:ascii="Times New Roman" w:eastAsia="Times New Roman" w:hAnsi="Times New Roman"/>
          <w:sz w:val="24"/>
          <w:szCs w:val="24"/>
          <w:lang w:eastAsia="ru-RU" w:bidi="ru-RU"/>
        </w:rPr>
        <w:t>и</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вандализма;</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этом же помещении предполагается в будущем разместить центр дифференциальной</w:t>
      </w:r>
      <w:r w:rsidRPr="00A65678">
        <w:rPr>
          <w:rFonts w:ascii="Times New Roman" w:eastAsia="Times New Roman" w:hAnsi="Times New Roman"/>
          <w:spacing w:val="-35"/>
          <w:sz w:val="24"/>
          <w:szCs w:val="24"/>
          <w:lang w:eastAsia="ru-RU" w:bidi="ru-RU"/>
        </w:rPr>
        <w:t xml:space="preserve"> </w:t>
      </w:r>
      <w:r w:rsidRPr="00A65678">
        <w:rPr>
          <w:rFonts w:ascii="Times New Roman" w:eastAsia="Times New Roman" w:hAnsi="Times New Roman"/>
          <w:sz w:val="24"/>
          <w:szCs w:val="24"/>
          <w:lang w:eastAsia="ru-RU" w:bidi="ru-RU"/>
        </w:rPr>
        <w:t>коррекции (ЦДК),</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который</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также</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создается</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4"/>
          <w:sz w:val="24"/>
          <w:szCs w:val="24"/>
          <w:lang w:eastAsia="ru-RU" w:bidi="ru-RU"/>
        </w:rPr>
        <w:t xml:space="preserve"> </w:t>
      </w:r>
      <w:r w:rsidRPr="00A65678">
        <w:rPr>
          <w:rFonts w:ascii="Times New Roman" w:eastAsia="Times New Roman" w:hAnsi="Times New Roman"/>
          <w:sz w:val="24"/>
          <w:szCs w:val="24"/>
          <w:lang w:eastAsia="ru-RU" w:bidi="ru-RU"/>
        </w:rPr>
        <w:t>рамках</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проекта</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АР05136083</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«Разработка</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 xml:space="preserve">программно- </w:t>
      </w:r>
      <w:r w:rsidRPr="00A65678">
        <w:rPr>
          <w:rFonts w:ascii="Times New Roman" w:eastAsia="Times New Roman" w:hAnsi="Times New Roman"/>
          <w:sz w:val="24"/>
          <w:szCs w:val="24"/>
          <w:lang w:eastAsia="ru-RU" w:bidi="ru-RU"/>
        </w:rPr>
        <w:lastRenderedPageBreak/>
        <w:t>технического комплекса системы высокоточного спутникового позиционирования для месторождения АО</w:t>
      </w:r>
      <w:r w:rsidRPr="00A65678">
        <w:rPr>
          <w:rFonts w:ascii="Times New Roman" w:eastAsia="Times New Roman" w:hAnsi="Times New Roman"/>
          <w:spacing w:val="2"/>
          <w:sz w:val="24"/>
          <w:szCs w:val="24"/>
          <w:lang w:eastAsia="ru-RU" w:bidi="ru-RU"/>
        </w:rPr>
        <w:t xml:space="preserve"> </w:t>
      </w:r>
      <w:r w:rsidRPr="00A65678">
        <w:rPr>
          <w:rFonts w:ascii="Times New Roman" w:eastAsia="Times New Roman" w:hAnsi="Times New Roman"/>
          <w:sz w:val="24"/>
          <w:szCs w:val="24"/>
          <w:lang w:eastAsia="ru-RU" w:bidi="ru-RU"/>
        </w:rPr>
        <w:t>«ССГПО».</w:t>
      </w:r>
    </w:p>
    <w:p w14:paraId="58C0FA9E" w14:textId="77777777" w:rsidR="00C60847" w:rsidRPr="00A65678" w:rsidRDefault="00C60847" w:rsidP="00E42F6A">
      <w:pPr>
        <w:widowControl w:val="0"/>
        <w:tabs>
          <w:tab w:val="left" w:pos="851"/>
          <w:tab w:val="left" w:pos="993"/>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i/>
          <w:sz w:val="24"/>
          <w:szCs w:val="24"/>
          <w:lang w:eastAsia="ru-RU" w:bidi="ru-RU"/>
        </w:rPr>
        <w:t>Описание и обоснование информационного и программно-математического</w:t>
      </w:r>
      <w:r w:rsidRPr="00A65678">
        <w:rPr>
          <w:rFonts w:ascii="Times New Roman" w:eastAsia="Times New Roman" w:hAnsi="Times New Roman"/>
          <w:i/>
          <w:spacing w:val="-36"/>
          <w:sz w:val="24"/>
          <w:szCs w:val="24"/>
          <w:lang w:eastAsia="ru-RU" w:bidi="ru-RU"/>
        </w:rPr>
        <w:t xml:space="preserve"> </w:t>
      </w:r>
      <w:r w:rsidRPr="00A65678">
        <w:rPr>
          <w:rFonts w:ascii="Times New Roman" w:eastAsia="Times New Roman" w:hAnsi="Times New Roman"/>
          <w:i/>
          <w:sz w:val="24"/>
          <w:szCs w:val="24"/>
          <w:lang w:eastAsia="ru-RU" w:bidi="ru-RU"/>
        </w:rPr>
        <w:t xml:space="preserve">решений БСДК. </w:t>
      </w:r>
      <w:r w:rsidRPr="00A65678">
        <w:rPr>
          <w:rFonts w:ascii="Times New Roman" w:eastAsia="Times New Roman" w:hAnsi="Times New Roman"/>
          <w:sz w:val="24"/>
          <w:szCs w:val="24"/>
          <w:lang w:eastAsia="ru-RU" w:bidi="ru-RU"/>
        </w:rPr>
        <w:t xml:space="preserve">В рамках БСДК формирование, </w:t>
      </w:r>
      <w:r w:rsidRPr="007215E7">
        <w:rPr>
          <w:rFonts w:ascii="Times New Roman" w:eastAsia="Times New Roman" w:hAnsi="Times New Roman"/>
          <w:sz w:val="24"/>
          <w:szCs w:val="24"/>
          <w:shd w:val="clear" w:color="auto" w:fill="FFFFFF" w:themeFill="background1"/>
          <w:lang w:eastAsia="ru-RU" w:bidi="ru-RU"/>
        </w:rPr>
        <w:t>передача и преобразование цифровых данных и основной информации организовано поэтапно следующим</w:t>
      </w:r>
      <w:r w:rsidRPr="007215E7">
        <w:rPr>
          <w:rFonts w:ascii="Times New Roman" w:eastAsia="Times New Roman" w:hAnsi="Times New Roman"/>
          <w:spacing w:val="-9"/>
          <w:sz w:val="24"/>
          <w:szCs w:val="24"/>
          <w:shd w:val="clear" w:color="auto" w:fill="FFFFFF" w:themeFill="background1"/>
          <w:lang w:eastAsia="ru-RU" w:bidi="ru-RU"/>
        </w:rPr>
        <w:t xml:space="preserve"> </w:t>
      </w:r>
      <w:r w:rsidRPr="007215E7">
        <w:rPr>
          <w:rFonts w:ascii="Times New Roman" w:eastAsia="Times New Roman" w:hAnsi="Times New Roman"/>
          <w:sz w:val="24"/>
          <w:szCs w:val="24"/>
          <w:shd w:val="clear" w:color="auto" w:fill="FFFFFF" w:themeFill="background1"/>
          <w:lang w:eastAsia="ru-RU" w:bidi="ru-RU"/>
        </w:rPr>
        <w:t>образом</w:t>
      </w:r>
      <w:r w:rsidR="00615EF0" w:rsidRPr="007215E7">
        <w:rPr>
          <w:rFonts w:ascii="Times New Roman" w:eastAsia="Times New Roman" w:hAnsi="Times New Roman"/>
          <w:sz w:val="24"/>
          <w:szCs w:val="24"/>
          <w:shd w:val="clear" w:color="auto" w:fill="FFFFFF" w:themeFill="background1"/>
          <w:lang w:eastAsia="ru-RU" w:bidi="ru-RU"/>
        </w:rPr>
        <w:t xml:space="preserve"> [</w:t>
      </w:r>
      <w:r w:rsidR="001A2194" w:rsidRPr="007215E7">
        <w:rPr>
          <w:rFonts w:ascii="Times New Roman" w:eastAsia="Times New Roman" w:hAnsi="Times New Roman"/>
          <w:sz w:val="24"/>
          <w:szCs w:val="24"/>
          <w:shd w:val="clear" w:color="auto" w:fill="FFFFFF" w:themeFill="background1"/>
          <w:lang w:eastAsia="ru-RU" w:bidi="ru-RU"/>
        </w:rPr>
        <w:t>9</w:t>
      </w:r>
      <w:r w:rsidR="00615EF0" w:rsidRPr="007215E7">
        <w:rPr>
          <w:rFonts w:ascii="Times New Roman" w:eastAsia="Times New Roman" w:hAnsi="Times New Roman"/>
          <w:sz w:val="24"/>
          <w:szCs w:val="24"/>
          <w:shd w:val="clear" w:color="auto" w:fill="FFFFFF" w:themeFill="background1"/>
          <w:lang w:eastAsia="ru-RU" w:bidi="ru-RU"/>
        </w:rPr>
        <w:t>]</w:t>
      </w:r>
      <w:r w:rsidRPr="007215E7">
        <w:rPr>
          <w:rFonts w:ascii="Times New Roman" w:eastAsia="Times New Roman" w:hAnsi="Times New Roman"/>
          <w:sz w:val="24"/>
          <w:szCs w:val="24"/>
          <w:shd w:val="clear" w:color="auto" w:fill="FFFFFF" w:themeFill="background1"/>
          <w:lang w:eastAsia="ru-RU" w:bidi="ru-RU"/>
        </w:rPr>
        <w:t>:</w:t>
      </w:r>
    </w:p>
    <w:p w14:paraId="7E5B69B8" w14:textId="77777777" w:rsidR="00C60847" w:rsidRPr="00A65678" w:rsidRDefault="00C60847" w:rsidP="00E42F6A">
      <w:pPr>
        <w:pStyle w:val="a7"/>
        <w:widowControl w:val="0"/>
        <w:numPr>
          <w:ilvl w:val="0"/>
          <w:numId w:val="21"/>
        </w:numPr>
        <w:tabs>
          <w:tab w:val="left" w:pos="567"/>
          <w:tab w:val="left" w:pos="851"/>
          <w:tab w:val="left" w:pos="993"/>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антенна</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ГНСС</w:t>
      </w:r>
      <w:r w:rsidRPr="00A65678">
        <w:rPr>
          <w:rFonts w:ascii="Times New Roman" w:eastAsia="Times New Roman" w:hAnsi="Times New Roman"/>
          <w:spacing w:val="-16"/>
          <w:sz w:val="24"/>
          <w:szCs w:val="24"/>
          <w:lang w:eastAsia="ru-RU" w:bidi="ru-RU"/>
        </w:rPr>
        <w:t xml:space="preserve"> </w:t>
      </w:r>
      <w:r w:rsidRPr="00A65678">
        <w:rPr>
          <w:rFonts w:ascii="Times New Roman" w:eastAsia="Times New Roman" w:hAnsi="Times New Roman"/>
          <w:sz w:val="24"/>
          <w:szCs w:val="24"/>
          <w:lang w:eastAsia="ru-RU" w:bidi="ru-RU"/>
        </w:rPr>
        <w:t>принимает</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и</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усиливает</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радиосигналы,</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передаваемые</w:t>
      </w:r>
      <w:r w:rsidRPr="00A65678">
        <w:rPr>
          <w:rFonts w:ascii="Times New Roman" w:eastAsia="Times New Roman" w:hAnsi="Times New Roman"/>
          <w:spacing w:val="-15"/>
          <w:sz w:val="24"/>
          <w:szCs w:val="24"/>
          <w:lang w:eastAsia="ru-RU" w:bidi="ru-RU"/>
        </w:rPr>
        <w:t xml:space="preserve"> </w:t>
      </w:r>
      <w:r w:rsidRPr="00A65678">
        <w:rPr>
          <w:rFonts w:ascii="Times New Roman" w:eastAsia="Times New Roman" w:hAnsi="Times New Roman"/>
          <w:sz w:val="24"/>
          <w:szCs w:val="24"/>
          <w:lang w:eastAsia="ru-RU" w:bidi="ru-RU"/>
        </w:rPr>
        <w:t>на</w:t>
      </w:r>
      <w:r w:rsidRPr="00A65678">
        <w:rPr>
          <w:rFonts w:ascii="Times New Roman" w:eastAsia="Times New Roman" w:hAnsi="Times New Roman"/>
          <w:spacing w:val="-13"/>
          <w:sz w:val="24"/>
          <w:szCs w:val="24"/>
          <w:lang w:eastAsia="ru-RU" w:bidi="ru-RU"/>
        </w:rPr>
        <w:t xml:space="preserve"> </w:t>
      </w:r>
      <w:r w:rsidRPr="00A65678">
        <w:rPr>
          <w:rFonts w:ascii="Times New Roman" w:eastAsia="Times New Roman" w:hAnsi="Times New Roman"/>
          <w:sz w:val="24"/>
          <w:szCs w:val="24"/>
          <w:lang w:eastAsia="ru-RU" w:bidi="ru-RU"/>
        </w:rPr>
        <w:t>частотных</w:t>
      </w:r>
      <w:r w:rsidR="007F6646"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диапазонах с наземных космических аппаратов (НКА) GPS, ГЛОНАСС и</w:t>
      </w:r>
      <w:r w:rsidRPr="00A65678">
        <w:rPr>
          <w:rFonts w:ascii="Times New Roman" w:eastAsia="Times New Roman" w:hAnsi="Times New Roman"/>
          <w:spacing w:val="-7"/>
          <w:sz w:val="24"/>
          <w:szCs w:val="24"/>
          <w:lang w:eastAsia="ru-RU" w:bidi="ru-RU"/>
        </w:rPr>
        <w:t xml:space="preserve"> </w:t>
      </w:r>
      <w:proofErr w:type="spellStart"/>
      <w:r w:rsidRPr="00A65678">
        <w:rPr>
          <w:rFonts w:ascii="Times New Roman" w:eastAsia="Times New Roman" w:hAnsi="Times New Roman"/>
          <w:sz w:val="24"/>
          <w:szCs w:val="24"/>
          <w:lang w:eastAsia="ru-RU" w:bidi="ru-RU"/>
        </w:rPr>
        <w:t>BeiDou</w:t>
      </w:r>
      <w:proofErr w:type="spellEnd"/>
      <w:r w:rsidRPr="00A65678">
        <w:rPr>
          <w:rFonts w:ascii="Times New Roman" w:eastAsia="Times New Roman" w:hAnsi="Times New Roman"/>
          <w:sz w:val="24"/>
          <w:szCs w:val="24"/>
          <w:lang w:eastAsia="ru-RU" w:bidi="ru-RU"/>
        </w:rPr>
        <w:t>;</w:t>
      </w:r>
    </w:p>
    <w:p w14:paraId="13F3AE62" w14:textId="77777777" w:rsidR="00C60847" w:rsidRPr="0046079F" w:rsidRDefault="00C60847" w:rsidP="00E42F6A">
      <w:pPr>
        <w:pStyle w:val="a7"/>
        <w:widowControl w:val="0"/>
        <w:numPr>
          <w:ilvl w:val="0"/>
          <w:numId w:val="21"/>
        </w:numPr>
        <w:tabs>
          <w:tab w:val="left" w:pos="567"/>
          <w:tab w:val="left" w:pos="851"/>
          <w:tab w:val="left" w:pos="993"/>
          <w:tab w:val="left" w:pos="9214"/>
        </w:tabs>
        <w:autoSpaceDE w:val="0"/>
        <w:autoSpaceDN w:val="0"/>
        <w:ind w:left="0" w:firstLine="709"/>
        <w:rPr>
          <w:rFonts w:ascii="Times New Roman" w:eastAsia="Times New Roman" w:hAnsi="Times New Roman"/>
          <w:sz w:val="24"/>
          <w:szCs w:val="24"/>
          <w:lang w:eastAsia="ru-RU" w:bidi="ru-RU"/>
        </w:rPr>
      </w:pPr>
      <w:r w:rsidRPr="0046079F">
        <w:rPr>
          <w:rFonts w:ascii="Times New Roman" w:eastAsia="Times New Roman" w:hAnsi="Times New Roman"/>
          <w:sz w:val="24"/>
          <w:szCs w:val="24"/>
          <w:lang w:eastAsia="ru-RU" w:bidi="ru-RU"/>
        </w:rPr>
        <w:t xml:space="preserve">приемник ГНСС принимает сигналы с антенны и </w:t>
      </w:r>
      <w:proofErr w:type="spellStart"/>
      <w:r w:rsidRPr="0046079F">
        <w:rPr>
          <w:rFonts w:ascii="Times New Roman" w:eastAsia="Times New Roman" w:hAnsi="Times New Roman"/>
          <w:sz w:val="24"/>
          <w:szCs w:val="24"/>
          <w:lang w:eastAsia="ru-RU" w:bidi="ru-RU"/>
        </w:rPr>
        <w:t>демодулирует</w:t>
      </w:r>
      <w:proofErr w:type="spellEnd"/>
      <w:r w:rsidRPr="0046079F">
        <w:rPr>
          <w:rFonts w:ascii="Times New Roman" w:eastAsia="Times New Roman" w:hAnsi="Times New Roman"/>
          <w:sz w:val="24"/>
          <w:szCs w:val="24"/>
          <w:lang w:eastAsia="ru-RU" w:bidi="ru-RU"/>
        </w:rPr>
        <w:t xml:space="preserve"> сигналы GPS L1/L2,</w:t>
      </w:r>
      <w:r w:rsidR="0046079F" w:rsidRPr="0046079F">
        <w:rPr>
          <w:rFonts w:ascii="Times New Roman" w:eastAsia="Times New Roman" w:hAnsi="Times New Roman"/>
          <w:sz w:val="24"/>
          <w:szCs w:val="24"/>
          <w:lang w:eastAsia="ru-RU" w:bidi="ru-RU"/>
        </w:rPr>
        <w:t xml:space="preserve"> </w:t>
      </w:r>
      <w:r w:rsidRPr="0046079F">
        <w:rPr>
          <w:rFonts w:ascii="Times New Roman" w:eastAsia="Times New Roman" w:hAnsi="Times New Roman"/>
          <w:sz w:val="24"/>
          <w:szCs w:val="24"/>
          <w:lang w:eastAsia="ru-RU" w:bidi="ru-RU"/>
        </w:rPr>
        <w:t xml:space="preserve">GLONASS L1/L2, BDS B1/B2/B3, декодирует из этих сигналов полезную информацию, производит оценочные измерения расстояний до видимых НКА GPS, ГЛОНАСС и </w:t>
      </w:r>
      <w:proofErr w:type="spellStart"/>
      <w:r w:rsidRPr="0046079F">
        <w:rPr>
          <w:rFonts w:ascii="Times New Roman" w:eastAsia="Times New Roman" w:hAnsi="Times New Roman"/>
          <w:sz w:val="24"/>
          <w:szCs w:val="24"/>
          <w:lang w:eastAsia="ru-RU" w:bidi="ru-RU"/>
        </w:rPr>
        <w:t>BeiDou</w:t>
      </w:r>
      <w:proofErr w:type="spellEnd"/>
      <w:r w:rsidRPr="0046079F">
        <w:rPr>
          <w:rFonts w:ascii="Times New Roman" w:eastAsia="Times New Roman" w:hAnsi="Times New Roman"/>
          <w:sz w:val="24"/>
          <w:szCs w:val="24"/>
          <w:lang w:eastAsia="ru-RU" w:bidi="ru-RU"/>
        </w:rPr>
        <w:t>, решает основную навигационную задачу по определению координат фазового центра антенны ГНСС, затем сохраняет эти данные в памяти, и формирует дифференциальные поправки в виде RTCM и CMR</w:t>
      </w:r>
      <w:r w:rsidRPr="0046079F">
        <w:rPr>
          <w:rFonts w:ascii="Times New Roman" w:eastAsia="Times New Roman" w:hAnsi="Times New Roman"/>
          <w:spacing w:val="-2"/>
          <w:sz w:val="24"/>
          <w:szCs w:val="24"/>
          <w:lang w:eastAsia="ru-RU" w:bidi="ru-RU"/>
        </w:rPr>
        <w:t xml:space="preserve"> </w:t>
      </w:r>
      <w:r w:rsidRPr="0046079F">
        <w:rPr>
          <w:rFonts w:ascii="Times New Roman" w:eastAsia="Times New Roman" w:hAnsi="Times New Roman"/>
          <w:sz w:val="24"/>
          <w:szCs w:val="24"/>
          <w:lang w:eastAsia="ru-RU" w:bidi="ru-RU"/>
        </w:rPr>
        <w:t>сообщений;</w:t>
      </w:r>
    </w:p>
    <w:p w14:paraId="0675A6DE" w14:textId="77777777" w:rsidR="00C60847" w:rsidRPr="0046079F" w:rsidRDefault="00C60847" w:rsidP="00E42F6A">
      <w:pPr>
        <w:pStyle w:val="a7"/>
        <w:widowControl w:val="0"/>
        <w:numPr>
          <w:ilvl w:val="0"/>
          <w:numId w:val="21"/>
        </w:numPr>
        <w:tabs>
          <w:tab w:val="left" w:pos="851"/>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46079F">
        <w:rPr>
          <w:rFonts w:ascii="Times New Roman" w:eastAsia="Times New Roman" w:hAnsi="Times New Roman"/>
          <w:sz w:val="24"/>
          <w:szCs w:val="24"/>
          <w:lang w:eastAsia="ru-RU" w:bidi="ru-RU"/>
        </w:rPr>
        <w:t>вычислитель, на котором установлено ПМО по обработке навигационных измерений,</w:t>
      </w:r>
      <w:r w:rsidR="0046079F" w:rsidRPr="0046079F">
        <w:rPr>
          <w:rFonts w:ascii="Times New Roman" w:eastAsia="Times New Roman" w:hAnsi="Times New Roman"/>
          <w:sz w:val="24"/>
          <w:szCs w:val="24"/>
          <w:lang w:eastAsia="ru-RU" w:bidi="ru-RU"/>
        </w:rPr>
        <w:t xml:space="preserve"> </w:t>
      </w:r>
      <w:r w:rsidRPr="0046079F">
        <w:rPr>
          <w:rFonts w:ascii="Times New Roman" w:eastAsia="Times New Roman" w:hAnsi="Times New Roman"/>
          <w:sz w:val="24"/>
          <w:szCs w:val="24"/>
          <w:lang w:eastAsia="ru-RU" w:bidi="ru-RU"/>
        </w:rPr>
        <w:t xml:space="preserve">получает поток корректирующей информации (КИ) по локальной сети </w:t>
      </w:r>
      <w:proofErr w:type="spellStart"/>
      <w:r w:rsidRPr="0046079F">
        <w:rPr>
          <w:rFonts w:ascii="Times New Roman" w:eastAsia="Times New Roman" w:hAnsi="Times New Roman"/>
          <w:sz w:val="24"/>
          <w:szCs w:val="24"/>
          <w:lang w:eastAsia="ru-RU" w:bidi="ru-RU"/>
        </w:rPr>
        <w:t>Ethernet</w:t>
      </w:r>
      <w:proofErr w:type="spellEnd"/>
      <w:r w:rsidRPr="0046079F">
        <w:rPr>
          <w:rFonts w:ascii="Times New Roman" w:eastAsia="Times New Roman" w:hAnsi="Times New Roman"/>
          <w:sz w:val="24"/>
          <w:szCs w:val="24"/>
          <w:lang w:eastAsia="ru-RU" w:bidi="ru-RU"/>
        </w:rPr>
        <w:t xml:space="preserve"> </w:t>
      </w:r>
      <w:proofErr w:type="spellStart"/>
      <w:r w:rsidRPr="0046079F">
        <w:rPr>
          <w:rFonts w:ascii="Times New Roman" w:eastAsia="Times New Roman" w:hAnsi="Times New Roman"/>
          <w:sz w:val="24"/>
          <w:szCs w:val="24"/>
          <w:lang w:eastAsia="ru-RU" w:bidi="ru-RU"/>
        </w:rPr>
        <w:t>Качарского</w:t>
      </w:r>
      <w:proofErr w:type="spellEnd"/>
      <w:r w:rsidRPr="0046079F">
        <w:rPr>
          <w:rFonts w:ascii="Times New Roman" w:eastAsia="Times New Roman" w:hAnsi="Times New Roman"/>
          <w:sz w:val="24"/>
          <w:szCs w:val="24"/>
          <w:lang w:eastAsia="ru-RU" w:bidi="ru-RU"/>
        </w:rPr>
        <w:t xml:space="preserve"> карьера от приемника ГНСС; далее поток КИ декодируется, и на основе декодированных данных формируется два параллельных потока; первый поток в виде RTCM и CMR сообщений через серийный порт направляется на УКВ модем; второй поток в виде NRTIP сообщений, сформированных на основе RTCM сообщений, через локальную сеть </w:t>
      </w:r>
      <w:proofErr w:type="spellStart"/>
      <w:r w:rsidRPr="0046079F">
        <w:rPr>
          <w:rFonts w:ascii="Times New Roman" w:eastAsia="Times New Roman" w:hAnsi="Times New Roman"/>
          <w:sz w:val="24"/>
          <w:szCs w:val="24"/>
          <w:lang w:eastAsia="ru-RU" w:bidi="ru-RU"/>
        </w:rPr>
        <w:t>Ethernet</w:t>
      </w:r>
      <w:proofErr w:type="spellEnd"/>
      <w:r w:rsidRPr="0046079F">
        <w:rPr>
          <w:rFonts w:ascii="Times New Roman" w:eastAsia="Times New Roman" w:hAnsi="Times New Roman"/>
          <w:sz w:val="24"/>
          <w:szCs w:val="24"/>
          <w:lang w:eastAsia="ru-RU" w:bidi="ru-RU"/>
        </w:rPr>
        <w:t xml:space="preserve"> </w:t>
      </w:r>
      <w:proofErr w:type="spellStart"/>
      <w:r w:rsidRPr="0046079F">
        <w:rPr>
          <w:rFonts w:ascii="Times New Roman" w:eastAsia="Times New Roman" w:hAnsi="Times New Roman"/>
          <w:sz w:val="24"/>
          <w:szCs w:val="24"/>
          <w:lang w:eastAsia="ru-RU" w:bidi="ru-RU"/>
        </w:rPr>
        <w:t>Качарского</w:t>
      </w:r>
      <w:proofErr w:type="spellEnd"/>
      <w:r w:rsidRPr="0046079F">
        <w:rPr>
          <w:rFonts w:ascii="Times New Roman" w:eastAsia="Times New Roman" w:hAnsi="Times New Roman"/>
          <w:sz w:val="24"/>
          <w:szCs w:val="24"/>
          <w:lang w:eastAsia="ru-RU" w:bidi="ru-RU"/>
        </w:rPr>
        <w:t xml:space="preserve"> карьера направляется в сеть</w:t>
      </w:r>
      <w:r w:rsidRPr="0046079F">
        <w:rPr>
          <w:rFonts w:ascii="Times New Roman" w:eastAsia="Times New Roman" w:hAnsi="Times New Roman"/>
          <w:spacing w:val="-2"/>
          <w:sz w:val="24"/>
          <w:szCs w:val="24"/>
          <w:lang w:eastAsia="ru-RU" w:bidi="ru-RU"/>
        </w:rPr>
        <w:t xml:space="preserve"> </w:t>
      </w:r>
      <w:r w:rsidRPr="0046079F">
        <w:rPr>
          <w:rFonts w:ascii="Times New Roman" w:eastAsia="Times New Roman" w:hAnsi="Times New Roman"/>
          <w:sz w:val="24"/>
          <w:szCs w:val="24"/>
          <w:lang w:eastAsia="ru-RU" w:bidi="ru-RU"/>
        </w:rPr>
        <w:t>Интернет;</w:t>
      </w:r>
    </w:p>
    <w:p w14:paraId="6A8F4E24" w14:textId="77777777" w:rsidR="00C60847" w:rsidRPr="0046079F" w:rsidRDefault="00C60847" w:rsidP="00E42F6A">
      <w:pPr>
        <w:pStyle w:val="a7"/>
        <w:widowControl w:val="0"/>
        <w:numPr>
          <w:ilvl w:val="0"/>
          <w:numId w:val="21"/>
        </w:numPr>
        <w:tabs>
          <w:tab w:val="left" w:pos="851"/>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46079F">
        <w:rPr>
          <w:rFonts w:ascii="Times New Roman" w:eastAsia="Times New Roman" w:hAnsi="Times New Roman"/>
          <w:sz w:val="24"/>
          <w:szCs w:val="24"/>
          <w:lang w:eastAsia="ru-RU" w:bidi="ru-RU"/>
        </w:rPr>
        <w:t>радиомодем УКВ сигналов получает RTCM и CMR сообщения от вычислителя,</w:t>
      </w:r>
      <w:r w:rsidR="0046079F" w:rsidRPr="0046079F">
        <w:rPr>
          <w:rFonts w:ascii="Times New Roman" w:eastAsia="Times New Roman" w:hAnsi="Times New Roman"/>
          <w:sz w:val="24"/>
          <w:szCs w:val="24"/>
          <w:lang w:eastAsia="ru-RU" w:bidi="ru-RU"/>
        </w:rPr>
        <w:t xml:space="preserve"> </w:t>
      </w:r>
      <w:r w:rsidRPr="0046079F">
        <w:rPr>
          <w:rFonts w:ascii="Times New Roman" w:eastAsia="Times New Roman" w:hAnsi="Times New Roman"/>
          <w:sz w:val="24"/>
          <w:szCs w:val="24"/>
          <w:lang w:eastAsia="ru-RU" w:bidi="ru-RU"/>
        </w:rPr>
        <w:t>модулирует их на заданную радиочастоту, и направляет КИ на направленную антенну, которая в свою очередь передает дифференциальные поправки через</w:t>
      </w:r>
      <w:r w:rsidRPr="0046079F">
        <w:rPr>
          <w:rFonts w:ascii="Times New Roman" w:eastAsia="Times New Roman" w:hAnsi="Times New Roman"/>
          <w:spacing w:val="-14"/>
          <w:sz w:val="24"/>
          <w:szCs w:val="24"/>
          <w:lang w:eastAsia="ru-RU" w:bidi="ru-RU"/>
        </w:rPr>
        <w:t xml:space="preserve"> </w:t>
      </w:r>
      <w:r w:rsidRPr="0046079F">
        <w:rPr>
          <w:rFonts w:ascii="Times New Roman" w:eastAsia="Times New Roman" w:hAnsi="Times New Roman"/>
          <w:sz w:val="24"/>
          <w:szCs w:val="24"/>
          <w:lang w:eastAsia="ru-RU" w:bidi="ru-RU"/>
        </w:rPr>
        <w:t>УКВ-радиолинию;</w:t>
      </w:r>
    </w:p>
    <w:p w14:paraId="16B59D76" w14:textId="77777777" w:rsidR="00C60847" w:rsidRPr="0046079F" w:rsidRDefault="00C60847" w:rsidP="00E42F6A">
      <w:pPr>
        <w:pStyle w:val="a7"/>
        <w:widowControl w:val="0"/>
        <w:numPr>
          <w:ilvl w:val="0"/>
          <w:numId w:val="21"/>
        </w:numPr>
        <w:tabs>
          <w:tab w:val="left" w:pos="851"/>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46079F">
        <w:rPr>
          <w:rFonts w:ascii="Times New Roman" w:eastAsia="Times New Roman" w:hAnsi="Times New Roman"/>
          <w:sz w:val="24"/>
          <w:szCs w:val="24"/>
          <w:lang w:eastAsia="ru-RU" w:bidi="ru-RU"/>
        </w:rPr>
        <w:t>NTRIP сообщения из сети Интернет направляются на базовую станцию мобильного</w:t>
      </w:r>
      <w:r w:rsidR="0046079F" w:rsidRPr="0046079F">
        <w:rPr>
          <w:rFonts w:ascii="Times New Roman" w:eastAsia="Times New Roman" w:hAnsi="Times New Roman"/>
          <w:sz w:val="24"/>
          <w:szCs w:val="24"/>
          <w:lang w:eastAsia="ru-RU" w:bidi="ru-RU"/>
        </w:rPr>
        <w:t xml:space="preserve"> </w:t>
      </w:r>
      <w:r w:rsidRPr="0046079F">
        <w:rPr>
          <w:rFonts w:ascii="Times New Roman" w:eastAsia="Times New Roman" w:hAnsi="Times New Roman"/>
          <w:sz w:val="24"/>
          <w:szCs w:val="24"/>
          <w:lang w:eastAsia="ru-RU" w:bidi="ru-RU"/>
        </w:rPr>
        <w:t>оператора «</w:t>
      </w:r>
      <w:proofErr w:type="spellStart"/>
      <w:r w:rsidRPr="0046079F">
        <w:rPr>
          <w:rFonts w:ascii="Times New Roman" w:eastAsia="Times New Roman" w:hAnsi="Times New Roman"/>
          <w:sz w:val="24"/>
          <w:szCs w:val="24"/>
          <w:lang w:eastAsia="ru-RU" w:bidi="ru-RU"/>
        </w:rPr>
        <w:t>Activ</w:t>
      </w:r>
      <w:proofErr w:type="spellEnd"/>
      <w:r w:rsidRPr="0046079F">
        <w:rPr>
          <w:rFonts w:ascii="Times New Roman" w:eastAsia="Times New Roman" w:hAnsi="Times New Roman"/>
          <w:sz w:val="24"/>
          <w:szCs w:val="24"/>
          <w:lang w:eastAsia="ru-RU" w:bidi="ru-RU"/>
        </w:rPr>
        <w:t>» АО «</w:t>
      </w:r>
      <w:proofErr w:type="spellStart"/>
      <w:r w:rsidRPr="0046079F">
        <w:rPr>
          <w:rFonts w:ascii="Times New Roman" w:eastAsia="Times New Roman" w:hAnsi="Times New Roman"/>
          <w:sz w:val="24"/>
          <w:szCs w:val="24"/>
          <w:lang w:eastAsia="ru-RU" w:bidi="ru-RU"/>
        </w:rPr>
        <w:t>Кселл</w:t>
      </w:r>
      <w:proofErr w:type="spellEnd"/>
      <w:r w:rsidRPr="0046079F">
        <w:rPr>
          <w:rFonts w:ascii="Times New Roman" w:eastAsia="Times New Roman" w:hAnsi="Times New Roman"/>
          <w:sz w:val="24"/>
          <w:szCs w:val="24"/>
          <w:lang w:eastAsia="ru-RU" w:bidi="ru-RU"/>
        </w:rPr>
        <w:t>», и передаются посредством соответствующей антенны, которая закреплена на антенной мачте возле здания Диспетчерской, через радиолинию</w:t>
      </w:r>
      <w:r w:rsidRPr="0046079F">
        <w:rPr>
          <w:rFonts w:ascii="Times New Roman" w:eastAsia="Times New Roman" w:hAnsi="Times New Roman"/>
          <w:spacing w:val="1"/>
          <w:sz w:val="24"/>
          <w:szCs w:val="24"/>
          <w:lang w:eastAsia="ru-RU" w:bidi="ru-RU"/>
        </w:rPr>
        <w:t xml:space="preserve"> </w:t>
      </w:r>
      <w:r w:rsidRPr="0046079F">
        <w:rPr>
          <w:rFonts w:ascii="Times New Roman" w:eastAsia="Times New Roman" w:hAnsi="Times New Roman"/>
          <w:sz w:val="24"/>
          <w:szCs w:val="24"/>
          <w:lang w:eastAsia="ru-RU" w:bidi="ru-RU"/>
        </w:rPr>
        <w:t>GSM;</w:t>
      </w:r>
    </w:p>
    <w:p w14:paraId="50667E4D" w14:textId="77777777" w:rsidR="00C60847" w:rsidRPr="0046079F" w:rsidRDefault="00C60847" w:rsidP="000E20F9">
      <w:pPr>
        <w:pStyle w:val="a7"/>
        <w:widowControl w:val="0"/>
        <w:numPr>
          <w:ilvl w:val="0"/>
          <w:numId w:val="21"/>
        </w:numPr>
        <w:tabs>
          <w:tab w:val="left" w:pos="851"/>
          <w:tab w:val="left" w:pos="993"/>
          <w:tab w:val="left" w:pos="1336"/>
        </w:tabs>
        <w:autoSpaceDE w:val="0"/>
        <w:autoSpaceDN w:val="0"/>
        <w:ind w:left="0" w:firstLine="709"/>
        <w:rPr>
          <w:rFonts w:ascii="Times New Roman" w:eastAsia="Times New Roman" w:hAnsi="Times New Roman"/>
          <w:sz w:val="24"/>
          <w:szCs w:val="24"/>
          <w:lang w:eastAsia="ru-RU" w:bidi="ru-RU"/>
        </w:rPr>
      </w:pPr>
      <w:r w:rsidRPr="0046079F">
        <w:rPr>
          <w:rFonts w:ascii="Times New Roman" w:eastAsia="Times New Roman" w:hAnsi="Times New Roman"/>
          <w:sz w:val="24"/>
          <w:szCs w:val="24"/>
          <w:lang w:eastAsia="ru-RU" w:bidi="ru-RU"/>
        </w:rPr>
        <w:t>ровер, расположенный на борту или дне карьера, получает КИ через радиоканал УКВ и/или</w:t>
      </w:r>
      <w:r w:rsidR="0046079F" w:rsidRPr="0046079F">
        <w:rPr>
          <w:rFonts w:ascii="Times New Roman" w:eastAsia="Times New Roman" w:hAnsi="Times New Roman"/>
          <w:sz w:val="24"/>
          <w:szCs w:val="24"/>
          <w:lang w:eastAsia="ru-RU" w:bidi="ru-RU"/>
        </w:rPr>
        <w:t xml:space="preserve"> </w:t>
      </w:r>
      <w:r w:rsidRPr="0046079F">
        <w:rPr>
          <w:rFonts w:ascii="Times New Roman" w:eastAsia="Times New Roman" w:hAnsi="Times New Roman"/>
          <w:sz w:val="24"/>
          <w:szCs w:val="24"/>
          <w:lang w:eastAsia="ru-RU" w:bidi="ru-RU"/>
        </w:rPr>
        <w:t>радиоканал GSM, и на основе полученных дифференциальных поправок</w:t>
      </w:r>
      <w:r w:rsidRPr="0046079F">
        <w:rPr>
          <w:rFonts w:ascii="Times New Roman" w:eastAsia="Times New Roman" w:hAnsi="Times New Roman"/>
          <w:spacing w:val="7"/>
          <w:sz w:val="24"/>
          <w:szCs w:val="24"/>
          <w:lang w:eastAsia="ru-RU" w:bidi="ru-RU"/>
        </w:rPr>
        <w:t xml:space="preserve"> </w:t>
      </w:r>
      <w:r w:rsidRPr="0046079F">
        <w:rPr>
          <w:rFonts w:ascii="Times New Roman" w:eastAsia="Times New Roman" w:hAnsi="Times New Roman"/>
          <w:sz w:val="24"/>
          <w:szCs w:val="24"/>
          <w:lang w:eastAsia="ru-RU" w:bidi="ru-RU"/>
        </w:rPr>
        <w:t>и собственных</w:t>
      </w:r>
      <w:r w:rsidR="0046079F" w:rsidRPr="0046079F">
        <w:rPr>
          <w:rFonts w:ascii="Times New Roman" w:eastAsia="Times New Roman" w:hAnsi="Times New Roman"/>
          <w:sz w:val="24"/>
          <w:szCs w:val="24"/>
          <w:lang w:eastAsia="ru-RU" w:bidi="ru-RU"/>
        </w:rPr>
        <w:t xml:space="preserve"> </w:t>
      </w:r>
      <w:r w:rsidRPr="0046079F">
        <w:rPr>
          <w:rFonts w:ascii="Times New Roman" w:eastAsia="Times New Roman" w:hAnsi="Times New Roman"/>
          <w:sz w:val="24"/>
          <w:szCs w:val="24"/>
          <w:lang w:eastAsia="ru-RU" w:bidi="ru-RU"/>
        </w:rPr>
        <w:t>спутниковых</w:t>
      </w:r>
      <w:r w:rsidRPr="0046079F">
        <w:rPr>
          <w:rFonts w:ascii="Times New Roman" w:eastAsia="Times New Roman" w:hAnsi="Times New Roman"/>
          <w:sz w:val="24"/>
          <w:szCs w:val="24"/>
          <w:lang w:eastAsia="ru-RU" w:bidi="ru-RU"/>
        </w:rPr>
        <w:tab/>
        <w:t>навигационных</w:t>
      </w:r>
      <w:r w:rsidRPr="0046079F">
        <w:rPr>
          <w:rFonts w:ascii="Times New Roman" w:eastAsia="Times New Roman" w:hAnsi="Times New Roman"/>
          <w:sz w:val="24"/>
          <w:szCs w:val="24"/>
          <w:lang w:eastAsia="ru-RU" w:bidi="ru-RU"/>
        </w:rPr>
        <w:tab/>
        <w:t>измерений,</w:t>
      </w:r>
      <w:r w:rsidRPr="0046079F">
        <w:rPr>
          <w:rFonts w:ascii="Times New Roman" w:eastAsia="Times New Roman" w:hAnsi="Times New Roman"/>
          <w:sz w:val="24"/>
          <w:szCs w:val="24"/>
          <w:lang w:eastAsia="ru-RU" w:bidi="ru-RU"/>
        </w:rPr>
        <w:tab/>
        <w:t>производит</w:t>
      </w:r>
      <w:r w:rsidRPr="0046079F">
        <w:rPr>
          <w:rFonts w:ascii="Times New Roman" w:eastAsia="Times New Roman" w:hAnsi="Times New Roman"/>
          <w:sz w:val="24"/>
          <w:szCs w:val="24"/>
          <w:lang w:eastAsia="ru-RU" w:bidi="ru-RU"/>
        </w:rPr>
        <w:tab/>
        <w:t>высокоточное вычисление своих координат в режиме RTK.</w:t>
      </w:r>
    </w:p>
    <w:p w14:paraId="07081FED" w14:textId="77777777" w:rsidR="00C60847" w:rsidRPr="00A65678" w:rsidRDefault="00C60847" w:rsidP="00E42F6A">
      <w:pPr>
        <w:widowControl w:val="0"/>
        <w:tabs>
          <w:tab w:val="left" w:pos="851"/>
          <w:tab w:val="left" w:pos="993"/>
          <w:tab w:val="left" w:pos="9214"/>
        </w:tabs>
        <w:autoSpaceDE w:val="0"/>
        <w:autoSpaceDN w:val="0"/>
        <w:spacing w:line="240" w:lineRule="auto"/>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Описанный способ организации передачи данных в БСДК представлен на рисунке </w:t>
      </w:r>
      <w:r w:rsidR="00856AC7" w:rsidRPr="00A65678">
        <w:rPr>
          <w:rFonts w:ascii="Times New Roman" w:eastAsia="Times New Roman" w:hAnsi="Times New Roman"/>
          <w:sz w:val="24"/>
          <w:szCs w:val="24"/>
          <w:lang w:eastAsia="ru-RU" w:bidi="ru-RU"/>
        </w:rPr>
        <w:t>1.7</w:t>
      </w:r>
      <w:r w:rsidRPr="00A65678">
        <w:rPr>
          <w:rFonts w:ascii="Times New Roman" w:eastAsia="Times New Roman" w:hAnsi="Times New Roman"/>
          <w:sz w:val="24"/>
          <w:szCs w:val="24"/>
          <w:lang w:eastAsia="ru-RU" w:bidi="ru-RU"/>
        </w:rPr>
        <w:t>.</w:t>
      </w:r>
    </w:p>
    <w:p w14:paraId="5DBD734E" w14:textId="77777777" w:rsidR="008419CC" w:rsidRDefault="00856AC7" w:rsidP="00E42F6A">
      <w:pPr>
        <w:widowControl w:val="0"/>
        <w:tabs>
          <w:tab w:val="left" w:pos="9214"/>
        </w:tabs>
        <w:autoSpaceDE w:val="0"/>
        <w:autoSpaceDN w:val="0"/>
        <w:spacing w:line="240" w:lineRule="auto"/>
        <w:ind w:firstLine="0"/>
        <w:jc w:val="center"/>
        <w:rPr>
          <w:rFonts w:ascii="Times New Roman" w:eastAsia="Times New Roman" w:hAnsi="Times New Roman"/>
          <w:sz w:val="24"/>
          <w:szCs w:val="24"/>
          <w:lang w:eastAsia="ru-RU" w:bidi="ru-RU"/>
        </w:rPr>
      </w:pPr>
      <w:r w:rsidRPr="00A65678">
        <w:rPr>
          <w:rFonts w:ascii="Times New Roman" w:hAnsi="Times New Roman"/>
          <w:noProof/>
          <w:sz w:val="24"/>
          <w:szCs w:val="24"/>
          <w:lang w:eastAsia="ru-RU"/>
        </w:rPr>
        <w:lastRenderedPageBreak/>
        <w:drawing>
          <wp:inline distT="0" distB="0" distL="0" distR="0" wp14:anchorId="28054D6C" wp14:editId="6E77E3CD">
            <wp:extent cx="3187700" cy="2487187"/>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6783" cy="2502076"/>
                    </a:xfrm>
                    <a:prstGeom prst="rect">
                      <a:avLst/>
                    </a:prstGeom>
                  </pic:spPr>
                </pic:pic>
              </a:graphicData>
            </a:graphic>
          </wp:inline>
        </w:drawing>
      </w:r>
    </w:p>
    <w:p w14:paraId="47FD579E" w14:textId="77777777" w:rsidR="0046079F" w:rsidRPr="00A65678" w:rsidRDefault="0046079F" w:rsidP="00E42F6A">
      <w:pPr>
        <w:widowControl w:val="0"/>
        <w:tabs>
          <w:tab w:val="left" w:pos="9214"/>
        </w:tabs>
        <w:autoSpaceDE w:val="0"/>
        <w:autoSpaceDN w:val="0"/>
        <w:spacing w:line="240" w:lineRule="auto"/>
        <w:ind w:firstLine="709"/>
        <w:jc w:val="center"/>
        <w:rPr>
          <w:rFonts w:ascii="Times New Roman" w:eastAsia="Times New Roman" w:hAnsi="Times New Roman"/>
          <w:sz w:val="24"/>
          <w:szCs w:val="24"/>
          <w:lang w:eastAsia="ru-RU" w:bidi="ru-RU"/>
        </w:rPr>
      </w:pPr>
    </w:p>
    <w:p w14:paraId="5D1731E5" w14:textId="77777777" w:rsidR="00C60847" w:rsidRPr="00A65678"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Рисунок </w:t>
      </w:r>
      <w:r w:rsidR="00856AC7" w:rsidRPr="00A65678">
        <w:rPr>
          <w:rFonts w:ascii="Times New Roman" w:eastAsia="Times New Roman" w:hAnsi="Times New Roman"/>
          <w:sz w:val="24"/>
          <w:szCs w:val="24"/>
          <w:lang w:eastAsia="ru-RU" w:bidi="ru-RU"/>
        </w:rPr>
        <w:t>1.7</w:t>
      </w:r>
      <w:r w:rsidR="0046079F" w:rsidRPr="0046079F">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 Организация передачи данных в БСДК</w:t>
      </w:r>
    </w:p>
    <w:p w14:paraId="5DE214CD" w14:textId="77777777" w:rsidR="00C60847" w:rsidRPr="00A65678" w:rsidRDefault="00C60847"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p>
    <w:p w14:paraId="4544EAEB" w14:textId="77777777" w:rsidR="00C60847" w:rsidRPr="00A65678" w:rsidRDefault="00C60847" w:rsidP="00E42F6A">
      <w:pPr>
        <w:widowControl w:val="0"/>
        <w:tabs>
          <w:tab w:val="left" w:pos="993"/>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Представленный способ организации передачи данных является наиболее экономически целесообразным, так как он удовлетворяет всем функциональным требованиям, предъявляемым к БСДК, при этом максимально использует инфраструктуру, имеющуюся на территории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карьера.</w:t>
      </w:r>
    </w:p>
    <w:p w14:paraId="7FF5092B" w14:textId="77777777" w:rsidR="00C60847" w:rsidRPr="00A65678" w:rsidRDefault="00C60847" w:rsidP="00E42F6A">
      <w:pPr>
        <w:widowControl w:val="0"/>
        <w:tabs>
          <w:tab w:val="left" w:pos="993"/>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ПМО по обработке данных спутниковых измерений структурно делится на три подсистемы:</w:t>
      </w:r>
    </w:p>
    <w:p w14:paraId="766DA19E" w14:textId="77777777" w:rsidR="00C60847" w:rsidRPr="00A65678" w:rsidRDefault="00C60847" w:rsidP="00E42F6A">
      <w:pPr>
        <w:pStyle w:val="a7"/>
        <w:widowControl w:val="0"/>
        <w:numPr>
          <w:ilvl w:val="0"/>
          <w:numId w:val="23"/>
        </w:numPr>
        <w:tabs>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подсистема взаимодействия с внешними</w:t>
      </w:r>
      <w:r w:rsidRPr="00A65678">
        <w:rPr>
          <w:rFonts w:ascii="Times New Roman" w:eastAsia="Times New Roman" w:hAnsi="Times New Roman"/>
          <w:spacing w:val="-5"/>
          <w:sz w:val="24"/>
          <w:szCs w:val="24"/>
          <w:lang w:eastAsia="ru-RU" w:bidi="ru-RU"/>
        </w:rPr>
        <w:t xml:space="preserve"> </w:t>
      </w:r>
      <w:r w:rsidRPr="00A65678">
        <w:rPr>
          <w:rFonts w:ascii="Times New Roman" w:eastAsia="Times New Roman" w:hAnsi="Times New Roman"/>
          <w:sz w:val="24"/>
          <w:szCs w:val="24"/>
          <w:lang w:eastAsia="ru-RU" w:bidi="ru-RU"/>
        </w:rPr>
        <w:t>портами;</w:t>
      </w:r>
    </w:p>
    <w:p w14:paraId="66DE12EC" w14:textId="77777777" w:rsidR="00C60847" w:rsidRPr="00A65678" w:rsidRDefault="00C60847" w:rsidP="00E42F6A">
      <w:pPr>
        <w:pStyle w:val="a7"/>
        <w:widowControl w:val="0"/>
        <w:numPr>
          <w:ilvl w:val="0"/>
          <w:numId w:val="23"/>
        </w:numPr>
        <w:tabs>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подсистема интерфейса</w:t>
      </w:r>
      <w:r w:rsidRPr="00A65678">
        <w:rPr>
          <w:rFonts w:ascii="Times New Roman" w:eastAsia="Times New Roman" w:hAnsi="Times New Roman"/>
          <w:spacing w:val="-3"/>
          <w:sz w:val="24"/>
          <w:szCs w:val="24"/>
          <w:lang w:eastAsia="ru-RU" w:bidi="ru-RU"/>
        </w:rPr>
        <w:t xml:space="preserve"> </w:t>
      </w:r>
      <w:r w:rsidRPr="00A65678">
        <w:rPr>
          <w:rFonts w:ascii="Times New Roman" w:eastAsia="Times New Roman" w:hAnsi="Times New Roman"/>
          <w:sz w:val="24"/>
          <w:szCs w:val="24"/>
          <w:lang w:eastAsia="ru-RU" w:bidi="ru-RU"/>
        </w:rPr>
        <w:t>пользователя;</w:t>
      </w:r>
    </w:p>
    <w:p w14:paraId="7088D08E" w14:textId="77777777" w:rsidR="00C60847" w:rsidRPr="00A65678" w:rsidRDefault="00C60847" w:rsidP="00E42F6A">
      <w:pPr>
        <w:pStyle w:val="a7"/>
        <w:widowControl w:val="0"/>
        <w:numPr>
          <w:ilvl w:val="0"/>
          <w:numId w:val="23"/>
        </w:numPr>
        <w:tabs>
          <w:tab w:val="left" w:pos="993"/>
          <w:tab w:val="left" w:pos="1336"/>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подсистема хранения</w:t>
      </w:r>
      <w:r w:rsidRPr="00A65678">
        <w:rPr>
          <w:rFonts w:ascii="Times New Roman" w:eastAsia="Times New Roman" w:hAnsi="Times New Roman"/>
          <w:spacing w:val="-2"/>
          <w:sz w:val="24"/>
          <w:szCs w:val="24"/>
          <w:lang w:eastAsia="ru-RU" w:bidi="ru-RU"/>
        </w:rPr>
        <w:t xml:space="preserve"> </w:t>
      </w:r>
      <w:r w:rsidRPr="00A65678">
        <w:rPr>
          <w:rFonts w:ascii="Times New Roman" w:eastAsia="Times New Roman" w:hAnsi="Times New Roman"/>
          <w:sz w:val="24"/>
          <w:szCs w:val="24"/>
          <w:lang w:eastAsia="ru-RU" w:bidi="ru-RU"/>
        </w:rPr>
        <w:t>данных.</w:t>
      </w:r>
    </w:p>
    <w:p w14:paraId="4BB5DC35" w14:textId="77777777" w:rsidR="00C60847" w:rsidRDefault="00C60847" w:rsidP="00E42F6A">
      <w:pPr>
        <w:widowControl w:val="0"/>
        <w:tabs>
          <w:tab w:val="left" w:pos="993"/>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Общая структура ПМО приведена на рисунке </w:t>
      </w:r>
      <w:r w:rsidR="00856AC7" w:rsidRPr="00A65678">
        <w:rPr>
          <w:rFonts w:ascii="Times New Roman" w:eastAsia="Times New Roman" w:hAnsi="Times New Roman"/>
          <w:sz w:val="24"/>
          <w:szCs w:val="24"/>
          <w:lang w:eastAsia="ru-RU" w:bidi="ru-RU"/>
        </w:rPr>
        <w:t>1.8</w:t>
      </w:r>
      <w:r w:rsidRPr="00A65678">
        <w:rPr>
          <w:rFonts w:ascii="Times New Roman" w:eastAsia="Times New Roman" w:hAnsi="Times New Roman"/>
          <w:sz w:val="24"/>
          <w:szCs w:val="24"/>
          <w:lang w:eastAsia="ru-RU" w:bidi="ru-RU"/>
        </w:rPr>
        <w:t>.</w:t>
      </w:r>
    </w:p>
    <w:p w14:paraId="1ACDCA94" w14:textId="77777777" w:rsidR="0046079F" w:rsidRPr="00A65678" w:rsidRDefault="0046079F" w:rsidP="00E42F6A">
      <w:pPr>
        <w:widowControl w:val="0"/>
        <w:tabs>
          <w:tab w:val="left" w:pos="993"/>
          <w:tab w:val="left" w:pos="9214"/>
        </w:tabs>
        <w:autoSpaceDE w:val="0"/>
        <w:autoSpaceDN w:val="0"/>
        <w:ind w:firstLine="709"/>
        <w:rPr>
          <w:rFonts w:ascii="Times New Roman" w:eastAsia="Times New Roman" w:hAnsi="Times New Roman"/>
          <w:sz w:val="24"/>
          <w:szCs w:val="24"/>
          <w:lang w:eastAsia="ru-RU" w:bidi="ru-RU"/>
        </w:rPr>
      </w:pPr>
    </w:p>
    <w:p w14:paraId="63E143C4" w14:textId="77777777" w:rsidR="0019006F" w:rsidRDefault="00C57AAF" w:rsidP="00E42F6A">
      <w:pPr>
        <w:widowControl w:val="0"/>
        <w:tabs>
          <w:tab w:val="left" w:pos="993"/>
          <w:tab w:val="left" w:pos="9214"/>
        </w:tabs>
        <w:autoSpaceDE w:val="0"/>
        <w:autoSpaceDN w:val="0"/>
        <w:spacing w:line="240" w:lineRule="auto"/>
        <w:ind w:firstLine="709"/>
        <w:jc w:val="center"/>
        <w:rPr>
          <w:rFonts w:ascii="Times New Roman" w:eastAsia="Times New Roman" w:hAnsi="Times New Roman"/>
          <w:sz w:val="24"/>
          <w:szCs w:val="24"/>
          <w:lang w:eastAsia="ru-RU" w:bidi="ru-RU"/>
        </w:rPr>
      </w:pPr>
      <w:r w:rsidRPr="00A65678">
        <w:rPr>
          <w:rFonts w:ascii="Times New Roman" w:hAnsi="Times New Roman"/>
          <w:noProof/>
          <w:sz w:val="24"/>
          <w:szCs w:val="24"/>
          <w:lang w:eastAsia="ru-RU"/>
        </w:rPr>
        <w:drawing>
          <wp:inline distT="0" distB="0" distL="0" distR="0" wp14:anchorId="086B18D3" wp14:editId="0FA4191E">
            <wp:extent cx="3990730" cy="2505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3001" cy="2512778"/>
                    </a:xfrm>
                    <a:prstGeom prst="rect">
                      <a:avLst/>
                    </a:prstGeom>
                  </pic:spPr>
                </pic:pic>
              </a:graphicData>
            </a:graphic>
          </wp:inline>
        </w:drawing>
      </w:r>
    </w:p>
    <w:p w14:paraId="53F1924A" w14:textId="77777777" w:rsidR="0046079F" w:rsidRPr="00A65678" w:rsidRDefault="0046079F" w:rsidP="00E42F6A">
      <w:pPr>
        <w:widowControl w:val="0"/>
        <w:tabs>
          <w:tab w:val="left" w:pos="993"/>
          <w:tab w:val="left" w:pos="9214"/>
        </w:tabs>
        <w:autoSpaceDE w:val="0"/>
        <w:autoSpaceDN w:val="0"/>
        <w:spacing w:line="240" w:lineRule="auto"/>
        <w:ind w:firstLine="709"/>
        <w:jc w:val="center"/>
        <w:rPr>
          <w:rFonts w:ascii="Times New Roman" w:eastAsia="Times New Roman" w:hAnsi="Times New Roman"/>
          <w:sz w:val="24"/>
          <w:szCs w:val="24"/>
          <w:lang w:eastAsia="ru-RU" w:bidi="ru-RU"/>
        </w:rPr>
      </w:pPr>
    </w:p>
    <w:p w14:paraId="758603C9" w14:textId="77777777" w:rsidR="00C60847" w:rsidRPr="00A65678" w:rsidRDefault="00C60847" w:rsidP="00E42F6A">
      <w:pPr>
        <w:widowControl w:val="0"/>
        <w:tabs>
          <w:tab w:val="left" w:pos="993"/>
          <w:tab w:val="left" w:pos="1474"/>
          <w:tab w:val="left" w:pos="1475"/>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Рисунок </w:t>
      </w:r>
      <w:r w:rsidR="00856AC7" w:rsidRPr="00A65678">
        <w:rPr>
          <w:rFonts w:ascii="Times New Roman" w:eastAsia="Times New Roman" w:hAnsi="Times New Roman"/>
          <w:sz w:val="24"/>
          <w:szCs w:val="24"/>
          <w:lang w:eastAsia="ru-RU" w:bidi="ru-RU"/>
        </w:rPr>
        <w:t>1.8</w:t>
      </w:r>
      <w:r w:rsidRPr="00A65678">
        <w:rPr>
          <w:rFonts w:ascii="Times New Roman" w:eastAsia="Times New Roman" w:hAnsi="Times New Roman"/>
          <w:sz w:val="24"/>
          <w:szCs w:val="24"/>
          <w:lang w:eastAsia="ru-RU" w:bidi="ru-RU"/>
        </w:rPr>
        <w:t xml:space="preserve"> – Структура ПМО по обработке данных спутниковых измерений</w:t>
      </w:r>
    </w:p>
    <w:p w14:paraId="314C2D3B" w14:textId="77777777" w:rsidR="00C57AAF" w:rsidRPr="00A65678" w:rsidRDefault="00C57AAF" w:rsidP="00E42F6A">
      <w:pPr>
        <w:tabs>
          <w:tab w:val="left" w:pos="993"/>
          <w:tab w:val="left" w:pos="9214"/>
        </w:tabs>
        <w:ind w:firstLine="709"/>
        <w:rPr>
          <w:rFonts w:ascii="Times New Roman" w:eastAsia="Times New Roman" w:hAnsi="Times New Roman"/>
          <w:b/>
          <w:sz w:val="24"/>
          <w:szCs w:val="24"/>
        </w:rPr>
      </w:pPr>
    </w:p>
    <w:p w14:paraId="527009F9" w14:textId="77777777" w:rsidR="00C60847" w:rsidRDefault="00594151" w:rsidP="00E42F6A">
      <w:pPr>
        <w:tabs>
          <w:tab w:val="left" w:pos="993"/>
          <w:tab w:val="left" w:pos="9214"/>
        </w:tabs>
        <w:ind w:firstLine="709"/>
        <w:rPr>
          <w:rFonts w:ascii="Times New Roman" w:eastAsia="Times New Roman" w:hAnsi="Times New Roman"/>
          <w:b/>
          <w:sz w:val="24"/>
          <w:szCs w:val="24"/>
        </w:rPr>
      </w:pPr>
      <w:r w:rsidRPr="00A65678">
        <w:rPr>
          <w:rFonts w:ascii="Times New Roman" w:eastAsia="Times New Roman" w:hAnsi="Times New Roman"/>
          <w:b/>
          <w:sz w:val="24"/>
          <w:szCs w:val="24"/>
        </w:rPr>
        <w:lastRenderedPageBreak/>
        <w:t>1.4 Разработка технического проекта БСДК</w:t>
      </w:r>
    </w:p>
    <w:p w14:paraId="2F3B719F" w14:textId="77777777" w:rsidR="0046079F" w:rsidRPr="00A65678" w:rsidRDefault="0046079F" w:rsidP="00E42F6A">
      <w:pPr>
        <w:tabs>
          <w:tab w:val="left" w:pos="993"/>
          <w:tab w:val="left" w:pos="9214"/>
        </w:tabs>
        <w:ind w:firstLine="709"/>
        <w:rPr>
          <w:rFonts w:ascii="Times New Roman" w:eastAsia="Times New Roman" w:hAnsi="Times New Roman"/>
          <w:b/>
          <w:sz w:val="24"/>
          <w:szCs w:val="24"/>
        </w:rPr>
      </w:pPr>
    </w:p>
    <w:p w14:paraId="1682A446" w14:textId="77777777" w:rsidR="001D5B95" w:rsidRPr="00A65678" w:rsidRDefault="00A04314" w:rsidP="00E42F6A">
      <w:pPr>
        <w:tabs>
          <w:tab w:val="left" w:pos="993"/>
          <w:tab w:val="left" w:pos="9214"/>
        </w:tabs>
        <w:ind w:firstLine="709"/>
        <w:rPr>
          <w:rFonts w:ascii="Times New Roman" w:hAnsi="Times New Roman"/>
          <w:color w:val="000000"/>
          <w:sz w:val="24"/>
          <w:szCs w:val="24"/>
          <w:lang w:eastAsia="ko-KR"/>
        </w:rPr>
      </w:pPr>
      <w:r w:rsidRPr="00A65678">
        <w:rPr>
          <w:rFonts w:ascii="Times New Roman" w:hAnsi="Times New Roman"/>
          <w:color w:val="000000"/>
          <w:sz w:val="24"/>
          <w:szCs w:val="24"/>
          <w:lang w:eastAsia="ko-KR"/>
        </w:rPr>
        <w:t>Для технического проекта</w:t>
      </w:r>
      <w:r w:rsidR="001D5B95" w:rsidRPr="00A65678">
        <w:rPr>
          <w:rFonts w:ascii="Times New Roman" w:hAnsi="Times New Roman"/>
          <w:color w:val="000000"/>
          <w:sz w:val="24"/>
          <w:szCs w:val="24"/>
          <w:lang w:eastAsia="ko-KR"/>
        </w:rPr>
        <w:t xml:space="preserve"> -</w:t>
      </w:r>
      <w:r w:rsidRPr="00A65678">
        <w:rPr>
          <w:rFonts w:ascii="Times New Roman" w:hAnsi="Times New Roman"/>
          <w:color w:val="000000"/>
          <w:sz w:val="24"/>
          <w:szCs w:val="24"/>
          <w:lang w:eastAsia="ko-KR"/>
        </w:rPr>
        <w:t xml:space="preserve"> решения по проектированию базовой станции дифференциальной коррекции остались аналогичными, как и в эскизном проекте, представленном в разделе 1.3. В раздел технического проекта добавлено обоснование по включению мобильного модуля в состав БСДК.</w:t>
      </w:r>
      <w:r w:rsidR="007008F9" w:rsidRPr="00A65678">
        <w:rPr>
          <w:rFonts w:ascii="Times New Roman" w:hAnsi="Times New Roman"/>
          <w:color w:val="000000"/>
          <w:sz w:val="24"/>
          <w:szCs w:val="24"/>
          <w:lang w:eastAsia="ko-KR"/>
        </w:rPr>
        <w:t xml:space="preserve"> </w:t>
      </w:r>
    </w:p>
    <w:p w14:paraId="2CE4DE28" w14:textId="77777777" w:rsidR="007008F9" w:rsidRDefault="007008F9" w:rsidP="00E42F6A">
      <w:pPr>
        <w:tabs>
          <w:tab w:val="left" w:pos="993"/>
          <w:tab w:val="left" w:pos="9214"/>
        </w:tabs>
        <w:ind w:firstLine="709"/>
        <w:rPr>
          <w:rFonts w:ascii="Times New Roman" w:hAnsi="Times New Roman"/>
          <w:sz w:val="24"/>
          <w:szCs w:val="24"/>
        </w:rPr>
      </w:pPr>
      <w:r w:rsidRPr="00A65678">
        <w:rPr>
          <w:rFonts w:ascii="Times New Roman" w:hAnsi="Times New Roman"/>
          <w:sz w:val="24"/>
          <w:szCs w:val="24"/>
        </w:rPr>
        <w:t xml:space="preserve">Активным ретранслятором является приёмо-передающее радиотехническое устройство, которое располагается на промежуточных пунктах линий радиосвязи, функция которого заключается в усилении принимаемых сигналов и дальнейшей их </w:t>
      </w:r>
      <w:r w:rsidRPr="007215E7">
        <w:rPr>
          <w:rFonts w:ascii="Times New Roman" w:hAnsi="Times New Roman"/>
          <w:sz w:val="24"/>
          <w:szCs w:val="24"/>
          <w:shd w:val="clear" w:color="auto" w:fill="FFFFFF" w:themeFill="background1"/>
        </w:rPr>
        <w:t>передаче [</w:t>
      </w:r>
      <w:r w:rsidR="00036630" w:rsidRPr="007215E7">
        <w:rPr>
          <w:rFonts w:ascii="Times New Roman" w:hAnsi="Times New Roman"/>
          <w:sz w:val="24"/>
          <w:szCs w:val="24"/>
          <w:shd w:val="clear" w:color="auto" w:fill="FFFFFF" w:themeFill="background1"/>
        </w:rPr>
        <w:t>10</w:t>
      </w:r>
      <w:r w:rsidR="0046079F" w:rsidRPr="007215E7">
        <w:rPr>
          <w:rFonts w:ascii="Times New Roman" w:hAnsi="Times New Roman"/>
          <w:sz w:val="24"/>
          <w:szCs w:val="24"/>
          <w:shd w:val="clear" w:color="auto" w:fill="FFFFFF" w:themeFill="background1"/>
        </w:rPr>
        <w:t>].</w:t>
      </w:r>
      <w:r w:rsidR="0046079F">
        <w:rPr>
          <w:rFonts w:ascii="Times New Roman" w:hAnsi="Times New Roman"/>
          <w:sz w:val="24"/>
          <w:szCs w:val="24"/>
        </w:rPr>
        <w:t xml:space="preserve"> </w:t>
      </w:r>
      <w:r w:rsidRPr="00A65678">
        <w:rPr>
          <w:rFonts w:ascii="Times New Roman" w:hAnsi="Times New Roman"/>
          <w:sz w:val="24"/>
          <w:szCs w:val="24"/>
        </w:rPr>
        <w:t xml:space="preserve">В целом, оборудование мобильного комплекса БСДК представлено на рисунке </w:t>
      </w:r>
      <w:r w:rsidR="009308C8" w:rsidRPr="00A65678">
        <w:rPr>
          <w:rFonts w:ascii="Times New Roman" w:hAnsi="Times New Roman"/>
          <w:sz w:val="24"/>
          <w:szCs w:val="24"/>
        </w:rPr>
        <w:t>1.9</w:t>
      </w:r>
      <w:r w:rsidRPr="00A65678">
        <w:rPr>
          <w:rFonts w:ascii="Times New Roman" w:hAnsi="Times New Roman"/>
          <w:sz w:val="24"/>
          <w:szCs w:val="24"/>
        </w:rPr>
        <w:t>.</w:t>
      </w:r>
    </w:p>
    <w:p w14:paraId="632B7E5E" w14:textId="77777777" w:rsidR="0046079F" w:rsidRPr="00A65678" w:rsidRDefault="0046079F" w:rsidP="00E42F6A">
      <w:pPr>
        <w:tabs>
          <w:tab w:val="left" w:pos="993"/>
          <w:tab w:val="left" w:pos="9214"/>
        </w:tabs>
        <w:ind w:firstLine="709"/>
        <w:rPr>
          <w:rFonts w:ascii="Times New Roman" w:hAnsi="Times New Roman"/>
          <w:sz w:val="24"/>
          <w:szCs w:val="24"/>
        </w:rPr>
      </w:pPr>
    </w:p>
    <w:p w14:paraId="169BD430" w14:textId="77777777" w:rsidR="007008F9" w:rsidRDefault="007008F9" w:rsidP="00E42F6A">
      <w:pPr>
        <w:tabs>
          <w:tab w:val="left" w:pos="9214"/>
        </w:tabs>
        <w:spacing w:line="240" w:lineRule="auto"/>
        <w:ind w:firstLine="709"/>
        <w:jc w:val="center"/>
        <w:rPr>
          <w:rFonts w:ascii="Times New Roman" w:eastAsia="Times New Roman" w:hAnsi="Times New Roman"/>
          <w:sz w:val="24"/>
          <w:szCs w:val="24"/>
          <w:lang w:val="en-US" w:eastAsia="ru-RU"/>
        </w:rPr>
      </w:pPr>
      <w:r w:rsidRPr="00A65678">
        <w:rPr>
          <w:rFonts w:ascii="Times New Roman" w:eastAsia="Times New Roman" w:hAnsi="Times New Roman"/>
          <w:noProof/>
          <w:sz w:val="24"/>
          <w:szCs w:val="24"/>
          <w:lang w:eastAsia="ru-RU"/>
        </w:rPr>
        <w:drawing>
          <wp:inline distT="0" distB="0" distL="0" distR="0" wp14:anchorId="25644BCC" wp14:editId="13BC97EB">
            <wp:extent cx="3324225" cy="25758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8271" cy="2586693"/>
                    </a:xfrm>
                    <a:prstGeom prst="rect">
                      <a:avLst/>
                    </a:prstGeom>
                    <a:noFill/>
                    <a:ln>
                      <a:noFill/>
                    </a:ln>
                  </pic:spPr>
                </pic:pic>
              </a:graphicData>
            </a:graphic>
          </wp:inline>
        </w:drawing>
      </w:r>
    </w:p>
    <w:p w14:paraId="7327E876" w14:textId="77777777" w:rsidR="0046079F" w:rsidRPr="00A65678" w:rsidRDefault="0046079F" w:rsidP="00E42F6A">
      <w:pPr>
        <w:tabs>
          <w:tab w:val="left" w:pos="9214"/>
        </w:tabs>
        <w:spacing w:line="240" w:lineRule="auto"/>
        <w:ind w:firstLine="709"/>
        <w:jc w:val="center"/>
        <w:rPr>
          <w:rFonts w:ascii="Times New Roman" w:eastAsia="Times New Roman" w:hAnsi="Times New Roman"/>
          <w:sz w:val="24"/>
          <w:szCs w:val="24"/>
          <w:lang w:val="en-US" w:eastAsia="ru-RU"/>
        </w:rPr>
      </w:pPr>
    </w:p>
    <w:p w14:paraId="5D0DEB74" w14:textId="77777777" w:rsidR="007008F9" w:rsidRDefault="007008F9" w:rsidP="00E42F6A">
      <w:pPr>
        <w:tabs>
          <w:tab w:val="left" w:pos="426"/>
          <w:tab w:val="left" w:pos="1134"/>
          <w:tab w:val="left" w:pos="9214"/>
        </w:tabs>
        <w:ind w:firstLine="709"/>
        <w:jc w:val="center"/>
        <w:rPr>
          <w:rFonts w:ascii="Times New Roman" w:eastAsia="Times New Roman" w:hAnsi="Times New Roman"/>
          <w:color w:val="000000"/>
          <w:sz w:val="24"/>
          <w:szCs w:val="24"/>
          <w:lang w:eastAsia="ru-RU"/>
        </w:rPr>
      </w:pPr>
      <w:r w:rsidRPr="007215E7">
        <w:rPr>
          <w:rFonts w:ascii="Times New Roman" w:eastAsia="Times New Roman" w:hAnsi="Times New Roman"/>
          <w:color w:val="000000"/>
          <w:sz w:val="24"/>
          <w:szCs w:val="24"/>
          <w:lang w:eastAsia="ru-RU"/>
        </w:rPr>
        <w:t xml:space="preserve">Рисунок </w:t>
      </w:r>
      <w:r w:rsidR="009308C8" w:rsidRPr="007215E7">
        <w:rPr>
          <w:rFonts w:ascii="Times New Roman" w:eastAsia="Times New Roman" w:hAnsi="Times New Roman"/>
          <w:color w:val="000000"/>
          <w:sz w:val="24"/>
          <w:szCs w:val="24"/>
          <w:lang w:eastAsia="ru-RU"/>
        </w:rPr>
        <w:t>1.9</w:t>
      </w:r>
      <w:r w:rsidRPr="007215E7">
        <w:rPr>
          <w:rFonts w:ascii="Times New Roman" w:eastAsia="Times New Roman" w:hAnsi="Times New Roman"/>
          <w:color w:val="000000"/>
          <w:sz w:val="24"/>
          <w:szCs w:val="24"/>
          <w:lang w:eastAsia="ru-RU"/>
        </w:rPr>
        <w:t xml:space="preserve"> </w:t>
      </w:r>
      <w:r w:rsidRPr="007215E7">
        <w:rPr>
          <w:rFonts w:ascii="Times New Roman" w:hAnsi="Times New Roman"/>
          <w:sz w:val="24"/>
          <w:szCs w:val="24"/>
          <w:lang w:eastAsia="ru-RU"/>
        </w:rPr>
        <w:t>–</w:t>
      </w:r>
      <w:r w:rsidRPr="007215E7">
        <w:rPr>
          <w:rFonts w:ascii="Times New Roman" w:eastAsia="Times New Roman" w:hAnsi="Times New Roman"/>
          <w:color w:val="000000"/>
          <w:sz w:val="24"/>
          <w:szCs w:val="24"/>
          <w:lang w:eastAsia="ru-RU"/>
        </w:rPr>
        <w:t xml:space="preserve"> Оборудование мобильного комплекса БСДК</w:t>
      </w:r>
      <w:r w:rsidR="007C4A40" w:rsidRPr="007215E7">
        <w:rPr>
          <w:rFonts w:ascii="Times New Roman" w:eastAsia="Times New Roman" w:hAnsi="Times New Roman"/>
          <w:color w:val="000000"/>
          <w:sz w:val="24"/>
          <w:szCs w:val="24"/>
          <w:lang w:eastAsia="ru-RU"/>
        </w:rPr>
        <w:t xml:space="preserve"> [</w:t>
      </w:r>
      <w:r w:rsidR="00E01D45" w:rsidRPr="007215E7">
        <w:rPr>
          <w:rFonts w:ascii="Times New Roman" w:eastAsia="Times New Roman" w:hAnsi="Times New Roman"/>
          <w:color w:val="000000"/>
          <w:sz w:val="24"/>
          <w:szCs w:val="24"/>
          <w:lang w:eastAsia="ru-RU"/>
        </w:rPr>
        <w:t>11</w:t>
      </w:r>
      <w:r w:rsidR="007C4A40" w:rsidRPr="007215E7">
        <w:rPr>
          <w:rFonts w:ascii="Times New Roman" w:eastAsia="Times New Roman" w:hAnsi="Times New Roman"/>
          <w:color w:val="000000"/>
          <w:sz w:val="24"/>
          <w:szCs w:val="24"/>
          <w:lang w:eastAsia="ru-RU"/>
        </w:rPr>
        <w:t>]</w:t>
      </w:r>
    </w:p>
    <w:p w14:paraId="7A0EB341" w14:textId="77777777" w:rsidR="00E477DB" w:rsidRDefault="00E477DB" w:rsidP="00E42F6A">
      <w:pPr>
        <w:tabs>
          <w:tab w:val="left" w:pos="426"/>
          <w:tab w:val="left" w:pos="1134"/>
          <w:tab w:val="left" w:pos="9214"/>
        </w:tabs>
        <w:ind w:firstLine="709"/>
        <w:jc w:val="center"/>
        <w:rPr>
          <w:rFonts w:ascii="Times New Roman" w:eastAsia="Times New Roman" w:hAnsi="Times New Roman"/>
          <w:color w:val="000000"/>
          <w:sz w:val="24"/>
          <w:szCs w:val="24"/>
          <w:lang w:eastAsia="ru-RU"/>
        </w:rPr>
      </w:pPr>
    </w:p>
    <w:p w14:paraId="20FFB6F5" w14:textId="77777777" w:rsidR="001D5B95" w:rsidRPr="00A65678" w:rsidRDefault="001D5B95" w:rsidP="00E42F6A">
      <w:pPr>
        <w:keepNext/>
        <w:numPr>
          <w:ilvl w:val="1"/>
          <w:numId w:val="0"/>
        </w:numPr>
        <w:tabs>
          <w:tab w:val="left" w:pos="1276"/>
          <w:tab w:val="left" w:pos="9214"/>
        </w:tabs>
        <w:ind w:firstLine="709"/>
        <w:outlineLvl w:val="1"/>
        <w:rPr>
          <w:rFonts w:ascii="Times New Roman" w:eastAsia="Times New Roman" w:hAnsi="Times New Roman"/>
          <w:color w:val="000000"/>
          <w:sz w:val="24"/>
          <w:szCs w:val="24"/>
          <w:lang w:eastAsia="ru-RU"/>
        </w:rPr>
      </w:pPr>
      <w:bookmarkStart w:id="2" w:name="_Toc26465453"/>
      <w:r w:rsidRPr="00A65678">
        <w:rPr>
          <w:rFonts w:ascii="Times New Roman" w:eastAsia="Times New Roman" w:hAnsi="Times New Roman"/>
          <w:bCs/>
          <w:i/>
          <w:iCs/>
          <w:sz w:val="24"/>
          <w:szCs w:val="24"/>
          <w:lang w:val="x-none" w:eastAsia="x-none"/>
        </w:rPr>
        <w:t xml:space="preserve">Ориентация антенн </w:t>
      </w:r>
      <w:r w:rsidRPr="00A65678">
        <w:rPr>
          <w:rFonts w:ascii="Times New Roman" w:eastAsia="Times New Roman" w:hAnsi="Times New Roman"/>
          <w:bCs/>
          <w:i/>
          <w:iCs/>
          <w:sz w:val="24"/>
          <w:szCs w:val="24"/>
          <w:lang w:eastAsia="x-none"/>
        </w:rPr>
        <w:t>при</w:t>
      </w:r>
      <w:r w:rsidRPr="00A65678">
        <w:rPr>
          <w:rFonts w:ascii="Times New Roman" w:eastAsia="Times New Roman" w:hAnsi="Times New Roman"/>
          <w:bCs/>
          <w:i/>
          <w:iCs/>
          <w:sz w:val="24"/>
          <w:szCs w:val="24"/>
          <w:lang w:val="x-none" w:eastAsia="x-none"/>
        </w:rPr>
        <w:t xml:space="preserve"> раз</w:t>
      </w:r>
      <w:r w:rsidRPr="00A65678">
        <w:rPr>
          <w:rFonts w:ascii="Times New Roman" w:eastAsia="Times New Roman" w:hAnsi="Times New Roman"/>
          <w:bCs/>
          <w:i/>
          <w:iCs/>
          <w:sz w:val="24"/>
          <w:szCs w:val="24"/>
          <w:lang w:eastAsia="x-none"/>
        </w:rPr>
        <w:t>личных</w:t>
      </w:r>
      <w:r w:rsidRPr="00A65678">
        <w:rPr>
          <w:rFonts w:ascii="Times New Roman" w:eastAsia="Times New Roman" w:hAnsi="Times New Roman"/>
          <w:bCs/>
          <w:i/>
          <w:iCs/>
          <w:sz w:val="24"/>
          <w:szCs w:val="24"/>
          <w:lang w:val="x-none" w:eastAsia="x-none"/>
        </w:rPr>
        <w:t xml:space="preserve"> режимах эксплуатации</w:t>
      </w:r>
      <w:bookmarkEnd w:id="2"/>
      <w:r w:rsidRPr="00A65678">
        <w:rPr>
          <w:rFonts w:ascii="Times New Roman" w:eastAsia="Times New Roman" w:hAnsi="Times New Roman"/>
          <w:bCs/>
          <w:i/>
          <w:iCs/>
          <w:sz w:val="24"/>
          <w:szCs w:val="24"/>
          <w:lang w:eastAsia="x-none"/>
        </w:rPr>
        <w:t xml:space="preserve"> в условиях открытого карьера. </w:t>
      </w:r>
      <w:r w:rsidRPr="00A65678">
        <w:rPr>
          <w:rFonts w:ascii="Times New Roman" w:eastAsia="Times New Roman" w:hAnsi="Times New Roman"/>
          <w:color w:val="000000"/>
          <w:sz w:val="24"/>
          <w:szCs w:val="24"/>
          <w:lang w:eastAsia="ru-RU"/>
        </w:rPr>
        <w:t xml:space="preserve">В случае расположения рабочей зоны на поверхности карьера за отвалами, следует сориентировать приемную антенну ретранслятора (верхнюю) в сторону диспетчерской мачты с помощью узлов наклона. Вторичная зона радио покрытия (на частоте </w:t>
      </w:r>
      <w:r w:rsidRPr="00A65678">
        <w:rPr>
          <w:rFonts w:ascii="Times New Roman" w:eastAsia="Times New Roman" w:hAnsi="Times New Roman"/>
          <w:color w:val="000000"/>
          <w:sz w:val="24"/>
          <w:szCs w:val="24"/>
          <w:lang w:val="en-US" w:eastAsia="ru-RU"/>
        </w:rPr>
        <w:t>f</w:t>
      </w:r>
      <w:r w:rsidRPr="00A65678">
        <w:rPr>
          <w:rFonts w:ascii="Times New Roman" w:eastAsia="Times New Roman" w:hAnsi="Times New Roman"/>
          <w:color w:val="000000"/>
          <w:sz w:val="24"/>
          <w:szCs w:val="24"/>
          <w:lang w:eastAsia="ru-RU"/>
        </w:rPr>
        <w:t>2) будет обеспечена в секторе передающей (нижней) направленной антенны. Ширина вторичного сектора составит примерно 35</w:t>
      </w:r>
      <w:r w:rsidRPr="00A65678">
        <w:rPr>
          <w:rFonts w:ascii="Times New Roman" w:eastAsia="Times New Roman" w:hAnsi="Times New Roman"/>
          <w:color w:val="000000"/>
          <w:sz w:val="24"/>
          <w:szCs w:val="24"/>
          <w:vertAlign w:val="superscript"/>
          <w:lang w:eastAsia="ru-RU"/>
        </w:rPr>
        <w:t>о</w:t>
      </w:r>
      <w:r w:rsidRPr="00A65678">
        <w:rPr>
          <w:rFonts w:ascii="Times New Roman" w:eastAsia="Times New Roman" w:hAnsi="Times New Roman"/>
          <w:color w:val="000000"/>
          <w:sz w:val="24"/>
          <w:szCs w:val="24"/>
          <w:lang w:eastAsia="ru-RU"/>
        </w:rPr>
        <w:t xml:space="preserve">. Длина вторичной зоны радио покрытия может составить от 3 до 5 км в зависимости от высоты размещения антенн ретранслятора над уровнем земли. </w:t>
      </w:r>
    </w:p>
    <w:p w14:paraId="0D1A8FAD" w14:textId="77777777" w:rsidR="001D5B95" w:rsidRPr="00A65678" w:rsidRDefault="001D5B95"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t xml:space="preserve">При значительном удалении ретранслятора от диспетчерской мачты следует располагать ретранслятор на высоте (см. рис. </w:t>
      </w:r>
      <w:r w:rsidR="00BF3195" w:rsidRPr="00A65678">
        <w:rPr>
          <w:rFonts w:ascii="Times New Roman" w:eastAsia="Times New Roman" w:hAnsi="Times New Roman"/>
          <w:color w:val="000000"/>
          <w:sz w:val="24"/>
          <w:szCs w:val="24"/>
          <w:lang w:eastAsia="ru-RU"/>
        </w:rPr>
        <w:t>1.10</w:t>
      </w:r>
      <w:r w:rsidRPr="00A65678">
        <w:rPr>
          <w:rFonts w:ascii="Times New Roman" w:eastAsia="Times New Roman" w:hAnsi="Times New Roman"/>
          <w:color w:val="000000"/>
          <w:sz w:val="24"/>
          <w:szCs w:val="24"/>
          <w:lang w:eastAsia="ru-RU"/>
        </w:rPr>
        <w:t>).</w:t>
      </w:r>
    </w:p>
    <w:p w14:paraId="4F069BF1" w14:textId="77777777" w:rsidR="005C5817" w:rsidRDefault="005C5817"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object w:dxaOrig="11016" w:dyaOrig="3739" w14:anchorId="451CD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9pt;height:136.45pt" o:ole="">
            <v:imagedata r:id="rId21" o:title=""/>
          </v:shape>
          <o:OLEObject Type="Embed" ProgID="Visio.Drawing.11" ShapeID="_x0000_i1025" DrawAspect="Content" ObjectID="_1665680625" r:id="rId22"/>
        </w:object>
      </w:r>
    </w:p>
    <w:p w14:paraId="4B9939F4" w14:textId="77777777" w:rsidR="0046079F" w:rsidRPr="00A65678" w:rsidRDefault="0046079F"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p>
    <w:p w14:paraId="50511178" w14:textId="77777777" w:rsidR="001D5B95" w:rsidRDefault="001D5B95" w:rsidP="00E42F6A">
      <w:pPr>
        <w:widowControl w:val="0"/>
        <w:tabs>
          <w:tab w:val="left" w:pos="9214"/>
        </w:tabs>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t xml:space="preserve">Рисунок </w:t>
      </w:r>
      <w:r w:rsidR="00BF3195" w:rsidRPr="00A65678">
        <w:rPr>
          <w:rFonts w:ascii="Times New Roman" w:eastAsia="Times New Roman" w:hAnsi="Times New Roman"/>
          <w:color w:val="000000"/>
          <w:sz w:val="24"/>
          <w:szCs w:val="24"/>
          <w:lang w:eastAsia="ru-RU"/>
        </w:rPr>
        <w:t>1.10</w:t>
      </w:r>
      <w:r w:rsidRPr="00A65678">
        <w:rPr>
          <w:rFonts w:ascii="Times New Roman" w:eastAsia="Times New Roman" w:hAnsi="Times New Roman"/>
          <w:color w:val="000000"/>
          <w:sz w:val="24"/>
          <w:szCs w:val="24"/>
          <w:lang w:eastAsia="ru-RU"/>
        </w:rPr>
        <w:t xml:space="preserve"> - Ориентация антенн при </w:t>
      </w:r>
      <w:r w:rsidRPr="009077E9">
        <w:rPr>
          <w:rFonts w:ascii="Times New Roman" w:eastAsia="Times New Roman" w:hAnsi="Times New Roman"/>
          <w:color w:val="000000"/>
          <w:sz w:val="24"/>
          <w:szCs w:val="24"/>
          <w:shd w:val="clear" w:color="auto" w:fill="FFFFFF" w:themeFill="background1"/>
          <w:lang w:eastAsia="ru-RU"/>
        </w:rPr>
        <w:t>установке на отвалах</w:t>
      </w:r>
      <w:r w:rsidR="007C4A40" w:rsidRPr="009077E9">
        <w:rPr>
          <w:rFonts w:ascii="Times New Roman" w:eastAsia="Times New Roman" w:hAnsi="Times New Roman"/>
          <w:color w:val="000000"/>
          <w:sz w:val="24"/>
          <w:szCs w:val="24"/>
          <w:shd w:val="clear" w:color="auto" w:fill="FFFFFF" w:themeFill="background1"/>
          <w:lang w:eastAsia="ru-RU"/>
        </w:rPr>
        <w:t xml:space="preserve"> [</w:t>
      </w:r>
      <w:r w:rsidR="00E01D45" w:rsidRPr="009077E9">
        <w:rPr>
          <w:rFonts w:ascii="Times New Roman" w:eastAsia="Times New Roman" w:hAnsi="Times New Roman"/>
          <w:color w:val="000000"/>
          <w:sz w:val="24"/>
          <w:szCs w:val="24"/>
          <w:shd w:val="clear" w:color="auto" w:fill="FFFFFF" w:themeFill="background1"/>
          <w:lang w:eastAsia="ru-RU"/>
        </w:rPr>
        <w:t>11</w:t>
      </w:r>
      <w:r w:rsidR="007C4A40" w:rsidRPr="009077E9">
        <w:rPr>
          <w:rFonts w:ascii="Times New Roman" w:eastAsia="Times New Roman" w:hAnsi="Times New Roman"/>
          <w:color w:val="000000"/>
          <w:sz w:val="24"/>
          <w:szCs w:val="24"/>
          <w:shd w:val="clear" w:color="auto" w:fill="FFFFFF" w:themeFill="background1"/>
          <w:lang w:eastAsia="ru-RU"/>
        </w:rPr>
        <w:t>]</w:t>
      </w:r>
    </w:p>
    <w:p w14:paraId="5117FB8A" w14:textId="77777777" w:rsidR="0046079F" w:rsidRPr="00A65678" w:rsidRDefault="0046079F" w:rsidP="00E42F6A">
      <w:pPr>
        <w:widowControl w:val="0"/>
        <w:tabs>
          <w:tab w:val="left" w:pos="9214"/>
        </w:tabs>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ru-RU"/>
        </w:rPr>
      </w:pPr>
    </w:p>
    <w:p w14:paraId="2019B9E5" w14:textId="77777777" w:rsidR="001D5B95" w:rsidRPr="00A65678" w:rsidRDefault="001D5B95"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t xml:space="preserve">При размещении ретранслятора в карьере следует закрепить антенны в узлах наклона 3 и 4 с помощью стопорных </w:t>
      </w:r>
      <w:r w:rsidR="00E01D45" w:rsidRPr="00A65678">
        <w:rPr>
          <w:rFonts w:ascii="Times New Roman" w:eastAsia="Times New Roman" w:hAnsi="Times New Roman"/>
          <w:color w:val="000000"/>
          <w:sz w:val="24"/>
          <w:szCs w:val="24"/>
          <w:lang w:eastAsia="ru-RU"/>
        </w:rPr>
        <w:t>винтов в</w:t>
      </w:r>
      <w:r w:rsidRPr="00A65678">
        <w:rPr>
          <w:rFonts w:ascii="Times New Roman" w:eastAsia="Times New Roman" w:hAnsi="Times New Roman"/>
          <w:color w:val="000000"/>
          <w:sz w:val="24"/>
          <w:szCs w:val="24"/>
          <w:lang w:eastAsia="ru-RU"/>
        </w:rPr>
        <w:t xml:space="preserve"> положение + 30</w:t>
      </w:r>
      <w:r w:rsidRPr="00A65678">
        <w:rPr>
          <w:rFonts w:ascii="Times New Roman" w:eastAsia="Times New Roman" w:hAnsi="Times New Roman"/>
          <w:color w:val="000000"/>
          <w:sz w:val="24"/>
          <w:szCs w:val="24"/>
          <w:vertAlign w:val="superscript"/>
          <w:lang w:eastAsia="ru-RU"/>
        </w:rPr>
        <w:t>о</w:t>
      </w:r>
      <w:r w:rsidRPr="00A65678">
        <w:rPr>
          <w:rFonts w:ascii="Times New Roman" w:eastAsia="Times New Roman" w:hAnsi="Times New Roman"/>
          <w:color w:val="000000"/>
          <w:sz w:val="24"/>
          <w:szCs w:val="24"/>
          <w:lang w:eastAsia="ru-RU"/>
        </w:rPr>
        <w:t xml:space="preserve"> и – 30</w:t>
      </w:r>
      <w:r w:rsidRPr="00A65678">
        <w:rPr>
          <w:rFonts w:ascii="Times New Roman" w:eastAsia="Times New Roman" w:hAnsi="Times New Roman"/>
          <w:color w:val="000000"/>
          <w:sz w:val="24"/>
          <w:szCs w:val="24"/>
          <w:vertAlign w:val="superscript"/>
          <w:lang w:eastAsia="ru-RU"/>
        </w:rPr>
        <w:t>о</w:t>
      </w:r>
      <w:r w:rsidRPr="00A65678">
        <w:rPr>
          <w:rFonts w:ascii="Times New Roman" w:eastAsia="Times New Roman" w:hAnsi="Times New Roman"/>
          <w:color w:val="000000"/>
          <w:sz w:val="24"/>
          <w:szCs w:val="24"/>
          <w:lang w:eastAsia="ru-RU"/>
        </w:rPr>
        <w:t xml:space="preserve"> соответственно. Вторичная зона радио покрытия (на частоте </w:t>
      </w:r>
      <w:r w:rsidRPr="00A65678">
        <w:rPr>
          <w:rFonts w:ascii="Times New Roman" w:eastAsia="Times New Roman" w:hAnsi="Times New Roman"/>
          <w:color w:val="000000"/>
          <w:sz w:val="24"/>
          <w:szCs w:val="24"/>
          <w:lang w:val="en-US" w:eastAsia="ru-RU"/>
        </w:rPr>
        <w:t>f</w:t>
      </w:r>
      <w:r w:rsidRPr="00A65678">
        <w:rPr>
          <w:rFonts w:ascii="Times New Roman" w:eastAsia="Times New Roman" w:hAnsi="Times New Roman"/>
          <w:color w:val="000000"/>
          <w:sz w:val="24"/>
          <w:szCs w:val="24"/>
          <w:lang w:eastAsia="ru-RU"/>
        </w:rPr>
        <w:t xml:space="preserve">2) будет расположена на дне карьера (см. рис. </w:t>
      </w:r>
      <w:r w:rsidR="00BF3195" w:rsidRPr="00A65678">
        <w:rPr>
          <w:rFonts w:ascii="Times New Roman" w:eastAsia="Times New Roman" w:hAnsi="Times New Roman"/>
          <w:color w:val="000000"/>
          <w:sz w:val="24"/>
          <w:szCs w:val="24"/>
          <w:lang w:eastAsia="ru-RU"/>
        </w:rPr>
        <w:t>1.11</w:t>
      </w:r>
      <w:r w:rsidRPr="00A65678">
        <w:rPr>
          <w:rFonts w:ascii="Times New Roman" w:eastAsia="Times New Roman" w:hAnsi="Times New Roman"/>
          <w:color w:val="000000"/>
          <w:sz w:val="24"/>
          <w:szCs w:val="24"/>
          <w:lang w:eastAsia="ru-RU"/>
        </w:rPr>
        <w:t>).</w:t>
      </w:r>
    </w:p>
    <w:p w14:paraId="15FD5B17" w14:textId="77777777" w:rsidR="005C5817" w:rsidRDefault="005C5817" w:rsidP="00E42F6A">
      <w:pPr>
        <w:widowControl w:val="0"/>
        <w:tabs>
          <w:tab w:val="left" w:pos="9214"/>
        </w:tabs>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object w:dxaOrig="10993" w:dyaOrig="7144" w14:anchorId="7F9C1C6F">
          <v:shape id="_x0000_i1026" type="#_x0000_t75" style="width:230.25pt;height:150.7pt" o:ole="">
            <v:imagedata r:id="rId23" o:title=""/>
          </v:shape>
          <o:OLEObject Type="Embed" ProgID="Visio.Drawing.11" ShapeID="_x0000_i1026" DrawAspect="Content" ObjectID="_1665680626" r:id="rId24"/>
        </w:object>
      </w:r>
    </w:p>
    <w:p w14:paraId="339C2D1D" w14:textId="77777777" w:rsidR="0046079F" w:rsidRPr="00A65678" w:rsidRDefault="0046079F" w:rsidP="00E42F6A">
      <w:pPr>
        <w:widowControl w:val="0"/>
        <w:tabs>
          <w:tab w:val="left" w:pos="9214"/>
        </w:tabs>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ru-RU"/>
        </w:rPr>
      </w:pPr>
    </w:p>
    <w:p w14:paraId="097B8E60" w14:textId="77777777" w:rsidR="001D5B95" w:rsidRPr="00A65678" w:rsidRDefault="001D5B95" w:rsidP="00E42F6A">
      <w:pPr>
        <w:widowControl w:val="0"/>
        <w:tabs>
          <w:tab w:val="left" w:pos="9214"/>
        </w:tabs>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t>Рисунок</w:t>
      </w:r>
      <w:r w:rsidR="00BF3195" w:rsidRPr="00A65678">
        <w:rPr>
          <w:rFonts w:ascii="Times New Roman" w:eastAsia="Times New Roman" w:hAnsi="Times New Roman"/>
          <w:color w:val="000000"/>
          <w:sz w:val="24"/>
          <w:szCs w:val="24"/>
          <w:lang w:eastAsia="ru-RU"/>
        </w:rPr>
        <w:t>1.11</w:t>
      </w:r>
      <w:r w:rsidRPr="00A65678">
        <w:rPr>
          <w:rFonts w:ascii="Times New Roman" w:eastAsia="Times New Roman" w:hAnsi="Times New Roman"/>
          <w:color w:val="000000"/>
          <w:sz w:val="24"/>
          <w:szCs w:val="24"/>
          <w:lang w:eastAsia="ru-RU"/>
        </w:rPr>
        <w:t xml:space="preserve"> -  Ориентация </w:t>
      </w:r>
      <w:r w:rsidRPr="009077E9">
        <w:rPr>
          <w:rFonts w:ascii="Times New Roman" w:eastAsia="Times New Roman" w:hAnsi="Times New Roman"/>
          <w:color w:val="000000"/>
          <w:sz w:val="24"/>
          <w:szCs w:val="24"/>
          <w:lang w:eastAsia="ru-RU"/>
        </w:rPr>
        <w:t>антенн при установке в карьере</w:t>
      </w:r>
      <w:r w:rsidR="007C4A40" w:rsidRPr="009077E9">
        <w:rPr>
          <w:rFonts w:ascii="Times New Roman" w:eastAsia="Times New Roman" w:hAnsi="Times New Roman"/>
          <w:color w:val="000000"/>
          <w:sz w:val="24"/>
          <w:szCs w:val="24"/>
          <w:lang w:eastAsia="ru-RU"/>
        </w:rPr>
        <w:t xml:space="preserve"> </w:t>
      </w:r>
      <w:r w:rsidR="00E01D45" w:rsidRPr="009077E9">
        <w:rPr>
          <w:rFonts w:ascii="Times New Roman" w:eastAsia="Times New Roman" w:hAnsi="Times New Roman"/>
          <w:color w:val="000000"/>
          <w:sz w:val="24"/>
          <w:szCs w:val="24"/>
          <w:lang w:eastAsia="ru-RU"/>
        </w:rPr>
        <w:t>[11</w:t>
      </w:r>
      <w:r w:rsidR="007C4A40" w:rsidRPr="009077E9">
        <w:rPr>
          <w:rFonts w:ascii="Times New Roman" w:eastAsia="Times New Roman" w:hAnsi="Times New Roman"/>
          <w:color w:val="000000"/>
          <w:sz w:val="24"/>
          <w:szCs w:val="24"/>
          <w:lang w:eastAsia="ru-RU"/>
        </w:rPr>
        <w:t>]</w:t>
      </w:r>
    </w:p>
    <w:p w14:paraId="6411AE5F" w14:textId="77777777" w:rsidR="0046079F" w:rsidRDefault="0046079F" w:rsidP="00E42F6A">
      <w:pPr>
        <w:widowControl w:val="0"/>
        <w:tabs>
          <w:tab w:val="left" w:pos="567"/>
          <w:tab w:val="left" w:pos="9214"/>
        </w:tabs>
        <w:autoSpaceDE w:val="0"/>
        <w:autoSpaceDN w:val="0"/>
        <w:ind w:firstLine="709"/>
        <w:rPr>
          <w:rFonts w:ascii="Times New Roman" w:eastAsia="Times New Roman" w:hAnsi="Times New Roman"/>
          <w:sz w:val="24"/>
          <w:szCs w:val="24"/>
        </w:rPr>
        <w:sectPr w:rsidR="0046079F" w:rsidSect="00E42F6A">
          <w:pgSz w:w="11906" w:h="16838" w:code="9"/>
          <w:pgMar w:top="1134" w:right="849" w:bottom="1134" w:left="1701" w:header="709" w:footer="709" w:gutter="0"/>
          <w:cols w:space="708"/>
          <w:titlePg/>
          <w:docGrid w:linePitch="360"/>
        </w:sectPr>
      </w:pPr>
    </w:p>
    <w:p w14:paraId="155B66E1" w14:textId="77777777" w:rsidR="00C60847" w:rsidRPr="0046079F" w:rsidRDefault="00FE6F4B" w:rsidP="00E42F6A">
      <w:pPr>
        <w:widowControl w:val="0"/>
        <w:tabs>
          <w:tab w:val="left" w:pos="567"/>
          <w:tab w:val="left" w:pos="9214"/>
        </w:tabs>
        <w:autoSpaceDE w:val="0"/>
        <w:autoSpaceDN w:val="0"/>
        <w:ind w:firstLine="709"/>
        <w:rPr>
          <w:rFonts w:ascii="Times New Roman" w:eastAsia="Times New Roman" w:hAnsi="Times New Roman"/>
          <w:b/>
          <w:sz w:val="24"/>
          <w:szCs w:val="24"/>
        </w:rPr>
      </w:pPr>
      <w:r w:rsidRPr="0046079F">
        <w:rPr>
          <w:rFonts w:ascii="Times New Roman" w:eastAsia="Times New Roman" w:hAnsi="Times New Roman"/>
          <w:b/>
          <w:sz w:val="24"/>
          <w:szCs w:val="24"/>
        </w:rPr>
        <w:lastRenderedPageBreak/>
        <w:t>2 СОЗДАНИЕ ОПОРНОЙ ГЕОДЕЗИЧЕСКОЙ СЕТИ ДЛЯ МЕСТОРОЖДЕНИЯ АО «ССГПО» И ИЗГОТОВЛЕНИЕ БСДК</w:t>
      </w:r>
    </w:p>
    <w:p w14:paraId="6E867C95" w14:textId="77777777" w:rsidR="00FE6F4B" w:rsidRPr="0046079F" w:rsidRDefault="00FE6F4B" w:rsidP="00E42F6A">
      <w:pPr>
        <w:widowControl w:val="0"/>
        <w:tabs>
          <w:tab w:val="left" w:pos="567"/>
          <w:tab w:val="left" w:pos="9214"/>
        </w:tabs>
        <w:autoSpaceDE w:val="0"/>
        <w:autoSpaceDN w:val="0"/>
        <w:ind w:firstLine="709"/>
        <w:rPr>
          <w:rFonts w:ascii="Times New Roman" w:eastAsia="Times New Roman" w:hAnsi="Times New Roman"/>
          <w:b/>
          <w:sz w:val="24"/>
          <w:szCs w:val="24"/>
        </w:rPr>
      </w:pPr>
      <w:r w:rsidRPr="0046079F">
        <w:rPr>
          <w:rFonts w:ascii="Times New Roman" w:eastAsia="Times New Roman" w:hAnsi="Times New Roman"/>
          <w:b/>
          <w:sz w:val="24"/>
          <w:szCs w:val="24"/>
        </w:rPr>
        <w:t>2.1 Разработка документации на опорную геодезическую сеть месторождения</w:t>
      </w:r>
    </w:p>
    <w:p w14:paraId="38665ED5" w14:textId="77777777" w:rsidR="00BF3195" w:rsidRPr="00A65678" w:rsidRDefault="00BF3195" w:rsidP="00E42F6A">
      <w:pPr>
        <w:widowControl w:val="0"/>
        <w:tabs>
          <w:tab w:val="left" w:pos="567"/>
          <w:tab w:val="left" w:pos="9214"/>
        </w:tabs>
        <w:autoSpaceDE w:val="0"/>
        <w:autoSpaceDN w:val="0"/>
        <w:ind w:firstLine="709"/>
        <w:rPr>
          <w:rFonts w:ascii="Times New Roman" w:eastAsia="Times New Roman" w:hAnsi="Times New Roman"/>
          <w:sz w:val="24"/>
          <w:szCs w:val="24"/>
          <w:lang w:eastAsia="ru-RU" w:bidi="ru-RU"/>
        </w:rPr>
      </w:pPr>
    </w:p>
    <w:p w14:paraId="4A50F136" w14:textId="77777777" w:rsidR="00C60847" w:rsidRPr="00A65678" w:rsidRDefault="00127569" w:rsidP="00E42F6A">
      <w:pPr>
        <w:widowControl w:val="0"/>
        <w:tabs>
          <w:tab w:val="left" w:pos="567"/>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Разработаны методика и программа поверки ОГС, которые позволят раз в год переопределять координаты центров соответствующих пунктов в МСК, СК-42 и WGS-84 с помощью проведения спутниковых навигационных измерений и обработки результатов этих измерений в </w:t>
      </w:r>
      <w:r w:rsidRPr="009077E9">
        <w:rPr>
          <w:rFonts w:ascii="Times New Roman" w:eastAsia="Times New Roman" w:hAnsi="Times New Roman"/>
          <w:sz w:val="24"/>
          <w:szCs w:val="24"/>
          <w:lang w:eastAsia="ru-RU" w:bidi="ru-RU"/>
        </w:rPr>
        <w:t>компьютерных программах</w:t>
      </w:r>
      <w:r w:rsidR="0015377B" w:rsidRPr="009077E9">
        <w:rPr>
          <w:rFonts w:ascii="Times New Roman" w:eastAsia="Times New Roman" w:hAnsi="Times New Roman"/>
          <w:sz w:val="24"/>
          <w:szCs w:val="24"/>
          <w:lang w:eastAsia="ru-RU" w:bidi="ru-RU"/>
        </w:rPr>
        <w:t xml:space="preserve"> [</w:t>
      </w:r>
      <w:r w:rsidR="00E01D45" w:rsidRPr="009077E9">
        <w:rPr>
          <w:rFonts w:ascii="Times New Roman" w:eastAsia="Times New Roman" w:hAnsi="Times New Roman"/>
          <w:sz w:val="24"/>
          <w:szCs w:val="24"/>
          <w:lang w:eastAsia="ru-RU" w:bidi="ru-RU"/>
        </w:rPr>
        <w:t>12</w:t>
      </w:r>
      <w:r w:rsidR="0046079F" w:rsidRPr="009077E9">
        <w:rPr>
          <w:rFonts w:ascii="Times New Roman" w:eastAsia="Times New Roman" w:hAnsi="Times New Roman"/>
          <w:sz w:val="24"/>
          <w:szCs w:val="24"/>
          <w:lang w:eastAsia="ru-RU" w:bidi="ru-RU"/>
        </w:rPr>
        <w:t>]</w:t>
      </w:r>
      <w:r w:rsidR="001677A9" w:rsidRPr="009077E9">
        <w:rPr>
          <w:rFonts w:ascii="Times New Roman" w:eastAsia="Times New Roman" w:hAnsi="Times New Roman"/>
          <w:sz w:val="24"/>
          <w:szCs w:val="24"/>
          <w:lang w:eastAsia="ru-RU" w:bidi="ru-RU"/>
        </w:rPr>
        <w:t>,</w:t>
      </w:r>
      <w:r w:rsidR="0046079F" w:rsidRPr="009077E9">
        <w:rPr>
          <w:rFonts w:ascii="Times New Roman" w:eastAsia="Times New Roman" w:hAnsi="Times New Roman"/>
          <w:sz w:val="24"/>
          <w:szCs w:val="24"/>
          <w:lang w:eastAsia="ru-RU" w:bidi="ru-RU"/>
        </w:rPr>
        <w:t xml:space="preserve"> [</w:t>
      </w:r>
      <w:r w:rsidR="00E01D45" w:rsidRPr="009077E9">
        <w:rPr>
          <w:rFonts w:ascii="Times New Roman" w:eastAsia="Times New Roman" w:hAnsi="Times New Roman"/>
          <w:sz w:val="24"/>
          <w:szCs w:val="24"/>
          <w:lang w:eastAsia="ru-RU" w:bidi="ru-RU"/>
        </w:rPr>
        <w:t>13</w:t>
      </w:r>
      <w:r w:rsidR="0015377B" w:rsidRPr="009077E9">
        <w:rPr>
          <w:rFonts w:ascii="Times New Roman" w:eastAsia="Times New Roman" w:hAnsi="Times New Roman"/>
          <w:sz w:val="24"/>
          <w:szCs w:val="24"/>
          <w:lang w:eastAsia="ru-RU" w:bidi="ru-RU"/>
        </w:rPr>
        <w:t>]</w:t>
      </w:r>
      <w:r w:rsidRPr="009077E9">
        <w:rPr>
          <w:rFonts w:ascii="Times New Roman" w:eastAsia="Times New Roman" w:hAnsi="Times New Roman"/>
          <w:sz w:val="24"/>
          <w:szCs w:val="24"/>
          <w:lang w:eastAsia="ru-RU" w:bidi="ru-RU"/>
        </w:rPr>
        <w:t xml:space="preserve">. </w:t>
      </w:r>
      <w:r w:rsidR="0046079F" w:rsidRPr="009077E9">
        <w:rPr>
          <w:rFonts w:ascii="Times New Roman" w:eastAsia="Times New Roman" w:hAnsi="Times New Roman"/>
          <w:sz w:val="24"/>
          <w:szCs w:val="24"/>
          <w:lang w:eastAsia="ru-RU" w:bidi="ru-RU"/>
        </w:rPr>
        <w:t>В частности,</w:t>
      </w:r>
      <w:r w:rsidRPr="009077E9">
        <w:rPr>
          <w:rFonts w:ascii="Times New Roman" w:eastAsia="Times New Roman" w:hAnsi="Times New Roman"/>
          <w:sz w:val="24"/>
          <w:szCs w:val="24"/>
          <w:lang w:eastAsia="ru-RU" w:bidi="ru-RU"/>
        </w:rPr>
        <w:t xml:space="preserve"> инструкция ввода</w:t>
      </w:r>
      <w:r w:rsidRPr="00A65678">
        <w:rPr>
          <w:rFonts w:ascii="Times New Roman" w:eastAsia="Times New Roman" w:hAnsi="Times New Roman"/>
          <w:sz w:val="24"/>
          <w:szCs w:val="24"/>
          <w:lang w:eastAsia="ru-RU" w:bidi="ru-RU"/>
        </w:rPr>
        <w:t xml:space="preserve"> новых координат для навигационной антенны БСДК, точности уравнивания геодезической сети и вычисления ключей переходов из WGS-84 в МСК, и из WGS-84 в СК-42.</w:t>
      </w:r>
    </w:p>
    <w:p w14:paraId="1E428AAC" w14:textId="77777777" w:rsidR="00127569" w:rsidRDefault="00127569" w:rsidP="00E42F6A">
      <w:pPr>
        <w:keepNext/>
        <w:tabs>
          <w:tab w:val="left" w:pos="1418"/>
          <w:tab w:val="left" w:pos="9214"/>
        </w:tabs>
        <w:ind w:firstLine="709"/>
        <w:outlineLvl w:val="1"/>
        <w:rPr>
          <w:rFonts w:ascii="Times New Roman" w:hAnsi="Times New Roman"/>
          <w:bCs/>
          <w:iCs/>
          <w:sz w:val="24"/>
          <w:szCs w:val="24"/>
          <w:lang w:val="x-none"/>
        </w:rPr>
      </w:pPr>
      <w:r w:rsidRPr="00A65678">
        <w:rPr>
          <w:rFonts w:ascii="Times New Roman" w:hAnsi="Times New Roman"/>
          <w:bCs/>
          <w:i/>
          <w:iCs/>
          <w:sz w:val="24"/>
          <w:szCs w:val="24"/>
          <w:lang w:val="x-none"/>
        </w:rPr>
        <w:t>Операции поверки</w:t>
      </w:r>
      <w:r w:rsidRPr="00A65678">
        <w:rPr>
          <w:rFonts w:ascii="Times New Roman" w:hAnsi="Times New Roman"/>
          <w:bCs/>
          <w:i/>
          <w:iCs/>
          <w:sz w:val="24"/>
          <w:szCs w:val="24"/>
        </w:rPr>
        <w:t xml:space="preserve">. </w:t>
      </w:r>
      <w:r w:rsidRPr="00A65678">
        <w:rPr>
          <w:rFonts w:ascii="Times New Roman" w:hAnsi="Times New Roman"/>
          <w:bCs/>
          <w:iCs/>
          <w:sz w:val="24"/>
          <w:szCs w:val="24"/>
          <w:lang w:val="x-none"/>
        </w:rPr>
        <w:t xml:space="preserve">При проведении поверки выполняют операции, указанные в </w:t>
      </w:r>
      <w:r w:rsidRPr="00A65678">
        <w:rPr>
          <w:rFonts w:ascii="Times New Roman" w:hAnsi="Times New Roman"/>
          <w:bCs/>
          <w:iCs/>
          <w:sz w:val="24"/>
          <w:szCs w:val="24"/>
        </w:rPr>
        <w:t>т</w:t>
      </w:r>
      <w:proofErr w:type="spellStart"/>
      <w:r w:rsidRPr="00A65678">
        <w:rPr>
          <w:rFonts w:ascii="Times New Roman" w:hAnsi="Times New Roman"/>
          <w:bCs/>
          <w:iCs/>
          <w:sz w:val="24"/>
          <w:szCs w:val="24"/>
          <w:lang w:val="x-none"/>
        </w:rPr>
        <w:t>аблице</w:t>
      </w:r>
      <w:proofErr w:type="spellEnd"/>
      <w:r w:rsidRPr="00A65678">
        <w:rPr>
          <w:rFonts w:ascii="Times New Roman" w:hAnsi="Times New Roman"/>
          <w:bCs/>
          <w:iCs/>
          <w:sz w:val="24"/>
          <w:szCs w:val="24"/>
          <w:lang w:val="x-none"/>
        </w:rPr>
        <w:t xml:space="preserve"> </w:t>
      </w:r>
      <w:r w:rsidRPr="00A65678">
        <w:rPr>
          <w:rFonts w:ascii="Times New Roman" w:hAnsi="Times New Roman"/>
          <w:bCs/>
          <w:iCs/>
          <w:sz w:val="24"/>
          <w:szCs w:val="24"/>
        </w:rPr>
        <w:t>1.4</w:t>
      </w:r>
      <w:r w:rsidRPr="00A65678">
        <w:rPr>
          <w:rFonts w:ascii="Times New Roman" w:hAnsi="Times New Roman"/>
          <w:bCs/>
          <w:iCs/>
          <w:sz w:val="24"/>
          <w:szCs w:val="24"/>
          <w:lang w:val="x-none"/>
        </w:rPr>
        <w:t>.</w:t>
      </w:r>
    </w:p>
    <w:p w14:paraId="79CEAB18" w14:textId="77777777" w:rsidR="0046079F" w:rsidRDefault="0046079F" w:rsidP="00E42F6A">
      <w:pPr>
        <w:keepNext/>
        <w:tabs>
          <w:tab w:val="left" w:pos="1418"/>
          <w:tab w:val="left" w:pos="9214"/>
        </w:tabs>
        <w:ind w:firstLine="709"/>
        <w:outlineLvl w:val="1"/>
        <w:rPr>
          <w:rFonts w:ascii="Times New Roman" w:hAnsi="Times New Roman"/>
          <w:bCs/>
          <w:iCs/>
          <w:sz w:val="24"/>
          <w:szCs w:val="24"/>
          <w:lang w:val="x-none"/>
        </w:rPr>
      </w:pPr>
    </w:p>
    <w:p w14:paraId="0886A3EB" w14:textId="77777777" w:rsidR="00127569" w:rsidRPr="00A65678" w:rsidRDefault="00127569" w:rsidP="00E42F6A">
      <w:pPr>
        <w:keepNext/>
        <w:tabs>
          <w:tab w:val="left" w:pos="1418"/>
          <w:tab w:val="left" w:pos="9214"/>
        </w:tabs>
        <w:ind w:firstLine="0"/>
        <w:outlineLvl w:val="1"/>
        <w:rPr>
          <w:rFonts w:ascii="Times New Roman" w:hAnsi="Times New Roman"/>
          <w:bCs/>
          <w:iCs/>
          <w:sz w:val="24"/>
          <w:szCs w:val="24"/>
        </w:rPr>
      </w:pPr>
      <w:r w:rsidRPr="00A65678">
        <w:rPr>
          <w:rFonts w:ascii="Times New Roman" w:hAnsi="Times New Roman"/>
          <w:bCs/>
          <w:iCs/>
          <w:sz w:val="24"/>
          <w:szCs w:val="24"/>
          <w:lang w:val="x-none"/>
        </w:rPr>
        <w:t>Таблица 1</w:t>
      </w:r>
      <w:r w:rsidRPr="00A65678">
        <w:rPr>
          <w:rFonts w:ascii="Times New Roman" w:hAnsi="Times New Roman"/>
          <w:bCs/>
          <w:iCs/>
          <w:sz w:val="24"/>
          <w:szCs w:val="24"/>
        </w:rPr>
        <w:t xml:space="preserve">.4 – </w:t>
      </w:r>
      <w:r w:rsidR="0046079F" w:rsidRPr="00A65678">
        <w:rPr>
          <w:rFonts w:ascii="Times New Roman" w:hAnsi="Times New Roman"/>
          <w:bCs/>
          <w:iCs/>
          <w:sz w:val="24"/>
          <w:szCs w:val="24"/>
        </w:rPr>
        <w:t>ОПЕРАЦИИ ПРИ ПОВЕРКЕ ОПОРНОЙ ГЕОДЕЗИЧЕСКОЙ СЕТИ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0"/>
        <w:gridCol w:w="1276"/>
        <w:gridCol w:w="1304"/>
        <w:gridCol w:w="1134"/>
        <w:gridCol w:w="1122"/>
      </w:tblGrid>
      <w:tr w:rsidR="00127569" w:rsidRPr="0046079F" w14:paraId="740FCAD8" w14:textId="77777777" w:rsidTr="0046079F">
        <w:trPr>
          <w:trHeight w:val="201"/>
        </w:trPr>
        <w:tc>
          <w:tcPr>
            <w:tcW w:w="4520" w:type="dxa"/>
            <w:vMerge w:val="restart"/>
            <w:vAlign w:val="center"/>
          </w:tcPr>
          <w:p w14:paraId="304B2CF0" w14:textId="77777777" w:rsidR="00127569" w:rsidRPr="0046079F"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0"/>
                <w:szCs w:val="20"/>
                <w:lang w:val="x-none" w:eastAsia="x-none"/>
              </w:rPr>
            </w:pPr>
            <w:r w:rsidRPr="0046079F">
              <w:rPr>
                <w:rFonts w:ascii="Times New Roman" w:eastAsia="Times New Roman" w:hAnsi="Times New Roman"/>
                <w:sz w:val="20"/>
                <w:szCs w:val="20"/>
                <w:lang w:val="x-none" w:eastAsia="x-none"/>
              </w:rPr>
              <w:t>Наименование операции</w:t>
            </w:r>
          </w:p>
        </w:tc>
        <w:tc>
          <w:tcPr>
            <w:tcW w:w="1276" w:type="dxa"/>
            <w:vMerge w:val="restart"/>
            <w:vAlign w:val="center"/>
          </w:tcPr>
          <w:p w14:paraId="4F07C05D"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Номер пункта методики поверки</w:t>
            </w:r>
          </w:p>
        </w:tc>
        <w:tc>
          <w:tcPr>
            <w:tcW w:w="3560" w:type="dxa"/>
            <w:gridSpan w:val="3"/>
            <w:vAlign w:val="center"/>
          </w:tcPr>
          <w:p w14:paraId="776B8D11"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 xml:space="preserve">Проведение операций </w:t>
            </w:r>
          </w:p>
        </w:tc>
      </w:tr>
      <w:tr w:rsidR="00127569" w:rsidRPr="0046079F" w14:paraId="48ACC15D" w14:textId="77777777" w:rsidTr="0046079F">
        <w:trPr>
          <w:trHeight w:val="239"/>
        </w:trPr>
        <w:tc>
          <w:tcPr>
            <w:tcW w:w="4520" w:type="dxa"/>
            <w:vMerge/>
            <w:vAlign w:val="center"/>
          </w:tcPr>
          <w:p w14:paraId="1CE5C279"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tc>
        <w:tc>
          <w:tcPr>
            <w:tcW w:w="1276" w:type="dxa"/>
            <w:vMerge/>
            <w:vAlign w:val="center"/>
          </w:tcPr>
          <w:p w14:paraId="35625521"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tc>
        <w:tc>
          <w:tcPr>
            <w:tcW w:w="2438" w:type="dxa"/>
            <w:gridSpan w:val="2"/>
            <w:tcBorders>
              <w:bottom w:val="single" w:sz="4" w:space="0" w:color="auto"/>
            </w:tcBorders>
            <w:vAlign w:val="center"/>
          </w:tcPr>
          <w:p w14:paraId="18689D2C" w14:textId="77777777" w:rsidR="00127569" w:rsidRPr="0046079F" w:rsidRDefault="00127569" w:rsidP="00E42F6A">
            <w:pPr>
              <w:keepNext/>
              <w:tabs>
                <w:tab w:val="left" w:pos="1418"/>
                <w:tab w:val="left" w:pos="9214"/>
              </w:tabs>
              <w:ind w:firstLine="0"/>
              <w:jc w:val="left"/>
              <w:outlineLvl w:val="1"/>
              <w:rPr>
                <w:rFonts w:ascii="Times New Roman" w:hAnsi="Times New Roman"/>
                <w:bCs/>
                <w:iCs/>
                <w:sz w:val="20"/>
                <w:szCs w:val="20"/>
                <w:lang w:val="x-none"/>
              </w:rPr>
            </w:pPr>
            <w:r w:rsidRPr="0046079F">
              <w:rPr>
                <w:rFonts w:ascii="Times New Roman" w:hAnsi="Times New Roman"/>
                <w:bCs/>
                <w:iCs/>
                <w:sz w:val="20"/>
                <w:szCs w:val="20"/>
                <w:lang w:val="x-none"/>
              </w:rPr>
              <w:t>при первичной поверке</w:t>
            </w:r>
          </w:p>
        </w:tc>
        <w:tc>
          <w:tcPr>
            <w:tcW w:w="1122" w:type="dxa"/>
            <w:vMerge w:val="restart"/>
            <w:vAlign w:val="center"/>
          </w:tcPr>
          <w:p w14:paraId="00624DB9"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rPr>
            </w:pPr>
            <w:r w:rsidRPr="0046079F">
              <w:rPr>
                <w:rFonts w:ascii="Times New Roman" w:hAnsi="Times New Roman"/>
                <w:bCs/>
                <w:iCs/>
                <w:sz w:val="20"/>
                <w:szCs w:val="20"/>
                <w:lang w:val="x-none"/>
              </w:rPr>
              <w:t xml:space="preserve">при </w:t>
            </w:r>
            <w:proofErr w:type="spellStart"/>
            <w:r w:rsidRPr="0046079F">
              <w:rPr>
                <w:rFonts w:ascii="Times New Roman" w:hAnsi="Times New Roman"/>
                <w:bCs/>
                <w:iCs/>
                <w:sz w:val="20"/>
                <w:szCs w:val="20"/>
                <w:lang w:val="x-none"/>
              </w:rPr>
              <w:t>период</w:t>
            </w:r>
            <w:r w:rsidRPr="0046079F">
              <w:rPr>
                <w:rFonts w:ascii="Times New Roman" w:hAnsi="Times New Roman"/>
                <w:bCs/>
                <w:iCs/>
                <w:sz w:val="20"/>
                <w:szCs w:val="20"/>
              </w:rPr>
              <w:t>ич</w:t>
            </w:r>
            <w:proofErr w:type="spellEnd"/>
            <w:r w:rsidRPr="0046079F">
              <w:rPr>
                <w:rFonts w:ascii="Times New Roman" w:hAnsi="Times New Roman"/>
                <w:bCs/>
                <w:iCs/>
                <w:sz w:val="20"/>
                <w:szCs w:val="20"/>
              </w:rPr>
              <w:t>.</w:t>
            </w:r>
          </w:p>
          <w:p w14:paraId="564C502D"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поверке</w:t>
            </w:r>
          </w:p>
        </w:tc>
      </w:tr>
      <w:tr w:rsidR="00127569" w:rsidRPr="0046079F" w14:paraId="0634D6DF" w14:textId="77777777" w:rsidTr="0046079F">
        <w:trPr>
          <w:trHeight w:val="795"/>
        </w:trPr>
        <w:tc>
          <w:tcPr>
            <w:tcW w:w="4520" w:type="dxa"/>
            <w:vMerge/>
            <w:tcBorders>
              <w:bottom w:val="double" w:sz="4" w:space="0" w:color="auto"/>
            </w:tcBorders>
            <w:vAlign w:val="center"/>
          </w:tcPr>
          <w:p w14:paraId="2682EE0B"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tc>
        <w:tc>
          <w:tcPr>
            <w:tcW w:w="1276" w:type="dxa"/>
            <w:vMerge/>
            <w:tcBorders>
              <w:bottom w:val="double" w:sz="4" w:space="0" w:color="auto"/>
            </w:tcBorders>
            <w:vAlign w:val="center"/>
          </w:tcPr>
          <w:p w14:paraId="07F2ECFF"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tc>
        <w:tc>
          <w:tcPr>
            <w:tcW w:w="1304" w:type="dxa"/>
            <w:tcBorders>
              <w:bottom w:val="double" w:sz="4" w:space="0" w:color="auto"/>
            </w:tcBorders>
            <w:vAlign w:val="center"/>
          </w:tcPr>
          <w:p w14:paraId="0D7AB3AE"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 xml:space="preserve">при выпуске из </w:t>
            </w:r>
            <w:proofErr w:type="spellStart"/>
            <w:r w:rsidRPr="0046079F">
              <w:rPr>
                <w:rFonts w:ascii="Times New Roman" w:hAnsi="Times New Roman"/>
                <w:bCs/>
                <w:iCs/>
                <w:sz w:val="20"/>
                <w:szCs w:val="20"/>
                <w:lang w:val="x-none"/>
              </w:rPr>
              <w:t>пр</w:t>
            </w:r>
            <w:proofErr w:type="spellEnd"/>
            <w:r w:rsidRPr="0046079F">
              <w:rPr>
                <w:rFonts w:ascii="Times New Roman" w:hAnsi="Times New Roman"/>
                <w:bCs/>
                <w:iCs/>
                <w:sz w:val="20"/>
                <w:szCs w:val="20"/>
              </w:rPr>
              <w:t>-</w:t>
            </w:r>
            <w:proofErr w:type="spellStart"/>
            <w:r w:rsidRPr="0046079F">
              <w:rPr>
                <w:rFonts w:ascii="Times New Roman" w:hAnsi="Times New Roman"/>
                <w:bCs/>
                <w:iCs/>
                <w:sz w:val="20"/>
                <w:szCs w:val="20"/>
                <w:lang w:val="x-none"/>
              </w:rPr>
              <w:t>ва</w:t>
            </w:r>
            <w:proofErr w:type="spellEnd"/>
          </w:p>
        </w:tc>
        <w:tc>
          <w:tcPr>
            <w:tcW w:w="1134" w:type="dxa"/>
            <w:tcBorders>
              <w:bottom w:val="double" w:sz="4" w:space="0" w:color="auto"/>
            </w:tcBorders>
            <w:vAlign w:val="center"/>
          </w:tcPr>
          <w:p w14:paraId="374BC0CD"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после ремонта</w:t>
            </w:r>
          </w:p>
        </w:tc>
        <w:tc>
          <w:tcPr>
            <w:tcW w:w="1122" w:type="dxa"/>
            <w:vMerge/>
            <w:tcBorders>
              <w:bottom w:val="double" w:sz="4" w:space="0" w:color="auto"/>
            </w:tcBorders>
            <w:vAlign w:val="center"/>
          </w:tcPr>
          <w:p w14:paraId="703040DA"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tc>
      </w:tr>
      <w:tr w:rsidR="00127569" w:rsidRPr="0046079F" w14:paraId="666F894B" w14:textId="77777777" w:rsidTr="0046079F">
        <w:trPr>
          <w:trHeight w:val="142"/>
        </w:trPr>
        <w:tc>
          <w:tcPr>
            <w:tcW w:w="4520" w:type="dxa"/>
            <w:tcBorders>
              <w:top w:val="double" w:sz="4" w:space="0" w:color="auto"/>
            </w:tcBorders>
          </w:tcPr>
          <w:p w14:paraId="3423DD3D" w14:textId="77777777" w:rsidR="00127569" w:rsidRPr="0046079F"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0"/>
                <w:szCs w:val="20"/>
                <w:lang w:eastAsia="x-none"/>
              </w:rPr>
            </w:pPr>
            <w:r w:rsidRPr="0046079F">
              <w:rPr>
                <w:rFonts w:ascii="Times New Roman" w:eastAsia="Times New Roman" w:hAnsi="Times New Roman"/>
                <w:sz w:val="20"/>
                <w:szCs w:val="20"/>
                <w:lang w:val="x-none" w:eastAsia="x-none"/>
              </w:rPr>
              <w:t>Внешний осмотр</w:t>
            </w:r>
            <w:r w:rsidRPr="0046079F">
              <w:rPr>
                <w:rFonts w:ascii="Times New Roman" w:eastAsia="Times New Roman" w:hAnsi="Times New Roman"/>
                <w:sz w:val="20"/>
                <w:szCs w:val="20"/>
                <w:lang w:val="en-US" w:eastAsia="x-none"/>
              </w:rPr>
              <w:t xml:space="preserve"> </w:t>
            </w:r>
            <w:r w:rsidRPr="0046079F">
              <w:rPr>
                <w:rFonts w:ascii="Times New Roman" w:eastAsia="Times New Roman" w:hAnsi="Times New Roman"/>
                <w:sz w:val="20"/>
                <w:szCs w:val="20"/>
                <w:lang w:eastAsia="x-none"/>
              </w:rPr>
              <w:t>пункта ОГС</w:t>
            </w:r>
          </w:p>
        </w:tc>
        <w:tc>
          <w:tcPr>
            <w:tcW w:w="1276" w:type="dxa"/>
            <w:tcBorders>
              <w:top w:val="double" w:sz="4" w:space="0" w:color="auto"/>
            </w:tcBorders>
          </w:tcPr>
          <w:p w14:paraId="5EEB37CA"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rPr>
            </w:pPr>
            <w:r w:rsidRPr="0046079F">
              <w:rPr>
                <w:rFonts w:ascii="Times New Roman" w:hAnsi="Times New Roman"/>
                <w:bCs/>
                <w:iCs/>
                <w:sz w:val="20"/>
                <w:szCs w:val="20"/>
                <w:lang w:val="x-none"/>
              </w:rPr>
              <w:t>6.</w:t>
            </w:r>
            <w:r w:rsidRPr="0046079F">
              <w:rPr>
                <w:rFonts w:ascii="Times New Roman" w:hAnsi="Times New Roman"/>
                <w:bCs/>
                <w:iCs/>
                <w:sz w:val="20"/>
                <w:szCs w:val="20"/>
              </w:rPr>
              <w:t>1</w:t>
            </w:r>
          </w:p>
        </w:tc>
        <w:tc>
          <w:tcPr>
            <w:tcW w:w="1304" w:type="dxa"/>
            <w:tcBorders>
              <w:top w:val="double" w:sz="4" w:space="0" w:color="auto"/>
            </w:tcBorders>
          </w:tcPr>
          <w:p w14:paraId="00C816EE"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c>
          <w:tcPr>
            <w:tcW w:w="1134" w:type="dxa"/>
            <w:tcBorders>
              <w:top w:val="double" w:sz="4" w:space="0" w:color="auto"/>
            </w:tcBorders>
          </w:tcPr>
          <w:p w14:paraId="17245412"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c>
          <w:tcPr>
            <w:tcW w:w="1122" w:type="dxa"/>
            <w:tcBorders>
              <w:top w:val="double" w:sz="4" w:space="0" w:color="auto"/>
            </w:tcBorders>
          </w:tcPr>
          <w:p w14:paraId="67BA0570"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r>
      <w:tr w:rsidR="00127569" w:rsidRPr="0046079F" w14:paraId="5E016424" w14:textId="77777777" w:rsidTr="0046079F">
        <w:trPr>
          <w:trHeight w:val="70"/>
        </w:trPr>
        <w:tc>
          <w:tcPr>
            <w:tcW w:w="4520" w:type="dxa"/>
            <w:tcBorders>
              <w:bottom w:val="single" w:sz="4" w:space="0" w:color="auto"/>
            </w:tcBorders>
          </w:tcPr>
          <w:p w14:paraId="5FF2DE1B" w14:textId="77777777" w:rsidR="00127569" w:rsidRPr="0046079F"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0"/>
                <w:szCs w:val="20"/>
                <w:lang w:eastAsia="x-none"/>
              </w:rPr>
            </w:pPr>
            <w:r w:rsidRPr="0046079F">
              <w:rPr>
                <w:rFonts w:ascii="Times New Roman" w:eastAsia="Times New Roman" w:hAnsi="Times New Roman"/>
                <w:sz w:val="20"/>
                <w:szCs w:val="20"/>
                <w:lang w:val="x-none" w:eastAsia="x-none"/>
              </w:rPr>
              <w:t>Опробование</w:t>
            </w:r>
            <w:r w:rsidRPr="0046079F">
              <w:rPr>
                <w:rFonts w:ascii="Times New Roman" w:eastAsia="Times New Roman" w:hAnsi="Times New Roman"/>
                <w:sz w:val="20"/>
                <w:szCs w:val="20"/>
                <w:lang w:eastAsia="x-none"/>
              </w:rPr>
              <w:t xml:space="preserve"> пункта на устойчивость относительно земной поверхности</w:t>
            </w:r>
          </w:p>
        </w:tc>
        <w:tc>
          <w:tcPr>
            <w:tcW w:w="1276" w:type="dxa"/>
            <w:tcBorders>
              <w:bottom w:val="single" w:sz="4" w:space="0" w:color="auto"/>
            </w:tcBorders>
          </w:tcPr>
          <w:p w14:paraId="033FA62D"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rPr>
            </w:pPr>
            <w:r w:rsidRPr="0046079F">
              <w:rPr>
                <w:rFonts w:ascii="Times New Roman" w:hAnsi="Times New Roman"/>
                <w:bCs/>
                <w:iCs/>
                <w:sz w:val="20"/>
                <w:szCs w:val="20"/>
                <w:lang w:val="x-none"/>
              </w:rPr>
              <w:t>6.</w:t>
            </w:r>
            <w:r w:rsidRPr="0046079F">
              <w:rPr>
                <w:rFonts w:ascii="Times New Roman" w:hAnsi="Times New Roman"/>
                <w:bCs/>
                <w:iCs/>
                <w:sz w:val="20"/>
                <w:szCs w:val="20"/>
              </w:rPr>
              <w:t>2</w:t>
            </w:r>
          </w:p>
        </w:tc>
        <w:tc>
          <w:tcPr>
            <w:tcW w:w="1304" w:type="dxa"/>
            <w:tcBorders>
              <w:bottom w:val="single" w:sz="4" w:space="0" w:color="auto"/>
            </w:tcBorders>
          </w:tcPr>
          <w:p w14:paraId="3BD6C332"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c>
          <w:tcPr>
            <w:tcW w:w="1134" w:type="dxa"/>
            <w:tcBorders>
              <w:bottom w:val="single" w:sz="4" w:space="0" w:color="auto"/>
            </w:tcBorders>
          </w:tcPr>
          <w:p w14:paraId="390B2D82"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c>
          <w:tcPr>
            <w:tcW w:w="1122" w:type="dxa"/>
            <w:tcBorders>
              <w:bottom w:val="single" w:sz="4" w:space="0" w:color="auto"/>
            </w:tcBorders>
          </w:tcPr>
          <w:p w14:paraId="7CDDA49F"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r>
      <w:tr w:rsidR="00127569" w:rsidRPr="0046079F" w14:paraId="22C52954" w14:textId="77777777" w:rsidTr="0046079F">
        <w:trPr>
          <w:trHeight w:val="70"/>
        </w:trPr>
        <w:tc>
          <w:tcPr>
            <w:tcW w:w="4520" w:type="dxa"/>
            <w:tcBorders>
              <w:bottom w:val="single" w:sz="4" w:space="0" w:color="auto"/>
            </w:tcBorders>
          </w:tcPr>
          <w:p w14:paraId="766BA6FF" w14:textId="77777777" w:rsidR="00127569" w:rsidRPr="0046079F"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0"/>
                <w:szCs w:val="20"/>
                <w:lang w:eastAsia="x-none"/>
              </w:rPr>
            </w:pPr>
            <w:r w:rsidRPr="0046079F">
              <w:rPr>
                <w:rFonts w:ascii="Times New Roman" w:eastAsia="Times New Roman" w:hAnsi="Times New Roman"/>
                <w:sz w:val="20"/>
                <w:szCs w:val="20"/>
                <w:lang w:eastAsia="x-none"/>
              </w:rPr>
              <w:t>Проведение полевых спутниковых наблюдений на пункте.</w:t>
            </w:r>
          </w:p>
          <w:p w14:paraId="1AF27063" w14:textId="77777777" w:rsidR="00127569" w:rsidRPr="0046079F"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0"/>
                <w:szCs w:val="20"/>
                <w:lang w:eastAsia="x-none"/>
              </w:rPr>
            </w:pPr>
            <w:r w:rsidRPr="0046079F">
              <w:rPr>
                <w:rFonts w:ascii="Times New Roman" w:eastAsia="Times New Roman" w:hAnsi="Times New Roman"/>
                <w:sz w:val="20"/>
                <w:szCs w:val="20"/>
                <w:lang w:val="x-none" w:eastAsia="x-none"/>
              </w:rPr>
              <w:t>Проведение полевых наблюдений спутниковых навигационных параметров в режиме статики на каждом пункте в течении 2 часов с частотой выдачи «сырых данных» в 1 Гц, при этом первый час наблюдений проводиться на одной высоте антенны ГНСС, и второй час наблюдений на другой высоте</w:t>
            </w:r>
          </w:p>
        </w:tc>
        <w:tc>
          <w:tcPr>
            <w:tcW w:w="1276" w:type="dxa"/>
            <w:tcBorders>
              <w:bottom w:val="single" w:sz="4" w:space="0" w:color="auto"/>
            </w:tcBorders>
          </w:tcPr>
          <w:p w14:paraId="61CE413B"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rPr>
            </w:pPr>
            <w:r w:rsidRPr="0046079F">
              <w:rPr>
                <w:rFonts w:ascii="Times New Roman" w:hAnsi="Times New Roman"/>
                <w:bCs/>
                <w:iCs/>
                <w:sz w:val="20"/>
                <w:szCs w:val="20"/>
              </w:rPr>
              <w:t>7</w:t>
            </w:r>
          </w:p>
        </w:tc>
        <w:tc>
          <w:tcPr>
            <w:tcW w:w="1304" w:type="dxa"/>
            <w:tcBorders>
              <w:bottom w:val="single" w:sz="4" w:space="0" w:color="auto"/>
            </w:tcBorders>
          </w:tcPr>
          <w:p w14:paraId="40A96846"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c>
          <w:tcPr>
            <w:tcW w:w="1134" w:type="dxa"/>
            <w:tcBorders>
              <w:bottom w:val="single" w:sz="4" w:space="0" w:color="auto"/>
            </w:tcBorders>
          </w:tcPr>
          <w:p w14:paraId="3E12183A"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c>
          <w:tcPr>
            <w:tcW w:w="1122" w:type="dxa"/>
            <w:tcBorders>
              <w:bottom w:val="single" w:sz="4" w:space="0" w:color="auto"/>
            </w:tcBorders>
          </w:tcPr>
          <w:p w14:paraId="573837E5"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Да</w:t>
            </w:r>
          </w:p>
        </w:tc>
      </w:tr>
      <w:tr w:rsidR="00127569" w:rsidRPr="0046079F" w14:paraId="20503664" w14:textId="77777777" w:rsidTr="0046079F">
        <w:trPr>
          <w:trHeight w:val="274"/>
        </w:trPr>
        <w:tc>
          <w:tcPr>
            <w:tcW w:w="4520" w:type="dxa"/>
            <w:tcBorders>
              <w:top w:val="single" w:sz="4" w:space="0" w:color="auto"/>
              <w:left w:val="single" w:sz="4" w:space="0" w:color="auto"/>
              <w:bottom w:val="single" w:sz="4" w:space="0" w:color="auto"/>
              <w:right w:val="single" w:sz="4" w:space="0" w:color="auto"/>
            </w:tcBorders>
          </w:tcPr>
          <w:p w14:paraId="00CF4CE4" w14:textId="77777777" w:rsidR="00127569" w:rsidRPr="0046079F"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0"/>
                <w:szCs w:val="20"/>
                <w:lang w:val="x-none" w:eastAsia="x-none"/>
              </w:rPr>
            </w:pPr>
            <w:r w:rsidRPr="0046079F">
              <w:rPr>
                <w:rFonts w:ascii="Times New Roman" w:eastAsia="Times New Roman" w:hAnsi="Times New Roman"/>
                <w:sz w:val="20"/>
                <w:szCs w:val="20"/>
                <w:lang w:val="x-none" w:eastAsia="x-none"/>
              </w:rPr>
              <w:t>Определение метрологических ха</w:t>
            </w:r>
            <w:r w:rsidRPr="0046079F">
              <w:rPr>
                <w:rFonts w:ascii="Times New Roman" w:eastAsia="Times New Roman" w:hAnsi="Times New Roman"/>
                <w:sz w:val="20"/>
                <w:szCs w:val="20"/>
                <w:lang w:val="x-none" w:eastAsia="x-none"/>
              </w:rPr>
              <w:softHyphen/>
              <w:t>рактеристик:</w:t>
            </w:r>
          </w:p>
          <w:p w14:paraId="2BC58459" w14:textId="77777777" w:rsidR="00127569" w:rsidRPr="0046079F" w:rsidRDefault="00127569" w:rsidP="00E42F6A">
            <w:pPr>
              <w:keepNext/>
              <w:tabs>
                <w:tab w:val="left" w:pos="1418"/>
                <w:tab w:val="left" w:pos="9214"/>
              </w:tabs>
              <w:ind w:firstLine="0"/>
              <w:outlineLvl w:val="1"/>
              <w:rPr>
                <w:rFonts w:ascii="Times New Roman" w:hAnsi="Times New Roman"/>
                <w:bCs/>
                <w:iCs/>
                <w:sz w:val="20"/>
                <w:szCs w:val="20"/>
                <w:lang w:eastAsia="x-none"/>
              </w:rPr>
            </w:pPr>
            <w:r w:rsidRPr="0046079F">
              <w:rPr>
                <w:rFonts w:ascii="Times New Roman" w:hAnsi="Times New Roman"/>
                <w:bCs/>
                <w:iCs/>
                <w:sz w:val="20"/>
                <w:szCs w:val="20"/>
              </w:rPr>
              <w:t xml:space="preserve">- Определение координат пункта ОГС в системах </w:t>
            </w:r>
            <w:r w:rsidRPr="0046079F">
              <w:rPr>
                <w:rFonts w:ascii="Times New Roman" w:hAnsi="Times New Roman"/>
                <w:bCs/>
                <w:iCs/>
                <w:sz w:val="20"/>
                <w:szCs w:val="20"/>
                <w:lang w:val="en-US"/>
              </w:rPr>
              <w:t>WGS</w:t>
            </w:r>
            <w:r w:rsidRPr="0046079F">
              <w:rPr>
                <w:rFonts w:ascii="Times New Roman" w:hAnsi="Times New Roman"/>
                <w:bCs/>
                <w:iCs/>
                <w:sz w:val="20"/>
                <w:szCs w:val="20"/>
              </w:rPr>
              <w:t xml:space="preserve">-84, СК-42 и МСК (местной системе координат) </w:t>
            </w:r>
            <w:proofErr w:type="spellStart"/>
            <w:r w:rsidRPr="0046079F">
              <w:rPr>
                <w:rFonts w:ascii="Times New Roman" w:hAnsi="Times New Roman"/>
                <w:bCs/>
                <w:iCs/>
                <w:sz w:val="20"/>
                <w:szCs w:val="20"/>
              </w:rPr>
              <w:t>Качарского</w:t>
            </w:r>
            <w:proofErr w:type="spellEnd"/>
            <w:r w:rsidRPr="0046079F">
              <w:rPr>
                <w:rFonts w:ascii="Times New Roman" w:hAnsi="Times New Roman"/>
                <w:bCs/>
                <w:iCs/>
                <w:sz w:val="20"/>
                <w:szCs w:val="20"/>
              </w:rPr>
              <w:t xml:space="preserve"> карьера.  </w:t>
            </w:r>
          </w:p>
          <w:p w14:paraId="537302AE" w14:textId="77777777" w:rsidR="00127569" w:rsidRPr="0046079F"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0"/>
                <w:szCs w:val="20"/>
                <w:lang w:val="x-none" w:eastAsia="x-none"/>
              </w:rPr>
            </w:pPr>
            <w:r w:rsidRPr="0046079F">
              <w:rPr>
                <w:rFonts w:ascii="Times New Roman" w:eastAsia="Times New Roman" w:hAnsi="Times New Roman"/>
                <w:sz w:val="20"/>
                <w:szCs w:val="20"/>
                <w:lang w:val="x-none" w:eastAsia="x-none"/>
              </w:rPr>
              <w:t>- Определение относительной точности (среднего квадратического отклонения (СКО) относительно математического ожидания) расчета координат пункт</w:t>
            </w:r>
            <w:r w:rsidRPr="0046079F">
              <w:rPr>
                <w:rFonts w:ascii="Times New Roman" w:eastAsia="Times New Roman" w:hAnsi="Times New Roman"/>
                <w:sz w:val="20"/>
                <w:szCs w:val="20"/>
                <w:lang w:eastAsia="x-none"/>
              </w:rPr>
              <w:t>а</w:t>
            </w:r>
            <w:r w:rsidRPr="0046079F">
              <w:rPr>
                <w:rFonts w:ascii="Times New Roman" w:eastAsia="Times New Roman" w:hAnsi="Times New Roman"/>
                <w:sz w:val="20"/>
                <w:szCs w:val="20"/>
                <w:lang w:val="x-none" w:eastAsia="x-none"/>
              </w:rPr>
              <w:t xml:space="preserve"> ОГС в системе </w:t>
            </w:r>
            <w:r w:rsidRPr="0046079F">
              <w:rPr>
                <w:rFonts w:ascii="Times New Roman" w:eastAsia="Times New Roman" w:hAnsi="Times New Roman"/>
                <w:sz w:val="20"/>
                <w:szCs w:val="20"/>
                <w:lang w:val="en-US" w:eastAsia="x-none"/>
              </w:rPr>
              <w:t>WGS</w:t>
            </w:r>
            <w:r w:rsidRPr="0046079F">
              <w:rPr>
                <w:rFonts w:ascii="Times New Roman" w:eastAsia="Times New Roman" w:hAnsi="Times New Roman"/>
                <w:sz w:val="20"/>
                <w:szCs w:val="20"/>
                <w:lang w:val="x-none" w:eastAsia="x-none"/>
              </w:rPr>
              <w:t>-84</w:t>
            </w:r>
          </w:p>
        </w:tc>
        <w:tc>
          <w:tcPr>
            <w:tcW w:w="1276" w:type="dxa"/>
            <w:tcBorders>
              <w:top w:val="single" w:sz="4" w:space="0" w:color="auto"/>
              <w:left w:val="single" w:sz="4" w:space="0" w:color="auto"/>
              <w:bottom w:val="single" w:sz="4" w:space="0" w:color="auto"/>
            </w:tcBorders>
          </w:tcPr>
          <w:p w14:paraId="7E3AA2F7"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p w14:paraId="2A8AC67B"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rPr>
            </w:pPr>
            <w:r w:rsidRPr="0046079F">
              <w:rPr>
                <w:rFonts w:ascii="Times New Roman" w:hAnsi="Times New Roman"/>
                <w:bCs/>
                <w:iCs/>
                <w:sz w:val="20"/>
                <w:szCs w:val="20"/>
              </w:rPr>
              <w:t>8</w:t>
            </w:r>
          </w:p>
        </w:tc>
        <w:tc>
          <w:tcPr>
            <w:tcW w:w="1304" w:type="dxa"/>
            <w:tcBorders>
              <w:top w:val="single" w:sz="4" w:space="0" w:color="auto"/>
              <w:bottom w:val="single" w:sz="4" w:space="0" w:color="auto"/>
            </w:tcBorders>
          </w:tcPr>
          <w:p w14:paraId="28ED3420"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p w14:paraId="2EF5887E"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 xml:space="preserve">Да </w:t>
            </w:r>
          </w:p>
        </w:tc>
        <w:tc>
          <w:tcPr>
            <w:tcW w:w="1134" w:type="dxa"/>
            <w:tcBorders>
              <w:top w:val="single" w:sz="4" w:space="0" w:color="auto"/>
              <w:bottom w:val="single" w:sz="4" w:space="0" w:color="auto"/>
            </w:tcBorders>
          </w:tcPr>
          <w:p w14:paraId="1C820D96"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p w14:paraId="444FF5BB"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 xml:space="preserve">Да </w:t>
            </w:r>
          </w:p>
        </w:tc>
        <w:tc>
          <w:tcPr>
            <w:tcW w:w="1122" w:type="dxa"/>
            <w:tcBorders>
              <w:top w:val="single" w:sz="4" w:space="0" w:color="auto"/>
              <w:bottom w:val="single" w:sz="4" w:space="0" w:color="auto"/>
              <w:right w:val="single" w:sz="4" w:space="0" w:color="auto"/>
            </w:tcBorders>
          </w:tcPr>
          <w:p w14:paraId="4A92D04A"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p>
          <w:p w14:paraId="7D4D7A0D" w14:textId="77777777" w:rsidR="00127569" w:rsidRPr="0046079F"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46079F">
              <w:rPr>
                <w:rFonts w:ascii="Times New Roman" w:hAnsi="Times New Roman"/>
                <w:bCs/>
                <w:iCs/>
                <w:sz w:val="20"/>
                <w:szCs w:val="20"/>
                <w:lang w:val="x-none"/>
              </w:rPr>
              <w:t xml:space="preserve">Да </w:t>
            </w:r>
          </w:p>
        </w:tc>
      </w:tr>
    </w:tbl>
    <w:p w14:paraId="404362EF" w14:textId="77777777" w:rsidR="00127569" w:rsidRPr="00A65678"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color w:val="000000"/>
          <w:sz w:val="24"/>
          <w:szCs w:val="24"/>
          <w:lang w:eastAsia="x-none"/>
        </w:rPr>
      </w:pPr>
    </w:p>
    <w:p w14:paraId="74374509" w14:textId="77777777" w:rsidR="00127569" w:rsidRPr="00A65678" w:rsidRDefault="00127569" w:rsidP="00E42F6A">
      <w:pPr>
        <w:keepNext/>
        <w:tabs>
          <w:tab w:val="left" w:pos="709"/>
          <w:tab w:val="left" w:pos="9214"/>
        </w:tabs>
        <w:ind w:firstLine="709"/>
        <w:outlineLvl w:val="1"/>
        <w:rPr>
          <w:rFonts w:ascii="Times New Roman" w:hAnsi="Times New Roman"/>
          <w:bCs/>
          <w:iCs/>
          <w:sz w:val="24"/>
          <w:szCs w:val="24"/>
          <w:lang w:val="x-none"/>
        </w:rPr>
      </w:pPr>
      <w:r w:rsidRPr="00A65678">
        <w:rPr>
          <w:rFonts w:ascii="Times New Roman" w:eastAsia="Times New Roman" w:hAnsi="Times New Roman"/>
          <w:bCs/>
          <w:i/>
          <w:iCs/>
          <w:sz w:val="24"/>
          <w:szCs w:val="24"/>
          <w:lang w:val="x-none" w:eastAsia="x-none"/>
        </w:rPr>
        <w:t>Средства поверки</w:t>
      </w:r>
      <w:r w:rsidRPr="00A65678">
        <w:rPr>
          <w:rFonts w:ascii="Times New Roman" w:eastAsia="Times New Roman" w:hAnsi="Times New Roman"/>
          <w:bCs/>
          <w:i/>
          <w:iCs/>
          <w:sz w:val="24"/>
          <w:szCs w:val="24"/>
          <w:lang w:eastAsia="x-none"/>
        </w:rPr>
        <w:t xml:space="preserve">. </w:t>
      </w:r>
      <w:r w:rsidRPr="00A65678">
        <w:rPr>
          <w:rFonts w:ascii="Times New Roman" w:hAnsi="Times New Roman"/>
          <w:bCs/>
          <w:iCs/>
          <w:sz w:val="24"/>
          <w:szCs w:val="24"/>
          <w:lang w:val="x-none"/>
        </w:rPr>
        <w:t xml:space="preserve">При проведении поверки применяют следующие средства измерений и вспомогательное оборудование, указанные в </w:t>
      </w:r>
      <w:r w:rsidRPr="00A65678">
        <w:rPr>
          <w:rFonts w:ascii="Times New Roman" w:hAnsi="Times New Roman"/>
          <w:bCs/>
          <w:iCs/>
          <w:sz w:val="24"/>
          <w:szCs w:val="24"/>
        </w:rPr>
        <w:t>т</w:t>
      </w:r>
      <w:proofErr w:type="spellStart"/>
      <w:r w:rsidRPr="00A65678">
        <w:rPr>
          <w:rFonts w:ascii="Times New Roman" w:hAnsi="Times New Roman"/>
          <w:bCs/>
          <w:iCs/>
          <w:sz w:val="24"/>
          <w:szCs w:val="24"/>
          <w:lang w:val="x-none"/>
        </w:rPr>
        <w:t>аблице</w:t>
      </w:r>
      <w:proofErr w:type="spellEnd"/>
      <w:r w:rsidRPr="00A65678">
        <w:rPr>
          <w:rFonts w:ascii="Times New Roman" w:hAnsi="Times New Roman"/>
          <w:bCs/>
          <w:iCs/>
          <w:sz w:val="24"/>
          <w:szCs w:val="24"/>
          <w:lang w:val="x-none"/>
        </w:rPr>
        <w:t xml:space="preserve"> </w:t>
      </w:r>
      <w:r w:rsidRPr="00A65678">
        <w:rPr>
          <w:rFonts w:ascii="Times New Roman" w:hAnsi="Times New Roman"/>
          <w:bCs/>
          <w:iCs/>
          <w:sz w:val="24"/>
          <w:szCs w:val="24"/>
        </w:rPr>
        <w:t>1.5</w:t>
      </w:r>
      <w:r w:rsidRPr="00A65678">
        <w:rPr>
          <w:rFonts w:ascii="Times New Roman" w:hAnsi="Times New Roman"/>
          <w:bCs/>
          <w:iCs/>
          <w:sz w:val="24"/>
          <w:szCs w:val="24"/>
          <w:lang w:val="x-none"/>
        </w:rPr>
        <w:t>.</w:t>
      </w:r>
    </w:p>
    <w:p w14:paraId="07605EC9" w14:textId="77777777" w:rsidR="00A968C1" w:rsidRDefault="00A968C1"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4"/>
          <w:szCs w:val="24"/>
          <w:lang w:eastAsia="ru-RU"/>
        </w:rPr>
      </w:pPr>
    </w:p>
    <w:p w14:paraId="172109E2" w14:textId="77777777" w:rsidR="00127569" w:rsidRPr="00A65678" w:rsidRDefault="00127569" w:rsidP="00E42F6A">
      <w:pPr>
        <w:widowControl w:val="0"/>
        <w:tabs>
          <w:tab w:val="left" w:pos="9214"/>
        </w:tabs>
        <w:overflowPunct w:val="0"/>
        <w:autoSpaceDE w:val="0"/>
        <w:autoSpaceDN w:val="0"/>
        <w:adjustRightInd w:val="0"/>
        <w:ind w:firstLine="0"/>
        <w:textAlignment w:val="baseline"/>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rPr>
        <w:t xml:space="preserve">Таблица 1.5 – </w:t>
      </w:r>
      <w:r w:rsidR="00A968C1" w:rsidRPr="00A65678">
        <w:rPr>
          <w:rFonts w:ascii="Times New Roman" w:eastAsia="Times New Roman" w:hAnsi="Times New Roman"/>
          <w:sz w:val="24"/>
          <w:szCs w:val="24"/>
          <w:lang w:eastAsia="ru-RU"/>
        </w:rPr>
        <w:t xml:space="preserve">СРЕДСТВА ПОВЕРКИ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513"/>
      </w:tblGrid>
      <w:tr w:rsidR="00127569" w:rsidRPr="00A968C1" w14:paraId="4DCAFD1F" w14:textId="77777777" w:rsidTr="00A968C1">
        <w:tc>
          <w:tcPr>
            <w:tcW w:w="1701" w:type="dxa"/>
            <w:tcBorders>
              <w:bottom w:val="double" w:sz="4" w:space="0" w:color="auto"/>
            </w:tcBorders>
          </w:tcPr>
          <w:p w14:paraId="6984D3CE" w14:textId="77777777" w:rsidR="00127569" w:rsidRPr="00A968C1" w:rsidRDefault="00127569" w:rsidP="00E42F6A">
            <w:pPr>
              <w:keepNext/>
              <w:tabs>
                <w:tab w:val="left" w:pos="1418"/>
                <w:tab w:val="left" w:pos="9214"/>
              </w:tabs>
              <w:ind w:firstLine="0"/>
              <w:jc w:val="center"/>
              <w:outlineLvl w:val="1"/>
              <w:rPr>
                <w:rFonts w:ascii="Times New Roman" w:hAnsi="Times New Roman"/>
                <w:bCs/>
                <w:iCs/>
                <w:sz w:val="20"/>
                <w:szCs w:val="20"/>
                <w:lang w:val="x-none"/>
              </w:rPr>
            </w:pPr>
            <w:r w:rsidRPr="00A968C1">
              <w:rPr>
                <w:rFonts w:ascii="Times New Roman" w:hAnsi="Times New Roman"/>
                <w:bCs/>
                <w:iCs/>
                <w:sz w:val="20"/>
                <w:szCs w:val="20"/>
                <w:lang w:val="x-none"/>
              </w:rPr>
              <w:t>Номер пункта методики поверки</w:t>
            </w:r>
          </w:p>
        </w:tc>
        <w:tc>
          <w:tcPr>
            <w:tcW w:w="7513" w:type="dxa"/>
            <w:tcBorders>
              <w:bottom w:val="double" w:sz="4" w:space="0" w:color="auto"/>
            </w:tcBorders>
          </w:tcPr>
          <w:p w14:paraId="27BE6239" w14:textId="77777777" w:rsidR="00127569" w:rsidRPr="00A968C1" w:rsidRDefault="00127569" w:rsidP="00E42F6A">
            <w:pPr>
              <w:keepNext/>
              <w:tabs>
                <w:tab w:val="left" w:pos="1418"/>
                <w:tab w:val="left" w:pos="9214"/>
              </w:tabs>
              <w:ind w:firstLine="0"/>
              <w:jc w:val="left"/>
              <w:outlineLvl w:val="1"/>
              <w:rPr>
                <w:rFonts w:ascii="Times New Roman" w:hAnsi="Times New Roman"/>
                <w:bCs/>
                <w:iCs/>
                <w:sz w:val="20"/>
                <w:szCs w:val="20"/>
                <w:lang w:val="x-none"/>
              </w:rPr>
            </w:pPr>
            <w:r w:rsidRPr="00A968C1">
              <w:rPr>
                <w:rFonts w:ascii="Times New Roman" w:hAnsi="Times New Roman"/>
                <w:bCs/>
                <w:iCs/>
                <w:sz w:val="20"/>
                <w:szCs w:val="20"/>
                <w:lang w:val="x-none"/>
              </w:rPr>
              <w:t>Наименование и тип основного или вспомогательного средства поверки</w:t>
            </w:r>
          </w:p>
        </w:tc>
      </w:tr>
      <w:tr w:rsidR="00127569" w:rsidRPr="00A968C1" w14:paraId="10BBA0A3" w14:textId="77777777" w:rsidTr="00A968C1">
        <w:tc>
          <w:tcPr>
            <w:tcW w:w="1701" w:type="dxa"/>
          </w:tcPr>
          <w:p w14:paraId="7F5D74FC" w14:textId="77777777" w:rsidR="00127569" w:rsidRPr="00A968C1" w:rsidRDefault="00127569" w:rsidP="00E42F6A">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A968C1">
              <w:rPr>
                <w:rFonts w:ascii="Times New Roman" w:eastAsia="Times New Roman" w:hAnsi="Times New Roman"/>
                <w:color w:val="000000"/>
                <w:sz w:val="20"/>
                <w:szCs w:val="20"/>
                <w:lang w:eastAsia="ru-RU"/>
              </w:rPr>
              <w:t>6</w:t>
            </w:r>
          </w:p>
        </w:tc>
        <w:tc>
          <w:tcPr>
            <w:tcW w:w="7513" w:type="dxa"/>
          </w:tcPr>
          <w:p w14:paraId="3F5DE8E0" w14:textId="77777777" w:rsidR="00127569" w:rsidRPr="00A968C1" w:rsidRDefault="00127569" w:rsidP="00E42F6A">
            <w:pPr>
              <w:keepNext/>
              <w:tabs>
                <w:tab w:val="left" w:pos="1418"/>
                <w:tab w:val="left" w:pos="9214"/>
              </w:tabs>
              <w:ind w:firstLine="0"/>
              <w:jc w:val="left"/>
              <w:outlineLvl w:val="1"/>
              <w:rPr>
                <w:rFonts w:ascii="Times New Roman" w:hAnsi="Times New Roman"/>
                <w:bCs/>
                <w:iCs/>
                <w:color w:val="943634"/>
                <w:sz w:val="20"/>
                <w:szCs w:val="20"/>
                <w:lang w:val="x-none"/>
              </w:rPr>
            </w:pPr>
            <w:r w:rsidRPr="00A968C1">
              <w:rPr>
                <w:rFonts w:ascii="Times New Roman" w:hAnsi="Times New Roman"/>
                <w:bCs/>
                <w:iCs/>
                <w:sz w:val="20"/>
                <w:szCs w:val="20"/>
              </w:rPr>
              <w:t xml:space="preserve">Геодезический приемник ГНСС </w:t>
            </w:r>
            <w:proofErr w:type="spellStart"/>
            <w:r w:rsidRPr="00A968C1">
              <w:rPr>
                <w:rFonts w:ascii="Times New Roman" w:hAnsi="Times New Roman"/>
                <w:bCs/>
                <w:iCs/>
                <w:sz w:val="20"/>
                <w:szCs w:val="20"/>
              </w:rPr>
              <w:t>Trimble</w:t>
            </w:r>
            <w:proofErr w:type="spellEnd"/>
            <w:r w:rsidRPr="00A968C1">
              <w:rPr>
                <w:rFonts w:ascii="Times New Roman" w:hAnsi="Times New Roman"/>
                <w:bCs/>
                <w:iCs/>
                <w:sz w:val="20"/>
                <w:szCs w:val="20"/>
              </w:rPr>
              <w:t xml:space="preserve"> R10 GNSS и его комплектующие в роли неподвижного ровера</w:t>
            </w:r>
          </w:p>
        </w:tc>
      </w:tr>
      <w:tr w:rsidR="00127569" w:rsidRPr="00A968C1" w14:paraId="66420163" w14:textId="77777777" w:rsidTr="00A968C1">
        <w:tc>
          <w:tcPr>
            <w:tcW w:w="1701" w:type="dxa"/>
          </w:tcPr>
          <w:p w14:paraId="090E36BB" w14:textId="77777777" w:rsidR="00127569" w:rsidRPr="00A968C1" w:rsidRDefault="00127569" w:rsidP="00E42F6A">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A968C1">
              <w:rPr>
                <w:rFonts w:ascii="Times New Roman" w:eastAsia="Times New Roman" w:hAnsi="Times New Roman"/>
                <w:color w:val="000000"/>
                <w:sz w:val="20"/>
                <w:szCs w:val="20"/>
                <w:lang w:eastAsia="ru-RU"/>
              </w:rPr>
              <w:t>6</w:t>
            </w:r>
          </w:p>
        </w:tc>
        <w:tc>
          <w:tcPr>
            <w:tcW w:w="7513" w:type="dxa"/>
          </w:tcPr>
          <w:p w14:paraId="0156492D" w14:textId="77777777" w:rsidR="00127569" w:rsidRPr="00A968C1" w:rsidRDefault="00127569" w:rsidP="00E42F6A">
            <w:pPr>
              <w:keepNext/>
              <w:tabs>
                <w:tab w:val="left" w:pos="1418"/>
                <w:tab w:val="left" w:pos="9214"/>
              </w:tabs>
              <w:ind w:firstLine="0"/>
              <w:jc w:val="left"/>
              <w:outlineLvl w:val="1"/>
              <w:rPr>
                <w:rFonts w:ascii="Times New Roman" w:hAnsi="Times New Roman"/>
                <w:bCs/>
                <w:iCs/>
                <w:sz w:val="20"/>
                <w:szCs w:val="20"/>
              </w:rPr>
            </w:pPr>
            <w:r w:rsidRPr="00A968C1">
              <w:rPr>
                <w:rFonts w:ascii="Times New Roman" w:hAnsi="Times New Roman"/>
                <w:bCs/>
                <w:iCs/>
                <w:sz w:val="20"/>
                <w:szCs w:val="20"/>
              </w:rPr>
              <w:t xml:space="preserve">Геодезический приемник ГНСС </w:t>
            </w:r>
            <w:proofErr w:type="spellStart"/>
            <w:r w:rsidRPr="00A968C1">
              <w:rPr>
                <w:rFonts w:ascii="Times New Roman" w:hAnsi="Times New Roman"/>
                <w:bCs/>
                <w:iCs/>
                <w:sz w:val="20"/>
                <w:szCs w:val="20"/>
              </w:rPr>
              <w:t>Trimble</w:t>
            </w:r>
            <w:proofErr w:type="spellEnd"/>
            <w:r w:rsidRPr="00A968C1">
              <w:rPr>
                <w:rFonts w:ascii="Times New Roman" w:hAnsi="Times New Roman"/>
                <w:bCs/>
                <w:iCs/>
                <w:sz w:val="20"/>
                <w:szCs w:val="20"/>
              </w:rPr>
              <w:t xml:space="preserve"> R10 GNSS и его комплектующие в роли неподвижного ровера</w:t>
            </w:r>
          </w:p>
        </w:tc>
      </w:tr>
      <w:tr w:rsidR="00127569" w:rsidRPr="00A968C1" w14:paraId="04F4DE87" w14:textId="77777777" w:rsidTr="00A968C1">
        <w:tc>
          <w:tcPr>
            <w:tcW w:w="1701" w:type="dxa"/>
          </w:tcPr>
          <w:p w14:paraId="0D3C1C18" w14:textId="77777777" w:rsidR="00127569" w:rsidRPr="00A968C1" w:rsidRDefault="00127569" w:rsidP="00E42F6A">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A968C1">
              <w:rPr>
                <w:rFonts w:ascii="Times New Roman" w:eastAsia="Times New Roman" w:hAnsi="Times New Roman"/>
                <w:color w:val="000000"/>
                <w:sz w:val="20"/>
                <w:szCs w:val="20"/>
                <w:lang w:eastAsia="ru-RU"/>
              </w:rPr>
              <w:t>6</w:t>
            </w:r>
          </w:p>
        </w:tc>
        <w:tc>
          <w:tcPr>
            <w:tcW w:w="7513" w:type="dxa"/>
          </w:tcPr>
          <w:p w14:paraId="560E7D97" w14:textId="77777777" w:rsidR="00127569" w:rsidRPr="00A968C1" w:rsidRDefault="00127569" w:rsidP="00E42F6A">
            <w:pPr>
              <w:keepNext/>
              <w:tabs>
                <w:tab w:val="left" w:pos="1418"/>
                <w:tab w:val="left" w:pos="9214"/>
              </w:tabs>
              <w:ind w:firstLine="0"/>
              <w:jc w:val="left"/>
              <w:outlineLvl w:val="1"/>
              <w:rPr>
                <w:rFonts w:ascii="Times New Roman" w:hAnsi="Times New Roman"/>
                <w:bCs/>
                <w:iCs/>
                <w:sz w:val="20"/>
                <w:szCs w:val="20"/>
              </w:rPr>
            </w:pPr>
            <w:r w:rsidRPr="00A968C1">
              <w:rPr>
                <w:rFonts w:ascii="Times New Roman" w:hAnsi="Times New Roman"/>
                <w:bCs/>
                <w:iCs/>
                <w:sz w:val="20"/>
                <w:szCs w:val="20"/>
              </w:rPr>
              <w:t xml:space="preserve">Геодезический приемник ГНСС </w:t>
            </w:r>
            <w:r w:rsidRPr="00A968C1">
              <w:rPr>
                <w:rFonts w:ascii="Times New Roman" w:hAnsi="Times New Roman"/>
                <w:bCs/>
                <w:iCs/>
                <w:sz w:val="20"/>
                <w:szCs w:val="20"/>
                <w:lang w:val="en-US"/>
              </w:rPr>
              <w:t>OC</w:t>
            </w:r>
            <w:r w:rsidRPr="00A968C1">
              <w:rPr>
                <w:rFonts w:ascii="Times New Roman" w:hAnsi="Times New Roman"/>
                <w:bCs/>
                <w:iCs/>
                <w:sz w:val="20"/>
                <w:szCs w:val="20"/>
              </w:rPr>
              <w:t>-103 в роли постоянно действующей базовой станции дифференциальной коррекции (БСДК), расположенной на пункте «База»</w:t>
            </w:r>
          </w:p>
        </w:tc>
      </w:tr>
      <w:tr w:rsidR="00127569" w:rsidRPr="00A968C1" w14:paraId="60FD2016" w14:textId="77777777" w:rsidTr="00A968C1">
        <w:tc>
          <w:tcPr>
            <w:tcW w:w="1701" w:type="dxa"/>
          </w:tcPr>
          <w:p w14:paraId="41099E42" w14:textId="77777777" w:rsidR="00127569" w:rsidRPr="00A968C1" w:rsidRDefault="00127569" w:rsidP="00E42F6A">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A968C1">
              <w:rPr>
                <w:rFonts w:ascii="Times New Roman" w:eastAsia="Times New Roman" w:hAnsi="Times New Roman"/>
                <w:color w:val="000000"/>
                <w:sz w:val="20"/>
                <w:szCs w:val="20"/>
                <w:lang w:eastAsia="ru-RU"/>
              </w:rPr>
              <w:t>6</w:t>
            </w:r>
          </w:p>
        </w:tc>
        <w:tc>
          <w:tcPr>
            <w:tcW w:w="7513" w:type="dxa"/>
          </w:tcPr>
          <w:p w14:paraId="2909332D" w14:textId="77777777" w:rsidR="00127569" w:rsidRPr="00A968C1" w:rsidRDefault="00127569" w:rsidP="00E42F6A">
            <w:pPr>
              <w:widowControl w:val="0"/>
              <w:tabs>
                <w:tab w:val="left" w:pos="9214"/>
              </w:tabs>
              <w:suppressAutoHyphens/>
              <w:ind w:firstLine="0"/>
              <w:jc w:val="left"/>
              <w:rPr>
                <w:rFonts w:ascii="Times New Roman" w:eastAsia="MS Mincho" w:hAnsi="Times New Roman"/>
                <w:bCs/>
                <w:iCs/>
                <w:sz w:val="20"/>
                <w:szCs w:val="20"/>
                <w:lang w:eastAsia="ja-JP"/>
              </w:rPr>
            </w:pPr>
            <w:r w:rsidRPr="00A968C1">
              <w:rPr>
                <w:rFonts w:ascii="Times New Roman" w:eastAsia="MS Mincho" w:hAnsi="Times New Roman"/>
                <w:bCs/>
                <w:iCs/>
                <w:sz w:val="20"/>
                <w:szCs w:val="20"/>
                <w:lang w:eastAsia="ja-JP"/>
              </w:rPr>
              <w:t xml:space="preserve">Геодезический приемник ГНСС </w:t>
            </w:r>
            <w:r w:rsidRPr="00A968C1">
              <w:rPr>
                <w:rFonts w:ascii="Times New Roman" w:eastAsia="MS Mincho" w:hAnsi="Times New Roman"/>
                <w:bCs/>
                <w:iCs/>
                <w:sz w:val="20"/>
                <w:szCs w:val="20"/>
                <w:lang w:val="en-US" w:eastAsia="ja-JP"/>
              </w:rPr>
              <w:t>S</w:t>
            </w:r>
            <w:proofErr w:type="spellStart"/>
            <w:r w:rsidRPr="00A968C1">
              <w:rPr>
                <w:rFonts w:ascii="Times New Roman" w:eastAsia="MS Mincho" w:hAnsi="Times New Roman"/>
                <w:bCs/>
                <w:iCs/>
                <w:sz w:val="20"/>
                <w:szCs w:val="20"/>
                <w:lang w:eastAsia="ja-JP"/>
              </w:rPr>
              <w:t>pectra</w:t>
            </w:r>
            <w:proofErr w:type="spellEnd"/>
            <w:r w:rsidRPr="00A968C1">
              <w:rPr>
                <w:rFonts w:ascii="Times New Roman" w:eastAsia="MS Mincho" w:hAnsi="Times New Roman"/>
                <w:bCs/>
                <w:iCs/>
                <w:sz w:val="20"/>
                <w:szCs w:val="20"/>
                <w:lang w:eastAsia="ja-JP"/>
              </w:rPr>
              <w:t xml:space="preserve"> </w:t>
            </w:r>
            <w:proofErr w:type="spellStart"/>
            <w:r w:rsidRPr="00A968C1">
              <w:rPr>
                <w:rFonts w:ascii="Times New Roman" w:eastAsia="MS Mincho" w:hAnsi="Times New Roman"/>
                <w:bCs/>
                <w:iCs/>
                <w:sz w:val="20"/>
                <w:szCs w:val="20"/>
                <w:lang w:eastAsia="ja-JP"/>
              </w:rPr>
              <w:t>Precision</w:t>
            </w:r>
            <w:proofErr w:type="spellEnd"/>
            <w:r w:rsidRPr="00A968C1">
              <w:rPr>
                <w:rFonts w:ascii="Times New Roman" w:eastAsia="MS Mincho" w:hAnsi="Times New Roman"/>
                <w:bCs/>
                <w:iCs/>
                <w:sz w:val="20"/>
                <w:szCs w:val="20"/>
                <w:lang w:eastAsia="ja-JP"/>
              </w:rPr>
              <w:t xml:space="preserve"> </w:t>
            </w:r>
            <w:proofErr w:type="spellStart"/>
            <w:r w:rsidRPr="00A968C1">
              <w:rPr>
                <w:rFonts w:ascii="Times New Roman" w:eastAsia="MS Mincho" w:hAnsi="Times New Roman"/>
                <w:bCs/>
                <w:iCs/>
                <w:sz w:val="20"/>
                <w:szCs w:val="20"/>
                <w:lang w:eastAsia="ja-JP"/>
              </w:rPr>
              <w:t>Epoch</w:t>
            </w:r>
            <w:proofErr w:type="spellEnd"/>
            <w:r w:rsidRPr="00A968C1">
              <w:rPr>
                <w:rFonts w:ascii="Times New Roman" w:eastAsia="MS Mincho" w:hAnsi="Times New Roman"/>
                <w:bCs/>
                <w:iCs/>
                <w:sz w:val="20"/>
                <w:szCs w:val="20"/>
                <w:lang w:eastAsia="ja-JP"/>
              </w:rPr>
              <w:t xml:space="preserve"> 35 и его комплектующие в роли неподвижного ровера</w:t>
            </w:r>
          </w:p>
        </w:tc>
      </w:tr>
      <w:tr w:rsidR="00127569" w:rsidRPr="00A968C1" w14:paraId="17A019F9" w14:textId="77777777" w:rsidTr="00A968C1">
        <w:tc>
          <w:tcPr>
            <w:tcW w:w="1701" w:type="dxa"/>
          </w:tcPr>
          <w:p w14:paraId="69C4C48E" w14:textId="77777777" w:rsidR="00127569" w:rsidRPr="00A968C1" w:rsidRDefault="00127569" w:rsidP="00E42F6A">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0"/>
                <w:szCs w:val="20"/>
                <w:lang w:eastAsia="ru-RU"/>
              </w:rPr>
            </w:pPr>
            <w:r w:rsidRPr="00A968C1">
              <w:rPr>
                <w:rFonts w:ascii="Times New Roman" w:eastAsia="Times New Roman" w:hAnsi="Times New Roman"/>
                <w:color w:val="000000"/>
                <w:sz w:val="20"/>
                <w:szCs w:val="20"/>
                <w:lang w:eastAsia="ru-RU"/>
              </w:rPr>
              <w:t>6</w:t>
            </w:r>
          </w:p>
        </w:tc>
        <w:tc>
          <w:tcPr>
            <w:tcW w:w="7513" w:type="dxa"/>
          </w:tcPr>
          <w:p w14:paraId="3CB57040" w14:textId="77777777" w:rsidR="00127569" w:rsidRPr="00A968C1" w:rsidRDefault="00127569" w:rsidP="00E42F6A">
            <w:pPr>
              <w:keepNext/>
              <w:tabs>
                <w:tab w:val="left" w:pos="1418"/>
                <w:tab w:val="left" w:pos="9214"/>
              </w:tabs>
              <w:ind w:firstLine="0"/>
              <w:jc w:val="left"/>
              <w:outlineLvl w:val="1"/>
              <w:rPr>
                <w:rFonts w:ascii="Times New Roman" w:hAnsi="Times New Roman"/>
                <w:bCs/>
                <w:iCs/>
                <w:color w:val="943634"/>
                <w:sz w:val="20"/>
                <w:szCs w:val="20"/>
                <w:lang w:val="x-none"/>
              </w:rPr>
            </w:pPr>
            <w:r w:rsidRPr="00A968C1">
              <w:rPr>
                <w:rFonts w:ascii="Times New Roman" w:hAnsi="Times New Roman"/>
                <w:bCs/>
                <w:iCs/>
                <w:sz w:val="20"/>
                <w:szCs w:val="20"/>
              </w:rPr>
              <w:t xml:space="preserve">Геодезический приемник ГНСС </w:t>
            </w:r>
            <w:r w:rsidRPr="00A968C1">
              <w:rPr>
                <w:rFonts w:ascii="Times New Roman" w:hAnsi="Times New Roman"/>
                <w:bCs/>
                <w:iCs/>
                <w:sz w:val="20"/>
                <w:szCs w:val="20"/>
                <w:lang w:val="en-US"/>
              </w:rPr>
              <w:t>S</w:t>
            </w:r>
            <w:proofErr w:type="spellStart"/>
            <w:r w:rsidRPr="00A968C1">
              <w:rPr>
                <w:rFonts w:ascii="Times New Roman" w:hAnsi="Times New Roman"/>
                <w:bCs/>
                <w:iCs/>
                <w:sz w:val="20"/>
                <w:szCs w:val="20"/>
              </w:rPr>
              <w:t>pectra</w:t>
            </w:r>
            <w:proofErr w:type="spellEnd"/>
            <w:r w:rsidRPr="00A968C1">
              <w:rPr>
                <w:rFonts w:ascii="Times New Roman" w:hAnsi="Times New Roman"/>
                <w:bCs/>
                <w:iCs/>
                <w:sz w:val="20"/>
                <w:szCs w:val="20"/>
              </w:rPr>
              <w:t xml:space="preserve"> </w:t>
            </w:r>
            <w:proofErr w:type="spellStart"/>
            <w:r w:rsidRPr="00A968C1">
              <w:rPr>
                <w:rFonts w:ascii="Times New Roman" w:hAnsi="Times New Roman"/>
                <w:bCs/>
                <w:iCs/>
                <w:sz w:val="20"/>
                <w:szCs w:val="20"/>
              </w:rPr>
              <w:t>Precision</w:t>
            </w:r>
            <w:proofErr w:type="spellEnd"/>
            <w:r w:rsidRPr="00A968C1">
              <w:rPr>
                <w:rFonts w:ascii="Times New Roman" w:hAnsi="Times New Roman"/>
                <w:bCs/>
                <w:iCs/>
                <w:sz w:val="20"/>
                <w:szCs w:val="20"/>
              </w:rPr>
              <w:t xml:space="preserve"> </w:t>
            </w:r>
            <w:proofErr w:type="spellStart"/>
            <w:r w:rsidRPr="00A968C1">
              <w:rPr>
                <w:rFonts w:ascii="Times New Roman" w:hAnsi="Times New Roman"/>
                <w:bCs/>
                <w:iCs/>
                <w:sz w:val="20"/>
                <w:szCs w:val="20"/>
              </w:rPr>
              <w:t>Epoch</w:t>
            </w:r>
            <w:proofErr w:type="spellEnd"/>
            <w:r w:rsidRPr="00A968C1">
              <w:rPr>
                <w:rFonts w:ascii="Times New Roman" w:hAnsi="Times New Roman"/>
                <w:bCs/>
                <w:iCs/>
                <w:sz w:val="20"/>
                <w:szCs w:val="20"/>
              </w:rPr>
              <w:t xml:space="preserve"> 35 и его комплектующие в роли неподвижного ровера</w:t>
            </w:r>
          </w:p>
        </w:tc>
      </w:tr>
    </w:tbl>
    <w:p w14:paraId="74112D4F" w14:textId="77777777" w:rsidR="00127569" w:rsidRPr="00A65678" w:rsidRDefault="00127569"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943634"/>
          <w:sz w:val="24"/>
          <w:szCs w:val="24"/>
          <w:lang w:eastAsia="ru-RU"/>
        </w:rPr>
      </w:pPr>
    </w:p>
    <w:p w14:paraId="52043752" w14:textId="77777777" w:rsidR="00127569" w:rsidRPr="00A65678" w:rsidRDefault="00127569"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rPr>
        <w:t xml:space="preserve">Допускается использовать другие геодезические приемники ГНСС и их комплектующие, обеспечивающие требуемую точность измерений. Применяемые для поверки </w:t>
      </w:r>
      <w:r w:rsidRPr="009077E9">
        <w:rPr>
          <w:rFonts w:ascii="Times New Roman" w:eastAsia="Times New Roman" w:hAnsi="Times New Roman"/>
          <w:sz w:val="24"/>
          <w:szCs w:val="24"/>
          <w:lang w:eastAsia="ru-RU"/>
        </w:rPr>
        <w:t>средства должны иметь документы, свиде</w:t>
      </w:r>
      <w:r w:rsidRPr="009077E9">
        <w:rPr>
          <w:rFonts w:ascii="Times New Roman" w:eastAsia="Times New Roman" w:hAnsi="Times New Roman"/>
          <w:sz w:val="24"/>
          <w:szCs w:val="24"/>
          <w:lang w:eastAsia="ru-RU"/>
        </w:rPr>
        <w:softHyphen/>
        <w:t>тельствующие об их пригодности к применению</w:t>
      </w:r>
      <w:r w:rsidR="00F15DB6" w:rsidRPr="009077E9">
        <w:rPr>
          <w:rFonts w:ascii="Times New Roman" w:eastAsia="Times New Roman" w:hAnsi="Times New Roman"/>
          <w:sz w:val="24"/>
          <w:szCs w:val="24"/>
          <w:lang w:eastAsia="ru-RU"/>
        </w:rPr>
        <w:t xml:space="preserve"> [</w:t>
      </w:r>
      <w:r w:rsidR="00E01D45" w:rsidRPr="009077E9">
        <w:rPr>
          <w:rFonts w:ascii="Times New Roman" w:eastAsia="Times New Roman" w:hAnsi="Times New Roman"/>
          <w:sz w:val="24"/>
          <w:szCs w:val="24"/>
          <w:lang w:eastAsia="ru-RU"/>
        </w:rPr>
        <w:t>14</w:t>
      </w:r>
      <w:r w:rsidR="00A968C1" w:rsidRPr="009077E9">
        <w:rPr>
          <w:rFonts w:ascii="Times New Roman" w:eastAsia="Times New Roman" w:hAnsi="Times New Roman"/>
          <w:sz w:val="24"/>
          <w:szCs w:val="24"/>
          <w:lang w:eastAsia="ru-RU"/>
        </w:rPr>
        <w:t>]</w:t>
      </w:r>
      <w:r w:rsidR="00FF1FA3" w:rsidRPr="009077E9">
        <w:rPr>
          <w:rFonts w:ascii="Times New Roman" w:eastAsia="Times New Roman" w:hAnsi="Times New Roman"/>
          <w:sz w:val="24"/>
          <w:szCs w:val="24"/>
          <w:lang w:eastAsia="ru-RU"/>
        </w:rPr>
        <w:t xml:space="preserve">, </w:t>
      </w:r>
      <w:r w:rsidR="00A968C1" w:rsidRPr="009077E9">
        <w:rPr>
          <w:rFonts w:ascii="Times New Roman" w:eastAsia="Times New Roman" w:hAnsi="Times New Roman"/>
          <w:sz w:val="24"/>
          <w:szCs w:val="24"/>
          <w:lang w:eastAsia="ru-RU"/>
        </w:rPr>
        <w:t>[</w:t>
      </w:r>
      <w:r w:rsidR="00E01D45" w:rsidRPr="009077E9">
        <w:rPr>
          <w:rFonts w:ascii="Times New Roman" w:eastAsia="Times New Roman" w:hAnsi="Times New Roman"/>
          <w:sz w:val="24"/>
          <w:szCs w:val="24"/>
          <w:lang w:eastAsia="ru-RU"/>
        </w:rPr>
        <w:t>15</w:t>
      </w:r>
      <w:r w:rsidR="00F15DB6" w:rsidRPr="009077E9">
        <w:rPr>
          <w:rFonts w:ascii="Times New Roman" w:eastAsia="Times New Roman" w:hAnsi="Times New Roman"/>
          <w:sz w:val="24"/>
          <w:szCs w:val="24"/>
          <w:lang w:eastAsia="ru-RU"/>
        </w:rPr>
        <w:t>]</w:t>
      </w:r>
      <w:r w:rsidRPr="009077E9">
        <w:rPr>
          <w:rFonts w:ascii="Times New Roman" w:eastAsia="Times New Roman" w:hAnsi="Times New Roman"/>
          <w:sz w:val="24"/>
          <w:szCs w:val="24"/>
          <w:lang w:eastAsia="ru-RU"/>
        </w:rPr>
        <w:t>.</w:t>
      </w:r>
    </w:p>
    <w:p w14:paraId="06CB15F1" w14:textId="77777777" w:rsidR="00127569" w:rsidRPr="00A65678" w:rsidRDefault="00127569" w:rsidP="00E42F6A">
      <w:pPr>
        <w:keepNext/>
        <w:tabs>
          <w:tab w:val="left" w:pos="709"/>
          <w:tab w:val="left" w:pos="9214"/>
        </w:tabs>
        <w:ind w:firstLine="709"/>
        <w:outlineLvl w:val="1"/>
        <w:rPr>
          <w:rFonts w:ascii="Times New Roman" w:eastAsia="Times New Roman" w:hAnsi="Times New Roman"/>
          <w:sz w:val="24"/>
          <w:szCs w:val="24"/>
          <w:lang w:eastAsia="ru-RU"/>
        </w:rPr>
      </w:pPr>
      <w:r w:rsidRPr="00A65678">
        <w:rPr>
          <w:rFonts w:ascii="Times New Roman" w:eastAsia="Times New Roman" w:hAnsi="Times New Roman"/>
          <w:bCs/>
          <w:i/>
          <w:iCs/>
          <w:sz w:val="24"/>
          <w:szCs w:val="24"/>
          <w:lang w:val="x-none" w:eastAsia="x-none"/>
        </w:rPr>
        <w:t>Требования безопасност</w:t>
      </w:r>
      <w:r w:rsidRPr="00A65678">
        <w:rPr>
          <w:rFonts w:ascii="Times New Roman" w:eastAsia="Times New Roman" w:hAnsi="Times New Roman"/>
          <w:bCs/>
          <w:iCs/>
          <w:sz w:val="24"/>
          <w:szCs w:val="24"/>
          <w:lang w:val="x-none" w:eastAsia="x-none"/>
        </w:rPr>
        <w:t>и</w:t>
      </w:r>
      <w:r w:rsidRPr="00A65678">
        <w:rPr>
          <w:rFonts w:ascii="Times New Roman" w:eastAsia="Times New Roman" w:hAnsi="Times New Roman"/>
          <w:bCs/>
          <w:iCs/>
          <w:sz w:val="24"/>
          <w:szCs w:val="24"/>
          <w:lang w:eastAsia="x-none"/>
        </w:rPr>
        <w:t xml:space="preserve">. </w:t>
      </w:r>
      <w:r w:rsidRPr="00A65678">
        <w:rPr>
          <w:rFonts w:ascii="Times New Roman" w:eastAsia="Times New Roman" w:hAnsi="Times New Roman"/>
          <w:sz w:val="24"/>
          <w:szCs w:val="24"/>
          <w:lang w:eastAsia="ru-RU"/>
        </w:rPr>
        <w:t>При проведении поверки должны соблюдаться следующие требования безопасности:</w:t>
      </w:r>
    </w:p>
    <w:p w14:paraId="3815672A" w14:textId="77777777" w:rsidR="00127569" w:rsidRPr="00A65678" w:rsidRDefault="00127569" w:rsidP="00E42F6A">
      <w:pPr>
        <w:numPr>
          <w:ilvl w:val="0"/>
          <w:numId w:val="24"/>
        </w:numPr>
        <w:tabs>
          <w:tab w:val="left" w:pos="993"/>
          <w:tab w:val="left" w:pos="9214"/>
        </w:tabs>
        <w:ind w:left="0" w:firstLine="709"/>
        <w:contextualSpacing/>
        <w:jc w:val="left"/>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rPr>
        <w:t>При проведении поверки необходимо соблюдать общие правила выпол</w:t>
      </w:r>
      <w:r w:rsidRPr="00A65678">
        <w:rPr>
          <w:rFonts w:ascii="Times New Roman" w:eastAsia="Times New Roman" w:hAnsi="Times New Roman"/>
          <w:sz w:val="24"/>
          <w:szCs w:val="24"/>
          <w:lang w:eastAsia="ru-RU"/>
        </w:rPr>
        <w:softHyphen/>
        <w:t>нения работ в соответствии с технической документацией по требованиям безопасности, действующей на данном предприятии.</w:t>
      </w:r>
    </w:p>
    <w:p w14:paraId="28237AF8" w14:textId="77777777" w:rsidR="00127569" w:rsidRPr="00A65678" w:rsidRDefault="00127569" w:rsidP="00E42F6A">
      <w:pPr>
        <w:numPr>
          <w:ilvl w:val="0"/>
          <w:numId w:val="24"/>
        </w:numPr>
        <w:tabs>
          <w:tab w:val="left" w:pos="993"/>
          <w:tab w:val="left" w:pos="9214"/>
        </w:tabs>
        <w:ind w:left="0" w:firstLine="709"/>
        <w:contextualSpacing/>
        <w:jc w:val="left"/>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rPr>
        <w:t>К проведению поверки допускаются лица, ознакомленные с правилами эксплуатации системы и «Правил технической эксплуатации электроустановок потребителей», «Правил по технике безопасности при производстве топографо-геодезических работ ПТБ –73».</w:t>
      </w:r>
    </w:p>
    <w:p w14:paraId="74314539" w14:textId="77777777" w:rsidR="00127569" w:rsidRPr="00A65678" w:rsidRDefault="00127569" w:rsidP="00E42F6A">
      <w:pPr>
        <w:keepNext/>
        <w:tabs>
          <w:tab w:val="left" w:pos="1418"/>
          <w:tab w:val="left" w:pos="9214"/>
        </w:tabs>
        <w:ind w:firstLine="709"/>
        <w:outlineLvl w:val="1"/>
        <w:rPr>
          <w:rFonts w:ascii="Times New Roman" w:eastAsia="Times New Roman" w:hAnsi="Times New Roman"/>
          <w:sz w:val="24"/>
          <w:szCs w:val="24"/>
          <w:lang w:eastAsia="ru-RU"/>
        </w:rPr>
      </w:pPr>
      <w:r w:rsidRPr="00A65678">
        <w:rPr>
          <w:rFonts w:ascii="Times New Roman" w:hAnsi="Times New Roman"/>
          <w:bCs/>
          <w:i/>
          <w:iCs/>
          <w:sz w:val="24"/>
          <w:szCs w:val="24"/>
          <w:lang w:val="x-none"/>
        </w:rPr>
        <w:t>Условия поверки</w:t>
      </w:r>
      <w:r w:rsidRPr="00A65678">
        <w:rPr>
          <w:rFonts w:ascii="Times New Roman" w:hAnsi="Times New Roman"/>
          <w:bCs/>
          <w:i/>
          <w:iCs/>
          <w:sz w:val="24"/>
          <w:szCs w:val="24"/>
        </w:rPr>
        <w:t xml:space="preserve">. </w:t>
      </w:r>
      <w:r w:rsidRPr="00A65678">
        <w:rPr>
          <w:rFonts w:ascii="Times New Roman" w:eastAsia="Times New Roman" w:hAnsi="Times New Roman"/>
          <w:sz w:val="24"/>
          <w:szCs w:val="24"/>
          <w:lang w:eastAsia="ru-RU"/>
        </w:rPr>
        <w:t>При проведении поверки должны соблюдаться следующие условия на пунктах проведения спутниковых наблюдений:</w:t>
      </w:r>
    </w:p>
    <w:p w14:paraId="21398057" w14:textId="77777777" w:rsidR="00127569" w:rsidRPr="00A65678" w:rsidRDefault="00127569" w:rsidP="00E42F6A">
      <w:pPr>
        <w:tabs>
          <w:tab w:val="left" w:pos="9214"/>
        </w:tabs>
        <w:autoSpaceDE w:val="0"/>
        <w:autoSpaceDN w:val="0"/>
        <w:adjustRightInd w:val="0"/>
        <w:ind w:firstLine="709"/>
        <w:rPr>
          <w:rFonts w:ascii="Times New Roman" w:hAnsi="Times New Roman"/>
          <w:sz w:val="24"/>
          <w:szCs w:val="24"/>
          <w:lang w:val="x-none" w:eastAsia="x-none"/>
        </w:rPr>
      </w:pPr>
      <w:r w:rsidRPr="00A65678">
        <w:rPr>
          <w:rFonts w:ascii="Times New Roman" w:hAnsi="Times New Roman"/>
          <w:sz w:val="24"/>
          <w:szCs w:val="24"/>
          <w:lang w:val="x-none" w:eastAsia="x-none"/>
        </w:rPr>
        <w:t xml:space="preserve">- температура окружающего воздуха от минус 30 °С до плюс </w:t>
      </w:r>
      <w:r w:rsidRPr="00A65678">
        <w:rPr>
          <w:rFonts w:ascii="Times New Roman" w:hAnsi="Times New Roman"/>
          <w:sz w:val="24"/>
          <w:szCs w:val="24"/>
          <w:lang w:eastAsia="x-none"/>
        </w:rPr>
        <w:t>5</w:t>
      </w:r>
      <w:r w:rsidRPr="00A65678">
        <w:rPr>
          <w:rFonts w:ascii="Times New Roman" w:hAnsi="Times New Roman"/>
          <w:sz w:val="24"/>
          <w:szCs w:val="24"/>
          <w:lang w:val="x-none" w:eastAsia="x-none"/>
        </w:rPr>
        <w:t>0 °С;</w:t>
      </w:r>
    </w:p>
    <w:p w14:paraId="35FD3AFC" w14:textId="77777777" w:rsidR="00127569" w:rsidRPr="00A65678" w:rsidRDefault="00127569" w:rsidP="00E42F6A">
      <w:pPr>
        <w:tabs>
          <w:tab w:val="left" w:pos="9214"/>
        </w:tabs>
        <w:autoSpaceDE w:val="0"/>
        <w:autoSpaceDN w:val="0"/>
        <w:adjustRightInd w:val="0"/>
        <w:ind w:firstLine="709"/>
        <w:rPr>
          <w:rFonts w:ascii="Times New Roman" w:hAnsi="Times New Roman"/>
          <w:sz w:val="24"/>
          <w:szCs w:val="24"/>
          <w:lang w:val="x-none" w:eastAsia="x-none"/>
        </w:rPr>
      </w:pPr>
      <w:r w:rsidRPr="00A65678">
        <w:rPr>
          <w:rFonts w:ascii="Times New Roman" w:hAnsi="Times New Roman"/>
          <w:sz w:val="24"/>
          <w:szCs w:val="24"/>
          <w:lang w:val="x-none" w:eastAsia="x-none"/>
        </w:rPr>
        <w:t>- относительная влажность воздуха от 40 до 80 %;</w:t>
      </w:r>
    </w:p>
    <w:p w14:paraId="4ECCA3EC" w14:textId="77777777" w:rsidR="00127569" w:rsidRPr="00A65678" w:rsidRDefault="00127569" w:rsidP="00E42F6A">
      <w:pPr>
        <w:tabs>
          <w:tab w:val="left" w:pos="9214"/>
        </w:tabs>
        <w:autoSpaceDE w:val="0"/>
        <w:autoSpaceDN w:val="0"/>
        <w:adjustRightInd w:val="0"/>
        <w:ind w:firstLine="709"/>
        <w:rPr>
          <w:rFonts w:ascii="Times New Roman" w:hAnsi="Times New Roman"/>
          <w:sz w:val="24"/>
          <w:szCs w:val="24"/>
          <w:lang w:eastAsia="x-none"/>
        </w:rPr>
      </w:pPr>
      <w:r w:rsidRPr="00A65678">
        <w:rPr>
          <w:rFonts w:ascii="Times New Roman" w:hAnsi="Times New Roman"/>
          <w:sz w:val="24"/>
          <w:szCs w:val="24"/>
          <w:lang w:val="x-none" w:eastAsia="x-none"/>
        </w:rPr>
        <w:t xml:space="preserve">- атмосферное давление от 84 до 106 кПа (от 630 до </w:t>
      </w:r>
      <w:smartTag w:uri="urn:schemas-microsoft-com:office:smarttags" w:element="metricconverter">
        <w:smartTagPr>
          <w:attr w:name="ProductID" w:val="800 мм"/>
        </w:smartTagPr>
        <w:r w:rsidRPr="00A65678">
          <w:rPr>
            <w:rFonts w:ascii="Times New Roman" w:hAnsi="Times New Roman"/>
            <w:sz w:val="24"/>
            <w:szCs w:val="24"/>
            <w:lang w:val="x-none" w:eastAsia="x-none"/>
          </w:rPr>
          <w:t>800 мм</w:t>
        </w:r>
      </w:smartTag>
      <w:r w:rsidRPr="00A65678">
        <w:rPr>
          <w:rFonts w:ascii="Times New Roman" w:hAnsi="Times New Roman"/>
          <w:sz w:val="24"/>
          <w:szCs w:val="24"/>
          <w:lang w:val="x-none" w:eastAsia="x-none"/>
        </w:rPr>
        <w:t xml:space="preserve"> рт. ст.)</w:t>
      </w:r>
      <w:r w:rsidRPr="00A65678">
        <w:rPr>
          <w:rFonts w:ascii="Times New Roman" w:hAnsi="Times New Roman"/>
          <w:sz w:val="24"/>
          <w:szCs w:val="24"/>
          <w:lang w:eastAsia="x-none"/>
        </w:rPr>
        <w:t>.</w:t>
      </w:r>
    </w:p>
    <w:p w14:paraId="1BB96E6D" w14:textId="77777777" w:rsidR="00127569" w:rsidRPr="00A65678" w:rsidRDefault="00127569"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A65678">
        <w:rPr>
          <w:rFonts w:ascii="Times New Roman" w:eastAsia="Times New Roman" w:hAnsi="Times New Roman"/>
          <w:i/>
          <w:color w:val="000000"/>
          <w:sz w:val="24"/>
          <w:szCs w:val="24"/>
          <w:lang w:eastAsia="x-none"/>
        </w:rPr>
        <w:lastRenderedPageBreak/>
        <w:t xml:space="preserve">Подготовка к поверке. </w:t>
      </w:r>
      <w:r w:rsidRPr="00A65678">
        <w:rPr>
          <w:rFonts w:ascii="Times New Roman" w:eastAsia="Times New Roman" w:hAnsi="Times New Roman"/>
          <w:color w:val="000000"/>
          <w:sz w:val="24"/>
          <w:szCs w:val="24"/>
          <w:lang w:eastAsia="x-none"/>
        </w:rPr>
        <w:t>Подготовка к поверке ОГС должна состоять из следующих этапов:</w:t>
      </w:r>
    </w:p>
    <w:p w14:paraId="33CE0F55" w14:textId="77777777" w:rsidR="00127569" w:rsidRPr="00A65678" w:rsidRDefault="00127569"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A65678">
        <w:rPr>
          <w:rFonts w:ascii="Times New Roman" w:eastAsia="Times New Roman" w:hAnsi="Times New Roman"/>
          <w:color w:val="000000"/>
          <w:sz w:val="24"/>
          <w:szCs w:val="24"/>
          <w:lang w:eastAsia="x-none"/>
        </w:rPr>
        <w:t>1 До проведения полевых измерений производится выезд и осмотр всех пунктов ОГС на пригодность для спутниковых наблюдений. При необходимости, производится ремонт и восстановление пунктов ОГС.</w:t>
      </w:r>
    </w:p>
    <w:p w14:paraId="032F1184" w14:textId="77777777" w:rsidR="00127569" w:rsidRPr="00A65678" w:rsidRDefault="00127569"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A65678">
        <w:rPr>
          <w:rFonts w:ascii="Times New Roman" w:eastAsia="Times New Roman" w:hAnsi="Times New Roman"/>
          <w:color w:val="000000"/>
          <w:sz w:val="24"/>
          <w:szCs w:val="24"/>
          <w:lang w:eastAsia="x-none"/>
        </w:rPr>
        <w:t>2 До проведения полевых измерений производится проверка средств измерений и их комплектующих на работоспособность. В случае выявления изъянов, проводится ремонт или замена необходимых средств измерений.</w:t>
      </w:r>
    </w:p>
    <w:p w14:paraId="3FBF9C11" w14:textId="77777777" w:rsidR="00127569" w:rsidRPr="00A65678" w:rsidRDefault="00127569"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A65678">
        <w:rPr>
          <w:rFonts w:ascii="Times New Roman" w:eastAsia="Times New Roman" w:hAnsi="Times New Roman"/>
          <w:color w:val="000000"/>
          <w:sz w:val="24"/>
          <w:szCs w:val="24"/>
          <w:lang w:eastAsia="x-none"/>
        </w:rPr>
        <w:t>3 Выбираются удобные один или два дня для проведения полевых измерений в зависимости от погоды, доступности транспортных средств и операторов спутниковых навигационных приемников.</w:t>
      </w:r>
    </w:p>
    <w:p w14:paraId="34D30AFA" w14:textId="77777777" w:rsidR="00127569" w:rsidRPr="00A65678" w:rsidRDefault="00127569" w:rsidP="00E42F6A">
      <w:pPr>
        <w:widowControl w:val="0"/>
        <w:tabs>
          <w:tab w:val="left" w:pos="9214"/>
        </w:tabs>
        <w:suppressAutoHyphens/>
        <w:ind w:firstLine="709"/>
        <w:rPr>
          <w:rFonts w:ascii="Times New Roman" w:eastAsia="MS Mincho" w:hAnsi="Times New Roman"/>
          <w:bCs/>
          <w:iCs/>
          <w:sz w:val="24"/>
          <w:szCs w:val="24"/>
          <w:lang w:eastAsia="ja-JP"/>
        </w:rPr>
      </w:pPr>
      <w:r w:rsidRPr="00A65678">
        <w:rPr>
          <w:rFonts w:ascii="Times New Roman" w:eastAsia="MS Mincho" w:hAnsi="Times New Roman"/>
          <w:bCs/>
          <w:i/>
          <w:iCs/>
          <w:sz w:val="24"/>
          <w:szCs w:val="24"/>
          <w:lang w:val="x-none" w:eastAsia="ja-JP"/>
        </w:rPr>
        <w:t>Проведение</w:t>
      </w:r>
      <w:r w:rsidRPr="00A65678">
        <w:rPr>
          <w:rFonts w:ascii="Times New Roman" w:eastAsia="MS Mincho" w:hAnsi="Times New Roman"/>
          <w:bCs/>
          <w:i/>
          <w:iCs/>
          <w:sz w:val="24"/>
          <w:szCs w:val="24"/>
          <w:lang w:eastAsia="ja-JP"/>
        </w:rPr>
        <w:t xml:space="preserve"> полевых работ при</w:t>
      </w:r>
      <w:r w:rsidRPr="00A65678">
        <w:rPr>
          <w:rFonts w:ascii="Times New Roman" w:eastAsia="MS Mincho" w:hAnsi="Times New Roman"/>
          <w:bCs/>
          <w:i/>
          <w:iCs/>
          <w:sz w:val="24"/>
          <w:szCs w:val="24"/>
          <w:lang w:val="x-none" w:eastAsia="ja-JP"/>
        </w:rPr>
        <w:t xml:space="preserve"> поверк</w:t>
      </w:r>
      <w:r w:rsidRPr="00A65678">
        <w:rPr>
          <w:rFonts w:ascii="Times New Roman" w:eastAsia="MS Mincho" w:hAnsi="Times New Roman"/>
          <w:bCs/>
          <w:i/>
          <w:iCs/>
          <w:sz w:val="24"/>
          <w:szCs w:val="24"/>
          <w:lang w:eastAsia="ja-JP"/>
        </w:rPr>
        <w:t>е</w:t>
      </w:r>
      <w:r w:rsidRPr="00A65678">
        <w:rPr>
          <w:rFonts w:ascii="Times New Roman" w:eastAsia="MS Mincho" w:hAnsi="Times New Roman"/>
          <w:bCs/>
          <w:i/>
          <w:iCs/>
          <w:sz w:val="24"/>
          <w:szCs w:val="24"/>
          <w:lang w:val="x-none" w:eastAsia="ja-JP"/>
        </w:rPr>
        <w:t xml:space="preserve"> О</w:t>
      </w:r>
      <w:r w:rsidRPr="00A65678">
        <w:rPr>
          <w:rFonts w:ascii="Times New Roman" w:eastAsia="MS Mincho" w:hAnsi="Times New Roman"/>
          <w:bCs/>
          <w:i/>
          <w:iCs/>
          <w:sz w:val="24"/>
          <w:szCs w:val="24"/>
          <w:lang w:eastAsia="ja-JP"/>
        </w:rPr>
        <w:t>Г</w:t>
      </w:r>
      <w:r w:rsidRPr="00A65678">
        <w:rPr>
          <w:rFonts w:ascii="Times New Roman" w:eastAsia="MS Mincho" w:hAnsi="Times New Roman"/>
          <w:bCs/>
          <w:i/>
          <w:iCs/>
          <w:sz w:val="24"/>
          <w:szCs w:val="24"/>
          <w:lang w:val="x-none" w:eastAsia="ja-JP"/>
        </w:rPr>
        <w:t>С</w:t>
      </w:r>
      <w:r w:rsidRPr="00A65678">
        <w:rPr>
          <w:rFonts w:ascii="Times New Roman" w:eastAsia="MS Mincho" w:hAnsi="Times New Roman"/>
          <w:bCs/>
          <w:i/>
          <w:iCs/>
          <w:sz w:val="24"/>
          <w:szCs w:val="24"/>
          <w:lang w:eastAsia="ja-JP"/>
        </w:rPr>
        <w:t xml:space="preserve">. </w:t>
      </w:r>
      <w:r w:rsidRPr="00A65678">
        <w:rPr>
          <w:rFonts w:ascii="Times New Roman" w:eastAsia="MS Mincho" w:hAnsi="Times New Roman"/>
          <w:bCs/>
          <w:iCs/>
          <w:color w:val="000000"/>
          <w:sz w:val="24"/>
          <w:szCs w:val="24"/>
          <w:lang w:eastAsia="ja-JP"/>
        </w:rPr>
        <w:t>Полевые спутниковые наблюдения для поверки ОГС проводятся на всех доступных 8 пунктах ОГС, а именно на пунктах: «</w:t>
      </w:r>
      <w:r w:rsidRPr="00A65678">
        <w:rPr>
          <w:rFonts w:ascii="Times New Roman" w:eastAsia="MS Mincho" w:hAnsi="Times New Roman"/>
          <w:bCs/>
          <w:iCs/>
          <w:sz w:val="24"/>
          <w:szCs w:val="24"/>
          <w:lang w:val="x-none" w:eastAsia="ja-JP"/>
        </w:rPr>
        <w:t>Ясный</w:t>
      </w:r>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 xml:space="preserve">, </w:t>
      </w:r>
      <w:r w:rsidRPr="00A65678">
        <w:rPr>
          <w:rFonts w:ascii="Times New Roman" w:eastAsia="MS Mincho" w:hAnsi="Times New Roman"/>
          <w:bCs/>
          <w:iCs/>
          <w:sz w:val="24"/>
          <w:szCs w:val="24"/>
          <w:lang w:eastAsia="ja-JP"/>
        </w:rPr>
        <w:t>«</w:t>
      </w:r>
      <w:proofErr w:type="spellStart"/>
      <w:r w:rsidRPr="00A65678">
        <w:rPr>
          <w:rFonts w:ascii="Times New Roman" w:eastAsia="MS Mincho" w:hAnsi="Times New Roman"/>
          <w:bCs/>
          <w:iCs/>
          <w:sz w:val="24"/>
          <w:szCs w:val="24"/>
          <w:lang w:val="x-none" w:eastAsia="ja-JP"/>
        </w:rPr>
        <w:t>Соркуль</w:t>
      </w:r>
      <w:proofErr w:type="spellEnd"/>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 xml:space="preserve">, </w:t>
      </w:r>
      <w:r w:rsidRPr="00A65678">
        <w:rPr>
          <w:rFonts w:ascii="Times New Roman" w:eastAsia="MS Mincho" w:hAnsi="Times New Roman"/>
          <w:bCs/>
          <w:iCs/>
          <w:sz w:val="24"/>
          <w:szCs w:val="24"/>
          <w:lang w:eastAsia="ja-JP"/>
        </w:rPr>
        <w:t>«</w:t>
      </w:r>
      <w:proofErr w:type="spellStart"/>
      <w:r w:rsidRPr="00A65678">
        <w:rPr>
          <w:rFonts w:ascii="Times New Roman" w:eastAsia="MS Mincho" w:hAnsi="Times New Roman"/>
          <w:bCs/>
          <w:iCs/>
          <w:sz w:val="24"/>
          <w:szCs w:val="24"/>
          <w:lang w:val="x-none" w:eastAsia="ja-JP"/>
        </w:rPr>
        <w:t>Нуркопа</w:t>
      </w:r>
      <w:proofErr w:type="spellEnd"/>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 xml:space="preserve">, </w:t>
      </w:r>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Дружный</w:t>
      </w:r>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 xml:space="preserve">, </w:t>
      </w:r>
      <w:r w:rsidRPr="00A65678">
        <w:rPr>
          <w:rFonts w:ascii="Times New Roman" w:eastAsia="MS Mincho" w:hAnsi="Times New Roman"/>
          <w:bCs/>
          <w:iCs/>
          <w:sz w:val="24"/>
          <w:szCs w:val="24"/>
          <w:lang w:eastAsia="ja-JP"/>
        </w:rPr>
        <w:t>«</w:t>
      </w:r>
      <w:proofErr w:type="spellStart"/>
      <w:r w:rsidRPr="00A65678">
        <w:rPr>
          <w:rFonts w:ascii="Times New Roman" w:eastAsia="MS Mincho" w:hAnsi="Times New Roman"/>
          <w:bCs/>
          <w:iCs/>
          <w:sz w:val="24"/>
          <w:szCs w:val="24"/>
          <w:lang w:val="x-none" w:eastAsia="ja-JP"/>
        </w:rPr>
        <w:t>Куздуктомар</w:t>
      </w:r>
      <w:proofErr w:type="spellEnd"/>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 xml:space="preserve">, </w:t>
      </w:r>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0604</w:t>
      </w:r>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 xml:space="preserve">, </w:t>
      </w:r>
      <w:r w:rsidRPr="00A65678">
        <w:rPr>
          <w:rFonts w:ascii="Times New Roman" w:eastAsia="MS Mincho" w:hAnsi="Times New Roman"/>
          <w:bCs/>
          <w:iCs/>
          <w:sz w:val="24"/>
          <w:szCs w:val="24"/>
          <w:lang w:eastAsia="ja-JP"/>
        </w:rPr>
        <w:t>«</w:t>
      </w:r>
      <w:r w:rsidRPr="00A65678">
        <w:rPr>
          <w:rFonts w:ascii="Times New Roman" w:eastAsia="MS Mincho" w:hAnsi="Times New Roman"/>
          <w:bCs/>
          <w:iCs/>
          <w:sz w:val="24"/>
          <w:szCs w:val="24"/>
          <w:lang w:val="x-none" w:eastAsia="ja-JP"/>
        </w:rPr>
        <w:t>1010</w:t>
      </w:r>
      <w:r w:rsidRPr="00A65678">
        <w:rPr>
          <w:rFonts w:ascii="Times New Roman" w:eastAsia="MS Mincho" w:hAnsi="Times New Roman"/>
          <w:bCs/>
          <w:iCs/>
          <w:sz w:val="24"/>
          <w:szCs w:val="24"/>
          <w:lang w:eastAsia="ja-JP"/>
        </w:rPr>
        <w:t xml:space="preserve">», а также измеряются координаты пункта ОГС «База», в которой расположена антенна ГНСС постоянно действующей БСДК. </w:t>
      </w:r>
    </w:p>
    <w:p w14:paraId="1F58D849" w14:textId="77777777" w:rsidR="00127569" w:rsidRPr="00A65678" w:rsidRDefault="00127569" w:rsidP="00E42F6A">
      <w:pPr>
        <w:widowControl w:val="0"/>
        <w:tabs>
          <w:tab w:val="left" w:pos="9214"/>
        </w:tabs>
        <w:suppressAutoHyphens/>
        <w:ind w:firstLine="709"/>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 xml:space="preserve">Измерения проводятся посредством не менее 4 приемников ГНСС геодезического класса точности, из которых четыре устройства должны выполнять роль роверов (мобильных станций) и курсировать между 7 пунктами ОГС, расположенных в полевых условиях на границе с территорией </w:t>
      </w:r>
      <w:proofErr w:type="spellStart"/>
      <w:r w:rsidRPr="00A65678">
        <w:rPr>
          <w:rFonts w:ascii="Times New Roman" w:eastAsia="MS Mincho" w:hAnsi="Times New Roman"/>
          <w:bCs/>
          <w:iCs/>
          <w:sz w:val="24"/>
          <w:szCs w:val="24"/>
          <w:lang w:eastAsia="ja-JP"/>
        </w:rPr>
        <w:t>Качарского</w:t>
      </w:r>
      <w:proofErr w:type="spellEnd"/>
      <w:r w:rsidRPr="00A65678">
        <w:rPr>
          <w:rFonts w:ascii="Times New Roman" w:eastAsia="MS Mincho" w:hAnsi="Times New Roman"/>
          <w:bCs/>
          <w:iCs/>
          <w:sz w:val="24"/>
          <w:szCs w:val="24"/>
          <w:lang w:eastAsia="ja-JP"/>
        </w:rPr>
        <w:t xml:space="preserve"> карьера, и один спутниковый навигационный приемник должен выполнять роль базовой станции и проводить непрерывные измерения координаты опорной точки «Базы» во время всего цикла наблюдений. Меньшее количество приемников </w:t>
      </w:r>
      <w:r w:rsidRPr="009077E9">
        <w:rPr>
          <w:rFonts w:ascii="Times New Roman" w:eastAsia="MS Mincho" w:hAnsi="Times New Roman"/>
          <w:bCs/>
          <w:iCs/>
          <w:sz w:val="24"/>
          <w:szCs w:val="24"/>
          <w:shd w:val="clear" w:color="auto" w:fill="FFFFFF" w:themeFill="background1"/>
          <w:lang w:eastAsia="ja-JP"/>
        </w:rPr>
        <w:t>для этой работы использовать нежелательно, так как это может существенно увеличить ошибки уравнивания ОГС</w:t>
      </w:r>
      <w:r w:rsidR="00331E49" w:rsidRPr="009077E9">
        <w:rPr>
          <w:rFonts w:ascii="Times New Roman" w:eastAsia="MS Mincho" w:hAnsi="Times New Roman"/>
          <w:bCs/>
          <w:iCs/>
          <w:sz w:val="24"/>
          <w:szCs w:val="24"/>
          <w:shd w:val="clear" w:color="auto" w:fill="FFFFFF" w:themeFill="background1"/>
          <w:lang w:eastAsia="ja-JP"/>
        </w:rPr>
        <w:t xml:space="preserve"> [</w:t>
      </w:r>
      <w:r w:rsidR="00EF4D0E" w:rsidRPr="009077E9">
        <w:rPr>
          <w:rFonts w:ascii="Times New Roman" w:eastAsia="MS Mincho" w:hAnsi="Times New Roman"/>
          <w:bCs/>
          <w:iCs/>
          <w:sz w:val="24"/>
          <w:szCs w:val="24"/>
          <w:shd w:val="clear" w:color="auto" w:fill="FFFFFF" w:themeFill="background1"/>
          <w:lang w:eastAsia="ja-JP"/>
        </w:rPr>
        <w:t>16</w:t>
      </w:r>
      <w:r w:rsidR="00331E49" w:rsidRPr="009077E9">
        <w:rPr>
          <w:rFonts w:ascii="Times New Roman" w:eastAsia="MS Mincho" w:hAnsi="Times New Roman"/>
          <w:bCs/>
          <w:iCs/>
          <w:sz w:val="24"/>
          <w:szCs w:val="24"/>
          <w:shd w:val="clear" w:color="auto" w:fill="FFFFFF" w:themeFill="background1"/>
          <w:lang w:eastAsia="ja-JP"/>
        </w:rPr>
        <w:t>]</w:t>
      </w:r>
      <w:r w:rsidRPr="009077E9">
        <w:rPr>
          <w:rFonts w:ascii="Times New Roman" w:eastAsia="MS Mincho" w:hAnsi="Times New Roman"/>
          <w:bCs/>
          <w:iCs/>
          <w:sz w:val="24"/>
          <w:szCs w:val="24"/>
          <w:shd w:val="clear" w:color="auto" w:fill="FFFFFF" w:themeFill="background1"/>
          <w:lang w:eastAsia="ja-JP"/>
        </w:rPr>
        <w:t>.</w:t>
      </w:r>
    </w:p>
    <w:p w14:paraId="2E6E3C97" w14:textId="77777777" w:rsidR="00127569" w:rsidRPr="00A65678" w:rsidRDefault="00127569" w:rsidP="00E42F6A">
      <w:pPr>
        <w:widowControl w:val="0"/>
        <w:tabs>
          <w:tab w:val="left" w:pos="9214"/>
        </w:tabs>
        <w:suppressAutoHyphens/>
        <w:ind w:firstLine="709"/>
        <w:contextualSpacing/>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Наблюдения Роверами проводятся в режиме статики на каждом пункте в течении 2 часов с частотой выдачи «сырых данных» в 1 Гц, при этом первый час наблюдений проводится на одной высоте антенны ГНСС, и второй час наблюдений на другой высоте. Таким образом, полевые спутниковые наблюдения проводятся следующим образом:</w:t>
      </w:r>
    </w:p>
    <w:p w14:paraId="56173F0D" w14:textId="77777777" w:rsidR="00127569" w:rsidRPr="00A65678" w:rsidRDefault="00127569" w:rsidP="00E42F6A">
      <w:pPr>
        <w:widowControl w:val="0"/>
        <w:numPr>
          <w:ilvl w:val="0"/>
          <w:numId w:val="14"/>
        </w:numPr>
        <w:tabs>
          <w:tab w:val="left" w:pos="851"/>
          <w:tab w:val="left" w:pos="9214"/>
        </w:tabs>
        <w:suppressAutoHyphens/>
        <w:overflowPunct w:val="0"/>
        <w:autoSpaceDE w:val="0"/>
        <w:autoSpaceDN w:val="0"/>
        <w:adjustRightInd w:val="0"/>
        <w:ind w:left="0" w:firstLine="709"/>
        <w:contextualSpacing/>
        <w:textAlignment w:val="baseline"/>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 xml:space="preserve">геодезический приемник в составе БСДК проводит долговременные измерения на опорной точке на крыше </w:t>
      </w:r>
      <w:proofErr w:type="spellStart"/>
      <w:r w:rsidRPr="00A65678">
        <w:rPr>
          <w:rFonts w:ascii="Times New Roman" w:eastAsia="MS Mincho" w:hAnsi="Times New Roman"/>
          <w:bCs/>
          <w:iCs/>
          <w:sz w:val="24"/>
          <w:szCs w:val="24"/>
          <w:lang w:eastAsia="ja-JP"/>
        </w:rPr>
        <w:t>Качарского</w:t>
      </w:r>
      <w:proofErr w:type="spellEnd"/>
      <w:r w:rsidRPr="00A65678">
        <w:rPr>
          <w:rFonts w:ascii="Times New Roman" w:eastAsia="MS Mincho" w:hAnsi="Times New Roman"/>
          <w:bCs/>
          <w:iCs/>
          <w:sz w:val="24"/>
          <w:szCs w:val="24"/>
          <w:lang w:eastAsia="ja-JP"/>
        </w:rPr>
        <w:t xml:space="preserve"> РУ в роли базовой станции; временные промежутки наблюдений с помощью всех роверов должны входить во временной промежуток наблюдений с помощью базовой станции; </w:t>
      </w:r>
    </w:p>
    <w:p w14:paraId="54DAB987" w14:textId="77777777" w:rsidR="00127569" w:rsidRPr="00A65678" w:rsidRDefault="00127569" w:rsidP="00E42F6A">
      <w:pPr>
        <w:widowControl w:val="0"/>
        <w:numPr>
          <w:ilvl w:val="0"/>
          <w:numId w:val="14"/>
        </w:numPr>
        <w:tabs>
          <w:tab w:val="left" w:pos="851"/>
          <w:tab w:val="left" w:pos="9214"/>
        </w:tabs>
        <w:suppressAutoHyphens/>
        <w:overflowPunct w:val="0"/>
        <w:autoSpaceDE w:val="0"/>
        <w:autoSpaceDN w:val="0"/>
        <w:adjustRightInd w:val="0"/>
        <w:ind w:left="0" w:firstLine="709"/>
        <w:contextualSpacing/>
        <w:textAlignment w:val="baseline"/>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на пунктах «1010» и «Дружный» измерения проводятся первым приемником в роли ровера;</w:t>
      </w:r>
    </w:p>
    <w:p w14:paraId="660C47C8" w14:textId="77777777" w:rsidR="00127569" w:rsidRPr="00A65678" w:rsidRDefault="00127569" w:rsidP="00E42F6A">
      <w:pPr>
        <w:widowControl w:val="0"/>
        <w:numPr>
          <w:ilvl w:val="0"/>
          <w:numId w:val="14"/>
        </w:numPr>
        <w:tabs>
          <w:tab w:val="left" w:pos="851"/>
          <w:tab w:val="left" w:pos="9214"/>
        </w:tabs>
        <w:suppressAutoHyphens/>
        <w:overflowPunct w:val="0"/>
        <w:autoSpaceDE w:val="0"/>
        <w:autoSpaceDN w:val="0"/>
        <w:adjustRightInd w:val="0"/>
        <w:ind w:left="0" w:firstLine="709"/>
        <w:contextualSpacing/>
        <w:textAlignment w:val="baseline"/>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на пунктах «Ясный» и «</w:t>
      </w:r>
      <w:proofErr w:type="spellStart"/>
      <w:r w:rsidRPr="00A65678">
        <w:rPr>
          <w:rFonts w:ascii="Times New Roman" w:eastAsia="MS Mincho" w:hAnsi="Times New Roman"/>
          <w:bCs/>
          <w:iCs/>
          <w:sz w:val="24"/>
          <w:szCs w:val="24"/>
          <w:lang w:eastAsia="ja-JP"/>
        </w:rPr>
        <w:t>Куздуктомар</w:t>
      </w:r>
      <w:proofErr w:type="spellEnd"/>
      <w:r w:rsidRPr="00A65678">
        <w:rPr>
          <w:rFonts w:ascii="Times New Roman" w:eastAsia="MS Mincho" w:hAnsi="Times New Roman"/>
          <w:bCs/>
          <w:iCs/>
          <w:sz w:val="24"/>
          <w:szCs w:val="24"/>
          <w:lang w:eastAsia="ja-JP"/>
        </w:rPr>
        <w:t xml:space="preserve">» измерения проводятся посредством второго </w:t>
      </w:r>
      <w:r w:rsidRPr="00A65678">
        <w:rPr>
          <w:rFonts w:ascii="Times New Roman" w:eastAsia="MS Mincho" w:hAnsi="Times New Roman"/>
          <w:bCs/>
          <w:iCs/>
          <w:sz w:val="24"/>
          <w:szCs w:val="24"/>
          <w:lang w:eastAsia="ja-JP"/>
        </w:rPr>
        <w:lastRenderedPageBreak/>
        <w:t>приемника в роли ровера;</w:t>
      </w:r>
    </w:p>
    <w:p w14:paraId="002AB866" w14:textId="77777777" w:rsidR="00127569" w:rsidRPr="00A65678" w:rsidRDefault="00127569" w:rsidP="00E42F6A">
      <w:pPr>
        <w:widowControl w:val="0"/>
        <w:numPr>
          <w:ilvl w:val="0"/>
          <w:numId w:val="14"/>
        </w:numPr>
        <w:tabs>
          <w:tab w:val="left" w:pos="851"/>
          <w:tab w:val="left" w:pos="9214"/>
        </w:tabs>
        <w:suppressAutoHyphens/>
        <w:overflowPunct w:val="0"/>
        <w:autoSpaceDE w:val="0"/>
        <w:autoSpaceDN w:val="0"/>
        <w:adjustRightInd w:val="0"/>
        <w:ind w:left="0" w:firstLine="709"/>
        <w:contextualSpacing/>
        <w:textAlignment w:val="baseline"/>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на пунктах «0604», «</w:t>
      </w:r>
      <w:proofErr w:type="spellStart"/>
      <w:r w:rsidRPr="00A65678">
        <w:rPr>
          <w:rFonts w:ascii="Times New Roman" w:eastAsia="MS Mincho" w:hAnsi="Times New Roman"/>
          <w:bCs/>
          <w:iCs/>
          <w:sz w:val="24"/>
          <w:szCs w:val="24"/>
          <w:lang w:eastAsia="ja-JP"/>
        </w:rPr>
        <w:t>Нуркопа</w:t>
      </w:r>
      <w:proofErr w:type="spellEnd"/>
      <w:r w:rsidRPr="00A65678">
        <w:rPr>
          <w:rFonts w:ascii="Times New Roman" w:eastAsia="MS Mincho" w:hAnsi="Times New Roman"/>
          <w:bCs/>
          <w:iCs/>
          <w:sz w:val="24"/>
          <w:szCs w:val="24"/>
          <w:lang w:eastAsia="ja-JP"/>
        </w:rPr>
        <w:t>» и «</w:t>
      </w:r>
      <w:proofErr w:type="spellStart"/>
      <w:r w:rsidRPr="00A65678">
        <w:rPr>
          <w:rFonts w:ascii="Times New Roman" w:eastAsia="MS Mincho" w:hAnsi="Times New Roman"/>
          <w:bCs/>
          <w:iCs/>
          <w:sz w:val="24"/>
          <w:szCs w:val="24"/>
          <w:lang w:eastAsia="ja-JP"/>
        </w:rPr>
        <w:t>Сорколь</w:t>
      </w:r>
      <w:proofErr w:type="spellEnd"/>
      <w:r w:rsidRPr="00A65678">
        <w:rPr>
          <w:rFonts w:ascii="Times New Roman" w:eastAsia="MS Mincho" w:hAnsi="Times New Roman"/>
          <w:bCs/>
          <w:iCs/>
          <w:sz w:val="24"/>
          <w:szCs w:val="24"/>
          <w:lang w:eastAsia="ja-JP"/>
        </w:rPr>
        <w:t xml:space="preserve">» наблюдения проводятся с помощью 2 двухчастотных </w:t>
      </w:r>
      <w:proofErr w:type="spellStart"/>
      <w:r w:rsidRPr="00A65678">
        <w:rPr>
          <w:rFonts w:ascii="Times New Roman" w:eastAsia="MS Mincho" w:hAnsi="Times New Roman"/>
          <w:bCs/>
          <w:iCs/>
          <w:sz w:val="24"/>
          <w:szCs w:val="24"/>
          <w:lang w:eastAsia="ja-JP"/>
        </w:rPr>
        <w:t>двухсистемных</w:t>
      </w:r>
      <w:proofErr w:type="spellEnd"/>
      <w:r w:rsidRPr="00A65678">
        <w:rPr>
          <w:rFonts w:ascii="Times New Roman" w:eastAsia="MS Mincho" w:hAnsi="Times New Roman"/>
          <w:bCs/>
          <w:iCs/>
          <w:sz w:val="24"/>
          <w:szCs w:val="24"/>
          <w:lang w:eastAsia="ja-JP"/>
        </w:rPr>
        <w:t xml:space="preserve"> приемников ГНСС в роли мобильных станций.</w:t>
      </w:r>
    </w:p>
    <w:p w14:paraId="01F0D462" w14:textId="77777777" w:rsidR="00127569" w:rsidRPr="00A65678" w:rsidRDefault="00127569" w:rsidP="00E42F6A">
      <w:pPr>
        <w:widowControl w:val="0"/>
        <w:tabs>
          <w:tab w:val="left" w:pos="9214"/>
        </w:tabs>
        <w:suppressAutoHyphens/>
        <w:overflowPunct w:val="0"/>
        <w:autoSpaceDE w:val="0"/>
        <w:autoSpaceDN w:val="0"/>
        <w:adjustRightInd w:val="0"/>
        <w:ind w:firstLine="709"/>
        <w:contextualSpacing/>
        <w:textAlignment w:val="baseline"/>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*Идеальный случай – одновременное наблюдение роверами на всех 7 измеряемых пунктах.</w:t>
      </w:r>
    </w:p>
    <w:p w14:paraId="0F107757" w14:textId="77777777" w:rsidR="00083163" w:rsidRPr="00A65678" w:rsidRDefault="00083163" w:rsidP="00E42F6A">
      <w:pPr>
        <w:widowControl w:val="0"/>
        <w:tabs>
          <w:tab w:val="left" w:pos="567"/>
          <w:tab w:val="left" w:pos="9214"/>
        </w:tabs>
        <w:autoSpaceDE w:val="0"/>
        <w:autoSpaceDN w:val="0"/>
        <w:ind w:firstLine="709"/>
        <w:rPr>
          <w:rFonts w:ascii="Times New Roman" w:eastAsia="Times New Roman" w:hAnsi="Times New Roman"/>
          <w:b/>
          <w:sz w:val="24"/>
          <w:szCs w:val="24"/>
        </w:rPr>
      </w:pPr>
    </w:p>
    <w:p w14:paraId="05BF0E41" w14:textId="77777777" w:rsidR="00C60847" w:rsidRPr="00A65678" w:rsidRDefault="00565041" w:rsidP="00E42F6A">
      <w:pPr>
        <w:widowControl w:val="0"/>
        <w:tabs>
          <w:tab w:val="left" w:pos="567"/>
          <w:tab w:val="left" w:pos="9214"/>
        </w:tabs>
        <w:autoSpaceDE w:val="0"/>
        <w:autoSpaceDN w:val="0"/>
        <w:ind w:firstLine="709"/>
        <w:rPr>
          <w:rFonts w:ascii="Times New Roman" w:eastAsia="Times New Roman" w:hAnsi="Times New Roman"/>
          <w:b/>
          <w:sz w:val="24"/>
          <w:szCs w:val="24"/>
          <w:lang w:eastAsia="ru-RU" w:bidi="ru-RU"/>
        </w:rPr>
      </w:pPr>
      <w:r w:rsidRPr="00A65678">
        <w:rPr>
          <w:rFonts w:ascii="Times New Roman" w:eastAsia="Times New Roman" w:hAnsi="Times New Roman"/>
          <w:b/>
          <w:sz w:val="24"/>
          <w:szCs w:val="24"/>
        </w:rPr>
        <w:t>2.2 Разработка рабочей конструкторской документации на геодезический пункт и БСДК</w:t>
      </w:r>
    </w:p>
    <w:p w14:paraId="0D92760C" w14:textId="77777777" w:rsidR="00C60847" w:rsidRPr="00A65678" w:rsidRDefault="00C60847" w:rsidP="00E42F6A">
      <w:pPr>
        <w:widowControl w:val="0"/>
        <w:tabs>
          <w:tab w:val="left" w:pos="567"/>
          <w:tab w:val="left" w:pos="9214"/>
        </w:tabs>
        <w:autoSpaceDE w:val="0"/>
        <w:autoSpaceDN w:val="0"/>
        <w:ind w:firstLine="709"/>
        <w:rPr>
          <w:rFonts w:ascii="Times New Roman" w:eastAsia="Times New Roman" w:hAnsi="Times New Roman"/>
          <w:sz w:val="24"/>
          <w:szCs w:val="24"/>
          <w:lang w:eastAsia="ru-RU" w:bidi="ru-RU"/>
        </w:rPr>
      </w:pPr>
    </w:p>
    <w:p w14:paraId="46C75C73" w14:textId="77777777" w:rsidR="0088289C" w:rsidRPr="00A65678" w:rsidRDefault="0088289C" w:rsidP="00D34AEF">
      <w:pPr>
        <w:keepNext/>
        <w:widowControl w:val="0"/>
        <w:tabs>
          <w:tab w:val="left" w:pos="1134"/>
          <w:tab w:val="left" w:pos="1418"/>
          <w:tab w:val="left" w:pos="9214"/>
        </w:tabs>
        <w:overflowPunct w:val="0"/>
        <w:autoSpaceDE w:val="0"/>
        <w:autoSpaceDN w:val="0"/>
        <w:adjustRightInd w:val="0"/>
        <w:ind w:firstLine="709"/>
        <w:textAlignment w:val="baseline"/>
        <w:outlineLvl w:val="1"/>
        <w:rPr>
          <w:rFonts w:ascii="Times New Roman" w:eastAsia="Times New Roman" w:hAnsi="Times New Roman"/>
          <w:sz w:val="24"/>
          <w:szCs w:val="24"/>
          <w:lang w:eastAsia="ru-RU"/>
        </w:rPr>
      </w:pPr>
      <w:bookmarkStart w:id="3" w:name="_Toc525121381"/>
      <w:bookmarkStart w:id="4" w:name="_Toc525306244"/>
      <w:bookmarkStart w:id="5" w:name="_Toc23427365"/>
      <w:r w:rsidRPr="00A65678">
        <w:rPr>
          <w:rFonts w:ascii="Times New Roman" w:eastAsia="Times New Roman" w:hAnsi="Times New Roman"/>
          <w:bCs/>
          <w:i/>
          <w:iCs/>
          <w:sz w:val="24"/>
          <w:szCs w:val="24"/>
          <w:lang w:val="x-none" w:eastAsia="x-none"/>
        </w:rPr>
        <w:t>Состав БСДК</w:t>
      </w:r>
      <w:bookmarkEnd w:id="3"/>
      <w:bookmarkEnd w:id="4"/>
      <w:bookmarkEnd w:id="5"/>
      <w:r w:rsidRPr="00A65678">
        <w:rPr>
          <w:rFonts w:ascii="Times New Roman" w:eastAsia="Times New Roman" w:hAnsi="Times New Roman"/>
          <w:bCs/>
          <w:i/>
          <w:iCs/>
          <w:sz w:val="24"/>
          <w:szCs w:val="24"/>
          <w:lang w:eastAsia="x-none"/>
        </w:rPr>
        <w:t xml:space="preserve">. </w:t>
      </w:r>
      <w:r w:rsidRPr="00A65678">
        <w:rPr>
          <w:rFonts w:ascii="Times New Roman" w:eastAsia="Times New Roman" w:hAnsi="Times New Roman"/>
          <w:sz w:val="24"/>
          <w:szCs w:val="24"/>
          <w:lang w:eastAsia="ru-RU"/>
        </w:rPr>
        <w:t xml:space="preserve">БСДК можно разбить на 3 взаимосвязанных комплекса (навигационный </w:t>
      </w:r>
      <w:r w:rsidRPr="00291298">
        <w:rPr>
          <w:rFonts w:ascii="Times New Roman" w:eastAsia="Times New Roman" w:hAnsi="Times New Roman"/>
          <w:sz w:val="24"/>
          <w:szCs w:val="24"/>
          <w:lang w:eastAsia="ru-RU"/>
        </w:rPr>
        <w:t>комплекс, передающий комплекс и мобильный комплекс), содержащих следующие основные типы оборудования</w:t>
      </w:r>
      <w:r w:rsidR="007C4A40" w:rsidRPr="00291298">
        <w:rPr>
          <w:rFonts w:ascii="Times New Roman" w:eastAsia="Times New Roman" w:hAnsi="Times New Roman"/>
          <w:sz w:val="24"/>
          <w:szCs w:val="24"/>
          <w:lang w:eastAsia="ru-RU"/>
        </w:rPr>
        <w:t xml:space="preserve"> [</w:t>
      </w:r>
      <w:r w:rsidR="00EF4D0E" w:rsidRPr="00291298">
        <w:rPr>
          <w:rFonts w:ascii="Times New Roman" w:eastAsia="Times New Roman" w:hAnsi="Times New Roman"/>
          <w:sz w:val="24"/>
          <w:szCs w:val="24"/>
          <w:lang w:eastAsia="ru-RU"/>
        </w:rPr>
        <w:t>17</w:t>
      </w:r>
      <w:r w:rsidR="007C4A40" w:rsidRPr="00291298">
        <w:rPr>
          <w:rFonts w:ascii="Times New Roman" w:eastAsia="Times New Roman" w:hAnsi="Times New Roman"/>
          <w:sz w:val="24"/>
          <w:szCs w:val="24"/>
          <w:lang w:eastAsia="ru-RU"/>
        </w:rPr>
        <w:t>]</w:t>
      </w:r>
      <w:r w:rsidRPr="00291298">
        <w:rPr>
          <w:rFonts w:ascii="Times New Roman" w:eastAsia="Times New Roman" w:hAnsi="Times New Roman"/>
          <w:sz w:val="24"/>
          <w:szCs w:val="24"/>
          <w:lang w:eastAsia="ru-RU"/>
        </w:rPr>
        <w:t>:</w:t>
      </w:r>
    </w:p>
    <w:p w14:paraId="69327ECE" w14:textId="77777777" w:rsidR="0088289C" w:rsidRPr="00A65678" w:rsidRDefault="00D34AEF" w:rsidP="00D34AEF">
      <w:pPr>
        <w:widowControl w:val="0"/>
        <w:numPr>
          <w:ilvl w:val="0"/>
          <w:numId w:val="15"/>
        </w:numPr>
        <w:tabs>
          <w:tab w:val="left" w:pos="426"/>
          <w:tab w:val="left" w:pos="851"/>
          <w:tab w:val="left" w:pos="1134"/>
          <w:tab w:val="left" w:pos="1418"/>
          <w:tab w:val="left" w:pos="9214"/>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8289C" w:rsidRPr="00A65678">
        <w:rPr>
          <w:rFonts w:ascii="Times New Roman" w:eastAsia="Times New Roman" w:hAnsi="Times New Roman"/>
          <w:sz w:val="24"/>
          <w:szCs w:val="24"/>
          <w:lang w:eastAsia="ru-RU"/>
        </w:rPr>
        <w:t>навигационное оборудование;</w:t>
      </w:r>
    </w:p>
    <w:p w14:paraId="513790E2" w14:textId="77777777" w:rsidR="0088289C" w:rsidRPr="00A65678" w:rsidRDefault="00D34AEF" w:rsidP="00D34AEF">
      <w:pPr>
        <w:widowControl w:val="0"/>
        <w:numPr>
          <w:ilvl w:val="0"/>
          <w:numId w:val="15"/>
        </w:numPr>
        <w:tabs>
          <w:tab w:val="left" w:pos="426"/>
          <w:tab w:val="left" w:pos="851"/>
          <w:tab w:val="left" w:pos="1134"/>
          <w:tab w:val="left" w:pos="1418"/>
          <w:tab w:val="left" w:pos="9214"/>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8289C" w:rsidRPr="00A65678">
        <w:rPr>
          <w:rFonts w:ascii="Times New Roman" w:eastAsia="Times New Roman" w:hAnsi="Times New Roman"/>
          <w:sz w:val="24"/>
          <w:szCs w:val="24"/>
          <w:lang w:eastAsia="ru-RU"/>
        </w:rPr>
        <w:t>вычислительное оборудование;</w:t>
      </w:r>
    </w:p>
    <w:p w14:paraId="5BBE0518" w14:textId="77777777" w:rsidR="0088289C" w:rsidRPr="00A65678" w:rsidRDefault="00D34AEF" w:rsidP="00D34AEF">
      <w:pPr>
        <w:widowControl w:val="0"/>
        <w:numPr>
          <w:ilvl w:val="0"/>
          <w:numId w:val="15"/>
        </w:numPr>
        <w:tabs>
          <w:tab w:val="left" w:pos="426"/>
          <w:tab w:val="left" w:pos="851"/>
          <w:tab w:val="left" w:pos="1134"/>
          <w:tab w:val="left" w:pos="1418"/>
          <w:tab w:val="left" w:pos="9214"/>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8289C" w:rsidRPr="00A65678">
        <w:rPr>
          <w:rFonts w:ascii="Times New Roman" w:eastAsia="Times New Roman" w:hAnsi="Times New Roman"/>
          <w:sz w:val="24"/>
          <w:szCs w:val="24"/>
          <w:lang w:eastAsia="ru-RU"/>
        </w:rPr>
        <w:t>телекоммуникационное оборудование;</w:t>
      </w:r>
    </w:p>
    <w:p w14:paraId="23D63F24" w14:textId="77777777" w:rsidR="0088289C" w:rsidRPr="00A65678" w:rsidRDefault="00D34AEF" w:rsidP="00D34AEF">
      <w:pPr>
        <w:widowControl w:val="0"/>
        <w:numPr>
          <w:ilvl w:val="0"/>
          <w:numId w:val="15"/>
        </w:numPr>
        <w:tabs>
          <w:tab w:val="left" w:pos="426"/>
          <w:tab w:val="left" w:pos="851"/>
          <w:tab w:val="left" w:pos="1134"/>
          <w:tab w:val="left" w:pos="1418"/>
          <w:tab w:val="left" w:pos="9214"/>
        </w:tabs>
        <w:overflowPunct w:val="0"/>
        <w:autoSpaceDE w:val="0"/>
        <w:autoSpaceDN w:val="0"/>
        <w:adjustRightInd w:val="0"/>
        <w:ind w:left="0" w:firstLine="709"/>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8289C" w:rsidRPr="00A65678">
        <w:rPr>
          <w:rFonts w:ascii="Times New Roman" w:eastAsia="Times New Roman" w:hAnsi="Times New Roman"/>
          <w:sz w:val="24"/>
          <w:szCs w:val="24"/>
          <w:lang w:eastAsia="ru-RU"/>
        </w:rPr>
        <w:t>другое оборудование и устройства.</w:t>
      </w:r>
    </w:p>
    <w:p w14:paraId="6D40FE40" w14:textId="77777777" w:rsidR="00A968C1" w:rsidRPr="00A65678" w:rsidRDefault="00A968C1" w:rsidP="00D34AEF">
      <w:pPr>
        <w:widowControl w:val="0"/>
        <w:tabs>
          <w:tab w:val="left" w:pos="1134"/>
          <w:tab w:val="left" w:pos="1418"/>
          <w:tab w:val="left" w:pos="9214"/>
        </w:tabs>
        <w:overflowPunct w:val="0"/>
        <w:autoSpaceDE w:val="0"/>
        <w:autoSpaceDN w:val="0"/>
        <w:adjustRightInd w:val="0"/>
        <w:ind w:firstLine="709"/>
        <w:textAlignment w:val="baseline"/>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rPr>
        <w:t>По каждому типу оборудования существует несколько различных вариантов реализации, связанных с технологией изготовления и производителями. Описание оборудования, выбранного для БСДК, приведено в таблице 2.1.</w:t>
      </w:r>
    </w:p>
    <w:p w14:paraId="7166C399" w14:textId="77777777" w:rsidR="00A968C1" w:rsidRDefault="00A968C1"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sz w:val="24"/>
          <w:szCs w:val="24"/>
          <w:lang w:eastAsia="ru-RU"/>
        </w:rPr>
      </w:pPr>
    </w:p>
    <w:p w14:paraId="0E6AC995" w14:textId="77777777" w:rsidR="00A968C1" w:rsidRPr="00A65678" w:rsidRDefault="00A968C1" w:rsidP="00E42F6A">
      <w:pPr>
        <w:widowControl w:val="0"/>
        <w:tabs>
          <w:tab w:val="left" w:pos="9214"/>
        </w:tabs>
        <w:overflowPunct w:val="0"/>
        <w:autoSpaceDE w:val="0"/>
        <w:autoSpaceDN w:val="0"/>
        <w:adjustRightInd w:val="0"/>
        <w:spacing w:line="240" w:lineRule="auto"/>
        <w:ind w:firstLine="0"/>
        <w:textAlignment w:val="baseline"/>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rPr>
        <w:t>Таблица 2.1 – ОПИСАНИЕ ОБОРУДОВАНИЯ, ВХОДЯЩЕГО В СОСТАВ БСДК</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6"/>
        <w:gridCol w:w="3258"/>
        <w:gridCol w:w="4470"/>
      </w:tblGrid>
      <w:tr w:rsidR="00A968C1" w:rsidRPr="00A968C1" w14:paraId="5BCDFD9D" w14:textId="77777777" w:rsidTr="00A968C1">
        <w:tc>
          <w:tcPr>
            <w:tcW w:w="1906" w:type="dxa"/>
          </w:tcPr>
          <w:p w14:paraId="31C41C7E"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Модуль</w:t>
            </w:r>
          </w:p>
        </w:tc>
        <w:tc>
          <w:tcPr>
            <w:tcW w:w="3258" w:type="dxa"/>
          </w:tcPr>
          <w:p w14:paraId="4B85CC90"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Местоположение</w:t>
            </w:r>
          </w:p>
        </w:tc>
        <w:tc>
          <w:tcPr>
            <w:tcW w:w="4470" w:type="dxa"/>
          </w:tcPr>
          <w:p w14:paraId="67059264"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 xml:space="preserve">Основное оборудование </w:t>
            </w:r>
          </w:p>
        </w:tc>
      </w:tr>
      <w:tr w:rsidR="00A968C1" w:rsidRPr="00A968C1" w14:paraId="38643ED2" w14:textId="77777777" w:rsidTr="00A968C1">
        <w:tc>
          <w:tcPr>
            <w:tcW w:w="1906" w:type="dxa"/>
            <w:vMerge w:val="restart"/>
          </w:tcPr>
          <w:p w14:paraId="08875079"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Навигационный комплекс</w:t>
            </w:r>
          </w:p>
        </w:tc>
        <w:tc>
          <w:tcPr>
            <w:tcW w:w="3258" w:type="dxa"/>
            <w:vMerge w:val="restart"/>
          </w:tcPr>
          <w:p w14:paraId="4A26DCAA"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 xml:space="preserve">Навигационной модуль в офисе главного маркшейдера, антенны и конструкция геодезического пункта на крыше здания </w:t>
            </w:r>
            <w:proofErr w:type="spellStart"/>
            <w:r w:rsidRPr="00A968C1">
              <w:rPr>
                <w:rFonts w:ascii="Times New Roman" w:eastAsia="Times New Roman" w:hAnsi="Times New Roman"/>
                <w:sz w:val="20"/>
                <w:szCs w:val="20"/>
                <w:lang w:eastAsia="ru-RU"/>
              </w:rPr>
              <w:t>Качарского</w:t>
            </w:r>
            <w:proofErr w:type="spellEnd"/>
            <w:r w:rsidRPr="00A968C1">
              <w:rPr>
                <w:rFonts w:ascii="Times New Roman" w:eastAsia="Times New Roman" w:hAnsi="Times New Roman"/>
                <w:sz w:val="20"/>
                <w:szCs w:val="20"/>
                <w:lang w:eastAsia="ru-RU"/>
              </w:rPr>
              <w:t xml:space="preserve"> РУ</w:t>
            </w:r>
          </w:p>
        </w:tc>
        <w:tc>
          <w:tcPr>
            <w:tcW w:w="4470" w:type="dxa"/>
          </w:tcPr>
          <w:p w14:paraId="4FEC5420"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Антенна ГНСС</w:t>
            </w:r>
          </w:p>
        </w:tc>
      </w:tr>
      <w:tr w:rsidR="00A968C1" w:rsidRPr="00A968C1" w14:paraId="6A3E8DC1" w14:textId="77777777" w:rsidTr="00A968C1">
        <w:tc>
          <w:tcPr>
            <w:tcW w:w="1906" w:type="dxa"/>
            <w:vMerge/>
          </w:tcPr>
          <w:p w14:paraId="78CAC70B"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1642D926"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1D914CDD"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Серверный шкаф</w:t>
            </w:r>
          </w:p>
        </w:tc>
      </w:tr>
      <w:tr w:rsidR="00A968C1" w:rsidRPr="00A968C1" w14:paraId="6B9C9A88" w14:textId="77777777" w:rsidTr="00A968C1">
        <w:tc>
          <w:tcPr>
            <w:tcW w:w="1906" w:type="dxa"/>
            <w:vMerge/>
          </w:tcPr>
          <w:p w14:paraId="7CD10C49"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7AD1514A"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4B287EFD"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color w:val="000000"/>
                <w:sz w:val="20"/>
                <w:szCs w:val="20"/>
                <w:lang w:eastAsia="ru-RU"/>
              </w:rPr>
              <w:t>Радиомост</w:t>
            </w:r>
          </w:p>
        </w:tc>
      </w:tr>
      <w:tr w:rsidR="00A968C1" w:rsidRPr="00A968C1" w14:paraId="37D92AC1" w14:textId="77777777" w:rsidTr="00A968C1">
        <w:tc>
          <w:tcPr>
            <w:tcW w:w="1906" w:type="dxa"/>
            <w:vMerge/>
          </w:tcPr>
          <w:p w14:paraId="71E13F73"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694C1C48"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27E5D996"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Навигационный приемник (внутри серверного шкафа)</w:t>
            </w:r>
          </w:p>
        </w:tc>
      </w:tr>
      <w:tr w:rsidR="00A968C1" w:rsidRPr="00A968C1" w14:paraId="63503C1A" w14:textId="77777777" w:rsidTr="00A968C1">
        <w:tc>
          <w:tcPr>
            <w:tcW w:w="1906" w:type="dxa"/>
            <w:vMerge/>
          </w:tcPr>
          <w:p w14:paraId="214A1119"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317E9D89"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616E661C"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ИБП (внутри серверного шкафа)</w:t>
            </w:r>
          </w:p>
        </w:tc>
      </w:tr>
      <w:tr w:rsidR="00A968C1" w:rsidRPr="00A968C1" w14:paraId="40EF890A" w14:textId="77777777" w:rsidTr="00A968C1">
        <w:tc>
          <w:tcPr>
            <w:tcW w:w="1906" w:type="dxa"/>
            <w:vMerge/>
          </w:tcPr>
          <w:p w14:paraId="181E9BEC"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6950647B"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
        </w:tc>
        <w:tc>
          <w:tcPr>
            <w:tcW w:w="4470" w:type="dxa"/>
          </w:tcPr>
          <w:p w14:paraId="4C2BA1EB"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Сервер последовательных интерфейсов (СПИ) (внутри серверного шкафа)</w:t>
            </w:r>
          </w:p>
        </w:tc>
      </w:tr>
      <w:tr w:rsidR="00A968C1" w:rsidRPr="00A968C1" w14:paraId="2E851653" w14:textId="77777777" w:rsidTr="00A968C1">
        <w:tc>
          <w:tcPr>
            <w:tcW w:w="1906" w:type="dxa"/>
            <w:vMerge/>
          </w:tcPr>
          <w:p w14:paraId="40692836"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1D3888D2"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
        </w:tc>
        <w:tc>
          <w:tcPr>
            <w:tcW w:w="4470" w:type="dxa"/>
          </w:tcPr>
          <w:p w14:paraId="1CE594AB"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val="en-US" w:eastAsia="ru-RU"/>
              </w:rPr>
            </w:pPr>
            <w:r w:rsidRPr="00A968C1">
              <w:rPr>
                <w:rFonts w:ascii="Times New Roman" w:eastAsia="Times New Roman" w:hAnsi="Times New Roman"/>
                <w:sz w:val="20"/>
                <w:szCs w:val="20"/>
                <w:lang w:eastAsia="ru-RU"/>
              </w:rPr>
              <w:t>Маршрутизатор</w:t>
            </w:r>
            <w:r w:rsidRPr="00A968C1">
              <w:rPr>
                <w:rFonts w:ascii="Times New Roman" w:eastAsia="Times New Roman" w:hAnsi="Times New Roman"/>
                <w:sz w:val="20"/>
                <w:szCs w:val="20"/>
                <w:lang w:val="en-US" w:eastAsia="ru-RU"/>
              </w:rPr>
              <w:t xml:space="preserve"> </w:t>
            </w:r>
            <w:r w:rsidRPr="00A968C1">
              <w:rPr>
                <w:rFonts w:ascii="Times New Roman" w:eastAsia="Times New Roman" w:hAnsi="Times New Roman"/>
                <w:sz w:val="20"/>
                <w:szCs w:val="20"/>
                <w:lang w:eastAsia="ru-RU"/>
              </w:rPr>
              <w:t>(внутри серверного шкафа)</w:t>
            </w:r>
          </w:p>
        </w:tc>
      </w:tr>
      <w:tr w:rsidR="00A968C1" w:rsidRPr="00A968C1" w14:paraId="4E6CD456" w14:textId="77777777" w:rsidTr="00A968C1">
        <w:tc>
          <w:tcPr>
            <w:tcW w:w="1906" w:type="dxa"/>
            <w:vMerge/>
          </w:tcPr>
          <w:p w14:paraId="42B63C74"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val="en-US" w:eastAsia="ru-RU"/>
              </w:rPr>
            </w:pPr>
          </w:p>
        </w:tc>
        <w:tc>
          <w:tcPr>
            <w:tcW w:w="3258" w:type="dxa"/>
            <w:vMerge/>
          </w:tcPr>
          <w:p w14:paraId="643A00DC"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val="en-US" w:eastAsia="ru-RU"/>
              </w:rPr>
            </w:pPr>
          </w:p>
        </w:tc>
        <w:tc>
          <w:tcPr>
            <w:tcW w:w="4470" w:type="dxa"/>
          </w:tcPr>
          <w:p w14:paraId="203FE625"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roofErr w:type="spellStart"/>
            <w:r w:rsidRPr="00A968C1">
              <w:rPr>
                <w:rFonts w:ascii="Times New Roman" w:eastAsia="Times New Roman" w:hAnsi="Times New Roman"/>
                <w:sz w:val="20"/>
                <w:szCs w:val="20"/>
                <w:lang w:eastAsia="ru-RU"/>
              </w:rPr>
              <w:t>Грозоразрядник</w:t>
            </w:r>
            <w:proofErr w:type="spellEnd"/>
          </w:p>
        </w:tc>
      </w:tr>
      <w:tr w:rsidR="00A968C1" w:rsidRPr="00A968C1" w14:paraId="18AD7116" w14:textId="77777777" w:rsidTr="00A968C1">
        <w:tc>
          <w:tcPr>
            <w:tcW w:w="1906" w:type="dxa"/>
            <w:vMerge w:val="restart"/>
          </w:tcPr>
          <w:p w14:paraId="401AB83D"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Передающий комплекс</w:t>
            </w:r>
          </w:p>
        </w:tc>
        <w:tc>
          <w:tcPr>
            <w:tcW w:w="3258" w:type="dxa"/>
            <w:vMerge w:val="restart"/>
          </w:tcPr>
          <w:p w14:paraId="5C1AE38F"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Здание Диспетчерской и антенная мачта возле здания</w:t>
            </w:r>
          </w:p>
        </w:tc>
        <w:tc>
          <w:tcPr>
            <w:tcW w:w="4470" w:type="dxa"/>
          </w:tcPr>
          <w:p w14:paraId="0E98D844"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Направленная антенна УКВ</w:t>
            </w:r>
          </w:p>
        </w:tc>
      </w:tr>
      <w:tr w:rsidR="00A968C1" w:rsidRPr="00A968C1" w14:paraId="2BFDCA34" w14:textId="77777777" w:rsidTr="00A968C1">
        <w:tc>
          <w:tcPr>
            <w:tcW w:w="1906" w:type="dxa"/>
            <w:vMerge/>
          </w:tcPr>
          <w:p w14:paraId="50D81E4D"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0E0F4A7D"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7BA96111"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Круговая антенна УКВ</w:t>
            </w:r>
          </w:p>
        </w:tc>
      </w:tr>
      <w:tr w:rsidR="00A968C1" w:rsidRPr="00A968C1" w14:paraId="6AAD9F5A" w14:textId="77777777" w:rsidTr="00A968C1">
        <w:tc>
          <w:tcPr>
            <w:tcW w:w="1906" w:type="dxa"/>
            <w:vMerge/>
          </w:tcPr>
          <w:p w14:paraId="4242FEA3"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1F2F9393"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7F3D3881"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Монтажный шкаф</w:t>
            </w:r>
          </w:p>
        </w:tc>
      </w:tr>
      <w:tr w:rsidR="00A968C1" w:rsidRPr="00A968C1" w14:paraId="1E667C21" w14:textId="77777777" w:rsidTr="00A968C1">
        <w:tc>
          <w:tcPr>
            <w:tcW w:w="1906" w:type="dxa"/>
            <w:vMerge/>
          </w:tcPr>
          <w:p w14:paraId="21C72E84"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71504A3A"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303C8FD4"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Модем УКВ (внутри монтажного шкафа)</w:t>
            </w:r>
          </w:p>
        </w:tc>
      </w:tr>
      <w:tr w:rsidR="00A968C1" w:rsidRPr="00A968C1" w14:paraId="656C867B" w14:textId="77777777" w:rsidTr="00A968C1">
        <w:tc>
          <w:tcPr>
            <w:tcW w:w="1906" w:type="dxa"/>
            <w:vMerge/>
          </w:tcPr>
          <w:p w14:paraId="5CB4B5BC"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1BACCC89"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4F2F5213"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 xml:space="preserve">Сервер последовательных интерфейсов (СПИ) </w:t>
            </w:r>
            <w:r w:rsidRPr="00A968C1">
              <w:rPr>
                <w:rFonts w:ascii="Times New Roman" w:eastAsia="Times New Roman" w:hAnsi="Times New Roman"/>
                <w:sz w:val="20"/>
                <w:szCs w:val="20"/>
                <w:lang w:eastAsia="ru-RU"/>
              </w:rPr>
              <w:lastRenderedPageBreak/>
              <w:t>(внутри монтажного шкафа)</w:t>
            </w:r>
          </w:p>
        </w:tc>
      </w:tr>
      <w:tr w:rsidR="00A968C1" w:rsidRPr="00A968C1" w14:paraId="3883F5C9" w14:textId="77777777" w:rsidTr="00A968C1">
        <w:tc>
          <w:tcPr>
            <w:tcW w:w="1906" w:type="dxa"/>
            <w:vMerge/>
          </w:tcPr>
          <w:p w14:paraId="0F7005E3"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579E89D7"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781AD5AB"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ИБП (внутри монтажного шкафа)</w:t>
            </w:r>
          </w:p>
        </w:tc>
      </w:tr>
      <w:tr w:rsidR="00A968C1" w:rsidRPr="00A968C1" w14:paraId="030C89EA" w14:textId="77777777" w:rsidTr="00A968C1">
        <w:tc>
          <w:tcPr>
            <w:tcW w:w="1906" w:type="dxa"/>
            <w:vMerge/>
          </w:tcPr>
          <w:p w14:paraId="3978F2D1"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val="en-US" w:eastAsia="ru-RU"/>
              </w:rPr>
            </w:pPr>
          </w:p>
        </w:tc>
        <w:tc>
          <w:tcPr>
            <w:tcW w:w="3258" w:type="dxa"/>
            <w:vMerge/>
          </w:tcPr>
          <w:p w14:paraId="70080ABF"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val="en-US" w:eastAsia="ru-RU"/>
              </w:rPr>
            </w:pPr>
          </w:p>
        </w:tc>
        <w:tc>
          <w:tcPr>
            <w:tcW w:w="4470" w:type="dxa"/>
          </w:tcPr>
          <w:p w14:paraId="7F9144E2"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val="en-US" w:eastAsia="ru-RU"/>
              </w:rPr>
            </w:pPr>
            <w:r w:rsidRPr="00A968C1">
              <w:rPr>
                <w:rFonts w:ascii="Times New Roman" w:eastAsia="Times New Roman" w:hAnsi="Times New Roman"/>
                <w:sz w:val="20"/>
                <w:szCs w:val="20"/>
                <w:lang w:eastAsia="ru-RU"/>
              </w:rPr>
              <w:t>Маршрутизатор</w:t>
            </w:r>
            <w:r w:rsidRPr="00A968C1">
              <w:rPr>
                <w:rFonts w:ascii="Times New Roman" w:eastAsia="Times New Roman" w:hAnsi="Times New Roman"/>
                <w:sz w:val="20"/>
                <w:szCs w:val="20"/>
                <w:lang w:val="en-US" w:eastAsia="ru-RU"/>
              </w:rPr>
              <w:t xml:space="preserve"> </w:t>
            </w:r>
            <w:r w:rsidRPr="00A968C1">
              <w:rPr>
                <w:rFonts w:ascii="Times New Roman" w:eastAsia="Times New Roman" w:hAnsi="Times New Roman"/>
                <w:sz w:val="20"/>
                <w:szCs w:val="20"/>
                <w:lang w:eastAsia="ru-RU"/>
              </w:rPr>
              <w:t>(внутри серверного шкафа)</w:t>
            </w:r>
          </w:p>
        </w:tc>
      </w:tr>
      <w:tr w:rsidR="00A968C1" w:rsidRPr="00A968C1" w14:paraId="0D95B18E" w14:textId="77777777" w:rsidTr="00A968C1">
        <w:tc>
          <w:tcPr>
            <w:tcW w:w="1906" w:type="dxa"/>
            <w:vMerge/>
          </w:tcPr>
          <w:p w14:paraId="13139A92"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3258" w:type="dxa"/>
            <w:vMerge/>
          </w:tcPr>
          <w:p w14:paraId="721D8E3B"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p>
        </w:tc>
        <w:tc>
          <w:tcPr>
            <w:tcW w:w="4470" w:type="dxa"/>
          </w:tcPr>
          <w:p w14:paraId="72E6714E"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color w:val="000000"/>
                <w:sz w:val="20"/>
                <w:szCs w:val="20"/>
                <w:lang w:eastAsia="ru-RU"/>
              </w:rPr>
              <w:t>Радиомост</w:t>
            </w:r>
          </w:p>
        </w:tc>
      </w:tr>
      <w:tr w:rsidR="00A968C1" w:rsidRPr="00A968C1" w14:paraId="3BDC4787" w14:textId="77777777" w:rsidTr="00A968C1">
        <w:trPr>
          <w:trHeight w:val="343"/>
        </w:trPr>
        <w:tc>
          <w:tcPr>
            <w:tcW w:w="1906" w:type="dxa"/>
            <w:vMerge w:val="restart"/>
          </w:tcPr>
          <w:p w14:paraId="42C93D92"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Мобильный комплекс</w:t>
            </w:r>
          </w:p>
        </w:tc>
        <w:tc>
          <w:tcPr>
            <w:tcW w:w="3258" w:type="dxa"/>
            <w:vMerge w:val="restart"/>
          </w:tcPr>
          <w:p w14:paraId="3D4BF197"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Борта, территория карьера или складское помещение</w:t>
            </w:r>
          </w:p>
        </w:tc>
        <w:tc>
          <w:tcPr>
            <w:tcW w:w="4470" w:type="dxa"/>
          </w:tcPr>
          <w:p w14:paraId="258008BF" w14:textId="77777777" w:rsidR="00A968C1" w:rsidRPr="00A968C1" w:rsidRDefault="00A968C1" w:rsidP="00E42F6A">
            <w:pPr>
              <w:widowControl w:val="0"/>
              <w:tabs>
                <w:tab w:val="left" w:pos="9214"/>
              </w:tabs>
              <w:overflowPunct w:val="0"/>
              <w:autoSpaceDE w:val="0"/>
              <w:autoSpaceDN w:val="0"/>
              <w:adjustRightInd w:val="0"/>
              <w:ind w:firstLine="32"/>
              <w:jc w:val="left"/>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Активный ретранслятор сигналов УКВ</w:t>
            </w:r>
          </w:p>
        </w:tc>
      </w:tr>
      <w:tr w:rsidR="00A968C1" w:rsidRPr="00A968C1" w14:paraId="7D1D758E" w14:textId="77777777" w:rsidTr="00A968C1">
        <w:trPr>
          <w:trHeight w:val="436"/>
        </w:trPr>
        <w:tc>
          <w:tcPr>
            <w:tcW w:w="1906" w:type="dxa"/>
            <w:vMerge/>
          </w:tcPr>
          <w:p w14:paraId="0CB0CC1B"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
        </w:tc>
        <w:tc>
          <w:tcPr>
            <w:tcW w:w="3258" w:type="dxa"/>
            <w:vMerge/>
          </w:tcPr>
          <w:p w14:paraId="7592D4EA"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
        </w:tc>
        <w:tc>
          <w:tcPr>
            <w:tcW w:w="4470" w:type="dxa"/>
          </w:tcPr>
          <w:p w14:paraId="1CFEFC30"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Мачта ретранслятора</w:t>
            </w:r>
          </w:p>
        </w:tc>
      </w:tr>
      <w:tr w:rsidR="00A968C1" w:rsidRPr="00A968C1" w14:paraId="3B02AC7C" w14:textId="77777777" w:rsidTr="00A968C1">
        <w:trPr>
          <w:trHeight w:val="116"/>
        </w:trPr>
        <w:tc>
          <w:tcPr>
            <w:tcW w:w="1906" w:type="dxa"/>
            <w:vMerge/>
          </w:tcPr>
          <w:p w14:paraId="6E33CAA9"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
        </w:tc>
        <w:tc>
          <w:tcPr>
            <w:tcW w:w="3258" w:type="dxa"/>
            <w:vMerge/>
          </w:tcPr>
          <w:p w14:paraId="53F29BD2"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
        </w:tc>
        <w:tc>
          <w:tcPr>
            <w:tcW w:w="4470" w:type="dxa"/>
          </w:tcPr>
          <w:p w14:paraId="1D50ACD2"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Принимающая направленная антенна ретранслятора</w:t>
            </w:r>
          </w:p>
        </w:tc>
      </w:tr>
      <w:tr w:rsidR="00A968C1" w:rsidRPr="00A968C1" w14:paraId="3B1421F6" w14:textId="77777777" w:rsidTr="00A968C1">
        <w:trPr>
          <w:trHeight w:val="491"/>
        </w:trPr>
        <w:tc>
          <w:tcPr>
            <w:tcW w:w="1906" w:type="dxa"/>
            <w:vMerge/>
          </w:tcPr>
          <w:p w14:paraId="709FF3BA"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
        </w:tc>
        <w:tc>
          <w:tcPr>
            <w:tcW w:w="3258" w:type="dxa"/>
            <w:vMerge/>
          </w:tcPr>
          <w:p w14:paraId="435608E0"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p>
        </w:tc>
        <w:tc>
          <w:tcPr>
            <w:tcW w:w="4470" w:type="dxa"/>
          </w:tcPr>
          <w:p w14:paraId="569F5F34" w14:textId="77777777" w:rsidR="00A968C1" w:rsidRPr="00A968C1" w:rsidRDefault="00A968C1" w:rsidP="00E42F6A">
            <w:pPr>
              <w:widowControl w:val="0"/>
              <w:tabs>
                <w:tab w:val="left" w:pos="9214"/>
              </w:tabs>
              <w:overflowPunct w:val="0"/>
              <w:autoSpaceDE w:val="0"/>
              <w:autoSpaceDN w:val="0"/>
              <w:adjustRightInd w:val="0"/>
              <w:ind w:firstLine="32"/>
              <w:textAlignment w:val="baseline"/>
              <w:rPr>
                <w:rFonts w:ascii="Times New Roman" w:eastAsia="Times New Roman" w:hAnsi="Times New Roman"/>
                <w:sz w:val="20"/>
                <w:szCs w:val="20"/>
                <w:lang w:eastAsia="ru-RU"/>
              </w:rPr>
            </w:pPr>
            <w:r w:rsidRPr="00A968C1">
              <w:rPr>
                <w:rFonts w:ascii="Times New Roman" w:eastAsia="Times New Roman" w:hAnsi="Times New Roman"/>
                <w:sz w:val="20"/>
                <w:szCs w:val="20"/>
                <w:lang w:eastAsia="ru-RU"/>
              </w:rPr>
              <w:t>Передающая направленная антенна ретранслятора</w:t>
            </w:r>
          </w:p>
        </w:tc>
      </w:tr>
    </w:tbl>
    <w:p w14:paraId="0E67AC91" w14:textId="77777777" w:rsidR="00A968C1" w:rsidRDefault="00A968C1" w:rsidP="00E42F6A">
      <w:pPr>
        <w:tabs>
          <w:tab w:val="left" w:pos="426"/>
          <w:tab w:val="left" w:pos="1134"/>
          <w:tab w:val="left" w:pos="9214"/>
        </w:tabs>
        <w:ind w:firstLine="709"/>
        <w:rPr>
          <w:rFonts w:ascii="Times New Roman" w:eastAsia="Times New Roman" w:hAnsi="Times New Roman"/>
          <w:sz w:val="24"/>
          <w:szCs w:val="24"/>
          <w:lang w:eastAsia="ru-RU"/>
        </w:rPr>
      </w:pPr>
    </w:p>
    <w:p w14:paraId="3A53F41E" w14:textId="77777777" w:rsidR="0088289C" w:rsidRDefault="00A968C1" w:rsidP="00E42F6A">
      <w:pPr>
        <w:tabs>
          <w:tab w:val="left" w:pos="426"/>
          <w:tab w:val="left" w:pos="1134"/>
          <w:tab w:val="left" w:pos="9214"/>
        </w:tabs>
        <w:ind w:firstLine="709"/>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rPr>
        <w:t>Расположение комплексов БСДК приведено на рисунке 2.1.</w:t>
      </w:r>
    </w:p>
    <w:p w14:paraId="41C8FAA4" w14:textId="77777777" w:rsidR="00A968C1" w:rsidRPr="00A65678" w:rsidRDefault="00A968C1" w:rsidP="00E42F6A">
      <w:pPr>
        <w:tabs>
          <w:tab w:val="left" w:pos="426"/>
          <w:tab w:val="left" w:pos="1134"/>
          <w:tab w:val="left" w:pos="9214"/>
        </w:tabs>
        <w:ind w:firstLine="709"/>
        <w:rPr>
          <w:rFonts w:ascii="Times New Roman" w:eastAsia="Times New Roman" w:hAnsi="Times New Roman"/>
          <w:sz w:val="24"/>
          <w:szCs w:val="24"/>
          <w:lang w:eastAsia="ru-RU"/>
        </w:rPr>
      </w:pPr>
    </w:p>
    <w:p w14:paraId="564433F4" w14:textId="77777777" w:rsidR="005C5817" w:rsidRDefault="005946B8" w:rsidP="00E42F6A">
      <w:pPr>
        <w:tabs>
          <w:tab w:val="left" w:pos="426"/>
          <w:tab w:val="left" w:pos="1134"/>
          <w:tab w:val="left" w:pos="9214"/>
        </w:tabs>
        <w:ind w:firstLine="0"/>
        <w:jc w:val="center"/>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object w:dxaOrig="18821" w:dyaOrig="14546" w14:anchorId="22FBD6D8">
          <v:shape id="_x0000_i1027" type="#_x0000_t75" style="width:419.45pt;height:324pt" o:ole="">
            <v:imagedata r:id="rId25" o:title=""/>
          </v:shape>
          <o:OLEObject Type="Embed" ProgID="Visio.Drawing.11" ShapeID="_x0000_i1027" DrawAspect="Content" ObjectID="_1665680627" r:id="rId26"/>
        </w:object>
      </w:r>
    </w:p>
    <w:p w14:paraId="1189F155" w14:textId="77777777" w:rsidR="00A968C1" w:rsidRPr="00A65678" w:rsidRDefault="00A968C1" w:rsidP="00E42F6A">
      <w:pPr>
        <w:tabs>
          <w:tab w:val="left" w:pos="426"/>
          <w:tab w:val="left" w:pos="1134"/>
          <w:tab w:val="left" w:pos="9214"/>
        </w:tabs>
        <w:ind w:firstLine="0"/>
        <w:jc w:val="center"/>
        <w:rPr>
          <w:rFonts w:ascii="Times New Roman" w:eastAsia="Times New Roman" w:hAnsi="Times New Roman"/>
          <w:sz w:val="24"/>
          <w:szCs w:val="24"/>
          <w:lang w:eastAsia="ru-RU"/>
        </w:rPr>
      </w:pPr>
    </w:p>
    <w:p w14:paraId="73FC0D9C" w14:textId="77777777" w:rsidR="0088289C" w:rsidRDefault="0088289C" w:rsidP="00E42F6A">
      <w:pPr>
        <w:tabs>
          <w:tab w:val="left" w:pos="426"/>
          <w:tab w:val="left" w:pos="1134"/>
          <w:tab w:val="left" w:pos="9214"/>
        </w:tabs>
        <w:ind w:firstLine="709"/>
        <w:jc w:val="center"/>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t xml:space="preserve">Рисунок 2.1 </w:t>
      </w:r>
      <w:r w:rsidRPr="00A65678">
        <w:rPr>
          <w:rFonts w:ascii="Times New Roman" w:hAnsi="Times New Roman"/>
          <w:sz w:val="24"/>
          <w:szCs w:val="24"/>
          <w:lang w:eastAsia="ru-RU"/>
        </w:rPr>
        <w:t>–</w:t>
      </w:r>
      <w:r w:rsidRPr="00A65678">
        <w:rPr>
          <w:rFonts w:ascii="Times New Roman" w:eastAsia="Times New Roman" w:hAnsi="Times New Roman"/>
          <w:color w:val="000000"/>
          <w:sz w:val="24"/>
          <w:szCs w:val="24"/>
          <w:lang w:eastAsia="ru-RU"/>
        </w:rPr>
        <w:t xml:space="preserve"> Расположение комплексов БСДК</w:t>
      </w:r>
      <w:r w:rsidR="005C5817" w:rsidRPr="00A65678">
        <w:rPr>
          <w:rFonts w:ascii="Times New Roman" w:eastAsia="Times New Roman" w:hAnsi="Times New Roman"/>
          <w:color w:val="000000"/>
          <w:sz w:val="24"/>
          <w:szCs w:val="24"/>
          <w:lang w:eastAsia="ru-RU"/>
        </w:rPr>
        <w:t xml:space="preserve"> </w:t>
      </w:r>
    </w:p>
    <w:p w14:paraId="27A321AB" w14:textId="77777777" w:rsidR="00D34AEF" w:rsidRPr="00A65678" w:rsidRDefault="00D34AEF" w:rsidP="00E42F6A">
      <w:pPr>
        <w:tabs>
          <w:tab w:val="left" w:pos="426"/>
          <w:tab w:val="left" w:pos="1134"/>
          <w:tab w:val="left" w:pos="9214"/>
        </w:tabs>
        <w:ind w:firstLine="709"/>
        <w:jc w:val="center"/>
        <w:rPr>
          <w:rFonts w:ascii="Times New Roman" w:eastAsia="Times New Roman" w:hAnsi="Times New Roman"/>
          <w:color w:val="000000"/>
          <w:sz w:val="24"/>
          <w:szCs w:val="24"/>
          <w:lang w:eastAsia="ru-RU"/>
        </w:rPr>
      </w:pPr>
    </w:p>
    <w:p w14:paraId="384F6AAC" w14:textId="77777777" w:rsidR="0088289C" w:rsidRDefault="0088289C"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A65678">
        <w:rPr>
          <w:rFonts w:ascii="Times New Roman" w:eastAsia="Times New Roman" w:hAnsi="Times New Roman"/>
          <w:color w:val="000000"/>
          <w:sz w:val="24"/>
          <w:szCs w:val="24"/>
          <w:lang w:eastAsia="x-none"/>
        </w:rPr>
        <w:t>Детальная схема навигационного модуля, который состоит из содержимого серверного шкафа, показана на рисунке 2.2.</w:t>
      </w:r>
    </w:p>
    <w:p w14:paraId="59BC223F" w14:textId="77777777" w:rsidR="000A7874" w:rsidRPr="00A65678" w:rsidRDefault="000A7874"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p>
    <w:p w14:paraId="217ABBF5" w14:textId="77777777" w:rsidR="0088289C" w:rsidRDefault="005946B8" w:rsidP="00E42F6A">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object w:dxaOrig="12438" w:dyaOrig="16062" w14:anchorId="326DF483">
          <v:shape id="_x0000_i1028" type="#_x0000_t75" style="width:416.95pt;height:537.5pt" o:ole="">
            <v:imagedata r:id="rId27" o:title=""/>
          </v:shape>
          <o:OLEObject Type="Embed" ProgID="Visio.Drawing.11" ShapeID="_x0000_i1028" DrawAspect="Content" ObjectID="_1665680628" r:id="rId28"/>
        </w:object>
      </w:r>
    </w:p>
    <w:p w14:paraId="7C895D26" w14:textId="77777777" w:rsidR="000A7874" w:rsidRPr="00A65678" w:rsidRDefault="000A7874" w:rsidP="00E42F6A">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4"/>
          <w:szCs w:val="24"/>
          <w:lang w:eastAsia="x-none"/>
        </w:rPr>
      </w:pPr>
    </w:p>
    <w:p w14:paraId="3CC76F05" w14:textId="77777777" w:rsidR="0088289C" w:rsidRPr="00A65678" w:rsidRDefault="0088289C" w:rsidP="00E42F6A">
      <w:pPr>
        <w:widowControl w:val="0"/>
        <w:tabs>
          <w:tab w:val="left" w:pos="9214"/>
        </w:tabs>
        <w:overflowPunct w:val="0"/>
        <w:autoSpaceDE w:val="0"/>
        <w:autoSpaceDN w:val="0"/>
        <w:adjustRightInd w:val="0"/>
        <w:ind w:firstLine="709"/>
        <w:jc w:val="center"/>
        <w:textAlignment w:val="baseline"/>
        <w:rPr>
          <w:rFonts w:ascii="Times New Roman" w:eastAsia="Times New Roman" w:hAnsi="Times New Roman"/>
          <w:color w:val="000000"/>
          <w:sz w:val="24"/>
          <w:szCs w:val="24"/>
          <w:lang w:eastAsia="x-none"/>
        </w:rPr>
      </w:pPr>
      <w:r w:rsidRPr="00A65678">
        <w:rPr>
          <w:rFonts w:ascii="Times New Roman" w:eastAsia="Times New Roman" w:hAnsi="Times New Roman"/>
          <w:color w:val="000000"/>
          <w:sz w:val="24"/>
          <w:szCs w:val="24"/>
          <w:lang w:eastAsia="x-none"/>
        </w:rPr>
        <w:t>Рисунок 2.2 - Общая схема навигационного модуля</w:t>
      </w:r>
    </w:p>
    <w:p w14:paraId="49FAE22A" w14:textId="77777777" w:rsidR="0088289C" w:rsidRPr="00A65678" w:rsidRDefault="0088289C"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p>
    <w:p w14:paraId="38C34CCF" w14:textId="77777777" w:rsidR="0088289C" w:rsidRDefault="0088289C"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r w:rsidRPr="00A65678">
        <w:rPr>
          <w:rFonts w:ascii="Times New Roman" w:eastAsia="Times New Roman" w:hAnsi="Times New Roman"/>
          <w:color w:val="000000"/>
          <w:sz w:val="24"/>
          <w:szCs w:val="24"/>
          <w:lang w:eastAsia="x-none"/>
        </w:rPr>
        <w:t>Детальная схема передающего модуля, который состоит из содержимого монтажного шкафа, показана на рисунке 2.3.</w:t>
      </w:r>
    </w:p>
    <w:p w14:paraId="37667C17" w14:textId="77777777" w:rsidR="000A7874" w:rsidRPr="00A65678" w:rsidRDefault="000A7874" w:rsidP="00E42F6A">
      <w:pPr>
        <w:widowControl w:val="0"/>
        <w:tabs>
          <w:tab w:val="left" w:pos="9214"/>
        </w:tabs>
        <w:overflowPunct w:val="0"/>
        <w:autoSpaceDE w:val="0"/>
        <w:autoSpaceDN w:val="0"/>
        <w:adjustRightInd w:val="0"/>
        <w:ind w:firstLine="709"/>
        <w:textAlignment w:val="baseline"/>
        <w:rPr>
          <w:rFonts w:ascii="Times New Roman" w:eastAsia="Times New Roman" w:hAnsi="Times New Roman"/>
          <w:color w:val="000000"/>
          <w:sz w:val="24"/>
          <w:szCs w:val="24"/>
          <w:lang w:eastAsia="x-none"/>
        </w:rPr>
      </w:pPr>
    </w:p>
    <w:p w14:paraId="71B33E7E" w14:textId="77777777" w:rsidR="00F157CE" w:rsidRDefault="005946B8" w:rsidP="005946B8">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4"/>
          <w:szCs w:val="24"/>
          <w:lang w:eastAsia="ru-RU"/>
        </w:rPr>
      </w:pPr>
      <w:r w:rsidRPr="00A65678">
        <w:rPr>
          <w:rFonts w:ascii="Times New Roman" w:eastAsia="Times New Roman" w:hAnsi="Times New Roman"/>
          <w:color w:val="000000"/>
          <w:sz w:val="24"/>
          <w:szCs w:val="24"/>
          <w:lang w:eastAsia="ru-RU"/>
        </w:rPr>
        <w:object w:dxaOrig="9746" w:dyaOrig="12091" w14:anchorId="3F4A097A">
          <v:shape id="_x0000_i1029" type="#_x0000_t75" style="width:346.6pt;height:429.5pt" o:ole="">
            <v:imagedata r:id="rId29" o:title=""/>
          </v:shape>
          <o:OLEObject Type="Embed" ProgID="Visio.Drawing.11" ShapeID="_x0000_i1029" DrawAspect="Content" ObjectID="_1665680629" r:id="rId30"/>
        </w:object>
      </w:r>
    </w:p>
    <w:p w14:paraId="04715433" w14:textId="77777777" w:rsidR="000A7874" w:rsidRPr="00A65678" w:rsidRDefault="000A7874" w:rsidP="00E42F6A">
      <w:pPr>
        <w:widowControl w:val="0"/>
        <w:tabs>
          <w:tab w:val="left" w:pos="9214"/>
        </w:tabs>
        <w:overflowPunct w:val="0"/>
        <w:autoSpaceDE w:val="0"/>
        <w:autoSpaceDN w:val="0"/>
        <w:adjustRightInd w:val="0"/>
        <w:ind w:firstLine="0"/>
        <w:jc w:val="center"/>
        <w:textAlignment w:val="baseline"/>
        <w:rPr>
          <w:rFonts w:ascii="Times New Roman" w:eastAsia="Times New Roman" w:hAnsi="Times New Roman"/>
          <w:color w:val="000000"/>
          <w:sz w:val="24"/>
          <w:szCs w:val="24"/>
          <w:lang w:eastAsia="x-none"/>
        </w:rPr>
      </w:pPr>
    </w:p>
    <w:p w14:paraId="0AB7D5B6" w14:textId="77777777" w:rsidR="00C60847" w:rsidRDefault="0088289C" w:rsidP="00E42F6A">
      <w:pPr>
        <w:widowControl w:val="0"/>
        <w:tabs>
          <w:tab w:val="left" w:pos="567"/>
          <w:tab w:val="left" w:pos="9214"/>
        </w:tabs>
        <w:autoSpaceDE w:val="0"/>
        <w:autoSpaceDN w:val="0"/>
        <w:ind w:firstLine="709"/>
        <w:jc w:val="center"/>
        <w:rPr>
          <w:rFonts w:ascii="Times New Roman" w:eastAsia="Times New Roman" w:hAnsi="Times New Roman"/>
          <w:color w:val="000000"/>
          <w:sz w:val="24"/>
          <w:szCs w:val="24"/>
          <w:lang w:eastAsia="x-none"/>
        </w:rPr>
      </w:pPr>
      <w:r w:rsidRPr="00A65678">
        <w:rPr>
          <w:rFonts w:ascii="Times New Roman" w:eastAsia="Times New Roman" w:hAnsi="Times New Roman"/>
          <w:color w:val="000000"/>
          <w:sz w:val="24"/>
          <w:szCs w:val="24"/>
          <w:lang w:eastAsia="x-none"/>
        </w:rPr>
        <w:t>Рисунок 2.3 - Общая схема передающего модуля</w:t>
      </w:r>
    </w:p>
    <w:p w14:paraId="498E6EE6" w14:textId="77777777" w:rsidR="005946B8" w:rsidRDefault="005946B8" w:rsidP="00E42F6A">
      <w:pPr>
        <w:widowControl w:val="0"/>
        <w:tabs>
          <w:tab w:val="left" w:pos="567"/>
          <w:tab w:val="left" w:pos="9214"/>
        </w:tabs>
        <w:autoSpaceDE w:val="0"/>
        <w:autoSpaceDN w:val="0"/>
        <w:ind w:firstLine="709"/>
        <w:rPr>
          <w:rFonts w:ascii="Times New Roman" w:eastAsia="Times New Roman" w:hAnsi="Times New Roman"/>
          <w:b/>
          <w:sz w:val="24"/>
          <w:szCs w:val="24"/>
        </w:rPr>
      </w:pPr>
    </w:p>
    <w:p w14:paraId="784147D7" w14:textId="77777777" w:rsidR="00C60847" w:rsidRPr="00A65678" w:rsidRDefault="002C3041" w:rsidP="00E42F6A">
      <w:pPr>
        <w:widowControl w:val="0"/>
        <w:tabs>
          <w:tab w:val="left" w:pos="567"/>
          <w:tab w:val="left" w:pos="9214"/>
        </w:tabs>
        <w:autoSpaceDE w:val="0"/>
        <w:autoSpaceDN w:val="0"/>
        <w:ind w:firstLine="709"/>
        <w:rPr>
          <w:rFonts w:ascii="Times New Roman" w:eastAsia="Times New Roman" w:hAnsi="Times New Roman"/>
          <w:b/>
          <w:sz w:val="24"/>
          <w:szCs w:val="24"/>
        </w:rPr>
      </w:pPr>
      <w:r w:rsidRPr="00A65678">
        <w:rPr>
          <w:rFonts w:ascii="Times New Roman" w:eastAsia="Times New Roman" w:hAnsi="Times New Roman"/>
          <w:b/>
          <w:sz w:val="24"/>
          <w:szCs w:val="24"/>
        </w:rPr>
        <w:t>2.3 Разработка программно-математического обеспечения (ПМО) по обработке данных спутниковых измерений на геодезическом пункте месторождения</w:t>
      </w:r>
    </w:p>
    <w:p w14:paraId="7B6DFE96" w14:textId="77777777" w:rsidR="00083163" w:rsidRPr="00A65678" w:rsidRDefault="00083163" w:rsidP="00E42F6A">
      <w:pPr>
        <w:widowControl w:val="0"/>
        <w:tabs>
          <w:tab w:val="left" w:pos="567"/>
          <w:tab w:val="left" w:pos="9214"/>
        </w:tabs>
        <w:autoSpaceDE w:val="0"/>
        <w:autoSpaceDN w:val="0"/>
        <w:ind w:firstLine="709"/>
        <w:rPr>
          <w:rFonts w:ascii="Times New Roman" w:eastAsia="Times New Roman" w:hAnsi="Times New Roman"/>
          <w:b/>
          <w:sz w:val="24"/>
          <w:szCs w:val="24"/>
          <w:lang w:eastAsia="ru-RU" w:bidi="ru-RU"/>
        </w:rPr>
      </w:pPr>
    </w:p>
    <w:p w14:paraId="45CCA785" w14:textId="77777777" w:rsidR="000D671B" w:rsidRPr="00A65678" w:rsidRDefault="000D671B" w:rsidP="00E42F6A">
      <w:pPr>
        <w:widowControl w:val="0"/>
        <w:tabs>
          <w:tab w:val="left" w:pos="567"/>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 рамках данного исследования было разработано программное обеспечение «Система управления потоком корректирующей информации» было получено Свидетельство на авторское право (см. Приложение В).</w:t>
      </w:r>
    </w:p>
    <w:p w14:paraId="574369DD" w14:textId="77777777" w:rsidR="008F4886" w:rsidRPr="00A65678" w:rsidRDefault="001E5E95" w:rsidP="00E42F6A">
      <w:pPr>
        <w:widowControl w:val="0"/>
        <w:tabs>
          <w:tab w:val="left" w:pos="567"/>
          <w:tab w:val="left" w:pos="9214"/>
        </w:tabs>
        <w:autoSpaceDE w:val="0"/>
        <w:autoSpaceDN w:val="0"/>
        <w:ind w:firstLine="709"/>
        <w:rPr>
          <w:rFonts w:ascii="Times New Roman" w:hAnsi="Times New Roman"/>
          <w:sz w:val="24"/>
          <w:szCs w:val="24"/>
        </w:rPr>
      </w:pPr>
      <w:r w:rsidRPr="00A65678">
        <w:rPr>
          <w:rFonts w:ascii="Times New Roman" w:eastAsia="Times New Roman" w:hAnsi="Times New Roman"/>
          <w:i/>
          <w:sz w:val="24"/>
          <w:szCs w:val="24"/>
          <w:lang w:eastAsia="ru-RU" w:bidi="ru-RU"/>
        </w:rPr>
        <w:t>Область применения.</w:t>
      </w:r>
      <w:r w:rsidR="000D671B" w:rsidRPr="00A65678">
        <w:rPr>
          <w:rFonts w:ascii="Times New Roman" w:eastAsia="Times New Roman" w:hAnsi="Times New Roman"/>
          <w:sz w:val="24"/>
          <w:szCs w:val="24"/>
          <w:lang w:eastAsia="ru-RU" w:bidi="ru-RU"/>
        </w:rPr>
        <w:t xml:space="preserve"> Данная программа ЭВМ применяется для управления потоками спутниковых навигационных данных, идущих от базовой станции дифференциальной коррекции (БСДК). Область применения программы для ЭВМ: маркшейдерские службы (проведение маркшейдерских/геодезических работ), спутниковая навигация (увеличение точности спутниковых навигационных приемников), земельный </w:t>
      </w:r>
      <w:r w:rsidR="000D671B" w:rsidRPr="00A65678">
        <w:rPr>
          <w:rFonts w:ascii="Times New Roman" w:eastAsia="Times New Roman" w:hAnsi="Times New Roman"/>
          <w:sz w:val="24"/>
          <w:szCs w:val="24"/>
          <w:lang w:eastAsia="ru-RU" w:bidi="ru-RU"/>
        </w:rPr>
        <w:lastRenderedPageBreak/>
        <w:t>кадастр и ГИС (создание цифровых карт) и др.</w:t>
      </w:r>
      <w:r w:rsidR="000D671B" w:rsidRPr="00A65678">
        <w:rPr>
          <w:rFonts w:ascii="Times New Roman" w:hAnsi="Times New Roman"/>
          <w:sz w:val="24"/>
          <w:szCs w:val="24"/>
        </w:rPr>
        <w:t xml:space="preserve"> </w:t>
      </w:r>
      <w:bookmarkStart w:id="6" w:name="_Toc317499039"/>
      <w:bookmarkStart w:id="7" w:name="_Toc10064478"/>
    </w:p>
    <w:p w14:paraId="5041273D" w14:textId="77777777" w:rsidR="00304082" w:rsidRPr="00A65678" w:rsidRDefault="00304082" w:rsidP="00E42F6A">
      <w:pPr>
        <w:widowControl w:val="0"/>
        <w:tabs>
          <w:tab w:val="left" w:pos="567"/>
          <w:tab w:val="left" w:pos="9214"/>
        </w:tabs>
        <w:autoSpaceDE w:val="0"/>
        <w:autoSpaceDN w:val="0"/>
        <w:ind w:firstLine="709"/>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Программный продукт «Система управления потоком корректирующей информации» предназначен для приема, обработки и передачи спутниковых навигационных параметров через сеть Интернет на мобильные станции ГНСС (глобальная навигационная спутниковая система) посредством сообщений в формате NTRIP (</w:t>
      </w:r>
      <w:proofErr w:type="spellStart"/>
      <w:r w:rsidRPr="00A65678">
        <w:rPr>
          <w:rFonts w:ascii="Times New Roman" w:eastAsia="MS Mincho" w:hAnsi="Times New Roman"/>
          <w:bCs/>
          <w:iCs/>
          <w:sz w:val="24"/>
          <w:szCs w:val="24"/>
          <w:lang w:eastAsia="ja-JP"/>
        </w:rPr>
        <w:t>Networked</w:t>
      </w:r>
      <w:proofErr w:type="spellEnd"/>
      <w:r w:rsidRPr="00A65678">
        <w:rPr>
          <w:rFonts w:ascii="Times New Roman" w:eastAsia="MS Mincho" w:hAnsi="Times New Roman"/>
          <w:bCs/>
          <w:iCs/>
          <w:sz w:val="24"/>
          <w:szCs w:val="24"/>
          <w:lang w:eastAsia="ja-JP"/>
        </w:rPr>
        <w:t xml:space="preserve"> </w:t>
      </w:r>
      <w:proofErr w:type="spellStart"/>
      <w:r w:rsidRPr="00A65678">
        <w:rPr>
          <w:rFonts w:ascii="Times New Roman" w:eastAsia="MS Mincho" w:hAnsi="Times New Roman"/>
          <w:bCs/>
          <w:iCs/>
          <w:sz w:val="24"/>
          <w:szCs w:val="24"/>
          <w:lang w:eastAsia="ja-JP"/>
        </w:rPr>
        <w:t>Transport</w:t>
      </w:r>
      <w:proofErr w:type="spellEnd"/>
      <w:r w:rsidRPr="00A65678">
        <w:rPr>
          <w:rFonts w:ascii="Times New Roman" w:eastAsia="MS Mincho" w:hAnsi="Times New Roman"/>
          <w:bCs/>
          <w:iCs/>
          <w:sz w:val="24"/>
          <w:szCs w:val="24"/>
          <w:lang w:eastAsia="ja-JP"/>
        </w:rPr>
        <w:t xml:space="preserve"> </w:t>
      </w:r>
      <w:proofErr w:type="spellStart"/>
      <w:r w:rsidRPr="00A65678">
        <w:rPr>
          <w:rFonts w:ascii="Times New Roman" w:eastAsia="MS Mincho" w:hAnsi="Times New Roman"/>
          <w:bCs/>
          <w:iCs/>
          <w:sz w:val="24"/>
          <w:szCs w:val="24"/>
          <w:lang w:eastAsia="ja-JP"/>
        </w:rPr>
        <w:t>of</w:t>
      </w:r>
      <w:proofErr w:type="spellEnd"/>
      <w:r w:rsidRPr="00A65678">
        <w:rPr>
          <w:rFonts w:ascii="Times New Roman" w:eastAsia="MS Mincho" w:hAnsi="Times New Roman"/>
          <w:bCs/>
          <w:iCs/>
          <w:sz w:val="24"/>
          <w:szCs w:val="24"/>
          <w:lang w:eastAsia="ja-JP"/>
        </w:rPr>
        <w:t xml:space="preserve"> RTCM </w:t>
      </w:r>
      <w:proofErr w:type="spellStart"/>
      <w:r w:rsidRPr="00A65678">
        <w:rPr>
          <w:rFonts w:ascii="Times New Roman" w:eastAsia="MS Mincho" w:hAnsi="Times New Roman"/>
          <w:bCs/>
          <w:iCs/>
          <w:sz w:val="24"/>
          <w:szCs w:val="24"/>
          <w:lang w:eastAsia="ja-JP"/>
        </w:rPr>
        <w:t>via</w:t>
      </w:r>
      <w:proofErr w:type="spellEnd"/>
      <w:r w:rsidRPr="00A65678">
        <w:rPr>
          <w:rFonts w:ascii="Times New Roman" w:eastAsia="MS Mincho" w:hAnsi="Times New Roman"/>
          <w:bCs/>
          <w:iCs/>
          <w:sz w:val="24"/>
          <w:szCs w:val="24"/>
          <w:lang w:eastAsia="ja-JP"/>
        </w:rPr>
        <w:t xml:space="preserve"> </w:t>
      </w:r>
      <w:proofErr w:type="spellStart"/>
      <w:r w:rsidRPr="00A65678">
        <w:rPr>
          <w:rFonts w:ascii="Times New Roman" w:eastAsia="MS Mincho" w:hAnsi="Times New Roman"/>
          <w:bCs/>
          <w:iCs/>
          <w:sz w:val="24"/>
          <w:szCs w:val="24"/>
          <w:lang w:eastAsia="ja-JP"/>
        </w:rPr>
        <w:t>Internet</w:t>
      </w:r>
      <w:proofErr w:type="spellEnd"/>
      <w:r w:rsidRPr="00A65678">
        <w:rPr>
          <w:rFonts w:ascii="Times New Roman" w:eastAsia="MS Mincho" w:hAnsi="Times New Roman"/>
          <w:bCs/>
          <w:iCs/>
          <w:sz w:val="24"/>
          <w:szCs w:val="24"/>
          <w:lang w:eastAsia="ja-JP"/>
        </w:rPr>
        <w:t xml:space="preserve"> </w:t>
      </w:r>
      <w:proofErr w:type="spellStart"/>
      <w:r w:rsidRPr="00A65678">
        <w:rPr>
          <w:rFonts w:ascii="Times New Roman" w:eastAsia="MS Mincho" w:hAnsi="Times New Roman"/>
          <w:bCs/>
          <w:iCs/>
          <w:sz w:val="24"/>
          <w:szCs w:val="24"/>
          <w:lang w:eastAsia="ja-JP"/>
        </w:rPr>
        <w:t>Protocol</w:t>
      </w:r>
      <w:proofErr w:type="spellEnd"/>
      <w:r w:rsidRPr="00A65678">
        <w:rPr>
          <w:rFonts w:ascii="Times New Roman" w:eastAsia="MS Mincho" w:hAnsi="Times New Roman"/>
          <w:bCs/>
          <w:iCs/>
          <w:sz w:val="24"/>
          <w:szCs w:val="24"/>
          <w:lang w:eastAsia="ja-JP"/>
        </w:rPr>
        <w:t xml:space="preserve">). Основное предназначение программы: </w:t>
      </w:r>
    </w:p>
    <w:p w14:paraId="6E8B34D6" w14:textId="77777777" w:rsidR="00304082" w:rsidRPr="00A65678" w:rsidRDefault="00304082" w:rsidP="00E42F6A">
      <w:pPr>
        <w:pStyle w:val="a7"/>
        <w:widowControl w:val="0"/>
        <w:numPr>
          <w:ilvl w:val="0"/>
          <w:numId w:val="35"/>
        </w:numPr>
        <w:tabs>
          <w:tab w:val="left" w:pos="567"/>
          <w:tab w:val="left" w:pos="993"/>
          <w:tab w:val="left" w:pos="9214"/>
        </w:tabs>
        <w:autoSpaceDE w:val="0"/>
        <w:autoSpaceDN w:val="0"/>
        <w:ind w:left="0" w:firstLine="709"/>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прием и регистрация корректирующей информации, идущей от БСДК;</w:t>
      </w:r>
    </w:p>
    <w:p w14:paraId="6D76E23C" w14:textId="77777777" w:rsidR="00304082" w:rsidRPr="00A65678" w:rsidRDefault="00304082" w:rsidP="00E42F6A">
      <w:pPr>
        <w:pStyle w:val="a7"/>
        <w:widowControl w:val="0"/>
        <w:numPr>
          <w:ilvl w:val="0"/>
          <w:numId w:val="35"/>
        </w:numPr>
        <w:tabs>
          <w:tab w:val="left" w:pos="567"/>
          <w:tab w:val="left" w:pos="993"/>
          <w:tab w:val="left" w:pos="9214"/>
        </w:tabs>
        <w:autoSpaceDE w:val="0"/>
        <w:autoSpaceDN w:val="0"/>
        <w:ind w:left="0" w:firstLine="709"/>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хранение корректирующей информации с БСДК;</w:t>
      </w:r>
    </w:p>
    <w:p w14:paraId="04D2189A" w14:textId="77777777" w:rsidR="00304082" w:rsidRPr="00A65678" w:rsidRDefault="00304082" w:rsidP="00E42F6A">
      <w:pPr>
        <w:pStyle w:val="a7"/>
        <w:widowControl w:val="0"/>
        <w:numPr>
          <w:ilvl w:val="0"/>
          <w:numId w:val="35"/>
        </w:numPr>
        <w:tabs>
          <w:tab w:val="left" w:pos="567"/>
          <w:tab w:val="left" w:pos="993"/>
          <w:tab w:val="left" w:pos="9214"/>
        </w:tabs>
        <w:autoSpaceDE w:val="0"/>
        <w:autoSpaceDN w:val="0"/>
        <w:ind w:left="0" w:firstLine="709"/>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кодирование и декодирование корректирующей информации, идущей от БСДК;</w:t>
      </w:r>
    </w:p>
    <w:p w14:paraId="0B0688B7" w14:textId="77777777" w:rsidR="00304082" w:rsidRPr="00A65678" w:rsidRDefault="00304082" w:rsidP="00E42F6A">
      <w:pPr>
        <w:pStyle w:val="a7"/>
        <w:widowControl w:val="0"/>
        <w:numPr>
          <w:ilvl w:val="0"/>
          <w:numId w:val="35"/>
        </w:numPr>
        <w:tabs>
          <w:tab w:val="left" w:pos="567"/>
          <w:tab w:val="left" w:pos="993"/>
          <w:tab w:val="left" w:pos="9214"/>
        </w:tabs>
        <w:autoSpaceDE w:val="0"/>
        <w:autoSpaceDN w:val="0"/>
        <w:ind w:left="0" w:firstLine="709"/>
        <w:rPr>
          <w:rFonts w:ascii="Times New Roman" w:eastAsia="MS Mincho" w:hAnsi="Times New Roman"/>
          <w:bCs/>
          <w:iCs/>
          <w:sz w:val="24"/>
          <w:szCs w:val="24"/>
          <w:lang w:eastAsia="ja-JP"/>
        </w:rPr>
      </w:pPr>
      <w:r w:rsidRPr="00A65678">
        <w:rPr>
          <w:rFonts w:ascii="Times New Roman" w:eastAsia="MS Mincho" w:hAnsi="Times New Roman"/>
          <w:bCs/>
          <w:iCs/>
          <w:sz w:val="24"/>
          <w:szCs w:val="24"/>
          <w:lang w:eastAsia="ja-JP"/>
        </w:rPr>
        <w:t>передача корректирующей информации через сеть Интернет на мобильные станции (роверы) ГНСС.</w:t>
      </w:r>
    </w:p>
    <w:p w14:paraId="14B793DF" w14:textId="77777777" w:rsidR="001E5E95" w:rsidRPr="00A65678" w:rsidRDefault="001E5E95" w:rsidP="00E42F6A">
      <w:pPr>
        <w:tabs>
          <w:tab w:val="left" w:pos="993"/>
          <w:tab w:val="left" w:pos="9214"/>
        </w:tabs>
        <w:ind w:firstLine="709"/>
        <w:rPr>
          <w:rFonts w:ascii="Times New Roman" w:hAnsi="Times New Roman"/>
          <w:sz w:val="24"/>
          <w:szCs w:val="24"/>
        </w:rPr>
      </w:pPr>
      <w:r w:rsidRPr="00A65678">
        <w:rPr>
          <w:rFonts w:ascii="Times New Roman" w:hAnsi="Times New Roman"/>
          <w:i/>
          <w:sz w:val="24"/>
          <w:szCs w:val="24"/>
        </w:rPr>
        <w:t>Назначение</w:t>
      </w:r>
      <w:r w:rsidR="00D72AEE" w:rsidRPr="00A65678">
        <w:rPr>
          <w:rFonts w:ascii="Times New Roman" w:hAnsi="Times New Roman"/>
          <w:i/>
          <w:sz w:val="24"/>
          <w:szCs w:val="24"/>
        </w:rPr>
        <w:t xml:space="preserve">. </w:t>
      </w:r>
      <w:r w:rsidRPr="00A65678">
        <w:rPr>
          <w:rFonts w:ascii="Times New Roman" w:hAnsi="Times New Roman"/>
          <w:sz w:val="24"/>
          <w:szCs w:val="24"/>
        </w:rPr>
        <w:t>Программный продукт «Система управления потоком корректирующей информации» предназначен для приема, обработки и передачи спутниковых навигационных параметров через сеть Интернет на мобильные станции ГНСС (глобальная навигационная спутниковая система) посредством сообщений в формате NTRIP (</w:t>
      </w:r>
      <w:r w:rsidRPr="00A65678">
        <w:rPr>
          <w:rFonts w:ascii="Times New Roman" w:hAnsi="Times New Roman"/>
          <w:sz w:val="24"/>
          <w:szCs w:val="24"/>
          <w:lang w:val="en-US"/>
        </w:rPr>
        <w:t>Networked</w:t>
      </w:r>
      <w:r w:rsidRPr="00A65678">
        <w:rPr>
          <w:rFonts w:ascii="Times New Roman" w:hAnsi="Times New Roman"/>
          <w:sz w:val="24"/>
          <w:szCs w:val="24"/>
        </w:rPr>
        <w:t xml:space="preserve"> </w:t>
      </w:r>
      <w:r w:rsidRPr="00A65678">
        <w:rPr>
          <w:rFonts w:ascii="Times New Roman" w:hAnsi="Times New Roman"/>
          <w:sz w:val="24"/>
          <w:szCs w:val="24"/>
          <w:lang w:val="en-US"/>
        </w:rPr>
        <w:t>Transport</w:t>
      </w:r>
      <w:r w:rsidRPr="00A65678">
        <w:rPr>
          <w:rFonts w:ascii="Times New Roman" w:hAnsi="Times New Roman"/>
          <w:sz w:val="24"/>
          <w:szCs w:val="24"/>
        </w:rPr>
        <w:t xml:space="preserve"> </w:t>
      </w:r>
      <w:r w:rsidRPr="00A65678">
        <w:rPr>
          <w:rFonts w:ascii="Times New Roman" w:hAnsi="Times New Roman"/>
          <w:sz w:val="24"/>
          <w:szCs w:val="24"/>
          <w:lang w:val="en-US"/>
        </w:rPr>
        <w:t>of</w:t>
      </w:r>
      <w:r w:rsidRPr="00A65678">
        <w:rPr>
          <w:rFonts w:ascii="Times New Roman" w:hAnsi="Times New Roman"/>
          <w:sz w:val="24"/>
          <w:szCs w:val="24"/>
        </w:rPr>
        <w:t xml:space="preserve"> </w:t>
      </w:r>
      <w:r w:rsidRPr="00A65678">
        <w:rPr>
          <w:rFonts w:ascii="Times New Roman" w:hAnsi="Times New Roman"/>
          <w:sz w:val="24"/>
          <w:szCs w:val="24"/>
          <w:lang w:val="en-US"/>
        </w:rPr>
        <w:t>RTCM</w:t>
      </w:r>
      <w:r w:rsidRPr="00A65678">
        <w:rPr>
          <w:rFonts w:ascii="Times New Roman" w:hAnsi="Times New Roman"/>
          <w:sz w:val="24"/>
          <w:szCs w:val="24"/>
        </w:rPr>
        <w:t xml:space="preserve"> </w:t>
      </w:r>
      <w:r w:rsidRPr="00A65678">
        <w:rPr>
          <w:rFonts w:ascii="Times New Roman" w:hAnsi="Times New Roman"/>
          <w:sz w:val="24"/>
          <w:szCs w:val="24"/>
          <w:lang w:val="en-US"/>
        </w:rPr>
        <w:t>via</w:t>
      </w:r>
      <w:r w:rsidRPr="00A65678">
        <w:rPr>
          <w:rFonts w:ascii="Times New Roman" w:hAnsi="Times New Roman"/>
          <w:sz w:val="24"/>
          <w:szCs w:val="24"/>
        </w:rPr>
        <w:t xml:space="preserve"> </w:t>
      </w:r>
      <w:r w:rsidRPr="00A65678">
        <w:rPr>
          <w:rFonts w:ascii="Times New Roman" w:hAnsi="Times New Roman"/>
          <w:sz w:val="24"/>
          <w:szCs w:val="24"/>
          <w:lang w:val="en-US"/>
        </w:rPr>
        <w:t>Internet</w:t>
      </w:r>
      <w:r w:rsidRPr="00A65678">
        <w:rPr>
          <w:rFonts w:ascii="Times New Roman" w:hAnsi="Times New Roman"/>
          <w:sz w:val="24"/>
          <w:szCs w:val="24"/>
        </w:rPr>
        <w:t xml:space="preserve"> </w:t>
      </w:r>
      <w:r w:rsidRPr="00A65678">
        <w:rPr>
          <w:rFonts w:ascii="Times New Roman" w:hAnsi="Times New Roman"/>
          <w:sz w:val="24"/>
          <w:szCs w:val="24"/>
          <w:lang w:val="en-US"/>
        </w:rPr>
        <w:t>Protocol</w:t>
      </w:r>
      <w:r w:rsidRPr="00A65678">
        <w:rPr>
          <w:rFonts w:ascii="Times New Roman" w:hAnsi="Times New Roman"/>
          <w:sz w:val="24"/>
          <w:szCs w:val="24"/>
        </w:rPr>
        <w:t xml:space="preserve">). Основное предназначение программы: </w:t>
      </w:r>
    </w:p>
    <w:p w14:paraId="61B09F1C" w14:textId="77777777" w:rsidR="001E5E95" w:rsidRPr="00A65678" w:rsidRDefault="001E5E95" w:rsidP="00E42F6A">
      <w:pPr>
        <w:numPr>
          <w:ilvl w:val="0"/>
          <w:numId w:val="25"/>
        </w:numPr>
        <w:tabs>
          <w:tab w:val="left" w:pos="851"/>
          <w:tab w:val="left" w:pos="993"/>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прием и регистрация корректирующей информации, идущей от БСДК;</w:t>
      </w:r>
    </w:p>
    <w:p w14:paraId="4FD4F1DA" w14:textId="77777777" w:rsidR="001E5E95" w:rsidRPr="00A65678" w:rsidRDefault="001E5E95" w:rsidP="00E42F6A">
      <w:pPr>
        <w:numPr>
          <w:ilvl w:val="0"/>
          <w:numId w:val="25"/>
        </w:numPr>
        <w:tabs>
          <w:tab w:val="left" w:pos="851"/>
          <w:tab w:val="left" w:pos="993"/>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хранение корректирующей информации с БСДК;</w:t>
      </w:r>
    </w:p>
    <w:p w14:paraId="374F1BA0" w14:textId="77777777" w:rsidR="001E5E95" w:rsidRPr="00A65678" w:rsidRDefault="001E5E95" w:rsidP="00E42F6A">
      <w:pPr>
        <w:numPr>
          <w:ilvl w:val="0"/>
          <w:numId w:val="25"/>
        </w:numPr>
        <w:tabs>
          <w:tab w:val="left" w:pos="851"/>
          <w:tab w:val="left" w:pos="993"/>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кодирование и декодирование корректирующей информации, идущей от БСДК;</w:t>
      </w:r>
    </w:p>
    <w:p w14:paraId="70E3A463" w14:textId="77777777" w:rsidR="001E5E95" w:rsidRPr="00A65678" w:rsidRDefault="001E5E95" w:rsidP="00E42F6A">
      <w:pPr>
        <w:numPr>
          <w:ilvl w:val="0"/>
          <w:numId w:val="25"/>
        </w:numPr>
        <w:tabs>
          <w:tab w:val="left" w:pos="851"/>
          <w:tab w:val="left" w:pos="993"/>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передача корректирующей информации через сеть Интернет на мобильные станции (роверы) ГНСС.</w:t>
      </w:r>
    </w:p>
    <w:p w14:paraId="68264CF1" w14:textId="77777777" w:rsidR="001E5E95" w:rsidRPr="00A65678" w:rsidRDefault="001E5E95" w:rsidP="00E42F6A">
      <w:pPr>
        <w:tabs>
          <w:tab w:val="left" w:pos="9214"/>
        </w:tabs>
        <w:ind w:firstLine="709"/>
        <w:rPr>
          <w:rFonts w:ascii="Times New Roman" w:hAnsi="Times New Roman"/>
          <w:sz w:val="24"/>
          <w:szCs w:val="24"/>
        </w:rPr>
      </w:pPr>
      <w:r w:rsidRPr="00A65678">
        <w:rPr>
          <w:rFonts w:ascii="Times New Roman" w:hAnsi="Times New Roman"/>
          <w:i/>
          <w:sz w:val="24"/>
          <w:szCs w:val="24"/>
        </w:rPr>
        <w:t>Функциональные возможности</w:t>
      </w:r>
      <w:r w:rsidR="00D72AEE" w:rsidRPr="00A65678">
        <w:rPr>
          <w:rFonts w:ascii="Times New Roman" w:hAnsi="Times New Roman"/>
          <w:i/>
          <w:sz w:val="24"/>
          <w:szCs w:val="24"/>
        </w:rPr>
        <w:t xml:space="preserve">. </w:t>
      </w:r>
      <w:r w:rsidRPr="00A65678">
        <w:rPr>
          <w:rFonts w:ascii="Times New Roman" w:hAnsi="Times New Roman"/>
          <w:sz w:val="24"/>
          <w:szCs w:val="24"/>
        </w:rPr>
        <w:t xml:space="preserve">«Система управления потоком корректирующей информации» - это программа для управления потоками спутниковых навигационных данных с базовой станции дифференциальной коррекции (БСДК). Данная программа устанавливается и работает в ЦДК (центре дифференциальной коррекции), в роли которого служит переносной или стационарный ПК. Данные из входного потока, которые поступают с приемника ГНСС в составе БСДК, могут быть разделены и выведены на несколько потоков для последующей передачи спутниковых навигационных дифференциальных поправок на роверы ГНСС конечного потребителя. В пользовательском интерфейсе программы в качестве входного потока можно задавать последовательный виртуальный порт, TCP-клиент, TCP-сервер, NTRIP-клиент или файл. В качестве выходного потока можно задавать последовательный порт, TCP-клиент, TCP-сервер, NTRIP сервер или файл. Данная программа является </w:t>
      </w:r>
      <w:r w:rsidRPr="00FA3CD6">
        <w:rPr>
          <w:rFonts w:ascii="Times New Roman" w:hAnsi="Times New Roman"/>
          <w:sz w:val="24"/>
          <w:szCs w:val="24"/>
          <w:shd w:val="clear" w:color="auto" w:fill="FFFFFF" w:themeFill="background1"/>
        </w:rPr>
        <w:t>приложением резидентного типа, чтобы указать выходные сообщения используется опция -</w:t>
      </w:r>
      <w:proofErr w:type="spellStart"/>
      <w:r w:rsidRPr="00FA3CD6">
        <w:rPr>
          <w:rFonts w:ascii="Times New Roman" w:hAnsi="Times New Roman"/>
          <w:sz w:val="24"/>
          <w:szCs w:val="24"/>
          <w:shd w:val="clear" w:color="auto" w:fill="FFFFFF" w:themeFill="background1"/>
        </w:rPr>
        <w:t>msg</w:t>
      </w:r>
      <w:proofErr w:type="spellEnd"/>
      <w:r w:rsidRPr="00FA3CD6">
        <w:rPr>
          <w:rFonts w:ascii="Times New Roman" w:hAnsi="Times New Roman"/>
          <w:sz w:val="24"/>
          <w:szCs w:val="24"/>
          <w:shd w:val="clear" w:color="auto" w:fill="FFFFFF" w:themeFill="background1"/>
        </w:rPr>
        <w:t>. Основные функции, выполняемые программой «Система управления потоком корректирующей информации»</w:t>
      </w:r>
      <w:r w:rsidR="002E06D5" w:rsidRPr="00FA3CD6">
        <w:rPr>
          <w:rFonts w:ascii="Times New Roman" w:hAnsi="Times New Roman"/>
          <w:sz w:val="24"/>
          <w:szCs w:val="24"/>
          <w:shd w:val="clear" w:color="auto" w:fill="FFFFFF" w:themeFill="background1"/>
        </w:rPr>
        <w:t xml:space="preserve"> [</w:t>
      </w:r>
      <w:r w:rsidR="00EF4D0E" w:rsidRPr="00FA3CD6">
        <w:rPr>
          <w:rFonts w:ascii="Times New Roman" w:hAnsi="Times New Roman"/>
          <w:sz w:val="24"/>
          <w:szCs w:val="24"/>
          <w:shd w:val="clear" w:color="auto" w:fill="FFFFFF" w:themeFill="background1"/>
        </w:rPr>
        <w:t>18</w:t>
      </w:r>
      <w:r w:rsidR="002E06D5" w:rsidRPr="00FA3CD6">
        <w:rPr>
          <w:rFonts w:ascii="Times New Roman" w:hAnsi="Times New Roman"/>
          <w:sz w:val="24"/>
          <w:szCs w:val="24"/>
          <w:shd w:val="clear" w:color="auto" w:fill="FFFFFF" w:themeFill="background1"/>
        </w:rPr>
        <w:t>]</w:t>
      </w:r>
      <w:r w:rsidRPr="00FA3CD6">
        <w:rPr>
          <w:rFonts w:ascii="Times New Roman" w:hAnsi="Times New Roman"/>
          <w:sz w:val="24"/>
          <w:szCs w:val="24"/>
          <w:shd w:val="clear" w:color="auto" w:fill="FFFFFF" w:themeFill="background1"/>
        </w:rPr>
        <w:t>:</w:t>
      </w:r>
    </w:p>
    <w:p w14:paraId="2062B7CF" w14:textId="77777777" w:rsidR="001E5E95" w:rsidRPr="00A65678" w:rsidRDefault="001E5E95" w:rsidP="00E42F6A">
      <w:pPr>
        <w:numPr>
          <w:ilvl w:val="0"/>
          <w:numId w:val="26"/>
        </w:numPr>
        <w:tabs>
          <w:tab w:val="left" w:pos="1134"/>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lastRenderedPageBreak/>
        <w:t>запись и хранение спутниковых навигационных наблюдений БСДК;</w:t>
      </w:r>
    </w:p>
    <w:p w14:paraId="06323627" w14:textId="77777777" w:rsidR="001E5E95" w:rsidRPr="00A65678" w:rsidRDefault="001E5E95" w:rsidP="00E42F6A">
      <w:pPr>
        <w:numPr>
          <w:ilvl w:val="0"/>
          <w:numId w:val="26"/>
        </w:numPr>
        <w:tabs>
          <w:tab w:val="left" w:pos="1134"/>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установка темпа приема, обработки и регистрации навигационных данных;</w:t>
      </w:r>
    </w:p>
    <w:p w14:paraId="4F542140" w14:textId="77777777" w:rsidR="001E5E95" w:rsidRPr="00A65678" w:rsidRDefault="001E5E95" w:rsidP="00E42F6A">
      <w:pPr>
        <w:numPr>
          <w:ilvl w:val="0"/>
          <w:numId w:val="26"/>
        </w:numPr>
        <w:tabs>
          <w:tab w:val="left" w:pos="1134"/>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прием и регистрация на ЦДК корректирующей информации (КИ) с БСДК;</w:t>
      </w:r>
    </w:p>
    <w:p w14:paraId="698C7F18" w14:textId="77777777" w:rsidR="001E5E95" w:rsidRPr="00A65678" w:rsidRDefault="001E5E95" w:rsidP="00E42F6A">
      <w:pPr>
        <w:numPr>
          <w:ilvl w:val="0"/>
          <w:numId w:val="26"/>
        </w:numPr>
        <w:tabs>
          <w:tab w:val="left" w:pos="1134"/>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 xml:space="preserve">передача КИ через сеть Интернет в формате </w:t>
      </w:r>
      <w:r w:rsidRPr="00A65678">
        <w:rPr>
          <w:rFonts w:ascii="Times New Roman" w:eastAsia="Times New Roman" w:hAnsi="Times New Roman"/>
          <w:sz w:val="24"/>
          <w:szCs w:val="24"/>
          <w:lang w:val="en-US" w:bidi="en-US"/>
        </w:rPr>
        <w:t>NTRIP</w:t>
      </w:r>
      <w:r w:rsidRPr="00A65678">
        <w:rPr>
          <w:rFonts w:ascii="Times New Roman" w:eastAsia="Times New Roman" w:hAnsi="Times New Roman"/>
          <w:sz w:val="24"/>
          <w:szCs w:val="24"/>
          <w:lang w:bidi="en-US"/>
        </w:rPr>
        <w:t>.</w:t>
      </w:r>
    </w:p>
    <w:p w14:paraId="4DF4BCAB" w14:textId="77777777" w:rsidR="001E5E95" w:rsidRPr="00A65678" w:rsidRDefault="001E5E95" w:rsidP="00E42F6A">
      <w:pPr>
        <w:tabs>
          <w:tab w:val="left" w:pos="1134"/>
          <w:tab w:val="left" w:pos="9214"/>
        </w:tabs>
        <w:ind w:firstLine="709"/>
        <w:contextualSpacing/>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Типы потоков могут быть выбраны из следующих параметров:</w:t>
      </w:r>
    </w:p>
    <w:p w14:paraId="40F6DD1D" w14:textId="77777777" w:rsidR="001E5E95" w:rsidRPr="00A65678" w:rsidRDefault="001E5E95" w:rsidP="00E42F6A">
      <w:pPr>
        <w:tabs>
          <w:tab w:val="left" w:pos="1134"/>
          <w:tab w:val="left" w:pos="9214"/>
        </w:tabs>
        <w:ind w:firstLine="709"/>
        <w:contextualSpacing/>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(a) Послед. порт: ввод данных через последовательный порт (RS232C или USB)</w:t>
      </w:r>
    </w:p>
    <w:p w14:paraId="598D7813" w14:textId="77777777" w:rsidR="001E5E95" w:rsidRPr="00A65678" w:rsidRDefault="001E5E95" w:rsidP="00E42F6A">
      <w:pPr>
        <w:tabs>
          <w:tab w:val="left" w:pos="1134"/>
          <w:tab w:val="left" w:pos="9214"/>
        </w:tabs>
        <w:ind w:firstLine="709"/>
        <w:contextualSpacing/>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(b) Клиент TCP: подключение к серверу TCP и ввод данных через соединение TCP.</w:t>
      </w:r>
    </w:p>
    <w:p w14:paraId="2344693D" w14:textId="77777777" w:rsidR="001E5E95" w:rsidRPr="00A65678" w:rsidRDefault="001E5E95" w:rsidP="00E42F6A">
      <w:pPr>
        <w:tabs>
          <w:tab w:val="left" w:pos="1134"/>
          <w:tab w:val="left" w:pos="9214"/>
        </w:tabs>
        <w:ind w:firstLine="709"/>
        <w:contextualSpacing/>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 xml:space="preserve">(с) Клиент NTRIP: подключается к </w:t>
      </w:r>
      <w:proofErr w:type="spellStart"/>
      <w:r w:rsidRPr="00A65678">
        <w:rPr>
          <w:rFonts w:ascii="Times New Roman" w:eastAsia="Times New Roman" w:hAnsi="Times New Roman"/>
          <w:sz w:val="24"/>
          <w:szCs w:val="24"/>
          <w:lang w:bidi="en-US"/>
        </w:rPr>
        <w:t>кастеру</w:t>
      </w:r>
      <w:proofErr w:type="spellEnd"/>
      <w:r w:rsidRPr="00A65678">
        <w:rPr>
          <w:rFonts w:ascii="Times New Roman" w:eastAsia="Times New Roman" w:hAnsi="Times New Roman"/>
          <w:sz w:val="24"/>
          <w:szCs w:val="24"/>
          <w:lang w:bidi="en-US"/>
        </w:rPr>
        <w:t xml:space="preserve"> NTRIP и отправляет корректирующую информацию по протоколу NTRIP. Сервер NRTK (режим сетевого </w:t>
      </w:r>
      <w:r w:rsidRPr="00A65678">
        <w:rPr>
          <w:rFonts w:ascii="Times New Roman" w:eastAsia="Times New Roman" w:hAnsi="Times New Roman"/>
          <w:sz w:val="24"/>
          <w:szCs w:val="24"/>
          <w:lang w:val="en-US" w:bidi="en-US"/>
        </w:rPr>
        <w:t>Real</w:t>
      </w:r>
      <w:r w:rsidRPr="00A65678">
        <w:rPr>
          <w:rFonts w:ascii="Times New Roman" w:eastAsia="Times New Roman" w:hAnsi="Times New Roman"/>
          <w:sz w:val="24"/>
          <w:szCs w:val="24"/>
          <w:lang w:bidi="en-US"/>
        </w:rPr>
        <w:t xml:space="preserve"> </w:t>
      </w:r>
      <w:r w:rsidRPr="00A65678">
        <w:rPr>
          <w:rFonts w:ascii="Times New Roman" w:eastAsia="Times New Roman" w:hAnsi="Times New Roman"/>
          <w:sz w:val="24"/>
          <w:szCs w:val="24"/>
          <w:lang w:val="en-US" w:bidi="en-US"/>
        </w:rPr>
        <w:t>Time</w:t>
      </w:r>
      <w:r w:rsidRPr="00A65678">
        <w:rPr>
          <w:rFonts w:ascii="Times New Roman" w:eastAsia="Times New Roman" w:hAnsi="Times New Roman"/>
          <w:sz w:val="24"/>
          <w:szCs w:val="24"/>
          <w:lang w:bidi="en-US"/>
        </w:rPr>
        <w:t xml:space="preserve"> </w:t>
      </w:r>
      <w:r w:rsidRPr="00A65678">
        <w:rPr>
          <w:rFonts w:ascii="Times New Roman" w:eastAsia="Times New Roman" w:hAnsi="Times New Roman"/>
          <w:sz w:val="24"/>
          <w:szCs w:val="24"/>
          <w:lang w:val="en-US" w:bidi="en-US"/>
        </w:rPr>
        <w:t>Kinematics</w:t>
      </w:r>
      <w:r w:rsidRPr="00A65678">
        <w:rPr>
          <w:rFonts w:ascii="Times New Roman" w:eastAsia="Times New Roman" w:hAnsi="Times New Roman"/>
          <w:sz w:val="24"/>
          <w:szCs w:val="24"/>
          <w:lang w:bidi="en-US"/>
        </w:rPr>
        <w:t xml:space="preserve"> (RTK)), поддерживающий протоколы передачи NTRIP и RTCM (</w:t>
      </w:r>
      <w:r w:rsidRPr="00A65678">
        <w:rPr>
          <w:rFonts w:ascii="Times New Roman" w:eastAsia="Times New Roman" w:hAnsi="Times New Roman"/>
          <w:sz w:val="24"/>
          <w:szCs w:val="24"/>
          <w:lang w:val="en-US" w:bidi="en-US"/>
        </w:rPr>
        <w:t>Radio</w:t>
      </w:r>
      <w:r w:rsidRPr="00A65678">
        <w:rPr>
          <w:rFonts w:ascii="Times New Roman" w:eastAsia="Times New Roman" w:hAnsi="Times New Roman"/>
          <w:sz w:val="24"/>
          <w:szCs w:val="24"/>
          <w:lang w:bidi="en-US"/>
        </w:rPr>
        <w:t xml:space="preserve"> </w:t>
      </w:r>
      <w:r w:rsidRPr="00A65678">
        <w:rPr>
          <w:rFonts w:ascii="Times New Roman" w:eastAsia="Times New Roman" w:hAnsi="Times New Roman"/>
          <w:sz w:val="24"/>
          <w:szCs w:val="24"/>
          <w:lang w:val="en-US" w:bidi="en-US"/>
        </w:rPr>
        <w:t>Technical</w:t>
      </w:r>
      <w:r w:rsidRPr="00A65678">
        <w:rPr>
          <w:rFonts w:ascii="Times New Roman" w:eastAsia="Times New Roman" w:hAnsi="Times New Roman"/>
          <w:sz w:val="24"/>
          <w:szCs w:val="24"/>
          <w:lang w:bidi="en-US"/>
        </w:rPr>
        <w:t xml:space="preserve"> </w:t>
      </w:r>
      <w:r w:rsidRPr="00A65678">
        <w:rPr>
          <w:rFonts w:ascii="Times New Roman" w:eastAsia="Times New Roman" w:hAnsi="Times New Roman"/>
          <w:sz w:val="24"/>
          <w:szCs w:val="24"/>
          <w:lang w:val="en-US" w:bidi="en-US"/>
        </w:rPr>
        <w:t>Commission</w:t>
      </w:r>
      <w:r w:rsidRPr="00A65678">
        <w:rPr>
          <w:rFonts w:ascii="Times New Roman" w:eastAsia="Times New Roman" w:hAnsi="Times New Roman"/>
          <w:sz w:val="24"/>
          <w:szCs w:val="24"/>
          <w:lang w:bidi="en-US"/>
        </w:rPr>
        <w:t xml:space="preserve"> </w:t>
      </w:r>
      <w:r w:rsidRPr="00A65678">
        <w:rPr>
          <w:rFonts w:ascii="Times New Roman" w:eastAsia="Times New Roman" w:hAnsi="Times New Roman"/>
          <w:sz w:val="24"/>
          <w:szCs w:val="24"/>
          <w:lang w:val="en-US" w:bidi="en-US"/>
        </w:rPr>
        <w:t>for</w:t>
      </w:r>
      <w:r w:rsidRPr="00A65678">
        <w:rPr>
          <w:rFonts w:ascii="Times New Roman" w:eastAsia="Times New Roman" w:hAnsi="Times New Roman"/>
          <w:sz w:val="24"/>
          <w:szCs w:val="24"/>
          <w:lang w:bidi="en-US"/>
        </w:rPr>
        <w:t xml:space="preserve"> </w:t>
      </w:r>
      <w:r w:rsidRPr="00A65678">
        <w:rPr>
          <w:rFonts w:ascii="Times New Roman" w:eastAsia="Times New Roman" w:hAnsi="Times New Roman"/>
          <w:sz w:val="24"/>
          <w:szCs w:val="24"/>
          <w:lang w:val="en-US" w:bidi="en-US"/>
        </w:rPr>
        <w:t>Maritime</w:t>
      </w:r>
      <w:r w:rsidRPr="00A65678">
        <w:rPr>
          <w:rFonts w:ascii="Times New Roman" w:eastAsia="Times New Roman" w:hAnsi="Times New Roman"/>
          <w:sz w:val="24"/>
          <w:szCs w:val="24"/>
          <w:lang w:bidi="en-US"/>
        </w:rPr>
        <w:t xml:space="preserve"> </w:t>
      </w:r>
      <w:r w:rsidRPr="00A65678">
        <w:rPr>
          <w:rFonts w:ascii="Times New Roman" w:eastAsia="Times New Roman" w:hAnsi="Times New Roman"/>
          <w:sz w:val="24"/>
          <w:szCs w:val="24"/>
          <w:lang w:val="en-US" w:bidi="en-US"/>
        </w:rPr>
        <w:t>Services</w:t>
      </w:r>
      <w:r w:rsidRPr="00A65678">
        <w:rPr>
          <w:rFonts w:ascii="Times New Roman" w:eastAsia="Times New Roman" w:hAnsi="Times New Roman"/>
          <w:sz w:val="24"/>
          <w:szCs w:val="24"/>
          <w:lang w:bidi="en-US"/>
        </w:rPr>
        <w:t>) 2/3, также может использоваться в качестве базовой станции через Интернет.</w:t>
      </w:r>
    </w:p>
    <w:p w14:paraId="12861810" w14:textId="77777777" w:rsidR="001E5E95" w:rsidRPr="00A65678" w:rsidRDefault="001E5E95" w:rsidP="00E42F6A">
      <w:pPr>
        <w:tabs>
          <w:tab w:val="left" w:pos="1134"/>
          <w:tab w:val="left" w:pos="9214"/>
        </w:tabs>
        <w:ind w:firstLine="709"/>
        <w:contextualSpacing/>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(d) Файл: ввод или вывод данных из текстового файла.</w:t>
      </w:r>
    </w:p>
    <w:p w14:paraId="3D55DB8E" w14:textId="77777777" w:rsidR="001E5E95" w:rsidRPr="00A65678" w:rsidRDefault="001E5E95" w:rsidP="00E42F6A">
      <w:pPr>
        <w:tabs>
          <w:tab w:val="left" w:pos="9214"/>
        </w:tabs>
        <w:ind w:firstLine="709"/>
        <w:rPr>
          <w:rFonts w:ascii="Times New Roman" w:hAnsi="Times New Roman"/>
          <w:sz w:val="24"/>
          <w:szCs w:val="24"/>
        </w:rPr>
      </w:pPr>
      <w:r w:rsidRPr="00A65678">
        <w:rPr>
          <w:rFonts w:ascii="Times New Roman" w:hAnsi="Times New Roman"/>
          <w:i/>
          <w:sz w:val="24"/>
          <w:szCs w:val="24"/>
        </w:rPr>
        <w:t xml:space="preserve">Основные технические </w:t>
      </w:r>
      <w:r w:rsidR="008D540F" w:rsidRPr="00A65678">
        <w:rPr>
          <w:rFonts w:ascii="Times New Roman" w:hAnsi="Times New Roman"/>
          <w:i/>
          <w:sz w:val="24"/>
          <w:szCs w:val="24"/>
        </w:rPr>
        <w:t>характеристики. Программный</w:t>
      </w:r>
      <w:r w:rsidRPr="00A65678">
        <w:rPr>
          <w:rFonts w:ascii="Times New Roman" w:hAnsi="Times New Roman"/>
          <w:sz w:val="24"/>
          <w:szCs w:val="24"/>
        </w:rPr>
        <w:t xml:space="preserve"> продукт «Система управления потоком корректирующей информации» требует подключения к БСДК и к сети «Интернет», за исключением случая работы ЦДК внутри локальной сети вместе с ровером ГНСС или непосредственного подключения ровера ГНСС к ЦДК через порт </w:t>
      </w:r>
      <w:r w:rsidRPr="00A65678">
        <w:rPr>
          <w:rFonts w:ascii="Times New Roman" w:hAnsi="Times New Roman"/>
          <w:sz w:val="24"/>
          <w:szCs w:val="24"/>
          <w:lang w:val="en-US"/>
        </w:rPr>
        <w:t>RS</w:t>
      </w:r>
      <w:r w:rsidRPr="00A65678">
        <w:rPr>
          <w:rFonts w:ascii="Times New Roman" w:hAnsi="Times New Roman"/>
          <w:sz w:val="24"/>
          <w:szCs w:val="24"/>
        </w:rPr>
        <w:t xml:space="preserve">232 или </w:t>
      </w:r>
      <w:r w:rsidRPr="00A65678">
        <w:rPr>
          <w:rFonts w:ascii="Times New Roman" w:hAnsi="Times New Roman"/>
          <w:sz w:val="24"/>
          <w:szCs w:val="24"/>
          <w:lang w:val="en-US"/>
        </w:rPr>
        <w:t>USB</w:t>
      </w:r>
      <w:r w:rsidRPr="00A65678">
        <w:rPr>
          <w:rFonts w:ascii="Times New Roman" w:hAnsi="Times New Roman"/>
          <w:sz w:val="24"/>
          <w:szCs w:val="24"/>
        </w:rPr>
        <w:t>.</w:t>
      </w:r>
    </w:p>
    <w:p w14:paraId="21D4A3D7" w14:textId="77777777" w:rsidR="001E5E95" w:rsidRPr="00A65678" w:rsidRDefault="001E5E95" w:rsidP="00E42F6A">
      <w:pPr>
        <w:tabs>
          <w:tab w:val="left" w:pos="9214"/>
        </w:tabs>
        <w:ind w:firstLine="709"/>
        <w:rPr>
          <w:rFonts w:ascii="Times New Roman" w:hAnsi="Times New Roman"/>
          <w:sz w:val="24"/>
          <w:szCs w:val="24"/>
        </w:rPr>
      </w:pPr>
      <w:r w:rsidRPr="00A65678">
        <w:rPr>
          <w:rFonts w:ascii="Times New Roman" w:hAnsi="Times New Roman"/>
          <w:sz w:val="24"/>
          <w:szCs w:val="24"/>
        </w:rPr>
        <w:t xml:space="preserve">Операционная система программы: </w:t>
      </w:r>
      <w:r w:rsidRPr="00A65678">
        <w:rPr>
          <w:rFonts w:ascii="Times New Roman" w:hAnsi="Times New Roman"/>
          <w:sz w:val="24"/>
          <w:szCs w:val="24"/>
          <w:lang w:val="en-US"/>
        </w:rPr>
        <w:t>Windows</w:t>
      </w:r>
      <w:r w:rsidRPr="00A65678">
        <w:rPr>
          <w:rFonts w:ascii="Times New Roman" w:hAnsi="Times New Roman"/>
          <w:sz w:val="24"/>
          <w:szCs w:val="24"/>
        </w:rPr>
        <w:t>.</w:t>
      </w:r>
    </w:p>
    <w:p w14:paraId="759E2CFE" w14:textId="77777777" w:rsidR="001E5E95" w:rsidRPr="00A65678" w:rsidRDefault="001E5E95" w:rsidP="00E42F6A">
      <w:pPr>
        <w:tabs>
          <w:tab w:val="left" w:pos="9214"/>
        </w:tabs>
        <w:ind w:firstLine="709"/>
        <w:rPr>
          <w:rFonts w:ascii="Times New Roman" w:hAnsi="Times New Roman"/>
          <w:sz w:val="24"/>
          <w:szCs w:val="24"/>
        </w:rPr>
      </w:pPr>
      <w:r w:rsidRPr="00A65678">
        <w:rPr>
          <w:rFonts w:ascii="Times New Roman" w:hAnsi="Times New Roman"/>
          <w:sz w:val="24"/>
          <w:szCs w:val="24"/>
        </w:rPr>
        <w:t>Основные технические характеристики программы:</w:t>
      </w:r>
    </w:p>
    <w:p w14:paraId="50310DD3" w14:textId="77777777" w:rsidR="001E5E95" w:rsidRPr="00A65678" w:rsidRDefault="001E5E95" w:rsidP="00E42F6A">
      <w:pPr>
        <w:numPr>
          <w:ilvl w:val="0"/>
          <w:numId w:val="27"/>
        </w:numPr>
        <w:tabs>
          <w:tab w:val="left" w:pos="851"/>
          <w:tab w:val="left" w:pos="1134"/>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исполняемый файл – 1;</w:t>
      </w:r>
    </w:p>
    <w:p w14:paraId="04EC33BE" w14:textId="77777777" w:rsidR="001E5E95" w:rsidRPr="00A65678" w:rsidRDefault="001E5E95" w:rsidP="00E42F6A">
      <w:pPr>
        <w:numPr>
          <w:ilvl w:val="0"/>
          <w:numId w:val="27"/>
        </w:numPr>
        <w:tabs>
          <w:tab w:val="left" w:pos="851"/>
          <w:tab w:val="left" w:pos="1134"/>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адрес центрального сервера корректирующей информации: rtk2</w:t>
      </w:r>
      <w:r w:rsidRPr="00A65678">
        <w:rPr>
          <w:rFonts w:ascii="Times New Roman" w:eastAsia="Times New Roman" w:hAnsi="Times New Roman"/>
          <w:sz w:val="24"/>
          <w:szCs w:val="24"/>
          <w:lang w:val="en-US" w:bidi="en-US"/>
        </w:rPr>
        <w:t>go</w:t>
      </w:r>
      <w:r w:rsidRPr="00A65678">
        <w:rPr>
          <w:rFonts w:ascii="Times New Roman" w:eastAsia="Times New Roman" w:hAnsi="Times New Roman"/>
          <w:sz w:val="24"/>
          <w:szCs w:val="24"/>
          <w:lang w:bidi="en-US"/>
        </w:rPr>
        <w:t>.</w:t>
      </w:r>
      <w:r w:rsidRPr="00A65678">
        <w:rPr>
          <w:rFonts w:ascii="Times New Roman" w:eastAsia="Times New Roman" w:hAnsi="Times New Roman"/>
          <w:sz w:val="24"/>
          <w:szCs w:val="24"/>
          <w:lang w:val="en-US" w:bidi="en-US"/>
        </w:rPr>
        <w:t>com</w:t>
      </w:r>
      <w:r w:rsidRPr="00A65678">
        <w:rPr>
          <w:rFonts w:ascii="Times New Roman" w:eastAsia="Times New Roman" w:hAnsi="Times New Roman"/>
          <w:sz w:val="24"/>
          <w:szCs w:val="24"/>
          <w:lang w:bidi="en-US"/>
        </w:rPr>
        <w:t>;</w:t>
      </w:r>
    </w:p>
    <w:p w14:paraId="7489BC90" w14:textId="77777777" w:rsidR="001E5E95" w:rsidRPr="00A65678" w:rsidRDefault="001E5E95" w:rsidP="00E42F6A">
      <w:pPr>
        <w:numPr>
          <w:ilvl w:val="0"/>
          <w:numId w:val="27"/>
        </w:numPr>
        <w:tabs>
          <w:tab w:val="left" w:pos="851"/>
          <w:tab w:val="left" w:pos="1134"/>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размер исполняемого файла – 3 563 кбайт;</w:t>
      </w:r>
    </w:p>
    <w:p w14:paraId="6313D786" w14:textId="77777777" w:rsidR="001E5E95" w:rsidRPr="00A65678" w:rsidRDefault="00083163" w:rsidP="00E42F6A">
      <w:pPr>
        <w:numPr>
          <w:ilvl w:val="0"/>
          <w:numId w:val="27"/>
        </w:numPr>
        <w:tabs>
          <w:tab w:val="left" w:pos="851"/>
          <w:tab w:val="left" w:pos="1134"/>
          <w:tab w:val="left" w:pos="9214"/>
        </w:tabs>
        <w:ind w:left="0" w:firstLine="709"/>
        <w:contextualSpacing/>
        <w:jc w:val="left"/>
        <w:rPr>
          <w:rFonts w:ascii="Times New Roman" w:eastAsia="Times New Roman" w:hAnsi="Times New Roman"/>
          <w:sz w:val="24"/>
          <w:szCs w:val="24"/>
          <w:lang w:bidi="en-US"/>
        </w:rPr>
      </w:pPr>
      <w:r w:rsidRPr="00A65678">
        <w:rPr>
          <w:rFonts w:ascii="Times New Roman" w:eastAsia="Times New Roman" w:hAnsi="Times New Roman"/>
          <w:sz w:val="24"/>
          <w:szCs w:val="24"/>
          <w:lang w:bidi="en-US"/>
        </w:rPr>
        <w:t>п</w:t>
      </w:r>
      <w:r w:rsidR="001E5E95" w:rsidRPr="00A65678">
        <w:rPr>
          <w:rFonts w:ascii="Times New Roman" w:eastAsia="Times New Roman" w:hAnsi="Times New Roman"/>
          <w:sz w:val="24"/>
          <w:szCs w:val="24"/>
          <w:lang w:bidi="en-US"/>
        </w:rPr>
        <w:t xml:space="preserve">оддерживает множество стандартных форматов и протоколов для работы со спутниковыми навигационными параметрами: </w:t>
      </w:r>
      <w:r w:rsidR="001E5E95" w:rsidRPr="00A65678">
        <w:rPr>
          <w:rFonts w:ascii="Times New Roman" w:eastAsia="Times New Roman" w:hAnsi="Times New Roman"/>
          <w:sz w:val="24"/>
          <w:szCs w:val="24"/>
          <w:lang w:val="en-US" w:bidi="en-US"/>
        </w:rPr>
        <w:t>RINEX</w:t>
      </w:r>
      <w:r w:rsidR="001E5E95" w:rsidRPr="00A65678">
        <w:rPr>
          <w:rFonts w:ascii="Times New Roman" w:eastAsia="Times New Roman" w:hAnsi="Times New Roman"/>
          <w:sz w:val="24"/>
          <w:szCs w:val="24"/>
          <w:lang w:bidi="en-US"/>
        </w:rPr>
        <w:t xml:space="preserve"> 2.10, 2.11, 2.12 </w:t>
      </w:r>
      <w:r w:rsidR="001E5E95" w:rsidRPr="00A65678">
        <w:rPr>
          <w:rFonts w:ascii="Times New Roman" w:eastAsia="Times New Roman" w:hAnsi="Times New Roman"/>
          <w:sz w:val="24"/>
          <w:szCs w:val="24"/>
          <w:lang w:val="en-US" w:bidi="en-US"/>
        </w:rPr>
        <w:t>OBS</w:t>
      </w:r>
      <w:r w:rsidR="001E5E95" w:rsidRPr="00A65678">
        <w:rPr>
          <w:rFonts w:ascii="Times New Roman" w:eastAsia="Times New Roman" w:hAnsi="Times New Roman"/>
          <w:sz w:val="24"/>
          <w:szCs w:val="24"/>
          <w:lang w:bidi="en-US"/>
        </w:rPr>
        <w:t xml:space="preserve"> / </w:t>
      </w:r>
      <w:r w:rsidR="001E5E95" w:rsidRPr="00A65678">
        <w:rPr>
          <w:rFonts w:ascii="Times New Roman" w:eastAsia="Times New Roman" w:hAnsi="Times New Roman"/>
          <w:sz w:val="24"/>
          <w:szCs w:val="24"/>
          <w:lang w:val="en-US" w:bidi="en-US"/>
        </w:rPr>
        <w:t>NAV</w:t>
      </w:r>
      <w:r w:rsidR="001E5E95" w:rsidRPr="00A65678">
        <w:rPr>
          <w:rFonts w:ascii="Times New Roman" w:eastAsia="Times New Roman" w:hAnsi="Times New Roman"/>
          <w:sz w:val="24"/>
          <w:szCs w:val="24"/>
          <w:lang w:bidi="en-US"/>
        </w:rPr>
        <w:t xml:space="preserve"> / </w:t>
      </w:r>
      <w:r w:rsidR="001E5E95" w:rsidRPr="00A65678">
        <w:rPr>
          <w:rFonts w:ascii="Times New Roman" w:eastAsia="Times New Roman" w:hAnsi="Times New Roman"/>
          <w:sz w:val="24"/>
          <w:szCs w:val="24"/>
          <w:lang w:val="en-US" w:bidi="en-US"/>
        </w:rPr>
        <w:t>GNAV</w:t>
      </w:r>
      <w:r w:rsidR="001E5E95" w:rsidRPr="00A65678">
        <w:rPr>
          <w:rFonts w:ascii="Times New Roman" w:eastAsia="Times New Roman" w:hAnsi="Times New Roman"/>
          <w:sz w:val="24"/>
          <w:szCs w:val="24"/>
          <w:lang w:bidi="en-US"/>
        </w:rPr>
        <w:t xml:space="preserve"> / </w:t>
      </w:r>
      <w:r w:rsidR="001E5E95" w:rsidRPr="00A65678">
        <w:rPr>
          <w:rFonts w:ascii="Times New Roman" w:eastAsia="Times New Roman" w:hAnsi="Times New Roman"/>
          <w:sz w:val="24"/>
          <w:szCs w:val="24"/>
          <w:lang w:val="en-US" w:bidi="en-US"/>
        </w:rPr>
        <w:t>HNAV</w:t>
      </w:r>
      <w:r w:rsidR="001E5E95" w:rsidRPr="00A65678">
        <w:rPr>
          <w:rFonts w:ascii="Times New Roman" w:eastAsia="Times New Roman" w:hAnsi="Times New Roman"/>
          <w:sz w:val="24"/>
          <w:szCs w:val="24"/>
          <w:lang w:bidi="en-US"/>
        </w:rPr>
        <w:t xml:space="preserve">, </w:t>
      </w:r>
      <w:r w:rsidR="001E5E95" w:rsidRPr="00A65678">
        <w:rPr>
          <w:rFonts w:ascii="Times New Roman" w:eastAsia="Times New Roman" w:hAnsi="Times New Roman"/>
          <w:sz w:val="24"/>
          <w:szCs w:val="24"/>
          <w:lang w:val="en-US" w:bidi="en-US"/>
        </w:rPr>
        <w:t>RINEX</w:t>
      </w:r>
      <w:r w:rsidR="001E5E95" w:rsidRPr="00A65678">
        <w:rPr>
          <w:rFonts w:ascii="Times New Roman" w:eastAsia="Times New Roman" w:hAnsi="Times New Roman"/>
          <w:sz w:val="24"/>
          <w:szCs w:val="24"/>
          <w:lang w:bidi="en-US"/>
        </w:rPr>
        <w:t xml:space="preserve"> 3.00 </w:t>
      </w:r>
      <w:r w:rsidR="001E5E95" w:rsidRPr="00A65678">
        <w:rPr>
          <w:rFonts w:ascii="Times New Roman" w:eastAsia="Times New Roman" w:hAnsi="Times New Roman"/>
          <w:sz w:val="24"/>
          <w:szCs w:val="24"/>
          <w:lang w:val="en-US" w:bidi="en-US"/>
        </w:rPr>
        <w:t>OBS</w:t>
      </w:r>
      <w:r w:rsidR="001E5E95" w:rsidRPr="00A65678">
        <w:rPr>
          <w:rFonts w:ascii="Times New Roman" w:eastAsia="Times New Roman" w:hAnsi="Times New Roman"/>
          <w:sz w:val="24"/>
          <w:szCs w:val="24"/>
          <w:lang w:bidi="en-US"/>
        </w:rPr>
        <w:t xml:space="preserve"> / </w:t>
      </w:r>
      <w:r w:rsidR="001E5E95" w:rsidRPr="00A65678">
        <w:rPr>
          <w:rFonts w:ascii="Times New Roman" w:eastAsia="Times New Roman" w:hAnsi="Times New Roman"/>
          <w:sz w:val="24"/>
          <w:szCs w:val="24"/>
          <w:lang w:val="en-US" w:bidi="en-US"/>
        </w:rPr>
        <w:t>NAV</w:t>
      </w:r>
      <w:r w:rsidR="001E5E95" w:rsidRPr="00A65678">
        <w:rPr>
          <w:rFonts w:ascii="Times New Roman" w:eastAsia="Times New Roman" w:hAnsi="Times New Roman"/>
          <w:sz w:val="24"/>
          <w:szCs w:val="24"/>
          <w:lang w:bidi="en-US"/>
        </w:rPr>
        <w:t xml:space="preserve">, </w:t>
      </w:r>
      <w:r w:rsidR="001E5E95" w:rsidRPr="00A65678">
        <w:rPr>
          <w:rFonts w:ascii="Times New Roman" w:eastAsia="Times New Roman" w:hAnsi="Times New Roman"/>
          <w:sz w:val="24"/>
          <w:szCs w:val="24"/>
          <w:lang w:val="en-US" w:bidi="en-US"/>
        </w:rPr>
        <w:t>RINEX</w:t>
      </w:r>
      <w:r w:rsidR="001E5E95" w:rsidRPr="00A65678">
        <w:rPr>
          <w:rFonts w:ascii="Times New Roman" w:eastAsia="Times New Roman" w:hAnsi="Times New Roman"/>
          <w:sz w:val="24"/>
          <w:szCs w:val="24"/>
          <w:lang w:bidi="en-US"/>
        </w:rPr>
        <w:t xml:space="preserve"> 3.00 </w:t>
      </w:r>
      <w:r w:rsidR="001E5E95" w:rsidRPr="00A65678">
        <w:rPr>
          <w:rFonts w:ascii="Times New Roman" w:eastAsia="Times New Roman" w:hAnsi="Times New Roman"/>
          <w:sz w:val="24"/>
          <w:szCs w:val="24"/>
          <w:lang w:val="en-US" w:bidi="en-US"/>
        </w:rPr>
        <w:t>CLK</w:t>
      </w:r>
      <w:r w:rsidR="001E5E95" w:rsidRPr="00A65678">
        <w:rPr>
          <w:rFonts w:ascii="Times New Roman" w:eastAsia="Times New Roman" w:hAnsi="Times New Roman"/>
          <w:sz w:val="24"/>
          <w:szCs w:val="24"/>
          <w:lang w:bidi="en-US"/>
        </w:rPr>
        <w:t xml:space="preserve">, </w:t>
      </w:r>
      <w:r w:rsidR="001E5E95" w:rsidRPr="00A65678">
        <w:rPr>
          <w:rFonts w:ascii="Times New Roman" w:eastAsia="Times New Roman" w:hAnsi="Times New Roman"/>
          <w:sz w:val="24"/>
          <w:szCs w:val="24"/>
          <w:lang w:val="en-US" w:bidi="en-US"/>
        </w:rPr>
        <w:t>RTCM</w:t>
      </w:r>
      <w:r w:rsidR="001E5E95" w:rsidRPr="00A65678">
        <w:rPr>
          <w:rFonts w:ascii="Times New Roman" w:eastAsia="Times New Roman" w:hAnsi="Times New Roman"/>
          <w:sz w:val="24"/>
          <w:szCs w:val="24"/>
          <w:lang w:bidi="en-US"/>
        </w:rPr>
        <w:t xml:space="preserve"> </w:t>
      </w:r>
      <w:r w:rsidR="001E5E95" w:rsidRPr="00A65678">
        <w:rPr>
          <w:rFonts w:ascii="Times New Roman" w:eastAsia="Times New Roman" w:hAnsi="Times New Roman"/>
          <w:sz w:val="24"/>
          <w:szCs w:val="24"/>
          <w:lang w:val="en-US" w:bidi="en-US"/>
        </w:rPr>
        <w:t>v</w:t>
      </w:r>
      <w:r w:rsidR="001E5E95" w:rsidRPr="00A65678">
        <w:rPr>
          <w:rFonts w:ascii="Times New Roman" w:eastAsia="Times New Roman" w:hAnsi="Times New Roman"/>
          <w:sz w:val="24"/>
          <w:szCs w:val="24"/>
          <w:lang w:bidi="en-US"/>
        </w:rPr>
        <w:t xml:space="preserve">.2.3, </w:t>
      </w:r>
      <w:r w:rsidR="001E5E95" w:rsidRPr="00A65678">
        <w:rPr>
          <w:rFonts w:ascii="Times New Roman" w:eastAsia="Times New Roman" w:hAnsi="Times New Roman"/>
          <w:sz w:val="24"/>
          <w:szCs w:val="24"/>
          <w:lang w:val="en-US" w:bidi="en-US"/>
        </w:rPr>
        <w:t>RTCM</w:t>
      </w:r>
      <w:r w:rsidR="001E5E95" w:rsidRPr="00A65678">
        <w:rPr>
          <w:rFonts w:ascii="Times New Roman" w:eastAsia="Times New Roman" w:hAnsi="Times New Roman"/>
          <w:sz w:val="24"/>
          <w:szCs w:val="24"/>
          <w:lang w:bidi="en-US"/>
        </w:rPr>
        <w:t xml:space="preserve"> </w:t>
      </w:r>
      <w:r w:rsidR="001E5E95" w:rsidRPr="00A65678">
        <w:rPr>
          <w:rFonts w:ascii="Times New Roman" w:eastAsia="Times New Roman" w:hAnsi="Times New Roman"/>
          <w:sz w:val="24"/>
          <w:szCs w:val="24"/>
          <w:lang w:val="en-US" w:bidi="en-US"/>
        </w:rPr>
        <w:t>v</w:t>
      </w:r>
      <w:r w:rsidR="001E5E95" w:rsidRPr="00A65678">
        <w:rPr>
          <w:rFonts w:ascii="Times New Roman" w:eastAsia="Times New Roman" w:hAnsi="Times New Roman"/>
          <w:sz w:val="24"/>
          <w:szCs w:val="24"/>
          <w:lang w:bidi="en-US"/>
        </w:rPr>
        <w:t xml:space="preserve">.3.1, </w:t>
      </w:r>
      <w:r w:rsidR="001E5E95" w:rsidRPr="00A65678">
        <w:rPr>
          <w:rFonts w:ascii="Times New Roman" w:eastAsia="Times New Roman" w:hAnsi="Times New Roman"/>
          <w:sz w:val="24"/>
          <w:szCs w:val="24"/>
          <w:lang w:val="en-US" w:bidi="en-US"/>
        </w:rPr>
        <w:t>NTRIP</w:t>
      </w:r>
      <w:r w:rsidR="001E5E95" w:rsidRPr="00A65678">
        <w:rPr>
          <w:rFonts w:ascii="Times New Roman" w:eastAsia="Times New Roman" w:hAnsi="Times New Roman"/>
          <w:sz w:val="24"/>
          <w:szCs w:val="24"/>
          <w:lang w:bidi="en-US"/>
        </w:rPr>
        <w:t xml:space="preserve"> 1.0, </w:t>
      </w:r>
      <w:r w:rsidR="001E5E95" w:rsidRPr="00A65678">
        <w:rPr>
          <w:rFonts w:ascii="Times New Roman" w:eastAsia="Times New Roman" w:hAnsi="Times New Roman"/>
          <w:sz w:val="24"/>
          <w:szCs w:val="24"/>
          <w:lang w:val="en-US" w:bidi="en-US"/>
        </w:rPr>
        <w:t>NMEA</w:t>
      </w:r>
      <w:r w:rsidR="001E5E95" w:rsidRPr="00A65678">
        <w:rPr>
          <w:rFonts w:ascii="Times New Roman" w:eastAsia="Times New Roman" w:hAnsi="Times New Roman"/>
          <w:sz w:val="24"/>
          <w:szCs w:val="24"/>
          <w:lang w:bidi="en-US"/>
        </w:rPr>
        <w:t xml:space="preserve"> 0183.</w:t>
      </w:r>
    </w:p>
    <w:p w14:paraId="0B400939" w14:textId="77777777" w:rsidR="001E5E95" w:rsidRPr="00A65678" w:rsidRDefault="001E5E95" w:rsidP="00E42F6A">
      <w:pPr>
        <w:tabs>
          <w:tab w:val="left" w:pos="9214"/>
        </w:tabs>
        <w:ind w:firstLine="709"/>
        <w:rPr>
          <w:rFonts w:ascii="Times New Roman" w:eastAsia="Times New Roman" w:hAnsi="Times New Roman"/>
          <w:bCs/>
          <w:color w:val="000000"/>
          <w:spacing w:val="1"/>
          <w:sz w:val="24"/>
          <w:szCs w:val="24"/>
        </w:rPr>
      </w:pPr>
      <w:r w:rsidRPr="00A65678">
        <w:rPr>
          <w:rFonts w:ascii="Times New Roman" w:hAnsi="Times New Roman"/>
          <w:i/>
          <w:sz w:val="24"/>
          <w:szCs w:val="24"/>
        </w:rPr>
        <w:t>Язык программирования</w:t>
      </w:r>
      <w:r w:rsidR="00D72AEE" w:rsidRPr="00A65678">
        <w:rPr>
          <w:rFonts w:ascii="Times New Roman" w:hAnsi="Times New Roman"/>
          <w:i/>
          <w:sz w:val="24"/>
          <w:szCs w:val="24"/>
        </w:rPr>
        <w:t xml:space="preserve">. </w:t>
      </w:r>
      <w:r w:rsidRPr="00A65678">
        <w:rPr>
          <w:rFonts w:ascii="Times New Roman" w:hAnsi="Times New Roman"/>
          <w:sz w:val="24"/>
          <w:szCs w:val="24"/>
        </w:rPr>
        <w:t>Программа «Система управления потоком корректирующей информации» состоит из переносимой программной библиотеки и графического интерфейса пользователя (</w:t>
      </w:r>
      <w:r w:rsidRPr="00A65678">
        <w:rPr>
          <w:rFonts w:ascii="Times New Roman" w:hAnsi="Times New Roman"/>
          <w:sz w:val="24"/>
          <w:szCs w:val="24"/>
          <w:lang w:val="en-US"/>
        </w:rPr>
        <w:t>GUI</w:t>
      </w:r>
      <w:r w:rsidRPr="00A65678">
        <w:rPr>
          <w:rFonts w:ascii="Times New Roman" w:hAnsi="Times New Roman"/>
          <w:sz w:val="24"/>
          <w:szCs w:val="24"/>
        </w:rPr>
        <w:t>) в виде прикладной программы (AP), использующей эту библиотеку.</w:t>
      </w:r>
    </w:p>
    <w:p w14:paraId="32AE8582" w14:textId="77777777" w:rsidR="001E5E95" w:rsidRPr="00A65678" w:rsidRDefault="001E5E95" w:rsidP="00E42F6A">
      <w:pPr>
        <w:tabs>
          <w:tab w:val="left" w:pos="9214"/>
        </w:tabs>
        <w:ind w:firstLine="709"/>
        <w:rPr>
          <w:rFonts w:ascii="Times New Roman" w:hAnsi="Times New Roman"/>
          <w:sz w:val="24"/>
          <w:szCs w:val="24"/>
        </w:rPr>
      </w:pPr>
      <w:r w:rsidRPr="00A65678">
        <w:rPr>
          <w:rFonts w:ascii="Times New Roman" w:hAnsi="Times New Roman"/>
          <w:sz w:val="24"/>
          <w:szCs w:val="24"/>
        </w:rPr>
        <w:t xml:space="preserve">Все библиотечные функции и API разработаны на языке программирования ANSI C (C89). Внутри библиотеки используются потоки </w:t>
      </w:r>
      <w:proofErr w:type="spellStart"/>
      <w:r w:rsidRPr="00A65678">
        <w:rPr>
          <w:rFonts w:ascii="Times New Roman" w:hAnsi="Times New Roman"/>
          <w:sz w:val="24"/>
          <w:szCs w:val="24"/>
          <w:lang w:val="en-US"/>
        </w:rPr>
        <w:t>winsock</w:t>
      </w:r>
      <w:proofErr w:type="spellEnd"/>
      <w:r w:rsidRPr="00A65678">
        <w:rPr>
          <w:rFonts w:ascii="Times New Roman" w:hAnsi="Times New Roman"/>
          <w:sz w:val="24"/>
          <w:szCs w:val="24"/>
        </w:rPr>
        <w:t xml:space="preserve"> и WIN32 для </w:t>
      </w:r>
      <w:proofErr w:type="spellStart"/>
      <w:r w:rsidRPr="00A65678">
        <w:rPr>
          <w:rFonts w:ascii="Times New Roman" w:hAnsi="Times New Roman"/>
          <w:sz w:val="24"/>
          <w:szCs w:val="24"/>
        </w:rPr>
        <w:t>Windows</w:t>
      </w:r>
      <w:proofErr w:type="spellEnd"/>
      <w:r w:rsidRPr="00A65678">
        <w:rPr>
          <w:rFonts w:ascii="Times New Roman" w:hAnsi="Times New Roman"/>
          <w:sz w:val="24"/>
          <w:szCs w:val="24"/>
        </w:rPr>
        <w:t xml:space="preserve"> с опцией компилятора -</w:t>
      </w:r>
      <w:r w:rsidRPr="00A65678">
        <w:rPr>
          <w:rFonts w:ascii="Times New Roman" w:hAnsi="Times New Roman"/>
          <w:sz w:val="24"/>
          <w:szCs w:val="24"/>
          <w:lang w:val="en-US"/>
        </w:rPr>
        <w:t>DWIN</w:t>
      </w:r>
      <w:r w:rsidRPr="00A65678">
        <w:rPr>
          <w:rFonts w:ascii="Times New Roman" w:hAnsi="Times New Roman"/>
          <w:sz w:val="24"/>
          <w:szCs w:val="24"/>
        </w:rPr>
        <w:t xml:space="preserve">32. AP графического пользовательского интерфейса (GUI) разработан на языке программирования C++ и использует </w:t>
      </w:r>
      <w:r w:rsidRPr="00A65678">
        <w:rPr>
          <w:rFonts w:ascii="Times New Roman" w:eastAsia="Times New Roman" w:hAnsi="Times New Roman"/>
          <w:bCs/>
          <w:color w:val="000000"/>
          <w:spacing w:val="1"/>
          <w:sz w:val="24"/>
          <w:szCs w:val="24"/>
          <w:lang w:val="en-US"/>
        </w:rPr>
        <w:t>Embarcadero</w:t>
      </w:r>
      <w:r w:rsidRPr="00A65678">
        <w:rPr>
          <w:rFonts w:ascii="Times New Roman" w:eastAsia="Times New Roman" w:hAnsi="Times New Roman"/>
          <w:bCs/>
          <w:color w:val="000000"/>
          <w:spacing w:val="1"/>
          <w:sz w:val="24"/>
          <w:szCs w:val="24"/>
        </w:rPr>
        <w:t>/</w:t>
      </w:r>
      <w:r w:rsidRPr="00A65678">
        <w:rPr>
          <w:rFonts w:ascii="Times New Roman" w:eastAsia="Times New Roman" w:hAnsi="Times New Roman"/>
          <w:bCs/>
          <w:color w:val="000000"/>
          <w:spacing w:val="1"/>
          <w:sz w:val="24"/>
          <w:szCs w:val="24"/>
          <w:lang w:val="en-US"/>
        </w:rPr>
        <w:t>Borland</w:t>
      </w:r>
      <w:r w:rsidRPr="00A65678">
        <w:rPr>
          <w:rFonts w:ascii="Times New Roman" w:eastAsia="Times New Roman" w:hAnsi="Times New Roman"/>
          <w:bCs/>
          <w:color w:val="000000"/>
          <w:spacing w:val="1"/>
          <w:sz w:val="24"/>
          <w:szCs w:val="24"/>
        </w:rPr>
        <w:t xml:space="preserve"> </w:t>
      </w:r>
      <w:r w:rsidRPr="00A65678">
        <w:rPr>
          <w:rFonts w:ascii="Times New Roman" w:eastAsia="Times New Roman" w:hAnsi="Times New Roman"/>
          <w:bCs/>
          <w:color w:val="000000"/>
          <w:spacing w:val="1"/>
          <w:sz w:val="24"/>
          <w:szCs w:val="24"/>
          <w:lang w:val="en-US"/>
        </w:rPr>
        <w:t>VCL</w:t>
      </w:r>
      <w:r w:rsidRPr="00A65678">
        <w:rPr>
          <w:rFonts w:ascii="Times New Roman" w:eastAsia="Times New Roman" w:hAnsi="Times New Roman"/>
          <w:bCs/>
          <w:color w:val="000000"/>
          <w:spacing w:val="1"/>
          <w:sz w:val="24"/>
          <w:szCs w:val="24"/>
        </w:rPr>
        <w:t xml:space="preserve"> (компонентную </w:t>
      </w:r>
      <w:r w:rsidRPr="00A65678">
        <w:rPr>
          <w:rFonts w:ascii="Times New Roman" w:eastAsia="Times New Roman" w:hAnsi="Times New Roman"/>
          <w:bCs/>
          <w:color w:val="000000"/>
          <w:spacing w:val="1"/>
          <w:sz w:val="24"/>
          <w:szCs w:val="24"/>
        </w:rPr>
        <w:lastRenderedPageBreak/>
        <w:t xml:space="preserve">библиотеку визуализации http://www.embarcaadero.com) </w:t>
      </w:r>
      <w:r w:rsidRPr="00A65678">
        <w:rPr>
          <w:rFonts w:ascii="Times New Roman" w:hAnsi="Times New Roman"/>
          <w:sz w:val="24"/>
          <w:szCs w:val="24"/>
        </w:rPr>
        <w:t xml:space="preserve">для инструментария GUI. Исполняемая двоичная AP, которая входит в программу, была разработана с помощью бесплатной версии </w:t>
      </w:r>
      <w:r w:rsidRPr="00A65678">
        <w:rPr>
          <w:rFonts w:ascii="Times New Roman" w:eastAsia="Times New Roman" w:hAnsi="Times New Roman"/>
          <w:bCs/>
          <w:color w:val="000000"/>
          <w:spacing w:val="1"/>
          <w:sz w:val="24"/>
          <w:szCs w:val="24"/>
          <w:lang w:val="en-US"/>
        </w:rPr>
        <w:t>Embarcadero</w:t>
      </w:r>
      <w:r w:rsidRPr="00A65678">
        <w:rPr>
          <w:rFonts w:ascii="Times New Roman" w:eastAsia="Times New Roman" w:hAnsi="Times New Roman"/>
          <w:bCs/>
          <w:color w:val="000000"/>
          <w:spacing w:val="1"/>
          <w:sz w:val="24"/>
          <w:szCs w:val="24"/>
        </w:rPr>
        <w:t xml:space="preserve"> </w:t>
      </w:r>
      <w:r w:rsidRPr="00FA3CD6">
        <w:rPr>
          <w:rFonts w:ascii="Times New Roman" w:eastAsia="Times New Roman" w:hAnsi="Times New Roman"/>
          <w:bCs/>
          <w:color w:val="000000"/>
          <w:spacing w:val="1"/>
          <w:sz w:val="24"/>
          <w:szCs w:val="24"/>
          <w:lang w:val="en-US"/>
        </w:rPr>
        <w:t>C</w:t>
      </w:r>
      <w:r w:rsidRPr="00FA3CD6">
        <w:rPr>
          <w:rFonts w:ascii="Times New Roman" w:eastAsia="Times New Roman" w:hAnsi="Times New Roman"/>
          <w:bCs/>
          <w:color w:val="000000"/>
          <w:spacing w:val="1"/>
          <w:sz w:val="24"/>
          <w:szCs w:val="24"/>
        </w:rPr>
        <w:t xml:space="preserve">++ </w:t>
      </w:r>
      <w:r w:rsidRPr="00FA3CD6">
        <w:rPr>
          <w:rFonts w:ascii="Times New Roman" w:eastAsia="Times New Roman" w:hAnsi="Times New Roman"/>
          <w:bCs/>
          <w:color w:val="000000"/>
          <w:spacing w:val="1"/>
          <w:sz w:val="24"/>
          <w:szCs w:val="24"/>
          <w:lang w:val="en-US"/>
        </w:rPr>
        <w:t>builder</w:t>
      </w:r>
      <w:r w:rsidRPr="00FA3CD6">
        <w:rPr>
          <w:rFonts w:ascii="Times New Roman" w:eastAsia="Times New Roman" w:hAnsi="Times New Roman"/>
          <w:bCs/>
          <w:color w:val="000000"/>
          <w:spacing w:val="1"/>
          <w:sz w:val="24"/>
          <w:szCs w:val="24"/>
        </w:rPr>
        <w:t xml:space="preserve"> </w:t>
      </w:r>
      <w:r w:rsidRPr="00FA3CD6">
        <w:rPr>
          <w:rFonts w:ascii="Times New Roman" w:eastAsia="Times New Roman" w:hAnsi="Times New Roman"/>
          <w:bCs/>
          <w:color w:val="000000"/>
          <w:spacing w:val="1"/>
          <w:sz w:val="24"/>
          <w:szCs w:val="24"/>
          <w:lang w:val="en-US"/>
        </w:rPr>
        <w:t>XE</w:t>
      </w:r>
      <w:r w:rsidRPr="00FA3CD6">
        <w:rPr>
          <w:rFonts w:ascii="Times New Roman" w:eastAsia="Times New Roman" w:hAnsi="Times New Roman"/>
          <w:bCs/>
          <w:color w:val="000000"/>
          <w:spacing w:val="1"/>
          <w:sz w:val="24"/>
          <w:szCs w:val="24"/>
        </w:rPr>
        <w:t xml:space="preserve">2 </w:t>
      </w:r>
      <w:r w:rsidRPr="00FA3CD6">
        <w:rPr>
          <w:rFonts w:ascii="Times New Roman" w:eastAsia="Times New Roman" w:hAnsi="Times New Roman"/>
          <w:bCs/>
          <w:color w:val="000000"/>
          <w:spacing w:val="1"/>
          <w:sz w:val="24"/>
          <w:szCs w:val="24"/>
          <w:lang w:val="en-US"/>
        </w:rPr>
        <w:t>Starter</w:t>
      </w:r>
      <w:r w:rsidRPr="00FA3CD6">
        <w:rPr>
          <w:rFonts w:ascii="Times New Roman" w:eastAsia="Times New Roman" w:hAnsi="Times New Roman"/>
          <w:bCs/>
          <w:color w:val="000000"/>
          <w:spacing w:val="1"/>
          <w:sz w:val="24"/>
          <w:szCs w:val="24"/>
        </w:rPr>
        <w:t xml:space="preserve"> </w:t>
      </w:r>
      <w:r w:rsidRPr="00FA3CD6">
        <w:rPr>
          <w:rFonts w:ascii="Times New Roman" w:eastAsia="Times New Roman" w:hAnsi="Times New Roman"/>
          <w:bCs/>
          <w:color w:val="000000"/>
          <w:spacing w:val="1"/>
          <w:sz w:val="24"/>
          <w:szCs w:val="24"/>
          <w:lang w:val="en-US"/>
        </w:rPr>
        <w:t>Edition</w:t>
      </w:r>
      <w:r w:rsidRPr="00FA3CD6">
        <w:rPr>
          <w:rFonts w:ascii="Times New Roman" w:eastAsia="Times New Roman" w:hAnsi="Times New Roman"/>
          <w:bCs/>
          <w:color w:val="000000"/>
          <w:spacing w:val="1"/>
          <w:sz w:val="24"/>
          <w:szCs w:val="24"/>
        </w:rPr>
        <w:t xml:space="preserve"> на</w:t>
      </w:r>
      <w:r w:rsidRPr="00FA3CD6">
        <w:rPr>
          <w:rFonts w:ascii="Times New Roman" w:hAnsi="Times New Roman"/>
          <w:sz w:val="24"/>
          <w:szCs w:val="24"/>
        </w:rPr>
        <w:t xml:space="preserve"> </w:t>
      </w:r>
      <w:proofErr w:type="spellStart"/>
      <w:r w:rsidRPr="00FA3CD6">
        <w:rPr>
          <w:rFonts w:ascii="Times New Roman" w:hAnsi="Times New Roman"/>
          <w:sz w:val="24"/>
          <w:szCs w:val="24"/>
        </w:rPr>
        <w:t>Windows</w:t>
      </w:r>
      <w:proofErr w:type="spellEnd"/>
      <w:r w:rsidRPr="00FA3CD6">
        <w:rPr>
          <w:rFonts w:ascii="Times New Roman" w:hAnsi="Times New Roman"/>
          <w:sz w:val="24"/>
          <w:szCs w:val="24"/>
        </w:rPr>
        <w:t xml:space="preserve"> 7. Данная исполняемая </w:t>
      </w:r>
      <w:r w:rsidRPr="00FA3CD6">
        <w:rPr>
          <w:rFonts w:ascii="Times New Roman" w:hAnsi="Times New Roman"/>
          <w:sz w:val="24"/>
          <w:szCs w:val="24"/>
          <w:lang w:val="en-US"/>
        </w:rPr>
        <w:t>GUI</w:t>
      </w:r>
      <w:r w:rsidRPr="00FA3CD6">
        <w:rPr>
          <w:rFonts w:ascii="Times New Roman" w:hAnsi="Times New Roman"/>
          <w:sz w:val="24"/>
          <w:szCs w:val="24"/>
        </w:rPr>
        <w:t xml:space="preserve"> AP была протестирована на 64-битном </w:t>
      </w:r>
      <w:proofErr w:type="spellStart"/>
      <w:r w:rsidRPr="00FA3CD6">
        <w:rPr>
          <w:rFonts w:ascii="Times New Roman" w:hAnsi="Times New Roman"/>
          <w:sz w:val="24"/>
          <w:szCs w:val="24"/>
        </w:rPr>
        <w:t>Windows</w:t>
      </w:r>
      <w:proofErr w:type="spellEnd"/>
      <w:r w:rsidRPr="00FA3CD6">
        <w:rPr>
          <w:rFonts w:ascii="Times New Roman" w:hAnsi="Times New Roman"/>
          <w:sz w:val="24"/>
          <w:szCs w:val="24"/>
        </w:rPr>
        <w:t xml:space="preserve"> 7.</w:t>
      </w:r>
      <w:r w:rsidR="00083163" w:rsidRPr="00FA3CD6">
        <w:rPr>
          <w:rFonts w:ascii="Times New Roman" w:hAnsi="Times New Roman"/>
          <w:sz w:val="24"/>
          <w:szCs w:val="24"/>
        </w:rPr>
        <w:t xml:space="preserve"> Тип реализующей ЭВМ представлен в таблице 2.2.</w:t>
      </w:r>
    </w:p>
    <w:p w14:paraId="6C448FBC" w14:textId="77777777" w:rsidR="00083163" w:rsidRPr="00A65678" w:rsidRDefault="00083163" w:rsidP="00E42F6A">
      <w:pPr>
        <w:tabs>
          <w:tab w:val="left" w:pos="9214"/>
        </w:tabs>
        <w:ind w:firstLine="709"/>
        <w:rPr>
          <w:rFonts w:ascii="Times New Roman" w:hAnsi="Times New Roman"/>
          <w:sz w:val="24"/>
          <w:szCs w:val="24"/>
        </w:rPr>
      </w:pPr>
      <w:r w:rsidRPr="00A65678">
        <w:rPr>
          <w:rFonts w:ascii="Times New Roman" w:hAnsi="Times New Roman"/>
          <w:sz w:val="24"/>
          <w:szCs w:val="24"/>
        </w:rPr>
        <w:t xml:space="preserve"> </w:t>
      </w:r>
    </w:p>
    <w:p w14:paraId="1D4B1264" w14:textId="77777777" w:rsidR="001E5E95" w:rsidRPr="00A65678" w:rsidRDefault="00083163" w:rsidP="00E42F6A">
      <w:pPr>
        <w:tabs>
          <w:tab w:val="left" w:pos="9214"/>
        </w:tabs>
        <w:ind w:firstLine="0"/>
        <w:rPr>
          <w:rFonts w:ascii="Times New Roman" w:hAnsi="Times New Roman"/>
          <w:sz w:val="24"/>
          <w:szCs w:val="24"/>
        </w:rPr>
      </w:pPr>
      <w:r w:rsidRPr="00A65678">
        <w:rPr>
          <w:rFonts w:ascii="Times New Roman" w:hAnsi="Times New Roman"/>
          <w:sz w:val="24"/>
          <w:szCs w:val="24"/>
        </w:rPr>
        <w:t xml:space="preserve">Таблица 2.2 - </w:t>
      </w:r>
      <w:r w:rsidR="008D540F" w:rsidRPr="00A65678">
        <w:rPr>
          <w:rFonts w:ascii="Times New Roman" w:hAnsi="Times New Roman"/>
          <w:sz w:val="24"/>
          <w:szCs w:val="24"/>
        </w:rPr>
        <w:t>ТИП РЕАЛИЗУЮЩЕЙ ЭВМ</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9"/>
        <w:gridCol w:w="4715"/>
      </w:tblGrid>
      <w:tr w:rsidR="001E5E95" w:rsidRPr="008D540F" w14:paraId="4E96059E" w14:textId="77777777" w:rsidTr="0015752C">
        <w:tc>
          <w:tcPr>
            <w:tcW w:w="4379" w:type="dxa"/>
          </w:tcPr>
          <w:p w14:paraId="640D39CD" w14:textId="77777777" w:rsidR="001E5E95" w:rsidRPr="008D540F" w:rsidRDefault="001E5E95" w:rsidP="00E42F6A">
            <w:pPr>
              <w:tabs>
                <w:tab w:val="left" w:pos="9214"/>
              </w:tabs>
              <w:ind w:firstLine="32"/>
              <w:rPr>
                <w:rFonts w:ascii="Times New Roman" w:hAnsi="Times New Roman"/>
                <w:sz w:val="20"/>
                <w:szCs w:val="20"/>
              </w:rPr>
            </w:pPr>
            <w:r w:rsidRPr="008D540F">
              <w:rPr>
                <w:rFonts w:ascii="Times New Roman" w:hAnsi="Times New Roman"/>
                <w:sz w:val="20"/>
                <w:szCs w:val="20"/>
              </w:rPr>
              <w:t>Операционная система</w:t>
            </w:r>
          </w:p>
        </w:tc>
        <w:tc>
          <w:tcPr>
            <w:tcW w:w="4715" w:type="dxa"/>
          </w:tcPr>
          <w:p w14:paraId="6A6F6581" w14:textId="77777777" w:rsidR="001E5E95" w:rsidRPr="008D540F" w:rsidRDefault="001E5E95" w:rsidP="00E42F6A">
            <w:pPr>
              <w:tabs>
                <w:tab w:val="left" w:pos="9214"/>
              </w:tabs>
              <w:ind w:firstLine="32"/>
              <w:rPr>
                <w:rFonts w:ascii="Times New Roman" w:hAnsi="Times New Roman"/>
                <w:sz w:val="20"/>
                <w:szCs w:val="20"/>
              </w:rPr>
            </w:pPr>
            <w:proofErr w:type="spellStart"/>
            <w:r w:rsidRPr="008D540F">
              <w:rPr>
                <w:rFonts w:ascii="Times New Roman" w:hAnsi="Times New Roman"/>
                <w:sz w:val="20"/>
                <w:szCs w:val="20"/>
              </w:rPr>
              <w:t>Windows</w:t>
            </w:r>
            <w:proofErr w:type="spellEnd"/>
            <w:r w:rsidRPr="008D540F">
              <w:rPr>
                <w:rFonts w:ascii="Times New Roman" w:hAnsi="Times New Roman"/>
                <w:sz w:val="20"/>
                <w:szCs w:val="20"/>
              </w:rPr>
              <w:t xml:space="preserve"> 7 и выше</w:t>
            </w:r>
          </w:p>
        </w:tc>
      </w:tr>
      <w:tr w:rsidR="001E5E95" w:rsidRPr="008D540F" w14:paraId="4C11C0CA" w14:textId="77777777" w:rsidTr="0015752C">
        <w:tc>
          <w:tcPr>
            <w:tcW w:w="4379" w:type="dxa"/>
          </w:tcPr>
          <w:p w14:paraId="6C624C9F" w14:textId="77777777" w:rsidR="001E5E95" w:rsidRPr="008D540F" w:rsidRDefault="001E5E95" w:rsidP="00E42F6A">
            <w:pPr>
              <w:tabs>
                <w:tab w:val="left" w:pos="9214"/>
              </w:tabs>
              <w:ind w:firstLine="32"/>
              <w:rPr>
                <w:rFonts w:ascii="Times New Roman" w:hAnsi="Times New Roman"/>
                <w:sz w:val="20"/>
                <w:szCs w:val="20"/>
              </w:rPr>
            </w:pPr>
            <w:r w:rsidRPr="008D540F">
              <w:rPr>
                <w:rFonts w:ascii="Times New Roman" w:hAnsi="Times New Roman"/>
                <w:sz w:val="20"/>
                <w:szCs w:val="20"/>
              </w:rPr>
              <w:t>Процессор</w:t>
            </w:r>
          </w:p>
        </w:tc>
        <w:tc>
          <w:tcPr>
            <w:tcW w:w="4715" w:type="dxa"/>
          </w:tcPr>
          <w:p w14:paraId="122261E1" w14:textId="77777777" w:rsidR="001E5E95" w:rsidRPr="008D540F" w:rsidRDefault="001E5E95" w:rsidP="00E42F6A">
            <w:pPr>
              <w:tabs>
                <w:tab w:val="left" w:pos="9214"/>
              </w:tabs>
              <w:ind w:firstLine="32"/>
              <w:rPr>
                <w:rFonts w:ascii="Times New Roman" w:hAnsi="Times New Roman"/>
                <w:sz w:val="20"/>
                <w:szCs w:val="20"/>
              </w:rPr>
            </w:pPr>
            <w:r w:rsidRPr="008D540F">
              <w:rPr>
                <w:rFonts w:ascii="Times New Roman" w:hAnsi="Times New Roman"/>
                <w:sz w:val="20"/>
                <w:szCs w:val="20"/>
              </w:rPr>
              <w:t>64-разрядный (x64) процессор с тактовой частотой от 800 МГц</w:t>
            </w:r>
          </w:p>
        </w:tc>
      </w:tr>
      <w:tr w:rsidR="001E5E95" w:rsidRPr="008D540F" w14:paraId="110C3F2F" w14:textId="77777777" w:rsidTr="0015752C">
        <w:tc>
          <w:tcPr>
            <w:tcW w:w="4379" w:type="dxa"/>
          </w:tcPr>
          <w:p w14:paraId="601DED3B" w14:textId="77777777" w:rsidR="001E5E95" w:rsidRPr="008D540F" w:rsidRDefault="001E5E95" w:rsidP="00E42F6A">
            <w:pPr>
              <w:tabs>
                <w:tab w:val="left" w:pos="9214"/>
              </w:tabs>
              <w:ind w:firstLine="32"/>
              <w:rPr>
                <w:rFonts w:ascii="Times New Roman" w:hAnsi="Times New Roman"/>
                <w:sz w:val="20"/>
                <w:szCs w:val="20"/>
              </w:rPr>
            </w:pPr>
            <w:r w:rsidRPr="008D540F">
              <w:rPr>
                <w:rFonts w:ascii="Times New Roman" w:hAnsi="Times New Roman"/>
                <w:sz w:val="20"/>
                <w:szCs w:val="20"/>
              </w:rPr>
              <w:t>Оперативная память</w:t>
            </w:r>
          </w:p>
        </w:tc>
        <w:tc>
          <w:tcPr>
            <w:tcW w:w="4715" w:type="dxa"/>
          </w:tcPr>
          <w:p w14:paraId="7722E731" w14:textId="77777777" w:rsidR="001E5E95" w:rsidRPr="008D540F" w:rsidRDefault="001E5E95" w:rsidP="00E42F6A">
            <w:pPr>
              <w:tabs>
                <w:tab w:val="left" w:pos="9214"/>
              </w:tabs>
              <w:ind w:firstLine="32"/>
              <w:rPr>
                <w:rFonts w:ascii="Times New Roman" w:hAnsi="Times New Roman"/>
                <w:sz w:val="20"/>
                <w:szCs w:val="20"/>
              </w:rPr>
            </w:pPr>
            <w:r w:rsidRPr="008D540F">
              <w:rPr>
                <w:rFonts w:ascii="Times New Roman" w:hAnsi="Times New Roman"/>
                <w:sz w:val="20"/>
                <w:szCs w:val="20"/>
              </w:rPr>
              <w:t xml:space="preserve">от </w:t>
            </w:r>
            <w:r w:rsidRPr="008D540F">
              <w:rPr>
                <w:rFonts w:ascii="Times New Roman" w:hAnsi="Times New Roman"/>
                <w:sz w:val="20"/>
                <w:szCs w:val="20"/>
                <w:lang w:val="en-US"/>
              </w:rPr>
              <w:t xml:space="preserve">1 </w:t>
            </w:r>
            <w:proofErr w:type="spellStart"/>
            <w:r w:rsidRPr="008D540F">
              <w:rPr>
                <w:rFonts w:ascii="Times New Roman" w:hAnsi="Times New Roman"/>
                <w:sz w:val="20"/>
                <w:szCs w:val="20"/>
              </w:rPr>
              <w:t>ГБт</w:t>
            </w:r>
            <w:proofErr w:type="spellEnd"/>
          </w:p>
        </w:tc>
      </w:tr>
      <w:tr w:rsidR="001E5E95" w:rsidRPr="008D540F" w14:paraId="5D625847" w14:textId="77777777" w:rsidTr="0015752C">
        <w:tc>
          <w:tcPr>
            <w:tcW w:w="4379" w:type="dxa"/>
          </w:tcPr>
          <w:p w14:paraId="1DE0B5A2" w14:textId="77777777" w:rsidR="001E5E95" w:rsidRPr="008D540F" w:rsidRDefault="001E5E95" w:rsidP="00E42F6A">
            <w:pPr>
              <w:tabs>
                <w:tab w:val="left" w:pos="9214"/>
              </w:tabs>
              <w:ind w:firstLine="32"/>
              <w:rPr>
                <w:rFonts w:ascii="Times New Roman" w:hAnsi="Times New Roman"/>
                <w:sz w:val="20"/>
                <w:szCs w:val="20"/>
              </w:rPr>
            </w:pPr>
            <w:r w:rsidRPr="008D540F">
              <w:rPr>
                <w:rFonts w:ascii="Times New Roman" w:hAnsi="Times New Roman"/>
                <w:sz w:val="20"/>
                <w:szCs w:val="20"/>
              </w:rPr>
              <w:t>Объем свободного места на жестком диске</w:t>
            </w:r>
          </w:p>
        </w:tc>
        <w:tc>
          <w:tcPr>
            <w:tcW w:w="4715" w:type="dxa"/>
          </w:tcPr>
          <w:p w14:paraId="50A4CD3C" w14:textId="77777777" w:rsidR="001E5E95" w:rsidRPr="008D540F" w:rsidRDefault="001E5E95" w:rsidP="00E42F6A">
            <w:pPr>
              <w:tabs>
                <w:tab w:val="left" w:pos="9214"/>
              </w:tabs>
              <w:ind w:firstLine="32"/>
              <w:rPr>
                <w:rFonts w:ascii="Times New Roman" w:hAnsi="Times New Roman"/>
                <w:sz w:val="20"/>
                <w:szCs w:val="20"/>
              </w:rPr>
            </w:pPr>
            <w:r w:rsidRPr="008D540F">
              <w:rPr>
                <w:rFonts w:ascii="Times New Roman" w:hAnsi="Times New Roman"/>
                <w:sz w:val="20"/>
                <w:szCs w:val="20"/>
              </w:rPr>
              <w:t>от 200 Мб</w:t>
            </w:r>
          </w:p>
        </w:tc>
      </w:tr>
    </w:tbl>
    <w:p w14:paraId="20E181B3" w14:textId="77777777" w:rsidR="00363A0F" w:rsidRPr="00A65678" w:rsidRDefault="00363A0F" w:rsidP="00E42F6A">
      <w:pPr>
        <w:tabs>
          <w:tab w:val="left" w:pos="9214"/>
        </w:tabs>
        <w:ind w:firstLine="709"/>
        <w:rPr>
          <w:rFonts w:ascii="Times New Roman" w:eastAsia="Times New Roman" w:hAnsi="Times New Roman"/>
          <w:b/>
          <w:sz w:val="24"/>
          <w:szCs w:val="24"/>
        </w:rPr>
      </w:pPr>
    </w:p>
    <w:p w14:paraId="063964B5" w14:textId="77777777" w:rsidR="00D72AEE" w:rsidRDefault="00130AA9" w:rsidP="00E42F6A">
      <w:pPr>
        <w:tabs>
          <w:tab w:val="left" w:pos="9214"/>
        </w:tabs>
        <w:ind w:firstLine="709"/>
        <w:rPr>
          <w:rFonts w:ascii="Times New Roman" w:eastAsia="Times New Roman" w:hAnsi="Times New Roman"/>
          <w:b/>
          <w:sz w:val="24"/>
          <w:szCs w:val="24"/>
        </w:rPr>
      </w:pPr>
      <w:r w:rsidRPr="00A65678">
        <w:rPr>
          <w:rFonts w:ascii="Times New Roman" w:eastAsia="Times New Roman" w:hAnsi="Times New Roman"/>
          <w:b/>
          <w:sz w:val="24"/>
          <w:szCs w:val="24"/>
        </w:rPr>
        <w:t>2.4 Изготовление геодезического пункта и БСДК</w:t>
      </w:r>
    </w:p>
    <w:p w14:paraId="62D91B77" w14:textId="77777777" w:rsidR="008D540F" w:rsidRPr="00A65678" w:rsidRDefault="008D540F" w:rsidP="00E42F6A">
      <w:pPr>
        <w:tabs>
          <w:tab w:val="left" w:pos="9214"/>
        </w:tabs>
        <w:ind w:firstLine="709"/>
        <w:rPr>
          <w:rFonts w:ascii="Times New Roman" w:hAnsi="Times New Roman"/>
          <w:b/>
          <w:sz w:val="24"/>
          <w:szCs w:val="24"/>
        </w:rPr>
      </w:pPr>
    </w:p>
    <w:p w14:paraId="3DFF8869" w14:textId="77777777" w:rsidR="00FF6E84" w:rsidRPr="00A65678" w:rsidRDefault="00FF6E84" w:rsidP="00E42F6A">
      <w:pPr>
        <w:widowControl w:val="0"/>
        <w:tabs>
          <w:tab w:val="left" w:pos="9214"/>
        </w:tabs>
        <w:autoSpaceDE w:val="0"/>
        <w:autoSpaceDN w:val="0"/>
        <w:ind w:firstLine="709"/>
        <w:rPr>
          <w:rFonts w:ascii="Times New Roman" w:eastAsia="Times New Roman" w:hAnsi="Times New Roman"/>
          <w:sz w:val="24"/>
          <w:szCs w:val="24"/>
        </w:rPr>
      </w:pPr>
      <w:r w:rsidRPr="00A65678">
        <w:rPr>
          <w:rFonts w:ascii="Times New Roman" w:eastAsia="Times New Roman" w:hAnsi="Times New Roman"/>
          <w:sz w:val="24"/>
          <w:szCs w:val="24"/>
        </w:rPr>
        <w:t xml:space="preserve">По результатам командировки в ноябре 2019 года на </w:t>
      </w:r>
      <w:proofErr w:type="spellStart"/>
      <w:r w:rsidRPr="00A65678">
        <w:rPr>
          <w:rFonts w:ascii="Times New Roman" w:eastAsia="Times New Roman" w:hAnsi="Times New Roman"/>
          <w:sz w:val="24"/>
          <w:szCs w:val="24"/>
        </w:rPr>
        <w:t>Качарском</w:t>
      </w:r>
      <w:proofErr w:type="spellEnd"/>
      <w:r w:rsidRPr="00A65678">
        <w:rPr>
          <w:rFonts w:ascii="Times New Roman" w:eastAsia="Times New Roman" w:hAnsi="Times New Roman"/>
          <w:sz w:val="24"/>
          <w:szCs w:val="24"/>
        </w:rPr>
        <w:t xml:space="preserve"> месторождении были установлены: геодезический пункт и базовая станция дифференциальной коррекции (БСДК). В целом оборудование, входящее в БСДК, было поделено на следующие модули:</w:t>
      </w:r>
    </w:p>
    <w:p w14:paraId="0F20F85E" w14:textId="77777777" w:rsidR="00FF6E84" w:rsidRPr="00A65678" w:rsidRDefault="00FF6E84" w:rsidP="00E42F6A">
      <w:pPr>
        <w:widowControl w:val="0"/>
        <w:numPr>
          <w:ilvl w:val="0"/>
          <w:numId w:val="28"/>
        </w:numPr>
        <w:tabs>
          <w:tab w:val="left" w:pos="851"/>
          <w:tab w:val="left" w:pos="993"/>
          <w:tab w:val="left" w:pos="9214"/>
        </w:tabs>
        <w:autoSpaceDE w:val="0"/>
        <w:autoSpaceDN w:val="0"/>
        <w:ind w:left="0"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Навигационный комплекс: навигационной модуль установлен в офисе главного маркшейдера, антенны и конструкция геодезического пункта - на крыше административно-бытового здания (АБЗ)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комплекса.</w:t>
      </w:r>
    </w:p>
    <w:p w14:paraId="7EE4E7EA" w14:textId="77777777" w:rsidR="00FF6E84" w:rsidRPr="00A65678" w:rsidRDefault="00FF6E84" w:rsidP="00E42F6A">
      <w:pPr>
        <w:widowControl w:val="0"/>
        <w:numPr>
          <w:ilvl w:val="0"/>
          <w:numId w:val="28"/>
        </w:numPr>
        <w:tabs>
          <w:tab w:val="left" w:pos="851"/>
          <w:tab w:val="left" w:pos="993"/>
          <w:tab w:val="left" w:pos="9214"/>
        </w:tabs>
        <w:autoSpaceDE w:val="0"/>
        <w:autoSpaceDN w:val="0"/>
        <w:ind w:left="0"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Передающий комплекс</w:t>
      </w:r>
      <w:r w:rsidRPr="00A65678">
        <w:rPr>
          <w:rFonts w:ascii="Times New Roman" w:hAnsi="Times New Roman"/>
          <w:sz w:val="24"/>
          <w:szCs w:val="24"/>
        </w:rPr>
        <w:t xml:space="preserve"> оборудован в з</w:t>
      </w:r>
      <w:r w:rsidRPr="00A65678">
        <w:rPr>
          <w:rFonts w:ascii="Times New Roman" w:eastAsia="Times New Roman" w:hAnsi="Times New Roman"/>
          <w:sz w:val="24"/>
          <w:szCs w:val="24"/>
          <w:lang w:eastAsia="ru-RU" w:bidi="ru-RU"/>
        </w:rPr>
        <w:t xml:space="preserve">дании Диспетчерской и на антенной мачте. </w:t>
      </w:r>
    </w:p>
    <w:p w14:paraId="2EA1FDEF" w14:textId="77777777" w:rsidR="00FF6E84" w:rsidRPr="00A65678" w:rsidRDefault="00FF6E84" w:rsidP="00E42F6A">
      <w:pPr>
        <w:widowControl w:val="0"/>
        <w:numPr>
          <w:ilvl w:val="0"/>
          <w:numId w:val="28"/>
        </w:numPr>
        <w:tabs>
          <w:tab w:val="left" w:pos="851"/>
          <w:tab w:val="left" w:pos="993"/>
          <w:tab w:val="left" w:pos="9214"/>
        </w:tabs>
        <w:autoSpaceDE w:val="0"/>
        <w:autoSpaceDN w:val="0"/>
        <w:ind w:left="0" w:firstLine="709"/>
        <w:contextualSpacing/>
        <w:jc w:val="left"/>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Мобильный комплекс – передвижной на борту, территории карьера или складское помещение.</w:t>
      </w:r>
    </w:p>
    <w:p w14:paraId="17979278" w14:textId="77777777" w:rsidR="00FF6E84" w:rsidRPr="00A65678" w:rsidRDefault="00FF6E84" w:rsidP="00E42F6A">
      <w:pPr>
        <w:widowControl w:val="0"/>
        <w:tabs>
          <w:tab w:val="left" w:pos="851"/>
          <w:tab w:val="left" w:pos="993"/>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Более подробно состав БСДК представлен в разделе 2.1.2.2.</w:t>
      </w:r>
    </w:p>
    <w:p w14:paraId="2CDAB480" w14:textId="77777777" w:rsidR="00FF6E84" w:rsidRPr="00A65678" w:rsidRDefault="00FF6E84" w:rsidP="00E42F6A">
      <w:pPr>
        <w:widowControl w:val="0"/>
        <w:tabs>
          <w:tab w:val="left" w:pos="9214"/>
        </w:tabs>
        <w:suppressAutoHyphens/>
        <w:autoSpaceDN w:val="0"/>
        <w:ind w:firstLine="709"/>
        <w:textAlignment w:val="baseline"/>
        <w:rPr>
          <w:rFonts w:ascii="Times New Roman" w:eastAsia="Arial Unicode MS" w:hAnsi="Times New Roman"/>
          <w:kern w:val="3"/>
          <w:sz w:val="24"/>
          <w:szCs w:val="24"/>
          <w:lang w:bidi="en-US"/>
        </w:rPr>
      </w:pPr>
      <w:r w:rsidRPr="00A65678">
        <w:rPr>
          <w:rFonts w:ascii="Times New Roman" w:eastAsia="Arial Unicode MS" w:hAnsi="Times New Roman"/>
          <w:kern w:val="3"/>
          <w:sz w:val="24"/>
          <w:szCs w:val="24"/>
          <w:lang w:bidi="en-US"/>
        </w:rPr>
        <w:t>В процессе монтажа, постоянно действующий геодезический пункт с наименованием «База» установлен на парапете крыши АБЗ. На данный геодезический пункт смонтирована антенна ГНСС вместе с соответствующими кабелями, которая входит в состав БСДК.</w:t>
      </w:r>
    </w:p>
    <w:p w14:paraId="5D4B6119" w14:textId="77777777" w:rsidR="00FF6E84" w:rsidRPr="00A65678" w:rsidRDefault="00FF6E84" w:rsidP="00E42F6A">
      <w:pPr>
        <w:widowControl w:val="0"/>
        <w:tabs>
          <w:tab w:val="left" w:pos="9214"/>
        </w:tabs>
        <w:suppressAutoHyphens/>
        <w:autoSpaceDN w:val="0"/>
        <w:ind w:firstLine="709"/>
        <w:textAlignment w:val="baseline"/>
        <w:rPr>
          <w:rFonts w:ascii="Times New Roman" w:eastAsia="Arial Unicode MS" w:hAnsi="Times New Roman"/>
          <w:kern w:val="3"/>
          <w:sz w:val="24"/>
          <w:szCs w:val="24"/>
          <w:lang w:bidi="en-US"/>
        </w:rPr>
      </w:pPr>
      <w:r w:rsidRPr="00A65678">
        <w:rPr>
          <w:rFonts w:ascii="Times New Roman" w:eastAsia="Arial Unicode MS" w:hAnsi="Times New Roman"/>
          <w:kern w:val="3"/>
          <w:sz w:val="24"/>
          <w:szCs w:val="24"/>
          <w:lang w:bidi="en-US"/>
        </w:rPr>
        <w:t xml:space="preserve">В процессе проведения испытаний, проверено размещение геодезического пункта на парапете АБЗ, размещение навигационного и передающего комплексов БСДК на зданиях АБЗ, Диспетчерской и на антенной мачте возле Диспетчерской (см. рис. </w:t>
      </w:r>
      <w:r w:rsidR="00D424B9">
        <w:rPr>
          <w:rFonts w:ascii="Times New Roman" w:eastAsia="Arial Unicode MS" w:hAnsi="Times New Roman"/>
          <w:kern w:val="3"/>
          <w:sz w:val="24"/>
          <w:szCs w:val="24"/>
          <w:lang w:bidi="en-US"/>
        </w:rPr>
        <w:t>2.4</w:t>
      </w:r>
      <w:r w:rsidRPr="00A65678">
        <w:rPr>
          <w:rFonts w:ascii="Times New Roman" w:eastAsia="Arial Unicode MS" w:hAnsi="Times New Roman"/>
          <w:kern w:val="3"/>
          <w:sz w:val="24"/>
          <w:szCs w:val="24"/>
          <w:lang w:bidi="en-US"/>
        </w:rPr>
        <w:t xml:space="preserve">). Проверено соответствие размещения геодезического пункта и комплексов БСДК требованиям технической, производственной безопасности и рабоче-конструкторской документации СВСН (системы высокоточной спутниковой навигации). </w:t>
      </w:r>
    </w:p>
    <w:p w14:paraId="2FD8EAAD" w14:textId="77777777" w:rsidR="00FF6E84" w:rsidRPr="00A65678" w:rsidRDefault="00FF6E84" w:rsidP="00E42F6A">
      <w:pPr>
        <w:widowControl w:val="0"/>
        <w:tabs>
          <w:tab w:val="left" w:pos="9214"/>
        </w:tabs>
        <w:suppressAutoHyphens/>
        <w:autoSpaceDN w:val="0"/>
        <w:ind w:firstLine="709"/>
        <w:textAlignment w:val="baseline"/>
        <w:rPr>
          <w:rFonts w:ascii="Times New Roman" w:eastAsia="Arial Unicode MS" w:hAnsi="Times New Roman"/>
          <w:kern w:val="3"/>
          <w:sz w:val="24"/>
          <w:szCs w:val="24"/>
          <w:lang w:bidi="en-US"/>
        </w:rPr>
      </w:pPr>
      <w:r w:rsidRPr="00A65678">
        <w:rPr>
          <w:rFonts w:ascii="Times New Roman" w:eastAsia="Arial Unicode MS" w:hAnsi="Times New Roman"/>
          <w:kern w:val="3"/>
          <w:sz w:val="24"/>
          <w:szCs w:val="24"/>
          <w:lang w:bidi="en-US"/>
        </w:rPr>
        <w:t xml:space="preserve">Проверены возможности функционирования, работоспособности и технических </w:t>
      </w:r>
      <w:r w:rsidRPr="00A65678">
        <w:rPr>
          <w:rFonts w:ascii="Times New Roman" w:eastAsia="Arial Unicode MS" w:hAnsi="Times New Roman"/>
          <w:kern w:val="3"/>
          <w:sz w:val="24"/>
          <w:szCs w:val="24"/>
          <w:lang w:bidi="en-US"/>
        </w:rPr>
        <w:lastRenderedPageBreak/>
        <w:t xml:space="preserve">характеристик трех комплексов БСДК по отдельности и в целом при работе БСДК как одна система. Испытаниям подвергались комплексы БСДК, работающие в штатном режиме. Комплексы БСДК считать выдержавшими испытания, после включения оборудования в составе БСДК работают в штатном режиме и не выдают ложную информацию при любых режимах функционирования. </w:t>
      </w:r>
      <w:r w:rsidRPr="00A65678">
        <w:rPr>
          <w:rFonts w:ascii="Times New Roman" w:eastAsia="Arial Unicode MS" w:hAnsi="Times New Roman"/>
          <w:kern w:val="3"/>
          <w:sz w:val="24"/>
          <w:szCs w:val="24"/>
          <w:lang w:val="kk-KZ" w:bidi="en-US"/>
        </w:rPr>
        <w:t xml:space="preserve">Параметры соответствуют установленным режимам работы оборудований в составе БСДК, характеристики соответствуют данным, указанным в эксплуатационной документации на эти изделия. </w:t>
      </w:r>
    </w:p>
    <w:p w14:paraId="2FAFCC96" w14:textId="77777777" w:rsidR="00FF6E84" w:rsidRPr="00A65678" w:rsidRDefault="00FF6E84" w:rsidP="00E42F6A">
      <w:pPr>
        <w:widowControl w:val="0"/>
        <w:tabs>
          <w:tab w:val="left" w:pos="9214"/>
        </w:tabs>
        <w:suppressAutoHyphens/>
        <w:autoSpaceDN w:val="0"/>
        <w:ind w:firstLine="709"/>
        <w:textAlignment w:val="baseline"/>
        <w:rPr>
          <w:rFonts w:ascii="Times New Roman" w:eastAsia="Arial Unicode MS" w:hAnsi="Times New Roman"/>
          <w:kern w:val="3"/>
          <w:sz w:val="24"/>
          <w:szCs w:val="24"/>
          <w:lang w:val="kk-KZ" w:bidi="en-US"/>
        </w:rPr>
      </w:pPr>
      <w:r w:rsidRPr="00A65678">
        <w:rPr>
          <w:rFonts w:ascii="Times New Roman" w:eastAsia="Arial Unicode MS" w:hAnsi="Times New Roman"/>
          <w:kern w:val="3"/>
          <w:sz w:val="24"/>
          <w:szCs w:val="24"/>
          <w:lang w:val="kk-KZ" w:bidi="en-US"/>
        </w:rPr>
        <w:t>Монтаж и установка геодезического пункта в соответствии с требованиями ССГПО подтверждается Протоколом приемочных и монтажных работ (см. Приложение Ж).</w:t>
      </w:r>
    </w:p>
    <w:p w14:paraId="064852E3" w14:textId="77777777" w:rsidR="00FF6E84" w:rsidRPr="00A65678" w:rsidRDefault="00FF6E84" w:rsidP="00E42F6A">
      <w:pPr>
        <w:tabs>
          <w:tab w:val="left" w:pos="9214"/>
        </w:tabs>
        <w:ind w:firstLine="709"/>
        <w:rPr>
          <w:rFonts w:ascii="Times New Roman" w:hAnsi="Times New Roman"/>
          <w:snapToGrid w:val="0"/>
          <w:sz w:val="24"/>
          <w:szCs w:val="24"/>
        </w:rPr>
      </w:pPr>
      <w:r w:rsidRPr="00A65678">
        <w:rPr>
          <w:rFonts w:ascii="Times New Roman" w:hAnsi="Times New Roman"/>
          <w:snapToGrid w:val="0"/>
          <w:sz w:val="24"/>
          <w:szCs w:val="24"/>
        </w:rPr>
        <w:t xml:space="preserve">БСДК передает спутниковые навигационные дифференциальные поправки на территории </w:t>
      </w:r>
      <w:proofErr w:type="spellStart"/>
      <w:r w:rsidRPr="00A65678">
        <w:rPr>
          <w:rFonts w:ascii="Times New Roman" w:hAnsi="Times New Roman"/>
          <w:snapToGrid w:val="0"/>
          <w:sz w:val="24"/>
          <w:szCs w:val="24"/>
        </w:rPr>
        <w:t>Качарского</w:t>
      </w:r>
      <w:proofErr w:type="spellEnd"/>
      <w:r w:rsidRPr="00A65678">
        <w:rPr>
          <w:rFonts w:ascii="Times New Roman" w:hAnsi="Times New Roman"/>
          <w:snapToGrid w:val="0"/>
          <w:sz w:val="24"/>
          <w:szCs w:val="24"/>
        </w:rPr>
        <w:t xml:space="preserve"> месторождения посредством сообщений </w:t>
      </w:r>
      <w:r w:rsidRPr="00A65678">
        <w:rPr>
          <w:rFonts w:ascii="Times New Roman" w:hAnsi="Times New Roman"/>
          <w:snapToGrid w:val="0"/>
          <w:sz w:val="24"/>
          <w:szCs w:val="24"/>
          <w:lang w:val="en-US"/>
        </w:rPr>
        <w:t>NTRIP</w:t>
      </w:r>
      <w:r w:rsidRPr="00A65678">
        <w:rPr>
          <w:rFonts w:ascii="Times New Roman" w:hAnsi="Times New Roman"/>
          <w:snapToGrid w:val="0"/>
          <w:sz w:val="24"/>
          <w:szCs w:val="24"/>
        </w:rPr>
        <w:t xml:space="preserve"> (которые передаются через сети Интернет и сотовые сети, имеющиеся на месторождении) и посредством радиоканалов УКВ.</w:t>
      </w:r>
    </w:p>
    <w:p w14:paraId="1FA09161" w14:textId="77777777" w:rsidR="00FF6E84" w:rsidRPr="00A65678" w:rsidRDefault="00FF6E84" w:rsidP="00E42F6A">
      <w:pPr>
        <w:tabs>
          <w:tab w:val="left" w:pos="9214"/>
        </w:tabs>
        <w:ind w:firstLine="709"/>
        <w:rPr>
          <w:rFonts w:ascii="Times New Roman" w:hAnsi="Times New Roman"/>
          <w:snapToGrid w:val="0"/>
          <w:sz w:val="24"/>
          <w:szCs w:val="24"/>
        </w:rPr>
      </w:pPr>
      <w:r w:rsidRPr="00A65678">
        <w:rPr>
          <w:rFonts w:ascii="Times New Roman" w:hAnsi="Times New Roman"/>
          <w:snapToGrid w:val="0"/>
          <w:sz w:val="24"/>
          <w:szCs w:val="24"/>
        </w:rPr>
        <w:t xml:space="preserve">Передающий комплекс БСДК передает дифференциальные поправки ГНСС по каналу УКВ на частоте 408,025 МГц, а мобильный комплекс БСДК ретранслирует сигнал УКВ на частоте 411,025 МГц. Для каждой точки ведется запись возможности высокоточного позиционирования с помощью роверов ГНСС и посредством поправок, передаваемых по каналам УКВ и через сообщения </w:t>
      </w:r>
      <w:r w:rsidRPr="00A65678">
        <w:rPr>
          <w:rFonts w:ascii="Times New Roman" w:hAnsi="Times New Roman"/>
          <w:snapToGrid w:val="0"/>
          <w:sz w:val="24"/>
          <w:szCs w:val="24"/>
          <w:lang w:val="en-US"/>
        </w:rPr>
        <w:t>NTRIP</w:t>
      </w:r>
      <w:r w:rsidRPr="00A65678">
        <w:rPr>
          <w:rFonts w:ascii="Times New Roman" w:hAnsi="Times New Roman"/>
          <w:snapToGrid w:val="0"/>
          <w:sz w:val="24"/>
          <w:szCs w:val="24"/>
        </w:rPr>
        <w:t>. Передающий комплекс БСДК каждый раз временно разворачивается между антенной мачтой передающего комплекса БСДК и точкой нахождения роверов ГНСС.</w:t>
      </w:r>
    </w:p>
    <w:p w14:paraId="6DF5F194" w14:textId="77777777" w:rsidR="00811932" w:rsidRPr="00A65678" w:rsidRDefault="00811932" w:rsidP="00E42F6A">
      <w:pPr>
        <w:tabs>
          <w:tab w:val="left" w:pos="9214"/>
        </w:tabs>
        <w:ind w:firstLine="709"/>
        <w:jc w:val="center"/>
        <w:rPr>
          <w:rFonts w:ascii="Times New Roman" w:hAnsi="Times New Roman"/>
          <w:snapToGrid w:val="0"/>
          <w:sz w:val="24"/>
          <w:szCs w:val="24"/>
        </w:rPr>
      </w:pPr>
    </w:p>
    <w:p w14:paraId="0F41B594" w14:textId="77777777" w:rsidR="00811932" w:rsidRPr="00A65678" w:rsidRDefault="00811932" w:rsidP="00E42F6A">
      <w:pPr>
        <w:tabs>
          <w:tab w:val="left" w:pos="9214"/>
        </w:tabs>
        <w:ind w:firstLine="709"/>
        <w:jc w:val="center"/>
        <w:rPr>
          <w:rFonts w:ascii="Times New Roman" w:hAnsi="Times New Roman"/>
          <w:snapToGrid w:val="0"/>
          <w:sz w:val="24"/>
          <w:szCs w:val="24"/>
        </w:rPr>
      </w:pPr>
      <w:r w:rsidRPr="00A65678">
        <w:rPr>
          <w:rFonts w:ascii="Times New Roman" w:hAnsi="Times New Roman"/>
          <w:noProof/>
          <w:sz w:val="24"/>
          <w:szCs w:val="24"/>
          <w:lang w:eastAsia="ru-RU"/>
        </w:rPr>
        <w:drawing>
          <wp:inline distT="0" distB="0" distL="0" distR="0" wp14:anchorId="165A5687" wp14:editId="22B63E47">
            <wp:extent cx="1203266" cy="2409825"/>
            <wp:effectExtent l="0" t="0" r="0" b="0"/>
            <wp:docPr id="4" name="Рисунок 4" descr="C:\Users\ongarbaeva.m\Downloads\07-10-2019_15-34-49\IMG-2019100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garbaeva.m\Downloads\07-10-2019_15-34-49\IMG-20191007-WA00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6981" cy="2457321"/>
                    </a:xfrm>
                    <a:prstGeom prst="rect">
                      <a:avLst/>
                    </a:prstGeom>
                    <a:noFill/>
                    <a:ln>
                      <a:noFill/>
                    </a:ln>
                  </pic:spPr>
                </pic:pic>
              </a:graphicData>
            </a:graphic>
          </wp:inline>
        </w:drawing>
      </w:r>
      <w:r w:rsidRPr="00A65678">
        <w:rPr>
          <w:rFonts w:ascii="Times New Roman" w:hAnsi="Times New Roman"/>
          <w:noProof/>
          <w:sz w:val="24"/>
          <w:szCs w:val="24"/>
          <w:lang w:eastAsia="ru-RU"/>
        </w:rPr>
        <w:drawing>
          <wp:inline distT="0" distB="0" distL="0" distR="0" wp14:anchorId="447FFD57" wp14:editId="7D26BA62">
            <wp:extent cx="1209675" cy="2422664"/>
            <wp:effectExtent l="0" t="0" r="0" b="0"/>
            <wp:docPr id="14" name="Рисунок 14" descr="C:\Users\ongarbaeva.m\Downloads\07-10-2019_15-34-49\IMG-201910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garbaeva.m\Downloads\07-10-2019_15-34-49\IMG-20191007-WA0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1170" cy="2485741"/>
                    </a:xfrm>
                    <a:prstGeom prst="rect">
                      <a:avLst/>
                    </a:prstGeom>
                    <a:noFill/>
                    <a:ln>
                      <a:noFill/>
                    </a:ln>
                  </pic:spPr>
                </pic:pic>
              </a:graphicData>
            </a:graphic>
          </wp:inline>
        </w:drawing>
      </w:r>
    </w:p>
    <w:p w14:paraId="66DF9726" w14:textId="77777777" w:rsidR="00811932" w:rsidRPr="00A65678" w:rsidRDefault="00811932" w:rsidP="00E42F6A">
      <w:pPr>
        <w:tabs>
          <w:tab w:val="left" w:pos="9214"/>
        </w:tabs>
        <w:ind w:firstLine="709"/>
        <w:jc w:val="center"/>
        <w:rPr>
          <w:rFonts w:ascii="Times New Roman" w:hAnsi="Times New Roman"/>
          <w:snapToGrid w:val="0"/>
          <w:sz w:val="24"/>
          <w:szCs w:val="24"/>
        </w:rPr>
      </w:pPr>
      <w:r w:rsidRPr="00A65678">
        <w:rPr>
          <w:rFonts w:ascii="Times New Roman" w:hAnsi="Times New Roman"/>
          <w:snapToGrid w:val="0"/>
          <w:sz w:val="24"/>
          <w:szCs w:val="24"/>
        </w:rPr>
        <w:t xml:space="preserve">  </w:t>
      </w:r>
    </w:p>
    <w:p w14:paraId="2AB68956" w14:textId="77777777" w:rsidR="00FF6E84" w:rsidRPr="00A65678" w:rsidRDefault="00FF6E84" w:rsidP="00E42F6A">
      <w:pPr>
        <w:tabs>
          <w:tab w:val="left" w:pos="9214"/>
        </w:tabs>
        <w:spacing w:line="240" w:lineRule="auto"/>
        <w:ind w:firstLine="709"/>
        <w:jc w:val="center"/>
        <w:rPr>
          <w:rFonts w:ascii="Times New Roman" w:hAnsi="Times New Roman"/>
          <w:sz w:val="24"/>
          <w:szCs w:val="24"/>
        </w:rPr>
      </w:pPr>
      <w:r w:rsidRPr="00A65678">
        <w:rPr>
          <w:rFonts w:ascii="Times New Roman" w:hAnsi="Times New Roman"/>
          <w:sz w:val="24"/>
          <w:szCs w:val="24"/>
        </w:rPr>
        <w:t xml:space="preserve">Рисунок </w:t>
      </w:r>
      <w:r w:rsidR="00DF1377" w:rsidRPr="00A65678">
        <w:rPr>
          <w:rFonts w:ascii="Times New Roman" w:hAnsi="Times New Roman"/>
          <w:sz w:val="24"/>
          <w:szCs w:val="24"/>
        </w:rPr>
        <w:t>2.4</w:t>
      </w:r>
      <w:r w:rsidRPr="00A65678">
        <w:rPr>
          <w:rFonts w:ascii="Times New Roman" w:hAnsi="Times New Roman"/>
          <w:sz w:val="24"/>
          <w:szCs w:val="24"/>
        </w:rPr>
        <w:t xml:space="preserve"> – Антенны УКВ и соответствующие кабели передающего комплекса БСДК на антенной мачте возле здания Диспетчерской</w:t>
      </w:r>
    </w:p>
    <w:p w14:paraId="37BF7DBC" w14:textId="77777777" w:rsidR="00DF1377" w:rsidRPr="00A65678" w:rsidRDefault="00DF1377" w:rsidP="00E42F6A">
      <w:pPr>
        <w:tabs>
          <w:tab w:val="left" w:pos="9214"/>
        </w:tabs>
        <w:ind w:firstLine="709"/>
        <w:jc w:val="center"/>
        <w:rPr>
          <w:rFonts w:ascii="Times New Roman" w:hAnsi="Times New Roman"/>
          <w:sz w:val="24"/>
          <w:szCs w:val="24"/>
        </w:rPr>
      </w:pPr>
    </w:p>
    <w:p w14:paraId="484778CD" w14:textId="77777777" w:rsidR="008D540F" w:rsidRDefault="008D540F" w:rsidP="00E42F6A">
      <w:pPr>
        <w:widowControl w:val="0"/>
        <w:tabs>
          <w:tab w:val="left" w:pos="567"/>
          <w:tab w:val="left" w:pos="9214"/>
        </w:tabs>
        <w:autoSpaceDE w:val="0"/>
        <w:autoSpaceDN w:val="0"/>
        <w:ind w:firstLine="709"/>
        <w:rPr>
          <w:rFonts w:ascii="Times New Roman" w:eastAsia="Times New Roman" w:hAnsi="Times New Roman"/>
          <w:sz w:val="24"/>
          <w:szCs w:val="24"/>
        </w:rPr>
        <w:sectPr w:rsidR="008D540F" w:rsidSect="00E42F6A">
          <w:pgSz w:w="11906" w:h="16838" w:code="9"/>
          <w:pgMar w:top="1134" w:right="849" w:bottom="1134" w:left="1701" w:header="709" w:footer="709" w:gutter="0"/>
          <w:cols w:space="708"/>
          <w:titlePg/>
          <w:docGrid w:linePitch="360"/>
        </w:sectPr>
      </w:pPr>
    </w:p>
    <w:p w14:paraId="78F232B3" w14:textId="77777777" w:rsidR="00F570CB" w:rsidRPr="008D540F" w:rsidRDefault="00F570CB" w:rsidP="00E42F6A">
      <w:pPr>
        <w:widowControl w:val="0"/>
        <w:tabs>
          <w:tab w:val="left" w:pos="567"/>
          <w:tab w:val="left" w:pos="9214"/>
        </w:tabs>
        <w:autoSpaceDE w:val="0"/>
        <w:autoSpaceDN w:val="0"/>
        <w:ind w:firstLine="709"/>
        <w:rPr>
          <w:rFonts w:ascii="Times New Roman" w:eastAsia="Times New Roman" w:hAnsi="Times New Roman"/>
          <w:b/>
          <w:sz w:val="24"/>
          <w:szCs w:val="24"/>
          <w:lang w:eastAsia="ru-RU" w:bidi="ru-RU"/>
        </w:rPr>
      </w:pPr>
      <w:r w:rsidRPr="008D540F">
        <w:rPr>
          <w:rFonts w:ascii="Times New Roman" w:eastAsia="Times New Roman" w:hAnsi="Times New Roman"/>
          <w:b/>
          <w:sz w:val="24"/>
          <w:szCs w:val="24"/>
        </w:rPr>
        <w:lastRenderedPageBreak/>
        <w:t>3 ВВОД СИСТЕМЫ ВЫСОКОТОЧНОГО ПОЗИЦИОНИРОВАНИЯ В ПРОМЫШЛЕННУЮ ЭКСПЛУАТАЦИЮ</w:t>
      </w:r>
    </w:p>
    <w:p w14:paraId="7E90023F" w14:textId="77777777" w:rsidR="00F570CB" w:rsidRPr="008D540F" w:rsidRDefault="00F570CB" w:rsidP="00E42F6A">
      <w:pPr>
        <w:widowControl w:val="0"/>
        <w:tabs>
          <w:tab w:val="left" w:pos="567"/>
          <w:tab w:val="left" w:pos="9214"/>
        </w:tabs>
        <w:autoSpaceDE w:val="0"/>
        <w:autoSpaceDN w:val="0"/>
        <w:ind w:firstLine="709"/>
        <w:rPr>
          <w:rFonts w:ascii="Times New Roman" w:eastAsia="Times New Roman" w:hAnsi="Times New Roman"/>
          <w:b/>
          <w:sz w:val="24"/>
          <w:szCs w:val="24"/>
          <w:lang w:eastAsia="ru-RU" w:bidi="ru-RU"/>
        </w:rPr>
      </w:pPr>
      <w:r w:rsidRPr="008D540F">
        <w:rPr>
          <w:rFonts w:ascii="Times New Roman" w:eastAsia="Times New Roman" w:hAnsi="Times New Roman"/>
          <w:b/>
          <w:sz w:val="24"/>
          <w:szCs w:val="24"/>
          <w:lang w:eastAsia="ru-RU" w:bidi="ru-RU"/>
        </w:rPr>
        <w:t>3.1 Создание центра дифференциальной коррекции</w:t>
      </w:r>
    </w:p>
    <w:p w14:paraId="75B32996" w14:textId="77777777" w:rsidR="00F5433B" w:rsidRPr="00A65678" w:rsidRDefault="00F5433B" w:rsidP="00E42F6A">
      <w:pPr>
        <w:widowControl w:val="0"/>
        <w:tabs>
          <w:tab w:val="left" w:pos="567"/>
          <w:tab w:val="left" w:pos="9214"/>
        </w:tabs>
        <w:autoSpaceDE w:val="0"/>
        <w:autoSpaceDN w:val="0"/>
        <w:ind w:firstLine="709"/>
        <w:rPr>
          <w:rFonts w:ascii="Times New Roman" w:eastAsia="Times New Roman" w:hAnsi="Times New Roman"/>
          <w:sz w:val="24"/>
          <w:szCs w:val="24"/>
          <w:lang w:eastAsia="ru-RU" w:bidi="ru-RU"/>
        </w:rPr>
      </w:pPr>
    </w:p>
    <w:p w14:paraId="754F65B0" w14:textId="77777777" w:rsidR="00A240EF" w:rsidRPr="00A65678" w:rsidRDefault="00A240EF" w:rsidP="00E42F6A">
      <w:pPr>
        <w:tabs>
          <w:tab w:val="left" w:pos="9214"/>
        </w:tabs>
        <w:ind w:firstLine="709"/>
        <w:contextualSpacing/>
        <w:rPr>
          <w:rFonts w:ascii="Times New Roman" w:hAnsi="Times New Roman"/>
          <w:sz w:val="24"/>
          <w:szCs w:val="24"/>
        </w:rPr>
      </w:pPr>
      <w:r w:rsidRPr="00A65678">
        <w:rPr>
          <w:rFonts w:ascii="Times New Roman" w:hAnsi="Times New Roman"/>
          <w:sz w:val="24"/>
          <w:szCs w:val="24"/>
        </w:rPr>
        <w:t>Центр дифференциальной коррекции (ЦДК) является программно-техническом комплексом для управления и контроля состоянием Базовой станции дифференциальной коррекции (БСДК), которая в свою очередь относится к системам приема и обработки навигационных сигналов, а также выдачи корректирующей спутниковой навигационной информации. ЦДК также используется для приема, обработки и передачи спутниковых навигационных параметров через сеть Интернет.</w:t>
      </w:r>
    </w:p>
    <w:p w14:paraId="01FCF712" w14:textId="77777777" w:rsidR="00A240EF" w:rsidRPr="00A65678" w:rsidRDefault="00A240EF" w:rsidP="00E42F6A">
      <w:pPr>
        <w:tabs>
          <w:tab w:val="left" w:pos="9214"/>
        </w:tabs>
        <w:ind w:firstLine="709"/>
        <w:contextualSpacing/>
        <w:rPr>
          <w:rFonts w:ascii="Times New Roman" w:hAnsi="Times New Roman"/>
          <w:sz w:val="24"/>
          <w:szCs w:val="24"/>
        </w:rPr>
      </w:pPr>
      <w:r w:rsidRPr="00A65678">
        <w:rPr>
          <w:rFonts w:ascii="Times New Roman" w:hAnsi="Times New Roman"/>
          <w:sz w:val="24"/>
          <w:szCs w:val="24"/>
        </w:rPr>
        <w:t xml:space="preserve">ЦДК состоит из двух частей: технического обеспечения, а именно переносного ЭВМ (ноутбука) HP 15-rb034ur, и программного обеспечения, установленного и работающего на базе операционной системы </w:t>
      </w:r>
      <w:r w:rsidRPr="00A65678">
        <w:rPr>
          <w:rFonts w:ascii="Times New Roman" w:hAnsi="Times New Roman"/>
          <w:sz w:val="24"/>
          <w:szCs w:val="24"/>
          <w:lang w:val="en-US"/>
        </w:rPr>
        <w:t>Windows</w:t>
      </w:r>
      <w:r w:rsidRPr="00A65678">
        <w:rPr>
          <w:rFonts w:ascii="Times New Roman" w:hAnsi="Times New Roman"/>
          <w:sz w:val="24"/>
          <w:szCs w:val="24"/>
        </w:rPr>
        <w:t xml:space="preserve"> 10 на этом ноутбуке. Программное обеспечение ЦДК включает: </w:t>
      </w:r>
    </w:p>
    <w:p w14:paraId="609F10D4" w14:textId="77777777" w:rsidR="00A240EF" w:rsidRPr="00A65678" w:rsidRDefault="00A240EF" w:rsidP="00E42F6A">
      <w:pPr>
        <w:shd w:val="clear" w:color="auto" w:fill="FFFFFF"/>
        <w:tabs>
          <w:tab w:val="left" w:pos="9214"/>
        </w:tabs>
        <w:ind w:firstLine="709"/>
        <w:contextualSpacing/>
        <w:rPr>
          <w:rFonts w:ascii="Times New Roman" w:hAnsi="Times New Roman"/>
          <w:sz w:val="24"/>
          <w:szCs w:val="24"/>
        </w:rPr>
      </w:pPr>
      <w:r w:rsidRPr="00A65678">
        <w:rPr>
          <w:rFonts w:ascii="Times New Roman" w:hAnsi="Times New Roman"/>
          <w:sz w:val="24"/>
          <w:szCs w:val="24"/>
        </w:rPr>
        <w:t xml:space="preserve">1) программно-математическое обеспечение (ПМО), которое является собственной разработкой; используется для приема, обработки и передачи спутниковых навигационных параметров через сеть Интернет посредством сообщений в формате </w:t>
      </w:r>
      <w:r w:rsidRPr="00A65678">
        <w:rPr>
          <w:rFonts w:ascii="Times New Roman" w:hAnsi="Times New Roman"/>
          <w:sz w:val="24"/>
          <w:szCs w:val="24"/>
          <w:lang w:val="en-US"/>
        </w:rPr>
        <w:t>NTRIP</w:t>
      </w:r>
      <w:r w:rsidRPr="00A65678">
        <w:rPr>
          <w:rFonts w:ascii="Times New Roman" w:hAnsi="Times New Roman"/>
          <w:sz w:val="24"/>
          <w:szCs w:val="24"/>
        </w:rPr>
        <w:t xml:space="preserve">; </w:t>
      </w:r>
    </w:p>
    <w:p w14:paraId="51558410" w14:textId="77777777" w:rsidR="00A240EF" w:rsidRPr="00A65678" w:rsidRDefault="00A240EF" w:rsidP="00E42F6A">
      <w:pPr>
        <w:shd w:val="clear" w:color="auto" w:fill="FFFFFF"/>
        <w:tabs>
          <w:tab w:val="left" w:pos="9214"/>
        </w:tabs>
        <w:ind w:firstLine="709"/>
        <w:contextualSpacing/>
        <w:rPr>
          <w:rFonts w:ascii="Times New Roman" w:hAnsi="Times New Roman"/>
          <w:sz w:val="24"/>
          <w:szCs w:val="24"/>
        </w:rPr>
      </w:pPr>
      <w:r w:rsidRPr="00A65678">
        <w:rPr>
          <w:rFonts w:ascii="Times New Roman" w:hAnsi="Times New Roman"/>
          <w:sz w:val="24"/>
          <w:szCs w:val="24"/>
        </w:rPr>
        <w:t xml:space="preserve">2) программное приложение для работы с приемником </w:t>
      </w:r>
      <w:r w:rsidRPr="00A65678">
        <w:rPr>
          <w:rFonts w:ascii="Times New Roman" w:hAnsi="Times New Roman"/>
          <w:sz w:val="24"/>
          <w:szCs w:val="24"/>
          <w:lang w:val="en-US"/>
        </w:rPr>
        <w:t>Trimble</w:t>
      </w:r>
      <w:r w:rsidRPr="00A65678">
        <w:rPr>
          <w:rFonts w:ascii="Times New Roman" w:hAnsi="Times New Roman"/>
          <w:sz w:val="24"/>
          <w:szCs w:val="24"/>
        </w:rPr>
        <w:t xml:space="preserve"> </w:t>
      </w:r>
      <w:r w:rsidRPr="00A65678">
        <w:rPr>
          <w:rFonts w:ascii="Times New Roman" w:hAnsi="Times New Roman"/>
          <w:sz w:val="24"/>
          <w:szCs w:val="24"/>
          <w:lang w:val="en-US"/>
        </w:rPr>
        <w:t>BD</w:t>
      </w:r>
      <w:r w:rsidRPr="00A65678">
        <w:rPr>
          <w:rFonts w:ascii="Times New Roman" w:hAnsi="Times New Roman"/>
          <w:sz w:val="24"/>
          <w:szCs w:val="24"/>
        </w:rPr>
        <w:t xml:space="preserve"> 930</w:t>
      </w:r>
      <w:r w:rsidRPr="00A65678">
        <w:rPr>
          <w:rFonts w:ascii="Times New Roman" w:hAnsi="Times New Roman"/>
          <w:sz w:val="24"/>
          <w:szCs w:val="24"/>
          <w:lang w:val="kk-KZ"/>
        </w:rPr>
        <w:t>, которое</w:t>
      </w:r>
      <w:r w:rsidRPr="00A65678">
        <w:rPr>
          <w:rFonts w:ascii="Times New Roman" w:hAnsi="Times New Roman"/>
          <w:sz w:val="24"/>
          <w:szCs w:val="24"/>
        </w:rPr>
        <w:t xml:space="preserve"> используется для ввода постоянных координат БСДК, а также может быть использовано для управления генерацией и выдачей корректирующей информации на УКВ модем, который находится в составе Передающего комплекса БСДК;</w:t>
      </w:r>
    </w:p>
    <w:p w14:paraId="58B82BA2" w14:textId="77777777" w:rsidR="00A240EF" w:rsidRPr="00A65678" w:rsidRDefault="00A240EF" w:rsidP="00E42F6A">
      <w:pPr>
        <w:shd w:val="clear" w:color="auto" w:fill="FFFFFF"/>
        <w:tabs>
          <w:tab w:val="left" w:pos="9214"/>
        </w:tabs>
        <w:ind w:firstLine="709"/>
        <w:contextualSpacing/>
        <w:rPr>
          <w:rFonts w:ascii="Times New Roman" w:hAnsi="Times New Roman"/>
          <w:sz w:val="24"/>
          <w:szCs w:val="24"/>
        </w:rPr>
      </w:pPr>
      <w:r w:rsidRPr="00A65678">
        <w:rPr>
          <w:rFonts w:ascii="Times New Roman" w:hAnsi="Times New Roman"/>
          <w:sz w:val="24"/>
          <w:szCs w:val="24"/>
        </w:rPr>
        <w:t>3) программное приложение «</w:t>
      </w:r>
      <w:proofErr w:type="spellStart"/>
      <w:r w:rsidRPr="00A65678">
        <w:rPr>
          <w:rFonts w:ascii="Times New Roman" w:hAnsi="Times New Roman"/>
          <w:sz w:val="24"/>
          <w:szCs w:val="24"/>
          <w:lang w:val="en-US"/>
        </w:rPr>
        <w:t>airOS</w:t>
      </w:r>
      <w:proofErr w:type="spellEnd"/>
      <w:r w:rsidRPr="00A65678">
        <w:rPr>
          <w:rFonts w:ascii="Times New Roman" w:hAnsi="Times New Roman"/>
          <w:sz w:val="24"/>
          <w:szCs w:val="24"/>
        </w:rPr>
        <w:t xml:space="preserve">», которое поставляется производителем радиомоста </w:t>
      </w:r>
      <w:proofErr w:type="spellStart"/>
      <w:r w:rsidRPr="00A65678">
        <w:rPr>
          <w:rFonts w:ascii="Times New Roman" w:hAnsi="Times New Roman"/>
          <w:sz w:val="24"/>
          <w:szCs w:val="24"/>
          <w:lang w:val="en-US"/>
        </w:rPr>
        <w:t>PowerBeam</w:t>
      </w:r>
      <w:proofErr w:type="spellEnd"/>
      <w:r w:rsidRPr="00A65678">
        <w:rPr>
          <w:rFonts w:ascii="Times New Roman" w:hAnsi="Times New Roman"/>
          <w:sz w:val="24"/>
          <w:szCs w:val="24"/>
        </w:rPr>
        <w:t xml:space="preserve"> </w:t>
      </w:r>
      <w:r w:rsidRPr="00A65678">
        <w:rPr>
          <w:rFonts w:ascii="Times New Roman" w:hAnsi="Times New Roman"/>
          <w:sz w:val="24"/>
          <w:szCs w:val="24"/>
          <w:lang w:val="en-US"/>
        </w:rPr>
        <w:t>PBE</w:t>
      </w:r>
      <w:r w:rsidRPr="00A65678">
        <w:rPr>
          <w:rFonts w:ascii="Times New Roman" w:hAnsi="Times New Roman"/>
          <w:sz w:val="24"/>
          <w:szCs w:val="24"/>
        </w:rPr>
        <w:t>-</w:t>
      </w:r>
      <w:r w:rsidRPr="00A65678">
        <w:rPr>
          <w:rFonts w:ascii="Times New Roman" w:hAnsi="Times New Roman"/>
          <w:sz w:val="24"/>
          <w:szCs w:val="24"/>
          <w:lang w:val="en-US"/>
        </w:rPr>
        <w:t>M</w:t>
      </w:r>
      <w:r w:rsidRPr="00A65678">
        <w:rPr>
          <w:rFonts w:ascii="Times New Roman" w:hAnsi="Times New Roman"/>
          <w:sz w:val="24"/>
          <w:szCs w:val="24"/>
        </w:rPr>
        <w:t xml:space="preserve">2-400; оно используется для мониторинга и настройки беспроводной передачи данных между Навигационным и Передающим комплексами БСДК через радиомост </w:t>
      </w:r>
      <w:proofErr w:type="spellStart"/>
      <w:r w:rsidRPr="00A65678">
        <w:rPr>
          <w:rFonts w:ascii="Times New Roman" w:hAnsi="Times New Roman"/>
          <w:sz w:val="24"/>
          <w:szCs w:val="24"/>
          <w:lang w:val="en-US"/>
        </w:rPr>
        <w:t>PowerBeam</w:t>
      </w:r>
      <w:proofErr w:type="spellEnd"/>
      <w:r w:rsidRPr="00A65678">
        <w:rPr>
          <w:rFonts w:ascii="Times New Roman" w:hAnsi="Times New Roman"/>
          <w:sz w:val="24"/>
          <w:szCs w:val="24"/>
        </w:rPr>
        <w:t xml:space="preserve"> </w:t>
      </w:r>
      <w:r w:rsidRPr="00A65678">
        <w:rPr>
          <w:rFonts w:ascii="Times New Roman" w:hAnsi="Times New Roman"/>
          <w:sz w:val="24"/>
          <w:szCs w:val="24"/>
          <w:lang w:val="en-US"/>
        </w:rPr>
        <w:t>PBE</w:t>
      </w:r>
      <w:r w:rsidRPr="00A65678">
        <w:rPr>
          <w:rFonts w:ascii="Times New Roman" w:hAnsi="Times New Roman"/>
          <w:sz w:val="24"/>
          <w:szCs w:val="24"/>
        </w:rPr>
        <w:t>-</w:t>
      </w:r>
      <w:r w:rsidRPr="00A65678">
        <w:rPr>
          <w:rFonts w:ascii="Times New Roman" w:hAnsi="Times New Roman"/>
          <w:sz w:val="24"/>
          <w:szCs w:val="24"/>
          <w:lang w:val="en-US"/>
        </w:rPr>
        <w:t>M</w:t>
      </w:r>
      <w:r w:rsidRPr="00A65678">
        <w:rPr>
          <w:rFonts w:ascii="Times New Roman" w:hAnsi="Times New Roman"/>
          <w:sz w:val="24"/>
          <w:szCs w:val="24"/>
        </w:rPr>
        <w:t>2-400, находящегося в составе БСДК. (Это приложение рекомендуется для использования только специалистам, прошедшим обучение по настройке аналогичных радиомостов или имеющим опыт работы с такими радиомостами).</w:t>
      </w:r>
    </w:p>
    <w:p w14:paraId="2C6ECD2E" w14:textId="77777777" w:rsidR="00A240EF" w:rsidRPr="00A65678" w:rsidRDefault="00A240EF" w:rsidP="00E42F6A">
      <w:pPr>
        <w:tabs>
          <w:tab w:val="left" w:pos="9214"/>
        </w:tabs>
        <w:ind w:firstLine="709"/>
        <w:contextualSpacing/>
        <w:rPr>
          <w:rFonts w:ascii="Times New Roman" w:hAnsi="Times New Roman"/>
          <w:sz w:val="24"/>
          <w:szCs w:val="24"/>
        </w:rPr>
      </w:pPr>
      <w:r w:rsidRPr="00A65678">
        <w:rPr>
          <w:rFonts w:ascii="Times New Roman" w:hAnsi="Times New Roman"/>
          <w:sz w:val="24"/>
          <w:szCs w:val="24"/>
        </w:rPr>
        <w:t xml:space="preserve">Предварительные испытания были проведены </w:t>
      </w:r>
      <w:r w:rsidR="006A0BB0" w:rsidRPr="00A65678">
        <w:rPr>
          <w:rFonts w:ascii="Times New Roman" w:hAnsi="Times New Roman"/>
          <w:sz w:val="24"/>
          <w:szCs w:val="24"/>
        </w:rPr>
        <w:t xml:space="preserve">после завершения </w:t>
      </w:r>
      <w:r w:rsidRPr="00A65678">
        <w:rPr>
          <w:rFonts w:ascii="Times New Roman" w:hAnsi="Times New Roman"/>
          <w:sz w:val="24"/>
          <w:szCs w:val="24"/>
        </w:rPr>
        <w:t>работ по созданию ЦДК для базовой станции дифференциальной коррекции (БСДК)</w:t>
      </w:r>
      <w:r w:rsidR="006A0BB0" w:rsidRPr="00A65678">
        <w:rPr>
          <w:rFonts w:ascii="Times New Roman" w:hAnsi="Times New Roman"/>
          <w:sz w:val="24"/>
          <w:szCs w:val="24"/>
        </w:rPr>
        <w:t>. Результаты испытаний</w:t>
      </w:r>
      <w:r w:rsidRPr="00A65678">
        <w:rPr>
          <w:rFonts w:ascii="Times New Roman" w:hAnsi="Times New Roman"/>
          <w:sz w:val="24"/>
          <w:szCs w:val="24"/>
        </w:rPr>
        <w:t xml:space="preserve"> представлены в Протокол</w:t>
      </w:r>
      <w:r w:rsidR="006A0BB0" w:rsidRPr="00A65678">
        <w:rPr>
          <w:rFonts w:ascii="Times New Roman" w:hAnsi="Times New Roman"/>
          <w:sz w:val="24"/>
          <w:szCs w:val="24"/>
        </w:rPr>
        <w:t xml:space="preserve">е </w:t>
      </w:r>
      <w:r w:rsidRPr="00A65678">
        <w:rPr>
          <w:rFonts w:ascii="Times New Roman" w:hAnsi="Times New Roman"/>
          <w:sz w:val="24"/>
          <w:szCs w:val="24"/>
        </w:rPr>
        <w:t xml:space="preserve">предварительных испытаний центра дифференциальной коррекции </w:t>
      </w:r>
      <w:r w:rsidRPr="006A0BAB">
        <w:rPr>
          <w:rFonts w:ascii="Times New Roman" w:hAnsi="Times New Roman"/>
          <w:sz w:val="24"/>
          <w:szCs w:val="24"/>
        </w:rPr>
        <w:t>(см. Приложение Б</w:t>
      </w:r>
      <w:r w:rsidR="000263A1" w:rsidRPr="006A0BAB">
        <w:rPr>
          <w:rFonts w:ascii="Times New Roman" w:hAnsi="Times New Roman"/>
          <w:sz w:val="24"/>
          <w:szCs w:val="24"/>
        </w:rPr>
        <w:t>1</w:t>
      </w:r>
      <w:r w:rsidRPr="006A0BAB">
        <w:rPr>
          <w:rFonts w:ascii="Times New Roman" w:hAnsi="Times New Roman"/>
          <w:sz w:val="24"/>
          <w:szCs w:val="24"/>
        </w:rPr>
        <w:t>).</w:t>
      </w:r>
    </w:p>
    <w:p w14:paraId="31C223B2" w14:textId="77777777" w:rsidR="00D34AEF" w:rsidRDefault="00D34AEF" w:rsidP="00E42F6A">
      <w:pPr>
        <w:widowControl w:val="0"/>
        <w:tabs>
          <w:tab w:val="left" w:pos="9214"/>
        </w:tabs>
        <w:autoSpaceDE w:val="0"/>
        <w:autoSpaceDN w:val="0"/>
        <w:ind w:firstLine="709"/>
        <w:rPr>
          <w:rFonts w:ascii="Times New Roman" w:eastAsia="Times New Roman" w:hAnsi="Times New Roman"/>
          <w:b/>
          <w:sz w:val="24"/>
          <w:szCs w:val="24"/>
        </w:rPr>
        <w:sectPr w:rsidR="00D34AEF" w:rsidSect="00E42F6A">
          <w:pgSz w:w="11906" w:h="16838" w:code="9"/>
          <w:pgMar w:top="1134" w:right="849" w:bottom="1134" w:left="1701" w:header="709" w:footer="709" w:gutter="0"/>
          <w:cols w:space="708"/>
          <w:titlePg/>
          <w:docGrid w:linePitch="360"/>
        </w:sectPr>
      </w:pPr>
    </w:p>
    <w:p w14:paraId="7FE0302A" w14:textId="77777777" w:rsidR="00F570CB" w:rsidRPr="00A65678" w:rsidRDefault="00997DC6" w:rsidP="00E42F6A">
      <w:pPr>
        <w:widowControl w:val="0"/>
        <w:tabs>
          <w:tab w:val="left" w:pos="9214"/>
        </w:tabs>
        <w:autoSpaceDE w:val="0"/>
        <w:autoSpaceDN w:val="0"/>
        <w:ind w:firstLine="709"/>
        <w:rPr>
          <w:rFonts w:ascii="Times New Roman" w:eastAsia="Times New Roman" w:hAnsi="Times New Roman"/>
          <w:b/>
          <w:sz w:val="24"/>
          <w:szCs w:val="24"/>
        </w:rPr>
      </w:pPr>
      <w:r w:rsidRPr="00A65678">
        <w:rPr>
          <w:rFonts w:ascii="Times New Roman" w:eastAsia="Times New Roman" w:hAnsi="Times New Roman"/>
          <w:b/>
          <w:sz w:val="24"/>
          <w:szCs w:val="24"/>
        </w:rPr>
        <w:lastRenderedPageBreak/>
        <w:t>3.2 Предварительные испытания системы высокоточного позиционирования (СВП)</w:t>
      </w:r>
    </w:p>
    <w:p w14:paraId="56A4A68E" w14:textId="77777777" w:rsidR="00F5433B" w:rsidRPr="00A65678" w:rsidRDefault="00F5433B"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p>
    <w:p w14:paraId="059673A0" w14:textId="77777777" w:rsidR="00E508CB" w:rsidRPr="00A65678" w:rsidRDefault="00E508CB" w:rsidP="00E42F6A">
      <w:pPr>
        <w:widowControl w:val="0"/>
        <w:tabs>
          <w:tab w:val="left" w:pos="9214"/>
        </w:tabs>
        <w:autoSpaceDE w:val="0"/>
        <w:autoSpaceDN w:val="0"/>
        <w:ind w:firstLine="709"/>
        <w:contextualSpacing/>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bidi="ru-RU"/>
        </w:rPr>
        <w:t>В связи с завершением работ по созданию системы высокоточного позиционирования (СВП) были проведены предварительные испытания СВП. Предварительные испытания СВП проводились Комиссией в составе представителей Частного партнера АО «ССГПО» (</w:t>
      </w:r>
      <w:proofErr w:type="spellStart"/>
      <w:r w:rsidRPr="00A65678">
        <w:rPr>
          <w:rFonts w:ascii="Times New Roman" w:eastAsia="Times New Roman" w:hAnsi="Times New Roman"/>
          <w:sz w:val="24"/>
          <w:szCs w:val="24"/>
          <w:lang w:eastAsia="ru-RU" w:bidi="ru-RU"/>
        </w:rPr>
        <w:t>Качарский</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горнодобычный</w:t>
      </w:r>
      <w:proofErr w:type="spellEnd"/>
      <w:r w:rsidRPr="00A65678">
        <w:rPr>
          <w:rFonts w:ascii="Times New Roman" w:eastAsia="Times New Roman" w:hAnsi="Times New Roman"/>
          <w:sz w:val="24"/>
          <w:szCs w:val="24"/>
          <w:lang w:eastAsia="ru-RU" w:bidi="ru-RU"/>
        </w:rPr>
        <w:t xml:space="preserve"> комплекс), и</w:t>
      </w:r>
      <w:r w:rsidRPr="00A65678">
        <w:rPr>
          <w:rFonts w:ascii="Times New Roman" w:eastAsia="Times New Roman" w:hAnsi="Times New Roman"/>
          <w:sz w:val="24"/>
          <w:szCs w:val="24"/>
          <w:lang w:eastAsia="ru-RU"/>
        </w:rPr>
        <w:t xml:space="preserve">сполнителей филиала «РГП «НЦ КПМС РК» «Институт горного дела им. Д.А. </w:t>
      </w:r>
      <w:proofErr w:type="spellStart"/>
      <w:r w:rsidRPr="00A65678">
        <w:rPr>
          <w:rFonts w:ascii="Times New Roman" w:eastAsia="Times New Roman" w:hAnsi="Times New Roman"/>
          <w:sz w:val="24"/>
          <w:szCs w:val="24"/>
          <w:lang w:eastAsia="ru-RU"/>
        </w:rPr>
        <w:t>Кунаева</w:t>
      </w:r>
      <w:proofErr w:type="spellEnd"/>
      <w:r w:rsidRPr="00A65678">
        <w:rPr>
          <w:rFonts w:ascii="Times New Roman" w:eastAsia="Times New Roman" w:hAnsi="Times New Roman"/>
          <w:sz w:val="24"/>
          <w:szCs w:val="24"/>
          <w:lang w:eastAsia="ru-RU"/>
        </w:rPr>
        <w:t>» и соисполнителей ДТОО «Институт космической техники и технологий».</w:t>
      </w:r>
    </w:p>
    <w:p w14:paraId="77DE7306" w14:textId="77777777" w:rsidR="00E508CB" w:rsidRPr="00A65678" w:rsidRDefault="00E508CB" w:rsidP="00E42F6A">
      <w:pPr>
        <w:widowControl w:val="0"/>
        <w:tabs>
          <w:tab w:val="left" w:pos="9214"/>
        </w:tabs>
        <w:autoSpaceDE w:val="0"/>
        <w:autoSpaceDN w:val="0"/>
        <w:ind w:firstLine="709"/>
        <w:contextualSpacing/>
        <w:rPr>
          <w:rFonts w:ascii="Times New Roman" w:eastAsia="Times New Roman" w:hAnsi="Times New Roman"/>
          <w:color w:val="000000"/>
          <w:sz w:val="24"/>
          <w:szCs w:val="24"/>
          <w:lang w:eastAsia="ru-RU" w:bidi="ru-RU"/>
        </w:rPr>
      </w:pPr>
      <w:r w:rsidRPr="00A65678">
        <w:rPr>
          <w:rFonts w:ascii="Times New Roman" w:eastAsia="Times New Roman" w:hAnsi="Times New Roman"/>
          <w:sz w:val="24"/>
          <w:szCs w:val="24"/>
          <w:lang w:eastAsia="ru-RU" w:bidi="ru-RU"/>
        </w:rPr>
        <w:t>Целью предварительных испытаний стала комплексная проверка работоспособности технического и программного обеспечений СВП, которая состоит из трех частей, а именно базовой станции дифференциальной коррекции (БСДК), центра дифференциальной коррекции (ЦДК) и геодезического пункта «База» на крыше Рудоуправления.</w:t>
      </w:r>
    </w:p>
    <w:p w14:paraId="2BEFAC56" w14:textId="77777777" w:rsidR="00E508CB" w:rsidRPr="006A0BAB" w:rsidRDefault="00E508CB" w:rsidP="00E42F6A">
      <w:pPr>
        <w:widowControl w:val="0"/>
        <w:tabs>
          <w:tab w:val="left" w:pos="9214"/>
        </w:tabs>
        <w:autoSpaceDE w:val="0"/>
        <w:autoSpaceDN w:val="0"/>
        <w:ind w:firstLine="709"/>
        <w:contextualSpacing/>
        <w:rPr>
          <w:rFonts w:ascii="Times New Roman" w:eastAsia="Times New Roman" w:hAnsi="Times New Roman"/>
          <w:i/>
          <w:color w:val="000000"/>
          <w:sz w:val="24"/>
          <w:szCs w:val="24"/>
          <w:lang w:eastAsia="ru-RU" w:bidi="ru-RU"/>
        </w:rPr>
      </w:pPr>
      <w:r w:rsidRPr="00A65678">
        <w:rPr>
          <w:rFonts w:ascii="Times New Roman" w:eastAsia="Times New Roman" w:hAnsi="Times New Roman"/>
          <w:color w:val="000000"/>
          <w:sz w:val="24"/>
          <w:szCs w:val="24"/>
          <w:lang w:eastAsia="ru-RU" w:bidi="ru-RU"/>
        </w:rPr>
        <w:t xml:space="preserve">Испытания проводились на территории </w:t>
      </w:r>
      <w:proofErr w:type="spellStart"/>
      <w:r w:rsidRPr="00A65678">
        <w:rPr>
          <w:rFonts w:ascii="Times New Roman" w:eastAsia="Times New Roman" w:hAnsi="Times New Roman"/>
          <w:color w:val="000000"/>
          <w:sz w:val="24"/>
          <w:szCs w:val="24"/>
          <w:lang w:eastAsia="ru-RU" w:bidi="ru-RU"/>
        </w:rPr>
        <w:t>Качарского</w:t>
      </w:r>
      <w:proofErr w:type="spellEnd"/>
      <w:r w:rsidRPr="00A65678">
        <w:rPr>
          <w:rFonts w:ascii="Times New Roman" w:eastAsia="Times New Roman" w:hAnsi="Times New Roman"/>
          <w:color w:val="000000"/>
          <w:sz w:val="24"/>
          <w:szCs w:val="24"/>
          <w:lang w:eastAsia="ru-RU" w:bidi="ru-RU"/>
        </w:rPr>
        <w:t xml:space="preserve"> </w:t>
      </w:r>
      <w:proofErr w:type="spellStart"/>
      <w:r w:rsidRPr="00A65678">
        <w:rPr>
          <w:rFonts w:ascii="Times New Roman" w:eastAsia="Times New Roman" w:hAnsi="Times New Roman"/>
          <w:color w:val="000000"/>
          <w:sz w:val="24"/>
          <w:szCs w:val="24"/>
          <w:lang w:eastAsia="ru-RU" w:bidi="ru-RU"/>
        </w:rPr>
        <w:t>горнодобычного</w:t>
      </w:r>
      <w:proofErr w:type="spellEnd"/>
      <w:r w:rsidRPr="00A65678">
        <w:rPr>
          <w:rFonts w:ascii="Times New Roman" w:eastAsia="Times New Roman" w:hAnsi="Times New Roman"/>
          <w:color w:val="000000"/>
          <w:sz w:val="24"/>
          <w:szCs w:val="24"/>
          <w:lang w:eastAsia="ru-RU" w:bidi="ru-RU"/>
        </w:rPr>
        <w:t xml:space="preserve"> комплекса</w:t>
      </w:r>
      <w:r w:rsidRPr="00A65678">
        <w:rPr>
          <w:rFonts w:ascii="Times New Roman" w:eastAsia="Times New Roman" w:hAnsi="Times New Roman"/>
          <w:i/>
          <w:color w:val="000000"/>
          <w:sz w:val="24"/>
          <w:szCs w:val="24"/>
          <w:lang w:eastAsia="ru-RU" w:bidi="ru-RU"/>
        </w:rPr>
        <w:t xml:space="preserve"> </w:t>
      </w:r>
      <w:r w:rsidRPr="00A65678">
        <w:rPr>
          <w:rFonts w:ascii="Times New Roman" w:eastAsia="Times New Roman" w:hAnsi="Times New Roman"/>
          <w:color w:val="000000"/>
          <w:sz w:val="24"/>
          <w:szCs w:val="24"/>
          <w:lang w:eastAsia="ru-RU" w:bidi="ru-RU"/>
        </w:rPr>
        <w:t>согласно</w:t>
      </w:r>
      <w:r w:rsidRPr="00A65678">
        <w:rPr>
          <w:rFonts w:ascii="Times New Roman" w:eastAsia="Times New Roman" w:hAnsi="Times New Roman"/>
          <w:i/>
          <w:color w:val="000000"/>
          <w:sz w:val="24"/>
          <w:szCs w:val="24"/>
          <w:lang w:eastAsia="ru-RU" w:bidi="ru-RU"/>
        </w:rPr>
        <w:t xml:space="preserve"> </w:t>
      </w:r>
      <w:r w:rsidRPr="00A65678">
        <w:rPr>
          <w:rFonts w:ascii="Times New Roman" w:eastAsia="Times New Roman" w:hAnsi="Times New Roman"/>
          <w:color w:val="000000"/>
          <w:sz w:val="24"/>
          <w:szCs w:val="24"/>
          <w:lang w:eastAsia="ru-RU" w:bidi="ru-RU"/>
        </w:rPr>
        <w:t xml:space="preserve">«Программе и методике испытаний БСДК» (входит в состав рабочей конструкторской документации </w:t>
      </w:r>
      <w:r w:rsidRPr="006A0BAB">
        <w:rPr>
          <w:rFonts w:ascii="Times New Roman" w:eastAsia="Times New Roman" w:hAnsi="Times New Roman"/>
          <w:color w:val="000000"/>
          <w:sz w:val="24"/>
          <w:szCs w:val="24"/>
          <w:lang w:eastAsia="ru-RU" w:bidi="ru-RU"/>
        </w:rPr>
        <w:t>на геодезический пункт и БСДК) и «Программе и методике предварительных испытаний ЦДК» (см. Приложение 1 Протокола предварительных испытаний ЦДК</w:t>
      </w:r>
      <w:r w:rsidR="0046420A" w:rsidRPr="006A0BAB">
        <w:rPr>
          <w:rFonts w:ascii="Times New Roman" w:eastAsia="Times New Roman" w:hAnsi="Times New Roman"/>
          <w:color w:val="000000"/>
          <w:sz w:val="24"/>
          <w:szCs w:val="24"/>
          <w:lang w:eastAsia="ru-RU" w:bidi="ru-RU"/>
        </w:rPr>
        <w:t>, которое представлено в Приложении Б</w:t>
      </w:r>
      <w:r w:rsidR="000263A1" w:rsidRPr="006A0BAB">
        <w:rPr>
          <w:rFonts w:ascii="Times New Roman" w:eastAsia="Times New Roman" w:hAnsi="Times New Roman"/>
          <w:color w:val="000000"/>
          <w:sz w:val="24"/>
          <w:szCs w:val="24"/>
          <w:lang w:eastAsia="ru-RU" w:bidi="ru-RU"/>
        </w:rPr>
        <w:t>1</w:t>
      </w:r>
      <w:r w:rsidRPr="006A0BAB">
        <w:rPr>
          <w:rFonts w:ascii="Times New Roman" w:eastAsia="Times New Roman" w:hAnsi="Times New Roman"/>
          <w:color w:val="000000"/>
          <w:sz w:val="24"/>
          <w:szCs w:val="24"/>
          <w:lang w:eastAsia="ru-RU" w:bidi="ru-RU"/>
        </w:rPr>
        <w:t>).</w:t>
      </w:r>
    </w:p>
    <w:p w14:paraId="24B31C29" w14:textId="77777777" w:rsidR="00E508CB" w:rsidRPr="00A65678" w:rsidRDefault="00E508CB" w:rsidP="00E42F6A">
      <w:pPr>
        <w:widowControl w:val="0"/>
        <w:tabs>
          <w:tab w:val="left" w:pos="1027"/>
          <w:tab w:val="left" w:pos="9214"/>
        </w:tabs>
        <w:autoSpaceDE w:val="0"/>
        <w:autoSpaceDN w:val="0"/>
        <w:ind w:firstLine="709"/>
        <w:rPr>
          <w:rFonts w:ascii="Times New Roman" w:eastAsia="Times New Roman" w:hAnsi="Times New Roman"/>
          <w:i/>
          <w:color w:val="000000"/>
          <w:sz w:val="24"/>
          <w:szCs w:val="24"/>
          <w:lang w:eastAsia="ru-RU" w:bidi="ru-RU"/>
        </w:rPr>
      </w:pPr>
      <w:r w:rsidRPr="006A0BAB">
        <w:rPr>
          <w:rFonts w:ascii="Times New Roman" w:eastAsia="Times New Roman" w:hAnsi="Times New Roman"/>
          <w:color w:val="000000"/>
          <w:sz w:val="24"/>
          <w:szCs w:val="24"/>
          <w:lang w:eastAsia="ru-RU" w:bidi="ru-RU"/>
        </w:rPr>
        <w:t>Запланированная программа предварительных испытаний была выполнена полностью. Состав и комплектность СВП соответствует</w:t>
      </w:r>
      <w:r w:rsidRPr="00A65678">
        <w:rPr>
          <w:rFonts w:ascii="Times New Roman" w:eastAsia="Times New Roman" w:hAnsi="Times New Roman"/>
          <w:color w:val="000000"/>
          <w:sz w:val="24"/>
          <w:szCs w:val="24"/>
          <w:lang w:eastAsia="ru-RU" w:bidi="ru-RU"/>
        </w:rPr>
        <w:t xml:space="preserve"> технической документации </w:t>
      </w:r>
      <w:r w:rsidRPr="00A65678">
        <w:rPr>
          <w:rFonts w:ascii="Times New Roman" w:eastAsia="Times New Roman" w:hAnsi="Times New Roman"/>
          <w:sz w:val="24"/>
          <w:szCs w:val="24"/>
          <w:lang w:eastAsia="ru-RU" w:bidi="ru-RU"/>
        </w:rPr>
        <w:t>«Спецификация БСДК», «Описание ПМО по обработке данных спутниковых измерений» и «Чертеж геодезического пункта»</w:t>
      </w:r>
      <w:r w:rsidRPr="00A65678">
        <w:rPr>
          <w:rFonts w:ascii="Times New Roman" w:eastAsia="Times New Roman" w:hAnsi="Times New Roman"/>
          <w:color w:val="000000"/>
          <w:sz w:val="24"/>
          <w:szCs w:val="24"/>
          <w:lang w:eastAsia="ru-RU" w:bidi="ru-RU"/>
        </w:rPr>
        <w:t>. СВП и его техническая документация (</w:t>
      </w:r>
      <w:r w:rsidRPr="00A65678">
        <w:rPr>
          <w:rFonts w:ascii="Times New Roman" w:eastAsia="Times New Roman" w:hAnsi="Times New Roman"/>
          <w:sz w:val="24"/>
          <w:szCs w:val="24"/>
          <w:lang w:eastAsia="ru-RU" w:bidi="ru-RU"/>
        </w:rPr>
        <w:t>«Спецификация БСДК», «Руководство по эксплуатации БСДК», «Описание ПМО по обработке данных спутниковых измерений», «Руководство оператора ПМО по обработке данных спутниковых измерений» и «Чертеж геодезического пункта»)</w:t>
      </w:r>
      <w:r w:rsidRPr="00A65678">
        <w:rPr>
          <w:rFonts w:ascii="Times New Roman" w:eastAsia="Times New Roman" w:hAnsi="Times New Roman"/>
          <w:color w:val="000000"/>
          <w:sz w:val="24"/>
          <w:szCs w:val="24"/>
          <w:lang w:eastAsia="ru-RU" w:bidi="ru-RU"/>
        </w:rPr>
        <w:t xml:space="preserve"> выдержали предварительные испытания согласно «Программе и методике испытаний БСДК» и «Программе и методике предварительных испытаний ЦДК»</w:t>
      </w:r>
      <w:r w:rsidRPr="00A65678">
        <w:rPr>
          <w:rFonts w:ascii="Times New Roman" w:eastAsia="Times New Roman" w:hAnsi="Times New Roman"/>
          <w:i/>
          <w:color w:val="000000"/>
          <w:sz w:val="24"/>
          <w:szCs w:val="24"/>
          <w:lang w:eastAsia="ru-RU" w:bidi="ru-RU"/>
        </w:rPr>
        <w:t xml:space="preserve">. </w:t>
      </w:r>
    </w:p>
    <w:p w14:paraId="064C1E39" w14:textId="77777777" w:rsidR="00E508CB" w:rsidRPr="006A0BAB" w:rsidRDefault="00E508CB" w:rsidP="00E42F6A">
      <w:pPr>
        <w:widowControl w:val="0"/>
        <w:tabs>
          <w:tab w:val="left" w:pos="1365"/>
          <w:tab w:val="left" w:pos="9214"/>
        </w:tabs>
        <w:autoSpaceDE w:val="0"/>
        <w:autoSpaceDN w:val="0"/>
        <w:ind w:firstLine="709"/>
        <w:contextualSpacing/>
        <w:rPr>
          <w:rFonts w:ascii="Times New Roman" w:eastAsia="Times New Roman" w:hAnsi="Times New Roman"/>
          <w:color w:val="000000"/>
          <w:sz w:val="24"/>
          <w:szCs w:val="24"/>
          <w:lang w:eastAsia="ru-RU" w:bidi="ru-RU"/>
        </w:rPr>
      </w:pPr>
      <w:r w:rsidRPr="00A65678">
        <w:rPr>
          <w:rFonts w:ascii="Times New Roman" w:eastAsia="Times New Roman" w:hAnsi="Times New Roman"/>
          <w:sz w:val="24"/>
          <w:szCs w:val="24"/>
          <w:lang w:eastAsia="ru-RU" w:bidi="ru-RU"/>
        </w:rPr>
        <w:t xml:space="preserve">Характеристики СВП соответствуют предъявляемым требованиям, а также СВП выполняет все предусмотренные функций. </w:t>
      </w:r>
      <w:r w:rsidRPr="00A65678">
        <w:rPr>
          <w:rFonts w:ascii="Times New Roman" w:eastAsia="Times New Roman" w:hAnsi="Times New Roman"/>
          <w:color w:val="000000"/>
          <w:sz w:val="24"/>
          <w:szCs w:val="24"/>
          <w:lang w:eastAsia="ru-RU" w:bidi="ru-RU"/>
        </w:rPr>
        <w:t xml:space="preserve">Техническая документация на СВП в техническом и патентно-правовом аспекте соответствует Комплексу стандартов на автоматизированные </w:t>
      </w:r>
      <w:r w:rsidRPr="006A0BAB">
        <w:rPr>
          <w:rFonts w:ascii="Times New Roman" w:eastAsia="Times New Roman" w:hAnsi="Times New Roman"/>
          <w:color w:val="000000"/>
          <w:sz w:val="24"/>
          <w:szCs w:val="24"/>
          <w:lang w:eastAsia="ru-RU" w:bidi="ru-RU"/>
        </w:rPr>
        <w:t>системы ГОСТ 34. СВП и его техническая документация готовы для дальнейшей приемки в опытную эксплуатацию.</w:t>
      </w:r>
    </w:p>
    <w:p w14:paraId="31303591" w14:textId="77777777" w:rsidR="00E508CB" w:rsidRPr="00A65678" w:rsidRDefault="00F974EA" w:rsidP="00E42F6A">
      <w:pPr>
        <w:widowControl w:val="0"/>
        <w:tabs>
          <w:tab w:val="left" w:pos="1429"/>
          <w:tab w:val="left" w:pos="9214"/>
        </w:tabs>
        <w:autoSpaceDE w:val="0"/>
        <w:autoSpaceDN w:val="0"/>
        <w:ind w:firstLine="709"/>
        <w:contextualSpacing/>
        <w:rPr>
          <w:rFonts w:ascii="Times New Roman" w:eastAsia="Times New Roman" w:hAnsi="Times New Roman"/>
          <w:color w:val="000000"/>
          <w:sz w:val="24"/>
          <w:szCs w:val="24"/>
          <w:lang w:eastAsia="ru-RU" w:bidi="ru-RU"/>
        </w:rPr>
      </w:pPr>
      <w:r w:rsidRPr="006A0BAB">
        <w:rPr>
          <w:rFonts w:ascii="Times New Roman" w:eastAsia="Times New Roman" w:hAnsi="Times New Roman"/>
          <w:color w:val="000000"/>
          <w:sz w:val="24"/>
          <w:szCs w:val="24"/>
          <w:lang w:eastAsia="ru-RU" w:bidi="ru-RU"/>
        </w:rPr>
        <w:t>Результаты испытаний представлены в Акте предварительных испытаний системы высокоточного позиционирования (см. Приложение Б</w:t>
      </w:r>
      <w:r w:rsidR="000263A1" w:rsidRPr="006A0BAB">
        <w:rPr>
          <w:rFonts w:ascii="Times New Roman" w:eastAsia="Times New Roman" w:hAnsi="Times New Roman"/>
          <w:color w:val="000000"/>
          <w:sz w:val="24"/>
          <w:szCs w:val="24"/>
          <w:lang w:eastAsia="ru-RU" w:bidi="ru-RU"/>
        </w:rPr>
        <w:t>2</w:t>
      </w:r>
      <w:r w:rsidRPr="006A0BAB">
        <w:rPr>
          <w:rFonts w:ascii="Times New Roman" w:eastAsia="Times New Roman" w:hAnsi="Times New Roman"/>
          <w:color w:val="000000"/>
          <w:sz w:val="24"/>
          <w:szCs w:val="24"/>
          <w:lang w:eastAsia="ru-RU" w:bidi="ru-RU"/>
        </w:rPr>
        <w:t>).</w:t>
      </w:r>
    </w:p>
    <w:p w14:paraId="2183D2BF" w14:textId="77777777" w:rsidR="00F5433B" w:rsidRDefault="009A098C" w:rsidP="00E42F6A">
      <w:pPr>
        <w:widowControl w:val="0"/>
        <w:tabs>
          <w:tab w:val="left" w:pos="9214"/>
        </w:tabs>
        <w:autoSpaceDE w:val="0"/>
        <w:autoSpaceDN w:val="0"/>
        <w:ind w:firstLine="709"/>
        <w:rPr>
          <w:rFonts w:ascii="Times New Roman" w:eastAsia="Times New Roman" w:hAnsi="Times New Roman"/>
          <w:b/>
          <w:sz w:val="24"/>
          <w:szCs w:val="24"/>
        </w:rPr>
      </w:pPr>
      <w:r w:rsidRPr="00A65678">
        <w:rPr>
          <w:rFonts w:ascii="Times New Roman" w:eastAsia="Times New Roman" w:hAnsi="Times New Roman"/>
          <w:b/>
          <w:sz w:val="24"/>
          <w:szCs w:val="24"/>
        </w:rPr>
        <w:lastRenderedPageBreak/>
        <w:t>3.3 Опытная эксплуатация СВП</w:t>
      </w:r>
    </w:p>
    <w:p w14:paraId="59389F69" w14:textId="77777777" w:rsidR="008D540F" w:rsidRPr="00A65678" w:rsidRDefault="008D540F" w:rsidP="00E42F6A">
      <w:pPr>
        <w:widowControl w:val="0"/>
        <w:tabs>
          <w:tab w:val="left" w:pos="9214"/>
        </w:tabs>
        <w:autoSpaceDE w:val="0"/>
        <w:autoSpaceDN w:val="0"/>
        <w:ind w:firstLine="709"/>
        <w:rPr>
          <w:rFonts w:ascii="Times New Roman" w:eastAsia="Times New Roman" w:hAnsi="Times New Roman"/>
          <w:b/>
          <w:sz w:val="24"/>
          <w:szCs w:val="24"/>
          <w:lang w:eastAsia="ru-RU" w:bidi="ru-RU"/>
        </w:rPr>
      </w:pPr>
    </w:p>
    <w:p w14:paraId="6C48578F" w14:textId="77777777" w:rsidR="0046420A" w:rsidRPr="00A65678" w:rsidRDefault="0046420A" w:rsidP="00D34AEF">
      <w:pPr>
        <w:widowControl w:val="0"/>
        <w:tabs>
          <w:tab w:val="left" w:pos="9214"/>
        </w:tabs>
        <w:autoSpaceDE w:val="0"/>
        <w:autoSpaceDN w:val="0"/>
        <w:ind w:firstLine="709"/>
        <w:rPr>
          <w:rFonts w:ascii="Times New Roman" w:eastAsia="Times New Roman" w:hAnsi="Times New Roman"/>
          <w:sz w:val="24"/>
          <w:szCs w:val="24"/>
          <w:lang w:eastAsia="ru-RU" w:bidi="ru-RU"/>
        </w:rPr>
      </w:pPr>
      <w:r w:rsidRPr="00A65678">
        <w:rPr>
          <w:rFonts w:ascii="Times New Roman" w:eastAsia="Times New Roman" w:hAnsi="Times New Roman"/>
          <w:color w:val="000000"/>
          <w:sz w:val="24"/>
          <w:szCs w:val="24"/>
          <w:lang w:eastAsia="ru-RU" w:bidi="ru-RU"/>
        </w:rPr>
        <w:t xml:space="preserve">Опытная эксплуатация проводилась на территории </w:t>
      </w:r>
      <w:proofErr w:type="spellStart"/>
      <w:r w:rsidRPr="00A65678">
        <w:rPr>
          <w:rFonts w:ascii="Times New Roman" w:eastAsia="Times New Roman" w:hAnsi="Times New Roman"/>
          <w:color w:val="000000"/>
          <w:sz w:val="24"/>
          <w:szCs w:val="24"/>
          <w:lang w:eastAsia="ru-RU" w:bidi="ru-RU"/>
        </w:rPr>
        <w:t>Качарского</w:t>
      </w:r>
      <w:proofErr w:type="spellEnd"/>
      <w:r w:rsidRPr="00A65678">
        <w:rPr>
          <w:rFonts w:ascii="Times New Roman" w:eastAsia="Times New Roman" w:hAnsi="Times New Roman"/>
          <w:color w:val="000000"/>
          <w:sz w:val="24"/>
          <w:szCs w:val="24"/>
          <w:lang w:eastAsia="ru-RU" w:bidi="ru-RU"/>
        </w:rPr>
        <w:t xml:space="preserve"> </w:t>
      </w:r>
      <w:proofErr w:type="spellStart"/>
      <w:r w:rsidRPr="00A65678">
        <w:rPr>
          <w:rFonts w:ascii="Times New Roman" w:eastAsia="Times New Roman" w:hAnsi="Times New Roman"/>
          <w:color w:val="000000"/>
          <w:sz w:val="24"/>
          <w:szCs w:val="24"/>
          <w:lang w:eastAsia="ru-RU" w:bidi="ru-RU"/>
        </w:rPr>
        <w:t>горнодобычного</w:t>
      </w:r>
      <w:proofErr w:type="spellEnd"/>
      <w:r w:rsidRPr="00A65678">
        <w:rPr>
          <w:rFonts w:ascii="Times New Roman" w:eastAsia="Times New Roman" w:hAnsi="Times New Roman"/>
          <w:color w:val="000000"/>
          <w:sz w:val="24"/>
          <w:szCs w:val="24"/>
          <w:lang w:eastAsia="ru-RU" w:bidi="ru-RU"/>
        </w:rPr>
        <w:t xml:space="preserve"> комплекса</w:t>
      </w:r>
      <w:r w:rsidRPr="00A65678">
        <w:rPr>
          <w:rFonts w:ascii="Times New Roman" w:eastAsia="Times New Roman" w:hAnsi="Times New Roman"/>
          <w:sz w:val="24"/>
          <w:szCs w:val="24"/>
          <w:lang w:eastAsia="ru-RU" w:bidi="ru-RU"/>
        </w:rPr>
        <w:t>. Целью проведения опытной эксплуатации стало определение фактических значений количественных и качественных характеристик СВП и готовности маркшейдерской службы карьера к работе в условиях функционирования СВП, определение фактической эффективности СВП, а также корректировка соответствующей рабочей конструкторской документации.</w:t>
      </w:r>
    </w:p>
    <w:p w14:paraId="2E53EFAD"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 опытную эксплуатацию принимался следующий состав функций СВП:</w:t>
      </w:r>
    </w:p>
    <w:p w14:paraId="651E9AE2"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наличие и механическая целостность оборудования в составе ЦДК и БСДК;</w:t>
      </w:r>
    </w:p>
    <w:p w14:paraId="6228C48A"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наличие и механическая целостность конструкции геодезического пункта «База»;</w:t>
      </w:r>
    </w:p>
    <w:p w14:paraId="5108C650"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-конструкция геодезического пункта «База» прочно закреплена к зданию и постоянно находится в неподвижном состоянии относительно поверхности Земли;</w:t>
      </w:r>
    </w:p>
    <w:p w14:paraId="58ACBF48"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прием и обработка спутниковых навигационных сигналов GPS (С/А – код) L1, L2 и L5, ГЛОНАСС (СТ-код) L1 и L2, </w:t>
      </w:r>
      <w:proofErr w:type="spellStart"/>
      <w:r w:rsidRPr="00A65678">
        <w:rPr>
          <w:rFonts w:ascii="Times New Roman" w:eastAsia="Times New Roman" w:hAnsi="Times New Roman"/>
          <w:sz w:val="24"/>
          <w:szCs w:val="24"/>
          <w:lang w:eastAsia="ru-RU" w:bidi="ru-RU"/>
        </w:rPr>
        <w:t>BeiDou</w:t>
      </w:r>
      <w:proofErr w:type="spellEnd"/>
      <w:r w:rsidRPr="00A65678">
        <w:rPr>
          <w:rFonts w:ascii="Times New Roman" w:eastAsia="Times New Roman" w:hAnsi="Times New Roman"/>
          <w:sz w:val="24"/>
          <w:szCs w:val="24"/>
          <w:lang w:eastAsia="ru-RU" w:bidi="ru-RU"/>
        </w:rPr>
        <w:t xml:space="preserve"> B1, B2 и B3;</w:t>
      </w:r>
    </w:p>
    <w:p w14:paraId="76330D49"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генерация и передача корректирующей информации (КИ) на </w:t>
      </w:r>
      <w:proofErr w:type="spellStart"/>
      <w:r w:rsidRPr="00A65678">
        <w:rPr>
          <w:rFonts w:ascii="Times New Roman" w:eastAsia="Times New Roman" w:hAnsi="Times New Roman"/>
          <w:sz w:val="24"/>
          <w:szCs w:val="24"/>
          <w:lang w:eastAsia="ru-RU" w:bidi="ru-RU"/>
        </w:rPr>
        <w:t>роверы</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карьера АО «ССГПО», в том числе на роверы, находящиеся на дне карьера;</w:t>
      </w:r>
    </w:p>
    <w:p w14:paraId="1F91AB73"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сохранение и обработка навигационных измерений и параметров для выдачи в формате RINEX;</w:t>
      </w:r>
    </w:p>
    <w:p w14:paraId="326B0D0E"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беспроводное подключение к навигационному комплексу БСДК через ЦДК;</w:t>
      </w:r>
    </w:p>
    <w:p w14:paraId="4FE0A75B"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беспроводное подключение ЦДК и БСДК через </w:t>
      </w:r>
      <w:r w:rsidRPr="00A65678">
        <w:rPr>
          <w:rFonts w:ascii="Times New Roman" w:eastAsia="Times New Roman" w:hAnsi="Times New Roman"/>
          <w:sz w:val="24"/>
          <w:szCs w:val="24"/>
          <w:lang w:val="en-US" w:eastAsia="ru-RU" w:bidi="ru-RU"/>
        </w:rPr>
        <w:t>GSM</w:t>
      </w:r>
      <w:r w:rsidRPr="00A65678">
        <w:rPr>
          <w:rFonts w:ascii="Times New Roman" w:eastAsia="Times New Roman" w:hAnsi="Times New Roman"/>
          <w:sz w:val="24"/>
          <w:szCs w:val="24"/>
          <w:lang w:eastAsia="ru-RU" w:bidi="ru-RU"/>
        </w:rPr>
        <w:t xml:space="preserve"> сеть к Интернету;</w:t>
      </w:r>
    </w:p>
    <w:p w14:paraId="78811CA8"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запись и хранение спутниковых навигационных наблюдений БСДК;</w:t>
      </w:r>
    </w:p>
    <w:p w14:paraId="0C3547A1"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преобразование спутниковых навигационных наблюдений БСДК в формат RINEX;</w:t>
      </w:r>
    </w:p>
    <w:p w14:paraId="7309A2DC"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установка темпа приема, обработки и регистрации навигационных данных;</w:t>
      </w:r>
    </w:p>
    <w:p w14:paraId="53B9B4AD"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ввод координат БСДК и установка режимов локальной передачи КИ с использованием УКВ радиоканала в форматах RTCM SC-104 (v.2.х, v.3.х) и CMR;</w:t>
      </w:r>
    </w:p>
    <w:p w14:paraId="16553A46"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передача корректирующей информации на модем УКВ;</w:t>
      </w:r>
    </w:p>
    <w:p w14:paraId="5EA958B5"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прием и регистрация на ЦДК корректирующей информации (КИ) с БСДК;</w:t>
      </w:r>
    </w:p>
    <w:p w14:paraId="21BD0A52"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передача КИ через сеть Интернет в формате NTRIP.</w:t>
      </w:r>
    </w:p>
    <w:p w14:paraId="6C41BB36" w14:textId="77777777" w:rsidR="0046420A" w:rsidRPr="00A65678" w:rsidRDefault="0046420A" w:rsidP="00D34AEF">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 процессе опытной эксплуатации был проверен следующий перечень составляющих технического обеспечения СВП:</w:t>
      </w:r>
    </w:p>
    <w:p w14:paraId="30B7F523" w14:textId="77777777" w:rsidR="0046420A" w:rsidRPr="00A65678" w:rsidRDefault="0046420A" w:rsidP="00E42F6A">
      <w:pPr>
        <w:widowControl w:val="0"/>
        <w:numPr>
          <w:ilvl w:val="0"/>
          <w:numId w:val="33"/>
        </w:numPr>
        <w:tabs>
          <w:tab w:val="left" w:pos="851"/>
          <w:tab w:val="left" w:pos="9214"/>
        </w:tabs>
        <w:autoSpaceDE w:val="0"/>
        <w:autoSpaceDN w:val="0"/>
        <w:ind w:left="0"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все составляющие БСДК (Навигационный, Передающий и Мобильный комплексы БСДК);</w:t>
      </w:r>
    </w:p>
    <w:p w14:paraId="1C44168F" w14:textId="77777777" w:rsidR="0046420A" w:rsidRPr="00A65678" w:rsidRDefault="0046420A" w:rsidP="00E42F6A">
      <w:pPr>
        <w:widowControl w:val="0"/>
        <w:numPr>
          <w:ilvl w:val="0"/>
          <w:numId w:val="33"/>
        </w:numPr>
        <w:tabs>
          <w:tab w:val="left" w:pos="851"/>
          <w:tab w:val="left" w:pos="9214"/>
        </w:tabs>
        <w:autoSpaceDE w:val="0"/>
        <w:autoSpaceDN w:val="0"/>
        <w:ind w:left="0"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конструкция геодезического пункта «База»</w:t>
      </w:r>
      <w:r w:rsidRPr="00A65678">
        <w:rPr>
          <w:rFonts w:ascii="Times New Roman" w:eastAsia="Times New Roman" w:hAnsi="Times New Roman"/>
          <w:sz w:val="24"/>
          <w:szCs w:val="24"/>
          <w:lang w:val="en-US" w:eastAsia="ru-RU" w:bidi="ru-RU"/>
        </w:rPr>
        <w:t>;</w:t>
      </w:r>
    </w:p>
    <w:p w14:paraId="7B22336D" w14:textId="77777777" w:rsidR="0046420A" w:rsidRPr="00A65678" w:rsidRDefault="0046420A" w:rsidP="00E42F6A">
      <w:pPr>
        <w:widowControl w:val="0"/>
        <w:numPr>
          <w:ilvl w:val="0"/>
          <w:numId w:val="33"/>
        </w:numPr>
        <w:tabs>
          <w:tab w:val="left" w:pos="851"/>
          <w:tab w:val="left" w:pos="9214"/>
        </w:tabs>
        <w:autoSpaceDE w:val="0"/>
        <w:autoSpaceDN w:val="0"/>
        <w:ind w:left="0"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техническое обеспечение ЦДК (ноутбук HP 15-rb034ur).</w:t>
      </w:r>
    </w:p>
    <w:p w14:paraId="6A1BE7BD" w14:textId="77777777" w:rsidR="0046420A" w:rsidRPr="00A65678" w:rsidRDefault="0046420A"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lastRenderedPageBreak/>
        <w:t>В процессе опытной эксплуатации был проверен следующий перечень составляющих программного обеспечения СВП, установленных в ЦДК:</w:t>
      </w:r>
    </w:p>
    <w:p w14:paraId="4B962356" w14:textId="77777777" w:rsidR="0046420A" w:rsidRPr="00A65678" w:rsidRDefault="0046420A"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программно-математическое обеспечение (ПМО) собственной разработки;</w:t>
      </w:r>
    </w:p>
    <w:p w14:paraId="59D686BD" w14:textId="77777777" w:rsidR="0046420A" w:rsidRPr="00A65678" w:rsidRDefault="0046420A"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программное приложение, которое поставляется вместе с приемником </w:t>
      </w:r>
      <w:r w:rsidRPr="00A65678">
        <w:rPr>
          <w:rFonts w:ascii="Times New Roman" w:eastAsia="Times New Roman" w:hAnsi="Times New Roman"/>
          <w:sz w:val="24"/>
          <w:szCs w:val="24"/>
          <w:lang w:val="en-US" w:eastAsia="ru-RU" w:bidi="ru-RU"/>
        </w:rPr>
        <w:t>Trimble</w:t>
      </w:r>
      <w:r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val="en-US" w:eastAsia="ru-RU" w:bidi="ru-RU"/>
        </w:rPr>
        <w:t>BD</w:t>
      </w:r>
      <w:r w:rsidRPr="00A65678">
        <w:rPr>
          <w:rFonts w:ascii="Times New Roman" w:eastAsia="Times New Roman" w:hAnsi="Times New Roman"/>
          <w:sz w:val="24"/>
          <w:szCs w:val="24"/>
          <w:lang w:eastAsia="ru-RU" w:bidi="ru-RU"/>
        </w:rPr>
        <w:t>930;</w:t>
      </w:r>
    </w:p>
    <w:p w14:paraId="15FBDB1A" w14:textId="77777777" w:rsidR="0046420A" w:rsidRPr="00A65678" w:rsidRDefault="0046420A"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программное приложение «</w:t>
      </w:r>
      <w:proofErr w:type="spellStart"/>
      <w:r w:rsidRPr="00A65678">
        <w:rPr>
          <w:rFonts w:ascii="Times New Roman" w:eastAsia="Times New Roman" w:hAnsi="Times New Roman"/>
          <w:sz w:val="24"/>
          <w:szCs w:val="24"/>
          <w:lang w:val="en-US" w:eastAsia="ru-RU" w:bidi="ru-RU"/>
        </w:rPr>
        <w:t>airOS</w:t>
      </w:r>
      <w:proofErr w:type="spellEnd"/>
      <w:r w:rsidRPr="00A65678">
        <w:rPr>
          <w:rFonts w:ascii="Times New Roman" w:eastAsia="Times New Roman" w:hAnsi="Times New Roman"/>
          <w:sz w:val="24"/>
          <w:szCs w:val="24"/>
          <w:lang w:eastAsia="ru-RU" w:bidi="ru-RU"/>
        </w:rPr>
        <w:t xml:space="preserve">», которое поставляется производителем радиомоста </w:t>
      </w:r>
      <w:proofErr w:type="spellStart"/>
      <w:r w:rsidRPr="00A65678">
        <w:rPr>
          <w:rFonts w:ascii="Times New Roman" w:eastAsia="Times New Roman" w:hAnsi="Times New Roman"/>
          <w:sz w:val="24"/>
          <w:szCs w:val="24"/>
          <w:lang w:val="en-US" w:eastAsia="ru-RU" w:bidi="ru-RU"/>
        </w:rPr>
        <w:t>PowerBeam</w:t>
      </w:r>
      <w:proofErr w:type="spellEnd"/>
      <w:r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val="en-US" w:eastAsia="ru-RU" w:bidi="ru-RU"/>
        </w:rPr>
        <w:t>PBE</w:t>
      </w:r>
      <w:r w:rsidRPr="00A65678">
        <w:rPr>
          <w:rFonts w:ascii="Times New Roman" w:eastAsia="Times New Roman" w:hAnsi="Times New Roman"/>
          <w:sz w:val="24"/>
          <w:szCs w:val="24"/>
          <w:lang w:eastAsia="ru-RU" w:bidi="ru-RU"/>
        </w:rPr>
        <w:t>-</w:t>
      </w:r>
      <w:r w:rsidRPr="00A65678">
        <w:rPr>
          <w:rFonts w:ascii="Times New Roman" w:eastAsia="Times New Roman" w:hAnsi="Times New Roman"/>
          <w:sz w:val="24"/>
          <w:szCs w:val="24"/>
          <w:lang w:val="en-US" w:eastAsia="ru-RU" w:bidi="ru-RU"/>
        </w:rPr>
        <w:t>M</w:t>
      </w:r>
      <w:r w:rsidRPr="00A65678">
        <w:rPr>
          <w:rFonts w:ascii="Times New Roman" w:eastAsia="Times New Roman" w:hAnsi="Times New Roman"/>
          <w:sz w:val="24"/>
          <w:szCs w:val="24"/>
          <w:lang w:eastAsia="ru-RU" w:bidi="ru-RU"/>
        </w:rPr>
        <w:t>2-400.</w:t>
      </w:r>
    </w:p>
    <w:p w14:paraId="7A113122" w14:textId="77777777" w:rsidR="0046420A" w:rsidRPr="00A65678" w:rsidRDefault="0046420A"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 процессе опытной эксплуатации был проверен следующий перечень составляющих информационного обеспечения СВП, которые записываются и хранятся на ЦДК:</w:t>
      </w:r>
    </w:p>
    <w:p w14:paraId="0096EA81" w14:textId="77777777" w:rsidR="0046420A" w:rsidRPr="00A65678" w:rsidRDefault="0046420A"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файлы записи спутниковых навигационных измерений приемника </w:t>
      </w:r>
      <w:r w:rsidRPr="00A65678">
        <w:rPr>
          <w:rFonts w:ascii="Times New Roman" w:eastAsia="Times New Roman" w:hAnsi="Times New Roman"/>
          <w:sz w:val="24"/>
          <w:szCs w:val="24"/>
          <w:lang w:val="en-US" w:eastAsia="ru-RU" w:bidi="ru-RU"/>
        </w:rPr>
        <w:t>Trimble</w:t>
      </w:r>
      <w:r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val="en-US" w:eastAsia="ru-RU" w:bidi="ru-RU"/>
        </w:rPr>
        <w:t>BD</w:t>
      </w:r>
      <w:r w:rsidRPr="00A65678">
        <w:rPr>
          <w:rFonts w:ascii="Times New Roman" w:eastAsia="Times New Roman" w:hAnsi="Times New Roman"/>
          <w:sz w:val="24"/>
          <w:szCs w:val="24"/>
          <w:lang w:eastAsia="ru-RU" w:bidi="ru-RU"/>
        </w:rPr>
        <w:t xml:space="preserve"> 930;</w:t>
      </w:r>
    </w:p>
    <w:p w14:paraId="38AF01CC" w14:textId="77777777" w:rsidR="0046420A" w:rsidRPr="00A65678" w:rsidRDefault="0046420A"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файлы записи спутниковых навигационных измерений в формате </w:t>
      </w:r>
      <w:r w:rsidRPr="00A65678">
        <w:rPr>
          <w:rFonts w:ascii="Times New Roman" w:eastAsia="Times New Roman" w:hAnsi="Times New Roman"/>
          <w:sz w:val="24"/>
          <w:szCs w:val="24"/>
          <w:lang w:val="en-US" w:eastAsia="ru-RU" w:bidi="ru-RU"/>
        </w:rPr>
        <w:t>RINEX</w:t>
      </w:r>
      <w:r w:rsidRPr="00A65678">
        <w:rPr>
          <w:rFonts w:ascii="Times New Roman" w:eastAsia="Times New Roman" w:hAnsi="Times New Roman"/>
          <w:sz w:val="24"/>
          <w:szCs w:val="24"/>
          <w:lang w:eastAsia="ru-RU" w:bidi="ru-RU"/>
        </w:rPr>
        <w:t>.</w:t>
      </w:r>
    </w:p>
    <w:p w14:paraId="2CE4CC06" w14:textId="77777777" w:rsidR="0046420A" w:rsidRPr="00A65678" w:rsidRDefault="0046420A"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При сдаче в опытную эксплуатацию, комиссии был предъявлен следующий перечень документов: «Спецификация БСДК», «Руководство по эксплуатации БСДК», «Описание ПМО по обработке данных спутниковых измерений», «Руководство оператора ПМО по обработке данных спутниковых измерений» и «Чертеж геодезического пункта».</w:t>
      </w:r>
    </w:p>
    <w:p w14:paraId="6073CA1C" w14:textId="77777777" w:rsidR="00E065FB" w:rsidRDefault="00E065FB" w:rsidP="00E42F6A">
      <w:pPr>
        <w:tabs>
          <w:tab w:val="left" w:pos="9214"/>
        </w:tabs>
        <w:ind w:firstLine="709"/>
        <w:contextualSpacing/>
        <w:rPr>
          <w:rFonts w:ascii="Times New Roman" w:hAnsi="Times New Roman"/>
          <w:sz w:val="24"/>
          <w:szCs w:val="24"/>
        </w:rPr>
      </w:pPr>
      <w:r w:rsidRPr="00A65678">
        <w:rPr>
          <w:rFonts w:ascii="Times New Roman" w:hAnsi="Times New Roman"/>
          <w:sz w:val="24"/>
          <w:szCs w:val="24"/>
        </w:rPr>
        <w:t>Результаты испытаний представлены в Акте ввода системы высокоточного позиционирования в опытную эксплуатацию (см. Приложение Б</w:t>
      </w:r>
      <w:r w:rsidR="000263A1" w:rsidRPr="00A65678">
        <w:rPr>
          <w:rFonts w:ascii="Times New Roman" w:hAnsi="Times New Roman"/>
          <w:sz w:val="24"/>
          <w:szCs w:val="24"/>
        </w:rPr>
        <w:t>3</w:t>
      </w:r>
      <w:r w:rsidRPr="00A65678">
        <w:rPr>
          <w:rFonts w:ascii="Times New Roman" w:hAnsi="Times New Roman"/>
          <w:sz w:val="24"/>
          <w:szCs w:val="24"/>
        </w:rPr>
        <w:t>).</w:t>
      </w:r>
    </w:p>
    <w:p w14:paraId="551D7C65" w14:textId="77777777" w:rsidR="008D540F" w:rsidRPr="00A65678" w:rsidRDefault="008D540F" w:rsidP="00E42F6A">
      <w:pPr>
        <w:tabs>
          <w:tab w:val="left" w:pos="9214"/>
        </w:tabs>
        <w:ind w:firstLine="709"/>
        <w:contextualSpacing/>
        <w:rPr>
          <w:rFonts w:ascii="Times New Roman" w:hAnsi="Times New Roman"/>
          <w:sz w:val="24"/>
          <w:szCs w:val="24"/>
        </w:rPr>
      </w:pPr>
    </w:p>
    <w:p w14:paraId="673A21EE" w14:textId="77777777" w:rsidR="00F570CB" w:rsidRDefault="002E5194" w:rsidP="00E42F6A">
      <w:pPr>
        <w:widowControl w:val="0"/>
        <w:tabs>
          <w:tab w:val="left" w:pos="9214"/>
        </w:tabs>
        <w:autoSpaceDE w:val="0"/>
        <w:autoSpaceDN w:val="0"/>
        <w:ind w:firstLine="709"/>
        <w:rPr>
          <w:rFonts w:ascii="Times New Roman" w:eastAsia="Times New Roman" w:hAnsi="Times New Roman"/>
          <w:b/>
          <w:sz w:val="24"/>
          <w:szCs w:val="24"/>
        </w:rPr>
      </w:pPr>
      <w:r w:rsidRPr="00A65678">
        <w:rPr>
          <w:rFonts w:ascii="Times New Roman" w:eastAsia="Times New Roman" w:hAnsi="Times New Roman"/>
          <w:b/>
          <w:sz w:val="24"/>
          <w:szCs w:val="24"/>
        </w:rPr>
        <w:t>3.4 Проведение приемочных испытаний СВП для промышленной эксплуатации СВП</w:t>
      </w:r>
    </w:p>
    <w:p w14:paraId="3C348F3D" w14:textId="77777777" w:rsidR="008D540F" w:rsidRPr="00A65678" w:rsidRDefault="008D540F" w:rsidP="00E42F6A">
      <w:pPr>
        <w:widowControl w:val="0"/>
        <w:tabs>
          <w:tab w:val="left" w:pos="9214"/>
        </w:tabs>
        <w:autoSpaceDE w:val="0"/>
        <w:autoSpaceDN w:val="0"/>
        <w:ind w:firstLine="709"/>
        <w:rPr>
          <w:rFonts w:ascii="Times New Roman" w:eastAsia="Times New Roman" w:hAnsi="Times New Roman"/>
          <w:b/>
          <w:sz w:val="24"/>
          <w:szCs w:val="24"/>
          <w:lang w:eastAsia="ru-RU" w:bidi="ru-RU"/>
        </w:rPr>
      </w:pPr>
    </w:p>
    <w:p w14:paraId="4767E097"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 связи с завершением работ по вводу системы высокоточного позиционирования (СВП) в постоянную эксплуатацию, проведены приемочные испытания СВП в промышленную эксплуатацию. СВП состоит из трех частей, а именно базовой станции дифференциальной коррекции (БСДК), центра дифференциальной коррекции (ЦДК) и геодезического пункта «База» на крыше Рудоуправления. СВП была разработана на основании следующих документов: «Пояснительная записка эскизного проекта ОГСКК.</w:t>
      </w:r>
      <w:r w:rsidR="008D540F" w:rsidRPr="00A65678">
        <w:rPr>
          <w:rFonts w:ascii="Times New Roman" w:eastAsia="Times New Roman" w:hAnsi="Times New Roman"/>
          <w:sz w:val="24"/>
          <w:szCs w:val="24"/>
          <w:lang w:eastAsia="ru-RU" w:bidi="ru-RU"/>
        </w:rPr>
        <w:t>15. ЭППЗ</w:t>
      </w:r>
      <w:r w:rsidRPr="00A65678">
        <w:rPr>
          <w:rFonts w:ascii="Times New Roman" w:eastAsia="Times New Roman" w:hAnsi="Times New Roman"/>
          <w:sz w:val="24"/>
          <w:szCs w:val="24"/>
          <w:lang w:eastAsia="ru-RU" w:bidi="ru-RU"/>
        </w:rPr>
        <w:t>-KIT», «Пояснительная записка технического проекта ОГСКК.</w:t>
      </w:r>
      <w:r w:rsidR="008D540F" w:rsidRPr="00A65678">
        <w:rPr>
          <w:rFonts w:ascii="Times New Roman" w:eastAsia="Times New Roman" w:hAnsi="Times New Roman"/>
          <w:sz w:val="24"/>
          <w:szCs w:val="24"/>
          <w:lang w:eastAsia="ru-RU" w:bidi="ru-RU"/>
        </w:rPr>
        <w:t>15. ТППЗ</w:t>
      </w:r>
      <w:r w:rsidRPr="00A65678">
        <w:rPr>
          <w:rFonts w:ascii="Times New Roman" w:eastAsia="Times New Roman" w:hAnsi="Times New Roman"/>
          <w:sz w:val="24"/>
          <w:szCs w:val="24"/>
          <w:lang w:eastAsia="ru-RU" w:bidi="ru-RU"/>
        </w:rPr>
        <w:t>-KIT», «Пояснительная записка эскизного проекта БСДК.ПЗЭП-KIT» и «Пояснительная записка технического проекта БСДК.ПЗТП-KIT».</w:t>
      </w:r>
    </w:p>
    <w:p w14:paraId="771FDAFE" w14:textId="77777777" w:rsidR="000263A1" w:rsidRPr="00A65678" w:rsidRDefault="000263A1" w:rsidP="00E42F6A">
      <w:pPr>
        <w:widowControl w:val="0"/>
        <w:tabs>
          <w:tab w:val="left" w:pos="691"/>
          <w:tab w:val="left" w:pos="1083"/>
          <w:tab w:val="left" w:pos="9214"/>
        </w:tabs>
        <w:autoSpaceDE w:val="0"/>
        <w:autoSpaceDN w:val="0"/>
        <w:ind w:firstLine="709"/>
        <w:contextualSpacing/>
        <w:rPr>
          <w:rFonts w:ascii="Times New Roman" w:eastAsia="Times New Roman" w:hAnsi="Times New Roman"/>
          <w:sz w:val="24"/>
          <w:szCs w:val="24"/>
          <w:lang w:eastAsia="ru-RU"/>
        </w:rPr>
      </w:pPr>
      <w:r w:rsidRPr="00A65678">
        <w:rPr>
          <w:rFonts w:ascii="Times New Roman" w:eastAsia="Times New Roman" w:hAnsi="Times New Roman"/>
          <w:sz w:val="24"/>
          <w:szCs w:val="24"/>
          <w:lang w:eastAsia="ru-RU" w:bidi="ru-RU"/>
        </w:rPr>
        <w:t>Приемочные испытания СВП в промышленную эксплуатацию проводились Приемочной комиссией в составе представителей Частного партнера АО «ССГПО» (</w:t>
      </w:r>
      <w:proofErr w:type="spellStart"/>
      <w:r w:rsidRPr="00A65678">
        <w:rPr>
          <w:rFonts w:ascii="Times New Roman" w:eastAsia="Times New Roman" w:hAnsi="Times New Roman"/>
          <w:sz w:val="24"/>
          <w:szCs w:val="24"/>
          <w:lang w:eastAsia="ru-RU" w:bidi="ru-RU"/>
        </w:rPr>
        <w:t>Качарский</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горнодобычный</w:t>
      </w:r>
      <w:proofErr w:type="spellEnd"/>
      <w:r w:rsidRPr="00A65678">
        <w:rPr>
          <w:rFonts w:ascii="Times New Roman" w:eastAsia="Times New Roman" w:hAnsi="Times New Roman"/>
          <w:sz w:val="24"/>
          <w:szCs w:val="24"/>
          <w:lang w:eastAsia="ru-RU" w:bidi="ru-RU"/>
        </w:rPr>
        <w:t xml:space="preserve"> комплекс), исполнителей филиала «РГП «НЦ КПМС РК» «Институт горного дела им. Д.А. </w:t>
      </w:r>
      <w:proofErr w:type="spellStart"/>
      <w:r w:rsidRPr="00A65678">
        <w:rPr>
          <w:rFonts w:ascii="Times New Roman" w:eastAsia="Times New Roman" w:hAnsi="Times New Roman"/>
          <w:sz w:val="24"/>
          <w:szCs w:val="24"/>
          <w:lang w:eastAsia="ru-RU" w:bidi="ru-RU"/>
        </w:rPr>
        <w:t>Кунаева</w:t>
      </w:r>
      <w:proofErr w:type="spellEnd"/>
      <w:r w:rsidRPr="00A65678">
        <w:rPr>
          <w:rFonts w:ascii="Times New Roman" w:eastAsia="Times New Roman" w:hAnsi="Times New Roman"/>
          <w:sz w:val="24"/>
          <w:szCs w:val="24"/>
          <w:lang w:eastAsia="ru-RU" w:bidi="ru-RU"/>
        </w:rPr>
        <w:t xml:space="preserve">» и соисполнителей ДТОО «Институт </w:t>
      </w:r>
      <w:r w:rsidRPr="00A65678">
        <w:rPr>
          <w:rFonts w:ascii="Times New Roman" w:eastAsia="Times New Roman" w:hAnsi="Times New Roman"/>
          <w:sz w:val="24"/>
          <w:szCs w:val="24"/>
          <w:lang w:eastAsia="ru-RU" w:bidi="ru-RU"/>
        </w:rPr>
        <w:lastRenderedPageBreak/>
        <w:t xml:space="preserve">космической техники и </w:t>
      </w:r>
      <w:proofErr w:type="spellStart"/>
      <w:r w:rsidRPr="00A65678">
        <w:rPr>
          <w:rFonts w:ascii="Times New Roman" w:eastAsia="Times New Roman" w:hAnsi="Times New Roman"/>
          <w:sz w:val="24"/>
          <w:szCs w:val="24"/>
          <w:lang w:eastAsia="ru-RU" w:bidi="ru-RU"/>
        </w:rPr>
        <w:t>технологий».</w:t>
      </w:r>
      <w:r w:rsidRPr="00A65678">
        <w:rPr>
          <w:rFonts w:ascii="Times New Roman" w:eastAsia="Times New Roman" w:hAnsi="Times New Roman"/>
          <w:sz w:val="24"/>
          <w:szCs w:val="24"/>
          <w:lang w:eastAsia="ru-RU"/>
        </w:rPr>
        <w:t>филиал</w:t>
      </w:r>
      <w:proofErr w:type="spellEnd"/>
      <w:r w:rsidRPr="00A65678">
        <w:rPr>
          <w:rFonts w:ascii="Times New Roman" w:eastAsia="Times New Roman" w:hAnsi="Times New Roman"/>
          <w:sz w:val="24"/>
          <w:szCs w:val="24"/>
          <w:lang w:eastAsia="ru-RU"/>
        </w:rPr>
        <w:t xml:space="preserve"> «РГП «НЦ КПМС РК» «Институт горного дела им. Д.А. </w:t>
      </w:r>
      <w:proofErr w:type="spellStart"/>
      <w:r w:rsidRPr="00A65678">
        <w:rPr>
          <w:rFonts w:ascii="Times New Roman" w:eastAsia="Times New Roman" w:hAnsi="Times New Roman"/>
          <w:sz w:val="24"/>
          <w:szCs w:val="24"/>
          <w:lang w:eastAsia="ru-RU"/>
        </w:rPr>
        <w:t>Кунаева</w:t>
      </w:r>
      <w:proofErr w:type="spellEnd"/>
      <w:r w:rsidRPr="00A65678">
        <w:rPr>
          <w:rFonts w:ascii="Times New Roman" w:eastAsia="Times New Roman" w:hAnsi="Times New Roman"/>
          <w:sz w:val="24"/>
          <w:szCs w:val="24"/>
          <w:lang w:eastAsia="ru-RU"/>
        </w:rPr>
        <w:t xml:space="preserve">». </w:t>
      </w:r>
    </w:p>
    <w:p w14:paraId="1C212FD2"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Приемочные испытания СВП в промышленную эксплуатацию</w:t>
      </w:r>
      <w:r w:rsidRPr="00A65678">
        <w:rPr>
          <w:rFonts w:ascii="Times New Roman" w:eastAsia="Times New Roman" w:hAnsi="Times New Roman"/>
          <w:color w:val="000000"/>
          <w:sz w:val="24"/>
          <w:szCs w:val="24"/>
          <w:lang w:eastAsia="ru-RU" w:bidi="ru-RU"/>
        </w:rPr>
        <w:t xml:space="preserve"> проводились на территории </w:t>
      </w:r>
      <w:proofErr w:type="spellStart"/>
      <w:r w:rsidRPr="00A65678">
        <w:rPr>
          <w:rFonts w:ascii="Times New Roman" w:eastAsia="Times New Roman" w:hAnsi="Times New Roman"/>
          <w:color w:val="000000"/>
          <w:sz w:val="24"/>
          <w:szCs w:val="24"/>
          <w:lang w:eastAsia="ru-RU" w:bidi="ru-RU"/>
        </w:rPr>
        <w:t>Качарского</w:t>
      </w:r>
      <w:proofErr w:type="spellEnd"/>
      <w:r w:rsidRPr="00A65678">
        <w:rPr>
          <w:rFonts w:ascii="Times New Roman" w:eastAsia="Times New Roman" w:hAnsi="Times New Roman"/>
          <w:color w:val="000000"/>
          <w:sz w:val="24"/>
          <w:szCs w:val="24"/>
          <w:lang w:eastAsia="ru-RU" w:bidi="ru-RU"/>
        </w:rPr>
        <w:t xml:space="preserve"> </w:t>
      </w:r>
      <w:proofErr w:type="spellStart"/>
      <w:r w:rsidRPr="00A65678">
        <w:rPr>
          <w:rFonts w:ascii="Times New Roman" w:eastAsia="Times New Roman" w:hAnsi="Times New Roman"/>
          <w:color w:val="000000"/>
          <w:sz w:val="24"/>
          <w:szCs w:val="24"/>
          <w:lang w:eastAsia="ru-RU" w:bidi="ru-RU"/>
        </w:rPr>
        <w:t>горнодобычного</w:t>
      </w:r>
      <w:proofErr w:type="spellEnd"/>
      <w:r w:rsidRPr="00A65678">
        <w:rPr>
          <w:rFonts w:ascii="Times New Roman" w:eastAsia="Times New Roman" w:hAnsi="Times New Roman"/>
          <w:color w:val="000000"/>
          <w:sz w:val="24"/>
          <w:szCs w:val="24"/>
          <w:lang w:eastAsia="ru-RU" w:bidi="ru-RU"/>
        </w:rPr>
        <w:t xml:space="preserve"> комплекса</w:t>
      </w:r>
      <w:r w:rsidRPr="00A65678">
        <w:rPr>
          <w:rFonts w:ascii="Times New Roman" w:eastAsia="Times New Roman" w:hAnsi="Times New Roman"/>
          <w:sz w:val="24"/>
          <w:szCs w:val="24"/>
          <w:lang w:eastAsia="ru-RU" w:bidi="ru-RU"/>
        </w:rPr>
        <w:t>. Целью проведения Приемочных испытаний стало определение соответствия СВП рабоче-конструкторской документации, оценка качества опытной эксплуатации СВП и решение вопроса о возможности приемки СВП в постоянную эксплуатацию.</w:t>
      </w:r>
    </w:p>
    <w:p w14:paraId="40345458"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 промышленную эксплуатацию принимался следующий состав функций СВП:</w:t>
      </w:r>
    </w:p>
    <w:p w14:paraId="329491A1"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наличие и механическая целостность оборудования в составе ЦДК и БСДК;</w:t>
      </w:r>
    </w:p>
    <w:p w14:paraId="08A3A947"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наличие и механическая целостность конструкции геодезического пункта «База»;</w:t>
      </w:r>
    </w:p>
    <w:p w14:paraId="09A1CFD4"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конструкция геодезического пункта «База» прочно закреплена к зданию и постоянно находится в неподвижном состоянии относительно поверхности Земли;</w:t>
      </w:r>
    </w:p>
    <w:p w14:paraId="1FAEB2FD"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прием и обработка спутниковых навигационных сигналов GPS (С/А – код) L1, L2 и L5, ГЛОНАСС (СТ-код) L1 и L2, </w:t>
      </w:r>
      <w:proofErr w:type="spellStart"/>
      <w:r w:rsidRPr="00A65678">
        <w:rPr>
          <w:rFonts w:ascii="Times New Roman" w:eastAsia="Times New Roman" w:hAnsi="Times New Roman"/>
          <w:sz w:val="24"/>
          <w:szCs w:val="24"/>
          <w:lang w:eastAsia="ru-RU" w:bidi="ru-RU"/>
        </w:rPr>
        <w:t>BeiDou</w:t>
      </w:r>
      <w:proofErr w:type="spellEnd"/>
      <w:r w:rsidRPr="00A65678">
        <w:rPr>
          <w:rFonts w:ascii="Times New Roman" w:eastAsia="Times New Roman" w:hAnsi="Times New Roman"/>
          <w:sz w:val="24"/>
          <w:szCs w:val="24"/>
          <w:lang w:eastAsia="ru-RU" w:bidi="ru-RU"/>
        </w:rPr>
        <w:t xml:space="preserve"> B1, B2 и B3;</w:t>
      </w:r>
    </w:p>
    <w:p w14:paraId="0C154584"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генерация и передача корректирующей информации (КИ) на </w:t>
      </w:r>
      <w:proofErr w:type="spellStart"/>
      <w:r w:rsidRPr="00A65678">
        <w:rPr>
          <w:rFonts w:ascii="Times New Roman" w:eastAsia="Times New Roman" w:hAnsi="Times New Roman"/>
          <w:sz w:val="24"/>
          <w:szCs w:val="24"/>
          <w:lang w:eastAsia="ru-RU" w:bidi="ru-RU"/>
        </w:rPr>
        <w:t>роверы</w:t>
      </w:r>
      <w:proofErr w:type="spellEnd"/>
      <w:r w:rsidRPr="00A65678">
        <w:rPr>
          <w:rFonts w:ascii="Times New Roman" w:eastAsia="Times New Roman" w:hAnsi="Times New Roman"/>
          <w:sz w:val="24"/>
          <w:szCs w:val="24"/>
          <w:lang w:eastAsia="ru-RU" w:bidi="ru-RU"/>
        </w:rPr>
        <w:t xml:space="preserve"> </w:t>
      </w:r>
      <w:proofErr w:type="spellStart"/>
      <w:r w:rsidRPr="00A65678">
        <w:rPr>
          <w:rFonts w:ascii="Times New Roman" w:eastAsia="Times New Roman" w:hAnsi="Times New Roman"/>
          <w:sz w:val="24"/>
          <w:szCs w:val="24"/>
          <w:lang w:eastAsia="ru-RU" w:bidi="ru-RU"/>
        </w:rPr>
        <w:t>Качарского</w:t>
      </w:r>
      <w:proofErr w:type="spellEnd"/>
      <w:r w:rsidRPr="00A65678">
        <w:rPr>
          <w:rFonts w:ascii="Times New Roman" w:eastAsia="Times New Roman" w:hAnsi="Times New Roman"/>
          <w:sz w:val="24"/>
          <w:szCs w:val="24"/>
          <w:lang w:eastAsia="ru-RU" w:bidi="ru-RU"/>
        </w:rPr>
        <w:t xml:space="preserve"> карьера АО «ССГПО», в том числе на роверы, находящиеся на дне карьера;</w:t>
      </w:r>
    </w:p>
    <w:p w14:paraId="271895DF"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сохранение и обработка навигационных измерений и параметров для выдачи в формате RINEX;</w:t>
      </w:r>
    </w:p>
    <w:p w14:paraId="753A5956"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беспроводное подключение к навигационному комплексу БСДК через ЦДК;</w:t>
      </w:r>
    </w:p>
    <w:p w14:paraId="5A822377"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беспроводное подключение ЦДК и БСДК через </w:t>
      </w:r>
      <w:r w:rsidRPr="00A65678">
        <w:rPr>
          <w:rFonts w:ascii="Times New Roman" w:eastAsia="Times New Roman" w:hAnsi="Times New Roman"/>
          <w:sz w:val="24"/>
          <w:szCs w:val="24"/>
          <w:lang w:val="en-US" w:eastAsia="ru-RU" w:bidi="ru-RU"/>
        </w:rPr>
        <w:t>GSM</w:t>
      </w:r>
      <w:r w:rsidRPr="00A65678">
        <w:rPr>
          <w:rFonts w:ascii="Times New Roman" w:eastAsia="Times New Roman" w:hAnsi="Times New Roman"/>
          <w:sz w:val="24"/>
          <w:szCs w:val="24"/>
          <w:lang w:eastAsia="ru-RU" w:bidi="ru-RU"/>
        </w:rPr>
        <w:t xml:space="preserve"> сеть к Интернету;</w:t>
      </w:r>
    </w:p>
    <w:p w14:paraId="4D97635F"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запись и хранение спутниковых навигационных наблюдений БСДК;</w:t>
      </w:r>
    </w:p>
    <w:p w14:paraId="43CC16DE"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преобразование спутниковых навигационных наблюдений БСДК в формат RINEX;</w:t>
      </w:r>
    </w:p>
    <w:p w14:paraId="079616F2"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установка темпа приема, обработки и регистрации навигационных данных;</w:t>
      </w:r>
    </w:p>
    <w:p w14:paraId="23FB02A7"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ввод координат БСДК и установка режимов локальной передачи КИ с использованием УКВ радиоканала в форматах RTCM SC-104 (v.2.х, v.3.х) и CMR;</w:t>
      </w:r>
    </w:p>
    <w:p w14:paraId="6FA1981B"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передача корректирующей информации на модем УКВ;</w:t>
      </w:r>
    </w:p>
    <w:p w14:paraId="2555430A"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прием и регистрация на ЦДК корректирующей информации (КИ) с БСДК;</w:t>
      </w:r>
    </w:p>
    <w:p w14:paraId="52F99A98"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передача КИ через сеть Интернет в формате NTRIP.</w:t>
      </w:r>
    </w:p>
    <w:p w14:paraId="4CAC8964"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Перечень составляющих технического обеспечения СВП, принятых в промышленную эксплуатацию:</w:t>
      </w:r>
    </w:p>
    <w:p w14:paraId="121FA8CF" w14:textId="77777777" w:rsidR="000263A1" w:rsidRPr="00A65678" w:rsidRDefault="000263A1" w:rsidP="00E42F6A">
      <w:pPr>
        <w:widowControl w:val="0"/>
        <w:numPr>
          <w:ilvl w:val="0"/>
          <w:numId w:val="33"/>
        </w:numPr>
        <w:tabs>
          <w:tab w:val="left" w:pos="993"/>
          <w:tab w:val="left" w:pos="9214"/>
        </w:tabs>
        <w:autoSpaceDE w:val="0"/>
        <w:autoSpaceDN w:val="0"/>
        <w:ind w:left="0"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все составляющие БСДК (Навигационный, Передающий и Мобильный комплексы БСДК);</w:t>
      </w:r>
    </w:p>
    <w:p w14:paraId="639BBAC1" w14:textId="77777777" w:rsidR="000263A1" w:rsidRPr="00A65678" w:rsidRDefault="000263A1" w:rsidP="00E42F6A">
      <w:pPr>
        <w:widowControl w:val="0"/>
        <w:numPr>
          <w:ilvl w:val="0"/>
          <w:numId w:val="33"/>
        </w:numPr>
        <w:tabs>
          <w:tab w:val="left" w:pos="993"/>
          <w:tab w:val="left" w:pos="9214"/>
        </w:tabs>
        <w:autoSpaceDE w:val="0"/>
        <w:autoSpaceDN w:val="0"/>
        <w:ind w:left="0"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конструкция геодезического пункта «База»</w:t>
      </w:r>
      <w:r w:rsidRPr="00A65678">
        <w:rPr>
          <w:rFonts w:ascii="Times New Roman" w:eastAsia="Times New Roman" w:hAnsi="Times New Roman"/>
          <w:sz w:val="24"/>
          <w:szCs w:val="24"/>
          <w:lang w:val="en-US" w:eastAsia="ru-RU" w:bidi="ru-RU"/>
        </w:rPr>
        <w:t>;</w:t>
      </w:r>
    </w:p>
    <w:p w14:paraId="685868BC" w14:textId="77777777" w:rsidR="000263A1" w:rsidRPr="00A65678" w:rsidRDefault="000263A1" w:rsidP="00E42F6A">
      <w:pPr>
        <w:widowControl w:val="0"/>
        <w:numPr>
          <w:ilvl w:val="0"/>
          <w:numId w:val="33"/>
        </w:numPr>
        <w:tabs>
          <w:tab w:val="left" w:pos="993"/>
          <w:tab w:val="left" w:pos="9214"/>
        </w:tabs>
        <w:autoSpaceDE w:val="0"/>
        <w:autoSpaceDN w:val="0"/>
        <w:ind w:left="0"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техническое обеспечение ЦДК (ноутбук HP 15-rb034ur).</w:t>
      </w:r>
    </w:p>
    <w:p w14:paraId="22B6E058"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Перечень составляющих программного обеспечения СВП, установленных в ЦДК, </w:t>
      </w:r>
      <w:r w:rsidRPr="00A65678">
        <w:rPr>
          <w:rFonts w:ascii="Times New Roman" w:eastAsia="Times New Roman" w:hAnsi="Times New Roman"/>
          <w:sz w:val="24"/>
          <w:szCs w:val="24"/>
          <w:lang w:eastAsia="ru-RU" w:bidi="ru-RU"/>
        </w:rPr>
        <w:lastRenderedPageBreak/>
        <w:t>принятых в промышленную эксплуатацию:</w:t>
      </w:r>
    </w:p>
    <w:p w14:paraId="5CC966F6"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программно-математическое обеспечение (ПМО) собственной разработки;</w:t>
      </w:r>
    </w:p>
    <w:p w14:paraId="357FC0C9"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программное приложение, которое поставляется вместе с приемником </w:t>
      </w:r>
      <w:proofErr w:type="spellStart"/>
      <w:r w:rsidRPr="00A65678">
        <w:rPr>
          <w:rFonts w:ascii="Times New Roman" w:eastAsia="Times New Roman" w:hAnsi="Times New Roman"/>
          <w:sz w:val="24"/>
          <w:szCs w:val="24"/>
          <w:lang w:eastAsia="ru-RU" w:bidi="ru-RU"/>
        </w:rPr>
        <w:t>Trimble</w:t>
      </w:r>
      <w:proofErr w:type="spellEnd"/>
      <w:r w:rsidRPr="00A65678">
        <w:rPr>
          <w:rFonts w:ascii="Times New Roman" w:eastAsia="Times New Roman" w:hAnsi="Times New Roman"/>
          <w:sz w:val="24"/>
          <w:szCs w:val="24"/>
          <w:lang w:eastAsia="ru-RU" w:bidi="ru-RU"/>
        </w:rPr>
        <w:t xml:space="preserve"> BD930;</w:t>
      </w:r>
    </w:p>
    <w:p w14:paraId="0113BB8F"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программное приложение «</w:t>
      </w:r>
      <w:proofErr w:type="spellStart"/>
      <w:r w:rsidRPr="00A65678">
        <w:rPr>
          <w:rFonts w:ascii="Times New Roman" w:eastAsia="Times New Roman" w:hAnsi="Times New Roman"/>
          <w:sz w:val="24"/>
          <w:szCs w:val="24"/>
          <w:lang w:val="en-US" w:eastAsia="ru-RU" w:bidi="ru-RU"/>
        </w:rPr>
        <w:t>airOS</w:t>
      </w:r>
      <w:proofErr w:type="spellEnd"/>
      <w:r w:rsidRPr="00A65678">
        <w:rPr>
          <w:rFonts w:ascii="Times New Roman" w:eastAsia="Times New Roman" w:hAnsi="Times New Roman"/>
          <w:sz w:val="24"/>
          <w:szCs w:val="24"/>
          <w:lang w:eastAsia="ru-RU" w:bidi="ru-RU"/>
        </w:rPr>
        <w:t xml:space="preserve">», которое поставляется производителем радиомоста </w:t>
      </w:r>
      <w:proofErr w:type="spellStart"/>
      <w:r w:rsidRPr="00A65678">
        <w:rPr>
          <w:rFonts w:ascii="Times New Roman" w:eastAsia="Times New Roman" w:hAnsi="Times New Roman"/>
          <w:sz w:val="24"/>
          <w:szCs w:val="24"/>
          <w:lang w:val="en-US" w:eastAsia="ru-RU" w:bidi="ru-RU"/>
        </w:rPr>
        <w:t>PowerBeam</w:t>
      </w:r>
      <w:proofErr w:type="spellEnd"/>
      <w:r w:rsidRPr="00A65678">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val="en-US" w:eastAsia="ru-RU" w:bidi="ru-RU"/>
        </w:rPr>
        <w:t>PBE</w:t>
      </w:r>
      <w:r w:rsidRPr="00A65678">
        <w:rPr>
          <w:rFonts w:ascii="Times New Roman" w:eastAsia="Times New Roman" w:hAnsi="Times New Roman"/>
          <w:sz w:val="24"/>
          <w:szCs w:val="24"/>
          <w:lang w:eastAsia="ru-RU" w:bidi="ru-RU"/>
        </w:rPr>
        <w:t>-</w:t>
      </w:r>
      <w:r w:rsidRPr="00A65678">
        <w:rPr>
          <w:rFonts w:ascii="Times New Roman" w:eastAsia="Times New Roman" w:hAnsi="Times New Roman"/>
          <w:sz w:val="24"/>
          <w:szCs w:val="24"/>
          <w:lang w:val="en-US" w:eastAsia="ru-RU" w:bidi="ru-RU"/>
        </w:rPr>
        <w:t>M</w:t>
      </w:r>
      <w:r w:rsidRPr="00A65678">
        <w:rPr>
          <w:rFonts w:ascii="Times New Roman" w:eastAsia="Times New Roman" w:hAnsi="Times New Roman"/>
          <w:sz w:val="24"/>
          <w:szCs w:val="24"/>
          <w:lang w:eastAsia="ru-RU" w:bidi="ru-RU"/>
        </w:rPr>
        <w:t>2-400.</w:t>
      </w:r>
    </w:p>
    <w:p w14:paraId="6D0F1CF0"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Перечень составляющих информационного обеспечения СВП, принятых в промышленную эксплуатацию:</w:t>
      </w:r>
    </w:p>
    <w:p w14:paraId="77D601AC"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файлы записи спутниковых навигационных измерений приемника </w:t>
      </w:r>
      <w:proofErr w:type="spellStart"/>
      <w:r w:rsidRPr="00A65678">
        <w:rPr>
          <w:rFonts w:ascii="Times New Roman" w:eastAsia="Times New Roman" w:hAnsi="Times New Roman"/>
          <w:sz w:val="24"/>
          <w:szCs w:val="24"/>
          <w:lang w:eastAsia="ru-RU" w:bidi="ru-RU"/>
        </w:rPr>
        <w:t>Trimble</w:t>
      </w:r>
      <w:proofErr w:type="spellEnd"/>
      <w:r w:rsidRPr="00A65678">
        <w:rPr>
          <w:rFonts w:ascii="Times New Roman" w:eastAsia="Times New Roman" w:hAnsi="Times New Roman"/>
          <w:sz w:val="24"/>
          <w:szCs w:val="24"/>
          <w:lang w:eastAsia="ru-RU" w:bidi="ru-RU"/>
        </w:rPr>
        <w:t xml:space="preserve"> BD 930;</w:t>
      </w:r>
    </w:p>
    <w:p w14:paraId="680B0ACF"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 файлы записи спутниковых навигационных измерений в формате </w:t>
      </w:r>
      <w:r w:rsidRPr="00A65678">
        <w:rPr>
          <w:rFonts w:ascii="Times New Roman" w:eastAsia="Times New Roman" w:hAnsi="Times New Roman"/>
          <w:sz w:val="24"/>
          <w:szCs w:val="24"/>
          <w:lang w:val="en-US" w:eastAsia="ru-RU" w:bidi="ru-RU"/>
        </w:rPr>
        <w:t>RINEX</w:t>
      </w:r>
      <w:r w:rsidRPr="00A65678">
        <w:rPr>
          <w:rFonts w:ascii="Times New Roman" w:eastAsia="Times New Roman" w:hAnsi="Times New Roman"/>
          <w:sz w:val="24"/>
          <w:szCs w:val="24"/>
          <w:lang w:eastAsia="ru-RU" w:bidi="ru-RU"/>
        </w:rPr>
        <w:t>.</w:t>
      </w:r>
    </w:p>
    <w:p w14:paraId="0AAA93A0"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При сдаче в промышленную эксплуатацию, приемочной комиссии был предъявлен следующий перечень документов: «Акт ввода СВП в опытную эксплуатацию», «Спецификация БСДК», «Руководство по эксплуатации БСДК», «Описание ПМО по обработке данных спутниковых измерений», «Руководство оператора ПМО по обработке данных спутниковых измерений» и «Чертеж геодезического пункта».</w:t>
      </w:r>
    </w:p>
    <w:p w14:paraId="4CEE0E3B" w14:textId="77777777" w:rsidR="000263A1" w:rsidRPr="00A65678" w:rsidRDefault="000263A1" w:rsidP="00E42F6A">
      <w:pPr>
        <w:widowControl w:val="0"/>
        <w:tabs>
          <w:tab w:val="left" w:pos="9214"/>
        </w:tabs>
        <w:autoSpaceDE w:val="0"/>
        <w:autoSpaceDN w:val="0"/>
        <w:ind w:firstLine="709"/>
        <w:contextualSpacing/>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Краткая характеристика и основные результаты выполненной работы по созданию СВП представлены в Акте приемочных испытаний системы высокоточного позиционирования в промышленную эксплуатацию (см. Приложение Б4).</w:t>
      </w:r>
    </w:p>
    <w:p w14:paraId="63A4D49C" w14:textId="77777777" w:rsidR="00F570CB" w:rsidRPr="00A65678" w:rsidRDefault="00F570CB" w:rsidP="00E42F6A">
      <w:pPr>
        <w:widowControl w:val="0"/>
        <w:tabs>
          <w:tab w:val="left" w:pos="9214"/>
        </w:tabs>
        <w:autoSpaceDE w:val="0"/>
        <w:autoSpaceDN w:val="0"/>
        <w:ind w:firstLine="709"/>
        <w:rPr>
          <w:rFonts w:ascii="Times New Roman" w:eastAsia="Times New Roman" w:hAnsi="Times New Roman"/>
          <w:b/>
          <w:sz w:val="24"/>
          <w:szCs w:val="24"/>
          <w:lang w:eastAsia="ru-RU" w:bidi="ru-RU"/>
        </w:rPr>
      </w:pPr>
    </w:p>
    <w:p w14:paraId="457D4315" w14:textId="77777777" w:rsidR="008D540F" w:rsidRDefault="008D540F"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sectPr w:rsidR="008D540F" w:rsidSect="00E42F6A">
          <w:pgSz w:w="11906" w:h="16838" w:code="9"/>
          <w:pgMar w:top="1134" w:right="849" w:bottom="1134" w:left="1701" w:header="709" w:footer="709" w:gutter="0"/>
          <w:cols w:space="708"/>
          <w:titlePg/>
          <w:docGrid w:linePitch="360"/>
        </w:sectPr>
      </w:pPr>
    </w:p>
    <w:p w14:paraId="7183515F" w14:textId="77777777" w:rsidR="0015799D" w:rsidRPr="00A65678" w:rsidRDefault="0015799D" w:rsidP="00E42F6A">
      <w:pPr>
        <w:widowControl w:val="0"/>
        <w:tabs>
          <w:tab w:val="left" w:pos="9214"/>
        </w:tabs>
        <w:autoSpaceDE w:val="0"/>
        <w:autoSpaceDN w:val="0"/>
        <w:ind w:firstLine="709"/>
        <w:jc w:val="center"/>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lastRenderedPageBreak/>
        <w:t>ЗАКЛЮЧЕНИЕ</w:t>
      </w:r>
    </w:p>
    <w:p w14:paraId="55D5940F" w14:textId="77777777" w:rsidR="0015799D" w:rsidRPr="00A65678" w:rsidRDefault="0015799D" w:rsidP="00E42F6A">
      <w:pPr>
        <w:widowControl w:val="0"/>
        <w:tabs>
          <w:tab w:val="left" w:pos="9214"/>
        </w:tabs>
        <w:autoSpaceDE w:val="0"/>
        <w:autoSpaceDN w:val="0"/>
        <w:ind w:firstLine="709"/>
        <w:rPr>
          <w:rFonts w:ascii="Times New Roman" w:eastAsia="Times New Roman" w:hAnsi="Times New Roman"/>
          <w:sz w:val="24"/>
          <w:szCs w:val="24"/>
          <w:lang w:eastAsia="ru-RU" w:bidi="ru-RU"/>
        </w:rPr>
      </w:pPr>
    </w:p>
    <w:p w14:paraId="7D9DE8AD" w14:textId="77777777" w:rsidR="000C00B4" w:rsidRPr="00A65678" w:rsidRDefault="0015799D" w:rsidP="00E42F6A">
      <w:pPr>
        <w:widowControl w:val="0"/>
        <w:tabs>
          <w:tab w:val="left" w:pos="9214"/>
        </w:tabs>
        <w:autoSpaceDE w:val="0"/>
        <w:autoSpaceDN w:val="0"/>
        <w:ind w:firstLine="709"/>
        <w:rPr>
          <w:rFonts w:ascii="Times New Roman" w:eastAsia="Times New Roman" w:hAnsi="Times New Roman"/>
          <w:spacing w:val="-13"/>
          <w:sz w:val="24"/>
          <w:szCs w:val="24"/>
          <w:lang w:eastAsia="ru-RU" w:bidi="ru-RU"/>
        </w:rPr>
      </w:pPr>
      <w:r w:rsidRPr="00A65678">
        <w:rPr>
          <w:rFonts w:ascii="Times New Roman" w:eastAsia="Times New Roman" w:hAnsi="Times New Roman"/>
          <w:sz w:val="24"/>
          <w:szCs w:val="24"/>
          <w:lang w:eastAsia="ru-RU" w:bidi="ru-RU"/>
        </w:rPr>
        <w:t>В</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результате</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проведенной</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НИР</w:t>
      </w:r>
      <w:r w:rsidRPr="00A65678">
        <w:rPr>
          <w:rFonts w:ascii="Times New Roman" w:eastAsia="Times New Roman" w:hAnsi="Times New Roman"/>
          <w:spacing w:val="-10"/>
          <w:sz w:val="24"/>
          <w:szCs w:val="24"/>
          <w:lang w:eastAsia="ru-RU" w:bidi="ru-RU"/>
        </w:rPr>
        <w:t xml:space="preserve"> </w:t>
      </w:r>
      <w:r w:rsidRPr="00A65678">
        <w:rPr>
          <w:rFonts w:ascii="Times New Roman" w:eastAsia="Times New Roman" w:hAnsi="Times New Roman"/>
          <w:sz w:val="24"/>
          <w:szCs w:val="24"/>
          <w:lang w:eastAsia="ru-RU" w:bidi="ru-RU"/>
        </w:rPr>
        <w:t>за</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2018</w:t>
      </w:r>
      <w:r w:rsidR="003A4CF8" w:rsidRPr="00A65678">
        <w:rPr>
          <w:rFonts w:ascii="Times New Roman" w:eastAsia="Times New Roman" w:hAnsi="Times New Roman"/>
          <w:sz w:val="24"/>
          <w:szCs w:val="24"/>
          <w:lang w:eastAsia="ru-RU" w:bidi="ru-RU"/>
        </w:rPr>
        <w:t>-2020 г</w:t>
      </w:r>
      <w:r w:rsidRPr="00A65678">
        <w:rPr>
          <w:rFonts w:ascii="Times New Roman" w:eastAsia="Times New Roman" w:hAnsi="Times New Roman"/>
          <w:sz w:val="24"/>
          <w:szCs w:val="24"/>
          <w:lang w:eastAsia="ru-RU" w:bidi="ru-RU"/>
        </w:rPr>
        <w:t>г.</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были</w:t>
      </w:r>
      <w:r w:rsidRPr="00A65678">
        <w:rPr>
          <w:rFonts w:ascii="Times New Roman" w:eastAsia="Times New Roman" w:hAnsi="Times New Roman"/>
          <w:spacing w:val="-13"/>
          <w:sz w:val="24"/>
          <w:szCs w:val="24"/>
          <w:lang w:eastAsia="ru-RU" w:bidi="ru-RU"/>
        </w:rPr>
        <w:t xml:space="preserve"> </w:t>
      </w:r>
      <w:r w:rsidR="000C00B4" w:rsidRPr="00A65678">
        <w:rPr>
          <w:rFonts w:ascii="Times New Roman" w:eastAsia="Times New Roman" w:hAnsi="Times New Roman"/>
          <w:spacing w:val="-13"/>
          <w:sz w:val="24"/>
          <w:szCs w:val="24"/>
          <w:lang w:eastAsia="ru-RU" w:bidi="ru-RU"/>
        </w:rPr>
        <w:t>выполнены следующие виды работ:</w:t>
      </w:r>
    </w:p>
    <w:p w14:paraId="2DF41DE6" w14:textId="77777777" w:rsidR="000C00B4" w:rsidRPr="00A65678" w:rsidRDefault="0015799D" w:rsidP="00E42F6A">
      <w:pPr>
        <w:pStyle w:val="a7"/>
        <w:widowControl w:val="0"/>
        <w:numPr>
          <w:ilvl w:val="0"/>
          <w:numId w:val="34"/>
        </w:numPr>
        <w:tabs>
          <w:tab w:val="left" w:pos="851"/>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разработаны:</w:t>
      </w:r>
      <w:r w:rsidRPr="00A65678">
        <w:rPr>
          <w:rFonts w:ascii="Times New Roman" w:eastAsia="Times New Roman" w:hAnsi="Times New Roman"/>
          <w:spacing w:val="-9"/>
          <w:sz w:val="24"/>
          <w:szCs w:val="24"/>
          <w:lang w:eastAsia="ru-RU" w:bidi="ru-RU"/>
        </w:rPr>
        <w:t xml:space="preserve"> </w:t>
      </w:r>
      <w:r w:rsidRPr="00A65678">
        <w:rPr>
          <w:rFonts w:ascii="Times New Roman" w:eastAsia="Times New Roman" w:hAnsi="Times New Roman"/>
          <w:sz w:val="24"/>
          <w:szCs w:val="24"/>
          <w:lang w:eastAsia="ru-RU" w:bidi="ru-RU"/>
        </w:rPr>
        <w:t>проектная</w:t>
      </w:r>
      <w:r w:rsidRPr="00A65678">
        <w:rPr>
          <w:rFonts w:ascii="Times New Roman" w:eastAsia="Times New Roman" w:hAnsi="Times New Roman"/>
          <w:spacing w:val="-11"/>
          <w:sz w:val="24"/>
          <w:szCs w:val="24"/>
          <w:lang w:eastAsia="ru-RU" w:bidi="ru-RU"/>
        </w:rPr>
        <w:t xml:space="preserve"> </w:t>
      </w:r>
      <w:r w:rsidRPr="00A65678">
        <w:rPr>
          <w:rFonts w:ascii="Times New Roman" w:eastAsia="Times New Roman" w:hAnsi="Times New Roman"/>
          <w:sz w:val="24"/>
          <w:szCs w:val="24"/>
          <w:lang w:eastAsia="ru-RU" w:bidi="ru-RU"/>
        </w:rPr>
        <w:t xml:space="preserve">документация на опорную геодезическую сеть и конструкцию геодезического пункта на </w:t>
      </w:r>
      <w:proofErr w:type="spellStart"/>
      <w:r w:rsidRPr="00A65678">
        <w:rPr>
          <w:rFonts w:ascii="Times New Roman" w:eastAsia="Times New Roman" w:hAnsi="Times New Roman"/>
          <w:sz w:val="24"/>
          <w:szCs w:val="24"/>
          <w:lang w:eastAsia="ru-RU" w:bidi="ru-RU"/>
        </w:rPr>
        <w:t>Качарском</w:t>
      </w:r>
      <w:proofErr w:type="spellEnd"/>
      <w:r w:rsidRPr="00A65678">
        <w:rPr>
          <w:rFonts w:ascii="Times New Roman" w:eastAsia="Times New Roman" w:hAnsi="Times New Roman"/>
          <w:sz w:val="24"/>
          <w:szCs w:val="24"/>
          <w:lang w:eastAsia="ru-RU" w:bidi="ru-RU"/>
        </w:rPr>
        <w:t xml:space="preserve"> месторождении АО «ССГПО»; проектная документация на базовую станцию дифференциальной коррекции</w:t>
      </w:r>
      <w:r w:rsidRPr="00A65678">
        <w:rPr>
          <w:rFonts w:ascii="Times New Roman" w:eastAsia="Times New Roman" w:hAnsi="Times New Roman"/>
          <w:spacing w:val="-1"/>
          <w:sz w:val="24"/>
          <w:szCs w:val="24"/>
          <w:lang w:eastAsia="ru-RU" w:bidi="ru-RU"/>
        </w:rPr>
        <w:t xml:space="preserve"> </w:t>
      </w:r>
      <w:r w:rsidRPr="00A65678">
        <w:rPr>
          <w:rFonts w:ascii="Times New Roman" w:eastAsia="Times New Roman" w:hAnsi="Times New Roman"/>
          <w:sz w:val="24"/>
          <w:szCs w:val="24"/>
          <w:lang w:eastAsia="ru-RU" w:bidi="ru-RU"/>
        </w:rPr>
        <w:t>(БСДК)</w:t>
      </w:r>
      <w:r w:rsidR="007F5C0D" w:rsidRPr="00A65678">
        <w:rPr>
          <w:rFonts w:ascii="Times New Roman" w:eastAsia="Times New Roman" w:hAnsi="Times New Roman"/>
          <w:sz w:val="24"/>
          <w:szCs w:val="24"/>
          <w:lang w:eastAsia="ru-RU" w:bidi="ru-RU"/>
        </w:rPr>
        <w:t>;</w:t>
      </w:r>
      <w:r w:rsidR="000C00B4" w:rsidRPr="00A65678">
        <w:rPr>
          <w:rFonts w:ascii="Times New Roman" w:eastAsia="Times New Roman" w:hAnsi="Times New Roman"/>
          <w:sz w:val="24"/>
          <w:szCs w:val="24"/>
          <w:lang w:eastAsia="ru-RU" w:bidi="ru-RU"/>
        </w:rPr>
        <w:t xml:space="preserve"> рабочая конструкторская документация на геодезический пункт и БСДК, программно-математическое обеспечение по обработке данных спутниковых измерений;</w:t>
      </w:r>
    </w:p>
    <w:p w14:paraId="092BCD82" w14:textId="77777777" w:rsidR="0015799D" w:rsidRPr="00A65678" w:rsidRDefault="000C00B4" w:rsidP="00E42F6A">
      <w:pPr>
        <w:pStyle w:val="a7"/>
        <w:widowControl w:val="0"/>
        <w:numPr>
          <w:ilvl w:val="0"/>
          <w:numId w:val="34"/>
        </w:numPr>
        <w:tabs>
          <w:tab w:val="left" w:pos="851"/>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изготовлены геодезический пункт и базовая станция дифференциальной коррекции, выполнены монтажные и пуско-наладочные работы;</w:t>
      </w:r>
    </w:p>
    <w:p w14:paraId="7077BC9B" w14:textId="77777777" w:rsidR="000C00B4" w:rsidRPr="00A65678" w:rsidRDefault="000C00B4" w:rsidP="00E42F6A">
      <w:pPr>
        <w:pStyle w:val="a7"/>
        <w:widowControl w:val="0"/>
        <w:numPr>
          <w:ilvl w:val="0"/>
          <w:numId w:val="34"/>
        </w:numPr>
        <w:tabs>
          <w:tab w:val="left" w:pos="851"/>
          <w:tab w:val="left" w:pos="9214"/>
        </w:tabs>
        <w:autoSpaceDE w:val="0"/>
        <w:autoSpaceDN w:val="0"/>
        <w:ind w:left="0"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 xml:space="preserve">разработанная система высокоточного спутникового позиционирования успешно прошла все виды запланированных испытаний и введена в промышленную эксплуатацию на </w:t>
      </w:r>
      <w:proofErr w:type="spellStart"/>
      <w:r w:rsidRPr="00A65678">
        <w:rPr>
          <w:rFonts w:ascii="Times New Roman" w:eastAsia="Times New Roman" w:hAnsi="Times New Roman"/>
          <w:sz w:val="24"/>
          <w:szCs w:val="24"/>
          <w:lang w:eastAsia="ru-RU" w:bidi="ru-RU"/>
        </w:rPr>
        <w:t>Качарском</w:t>
      </w:r>
      <w:proofErr w:type="spellEnd"/>
      <w:r w:rsidRPr="00A65678">
        <w:rPr>
          <w:rFonts w:ascii="Times New Roman" w:eastAsia="Times New Roman" w:hAnsi="Times New Roman"/>
          <w:sz w:val="24"/>
          <w:szCs w:val="24"/>
          <w:lang w:eastAsia="ru-RU" w:bidi="ru-RU"/>
        </w:rPr>
        <w:t xml:space="preserve"> карьере.</w:t>
      </w:r>
    </w:p>
    <w:p w14:paraId="3C8B71FB" w14:textId="77777777" w:rsidR="00A16BA7" w:rsidRPr="00A65678" w:rsidRDefault="00A16BA7" w:rsidP="00E42F6A">
      <w:pPr>
        <w:tabs>
          <w:tab w:val="left" w:pos="9214"/>
        </w:tabs>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Использование глобальных навигационных спутников систем (ГНСС) в условиях открытых карьеров имеет некоторые специфические особенности. Конструирование бортов карьеров в предельном положении уступами с крутыми откосами, а также постоянное увеличение глубины карьера влечет за собой не только уменьшение количества видимых спутников, но и увеличение углов визирования, что приводит к увеличению коэффициента DOP (геометрическое снижение точности) [5]. Одним из возможных способов решения данной проблемы явилась разработка мобильного комплекса БСДК, в частности применение активного ретранслятора.</w:t>
      </w:r>
    </w:p>
    <w:p w14:paraId="4CA084C5" w14:textId="77777777" w:rsidR="00A16BA7" w:rsidRPr="00A65678" w:rsidRDefault="00A16BA7" w:rsidP="00E42F6A">
      <w:pPr>
        <w:tabs>
          <w:tab w:val="left" w:pos="9214"/>
        </w:tabs>
        <w:ind w:firstLine="709"/>
        <w:rPr>
          <w:rFonts w:ascii="Times New Roman" w:eastAsia="Times New Roman" w:hAnsi="Times New Roman"/>
          <w:sz w:val="24"/>
          <w:szCs w:val="24"/>
          <w:lang w:eastAsia="ru-RU" w:bidi="ru-RU"/>
        </w:rPr>
      </w:pPr>
      <w:r w:rsidRPr="00A65678">
        <w:rPr>
          <w:rFonts w:ascii="Times New Roman" w:eastAsia="Times New Roman" w:hAnsi="Times New Roman"/>
          <w:sz w:val="24"/>
          <w:szCs w:val="24"/>
          <w:lang w:eastAsia="ru-RU" w:bidi="ru-RU"/>
        </w:rPr>
        <w:t>Значимость данного проекта в национальном масштабе состоит в обеспечении высокоточным позиционированием территории горнорудного предприятия и позволяет решить две основные задачи открытого горного производства на ближайшую перспективу: увеличить производительность труда за счет внедрения цифровых технологий и значительно повысить его безопасность [6</w:t>
      </w:r>
      <w:r w:rsidR="008D540F" w:rsidRPr="008D540F">
        <w:rPr>
          <w:rFonts w:ascii="Times New Roman" w:eastAsia="Times New Roman" w:hAnsi="Times New Roman"/>
          <w:sz w:val="24"/>
          <w:szCs w:val="24"/>
          <w:lang w:eastAsia="ru-RU" w:bidi="ru-RU"/>
        </w:rPr>
        <w:t>]</w:t>
      </w:r>
      <w:r w:rsidRPr="00A65678">
        <w:rPr>
          <w:rFonts w:ascii="Times New Roman" w:eastAsia="Times New Roman" w:hAnsi="Times New Roman"/>
          <w:sz w:val="24"/>
          <w:szCs w:val="24"/>
          <w:lang w:eastAsia="ru-RU" w:bidi="ru-RU"/>
        </w:rPr>
        <w:t>,</w:t>
      </w:r>
      <w:r w:rsidR="008D540F" w:rsidRPr="008D540F">
        <w:rPr>
          <w:rFonts w:ascii="Times New Roman" w:eastAsia="Times New Roman" w:hAnsi="Times New Roman"/>
          <w:sz w:val="24"/>
          <w:szCs w:val="24"/>
          <w:lang w:eastAsia="ru-RU" w:bidi="ru-RU"/>
        </w:rPr>
        <w:t xml:space="preserve"> [</w:t>
      </w:r>
      <w:r w:rsidRPr="00A65678">
        <w:rPr>
          <w:rFonts w:ascii="Times New Roman" w:eastAsia="Times New Roman" w:hAnsi="Times New Roman"/>
          <w:sz w:val="24"/>
          <w:szCs w:val="24"/>
          <w:lang w:eastAsia="ru-RU" w:bidi="ru-RU"/>
        </w:rPr>
        <w:t xml:space="preserve">7]. Внедрение разработанной системы высокоточного позиционирования на </w:t>
      </w:r>
      <w:proofErr w:type="spellStart"/>
      <w:r w:rsidRPr="00A65678">
        <w:rPr>
          <w:rFonts w:ascii="Times New Roman" w:eastAsia="Times New Roman" w:hAnsi="Times New Roman"/>
          <w:sz w:val="24"/>
          <w:szCs w:val="24"/>
          <w:lang w:eastAsia="ru-RU" w:bidi="ru-RU"/>
        </w:rPr>
        <w:t>Качарском</w:t>
      </w:r>
      <w:proofErr w:type="spellEnd"/>
      <w:r w:rsidRPr="00A65678">
        <w:rPr>
          <w:rFonts w:ascii="Times New Roman" w:eastAsia="Times New Roman" w:hAnsi="Times New Roman"/>
          <w:sz w:val="24"/>
          <w:szCs w:val="24"/>
          <w:lang w:eastAsia="ru-RU" w:bidi="ru-RU"/>
        </w:rPr>
        <w:t xml:space="preserve"> месторождении - позволит использовать её на других горнорудных предприятиях Казахстана.</w:t>
      </w:r>
    </w:p>
    <w:p w14:paraId="45126A8F" w14:textId="77777777" w:rsidR="0015799D" w:rsidRPr="00A65678" w:rsidRDefault="00A16BA7" w:rsidP="00E42F6A">
      <w:pPr>
        <w:tabs>
          <w:tab w:val="left" w:pos="9214"/>
        </w:tabs>
        <w:ind w:firstLine="709"/>
        <w:rPr>
          <w:rFonts w:ascii="Times New Roman" w:hAnsi="Times New Roman"/>
          <w:sz w:val="24"/>
          <w:szCs w:val="24"/>
        </w:rPr>
      </w:pPr>
      <w:r w:rsidRPr="00A65678">
        <w:rPr>
          <w:rFonts w:ascii="Times New Roman" w:eastAsia="Times New Roman" w:hAnsi="Times New Roman"/>
          <w:sz w:val="24"/>
          <w:szCs w:val="24"/>
          <w:lang w:eastAsia="ru-RU" w:bidi="ru-RU"/>
        </w:rPr>
        <w:t xml:space="preserve">Выражаем благодарность частному партнеру АО «ССГПО» за осуществление </w:t>
      </w:r>
      <w:proofErr w:type="spellStart"/>
      <w:r w:rsidRPr="00A65678">
        <w:rPr>
          <w:rFonts w:ascii="Times New Roman" w:eastAsia="Times New Roman" w:hAnsi="Times New Roman"/>
          <w:sz w:val="24"/>
          <w:szCs w:val="24"/>
          <w:lang w:eastAsia="ru-RU" w:bidi="ru-RU"/>
        </w:rPr>
        <w:t>софинансирования</w:t>
      </w:r>
      <w:proofErr w:type="spellEnd"/>
      <w:r w:rsidRPr="00A65678">
        <w:rPr>
          <w:rFonts w:ascii="Times New Roman" w:eastAsia="Times New Roman" w:hAnsi="Times New Roman"/>
          <w:sz w:val="24"/>
          <w:szCs w:val="24"/>
          <w:lang w:eastAsia="ru-RU" w:bidi="ru-RU"/>
        </w:rPr>
        <w:t xml:space="preserve"> проекта и возможность его внедрения на горнорудном предприятии.</w:t>
      </w:r>
    </w:p>
    <w:p w14:paraId="6E8EC67D" w14:textId="77777777" w:rsidR="008D540F" w:rsidRDefault="008D540F" w:rsidP="00E42F6A">
      <w:pPr>
        <w:tabs>
          <w:tab w:val="left" w:pos="9214"/>
        </w:tabs>
        <w:ind w:firstLine="709"/>
        <w:rPr>
          <w:rFonts w:ascii="Times New Roman" w:hAnsi="Times New Roman"/>
          <w:sz w:val="24"/>
          <w:szCs w:val="24"/>
        </w:rPr>
        <w:sectPr w:rsidR="008D540F" w:rsidSect="00E42F6A">
          <w:pgSz w:w="11906" w:h="16838" w:code="9"/>
          <w:pgMar w:top="1134" w:right="849" w:bottom="1134" w:left="1701" w:header="709" w:footer="709" w:gutter="0"/>
          <w:cols w:space="708"/>
          <w:titlePg/>
          <w:docGrid w:linePitch="360"/>
        </w:sectPr>
      </w:pPr>
    </w:p>
    <w:p w14:paraId="7661A1BE" w14:textId="77777777" w:rsidR="008F6DAB" w:rsidRPr="00A65678" w:rsidRDefault="008F6DAB" w:rsidP="00E42F6A">
      <w:pPr>
        <w:tabs>
          <w:tab w:val="left" w:pos="9214"/>
        </w:tabs>
        <w:ind w:firstLine="709"/>
        <w:jc w:val="center"/>
        <w:rPr>
          <w:rFonts w:ascii="Times New Roman" w:eastAsia="Times New Roman" w:hAnsi="Times New Roman"/>
          <w:sz w:val="24"/>
          <w:szCs w:val="24"/>
        </w:rPr>
      </w:pPr>
      <w:r w:rsidRPr="00A65678">
        <w:rPr>
          <w:rFonts w:ascii="Times New Roman" w:eastAsia="Times New Roman" w:hAnsi="Times New Roman"/>
          <w:sz w:val="24"/>
          <w:szCs w:val="24"/>
        </w:rPr>
        <w:lastRenderedPageBreak/>
        <w:t>СПИСОК ИСПОЛЬЗОВАННЫХ ИСТОЧНИКОВ</w:t>
      </w:r>
    </w:p>
    <w:p w14:paraId="1A86EB70" w14:textId="77777777" w:rsidR="008F6DAB" w:rsidRPr="00A65678" w:rsidRDefault="008F6DAB" w:rsidP="00E42F6A">
      <w:pPr>
        <w:tabs>
          <w:tab w:val="left" w:pos="9214"/>
        </w:tabs>
        <w:ind w:firstLine="709"/>
        <w:rPr>
          <w:rFonts w:ascii="Times New Roman" w:hAnsi="Times New Roman"/>
          <w:color w:val="2D2D2D"/>
          <w:spacing w:val="2"/>
          <w:sz w:val="24"/>
          <w:szCs w:val="24"/>
          <w:shd w:val="clear" w:color="auto" w:fill="FFFFFF"/>
        </w:rPr>
      </w:pPr>
    </w:p>
    <w:p w14:paraId="4502F371" w14:textId="77777777" w:rsidR="008F6DAB" w:rsidRPr="00DC3133" w:rsidRDefault="008F6DAB" w:rsidP="00E42F6A">
      <w:pPr>
        <w:tabs>
          <w:tab w:val="left" w:pos="9214"/>
        </w:tabs>
        <w:ind w:firstLine="709"/>
        <w:rPr>
          <w:rFonts w:ascii="Times New Roman" w:eastAsia="Times New Roman" w:hAnsi="Times New Roman"/>
          <w:sz w:val="24"/>
          <w:szCs w:val="24"/>
          <w:lang w:val="en-US" w:eastAsia="ru-RU" w:bidi="ru-RU"/>
        </w:rPr>
      </w:pPr>
      <w:r w:rsidRPr="00DC3133">
        <w:rPr>
          <w:rFonts w:ascii="Times New Roman" w:hAnsi="Times New Roman"/>
          <w:spacing w:val="2"/>
          <w:sz w:val="24"/>
          <w:szCs w:val="24"/>
          <w:shd w:val="clear" w:color="auto" w:fill="FFFFFF"/>
        </w:rPr>
        <w:t xml:space="preserve">1 </w:t>
      </w:r>
      <w:r w:rsidRPr="00DC3133">
        <w:rPr>
          <w:rFonts w:ascii="Times New Roman" w:eastAsia="Times New Roman" w:hAnsi="Times New Roman"/>
          <w:sz w:val="24"/>
          <w:szCs w:val="24"/>
          <w:lang w:eastAsia="ru-RU" w:bidi="ru-RU"/>
        </w:rPr>
        <w:t xml:space="preserve">Кузьменко С. В., </w:t>
      </w:r>
      <w:proofErr w:type="spellStart"/>
      <w:r w:rsidRPr="00DC3133">
        <w:rPr>
          <w:rFonts w:ascii="Times New Roman" w:eastAsia="Times New Roman" w:hAnsi="Times New Roman"/>
          <w:sz w:val="24"/>
          <w:szCs w:val="24"/>
          <w:lang w:eastAsia="ru-RU" w:bidi="ru-RU"/>
        </w:rPr>
        <w:t>Шамганова</w:t>
      </w:r>
      <w:proofErr w:type="spellEnd"/>
      <w:r w:rsidRPr="00DC3133">
        <w:rPr>
          <w:rFonts w:ascii="Times New Roman" w:eastAsia="Times New Roman" w:hAnsi="Times New Roman"/>
          <w:sz w:val="24"/>
          <w:szCs w:val="24"/>
          <w:lang w:eastAsia="ru-RU" w:bidi="ru-RU"/>
        </w:rPr>
        <w:t xml:space="preserve"> Л. С., Ахмедов Д. Ш., </w:t>
      </w:r>
      <w:proofErr w:type="spellStart"/>
      <w:r w:rsidRPr="00DC3133">
        <w:rPr>
          <w:rFonts w:ascii="Times New Roman" w:eastAsia="Times New Roman" w:hAnsi="Times New Roman"/>
          <w:sz w:val="24"/>
          <w:szCs w:val="24"/>
          <w:lang w:eastAsia="ru-RU" w:bidi="ru-RU"/>
        </w:rPr>
        <w:t>Балтиева</w:t>
      </w:r>
      <w:proofErr w:type="spellEnd"/>
      <w:r w:rsidRPr="00DC3133">
        <w:rPr>
          <w:rFonts w:ascii="Times New Roman" w:eastAsia="Times New Roman" w:hAnsi="Times New Roman"/>
          <w:sz w:val="24"/>
          <w:szCs w:val="24"/>
          <w:lang w:eastAsia="ru-RU" w:bidi="ru-RU"/>
        </w:rPr>
        <w:t xml:space="preserve"> А. А. Информационно- навигационное обеспечение горных работ на карьерах </w:t>
      </w:r>
      <w:proofErr w:type="spellStart"/>
      <w:r w:rsidRPr="00DC3133">
        <w:rPr>
          <w:rFonts w:ascii="Times New Roman" w:eastAsia="Times New Roman" w:hAnsi="Times New Roman"/>
          <w:sz w:val="24"/>
          <w:szCs w:val="24"/>
          <w:lang w:eastAsia="ru-RU" w:bidi="ru-RU"/>
        </w:rPr>
        <w:t>Соколовско-Сарбайского</w:t>
      </w:r>
      <w:proofErr w:type="spellEnd"/>
      <w:r w:rsidRPr="00DC3133">
        <w:rPr>
          <w:rFonts w:ascii="Times New Roman" w:eastAsia="Times New Roman" w:hAnsi="Times New Roman"/>
          <w:sz w:val="24"/>
          <w:szCs w:val="24"/>
          <w:lang w:eastAsia="ru-RU" w:bidi="ru-RU"/>
        </w:rPr>
        <w:t xml:space="preserve"> горно- обогатительного производственного объединения // Горный журнал. </w:t>
      </w:r>
      <w:r w:rsidRPr="00DC3133">
        <w:rPr>
          <w:rFonts w:ascii="Times New Roman" w:eastAsia="Times New Roman" w:hAnsi="Times New Roman"/>
          <w:sz w:val="24"/>
          <w:szCs w:val="24"/>
          <w:lang w:val="en-US" w:eastAsia="ru-RU" w:bidi="ru-RU"/>
        </w:rPr>
        <w:t xml:space="preserve">2018. № 5. </w:t>
      </w:r>
      <w:r w:rsidRPr="00DC3133">
        <w:rPr>
          <w:rFonts w:ascii="Times New Roman" w:eastAsia="Times New Roman" w:hAnsi="Times New Roman"/>
          <w:sz w:val="24"/>
          <w:szCs w:val="24"/>
          <w:lang w:eastAsia="ru-RU" w:bidi="ru-RU"/>
        </w:rPr>
        <w:t>С</w:t>
      </w:r>
      <w:r w:rsidRPr="00DC3133">
        <w:rPr>
          <w:rFonts w:ascii="Times New Roman" w:eastAsia="Times New Roman" w:hAnsi="Times New Roman"/>
          <w:sz w:val="24"/>
          <w:szCs w:val="24"/>
          <w:lang w:val="en-US" w:eastAsia="ru-RU" w:bidi="ru-RU"/>
        </w:rPr>
        <w:t>. 72–76. DOI: 10.17580/gzh.2018.05.11</w:t>
      </w:r>
    </w:p>
    <w:p w14:paraId="1D420208" w14:textId="77777777" w:rsidR="008F6DAB" w:rsidRPr="00DC3133" w:rsidRDefault="008F6DAB" w:rsidP="00E42F6A">
      <w:pPr>
        <w:tabs>
          <w:tab w:val="left" w:pos="9214"/>
        </w:tabs>
        <w:ind w:firstLine="709"/>
        <w:rPr>
          <w:rFonts w:ascii="Times New Roman" w:eastAsia="Times New Roman" w:hAnsi="Times New Roman"/>
          <w:sz w:val="24"/>
          <w:szCs w:val="24"/>
          <w:lang w:val="en-US" w:eastAsia="ru-RU" w:bidi="ru-RU"/>
        </w:rPr>
      </w:pPr>
      <w:r w:rsidRPr="00DC3133">
        <w:rPr>
          <w:rFonts w:ascii="Times New Roman" w:hAnsi="Times New Roman"/>
          <w:spacing w:val="2"/>
          <w:sz w:val="24"/>
          <w:szCs w:val="24"/>
          <w:shd w:val="clear" w:color="auto" w:fill="FFFFFF"/>
          <w:lang w:val="en-US"/>
        </w:rPr>
        <w:t xml:space="preserve">2 </w:t>
      </w:r>
      <w:r w:rsidRPr="00DC3133">
        <w:rPr>
          <w:rFonts w:ascii="Times New Roman" w:eastAsia="Times New Roman" w:hAnsi="Times New Roman"/>
          <w:sz w:val="24"/>
          <w:szCs w:val="24"/>
          <w:lang w:val="en-US" w:eastAsia="ru-RU" w:bidi="ru-RU"/>
        </w:rPr>
        <w:t xml:space="preserve">A. A. </w:t>
      </w:r>
      <w:proofErr w:type="spellStart"/>
      <w:r w:rsidRPr="00DC3133">
        <w:rPr>
          <w:rFonts w:ascii="Times New Roman" w:eastAsia="Times New Roman" w:hAnsi="Times New Roman"/>
          <w:sz w:val="24"/>
          <w:szCs w:val="24"/>
          <w:lang w:val="en-US" w:eastAsia="ru-RU" w:bidi="ru-RU"/>
        </w:rPr>
        <w:t>Baltiyeva</w:t>
      </w:r>
      <w:proofErr w:type="spellEnd"/>
      <w:r w:rsidRPr="00DC3133">
        <w:rPr>
          <w:rFonts w:ascii="Times New Roman" w:eastAsia="Times New Roman" w:hAnsi="Times New Roman"/>
          <w:sz w:val="24"/>
          <w:szCs w:val="24"/>
          <w:lang w:val="en-US" w:eastAsia="ru-RU" w:bidi="ru-RU"/>
        </w:rPr>
        <w:t xml:space="preserve">, L.S. </w:t>
      </w:r>
      <w:proofErr w:type="spellStart"/>
      <w:r w:rsidRPr="00DC3133">
        <w:rPr>
          <w:rFonts w:ascii="Times New Roman" w:eastAsia="Times New Roman" w:hAnsi="Times New Roman"/>
          <w:sz w:val="24"/>
          <w:szCs w:val="24"/>
          <w:lang w:val="en-US" w:eastAsia="ru-RU" w:bidi="ru-RU"/>
        </w:rPr>
        <w:t>Shamganova</w:t>
      </w:r>
      <w:proofErr w:type="spellEnd"/>
      <w:r w:rsidRPr="00DC3133">
        <w:rPr>
          <w:rFonts w:ascii="Times New Roman" w:eastAsia="Times New Roman" w:hAnsi="Times New Roman"/>
          <w:sz w:val="24"/>
          <w:szCs w:val="24"/>
          <w:lang w:val="en-US" w:eastAsia="ru-RU" w:bidi="ru-RU"/>
        </w:rPr>
        <w:t xml:space="preserve">, S. A. </w:t>
      </w:r>
      <w:proofErr w:type="spellStart"/>
      <w:r w:rsidRPr="00DC3133">
        <w:rPr>
          <w:rFonts w:ascii="Times New Roman" w:eastAsia="Times New Roman" w:hAnsi="Times New Roman"/>
          <w:sz w:val="24"/>
          <w:szCs w:val="24"/>
          <w:lang w:val="en-US" w:eastAsia="ru-RU" w:bidi="ru-RU"/>
        </w:rPr>
        <w:t>Sedina</w:t>
      </w:r>
      <w:proofErr w:type="spellEnd"/>
      <w:r w:rsidRPr="00DC3133">
        <w:rPr>
          <w:rFonts w:ascii="Times New Roman" w:eastAsia="Times New Roman" w:hAnsi="Times New Roman"/>
          <w:sz w:val="24"/>
          <w:szCs w:val="24"/>
          <w:lang w:val="en-US" w:eastAsia="ru-RU" w:bidi="ru-RU"/>
        </w:rPr>
        <w:t xml:space="preserve">, K. K. </w:t>
      </w:r>
      <w:proofErr w:type="spellStart"/>
      <w:r w:rsidRPr="00DC3133">
        <w:rPr>
          <w:rFonts w:ascii="Times New Roman" w:eastAsia="Times New Roman" w:hAnsi="Times New Roman"/>
          <w:sz w:val="24"/>
          <w:szCs w:val="24"/>
          <w:lang w:val="en-US" w:eastAsia="ru-RU" w:bidi="ru-RU"/>
        </w:rPr>
        <w:t>Tulebayev</w:t>
      </w:r>
      <w:proofErr w:type="spellEnd"/>
      <w:r w:rsidRPr="00DC3133">
        <w:rPr>
          <w:rFonts w:ascii="Times New Roman" w:eastAsia="Times New Roman" w:hAnsi="Times New Roman"/>
          <w:sz w:val="24"/>
          <w:szCs w:val="24"/>
          <w:lang w:val="en-US" w:eastAsia="ru-RU" w:bidi="ru-RU"/>
        </w:rPr>
        <w:t xml:space="preserve">. The choice of rational and effective technical tools when conducting the uniform combined </w:t>
      </w:r>
      <w:proofErr w:type="spellStart"/>
      <w:r w:rsidRPr="00DC3133">
        <w:rPr>
          <w:rFonts w:ascii="Times New Roman" w:eastAsia="Times New Roman" w:hAnsi="Times New Roman"/>
          <w:sz w:val="24"/>
          <w:szCs w:val="24"/>
          <w:lang w:val="en-US" w:eastAsia="ru-RU" w:bidi="ru-RU"/>
        </w:rPr>
        <w:t>geomonitoring</w:t>
      </w:r>
      <w:proofErr w:type="spellEnd"/>
      <w:r w:rsidRPr="00DC3133">
        <w:rPr>
          <w:rFonts w:ascii="Times New Roman" w:eastAsia="Times New Roman" w:hAnsi="Times New Roman"/>
          <w:sz w:val="24"/>
          <w:szCs w:val="24"/>
          <w:lang w:val="en-US" w:eastAsia="ru-RU" w:bidi="ru-RU"/>
        </w:rPr>
        <w:t xml:space="preserve"> for the open-pit mines //25th World Mining Congress 2018. – Astana, 2018, p. 1-10.</w:t>
      </w:r>
    </w:p>
    <w:p w14:paraId="0854A76E" w14:textId="77777777" w:rsidR="008F6DAB" w:rsidRPr="00DC3133" w:rsidRDefault="008F6DAB" w:rsidP="00E42F6A">
      <w:pPr>
        <w:tabs>
          <w:tab w:val="left" w:pos="9214"/>
        </w:tabs>
        <w:ind w:firstLine="709"/>
        <w:rPr>
          <w:rFonts w:ascii="Times New Roman" w:hAnsi="Times New Roman"/>
          <w:spacing w:val="2"/>
          <w:sz w:val="24"/>
          <w:szCs w:val="24"/>
          <w:shd w:val="clear" w:color="auto" w:fill="FFFFFF"/>
        </w:rPr>
      </w:pPr>
      <w:r w:rsidRPr="00DC3133">
        <w:rPr>
          <w:rFonts w:ascii="Times New Roman" w:hAnsi="Times New Roman"/>
          <w:spacing w:val="2"/>
          <w:sz w:val="24"/>
          <w:szCs w:val="24"/>
          <w:shd w:val="clear" w:color="auto" w:fill="FFFFFF"/>
        </w:rPr>
        <w:t xml:space="preserve">3 ГКИНП (ОНТА) -01-271-03 Руководство по созданию и реконструкции городских геодезических сетей с использованием спутниковых систем ГЛОНАСС/GPS. — М.: </w:t>
      </w:r>
      <w:proofErr w:type="spellStart"/>
      <w:r w:rsidRPr="00DC3133">
        <w:rPr>
          <w:rFonts w:ascii="Times New Roman" w:hAnsi="Times New Roman"/>
          <w:spacing w:val="2"/>
          <w:sz w:val="24"/>
          <w:szCs w:val="24"/>
          <w:shd w:val="clear" w:color="auto" w:fill="FFFFFF"/>
        </w:rPr>
        <w:t>ЦНИИГАиК</w:t>
      </w:r>
      <w:proofErr w:type="spellEnd"/>
      <w:r w:rsidRPr="00DC3133">
        <w:rPr>
          <w:rFonts w:ascii="Times New Roman" w:hAnsi="Times New Roman"/>
          <w:spacing w:val="2"/>
          <w:sz w:val="24"/>
          <w:szCs w:val="24"/>
          <w:shd w:val="clear" w:color="auto" w:fill="FFFFFF"/>
        </w:rPr>
        <w:t>, 2003</w:t>
      </w:r>
    </w:p>
    <w:p w14:paraId="32A7D51E" w14:textId="77777777" w:rsidR="008F6DAB" w:rsidRPr="00DC3133" w:rsidRDefault="008F6DAB" w:rsidP="00E42F6A">
      <w:pPr>
        <w:tabs>
          <w:tab w:val="left" w:pos="9214"/>
        </w:tabs>
        <w:ind w:firstLine="709"/>
        <w:rPr>
          <w:rFonts w:ascii="Times New Roman" w:hAnsi="Times New Roman"/>
          <w:spacing w:val="2"/>
          <w:sz w:val="24"/>
          <w:szCs w:val="24"/>
          <w:shd w:val="clear" w:color="auto" w:fill="FFFFFF"/>
        </w:rPr>
      </w:pPr>
      <w:r w:rsidRPr="00DC3133">
        <w:rPr>
          <w:rFonts w:ascii="Times New Roman" w:hAnsi="Times New Roman"/>
          <w:spacing w:val="2"/>
          <w:sz w:val="24"/>
          <w:szCs w:val="24"/>
          <w:shd w:val="clear" w:color="auto" w:fill="FFFFFF"/>
        </w:rPr>
        <w:t xml:space="preserve">4 Ахмедов Д.Ш., </w:t>
      </w:r>
      <w:proofErr w:type="spellStart"/>
      <w:r w:rsidRPr="00DC3133">
        <w:rPr>
          <w:rFonts w:ascii="Times New Roman" w:hAnsi="Times New Roman"/>
          <w:spacing w:val="2"/>
          <w:sz w:val="24"/>
          <w:szCs w:val="24"/>
          <w:shd w:val="clear" w:color="auto" w:fill="FFFFFF"/>
        </w:rPr>
        <w:t>Раскалиев</w:t>
      </w:r>
      <w:proofErr w:type="spellEnd"/>
      <w:r w:rsidRPr="00DC3133">
        <w:rPr>
          <w:rFonts w:ascii="Times New Roman" w:hAnsi="Times New Roman"/>
          <w:spacing w:val="2"/>
          <w:sz w:val="24"/>
          <w:szCs w:val="24"/>
          <w:shd w:val="clear" w:color="auto" w:fill="FFFFFF"/>
        </w:rPr>
        <w:t xml:space="preserve"> А.С., </w:t>
      </w:r>
      <w:proofErr w:type="spellStart"/>
      <w:r w:rsidRPr="00DC3133">
        <w:rPr>
          <w:rFonts w:ascii="Times New Roman" w:hAnsi="Times New Roman"/>
          <w:spacing w:val="2"/>
          <w:sz w:val="24"/>
          <w:szCs w:val="24"/>
          <w:shd w:val="clear" w:color="auto" w:fill="FFFFFF"/>
        </w:rPr>
        <w:t>Уразбеков</w:t>
      </w:r>
      <w:proofErr w:type="spellEnd"/>
      <w:r w:rsidRPr="00DC3133">
        <w:rPr>
          <w:rFonts w:ascii="Times New Roman" w:hAnsi="Times New Roman"/>
          <w:spacing w:val="2"/>
          <w:sz w:val="24"/>
          <w:szCs w:val="24"/>
          <w:shd w:val="clear" w:color="auto" w:fill="FFFFFF"/>
        </w:rPr>
        <w:t xml:space="preserve"> А.К. Спутниковая система высокоточного позиционирования инфраструктурных и подвижных объектов магистральной сети АО «НК «</w:t>
      </w:r>
      <w:proofErr w:type="spellStart"/>
      <w:r w:rsidRPr="00DC3133">
        <w:rPr>
          <w:rFonts w:ascii="Times New Roman" w:hAnsi="Times New Roman"/>
          <w:spacing w:val="2"/>
          <w:sz w:val="24"/>
          <w:szCs w:val="24"/>
          <w:shd w:val="clear" w:color="auto" w:fill="FFFFFF"/>
        </w:rPr>
        <w:t>Қазақстан</w:t>
      </w:r>
      <w:proofErr w:type="spellEnd"/>
      <w:r w:rsidRPr="00DC3133">
        <w:rPr>
          <w:rFonts w:ascii="Times New Roman" w:hAnsi="Times New Roman"/>
          <w:spacing w:val="2"/>
          <w:sz w:val="24"/>
          <w:szCs w:val="24"/>
          <w:shd w:val="clear" w:color="auto" w:fill="FFFFFF"/>
        </w:rPr>
        <w:t xml:space="preserve"> </w:t>
      </w:r>
      <w:proofErr w:type="spellStart"/>
      <w:r w:rsidRPr="00DC3133">
        <w:rPr>
          <w:rFonts w:ascii="Times New Roman" w:hAnsi="Times New Roman"/>
          <w:spacing w:val="2"/>
          <w:sz w:val="24"/>
          <w:szCs w:val="24"/>
          <w:shd w:val="clear" w:color="auto" w:fill="FFFFFF"/>
        </w:rPr>
        <w:t>темір</w:t>
      </w:r>
      <w:proofErr w:type="spellEnd"/>
      <w:r w:rsidRPr="00DC3133">
        <w:rPr>
          <w:rFonts w:ascii="Times New Roman" w:hAnsi="Times New Roman"/>
          <w:spacing w:val="2"/>
          <w:sz w:val="24"/>
          <w:szCs w:val="24"/>
          <w:shd w:val="clear" w:color="auto" w:fill="FFFFFF"/>
        </w:rPr>
        <w:t xml:space="preserve"> </w:t>
      </w:r>
      <w:proofErr w:type="spellStart"/>
      <w:r w:rsidRPr="00DC3133">
        <w:rPr>
          <w:rFonts w:ascii="Times New Roman" w:hAnsi="Times New Roman"/>
          <w:spacing w:val="2"/>
          <w:sz w:val="24"/>
          <w:szCs w:val="24"/>
          <w:shd w:val="clear" w:color="auto" w:fill="FFFFFF"/>
        </w:rPr>
        <w:t>жолы</w:t>
      </w:r>
      <w:proofErr w:type="spellEnd"/>
      <w:r w:rsidRPr="00DC3133">
        <w:rPr>
          <w:rFonts w:ascii="Times New Roman" w:hAnsi="Times New Roman"/>
          <w:spacing w:val="2"/>
          <w:sz w:val="24"/>
          <w:szCs w:val="24"/>
          <w:shd w:val="clear" w:color="auto" w:fill="FFFFFF"/>
        </w:rPr>
        <w:t>». Вестник Автоматизации.</w:t>
      </w:r>
      <w:r w:rsidRPr="00DC3133">
        <w:rPr>
          <w:rFonts w:ascii="Times New Roman" w:hAnsi="Times New Roman"/>
          <w:sz w:val="24"/>
          <w:szCs w:val="24"/>
        </w:rPr>
        <w:t xml:space="preserve"> </w:t>
      </w:r>
      <w:r w:rsidRPr="00DC3133">
        <w:rPr>
          <w:rFonts w:ascii="Times New Roman" w:hAnsi="Times New Roman"/>
          <w:sz w:val="24"/>
          <w:szCs w:val="24"/>
          <w:lang w:val="en-US"/>
        </w:rPr>
        <w:t>ISSN</w:t>
      </w:r>
      <w:r w:rsidRPr="00DC3133">
        <w:rPr>
          <w:rFonts w:ascii="Times New Roman" w:hAnsi="Times New Roman"/>
          <w:sz w:val="24"/>
          <w:szCs w:val="24"/>
        </w:rPr>
        <w:t xml:space="preserve"> 1810-8626. </w:t>
      </w:r>
      <w:r w:rsidRPr="00DC3133">
        <w:rPr>
          <w:rFonts w:ascii="Times New Roman" w:hAnsi="Times New Roman"/>
          <w:spacing w:val="2"/>
          <w:sz w:val="24"/>
          <w:szCs w:val="24"/>
          <w:shd w:val="clear" w:color="auto" w:fill="FFFFFF"/>
        </w:rPr>
        <w:t xml:space="preserve">№ 1 (55), март, 2017. </w:t>
      </w:r>
    </w:p>
    <w:p w14:paraId="6BA7B58A" w14:textId="77777777" w:rsidR="008F6DAB" w:rsidRPr="00DC3133" w:rsidRDefault="008F6DAB" w:rsidP="00E42F6A">
      <w:pPr>
        <w:tabs>
          <w:tab w:val="left" w:pos="9214"/>
        </w:tabs>
        <w:ind w:firstLine="709"/>
        <w:rPr>
          <w:rFonts w:ascii="Times New Roman" w:eastAsia="Times New Roman" w:hAnsi="Times New Roman"/>
          <w:sz w:val="24"/>
          <w:szCs w:val="24"/>
          <w:lang w:eastAsia="ru-RU"/>
        </w:rPr>
      </w:pPr>
      <w:r w:rsidRPr="00DC3133">
        <w:rPr>
          <w:rFonts w:ascii="Times New Roman" w:hAnsi="Times New Roman"/>
          <w:spacing w:val="2"/>
          <w:sz w:val="24"/>
          <w:szCs w:val="24"/>
          <w:shd w:val="clear" w:color="auto" w:fill="FFFFFF"/>
        </w:rPr>
        <w:t xml:space="preserve">5 </w:t>
      </w:r>
      <w:r w:rsidRPr="00DC3133">
        <w:rPr>
          <w:rFonts w:ascii="Times New Roman" w:eastAsia="Times New Roman" w:hAnsi="Times New Roman"/>
          <w:sz w:val="24"/>
          <w:szCs w:val="24"/>
          <w:lang w:eastAsia="ru-RU"/>
        </w:rPr>
        <w:t xml:space="preserve">Руководство по созданию и реконструкции городских геодезических сетей с использованием спутниковых систем ГЛОНАСС/GPS. — М.: </w:t>
      </w:r>
      <w:proofErr w:type="spellStart"/>
      <w:r w:rsidRPr="00DC3133">
        <w:rPr>
          <w:rFonts w:ascii="Times New Roman" w:eastAsia="Times New Roman" w:hAnsi="Times New Roman"/>
          <w:sz w:val="24"/>
          <w:szCs w:val="24"/>
          <w:lang w:eastAsia="ru-RU"/>
        </w:rPr>
        <w:t>ЦНИИГАиК</w:t>
      </w:r>
      <w:proofErr w:type="spellEnd"/>
      <w:r w:rsidRPr="00DC3133">
        <w:rPr>
          <w:rFonts w:ascii="Times New Roman" w:eastAsia="Times New Roman" w:hAnsi="Times New Roman"/>
          <w:sz w:val="24"/>
          <w:szCs w:val="24"/>
          <w:lang w:eastAsia="ru-RU"/>
        </w:rPr>
        <w:t>, 2003</w:t>
      </w:r>
    </w:p>
    <w:p w14:paraId="1BEC6094" w14:textId="77777777" w:rsidR="008F6DAB" w:rsidRPr="00DC3133" w:rsidRDefault="008F6DAB" w:rsidP="00E42F6A">
      <w:pPr>
        <w:tabs>
          <w:tab w:val="left" w:pos="9214"/>
        </w:tabs>
        <w:ind w:firstLine="709"/>
        <w:rPr>
          <w:rFonts w:ascii="Times New Roman" w:eastAsia="Times New Roman" w:hAnsi="Times New Roman"/>
          <w:sz w:val="24"/>
          <w:szCs w:val="24"/>
          <w:lang w:eastAsia="ru-RU" w:bidi="ru-RU"/>
        </w:rPr>
      </w:pPr>
      <w:r w:rsidRPr="00DC3133">
        <w:rPr>
          <w:rFonts w:ascii="Times New Roman" w:eastAsia="Times New Roman" w:hAnsi="Times New Roman"/>
          <w:sz w:val="24"/>
          <w:szCs w:val="24"/>
          <w:lang w:eastAsia="ru-RU"/>
        </w:rPr>
        <w:t xml:space="preserve">6 </w:t>
      </w:r>
      <w:r w:rsidRPr="00DC3133">
        <w:rPr>
          <w:rFonts w:ascii="Times New Roman" w:eastAsia="Times New Roman" w:hAnsi="Times New Roman"/>
          <w:sz w:val="24"/>
          <w:szCs w:val="24"/>
          <w:lang w:eastAsia="ru-RU" w:bidi="ru-RU"/>
        </w:rPr>
        <w:t xml:space="preserve">Правила закрепления центров пунктов спутниковой геодезической сети. - М.: </w:t>
      </w:r>
      <w:proofErr w:type="spellStart"/>
      <w:r w:rsidRPr="00DC3133">
        <w:rPr>
          <w:rFonts w:ascii="Times New Roman" w:eastAsia="Times New Roman" w:hAnsi="Times New Roman"/>
          <w:sz w:val="24"/>
          <w:szCs w:val="24"/>
          <w:lang w:eastAsia="ru-RU" w:bidi="ru-RU"/>
        </w:rPr>
        <w:t>ЦНИИГАиК</w:t>
      </w:r>
      <w:proofErr w:type="spellEnd"/>
      <w:r w:rsidRPr="00DC3133">
        <w:rPr>
          <w:rFonts w:ascii="Times New Roman" w:eastAsia="Times New Roman" w:hAnsi="Times New Roman"/>
          <w:sz w:val="24"/>
          <w:szCs w:val="24"/>
          <w:lang w:eastAsia="ru-RU" w:bidi="ru-RU"/>
        </w:rPr>
        <w:t>,</w:t>
      </w:r>
      <w:r w:rsidRPr="00DC3133">
        <w:rPr>
          <w:rFonts w:ascii="Times New Roman" w:eastAsia="Times New Roman" w:hAnsi="Times New Roman"/>
          <w:spacing w:val="-1"/>
          <w:sz w:val="24"/>
          <w:szCs w:val="24"/>
          <w:lang w:eastAsia="ru-RU" w:bidi="ru-RU"/>
        </w:rPr>
        <w:t xml:space="preserve"> </w:t>
      </w:r>
      <w:r w:rsidRPr="00DC3133">
        <w:rPr>
          <w:rFonts w:ascii="Times New Roman" w:eastAsia="Times New Roman" w:hAnsi="Times New Roman"/>
          <w:sz w:val="24"/>
          <w:szCs w:val="24"/>
          <w:lang w:eastAsia="ru-RU" w:bidi="ru-RU"/>
        </w:rPr>
        <w:t>2001.</w:t>
      </w:r>
    </w:p>
    <w:p w14:paraId="5641C18A" w14:textId="77777777" w:rsidR="008F6DAB" w:rsidRPr="00DC3133" w:rsidRDefault="008F6DAB" w:rsidP="00E42F6A">
      <w:pPr>
        <w:tabs>
          <w:tab w:val="left" w:pos="9214"/>
        </w:tabs>
        <w:ind w:firstLine="709"/>
        <w:rPr>
          <w:rFonts w:ascii="Times New Roman" w:eastAsia="Times New Roman" w:hAnsi="Times New Roman"/>
          <w:sz w:val="24"/>
          <w:szCs w:val="24"/>
          <w:lang w:val="en-US" w:eastAsia="ru-RU" w:bidi="ru-RU"/>
        </w:rPr>
      </w:pPr>
      <w:r w:rsidRPr="00DC3133">
        <w:rPr>
          <w:rFonts w:ascii="Times New Roman" w:hAnsi="Times New Roman"/>
          <w:spacing w:val="2"/>
          <w:sz w:val="24"/>
          <w:szCs w:val="24"/>
          <w:shd w:val="clear" w:color="auto" w:fill="FFFFFF"/>
          <w:lang w:val="en-US"/>
        </w:rPr>
        <w:t xml:space="preserve">7 </w:t>
      </w:r>
      <w:r w:rsidRPr="00DC3133">
        <w:rPr>
          <w:rFonts w:ascii="Times New Roman" w:eastAsia="Times New Roman" w:hAnsi="Times New Roman"/>
          <w:sz w:val="24"/>
          <w:szCs w:val="24"/>
          <w:lang w:val="en-US" w:eastAsia="ru-RU" w:bidi="ru-RU"/>
        </w:rPr>
        <w:t xml:space="preserve">L.S. </w:t>
      </w:r>
      <w:proofErr w:type="spellStart"/>
      <w:r w:rsidRPr="00DC3133">
        <w:rPr>
          <w:rFonts w:ascii="Times New Roman" w:eastAsia="Times New Roman" w:hAnsi="Times New Roman"/>
          <w:sz w:val="24"/>
          <w:szCs w:val="24"/>
          <w:lang w:val="en-US" w:eastAsia="ru-RU" w:bidi="ru-RU"/>
        </w:rPr>
        <w:t>Shamganova</w:t>
      </w:r>
      <w:proofErr w:type="spellEnd"/>
      <w:r w:rsidRPr="00DC3133">
        <w:rPr>
          <w:rFonts w:ascii="Times New Roman" w:eastAsia="Times New Roman" w:hAnsi="Times New Roman"/>
          <w:sz w:val="24"/>
          <w:szCs w:val="24"/>
          <w:lang w:val="en-US" w:eastAsia="ru-RU" w:bidi="ru-RU"/>
        </w:rPr>
        <w:t xml:space="preserve">, A. A. </w:t>
      </w:r>
      <w:proofErr w:type="spellStart"/>
      <w:r w:rsidRPr="00DC3133">
        <w:rPr>
          <w:rFonts w:ascii="Times New Roman" w:eastAsia="Times New Roman" w:hAnsi="Times New Roman"/>
          <w:sz w:val="24"/>
          <w:szCs w:val="24"/>
          <w:lang w:val="en-US" w:eastAsia="ru-RU" w:bidi="ru-RU"/>
        </w:rPr>
        <w:t>Baltiyeva</w:t>
      </w:r>
      <w:proofErr w:type="spellEnd"/>
      <w:r w:rsidRPr="00DC3133">
        <w:rPr>
          <w:rFonts w:ascii="Times New Roman" w:eastAsia="Times New Roman" w:hAnsi="Times New Roman"/>
          <w:sz w:val="24"/>
          <w:szCs w:val="24"/>
          <w:lang w:val="en-US" w:eastAsia="ru-RU" w:bidi="ru-RU"/>
        </w:rPr>
        <w:t xml:space="preserve"> D. S. </w:t>
      </w:r>
      <w:proofErr w:type="spellStart"/>
      <w:r w:rsidRPr="00DC3133">
        <w:rPr>
          <w:rFonts w:ascii="Times New Roman" w:eastAsia="Times New Roman" w:hAnsi="Times New Roman"/>
          <w:sz w:val="24"/>
          <w:szCs w:val="24"/>
          <w:lang w:val="en-US" w:eastAsia="ru-RU" w:bidi="ru-RU"/>
        </w:rPr>
        <w:t>Akhmedov</w:t>
      </w:r>
      <w:proofErr w:type="spellEnd"/>
      <w:r w:rsidRPr="00DC3133">
        <w:rPr>
          <w:rFonts w:ascii="Times New Roman" w:eastAsia="Times New Roman" w:hAnsi="Times New Roman"/>
          <w:sz w:val="24"/>
          <w:szCs w:val="24"/>
          <w:lang w:val="en-US" w:eastAsia="ru-RU" w:bidi="ru-RU"/>
        </w:rPr>
        <w:t xml:space="preserve">, E. S. </w:t>
      </w:r>
      <w:proofErr w:type="spellStart"/>
      <w:r w:rsidRPr="00DC3133">
        <w:rPr>
          <w:rFonts w:ascii="Times New Roman" w:eastAsia="Times New Roman" w:hAnsi="Times New Roman"/>
          <w:sz w:val="24"/>
          <w:szCs w:val="24"/>
          <w:lang w:val="en-US" w:eastAsia="ru-RU" w:bidi="ru-RU"/>
        </w:rPr>
        <w:t>Kalyuzhny</w:t>
      </w:r>
      <w:proofErr w:type="spellEnd"/>
      <w:r w:rsidRPr="00DC3133">
        <w:rPr>
          <w:rFonts w:ascii="Times New Roman" w:eastAsia="Times New Roman" w:hAnsi="Times New Roman"/>
          <w:sz w:val="24"/>
          <w:szCs w:val="24"/>
          <w:lang w:val="en-US" w:eastAsia="ru-RU" w:bidi="ru-RU"/>
        </w:rPr>
        <w:t xml:space="preserve">. Development of a system of high-precision satellite positioning in the open-pit of Northern Kazakhstan // 18th International Multidisciplinary Scientific </w:t>
      </w:r>
      <w:proofErr w:type="spellStart"/>
      <w:r w:rsidRPr="00DC3133">
        <w:rPr>
          <w:rFonts w:ascii="Times New Roman" w:eastAsia="Times New Roman" w:hAnsi="Times New Roman"/>
          <w:sz w:val="24"/>
          <w:szCs w:val="24"/>
          <w:lang w:val="en-US" w:eastAsia="ru-RU" w:bidi="ru-RU"/>
        </w:rPr>
        <w:t>Geoconference</w:t>
      </w:r>
      <w:proofErr w:type="spellEnd"/>
      <w:r w:rsidRPr="00DC3133">
        <w:rPr>
          <w:rFonts w:ascii="Times New Roman" w:eastAsia="Times New Roman" w:hAnsi="Times New Roman"/>
          <w:sz w:val="24"/>
          <w:szCs w:val="24"/>
          <w:lang w:val="en-US" w:eastAsia="ru-RU" w:bidi="ru-RU"/>
        </w:rPr>
        <w:t xml:space="preserve"> SGEM 2018. Conference proceeding volume 18. Informatics, Geoinformatics and remote sensing issue 2.2 – </w:t>
      </w:r>
      <w:proofErr w:type="spellStart"/>
      <w:r w:rsidRPr="00DC3133">
        <w:rPr>
          <w:rFonts w:ascii="Times New Roman" w:eastAsia="Times New Roman" w:hAnsi="Times New Roman"/>
          <w:sz w:val="24"/>
          <w:szCs w:val="24"/>
          <w:lang w:val="en-US" w:eastAsia="ru-RU" w:bidi="ru-RU"/>
        </w:rPr>
        <w:t>Albena</w:t>
      </w:r>
      <w:proofErr w:type="spellEnd"/>
      <w:r w:rsidRPr="00DC3133">
        <w:rPr>
          <w:rFonts w:ascii="Times New Roman" w:eastAsia="Times New Roman" w:hAnsi="Times New Roman"/>
          <w:sz w:val="24"/>
          <w:szCs w:val="24"/>
          <w:lang w:val="en-US" w:eastAsia="ru-RU" w:bidi="ru-RU"/>
        </w:rPr>
        <w:t>, 2018, p. 723-728.</w:t>
      </w:r>
    </w:p>
    <w:p w14:paraId="33AAB8AE" w14:textId="77777777" w:rsidR="008F6DAB" w:rsidRPr="00DC3133" w:rsidRDefault="008F6DAB" w:rsidP="00E42F6A">
      <w:pPr>
        <w:tabs>
          <w:tab w:val="left" w:pos="9214"/>
        </w:tabs>
        <w:ind w:firstLine="709"/>
        <w:rPr>
          <w:rFonts w:ascii="Times New Roman" w:eastAsia="Times New Roman" w:hAnsi="Times New Roman"/>
          <w:sz w:val="24"/>
          <w:szCs w:val="24"/>
          <w:lang w:eastAsia="ru-RU"/>
        </w:rPr>
      </w:pPr>
      <w:r w:rsidRPr="00DC3133">
        <w:rPr>
          <w:rFonts w:ascii="Times New Roman" w:eastAsia="Times New Roman" w:hAnsi="Times New Roman"/>
          <w:sz w:val="24"/>
          <w:szCs w:val="24"/>
          <w:lang w:val="en-US" w:eastAsia="ru-RU" w:bidi="ru-RU"/>
        </w:rPr>
        <w:t xml:space="preserve">8 </w:t>
      </w:r>
      <w:proofErr w:type="spellStart"/>
      <w:r w:rsidRPr="00DC3133">
        <w:rPr>
          <w:rFonts w:ascii="Times New Roman" w:eastAsia="Times New Roman" w:hAnsi="Times New Roman"/>
          <w:sz w:val="24"/>
          <w:szCs w:val="24"/>
          <w:lang w:val="en-US" w:eastAsia="ru-RU"/>
        </w:rPr>
        <w:t>Baltiyeva</w:t>
      </w:r>
      <w:proofErr w:type="spellEnd"/>
      <w:r w:rsidRPr="00DC3133">
        <w:rPr>
          <w:rFonts w:ascii="Times New Roman" w:eastAsia="Times New Roman" w:hAnsi="Times New Roman"/>
          <w:sz w:val="24"/>
          <w:szCs w:val="24"/>
          <w:lang w:val="en-US" w:eastAsia="ru-RU"/>
        </w:rPr>
        <w:t xml:space="preserve"> A.A., </w:t>
      </w:r>
      <w:proofErr w:type="spellStart"/>
      <w:r w:rsidRPr="00DC3133">
        <w:rPr>
          <w:rFonts w:ascii="Times New Roman" w:eastAsia="Times New Roman" w:hAnsi="Times New Roman"/>
          <w:sz w:val="24"/>
          <w:szCs w:val="24"/>
          <w:lang w:val="en-US" w:eastAsia="ru-RU"/>
        </w:rPr>
        <w:t>Shamganova</w:t>
      </w:r>
      <w:proofErr w:type="spellEnd"/>
      <w:r w:rsidRPr="00DC3133">
        <w:rPr>
          <w:rFonts w:ascii="Times New Roman" w:eastAsia="Times New Roman" w:hAnsi="Times New Roman"/>
          <w:sz w:val="24"/>
          <w:szCs w:val="24"/>
          <w:lang w:val="en-US" w:eastAsia="ru-RU"/>
        </w:rPr>
        <w:t xml:space="preserve"> L.S., </w:t>
      </w:r>
      <w:proofErr w:type="spellStart"/>
      <w:r w:rsidRPr="00DC3133">
        <w:rPr>
          <w:rFonts w:ascii="Times New Roman" w:eastAsia="Times New Roman" w:hAnsi="Times New Roman"/>
          <w:sz w:val="24"/>
          <w:szCs w:val="24"/>
          <w:lang w:val="en-US" w:eastAsia="ru-RU"/>
        </w:rPr>
        <w:t>Raskaliyev</w:t>
      </w:r>
      <w:proofErr w:type="spellEnd"/>
      <w:r w:rsidRPr="00DC3133">
        <w:rPr>
          <w:rFonts w:ascii="Times New Roman" w:eastAsia="Times New Roman" w:hAnsi="Times New Roman"/>
          <w:sz w:val="24"/>
          <w:szCs w:val="24"/>
          <w:lang w:val="en-US" w:eastAsia="ru-RU"/>
        </w:rPr>
        <w:t xml:space="preserve"> A., </w:t>
      </w:r>
      <w:proofErr w:type="spellStart"/>
      <w:r w:rsidRPr="00DC3133">
        <w:rPr>
          <w:rFonts w:ascii="Times New Roman" w:eastAsia="Times New Roman" w:hAnsi="Times New Roman"/>
          <w:sz w:val="24"/>
          <w:szCs w:val="24"/>
          <w:lang w:val="en-US" w:eastAsia="ru-RU"/>
        </w:rPr>
        <w:t>Kuzmenko</w:t>
      </w:r>
      <w:proofErr w:type="spellEnd"/>
      <w:r w:rsidRPr="00DC3133">
        <w:rPr>
          <w:rFonts w:ascii="Times New Roman" w:eastAsia="Times New Roman" w:hAnsi="Times New Roman"/>
          <w:sz w:val="24"/>
          <w:szCs w:val="24"/>
          <w:lang w:val="en-US" w:eastAsia="ru-RU"/>
        </w:rPr>
        <w:t xml:space="preserve"> S. «Telecommunication decisions for high-precision satellite positioning on the </w:t>
      </w:r>
      <w:proofErr w:type="spellStart"/>
      <w:r w:rsidRPr="00DC3133">
        <w:rPr>
          <w:rFonts w:ascii="Times New Roman" w:eastAsia="Times New Roman" w:hAnsi="Times New Roman"/>
          <w:sz w:val="24"/>
          <w:szCs w:val="24"/>
          <w:lang w:val="en-US" w:eastAsia="ru-RU"/>
        </w:rPr>
        <w:t>Kacharsky</w:t>
      </w:r>
      <w:proofErr w:type="spellEnd"/>
      <w:r w:rsidRPr="00DC3133">
        <w:rPr>
          <w:rFonts w:ascii="Times New Roman" w:eastAsia="Times New Roman" w:hAnsi="Times New Roman"/>
          <w:sz w:val="24"/>
          <w:szCs w:val="24"/>
          <w:lang w:val="en-US" w:eastAsia="ru-RU"/>
        </w:rPr>
        <w:t xml:space="preserve"> pit»// XIX International Multidisciplinary Scientific </w:t>
      </w:r>
      <w:proofErr w:type="spellStart"/>
      <w:r w:rsidRPr="00DC3133">
        <w:rPr>
          <w:rFonts w:ascii="Times New Roman" w:eastAsia="Times New Roman" w:hAnsi="Times New Roman"/>
          <w:sz w:val="24"/>
          <w:szCs w:val="24"/>
          <w:lang w:val="en-US" w:eastAsia="ru-RU"/>
        </w:rPr>
        <w:t>Geoconference</w:t>
      </w:r>
      <w:proofErr w:type="spellEnd"/>
      <w:r w:rsidRPr="00DC3133">
        <w:rPr>
          <w:rFonts w:ascii="Times New Roman" w:eastAsia="Times New Roman" w:hAnsi="Times New Roman"/>
          <w:sz w:val="24"/>
          <w:szCs w:val="24"/>
          <w:lang w:val="en-US" w:eastAsia="ru-RU"/>
        </w:rPr>
        <w:t xml:space="preserve"> SGEM 2019 Conference proceeding volume 19. Informatics</w:t>
      </w:r>
      <w:r w:rsidRPr="00DC3133">
        <w:rPr>
          <w:rFonts w:ascii="Times New Roman" w:eastAsia="Times New Roman" w:hAnsi="Times New Roman"/>
          <w:sz w:val="24"/>
          <w:szCs w:val="24"/>
          <w:lang w:eastAsia="ru-RU"/>
        </w:rPr>
        <w:t xml:space="preserve">, </w:t>
      </w:r>
      <w:r w:rsidRPr="00DC3133">
        <w:rPr>
          <w:rFonts w:ascii="Times New Roman" w:eastAsia="Times New Roman" w:hAnsi="Times New Roman"/>
          <w:sz w:val="24"/>
          <w:szCs w:val="24"/>
          <w:lang w:val="en-US" w:eastAsia="ru-RU"/>
        </w:rPr>
        <w:t>Geoinformatics</w:t>
      </w:r>
      <w:r w:rsidRPr="00DC3133">
        <w:rPr>
          <w:rFonts w:ascii="Times New Roman" w:eastAsia="Times New Roman" w:hAnsi="Times New Roman"/>
          <w:sz w:val="24"/>
          <w:szCs w:val="24"/>
          <w:lang w:eastAsia="ru-RU"/>
        </w:rPr>
        <w:t xml:space="preserve"> </w:t>
      </w:r>
      <w:r w:rsidRPr="00DC3133">
        <w:rPr>
          <w:rFonts w:ascii="Times New Roman" w:eastAsia="Times New Roman" w:hAnsi="Times New Roman"/>
          <w:sz w:val="24"/>
          <w:szCs w:val="24"/>
          <w:lang w:val="en-US" w:eastAsia="ru-RU"/>
        </w:rPr>
        <w:t>and</w:t>
      </w:r>
      <w:r w:rsidRPr="00DC3133">
        <w:rPr>
          <w:rFonts w:ascii="Times New Roman" w:eastAsia="Times New Roman" w:hAnsi="Times New Roman"/>
          <w:sz w:val="24"/>
          <w:szCs w:val="24"/>
          <w:lang w:eastAsia="ru-RU"/>
        </w:rPr>
        <w:t xml:space="preserve"> </w:t>
      </w:r>
      <w:r w:rsidRPr="00DC3133">
        <w:rPr>
          <w:rFonts w:ascii="Times New Roman" w:eastAsia="Times New Roman" w:hAnsi="Times New Roman"/>
          <w:sz w:val="24"/>
          <w:szCs w:val="24"/>
          <w:lang w:val="en-US" w:eastAsia="ru-RU"/>
        </w:rPr>
        <w:t>Remote</w:t>
      </w:r>
      <w:r w:rsidRPr="00DC3133">
        <w:rPr>
          <w:rFonts w:ascii="Times New Roman" w:eastAsia="Times New Roman" w:hAnsi="Times New Roman"/>
          <w:sz w:val="24"/>
          <w:szCs w:val="24"/>
          <w:lang w:eastAsia="ru-RU"/>
        </w:rPr>
        <w:t xml:space="preserve"> </w:t>
      </w:r>
      <w:r w:rsidRPr="00DC3133">
        <w:rPr>
          <w:rFonts w:ascii="Times New Roman" w:eastAsia="Times New Roman" w:hAnsi="Times New Roman"/>
          <w:sz w:val="24"/>
          <w:szCs w:val="24"/>
          <w:lang w:val="en-US" w:eastAsia="ru-RU"/>
        </w:rPr>
        <w:t>Sensing</w:t>
      </w:r>
      <w:r w:rsidRPr="00DC3133">
        <w:rPr>
          <w:rFonts w:ascii="Times New Roman" w:eastAsia="Times New Roman" w:hAnsi="Times New Roman"/>
          <w:sz w:val="24"/>
          <w:szCs w:val="24"/>
          <w:lang w:eastAsia="ru-RU"/>
        </w:rPr>
        <w:t xml:space="preserve">. </w:t>
      </w:r>
      <w:r w:rsidRPr="00DC3133">
        <w:rPr>
          <w:rFonts w:ascii="Times New Roman" w:eastAsia="Times New Roman" w:hAnsi="Times New Roman"/>
          <w:sz w:val="24"/>
          <w:szCs w:val="24"/>
          <w:lang w:val="en-US" w:eastAsia="ru-RU"/>
        </w:rPr>
        <w:t>Issue</w:t>
      </w:r>
      <w:r w:rsidRPr="00DC3133">
        <w:rPr>
          <w:rFonts w:ascii="Times New Roman" w:eastAsia="Times New Roman" w:hAnsi="Times New Roman"/>
          <w:sz w:val="24"/>
          <w:szCs w:val="24"/>
          <w:lang w:eastAsia="ru-RU"/>
        </w:rPr>
        <w:t xml:space="preserve"> 2.2 – </w:t>
      </w:r>
      <w:proofErr w:type="spellStart"/>
      <w:r w:rsidRPr="00DC3133">
        <w:rPr>
          <w:rFonts w:ascii="Times New Roman" w:eastAsia="Times New Roman" w:hAnsi="Times New Roman"/>
          <w:sz w:val="24"/>
          <w:szCs w:val="24"/>
          <w:lang w:val="en-US" w:eastAsia="ru-RU"/>
        </w:rPr>
        <w:t>Albena</w:t>
      </w:r>
      <w:proofErr w:type="spellEnd"/>
      <w:r w:rsidRPr="00DC3133">
        <w:rPr>
          <w:rFonts w:ascii="Times New Roman" w:eastAsia="Times New Roman" w:hAnsi="Times New Roman"/>
          <w:sz w:val="24"/>
          <w:szCs w:val="24"/>
          <w:lang w:eastAsia="ru-RU"/>
        </w:rPr>
        <w:t xml:space="preserve">, 2019, </w:t>
      </w:r>
      <w:r w:rsidRPr="00DC3133">
        <w:rPr>
          <w:rFonts w:ascii="Times New Roman" w:eastAsia="Times New Roman" w:hAnsi="Times New Roman"/>
          <w:sz w:val="24"/>
          <w:szCs w:val="24"/>
          <w:lang w:val="en-US" w:eastAsia="ru-RU"/>
        </w:rPr>
        <w:t>p</w:t>
      </w:r>
      <w:r w:rsidRPr="00DC3133">
        <w:rPr>
          <w:rFonts w:ascii="Times New Roman" w:eastAsia="Times New Roman" w:hAnsi="Times New Roman"/>
          <w:sz w:val="24"/>
          <w:szCs w:val="24"/>
          <w:lang w:eastAsia="ru-RU"/>
        </w:rPr>
        <w:t>. 333-339</w:t>
      </w:r>
    </w:p>
    <w:p w14:paraId="377BB41E" w14:textId="77777777" w:rsidR="008F6DAB" w:rsidRPr="00DC3133" w:rsidRDefault="008F6DAB" w:rsidP="00E42F6A">
      <w:pPr>
        <w:tabs>
          <w:tab w:val="left" w:pos="9214"/>
        </w:tabs>
        <w:ind w:firstLine="709"/>
        <w:rPr>
          <w:rFonts w:ascii="Times New Roman" w:hAnsi="Times New Roman"/>
          <w:sz w:val="24"/>
          <w:szCs w:val="24"/>
        </w:rPr>
      </w:pPr>
      <w:r w:rsidRPr="00DC3133">
        <w:rPr>
          <w:rFonts w:ascii="Times New Roman" w:eastAsia="Times New Roman" w:hAnsi="Times New Roman"/>
          <w:sz w:val="24"/>
          <w:szCs w:val="24"/>
          <w:lang w:eastAsia="ru-RU" w:bidi="ru-RU"/>
        </w:rPr>
        <w:t xml:space="preserve">9 </w:t>
      </w:r>
      <w:r w:rsidRPr="00DC3133">
        <w:rPr>
          <w:rFonts w:ascii="Times New Roman" w:hAnsi="Times New Roman"/>
          <w:bCs/>
          <w:sz w:val="24"/>
          <w:szCs w:val="24"/>
          <w:lang w:val="kk-KZ"/>
        </w:rPr>
        <w:t>Балтиева А.А., Шамганова Л.С., Раскалиев А.С., Мурзалиев А.Т.</w:t>
      </w:r>
      <w:r w:rsidRPr="00DC3133">
        <w:rPr>
          <w:rFonts w:ascii="Times New Roman" w:hAnsi="Times New Roman"/>
          <w:bCs/>
          <w:sz w:val="24"/>
          <w:szCs w:val="24"/>
        </w:rPr>
        <w:t xml:space="preserve"> «</w:t>
      </w:r>
      <w:r w:rsidRPr="00DC3133">
        <w:rPr>
          <w:rFonts w:ascii="Times New Roman" w:hAnsi="Times New Roman"/>
          <w:sz w:val="24"/>
          <w:szCs w:val="24"/>
        </w:rPr>
        <w:t xml:space="preserve">Разработка единого координатно-временного обеспечения </w:t>
      </w:r>
      <w:r w:rsidRPr="00DC3133">
        <w:rPr>
          <w:rFonts w:ascii="Times New Roman" w:hAnsi="Times New Roman"/>
          <w:sz w:val="24"/>
          <w:szCs w:val="24"/>
          <w:lang w:val="kk-KZ"/>
        </w:rPr>
        <w:t xml:space="preserve">маркшейдерско - </w:t>
      </w:r>
      <w:r w:rsidRPr="00DC3133">
        <w:rPr>
          <w:rFonts w:ascii="Times New Roman" w:hAnsi="Times New Roman"/>
          <w:sz w:val="24"/>
          <w:szCs w:val="24"/>
        </w:rPr>
        <w:t xml:space="preserve">геодезических измерений на </w:t>
      </w:r>
      <w:proofErr w:type="spellStart"/>
      <w:r w:rsidRPr="00DC3133">
        <w:rPr>
          <w:rFonts w:ascii="Times New Roman" w:hAnsi="Times New Roman"/>
          <w:sz w:val="24"/>
          <w:szCs w:val="24"/>
        </w:rPr>
        <w:t>Качарском</w:t>
      </w:r>
      <w:proofErr w:type="spellEnd"/>
      <w:r w:rsidRPr="00DC3133">
        <w:rPr>
          <w:rFonts w:ascii="Times New Roman" w:hAnsi="Times New Roman"/>
          <w:sz w:val="24"/>
          <w:szCs w:val="24"/>
        </w:rPr>
        <w:t xml:space="preserve"> карьере» //Научно-техническое обеспечение горного производства труды, том 89, </w:t>
      </w:r>
      <w:r w:rsidRPr="00DC3133">
        <w:rPr>
          <w:rFonts w:ascii="Times New Roman" w:hAnsi="Times New Roman"/>
          <w:sz w:val="24"/>
          <w:szCs w:val="24"/>
          <w:lang w:val="kk-KZ"/>
        </w:rPr>
        <w:t>С.187-193</w:t>
      </w:r>
    </w:p>
    <w:p w14:paraId="1FB9B2A0" w14:textId="77777777" w:rsidR="008F6DAB" w:rsidRPr="00DC3133" w:rsidRDefault="008F6DAB" w:rsidP="00E42F6A">
      <w:pPr>
        <w:tabs>
          <w:tab w:val="left" w:pos="9214"/>
        </w:tabs>
        <w:autoSpaceDE w:val="0"/>
        <w:autoSpaceDN w:val="0"/>
        <w:adjustRightInd w:val="0"/>
        <w:ind w:firstLine="709"/>
        <w:rPr>
          <w:rFonts w:ascii="Times New Roman" w:hAnsi="Times New Roman"/>
          <w:sz w:val="24"/>
          <w:szCs w:val="24"/>
        </w:rPr>
      </w:pPr>
      <w:r w:rsidRPr="00DC3133">
        <w:rPr>
          <w:rFonts w:ascii="Times New Roman" w:eastAsia="Times New Roman" w:hAnsi="Times New Roman"/>
          <w:sz w:val="24"/>
          <w:szCs w:val="24"/>
          <w:lang w:eastAsia="ru-RU" w:bidi="ru-RU"/>
        </w:rPr>
        <w:t xml:space="preserve">10 </w:t>
      </w:r>
      <w:r w:rsidRPr="00DC3133">
        <w:rPr>
          <w:rFonts w:ascii="Times New Roman" w:hAnsi="Times New Roman"/>
          <w:sz w:val="24"/>
          <w:szCs w:val="24"/>
        </w:rPr>
        <w:t xml:space="preserve">Большая советская энциклопедия «Словари и энциклопедии на Академике». Интернет ресурс: </w:t>
      </w:r>
    </w:p>
    <w:p w14:paraId="320661CB" w14:textId="77777777" w:rsidR="008F6DAB" w:rsidRPr="00DC3133" w:rsidRDefault="00192C2B" w:rsidP="00E42F6A">
      <w:pPr>
        <w:tabs>
          <w:tab w:val="left" w:pos="9214"/>
        </w:tabs>
        <w:autoSpaceDE w:val="0"/>
        <w:autoSpaceDN w:val="0"/>
        <w:adjustRightInd w:val="0"/>
        <w:ind w:firstLine="709"/>
        <w:rPr>
          <w:rFonts w:ascii="Times New Roman" w:hAnsi="Times New Roman"/>
          <w:sz w:val="24"/>
          <w:szCs w:val="24"/>
        </w:rPr>
      </w:pPr>
      <w:hyperlink r:id="rId33" w:history="1">
        <w:r w:rsidR="008F6DAB" w:rsidRPr="00DC3133">
          <w:rPr>
            <w:rFonts w:ascii="Times New Roman" w:hAnsi="Times New Roman"/>
            <w:sz w:val="24"/>
            <w:szCs w:val="24"/>
            <w:u w:val="single"/>
          </w:rPr>
          <w:t>https://dic.academic.ru/dic.nsf/bse/127310/%D0%A0%D0%B5%D1%82%D1%80%D0%B0%D0%BD%D1%81%D0%BB%D1%8F%D1%82%D0%BE%D1%80</w:t>
        </w:r>
      </w:hyperlink>
      <w:r w:rsidR="008D540F" w:rsidRPr="00DC3133">
        <w:rPr>
          <w:rFonts w:ascii="Times New Roman" w:hAnsi="Times New Roman"/>
          <w:sz w:val="24"/>
          <w:szCs w:val="24"/>
          <w:u w:val="single"/>
        </w:rPr>
        <w:t xml:space="preserve"> </w:t>
      </w:r>
      <w:r w:rsidR="008F6DAB" w:rsidRPr="00DC3133">
        <w:rPr>
          <w:rFonts w:ascii="Times New Roman" w:hAnsi="Times New Roman"/>
          <w:sz w:val="24"/>
          <w:szCs w:val="24"/>
        </w:rPr>
        <w:t xml:space="preserve">(дата обращения: 7.10.2020). </w:t>
      </w:r>
    </w:p>
    <w:p w14:paraId="39E26F08" w14:textId="77777777" w:rsidR="008F6DAB" w:rsidRPr="00DC3133" w:rsidRDefault="008F6DAB" w:rsidP="00E42F6A">
      <w:pPr>
        <w:tabs>
          <w:tab w:val="left" w:pos="9214"/>
        </w:tabs>
        <w:ind w:firstLine="709"/>
        <w:rPr>
          <w:rFonts w:ascii="Times New Roman" w:eastAsia="Times New Roman" w:hAnsi="Times New Roman"/>
          <w:sz w:val="24"/>
          <w:szCs w:val="24"/>
          <w:lang w:eastAsia="ru-RU" w:bidi="ru-RU"/>
        </w:rPr>
      </w:pPr>
      <w:r w:rsidRPr="00DC3133">
        <w:rPr>
          <w:rFonts w:ascii="Times New Roman" w:eastAsia="Times New Roman" w:hAnsi="Times New Roman"/>
          <w:sz w:val="24"/>
          <w:szCs w:val="24"/>
          <w:lang w:val="en-US" w:eastAsia="ru-RU" w:bidi="ru-RU"/>
        </w:rPr>
        <w:t xml:space="preserve">11 </w:t>
      </w:r>
      <w:proofErr w:type="spellStart"/>
      <w:r w:rsidRPr="00DC3133">
        <w:rPr>
          <w:rFonts w:ascii="Times New Roman" w:eastAsia="Times New Roman" w:hAnsi="Times New Roman"/>
          <w:sz w:val="24"/>
          <w:szCs w:val="24"/>
          <w:lang w:val="en-US" w:eastAsia="ru-RU" w:bidi="ru-RU"/>
        </w:rPr>
        <w:t>Baltiyeva</w:t>
      </w:r>
      <w:proofErr w:type="spellEnd"/>
      <w:r w:rsidRPr="00DC3133">
        <w:rPr>
          <w:rFonts w:ascii="Times New Roman" w:eastAsia="Times New Roman" w:hAnsi="Times New Roman"/>
          <w:sz w:val="24"/>
          <w:szCs w:val="24"/>
          <w:lang w:val="en-US" w:eastAsia="ru-RU" w:bidi="ru-RU"/>
        </w:rPr>
        <w:t xml:space="preserve"> A. A., </w:t>
      </w:r>
      <w:proofErr w:type="spellStart"/>
      <w:r w:rsidRPr="00DC3133">
        <w:rPr>
          <w:rFonts w:ascii="Times New Roman" w:eastAsia="Times New Roman" w:hAnsi="Times New Roman"/>
          <w:sz w:val="24"/>
          <w:szCs w:val="24"/>
          <w:lang w:val="en-US" w:eastAsia="ru-RU" w:bidi="ru-RU"/>
        </w:rPr>
        <w:t>Raskaliyaev</w:t>
      </w:r>
      <w:proofErr w:type="spellEnd"/>
      <w:r w:rsidRPr="00DC3133">
        <w:rPr>
          <w:rFonts w:ascii="Times New Roman" w:eastAsia="Times New Roman" w:hAnsi="Times New Roman"/>
          <w:sz w:val="24"/>
          <w:szCs w:val="24"/>
          <w:lang w:val="en-US" w:eastAsia="ru-RU" w:bidi="ru-RU"/>
        </w:rPr>
        <w:t xml:space="preserve"> A. S., </w:t>
      </w:r>
      <w:proofErr w:type="spellStart"/>
      <w:r w:rsidRPr="00DC3133">
        <w:rPr>
          <w:rFonts w:ascii="Times New Roman" w:eastAsia="Times New Roman" w:hAnsi="Times New Roman"/>
          <w:sz w:val="24"/>
          <w:szCs w:val="24"/>
          <w:lang w:val="en-US" w:eastAsia="ru-RU" w:bidi="ru-RU"/>
        </w:rPr>
        <w:t>Samsonenko</w:t>
      </w:r>
      <w:proofErr w:type="spellEnd"/>
      <w:r w:rsidRPr="00DC3133">
        <w:rPr>
          <w:rFonts w:ascii="Times New Roman" w:eastAsia="Times New Roman" w:hAnsi="Times New Roman"/>
          <w:sz w:val="24"/>
          <w:szCs w:val="24"/>
          <w:lang w:val="en-US" w:eastAsia="ru-RU" w:bidi="ru-RU"/>
        </w:rPr>
        <w:t xml:space="preserve"> A. I., </w:t>
      </w:r>
      <w:proofErr w:type="spellStart"/>
      <w:r w:rsidRPr="00DC3133">
        <w:rPr>
          <w:rFonts w:ascii="Times New Roman" w:eastAsia="Times New Roman" w:hAnsi="Times New Roman"/>
          <w:sz w:val="24"/>
          <w:szCs w:val="24"/>
          <w:lang w:val="en-US" w:eastAsia="ru-RU" w:bidi="ru-RU"/>
        </w:rPr>
        <w:t>Shamganova</w:t>
      </w:r>
      <w:proofErr w:type="spellEnd"/>
      <w:r w:rsidRPr="00DC3133">
        <w:rPr>
          <w:rFonts w:ascii="Times New Roman" w:eastAsia="Times New Roman" w:hAnsi="Times New Roman"/>
          <w:sz w:val="24"/>
          <w:szCs w:val="24"/>
          <w:lang w:val="en-US" w:eastAsia="ru-RU" w:bidi="ru-RU"/>
        </w:rPr>
        <w:t xml:space="preserve"> L. S., Fan H. Development of the software and technical complex of the high-precision satellite positioning system in the conditions of open pit mining processes. </w:t>
      </w:r>
      <w:proofErr w:type="spellStart"/>
      <w:r w:rsidRPr="00DC3133">
        <w:rPr>
          <w:rFonts w:ascii="Times New Roman" w:eastAsia="Times New Roman" w:hAnsi="Times New Roman"/>
          <w:sz w:val="24"/>
          <w:szCs w:val="24"/>
          <w:lang w:val="en-US" w:eastAsia="ru-RU" w:bidi="ru-RU"/>
        </w:rPr>
        <w:t>Kompleksnoe</w:t>
      </w:r>
      <w:proofErr w:type="spellEnd"/>
      <w:r w:rsidRPr="00DC3133">
        <w:rPr>
          <w:rFonts w:ascii="Times New Roman" w:eastAsia="Times New Roman" w:hAnsi="Times New Roman"/>
          <w:sz w:val="24"/>
          <w:szCs w:val="24"/>
          <w:lang w:val="en-US" w:eastAsia="ru-RU" w:bidi="ru-RU"/>
        </w:rPr>
        <w:t xml:space="preserve"> </w:t>
      </w:r>
      <w:proofErr w:type="spellStart"/>
      <w:r w:rsidRPr="00DC3133">
        <w:rPr>
          <w:rFonts w:ascii="Times New Roman" w:eastAsia="Times New Roman" w:hAnsi="Times New Roman"/>
          <w:sz w:val="24"/>
          <w:szCs w:val="24"/>
          <w:lang w:val="en-US" w:eastAsia="ru-RU" w:bidi="ru-RU"/>
        </w:rPr>
        <w:t>Ispol’zovanie</w:t>
      </w:r>
      <w:proofErr w:type="spellEnd"/>
      <w:r w:rsidRPr="00DC3133">
        <w:rPr>
          <w:rFonts w:ascii="Times New Roman" w:eastAsia="Times New Roman" w:hAnsi="Times New Roman"/>
          <w:sz w:val="24"/>
          <w:szCs w:val="24"/>
          <w:lang w:val="en-US" w:eastAsia="ru-RU" w:bidi="ru-RU"/>
        </w:rPr>
        <w:t xml:space="preserve"> </w:t>
      </w:r>
      <w:proofErr w:type="spellStart"/>
      <w:r w:rsidRPr="00DC3133">
        <w:rPr>
          <w:rFonts w:ascii="Times New Roman" w:eastAsia="Times New Roman" w:hAnsi="Times New Roman"/>
          <w:sz w:val="24"/>
          <w:szCs w:val="24"/>
          <w:lang w:val="en-US" w:eastAsia="ru-RU" w:bidi="ru-RU"/>
        </w:rPr>
        <w:t>Mineral’nogo</w:t>
      </w:r>
      <w:proofErr w:type="spellEnd"/>
      <w:r w:rsidRPr="00DC3133">
        <w:rPr>
          <w:rFonts w:ascii="Times New Roman" w:eastAsia="Times New Roman" w:hAnsi="Times New Roman"/>
          <w:sz w:val="24"/>
          <w:szCs w:val="24"/>
          <w:lang w:val="en-US" w:eastAsia="ru-RU" w:bidi="ru-RU"/>
        </w:rPr>
        <w:t xml:space="preserve"> </w:t>
      </w:r>
      <w:proofErr w:type="spellStart"/>
      <w:r w:rsidRPr="00DC3133">
        <w:rPr>
          <w:rFonts w:ascii="Times New Roman" w:eastAsia="Times New Roman" w:hAnsi="Times New Roman"/>
          <w:sz w:val="24"/>
          <w:szCs w:val="24"/>
          <w:lang w:val="en-US" w:eastAsia="ru-RU" w:bidi="ru-RU"/>
        </w:rPr>
        <w:t>Syr’a</w:t>
      </w:r>
      <w:proofErr w:type="spellEnd"/>
      <w:r w:rsidRPr="00DC3133">
        <w:rPr>
          <w:rFonts w:ascii="Times New Roman" w:eastAsia="Times New Roman" w:hAnsi="Times New Roman"/>
          <w:sz w:val="24"/>
          <w:szCs w:val="24"/>
          <w:lang w:val="en-US" w:eastAsia="ru-RU" w:bidi="ru-RU"/>
        </w:rPr>
        <w:t xml:space="preserve">. = Complex Use of Mineral Resources = </w:t>
      </w:r>
      <w:proofErr w:type="spellStart"/>
      <w:r w:rsidRPr="00DC3133">
        <w:rPr>
          <w:rFonts w:ascii="Times New Roman" w:eastAsia="Times New Roman" w:hAnsi="Times New Roman"/>
          <w:sz w:val="24"/>
          <w:szCs w:val="24"/>
          <w:lang w:val="en-US" w:eastAsia="ru-RU" w:bidi="ru-RU"/>
        </w:rPr>
        <w:t>Mineraldik</w:t>
      </w:r>
      <w:proofErr w:type="spellEnd"/>
      <w:r w:rsidRPr="00DC3133">
        <w:rPr>
          <w:rFonts w:ascii="Times New Roman" w:eastAsia="Times New Roman" w:hAnsi="Times New Roman"/>
          <w:sz w:val="24"/>
          <w:szCs w:val="24"/>
          <w:lang w:val="en-US" w:eastAsia="ru-RU" w:bidi="ru-RU"/>
        </w:rPr>
        <w:t xml:space="preserve"> </w:t>
      </w:r>
      <w:proofErr w:type="spellStart"/>
      <w:r w:rsidRPr="00DC3133">
        <w:rPr>
          <w:rFonts w:ascii="Times New Roman" w:eastAsia="Times New Roman" w:hAnsi="Times New Roman"/>
          <w:sz w:val="24"/>
          <w:szCs w:val="24"/>
          <w:lang w:val="en-US" w:eastAsia="ru-RU" w:bidi="ru-RU"/>
        </w:rPr>
        <w:t>Shikisattardy</w:t>
      </w:r>
      <w:proofErr w:type="spellEnd"/>
      <w:r w:rsidRPr="00DC3133">
        <w:rPr>
          <w:rFonts w:ascii="Times New Roman" w:eastAsia="Times New Roman" w:hAnsi="Times New Roman"/>
          <w:sz w:val="24"/>
          <w:szCs w:val="24"/>
          <w:lang w:val="en-US" w:eastAsia="ru-RU" w:bidi="ru-RU"/>
        </w:rPr>
        <w:t xml:space="preserve"> </w:t>
      </w:r>
      <w:proofErr w:type="spellStart"/>
      <w:r w:rsidRPr="00DC3133">
        <w:rPr>
          <w:rFonts w:ascii="Times New Roman" w:eastAsia="Times New Roman" w:hAnsi="Times New Roman"/>
          <w:sz w:val="24"/>
          <w:szCs w:val="24"/>
          <w:lang w:val="en-US" w:eastAsia="ru-RU" w:bidi="ru-RU"/>
        </w:rPr>
        <w:t>Keshendi</w:t>
      </w:r>
      <w:proofErr w:type="spellEnd"/>
      <w:r w:rsidRPr="00DC3133">
        <w:rPr>
          <w:rFonts w:ascii="Times New Roman" w:eastAsia="Times New Roman" w:hAnsi="Times New Roman"/>
          <w:sz w:val="24"/>
          <w:szCs w:val="24"/>
          <w:lang w:val="en-US" w:eastAsia="ru-RU" w:bidi="ru-RU"/>
        </w:rPr>
        <w:t xml:space="preserve"> </w:t>
      </w:r>
      <w:proofErr w:type="spellStart"/>
      <w:r w:rsidRPr="00DC3133">
        <w:rPr>
          <w:rFonts w:ascii="Times New Roman" w:eastAsia="Times New Roman" w:hAnsi="Times New Roman"/>
          <w:sz w:val="24"/>
          <w:szCs w:val="24"/>
          <w:lang w:val="en-US" w:eastAsia="ru-RU" w:bidi="ru-RU"/>
        </w:rPr>
        <w:t>Paidalanu</w:t>
      </w:r>
      <w:proofErr w:type="spellEnd"/>
      <w:r w:rsidRPr="00DC3133">
        <w:rPr>
          <w:rFonts w:ascii="Times New Roman" w:eastAsia="Times New Roman" w:hAnsi="Times New Roman"/>
          <w:sz w:val="24"/>
          <w:szCs w:val="24"/>
          <w:lang w:val="en-US" w:eastAsia="ru-RU" w:bidi="ru-RU"/>
        </w:rPr>
        <w:t xml:space="preserve">. - 2020. </w:t>
      </w:r>
      <w:r w:rsidRPr="00DC3133">
        <w:rPr>
          <w:rFonts w:ascii="Times New Roman" w:eastAsia="Times New Roman" w:hAnsi="Times New Roman"/>
          <w:sz w:val="24"/>
          <w:szCs w:val="24"/>
          <w:lang w:eastAsia="ru-RU" w:bidi="ru-RU"/>
        </w:rPr>
        <w:t xml:space="preserve">№ 4 (315), </w:t>
      </w:r>
      <w:proofErr w:type="spellStart"/>
      <w:r w:rsidRPr="00DC3133">
        <w:rPr>
          <w:rFonts w:ascii="Times New Roman" w:eastAsia="Times New Roman" w:hAnsi="Times New Roman"/>
          <w:sz w:val="24"/>
          <w:szCs w:val="24"/>
          <w:lang w:eastAsia="ru-RU" w:bidi="ru-RU"/>
        </w:rPr>
        <w:t>pp</w:t>
      </w:r>
      <w:proofErr w:type="spellEnd"/>
      <w:r w:rsidRPr="00DC3133">
        <w:rPr>
          <w:rFonts w:ascii="Times New Roman" w:eastAsia="Times New Roman" w:hAnsi="Times New Roman"/>
          <w:sz w:val="24"/>
          <w:szCs w:val="24"/>
          <w:lang w:eastAsia="ru-RU" w:bidi="ru-RU"/>
        </w:rPr>
        <w:t>. 42-48. https://doi.org/10.31643/2020/6445.35</w:t>
      </w:r>
    </w:p>
    <w:p w14:paraId="3ECA47EB" w14:textId="77777777" w:rsidR="008F6DAB" w:rsidRPr="00DC3133" w:rsidRDefault="008F6DAB" w:rsidP="00E42F6A">
      <w:pPr>
        <w:tabs>
          <w:tab w:val="left" w:pos="9214"/>
        </w:tabs>
        <w:ind w:firstLine="709"/>
        <w:rPr>
          <w:rFonts w:ascii="Times New Roman" w:eastAsia="Times New Roman" w:hAnsi="Times New Roman"/>
          <w:sz w:val="24"/>
          <w:szCs w:val="24"/>
          <w:lang w:eastAsia="ru-RU"/>
        </w:rPr>
      </w:pPr>
      <w:r w:rsidRPr="00DC3133">
        <w:rPr>
          <w:rFonts w:ascii="Times New Roman" w:hAnsi="Times New Roman"/>
          <w:spacing w:val="2"/>
          <w:sz w:val="24"/>
          <w:szCs w:val="24"/>
          <w:shd w:val="clear" w:color="auto" w:fill="FFFFFF"/>
        </w:rPr>
        <w:t xml:space="preserve">12 </w:t>
      </w:r>
      <w:r w:rsidRPr="00DC3133">
        <w:rPr>
          <w:rFonts w:ascii="Times New Roman" w:eastAsia="Times New Roman" w:hAnsi="Times New Roman"/>
          <w:sz w:val="24"/>
          <w:szCs w:val="24"/>
          <w:lang w:eastAsia="ru-RU"/>
        </w:rPr>
        <w:t>ГОСТ Р (Проект 1)</w:t>
      </w:r>
      <w:r w:rsidRPr="00DC3133">
        <w:rPr>
          <w:rFonts w:ascii="Times New Roman" w:hAnsi="Times New Roman"/>
          <w:sz w:val="24"/>
          <w:szCs w:val="24"/>
        </w:rPr>
        <w:t xml:space="preserve"> </w:t>
      </w:r>
      <w:r w:rsidRPr="00DC3133">
        <w:rPr>
          <w:rFonts w:ascii="Times New Roman" w:eastAsia="Times New Roman" w:hAnsi="Times New Roman"/>
          <w:sz w:val="24"/>
          <w:szCs w:val="24"/>
          <w:lang w:eastAsia="ru-RU"/>
        </w:rPr>
        <w:t>Глобальная навигационная спутниковая система. Сети спутниковые геодезические. Методы учета перемещений геодезических пунктов.</w:t>
      </w:r>
      <w:r w:rsidRPr="00DC3133">
        <w:rPr>
          <w:rFonts w:ascii="Times New Roman" w:hAnsi="Times New Roman"/>
          <w:sz w:val="24"/>
          <w:szCs w:val="24"/>
        </w:rPr>
        <w:t xml:space="preserve"> </w:t>
      </w:r>
      <w:r w:rsidRPr="00DC3133">
        <w:rPr>
          <w:rFonts w:ascii="Times New Roman" w:eastAsia="Times New Roman" w:hAnsi="Times New Roman"/>
          <w:sz w:val="24"/>
          <w:szCs w:val="24"/>
          <w:lang w:eastAsia="ru-RU"/>
        </w:rPr>
        <w:t xml:space="preserve">Москва. </w:t>
      </w:r>
      <w:proofErr w:type="spellStart"/>
      <w:r w:rsidRPr="00DC3133">
        <w:rPr>
          <w:rFonts w:ascii="Times New Roman" w:eastAsia="Times New Roman" w:hAnsi="Times New Roman"/>
          <w:sz w:val="24"/>
          <w:szCs w:val="24"/>
          <w:lang w:eastAsia="ru-RU"/>
        </w:rPr>
        <w:t>Стандартинформ</w:t>
      </w:r>
      <w:proofErr w:type="spellEnd"/>
      <w:r w:rsidRPr="00DC3133">
        <w:rPr>
          <w:rFonts w:ascii="Times New Roman" w:eastAsia="Times New Roman" w:hAnsi="Times New Roman"/>
          <w:sz w:val="24"/>
          <w:szCs w:val="24"/>
          <w:lang w:eastAsia="ru-RU"/>
        </w:rPr>
        <w:t xml:space="preserve"> 2018</w:t>
      </w:r>
    </w:p>
    <w:p w14:paraId="7135DD2E" w14:textId="77777777" w:rsidR="008F6DAB" w:rsidRPr="00DC3133" w:rsidRDefault="008F6DAB" w:rsidP="00E42F6A">
      <w:pPr>
        <w:tabs>
          <w:tab w:val="left" w:pos="9214"/>
        </w:tabs>
        <w:ind w:firstLine="709"/>
        <w:rPr>
          <w:rFonts w:ascii="Times New Roman" w:eastAsia="Times New Roman" w:hAnsi="Times New Roman"/>
          <w:sz w:val="24"/>
          <w:szCs w:val="24"/>
          <w:lang w:eastAsia="ru-RU"/>
        </w:rPr>
      </w:pPr>
      <w:r w:rsidRPr="00DC3133">
        <w:rPr>
          <w:rFonts w:ascii="Times New Roman" w:hAnsi="Times New Roman"/>
          <w:spacing w:val="2"/>
          <w:sz w:val="24"/>
          <w:szCs w:val="24"/>
          <w:shd w:val="clear" w:color="auto" w:fill="FFFFFF"/>
        </w:rPr>
        <w:t xml:space="preserve">13 </w:t>
      </w:r>
      <w:r w:rsidRPr="00DC3133">
        <w:rPr>
          <w:rFonts w:ascii="Times New Roman" w:eastAsia="Times New Roman" w:hAnsi="Times New Roman"/>
          <w:sz w:val="24"/>
          <w:szCs w:val="24"/>
          <w:lang w:eastAsia="ru-RU"/>
        </w:rPr>
        <w:t>РД 07-603-03 «Инструкция по производству маркшейдерских работ» — М.: Госгортехнадзор России, 2003.</w:t>
      </w:r>
    </w:p>
    <w:p w14:paraId="3A73339C" w14:textId="77777777" w:rsidR="008F6DAB" w:rsidRPr="00DC3133" w:rsidRDefault="008F6DAB" w:rsidP="00E42F6A">
      <w:pPr>
        <w:tabs>
          <w:tab w:val="left" w:pos="9214"/>
        </w:tabs>
        <w:ind w:firstLine="709"/>
        <w:rPr>
          <w:rFonts w:ascii="Times New Roman" w:eastAsia="Times New Roman" w:hAnsi="Times New Roman"/>
          <w:sz w:val="24"/>
          <w:szCs w:val="24"/>
          <w:lang w:eastAsia="ru-RU"/>
        </w:rPr>
      </w:pPr>
      <w:r w:rsidRPr="00DC3133">
        <w:rPr>
          <w:rFonts w:ascii="Times New Roman" w:hAnsi="Times New Roman"/>
          <w:spacing w:val="2"/>
          <w:sz w:val="24"/>
          <w:szCs w:val="24"/>
          <w:shd w:val="clear" w:color="auto" w:fill="FFFFFF"/>
        </w:rPr>
        <w:t xml:space="preserve">14 </w:t>
      </w:r>
      <w:r w:rsidRPr="00DC3133">
        <w:rPr>
          <w:rFonts w:ascii="Times New Roman" w:eastAsia="Times New Roman" w:hAnsi="Times New Roman"/>
          <w:sz w:val="24"/>
          <w:szCs w:val="24"/>
          <w:lang w:eastAsia="ru-RU"/>
        </w:rPr>
        <w:t xml:space="preserve">ГОСТ Р 56408—2015 «Глобальная навигационная спутниковая система. Сети геодезические спутниковые. Общие требования» — М.: </w:t>
      </w:r>
      <w:proofErr w:type="spellStart"/>
      <w:r w:rsidRPr="00DC3133">
        <w:rPr>
          <w:rFonts w:ascii="Times New Roman" w:eastAsia="Times New Roman" w:hAnsi="Times New Roman"/>
          <w:sz w:val="24"/>
          <w:szCs w:val="24"/>
          <w:lang w:eastAsia="ru-RU"/>
        </w:rPr>
        <w:t>Стандартинформ</w:t>
      </w:r>
      <w:proofErr w:type="spellEnd"/>
      <w:r w:rsidRPr="00DC3133">
        <w:rPr>
          <w:rFonts w:ascii="Times New Roman" w:eastAsia="Times New Roman" w:hAnsi="Times New Roman"/>
          <w:sz w:val="24"/>
          <w:szCs w:val="24"/>
          <w:lang w:eastAsia="ru-RU"/>
        </w:rPr>
        <w:t>, 2015г.</w:t>
      </w:r>
    </w:p>
    <w:p w14:paraId="708FB1EC" w14:textId="77777777" w:rsidR="008F6DAB" w:rsidRPr="00DC3133" w:rsidRDefault="008F6DAB" w:rsidP="00E42F6A">
      <w:pPr>
        <w:tabs>
          <w:tab w:val="left" w:pos="9214"/>
        </w:tabs>
        <w:ind w:firstLine="709"/>
        <w:rPr>
          <w:rFonts w:ascii="Times New Roman" w:eastAsia="Times New Roman" w:hAnsi="Times New Roman"/>
          <w:sz w:val="24"/>
          <w:szCs w:val="24"/>
          <w:lang w:eastAsia="ru-RU"/>
        </w:rPr>
      </w:pPr>
      <w:r w:rsidRPr="00DC3133">
        <w:rPr>
          <w:rFonts w:ascii="Times New Roman" w:hAnsi="Times New Roman"/>
          <w:spacing w:val="2"/>
          <w:sz w:val="24"/>
          <w:szCs w:val="24"/>
          <w:shd w:val="clear" w:color="auto" w:fill="FFFFFF"/>
        </w:rPr>
        <w:t xml:space="preserve">15 </w:t>
      </w:r>
      <w:r w:rsidRPr="00DC3133">
        <w:rPr>
          <w:rFonts w:ascii="Times New Roman" w:eastAsia="Times New Roman" w:hAnsi="Times New Roman"/>
          <w:sz w:val="24"/>
          <w:szCs w:val="24"/>
          <w:lang w:eastAsia="ru-RU"/>
        </w:rPr>
        <w:t xml:space="preserve">ГОСТ Р 57372-2016 Глобальная навигационная спутниковая система. Методы и технологии выполнения геодезических работ. пункты высокоточной геодезической сети (ВГС). Технические условия. Москва. </w:t>
      </w:r>
      <w:proofErr w:type="spellStart"/>
      <w:r w:rsidRPr="00DC3133">
        <w:rPr>
          <w:rFonts w:ascii="Times New Roman" w:eastAsia="Times New Roman" w:hAnsi="Times New Roman"/>
          <w:sz w:val="24"/>
          <w:szCs w:val="24"/>
          <w:lang w:eastAsia="ru-RU"/>
        </w:rPr>
        <w:t>Стамдартинформ</w:t>
      </w:r>
      <w:proofErr w:type="spellEnd"/>
      <w:r w:rsidRPr="00DC3133">
        <w:rPr>
          <w:rFonts w:ascii="Times New Roman" w:eastAsia="Times New Roman" w:hAnsi="Times New Roman"/>
          <w:sz w:val="24"/>
          <w:szCs w:val="24"/>
          <w:lang w:eastAsia="ru-RU"/>
        </w:rPr>
        <w:t xml:space="preserve"> 2017.</w:t>
      </w:r>
    </w:p>
    <w:p w14:paraId="53A9AB29" w14:textId="77777777" w:rsidR="008F6DAB" w:rsidRPr="00DC3133" w:rsidRDefault="008F6DAB" w:rsidP="00E42F6A">
      <w:pPr>
        <w:tabs>
          <w:tab w:val="left" w:pos="1134"/>
          <w:tab w:val="left" w:pos="9214"/>
        </w:tabs>
        <w:ind w:firstLine="709"/>
        <w:rPr>
          <w:rFonts w:ascii="Times New Roman" w:eastAsia="Times New Roman" w:hAnsi="Times New Roman"/>
          <w:sz w:val="24"/>
          <w:szCs w:val="24"/>
          <w:lang w:eastAsia="ru-RU"/>
        </w:rPr>
      </w:pPr>
      <w:r w:rsidRPr="00DC3133">
        <w:rPr>
          <w:rFonts w:ascii="Times New Roman" w:hAnsi="Times New Roman"/>
          <w:spacing w:val="2"/>
          <w:sz w:val="24"/>
          <w:szCs w:val="24"/>
          <w:shd w:val="clear" w:color="auto" w:fill="FFFFFF"/>
        </w:rPr>
        <w:t xml:space="preserve">16 </w:t>
      </w:r>
      <w:r w:rsidRPr="00DC3133">
        <w:rPr>
          <w:rFonts w:ascii="Times New Roman" w:eastAsia="Times New Roman" w:hAnsi="Times New Roman"/>
          <w:sz w:val="24"/>
          <w:szCs w:val="24"/>
          <w:lang w:eastAsia="ru-RU"/>
        </w:rPr>
        <w:t>РД БГЕИ 36-01 Требования безопасности труда при эксплуатации топографо-геодезической техники и методы их контроля. ФГУП "</w:t>
      </w:r>
      <w:proofErr w:type="spellStart"/>
      <w:r w:rsidRPr="00DC3133">
        <w:rPr>
          <w:rFonts w:ascii="Times New Roman" w:eastAsia="Times New Roman" w:hAnsi="Times New Roman"/>
          <w:sz w:val="24"/>
          <w:szCs w:val="24"/>
          <w:lang w:eastAsia="ru-RU"/>
        </w:rPr>
        <w:t>ЦНИИГАиК</w:t>
      </w:r>
      <w:proofErr w:type="spellEnd"/>
      <w:r w:rsidRPr="00DC3133">
        <w:rPr>
          <w:rFonts w:ascii="Times New Roman" w:eastAsia="Times New Roman" w:hAnsi="Times New Roman"/>
          <w:sz w:val="24"/>
          <w:szCs w:val="24"/>
          <w:lang w:eastAsia="ru-RU"/>
        </w:rPr>
        <w:t>".</w:t>
      </w:r>
    </w:p>
    <w:p w14:paraId="2F182A9F" w14:textId="77777777" w:rsidR="008F6DAB" w:rsidRPr="00DC3133" w:rsidRDefault="008F6DAB" w:rsidP="00E42F6A">
      <w:pPr>
        <w:tabs>
          <w:tab w:val="left" w:pos="1276"/>
          <w:tab w:val="left" w:pos="9214"/>
        </w:tabs>
        <w:ind w:firstLine="709"/>
        <w:rPr>
          <w:rFonts w:ascii="Times New Roman" w:eastAsia="Times New Roman" w:hAnsi="Times New Roman"/>
          <w:sz w:val="24"/>
          <w:szCs w:val="24"/>
          <w:lang w:eastAsia="ru-RU"/>
        </w:rPr>
      </w:pPr>
      <w:r w:rsidRPr="00DC3133">
        <w:rPr>
          <w:rFonts w:ascii="Times New Roman" w:eastAsia="Times New Roman" w:hAnsi="Times New Roman"/>
          <w:sz w:val="24"/>
          <w:szCs w:val="24"/>
          <w:lang w:eastAsia="ru-RU"/>
        </w:rPr>
        <w:t>17</w:t>
      </w:r>
      <w:r w:rsidR="008D540F" w:rsidRPr="00DC3133">
        <w:rPr>
          <w:rFonts w:ascii="Times New Roman" w:eastAsia="Times New Roman" w:hAnsi="Times New Roman"/>
          <w:sz w:val="24"/>
          <w:szCs w:val="24"/>
          <w:lang w:eastAsia="ru-RU"/>
        </w:rPr>
        <w:t xml:space="preserve"> </w:t>
      </w:r>
      <w:r w:rsidRPr="00DC3133">
        <w:rPr>
          <w:rFonts w:ascii="Times New Roman" w:eastAsia="Times New Roman" w:hAnsi="Times New Roman"/>
          <w:sz w:val="24"/>
          <w:szCs w:val="24"/>
          <w:lang w:eastAsia="ru-RU"/>
        </w:rPr>
        <w:t xml:space="preserve">Настройка </w:t>
      </w:r>
      <w:proofErr w:type="spellStart"/>
      <w:r w:rsidRPr="00DC3133">
        <w:rPr>
          <w:rFonts w:ascii="Times New Roman" w:eastAsia="Times New Roman" w:hAnsi="Times New Roman"/>
          <w:sz w:val="24"/>
          <w:szCs w:val="24"/>
          <w:lang w:eastAsia="ru-RU"/>
        </w:rPr>
        <w:t>Powerbeam</w:t>
      </w:r>
      <w:proofErr w:type="spellEnd"/>
      <w:r w:rsidRPr="00DC3133">
        <w:rPr>
          <w:rFonts w:ascii="Times New Roman" w:eastAsia="Times New Roman" w:hAnsi="Times New Roman"/>
          <w:sz w:val="24"/>
          <w:szCs w:val="24"/>
          <w:lang w:eastAsia="ru-RU"/>
        </w:rPr>
        <w:t xml:space="preserve"> в режиме моста. Сайт: http://www.ubnt.su/ubiquiti/nastroika-powerbeam.htm (дата обращения 20.12.2019 г.).</w:t>
      </w:r>
    </w:p>
    <w:p w14:paraId="4D27F0B9" w14:textId="77777777" w:rsidR="008F6DAB" w:rsidRPr="00DC3133" w:rsidRDefault="008F6DAB" w:rsidP="00E42F6A">
      <w:pPr>
        <w:tabs>
          <w:tab w:val="left" w:pos="1134"/>
          <w:tab w:val="left" w:pos="1276"/>
          <w:tab w:val="left" w:pos="9214"/>
        </w:tabs>
        <w:ind w:firstLine="709"/>
        <w:rPr>
          <w:rFonts w:ascii="Times New Roman" w:eastAsia="Times New Roman" w:hAnsi="Times New Roman"/>
          <w:sz w:val="24"/>
          <w:szCs w:val="24"/>
          <w:lang w:val="en-US" w:eastAsia="ru-RU"/>
        </w:rPr>
      </w:pPr>
      <w:r w:rsidRPr="00DC3133">
        <w:rPr>
          <w:rFonts w:ascii="Times New Roman" w:eastAsia="Times New Roman" w:hAnsi="Times New Roman"/>
          <w:sz w:val="24"/>
          <w:szCs w:val="24"/>
          <w:lang w:val="en-US" w:eastAsia="ru-RU"/>
        </w:rPr>
        <w:t xml:space="preserve">18 </w:t>
      </w:r>
      <w:proofErr w:type="spellStart"/>
      <w:r w:rsidRPr="00DC3133">
        <w:rPr>
          <w:rFonts w:ascii="Times New Roman" w:eastAsia="Times New Roman" w:hAnsi="Times New Roman"/>
          <w:bCs/>
          <w:sz w:val="24"/>
          <w:szCs w:val="24"/>
          <w:lang w:val="en-US" w:eastAsia="ru-RU"/>
        </w:rPr>
        <w:t>Raskaliyev</w:t>
      </w:r>
      <w:proofErr w:type="spellEnd"/>
      <w:r w:rsidRPr="00DC3133">
        <w:rPr>
          <w:rFonts w:ascii="Times New Roman" w:eastAsia="Times New Roman" w:hAnsi="Times New Roman"/>
          <w:bCs/>
          <w:sz w:val="24"/>
          <w:szCs w:val="24"/>
          <w:lang w:val="en-US" w:eastAsia="ru-RU"/>
        </w:rPr>
        <w:t xml:space="preserve"> A.</w:t>
      </w:r>
      <w:r w:rsidRPr="00DC3133">
        <w:rPr>
          <w:rFonts w:ascii="Times New Roman" w:eastAsia="Times New Roman" w:hAnsi="Times New Roman"/>
          <w:sz w:val="24"/>
          <w:szCs w:val="24"/>
          <w:lang w:val="en-US" w:eastAsia="ru-RU"/>
        </w:rPr>
        <w:t xml:space="preserve">, Patel S.H., </w:t>
      </w:r>
      <w:proofErr w:type="spellStart"/>
      <w:r w:rsidRPr="00DC3133">
        <w:rPr>
          <w:rFonts w:ascii="Times New Roman" w:eastAsia="Times New Roman" w:hAnsi="Times New Roman"/>
          <w:sz w:val="24"/>
          <w:szCs w:val="24"/>
          <w:lang w:val="en-US" w:eastAsia="ru-RU"/>
        </w:rPr>
        <w:t>Sobh</w:t>
      </w:r>
      <w:proofErr w:type="spellEnd"/>
      <w:r w:rsidRPr="00DC3133">
        <w:rPr>
          <w:rFonts w:ascii="Times New Roman" w:eastAsia="Times New Roman" w:hAnsi="Times New Roman"/>
          <w:sz w:val="24"/>
          <w:szCs w:val="24"/>
          <w:lang w:val="en-US" w:eastAsia="ru-RU"/>
        </w:rPr>
        <w:t xml:space="preserve"> T.M., </w:t>
      </w:r>
      <w:proofErr w:type="spellStart"/>
      <w:r w:rsidRPr="00DC3133">
        <w:rPr>
          <w:rFonts w:ascii="Times New Roman" w:eastAsia="Times New Roman" w:hAnsi="Times New Roman"/>
          <w:sz w:val="24"/>
          <w:szCs w:val="24"/>
          <w:lang w:val="en-US" w:eastAsia="ru-RU"/>
        </w:rPr>
        <w:t>Ibrayev</w:t>
      </w:r>
      <w:proofErr w:type="spellEnd"/>
      <w:r w:rsidRPr="00DC3133">
        <w:rPr>
          <w:rFonts w:ascii="Times New Roman" w:eastAsia="Times New Roman" w:hAnsi="Times New Roman"/>
          <w:sz w:val="24"/>
          <w:szCs w:val="24"/>
          <w:lang w:val="en-US" w:eastAsia="ru-RU"/>
        </w:rPr>
        <w:t>, A. (2020): GNSS-Based Attitude Determination Techniques—A Comprehensive Literature Survey. IEEE Access, Vol. 8, pp. 24873-24886, 2020. Available at: </w:t>
      </w:r>
      <w:hyperlink r:id="rId34" w:tgtFrame="_blank" w:history="1">
        <w:r w:rsidRPr="00DC3133">
          <w:rPr>
            <w:rFonts w:ascii="Times New Roman" w:eastAsia="Times New Roman" w:hAnsi="Times New Roman"/>
            <w:sz w:val="24"/>
            <w:szCs w:val="24"/>
            <w:u w:val="single"/>
            <w:lang w:val="en-US" w:eastAsia="ru-RU"/>
          </w:rPr>
          <w:t>https://ieeexplore.ieee.org/document/8972427</w:t>
        </w:r>
      </w:hyperlink>
    </w:p>
    <w:p w14:paraId="104AD6AE" w14:textId="77777777" w:rsidR="008D540F" w:rsidRDefault="008F6DAB" w:rsidP="00E42F6A">
      <w:pPr>
        <w:shd w:val="clear" w:color="auto" w:fill="FFFFFF"/>
        <w:tabs>
          <w:tab w:val="left" w:pos="9214"/>
        </w:tabs>
        <w:ind w:firstLine="709"/>
        <w:rPr>
          <w:rFonts w:ascii="Times New Roman" w:eastAsia="Times New Roman" w:hAnsi="Times New Roman"/>
          <w:color w:val="222222"/>
          <w:sz w:val="24"/>
          <w:szCs w:val="24"/>
          <w:lang w:val="en-US" w:eastAsia="ru-RU"/>
        </w:rPr>
        <w:sectPr w:rsidR="008D540F" w:rsidSect="00E42F6A">
          <w:pgSz w:w="11906" w:h="16838" w:code="9"/>
          <w:pgMar w:top="1134" w:right="849" w:bottom="1134" w:left="1701" w:header="709" w:footer="709" w:gutter="0"/>
          <w:cols w:space="708"/>
          <w:titlePg/>
          <w:docGrid w:linePitch="360"/>
        </w:sectPr>
      </w:pPr>
      <w:r w:rsidRPr="00A65678">
        <w:rPr>
          <w:rFonts w:ascii="Times New Roman" w:eastAsia="Times New Roman" w:hAnsi="Times New Roman"/>
          <w:color w:val="222222"/>
          <w:sz w:val="24"/>
          <w:szCs w:val="24"/>
          <w:lang w:val="en-US" w:eastAsia="ru-RU"/>
        </w:rPr>
        <w:t> </w:t>
      </w:r>
    </w:p>
    <w:p w14:paraId="221A9326" w14:textId="77777777" w:rsidR="005946B8" w:rsidRDefault="005946B8" w:rsidP="005946B8">
      <w:pPr>
        <w:jc w:val="center"/>
        <w:rPr>
          <w:rFonts w:ascii="Times New Roman" w:hAnsi="Times New Roman"/>
          <w:sz w:val="24"/>
          <w:szCs w:val="24"/>
        </w:rPr>
      </w:pPr>
      <w:r>
        <w:rPr>
          <w:rFonts w:ascii="Times New Roman" w:hAnsi="Times New Roman"/>
          <w:sz w:val="24"/>
          <w:szCs w:val="24"/>
        </w:rPr>
        <w:lastRenderedPageBreak/>
        <w:t>ПРИЛОЖЕНИЕ А</w:t>
      </w:r>
    </w:p>
    <w:p w14:paraId="708BECA6" w14:textId="77777777" w:rsidR="005946B8" w:rsidRDefault="005946B8" w:rsidP="005946B8">
      <w:pPr>
        <w:jc w:val="center"/>
        <w:rPr>
          <w:rFonts w:ascii="Times New Roman" w:hAnsi="Times New Roman"/>
          <w:sz w:val="24"/>
          <w:szCs w:val="24"/>
        </w:rPr>
      </w:pPr>
    </w:p>
    <w:p w14:paraId="43027FF6" w14:textId="77777777" w:rsidR="005946B8" w:rsidRDefault="005946B8" w:rsidP="005946B8">
      <w:pPr>
        <w:ind w:firstLine="0"/>
        <w:rPr>
          <w:rFonts w:ascii="Times New Roman" w:hAnsi="Times New Roman"/>
          <w:sz w:val="24"/>
          <w:szCs w:val="24"/>
        </w:rPr>
        <w:sectPr w:rsidR="005946B8">
          <w:pgSz w:w="11906" w:h="16838"/>
          <w:pgMar w:top="1134" w:right="850" w:bottom="1134" w:left="1701" w:header="708" w:footer="708" w:gutter="0"/>
          <w:cols w:space="708"/>
          <w:docGrid w:linePitch="360"/>
        </w:sectPr>
      </w:pPr>
      <w:r>
        <w:rPr>
          <w:noProof/>
          <w:lang w:eastAsia="ru-RU"/>
        </w:rPr>
        <w:drawing>
          <wp:inline distT="0" distB="0" distL="0" distR="0" wp14:anchorId="51C94241" wp14:editId="30FF8CCF">
            <wp:extent cx="5827594" cy="865246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7475" cy="8667130"/>
                    </a:xfrm>
                    <a:prstGeom prst="rect">
                      <a:avLst/>
                    </a:prstGeom>
                  </pic:spPr>
                </pic:pic>
              </a:graphicData>
            </a:graphic>
          </wp:inline>
        </w:drawing>
      </w:r>
    </w:p>
    <w:p w14:paraId="51F3CA52" w14:textId="77777777" w:rsidR="005946B8" w:rsidRPr="00A47A13" w:rsidRDefault="005946B8" w:rsidP="005946B8">
      <w:pPr>
        <w:pStyle w:val="Standard"/>
        <w:rPr>
          <w:rFonts w:ascii="Times New Roman" w:hAnsi="Times New Roman" w:cs="Times New Roman"/>
        </w:rPr>
      </w:pPr>
      <w:r w:rsidRPr="00A47A13">
        <w:rPr>
          <w:rFonts w:ascii="Times New Roman" w:hAnsi="Times New Roman" w:cs="Times New Roman"/>
        </w:rPr>
        <w:lastRenderedPageBreak/>
        <w:t>Продолжение приложени</w:t>
      </w:r>
      <w:r>
        <w:rPr>
          <w:rFonts w:ascii="Times New Roman" w:hAnsi="Times New Roman" w:cs="Times New Roman"/>
        </w:rPr>
        <w:t>я</w:t>
      </w:r>
      <w:r w:rsidRPr="00A47A13">
        <w:rPr>
          <w:rFonts w:ascii="Times New Roman" w:hAnsi="Times New Roman" w:cs="Times New Roman"/>
        </w:rPr>
        <w:t xml:space="preserve"> </w:t>
      </w:r>
      <w:r>
        <w:rPr>
          <w:rFonts w:ascii="Times New Roman" w:hAnsi="Times New Roman" w:cs="Times New Roman"/>
        </w:rPr>
        <w:t>А</w:t>
      </w:r>
    </w:p>
    <w:p w14:paraId="10A59059" w14:textId="77777777" w:rsidR="005946B8" w:rsidRDefault="005946B8" w:rsidP="005946B8">
      <w:pPr>
        <w:ind w:firstLine="0"/>
        <w:jc w:val="center"/>
        <w:rPr>
          <w:rFonts w:ascii="Times New Roman" w:hAnsi="Times New Roman"/>
          <w:sz w:val="24"/>
          <w:szCs w:val="24"/>
        </w:rPr>
        <w:sectPr w:rsidR="005946B8">
          <w:pgSz w:w="11906" w:h="16838"/>
          <w:pgMar w:top="1134" w:right="850" w:bottom="1134" w:left="1701" w:header="708" w:footer="708" w:gutter="0"/>
          <w:cols w:space="708"/>
          <w:docGrid w:linePitch="360"/>
        </w:sectPr>
      </w:pPr>
      <w:r>
        <w:rPr>
          <w:noProof/>
          <w:lang w:eastAsia="ru-RU"/>
        </w:rPr>
        <w:drawing>
          <wp:inline distT="0" distB="0" distL="0" distR="0" wp14:anchorId="56C9A8D4" wp14:editId="115EBFBC">
            <wp:extent cx="5813749" cy="8816454"/>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0242" cy="8826301"/>
                    </a:xfrm>
                    <a:prstGeom prst="rect">
                      <a:avLst/>
                    </a:prstGeom>
                  </pic:spPr>
                </pic:pic>
              </a:graphicData>
            </a:graphic>
          </wp:inline>
        </w:drawing>
      </w:r>
    </w:p>
    <w:p w14:paraId="3A9F50AB" w14:textId="77777777" w:rsidR="005946B8" w:rsidRPr="00A47A13" w:rsidRDefault="005946B8" w:rsidP="005946B8">
      <w:pPr>
        <w:pStyle w:val="Standard"/>
        <w:rPr>
          <w:rFonts w:ascii="Times New Roman" w:hAnsi="Times New Roman" w:cs="Times New Roman"/>
        </w:rPr>
      </w:pPr>
      <w:r w:rsidRPr="00A47A13">
        <w:rPr>
          <w:rFonts w:ascii="Times New Roman" w:hAnsi="Times New Roman" w:cs="Times New Roman"/>
        </w:rPr>
        <w:lastRenderedPageBreak/>
        <w:t xml:space="preserve">Продолжение приложение </w:t>
      </w:r>
      <w:r>
        <w:rPr>
          <w:rFonts w:ascii="Times New Roman" w:hAnsi="Times New Roman" w:cs="Times New Roman"/>
        </w:rPr>
        <w:t>А</w:t>
      </w:r>
    </w:p>
    <w:p w14:paraId="0CE67BA7" w14:textId="77777777" w:rsidR="005946B8" w:rsidRPr="009922B7" w:rsidRDefault="005946B8" w:rsidP="005946B8">
      <w:pPr>
        <w:rPr>
          <w:rFonts w:ascii="Times New Roman" w:hAnsi="Times New Roman"/>
          <w:sz w:val="24"/>
          <w:szCs w:val="24"/>
        </w:rPr>
      </w:pPr>
      <w:r>
        <w:rPr>
          <w:noProof/>
          <w:lang w:eastAsia="ru-RU"/>
        </w:rPr>
        <w:drawing>
          <wp:inline distT="0" distB="0" distL="0" distR="0" wp14:anchorId="7AEE464A" wp14:editId="220B9186">
            <wp:extent cx="5875361" cy="83328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80765" cy="8340558"/>
                    </a:xfrm>
                    <a:prstGeom prst="rect">
                      <a:avLst/>
                    </a:prstGeom>
                  </pic:spPr>
                </pic:pic>
              </a:graphicData>
            </a:graphic>
          </wp:inline>
        </w:drawing>
      </w:r>
    </w:p>
    <w:p w14:paraId="01226CBF" w14:textId="77777777" w:rsidR="005946B8" w:rsidRDefault="005946B8" w:rsidP="005946B8">
      <w:pPr>
        <w:rPr>
          <w:rFonts w:ascii="Times New Roman" w:hAnsi="Times New Roman"/>
          <w:sz w:val="24"/>
          <w:szCs w:val="24"/>
        </w:rPr>
        <w:sectPr w:rsidR="005946B8">
          <w:pgSz w:w="11906" w:h="16838"/>
          <w:pgMar w:top="1134" w:right="850" w:bottom="1134" w:left="1701" w:header="708" w:footer="708" w:gutter="0"/>
          <w:cols w:space="708"/>
          <w:docGrid w:linePitch="360"/>
        </w:sectPr>
      </w:pPr>
    </w:p>
    <w:p w14:paraId="20B27BE8" w14:textId="77777777" w:rsidR="005946B8" w:rsidRPr="00A47A13" w:rsidRDefault="005946B8" w:rsidP="005946B8">
      <w:pPr>
        <w:pStyle w:val="Standard"/>
        <w:rPr>
          <w:rFonts w:ascii="Times New Roman" w:hAnsi="Times New Roman" w:cs="Times New Roman"/>
        </w:rPr>
      </w:pPr>
      <w:r w:rsidRPr="00A47A13">
        <w:rPr>
          <w:rFonts w:ascii="Times New Roman" w:hAnsi="Times New Roman" w:cs="Times New Roman"/>
        </w:rPr>
        <w:lastRenderedPageBreak/>
        <w:t xml:space="preserve">Продолжение приложение </w:t>
      </w:r>
      <w:r>
        <w:rPr>
          <w:rFonts w:ascii="Times New Roman" w:hAnsi="Times New Roman" w:cs="Times New Roman"/>
        </w:rPr>
        <w:t>А</w:t>
      </w:r>
    </w:p>
    <w:p w14:paraId="7A4846AD" w14:textId="77777777" w:rsidR="005946B8" w:rsidRDefault="005946B8" w:rsidP="005946B8">
      <w:pPr>
        <w:ind w:firstLine="708"/>
        <w:rPr>
          <w:rFonts w:ascii="Times New Roman" w:hAnsi="Times New Roman"/>
          <w:sz w:val="24"/>
          <w:szCs w:val="24"/>
        </w:rPr>
      </w:pPr>
    </w:p>
    <w:p w14:paraId="41CC468F" w14:textId="77777777" w:rsidR="005946B8" w:rsidRDefault="005946B8" w:rsidP="005946B8">
      <w:pPr>
        <w:ind w:firstLine="708"/>
        <w:rPr>
          <w:rFonts w:ascii="Times New Roman" w:hAnsi="Times New Roman"/>
          <w:sz w:val="24"/>
          <w:szCs w:val="24"/>
        </w:rPr>
      </w:pPr>
      <w:r>
        <w:rPr>
          <w:noProof/>
          <w:lang w:eastAsia="ru-RU"/>
        </w:rPr>
        <w:drawing>
          <wp:inline distT="0" distB="0" distL="0" distR="0" wp14:anchorId="30DA9946" wp14:editId="4D36D2DE">
            <wp:extent cx="5343525" cy="84105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3525" cy="8410575"/>
                    </a:xfrm>
                    <a:prstGeom prst="rect">
                      <a:avLst/>
                    </a:prstGeom>
                  </pic:spPr>
                </pic:pic>
              </a:graphicData>
            </a:graphic>
          </wp:inline>
        </w:drawing>
      </w:r>
    </w:p>
    <w:p w14:paraId="54BBA6CD" w14:textId="77777777" w:rsidR="005946B8" w:rsidRDefault="005946B8" w:rsidP="005946B8">
      <w:pPr>
        <w:ind w:firstLine="708"/>
        <w:rPr>
          <w:rFonts w:ascii="Times New Roman" w:hAnsi="Times New Roman"/>
          <w:sz w:val="24"/>
          <w:szCs w:val="24"/>
        </w:rPr>
        <w:sectPr w:rsidR="005946B8">
          <w:pgSz w:w="11906" w:h="16838"/>
          <w:pgMar w:top="1134" w:right="850" w:bottom="1134" w:left="1701" w:header="708" w:footer="708" w:gutter="0"/>
          <w:cols w:space="708"/>
          <w:docGrid w:linePitch="360"/>
        </w:sectPr>
      </w:pPr>
    </w:p>
    <w:p w14:paraId="4A48CFAB" w14:textId="6A64CB92" w:rsidR="00F2491E" w:rsidRDefault="00F2491E" w:rsidP="005946B8">
      <w:pPr>
        <w:pStyle w:val="aff4"/>
        <w:spacing w:line="360" w:lineRule="auto"/>
        <w:ind w:firstLine="709"/>
        <w:jc w:val="center"/>
        <w:rPr>
          <w:rFonts w:ascii="Times New Roman" w:hAnsi="Times New Roman" w:cs="Times New Roman"/>
          <w:sz w:val="24"/>
          <w:szCs w:val="24"/>
        </w:rPr>
      </w:pPr>
      <w:r w:rsidRPr="00F2491E">
        <w:rPr>
          <w:rFonts w:ascii="Times New Roman" w:hAnsi="Times New Roman" w:cs="Times New Roman"/>
          <w:sz w:val="24"/>
          <w:szCs w:val="24"/>
        </w:rPr>
        <w:lastRenderedPageBreak/>
        <w:t>ПРИЛОЖЕНИЕ Б – Протокола и акты внедрений</w:t>
      </w:r>
    </w:p>
    <w:p w14:paraId="37E285B8" w14:textId="77777777" w:rsidR="00F2491E" w:rsidRDefault="00F2491E" w:rsidP="005946B8">
      <w:pPr>
        <w:pStyle w:val="aff4"/>
        <w:spacing w:line="360" w:lineRule="auto"/>
        <w:ind w:firstLine="709"/>
        <w:jc w:val="center"/>
        <w:rPr>
          <w:rFonts w:ascii="Times New Roman" w:hAnsi="Times New Roman" w:cs="Times New Roman"/>
          <w:sz w:val="24"/>
          <w:szCs w:val="24"/>
        </w:rPr>
      </w:pPr>
    </w:p>
    <w:p w14:paraId="3DFAF1EC" w14:textId="1B6D46FB" w:rsidR="005946B8" w:rsidRPr="005946B8" w:rsidRDefault="005946B8" w:rsidP="005946B8">
      <w:pPr>
        <w:pStyle w:val="aff4"/>
        <w:spacing w:line="360" w:lineRule="auto"/>
        <w:ind w:firstLine="709"/>
        <w:jc w:val="center"/>
        <w:rPr>
          <w:rFonts w:ascii="Times New Roman" w:hAnsi="Times New Roman" w:cs="Times New Roman"/>
          <w:sz w:val="24"/>
          <w:szCs w:val="24"/>
        </w:rPr>
      </w:pPr>
      <w:r w:rsidRPr="005946B8">
        <w:rPr>
          <w:rFonts w:ascii="Times New Roman" w:hAnsi="Times New Roman" w:cs="Times New Roman"/>
          <w:sz w:val="24"/>
          <w:szCs w:val="24"/>
        </w:rPr>
        <w:t>ПРИЛОЖЕНИЕ Б 1</w:t>
      </w:r>
    </w:p>
    <w:p w14:paraId="5F1FB057" w14:textId="77777777" w:rsidR="005946B8" w:rsidRPr="005946B8" w:rsidRDefault="005946B8" w:rsidP="005946B8">
      <w:pPr>
        <w:pStyle w:val="aff4"/>
        <w:spacing w:line="360" w:lineRule="auto"/>
        <w:ind w:firstLine="709"/>
        <w:jc w:val="center"/>
        <w:rPr>
          <w:rFonts w:cs="Times New Roman"/>
          <w:sz w:val="24"/>
          <w:szCs w:val="24"/>
        </w:rPr>
      </w:pPr>
    </w:p>
    <w:p w14:paraId="5DBCEFFE"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4B447094" wp14:editId="1B9FC71E">
            <wp:extent cx="5353050" cy="7696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3050" cy="7696200"/>
                    </a:xfrm>
                    <a:prstGeom prst="rect">
                      <a:avLst/>
                    </a:prstGeom>
                  </pic:spPr>
                </pic:pic>
              </a:graphicData>
            </a:graphic>
          </wp:inline>
        </w:drawing>
      </w:r>
    </w:p>
    <w:p w14:paraId="344FBCD0"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720B53B9"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Б1</w:t>
      </w:r>
    </w:p>
    <w:p w14:paraId="3797CA15" w14:textId="77777777" w:rsidR="005946B8" w:rsidRPr="005946B8" w:rsidRDefault="005946B8" w:rsidP="005946B8">
      <w:pPr>
        <w:pStyle w:val="aff4"/>
        <w:spacing w:line="360" w:lineRule="auto"/>
        <w:ind w:firstLine="709"/>
        <w:jc w:val="center"/>
        <w:rPr>
          <w:rFonts w:cs="Times New Roman"/>
          <w:sz w:val="24"/>
          <w:szCs w:val="24"/>
        </w:rPr>
      </w:pPr>
    </w:p>
    <w:p w14:paraId="5530546E"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5BA68C35" wp14:editId="1F5DC3F1">
            <wp:extent cx="5410200" cy="8181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0200" cy="8181975"/>
                    </a:xfrm>
                    <a:prstGeom prst="rect">
                      <a:avLst/>
                    </a:prstGeom>
                  </pic:spPr>
                </pic:pic>
              </a:graphicData>
            </a:graphic>
          </wp:inline>
        </w:drawing>
      </w:r>
    </w:p>
    <w:p w14:paraId="3A23E0C5"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0D72B31F"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Б1</w:t>
      </w:r>
    </w:p>
    <w:p w14:paraId="044E5FAB"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6B32C399" wp14:editId="1586B6A0">
            <wp:extent cx="5158853" cy="8173014"/>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61460" cy="8177144"/>
                    </a:xfrm>
                    <a:prstGeom prst="rect">
                      <a:avLst/>
                    </a:prstGeom>
                  </pic:spPr>
                </pic:pic>
              </a:graphicData>
            </a:graphic>
          </wp:inline>
        </w:drawing>
      </w:r>
    </w:p>
    <w:p w14:paraId="4DB8C776"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44C8D761" w14:textId="38F3F5E8"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w:t>
      </w:r>
      <w:r w:rsidR="009D3F22">
        <w:rPr>
          <w:rFonts w:ascii="Times New Roman" w:hAnsi="Times New Roman" w:cs="Times New Roman"/>
          <w:sz w:val="24"/>
          <w:szCs w:val="24"/>
        </w:rPr>
        <w:t xml:space="preserve"> 1</w:t>
      </w:r>
    </w:p>
    <w:p w14:paraId="67FB7216"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6C18DD48" wp14:editId="10EE0619">
            <wp:extent cx="5363570" cy="8259898"/>
            <wp:effectExtent l="0" t="0" r="889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65181" cy="8262379"/>
                    </a:xfrm>
                    <a:prstGeom prst="rect">
                      <a:avLst/>
                    </a:prstGeom>
                  </pic:spPr>
                </pic:pic>
              </a:graphicData>
            </a:graphic>
          </wp:inline>
        </w:drawing>
      </w:r>
    </w:p>
    <w:p w14:paraId="3454ABA1"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2F492012" w14:textId="2AFEFCC8"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w:t>
      </w:r>
      <w:r w:rsidR="009D3F22">
        <w:rPr>
          <w:rFonts w:ascii="Times New Roman" w:hAnsi="Times New Roman" w:cs="Times New Roman"/>
          <w:sz w:val="24"/>
          <w:szCs w:val="24"/>
        </w:rPr>
        <w:t xml:space="preserve"> 1</w:t>
      </w:r>
    </w:p>
    <w:p w14:paraId="2360318D" w14:textId="77777777" w:rsidR="005946B8" w:rsidRPr="005946B8" w:rsidRDefault="005946B8" w:rsidP="005946B8">
      <w:pPr>
        <w:pStyle w:val="aff4"/>
        <w:spacing w:line="360" w:lineRule="auto"/>
        <w:ind w:firstLine="709"/>
        <w:jc w:val="center"/>
        <w:rPr>
          <w:noProof/>
          <w:sz w:val="24"/>
          <w:szCs w:val="24"/>
          <w:lang w:eastAsia="ru-RU"/>
        </w:rPr>
      </w:pPr>
    </w:p>
    <w:p w14:paraId="3C59ADFD"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166CB923" wp14:editId="64073533">
            <wp:extent cx="5390515" cy="7979229"/>
            <wp:effectExtent l="0" t="0" r="63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1442" cy="7995404"/>
                    </a:xfrm>
                    <a:prstGeom prst="rect">
                      <a:avLst/>
                    </a:prstGeom>
                  </pic:spPr>
                </pic:pic>
              </a:graphicData>
            </a:graphic>
          </wp:inline>
        </w:drawing>
      </w:r>
    </w:p>
    <w:p w14:paraId="57748C7D"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2D3E7F7D" w14:textId="77777777" w:rsidR="005946B8" w:rsidRPr="005946B8" w:rsidRDefault="005946B8" w:rsidP="005946B8">
      <w:pPr>
        <w:pStyle w:val="aff4"/>
        <w:spacing w:line="360" w:lineRule="auto"/>
        <w:ind w:firstLine="709"/>
        <w:jc w:val="center"/>
        <w:rPr>
          <w:rFonts w:ascii="Times New Roman" w:hAnsi="Times New Roman" w:cs="Times New Roman"/>
          <w:sz w:val="24"/>
          <w:szCs w:val="24"/>
        </w:rPr>
      </w:pPr>
      <w:r w:rsidRPr="005946B8">
        <w:rPr>
          <w:rFonts w:ascii="Times New Roman" w:hAnsi="Times New Roman" w:cs="Times New Roman"/>
          <w:sz w:val="24"/>
          <w:szCs w:val="24"/>
        </w:rPr>
        <w:lastRenderedPageBreak/>
        <w:t>ПРИЛОЖЕНИЕ Б 2</w:t>
      </w:r>
    </w:p>
    <w:p w14:paraId="51AD9D59"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0390DC4B" wp14:editId="675FD8E6">
            <wp:extent cx="5353050" cy="7677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53050" cy="7677150"/>
                    </a:xfrm>
                    <a:prstGeom prst="rect">
                      <a:avLst/>
                    </a:prstGeom>
                  </pic:spPr>
                </pic:pic>
              </a:graphicData>
            </a:graphic>
          </wp:inline>
        </w:drawing>
      </w:r>
    </w:p>
    <w:p w14:paraId="0C7A4F5A"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4B42F860"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Б2</w:t>
      </w:r>
    </w:p>
    <w:p w14:paraId="633F5C0E"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6310DD79" wp14:editId="190D56B5">
            <wp:extent cx="5362575" cy="8058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62575" cy="8058150"/>
                    </a:xfrm>
                    <a:prstGeom prst="rect">
                      <a:avLst/>
                    </a:prstGeom>
                  </pic:spPr>
                </pic:pic>
              </a:graphicData>
            </a:graphic>
          </wp:inline>
        </w:drawing>
      </w:r>
    </w:p>
    <w:p w14:paraId="10BB757B"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0296B4D9"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Б2</w:t>
      </w:r>
    </w:p>
    <w:p w14:paraId="6AA48F0B"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2FC418E0" wp14:editId="10FB08EB">
            <wp:extent cx="5172075" cy="80391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72075" cy="8039100"/>
                    </a:xfrm>
                    <a:prstGeom prst="rect">
                      <a:avLst/>
                    </a:prstGeom>
                  </pic:spPr>
                </pic:pic>
              </a:graphicData>
            </a:graphic>
          </wp:inline>
        </w:drawing>
      </w:r>
    </w:p>
    <w:p w14:paraId="46108B44"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03BB7A43"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 2</w:t>
      </w:r>
    </w:p>
    <w:p w14:paraId="4A4E058D"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0991D40D" wp14:editId="3A809E6F">
            <wp:extent cx="5353087" cy="8147713"/>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56966" cy="8153617"/>
                    </a:xfrm>
                    <a:prstGeom prst="rect">
                      <a:avLst/>
                    </a:prstGeom>
                  </pic:spPr>
                </pic:pic>
              </a:graphicData>
            </a:graphic>
          </wp:inline>
        </w:drawing>
      </w:r>
    </w:p>
    <w:p w14:paraId="2E37C851"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2D0C99F4"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 2</w:t>
      </w:r>
    </w:p>
    <w:p w14:paraId="577AE6E7" w14:textId="77777777" w:rsidR="005946B8" w:rsidRPr="005946B8" w:rsidRDefault="005946B8" w:rsidP="005946B8">
      <w:pPr>
        <w:pStyle w:val="aff4"/>
        <w:spacing w:line="360" w:lineRule="auto"/>
        <w:ind w:firstLine="709"/>
        <w:jc w:val="center"/>
        <w:rPr>
          <w:rFonts w:cs="Times New Roman"/>
          <w:sz w:val="24"/>
          <w:szCs w:val="24"/>
        </w:rPr>
      </w:pPr>
    </w:p>
    <w:p w14:paraId="20F90DC7"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734AEC80" wp14:editId="1C5FE516">
            <wp:extent cx="5162550" cy="8020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62550" cy="8020050"/>
                    </a:xfrm>
                    <a:prstGeom prst="rect">
                      <a:avLst/>
                    </a:prstGeom>
                  </pic:spPr>
                </pic:pic>
              </a:graphicData>
            </a:graphic>
          </wp:inline>
        </w:drawing>
      </w:r>
    </w:p>
    <w:p w14:paraId="0D924750"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3FC68E7F" w14:textId="77777777" w:rsidR="005946B8" w:rsidRPr="005946B8" w:rsidRDefault="005946B8" w:rsidP="005946B8">
      <w:pPr>
        <w:pStyle w:val="aff4"/>
        <w:spacing w:line="360" w:lineRule="auto"/>
        <w:ind w:firstLine="709"/>
        <w:jc w:val="center"/>
        <w:rPr>
          <w:rFonts w:ascii="Times New Roman" w:hAnsi="Times New Roman" w:cs="Times New Roman"/>
          <w:sz w:val="24"/>
          <w:szCs w:val="24"/>
        </w:rPr>
      </w:pPr>
      <w:r w:rsidRPr="005946B8">
        <w:rPr>
          <w:rFonts w:ascii="Times New Roman" w:hAnsi="Times New Roman" w:cs="Times New Roman"/>
          <w:sz w:val="24"/>
          <w:szCs w:val="24"/>
        </w:rPr>
        <w:lastRenderedPageBreak/>
        <w:t>ПРИЛОЖЕНИЕ Б 3</w:t>
      </w:r>
    </w:p>
    <w:p w14:paraId="3F556E16"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25E436C4" wp14:editId="3F15B267">
            <wp:extent cx="5220268" cy="794815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2831" cy="7952055"/>
                    </a:xfrm>
                    <a:prstGeom prst="rect">
                      <a:avLst/>
                    </a:prstGeom>
                  </pic:spPr>
                </pic:pic>
              </a:graphicData>
            </a:graphic>
          </wp:inline>
        </w:drawing>
      </w:r>
    </w:p>
    <w:p w14:paraId="4B6D1490"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32BAB899"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 3</w:t>
      </w:r>
    </w:p>
    <w:p w14:paraId="404888B8"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3E69F1E9" wp14:editId="01723EFB">
            <wp:extent cx="5322627" cy="823669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25208" cy="8240685"/>
                    </a:xfrm>
                    <a:prstGeom prst="rect">
                      <a:avLst/>
                    </a:prstGeom>
                  </pic:spPr>
                </pic:pic>
              </a:graphicData>
            </a:graphic>
          </wp:inline>
        </w:drawing>
      </w:r>
    </w:p>
    <w:p w14:paraId="39B1CB18"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74C91FCC"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 3</w:t>
      </w:r>
    </w:p>
    <w:p w14:paraId="62D5CB45"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16E6D3AA" wp14:editId="3052E83E">
            <wp:extent cx="5356746" cy="835051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59899" cy="8355432"/>
                    </a:xfrm>
                    <a:prstGeom prst="rect">
                      <a:avLst/>
                    </a:prstGeom>
                  </pic:spPr>
                </pic:pic>
              </a:graphicData>
            </a:graphic>
          </wp:inline>
        </w:drawing>
      </w:r>
    </w:p>
    <w:p w14:paraId="3EE40124"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4C0C8B35" w14:textId="77777777" w:rsidR="005946B8" w:rsidRPr="005946B8" w:rsidRDefault="005946B8" w:rsidP="005946B8">
      <w:pPr>
        <w:pStyle w:val="aff4"/>
        <w:spacing w:line="360" w:lineRule="auto"/>
        <w:ind w:firstLine="709"/>
        <w:jc w:val="center"/>
        <w:rPr>
          <w:rFonts w:ascii="Times New Roman" w:hAnsi="Times New Roman" w:cs="Times New Roman"/>
          <w:sz w:val="24"/>
          <w:szCs w:val="24"/>
        </w:rPr>
      </w:pPr>
      <w:r w:rsidRPr="005946B8">
        <w:rPr>
          <w:rFonts w:ascii="Times New Roman" w:hAnsi="Times New Roman" w:cs="Times New Roman"/>
          <w:sz w:val="24"/>
          <w:szCs w:val="24"/>
        </w:rPr>
        <w:lastRenderedPageBreak/>
        <w:t>ПРИЛОЖЕНИЕ Б 4</w:t>
      </w:r>
    </w:p>
    <w:p w14:paraId="184554E3"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77A45C70" wp14:editId="777B28F0">
            <wp:extent cx="5438633" cy="818262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41032" cy="8186236"/>
                    </a:xfrm>
                    <a:prstGeom prst="rect">
                      <a:avLst/>
                    </a:prstGeom>
                  </pic:spPr>
                </pic:pic>
              </a:graphicData>
            </a:graphic>
          </wp:inline>
        </w:drawing>
      </w:r>
    </w:p>
    <w:p w14:paraId="36D639C5"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537301F9"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 4</w:t>
      </w:r>
    </w:p>
    <w:p w14:paraId="7E1F8B44" w14:textId="77777777" w:rsidR="005946B8" w:rsidRPr="005946B8" w:rsidRDefault="005946B8" w:rsidP="005946B8">
      <w:pPr>
        <w:pStyle w:val="aff4"/>
        <w:spacing w:line="360" w:lineRule="auto"/>
        <w:ind w:firstLine="709"/>
        <w:jc w:val="center"/>
        <w:rPr>
          <w:rFonts w:cs="Times New Roman"/>
          <w:sz w:val="24"/>
          <w:szCs w:val="24"/>
        </w:rPr>
      </w:pPr>
      <w:r w:rsidRPr="005946B8">
        <w:rPr>
          <w:noProof/>
          <w:sz w:val="24"/>
          <w:szCs w:val="24"/>
          <w:lang w:eastAsia="ru-RU"/>
        </w:rPr>
        <w:drawing>
          <wp:inline distT="0" distB="0" distL="0" distR="0" wp14:anchorId="4ADE652A" wp14:editId="50DBDE57">
            <wp:extent cx="5404514" cy="8051827"/>
            <wp:effectExtent l="0" t="0" r="571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8769" cy="8058166"/>
                    </a:xfrm>
                    <a:prstGeom prst="rect">
                      <a:avLst/>
                    </a:prstGeom>
                  </pic:spPr>
                </pic:pic>
              </a:graphicData>
            </a:graphic>
          </wp:inline>
        </w:drawing>
      </w:r>
    </w:p>
    <w:p w14:paraId="1B2E996E" w14:textId="77777777" w:rsidR="005946B8" w:rsidRDefault="005946B8" w:rsidP="005946B8">
      <w:pPr>
        <w:pStyle w:val="aff4"/>
        <w:spacing w:line="360" w:lineRule="auto"/>
        <w:ind w:firstLine="709"/>
        <w:jc w:val="center"/>
        <w:rPr>
          <w:rFonts w:cs="Times New Roman"/>
          <w:sz w:val="24"/>
          <w:szCs w:val="24"/>
        </w:rPr>
        <w:sectPr w:rsidR="005946B8">
          <w:pgSz w:w="11906" w:h="16838"/>
          <w:pgMar w:top="1134" w:right="850" w:bottom="1134" w:left="1701" w:header="708" w:footer="708" w:gutter="0"/>
          <w:cols w:space="708"/>
          <w:docGrid w:linePitch="360"/>
        </w:sectPr>
      </w:pPr>
    </w:p>
    <w:p w14:paraId="65C0CFD3" w14:textId="77777777" w:rsidR="005946B8" w:rsidRPr="005946B8" w:rsidRDefault="005946B8" w:rsidP="00DC3133">
      <w:pPr>
        <w:pStyle w:val="aff4"/>
        <w:spacing w:line="360" w:lineRule="auto"/>
        <w:ind w:firstLine="709"/>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приложения Б 4</w:t>
      </w:r>
    </w:p>
    <w:p w14:paraId="30F1BAB4" w14:textId="77777777" w:rsidR="005946B8" w:rsidRDefault="005946B8" w:rsidP="005946B8">
      <w:pPr>
        <w:pStyle w:val="aff4"/>
        <w:spacing w:line="360" w:lineRule="auto"/>
        <w:ind w:firstLine="142"/>
        <w:jc w:val="center"/>
        <w:rPr>
          <w:rFonts w:cs="Times New Roman"/>
          <w:sz w:val="24"/>
          <w:szCs w:val="24"/>
        </w:rPr>
      </w:pPr>
      <w:r w:rsidRPr="005946B8">
        <w:rPr>
          <w:noProof/>
          <w:sz w:val="24"/>
          <w:szCs w:val="24"/>
          <w:lang w:eastAsia="ru-RU"/>
        </w:rPr>
        <w:drawing>
          <wp:inline distT="0" distB="0" distL="0" distR="0" wp14:anchorId="1DED8088" wp14:editId="3B689B7A">
            <wp:extent cx="5479576" cy="8283309"/>
            <wp:effectExtent l="0" t="0" r="6985"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3669" cy="8289496"/>
                    </a:xfrm>
                    <a:prstGeom prst="rect">
                      <a:avLst/>
                    </a:prstGeom>
                  </pic:spPr>
                </pic:pic>
              </a:graphicData>
            </a:graphic>
          </wp:inline>
        </w:drawing>
      </w:r>
    </w:p>
    <w:p w14:paraId="44945831" w14:textId="77777777" w:rsidR="005946B8" w:rsidRDefault="005946B8" w:rsidP="005946B8">
      <w:pPr>
        <w:pStyle w:val="aff4"/>
        <w:spacing w:line="360" w:lineRule="auto"/>
        <w:ind w:firstLine="142"/>
        <w:jc w:val="center"/>
        <w:rPr>
          <w:rFonts w:cs="Times New Roman"/>
          <w:sz w:val="24"/>
          <w:szCs w:val="24"/>
        </w:rPr>
        <w:sectPr w:rsidR="005946B8">
          <w:pgSz w:w="11906" w:h="16838"/>
          <w:pgMar w:top="1134" w:right="850" w:bottom="1134" w:left="1701" w:header="708" w:footer="708" w:gutter="0"/>
          <w:cols w:space="708"/>
          <w:docGrid w:linePitch="360"/>
        </w:sectPr>
      </w:pPr>
    </w:p>
    <w:p w14:paraId="0A08309D" w14:textId="77777777" w:rsidR="005946B8" w:rsidRPr="005946B8" w:rsidRDefault="005946B8" w:rsidP="005946B8">
      <w:pPr>
        <w:pStyle w:val="aff4"/>
        <w:spacing w:line="360" w:lineRule="auto"/>
        <w:ind w:firstLine="709"/>
        <w:jc w:val="center"/>
        <w:rPr>
          <w:rFonts w:ascii="Times New Roman" w:hAnsi="Times New Roman" w:cs="Times New Roman"/>
          <w:sz w:val="24"/>
          <w:szCs w:val="24"/>
        </w:rPr>
      </w:pPr>
      <w:r w:rsidRPr="005946B8">
        <w:rPr>
          <w:rFonts w:ascii="Times New Roman" w:hAnsi="Times New Roman" w:cs="Times New Roman"/>
          <w:sz w:val="24"/>
          <w:szCs w:val="24"/>
        </w:rPr>
        <w:lastRenderedPageBreak/>
        <w:t>ПРОДОЛЖЕНИЕ В</w:t>
      </w:r>
    </w:p>
    <w:p w14:paraId="773D9E38" w14:textId="77777777" w:rsidR="005946B8" w:rsidRPr="005946B8" w:rsidRDefault="005946B8" w:rsidP="005946B8">
      <w:pPr>
        <w:pStyle w:val="aff4"/>
        <w:spacing w:line="360" w:lineRule="auto"/>
        <w:jc w:val="center"/>
        <w:rPr>
          <w:rFonts w:cs="Times New Roman"/>
          <w:sz w:val="24"/>
          <w:szCs w:val="24"/>
        </w:rPr>
      </w:pPr>
      <w:r w:rsidRPr="005946B8">
        <w:rPr>
          <w:noProof/>
          <w:sz w:val="24"/>
          <w:szCs w:val="24"/>
          <w:lang w:eastAsia="ru-RU"/>
        </w:rPr>
        <w:drawing>
          <wp:inline distT="0" distB="0" distL="0" distR="0" wp14:anchorId="37216865" wp14:editId="17AEB2B3">
            <wp:extent cx="5940425" cy="831469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8314690"/>
                    </a:xfrm>
                    <a:prstGeom prst="rect">
                      <a:avLst/>
                    </a:prstGeom>
                  </pic:spPr>
                </pic:pic>
              </a:graphicData>
            </a:graphic>
          </wp:inline>
        </w:drawing>
      </w:r>
    </w:p>
    <w:p w14:paraId="11EBCA79" w14:textId="77777777" w:rsidR="005946B8" w:rsidRPr="005946B8" w:rsidRDefault="005946B8" w:rsidP="005946B8">
      <w:pPr>
        <w:pStyle w:val="aff4"/>
        <w:spacing w:line="360" w:lineRule="auto"/>
        <w:ind w:firstLine="709"/>
        <w:jc w:val="center"/>
        <w:rPr>
          <w:rFonts w:cs="Times New Roman"/>
          <w:sz w:val="24"/>
          <w:szCs w:val="24"/>
        </w:rPr>
      </w:pPr>
    </w:p>
    <w:p w14:paraId="1DC34ED0" w14:textId="77777777" w:rsidR="005946B8" w:rsidRPr="005946B8" w:rsidRDefault="005946B8" w:rsidP="005946B8">
      <w:pPr>
        <w:pStyle w:val="aff4"/>
        <w:spacing w:line="360" w:lineRule="auto"/>
        <w:ind w:firstLine="709"/>
        <w:jc w:val="center"/>
        <w:rPr>
          <w:rFonts w:cs="Times New Roman"/>
          <w:sz w:val="24"/>
          <w:szCs w:val="24"/>
        </w:rPr>
        <w:sectPr w:rsidR="005946B8" w:rsidRPr="005946B8">
          <w:pgSz w:w="11906" w:h="16838"/>
          <w:pgMar w:top="1134" w:right="850" w:bottom="1134" w:left="1701" w:header="708" w:footer="708" w:gutter="0"/>
          <w:cols w:space="708"/>
          <w:docGrid w:linePitch="360"/>
        </w:sectPr>
      </w:pPr>
    </w:p>
    <w:p w14:paraId="68B346A5" w14:textId="77777777" w:rsidR="005946B8" w:rsidRPr="005946B8" w:rsidRDefault="005946B8" w:rsidP="005946B8">
      <w:pPr>
        <w:pStyle w:val="aff4"/>
        <w:spacing w:line="360" w:lineRule="auto"/>
        <w:ind w:firstLine="709"/>
        <w:jc w:val="center"/>
        <w:rPr>
          <w:rFonts w:ascii="Times New Roman" w:hAnsi="Times New Roman" w:cs="Times New Roman"/>
          <w:sz w:val="24"/>
          <w:szCs w:val="24"/>
        </w:rPr>
      </w:pPr>
      <w:r w:rsidRPr="005946B8">
        <w:rPr>
          <w:rFonts w:ascii="Times New Roman" w:hAnsi="Times New Roman" w:cs="Times New Roman"/>
          <w:sz w:val="24"/>
          <w:szCs w:val="24"/>
        </w:rPr>
        <w:lastRenderedPageBreak/>
        <w:t xml:space="preserve">ПРИЛОЖЕНИЕ Г </w:t>
      </w:r>
    </w:p>
    <w:p w14:paraId="40AA13EA" w14:textId="77777777" w:rsidR="005946B8" w:rsidRPr="005946B8" w:rsidRDefault="005946B8" w:rsidP="005946B8">
      <w:pPr>
        <w:pStyle w:val="aff4"/>
        <w:spacing w:line="360" w:lineRule="auto"/>
        <w:ind w:firstLine="709"/>
        <w:jc w:val="center"/>
        <w:rPr>
          <w:rFonts w:cs="Times New Roman"/>
          <w:sz w:val="24"/>
          <w:szCs w:val="24"/>
        </w:rPr>
        <w:sectPr w:rsidR="005946B8" w:rsidRPr="005946B8" w:rsidSect="00291298">
          <w:pgSz w:w="16838" w:h="11906" w:orient="landscape"/>
          <w:pgMar w:top="851" w:right="1134" w:bottom="1701" w:left="1134" w:header="709" w:footer="709" w:gutter="0"/>
          <w:cols w:space="708"/>
          <w:docGrid w:linePitch="360"/>
        </w:sectPr>
      </w:pPr>
      <w:r w:rsidRPr="005946B8">
        <w:rPr>
          <w:noProof/>
          <w:sz w:val="24"/>
          <w:szCs w:val="24"/>
          <w:lang w:eastAsia="ru-RU"/>
        </w:rPr>
        <w:drawing>
          <wp:inline distT="0" distB="0" distL="0" distR="0" wp14:anchorId="240A45DC" wp14:editId="3926D1AE">
            <wp:extent cx="7638528" cy="5386415"/>
            <wp:effectExtent l="0" t="0" r="63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640938" cy="5388114"/>
                    </a:xfrm>
                    <a:prstGeom prst="rect">
                      <a:avLst/>
                    </a:prstGeom>
                  </pic:spPr>
                </pic:pic>
              </a:graphicData>
            </a:graphic>
          </wp:inline>
        </w:drawing>
      </w:r>
    </w:p>
    <w:p w14:paraId="57CAC808" w14:textId="77777777" w:rsidR="005946B8" w:rsidRDefault="005946B8" w:rsidP="005946B8">
      <w:pPr>
        <w:pStyle w:val="aff4"/>
        <w:spacing w:line="360" w:lineRule="auto"/>
        <w:jc w:val="center"/>
        <w:rPr>
          <w:rFonts w:ascii="Times New Roman" w:eastAsia="Times New Roman" w:hAnsi="Times New Roman" w:cs="Times New Roman"/>
          <w:sz w:val="24"/>
          <w:szCs w:val="24"/>
          <w:lang w:val="kk-KZ"/>
        </w:rPr>
      </w:pPr>
      <w:r w:rsidRPr="005946B8">
        <w:rPr>
          <w:rFonts w:ascii="Times New Roman" w:eastAsia="Times New Roman" w:hAnsi="Times New Roman" w:cs="Times New Roman"/>
          <w:sz w:val="24"/>
          <w:szCs w:val="24"/>
          <w:lang w:val="kk-KZ"/>
        </w:rPr>
        <w:lastRenderedPageBreak/>
        <w:t>ПРИЛОЖЕНИЕ</w:t>
      </w:r>
      <w:r w:rsidRPr="005946B8">
        <w:rPr>
          <w:rFonts w:ascii="Times New Roman" w:eastAsia="Times New Roman" w:hAnsi="Times New Roman" w:cs="Times New Roman"/>
          <w:sz w:val="24"/>
          <w:szCs w:val="24"/>
        </w:rPr>
        <w:t xml:space="preserve"> </w:t>
      </w:r>
      <w:r w:rsidRPr="005946B8">
        <w:rPr>
          <w:rFonts w:ascii="Times New Roman" w:eastAsia="Times New Roman" w:hAnsi="Times New Roman" w:cs="Times New Roman"/>
          <w:sz w:val="24"/>
          <w:szCs w:val="24"/>
          <w:lang w:val="kk-KZ"/>
        </w:rPr>
        <w:t>Д</w:t>
      </w:r>
    </w:p>
    <w:p w14:paraId="1968B473" w14:textId="77777777" w:rsidR="005946B8" w:rsidRPr="005946B8" w:rsidRDefault="005946B8" w:rsidP="005946B8">
      <w:pPr>
        <w:pStyle w:val="aff4"/>
        <w:spacing w:line="360" w:lineRule="auto"/>
        <w:jc w:val="center"/>
        <w:rPr>
          <w:rFonts w:ascii="Times New Roman" w:eastAsia="Times New Roman" w:hAnsi="Times New Roman" w:cs="Times New Roman"/>
          <w:sz w:val="24"/>
          <w:szCs w:val="24"/>
          <w:lang w:val="kk-KZ"/>
        </w:rPr>
      </w:pPr>
    </w:p>
    <w:p w14:paraId="60DF5593" w14:textId="77777777" w:rsidR="005946B8" w:rsidRPr="005946B8" w:rsidRDefault="005946B8" w:rsidP="005946B8">
      <w:pPr>
        <w:tabs>
          <w:tab w:val="left" w:pos="284"/>
        </w:tabs>
        <w:jc w:val="center"/>
        <w:rPr>
          <w:rFonts w:ascii="Times New Roman" w:hAnsi="Times New Roman"/>
          <w:bCs/>
          <w:sz w:val="24"/>
          <w:szCs w:val="24"/>
        </w:rPr>
      </w:pPr>
      <w:r w:rsidRPr="005946B8">
        <w:rPr>
          <w:rFonts w:ascii="Times New Roman" w:hAnsi="Times New Roman"/>
          <w:bCs/>
          <w:sz w:val="24"/>
          <w:szCs w:val="24"/>
        </w:rPr>
        <w:t>Научное сопровождение по теме за 2018 – 2020 гг.:</w:t>
      </w:r>
    </w:p>
    <w:tbl>
      <w:tblPr>
        <w:tblStyle w:val="ac"/>
        <w:tblW w:w="9493" w:type="dxa"/>
        <w:tblLayout w:type="fixed"/>
        <w:tblLook w:val="04A0" w:firstRow="1" w:lastRow="0" w:firstColumn="1" w:lastColumn="0" w:noHBand="0" w:noVBand="1"/>
      </w:tblPr>
      <w:tblGrid>
        <w:gridCol w:w="562"/>
        <w:gridCol w:w="4583"/>
        <w:gridCol w:w="4348"/>
      </w:tblGrid>
      <w:tr w:rsidR="005946B8" w:rsidRPr="005946B8" w14:paraId="7F408234" w14:textId="77777777" w:rsidTr="00DC3133">
        <w:tc>
          <w:tcPr>
            <w:tcW w:w="562" w:type="dxa"/>
          </w:tcPr>
          <w:p w14:paraId="72E2D246"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w:t>
            </w:r>
          </w:p>
        </w:tc>
        <w:tc>
          <w:tcPr>
            <w:tcW w:w="4583" w:type="dxa"/>
          </w:tcPr>
          <w:p w14:paraId="02A9BA86"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Выходные данные работ</w:t>
            </w:r>
          </w:p>
        </w:tc>
        <w:tc>
          <w:tcPr>
            <w:tcW w:w="4348" w:type="dxa"/>
          </w:tcPr>
          <w:p w14:paraId="44655A28"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Ссылка</w:t>
            </w:r>
          </w:p>
        </w:tc>
      </w:tr>
      <w:tr w:rsidR="005946B8" w:rsidRPr="005946B8" w14:paraId="0D01B6AF" w14:textId="77777777" w:rsidTr="00DC3133">
        <w:tc>
          <w:tcPr>
            <w:tcW w:w="9493" w:type="dxa"/>
            <w:gridSpan w:val="3"/>
          </w:tcPr>
          <w:p w14:paraId="68CFF548"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2018 год</w:t>
            </w:r>
          </w:p>
        </w:tc>
      </w:tr>
      <w:tr w:rsidR="005946B8" w:rsidRPr="005946B8" w14:paraId="2C5F45D0" w14:textId="77777777" w:rsidTr="00DC3133">
        <w:tc>
          <w:tcPr>
            <w:tcW w:w="562" w:type="dxa"/>
          </w:tcPr>
          <w:p w14:paraId="15C9FDCA"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1</w:t>
            </w:r>
          </w:p>
        </w:tc>
        <w:tc>
          <w:tcPr>
            <w:tcW w:w="4583" w:type="dxa"/>
          </w:tcPr>
          <w:p w14:paraId="0119FA4A" w14:textId="77777777" w:rsidR="005946B8" w:rsidRPr="00DC3133" w:rsidRDefault="005946B8" w:rsidP="00DC3133">
            <w:pPr>
              <w:tabs>
                <w:tab w:val="left" w:pos="284"/>
              </w:tabs>
              <w:spacing w:line="360" w:lineRule="auto"/>
              <w:ind w:firstLine="22"/>
              <w:rPr>
                <w:rFonts w:ascii="Times New Roman" w:hAnsi="Times New Roman"/>
                <w:bCs/>
                <w:sz w:val="20"/>
                <w:szCs w:val="20"/>
                <w:lang w:val="en-US"/>
              </w:rPr>
            </w:pPr>
            <w:proofErr w:type="spellStart"/>
            <w:r w:rsidRPr="00DC3133">
              <w:rPr>
                <w:rFonts w:ascii="Times New Roman" w:hAnsi="Times New Roman"/>
                <w:bCs/>
                <w:sz w:val="20"/>
                <w:szCs w:val="20"/>
                <w:lang w:val="en-US"/>
              </w:rPr>
              <w:t>Baltiyeva</w:t>
            </w:r>
            <w:proofErr w:type="spellEnd"/>
            <w:r w:rsidRPr="00DC3133">
              <w:rPr>
                <w:rFonts w:ascii="Times New Roman" w:hAnsi="Times New Roman"/>
                <w:bCs/>
                <w:sz w:val="20"/>
                <w:szCs w:val="20"/>
                <w:lang w:val="en-US"/>
              </w:rPr>
              <w:t xml:space="preserve"> A.A., </w:t>
            </w:r>
            <w:proofErr w:type="spellStart"/>
            <w:r w:rsidRPr="00DC3133">
              <w:rPr>
                <w:rFonts w:ascii="Times New Roman" w:hAnsi="Times New Roman"/>
                <w:bCs/>
                <w:sz w:val="20"/>
                <w:szCs w:val="20"/>
                <w:lang w:val="en-US"/>
              </w:rPr>
              <w:t>Shamganova</w:t>
            </w:r>
            <w:proofErr w:type="spellEnd"/>
            <w:r w:rsidRPr="00DC3133">
              <w:rPr>
                <w:rFonts w:ascii="Times New Roman" w:hAnsi="Times New Roman"/>
                <w:bCs/>
                <w:sz w:val="20"/>
                <w:szCs w:val="20"/>
                <w:lang w:val="en-US"/>
              </w:rPr>
              <w:t xml:space="preserve"> L.S., </w:t>
            </w:r>
            <w:proofErr w:type="spellStart"/>
            <w:r w:rsidRPr="00DC3133">
              <w:rPr>
                <w:rFonts w:ascii="Times New Roman" w:hAnsi="Times New Roman"/>
                <w:bCs/>
                <w:sz w:val="20"/>
                <w:szCs w:val="20"/>
                <w:lang w:val="en-US"/>
              </w:rPr>
              <w:t>Sedina</w:t>
            </w:r>
            <w:proofErr w:type="spellEnd"/>
            <w:r w:rsidRPr="00DC3133">
              <w:rPr>
                <w:rFonts w:ascii="Times New Roman" w:hAnsi="Times New Roman"/>
                <w:bCs/>
                <w:sz w:val="20"/>
                <w:szCs w:val="20"/>
                <w:lang w:val="en-US"/>
              </w:rPr>
              <w:t xml:space="preserve"> S.A., </w:t>
            </w:r>
            <w:proofErr w:type="spellStart"/>
            <w:r w:rsidRPr="00DC3133">
              <w:rPr>
                <w:rFonts w:ascii="Times New Roman" w:hAnsi="Times New Roman"/>
                <w:bCs/>
                <w:sz w:val="20"/>
                <w:szCs w:val="20"/>
                <w:lang w:val="en-US"/>
              </w:rPr>
              <w:t>Tulebayev</w:t>
            </w:r>
            <w:proofErr w:type="spellEnd"/>
            <w:r w:rsidRPr="00DC3133">
              <w:rPr>
                <w:rFonts w:ascii="Times New Roman" w:hAnsi="Times New Roman"/>
                <w:bCs/>
                <w:sz w:val="20"/>
                <w:szCs w:val="20"/>
                <w:lang w:val="en-US"/>
              </w:rPr>
              <w:t xml:space="preserve"> K.K. The choice of rational and effective technical tools when conducting the uniform combined </w:t>
            </w:r>
            <w:proofErr w:type="spellStart"/>
            <w:r w:rsidRPr="00DC3133">
              <w:rPr>
                <w:rFonts w:ascii="Times New Roman" w:hAnsi="Times New Roman"/>
                <w:bCs/>
                <w:sz w:val="20"/>
                <w:szCs w:val="20"/>
                <w:lang w:val="en-US"/>
              </w:rPr>
              <w:t>geomonitoring</w:t>
            </w:r>
            <w:proofErr w:type="spellEnd"/>
            <w:r w:rsidRPr="00DC3133">
              <w:rPr>
                <w:rFonts w:ascii="Times New Roman" w:hAnsi="Times New Roman"/>
                <w:bCs/>
                <w:sz w:val="20"/>
                <w:szCs w:val="20"/>
                <w:lang w:val="en-US"/>
              </w:rPr>
              <w:t xml:space="preserve"> for the open-pit mines // 25th World Mining Congress 2018. – Astana, 2018. </w:t>
            </w:r>
          </w:p>
        </w:tc>
        <w:tc>
          <w:tcPr>
            <w:tcW w:w="4348" w:type="dxa"/>
          </w:tcPr>
          <w:p w14:paraId="5CA39C6F" w14:textId="77777777" w:rsidR="005946B8" w:rsidRPr="00DC3133" w:rsidRDefault="00192C2B" w:rsidP="00DC3133">
            <w:pPr>
              <w:tabs>
                <w:tab w:val="left" w:pos="284"/>
              </w:tabs>
              <w:spacing w:line="360" w:lineRule="auto"/>
              <w:ind w:firstLine="22"/>
              <w:rPr>
                <w:rStyle w:val="a9"/>
                <w:rFonts w:ascii="Times New Roman" w:hAnsi="Times New Roman"/>
                <w:bCs/>
                <w:sz w:val="20"/>
                <w:szCs w:val="20"/>
                <w:lang w:val="en-US"/>
              </w:rPr>
            </w:pPr>
            <w:hyperlink r:id="rId57" w:history="1">
              <w:r w:rsidR="005946B8" w:rsidRPr="00DC3133">
                <w:rPr>
                  <w:rStyle w:val="a9"/>
                  <w:rFonts w:ascii="Times New Roman" w:hAnsi="Times New Roman"/>
                  <w:bCs/>
                  <w:sz w:val="20"/>
                  <w:szCs w:val="20"/>
                  <w:lang w:val="en-US"/>
                </w:rPr>
                <w:t>http://files.iteca.kz/web/download/wmc/2018/Processing/Safety_and_Hea lth_in_Mining.pdf</w:t>
              </w:r>
            </w:hyperlink>
          </w:p>
          <w:p w14:paraId="0BB526F8" w14:textId="77777777" w:rsidR="005946B8" w:rsidRPr="00DC3133" w:rsidRDefault="00192C2B" w:rsidP="00DC3133">
            <w:pPr>
              <w:tabs>
                <w:tab w:val="left" w:pos="284"/>
              </w:tabs>
              <w:spacing w:line="360" w:lineRule="auto"/>
              <w:ind w:firstLine="22"/>
              <w:rPr>
                <w:rFonts w:ascii="Times New Roman" w:hAnsi="Times New Roman"/>
                <w:bCs/>
                <w:sz w:val="20"/>
                <w:szCs w:val="20"/>
                <w:lang w:val="en-US"/>
              </w:rPr>
            </w:pPr>
            <w:hyperlink r:id="rId58" w:history="1">
              <w:r w:rsidR="005946B8" w:rsidRPr="00DC3133">
                <w:rPr>
                  <w:rStyle w:val="a9"/>
                  <w:rFonts w:ascii="Times New Roman" w:hAnsi="Times New Roman"/>
                  <w:bCs/>
                  <w:sz w:val="20"/>
                  <w:szCs w:val="20"/>
                  <w:lang w:val="en-US"/>
                </w:rPr>
                <w:t>https://wmc2018.org/en/test/43-congress/halls/235-june-21-2018-hall-7-aluminium</w:t>
              </w:r>
            </w:hyperlink>
          </w:p>
          <w:p w14:paraId="3FA4B277" w14:textId="77777777" w:rsidR="005946B8" w:rsidRPr="00DC3133" w:rsidRDefault="005946B8" w:rsidP="00DC3133">
            <w:pPr>
              <w:tabs>
                <w:tab w:val="left" w:pos="284"/>
              </w:tabs>
              <w:spacing w:line="360" w:lineRule="auto"/>
              <w:ind w:firstLine="22"/>
              <w:rPr>
                <w:rFonts w:ascii="Times New Roman" w:hAnsi="Times New Roman"/>
                <w:bCs/>
                <w:sz w:val="20"/>
                <w:szCs w:val="20"/>
              </w:rPr>
            </w:pPr>
            <w:r w:rsidRPr="00DC3133">
              <w:rPr>
                <w:rFonts w:ascii="Times New Roman" w:hAnsi="Times New Roman"/>
                <w:sz w:val="20"/>
                <w:szCs w:val="20"/>
              </w:rPr>
              <w:t>Выступление с докладом и электронная публикация</w:t>
            </w:r>
          </w:p>
        </w:tc>
      </w:tr>
      <w:tr w:rsidR="005946B8" w:rsidRPr="008415CE" w14:paraId="6ACA0E8F" w14:textId="77777777" w:rsidTr="00DC3133">
        <w:tc>
          <w:tcPr>
            <w:tcW w:w="562" w:type="dxa"/>
          </w:tcPr>
          <w:p w14:paraId="5E061A72"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2</w:t>
            </w:r>
          </w:p>
        </w:tc>
        <w:tc>
          <w:tcPr>
            <w:tcW w:w="4583" w:type="dxa"/>
          </w:tcPr>
          <w:p w14:paraId="2B31781C" w14:textId="77777777" w:rsidR="005946B8" w:rsidRPr="00DC3133" w:rsidRDefault="005946B8" w:rsidP="00DC3133">
            <w:pPr>
              <w:spacing w:before="9" w:line="360" w:lineRule="auto"/>
              <w:ind w:right="131" w:firstLine="22"/>
              <w:rPr>
                <w:rFonts w:ascii="Times New Roman" w:eastAsia="Times New Roman" w:hAnsi="Times New Roman"/>
                <w:sz w:val="20"/>
                <w:szCs w:val="20"/>
                <w:lang w:eastAsia="ru-RU" w:bidi="ru-RU"/>
              </w:rPr>
            </w:pPr>
            <w:r w:rsidRPr="00DC3133">
              <w:rPr>
                <w:rFonts w:ascii="Times New Roman" w:eastAsia="Times New Roman" w:hAnsi="Times New Roman"/>
                <w:sz w:val="20"/>
                <w:szCs w:val="20"/>
                <w:lang w:eastAsia="ru-RU" w:bidi="ru-RU"/>
              </w:rPr>
              <w:t xml:space="preserve">Кузьменко С.В., </w:t>
            </w:r>
            <w:proofErr w:type="spellStart"/>
            <w:r w:rsidRPr="00DC3133">
              <w:rPr>
                <w:rFonts w:ascii="Times New Roman" w:eastAsia="Times New Roman" w:hAnsi="Times New Roman"/>
                <w:sz w:val="20"/>
                <w:szCs w:val="20"/>
                <w:lang w:eastAsia="ru-RU" w:bidi="ru-RU"/>
              </w:rPr>
              <w:t>Шамганова</w:t>
            </w:r>
            <w:proofErr w:type="spellEnd"/>
            <w:r w:rsidRPr="00DC3133">
              <w:rPr>
                <w:rFonts w:ascii="Times New Roman" w:eastAsia="Times New Roman" w:hAnsi="Times New Roman"/>
                <w:sz w:val="20"/>
                <w:szCs w:val="20"/>
                <w:lang w:eastAsia="ru-RU" w:bidi="ru-RU"/>
              </w:rPr>
              <w:t xml:space="preserve"> Л.С., Ахмедов Д.Ш., </w:t>
            </w:r>
            <w:proofErr w:type="spellStart"/>
            <w:r w:rsidRPr="00DC3133">
              <w:rPr>
                <w:rFonts w:ascii="Times New Roman" w:eastAsia="Times New Roman" w:hAnsi="Times New Roman"/>
                <w:sz w:val="20"/>
                <w:szCs w:val="20"/>
                <w:lang w:eastAsia="ru-RU" w:bidi="ru-RU"/>
              </w:rPr>
              <w:t>Балтиева</w:t>
            </w:r>
            <w:proofErr w:type="spellEnd"/>
            <w:r w:rsidRPr="00DC3133">
              <w:rPr>
                <w:rFonts w:ascii="Times New Roman" w:eastAsia="Times New Roman" w:hAnsi="Times New Roman"/>
                <w:sz w:val="20"/>
                <w:szCs w:val="20"/>
                <w:lang w:eastAsia="ru-RU" w:bidi="ru-RU"/>
              </w:rPr>
              <w:t xml:space="preserve"> А.А. Информационно-навигационное обеспечение горных работ на карьерах </w:t>
            </w:r>
            <w:proofErr w:type="spellStart"/>
            <w:r w:rsidRPr="00DC3133">
              <w:rPr>
                <w:rFonts w:ascii="Times New Roman" w:eastAsia="Times New Roman" w:hAnsi="Times New Roman"/>
                <w:sz w:val="20"/>
                <w:szCs w:val="20"/>
                <w:lang w:eastAsia="ru-RU" w:bidi="ru-RU"/>
              </w:rPr>
              <w:t>Соколовско-Сарбайского</w:t>
            </w:r>
            <w:proofErr w:type="spellEnd"/>
            <w:r w:rsidRPr="00DC3133">
              <w:rPr>
                <w:rFonts w:ascii="Times New Roman" w:eastAsia="Times New Roman" w:hAnsi="Times New Roman"/>
                <w:sz w:val="20"/>
                <w:szCs w:val="20"/>
                <w:lang w:eastAsia="ru-RU" w:bidi="ru-RU"/>
              </w:rPr>
              <w:t xml:space="preserve"> горно-обогатительного производственного объединения. Горный журнал, №5, 2018 г. АО «Издательский дом «Руда и Металлы». ISSN 00172278, IF 0,38 (</w:t>
            </w:r>
            <w:proofErr w:type="spellStart"/>
            <w:r w:rsidRPr="00DC3133">
              <w:rPr>
                <w:rFonts w:ascii="Times New Roman" w:eastAsia="Times New Roman" w:hAnsi="Times New Roman"/>
                <w:sz w:val="20"/>
                <w:szCs w:val="20"/>
                <w:lang w:eastAsia="ru-RU" w:bidi="ru-RU"/>
              </w:rPr>
              <w:t>Scopus</w:t>
            </w:r>
            <w:proofErr w:type="spellEnd"/>
            <w:r w:rsidRPr="00DC3133">
              <w:rPr>
                <w:rFonts w:ascii="Times New Roman" w:eastAsia="Times New Roman" w:hAnsi="Times New Roman"/>
                <w:sz w:val="20"/>
                <w:szCs w:val="20"/>
                <w:lang w:eastAsia="ru-RU" w:bidi="ru-RU"/>
              </w:rPr>
              <w:t xml:space="preserve">). DOI 10.17580/gzh.2018.05.11 </w:t>
            </w:r>
          </w:p>
        </w:tc>
        <w:tc>
          <w:tcPr>
            <w:tcW w:w="4348" w:type="dxa"/>
          </w:tcPr>
          <w:p w14:paraId="23D984D8" w14:textId="3CFBD922" w:rsidR="005946B8" w:rsidRPr="008415CE" w:rsidRDefault="00192C2B" w:rsidP="00DC3133">
            <w:pPr>
              <w:spacing w:before="9" w:line="360" w:lineRule="auto"/>
              <w:ind w:right="139" w:firstLine="22"/>
              <w:rPr>
                <w:rFonts w:ascii="Times New Roman" w:eastAsia="Times New Roman" w:hAnsi="Times New Roman"/>
                <w:sz w:val="20"/>
                <w:szCs w:val="20"/>
                <w:lang w:eastAsia="ru-RU" w:bidi="ru-RU"/>
              </w:rPr>
            </w:pPr>
            <w:hyperlink r:id="rId59" w:history="1">
              <w:r w:rsidR="005946B8" w:rsidRPr="00DC3133">
                <w:rPr>
                  <w:rStyle w:val="a9"/>
                  <w:rFonts w:ascii="Times New Roman" w:eastAsia="Times New Roman" w:hAnsi="Times New Roman"/>
                  <w:w w:val="95"/>
                  <w:sz w:val="20"/>
                  <w:szCs w:val="20"/>
                  <w:lang w:val="en-US" w:eastAsia="ru-RU" w:bidi="ru-RU"/>
                </w:rPr>
                <w:t>http</w:t>
              </w:r>
              <w:r w:rsidR="005946B8" w:rsidRPr="008415CE">
                <w:rPr>
                  <w:rStyle w:val="a9"/>
                  <w:rFonts w:ascii="Times New Roman" w:eastAsia="Times New Roman" w:hAnsi="Times New Roman"/>
                  <w:w w:val="95"/>
                  <w:sz w:val="20"/>
                  <w:szCs w:val="20"/>
                  <w:lang w:eastAsia="ru-RU" w:bidi="ru-RU"/>
                </w:rPr>
                <w:t>://</w:t>
              </w:r>
              <w:r w:rsidR="005946B8" w:rsidRPr="00DC3133">
                <w:rPr>
                  <w:rStyle w:val="a9"/>
                  <w:rFonts w:ascii="Times New Roman" w:eastAsia="Times New Roman" w:hAnsi="Times New Roman"/>
                  <w:w w:val="95"/>
                  <w:sz w:val="20"/>
                  <w:szCs w:val="20"/>
                  <w:lang w:val="en-US" w:eastAsia="ru-RU" w:bidi="ru-RU"/>
                </w:rPr>
                <w:t>www</w:t>
              </w:r>
              <w:r w:rsidR="005946B8" w:rsidRPr="008415CE">
                <w:rPr>
                  <w:rStyle w:val="a9"/>
                  <w:rFonts w:ascii="Times New Roman" w:eastAsia="Times New Roman" w:hAnsi="Times New Roman"/>
                  <w:w w:val="95"/>
                  <w:sz w:val="20"/>
                  <w:szCs w:val="20"/>
                  <w:lang w:eastAsia="ru-RU" w:bidi="ru-RU"/>
                </w:rPr>
                <w:t>.</w:t>
              </w:r>
              <w:proofErr w:type="spellStart"/>
              <w:r w:rsidR="005946B8" w:rsidRPr="00DC3133">
                <w:rPr>
                  <w:rStyle w:val="a9"/>
                  <w:rFonts w:ascii="Times New Roman" w:eastAsia="Times New Roman" w:hAnsi="Times New Roman"/>
                  <w:w w:val="95"/>
                  <w:sz w:val="20"/>
                  <w:szCs w:val="20"/>
                  <w:lang w:val="en-US" w:eastAsia="ru-RU" w:bidi="ru-RU"/>
                </w:rPr>
                <w:t>rudmet</w:t>
              </w:r>
              <w:proofErr w:type="spellEnd"/>
              <w:r w:rsidR="005946B8" w:rsidRPr="008415CE">
                <w:rPr>
                  <w:rStyle w:val="a9"/>
                  <w:rFonts w:ascii="Times New Roman" w:eastAsia="Times New Roman" w:hAnsi="Times New Roman"/>
                  <w:w w:val="95"/>
                  <w:sz w:val="20"/>
                  <w:szCs w:val="20"/>
                  <w:lang w:eastAsia="ru-RU" w:bidi="ru-RU"/>
                </w:rPr>
                <w:t>.</w:t>
              </w:r>
              <w:proofErr w:type="spellStart"/>
              <w:r w:rsidR="005946B8" w:rsidRPr="00DC3133">
                <w:rPr>
                  <w:rStyle w:val="a9"/>
                  <w:rFonts w:ascii="Times New Roman" w:eastAsia="Times New Roman" w:hAnsi="Times New Roman"/>
                  <w:w w:val="95"/>
                  <w:sz w:val="20"/>
                  <w:szCs w:val="20"/>
                  <w:lang w:val="en-US" w:eastAsia="ru-RU" w:bidi="ru-RU"/>
                </w:rPr>
                <w:t>ru</w:t>
              </w:r>
              <w:proofErr w:type="spellEnd"/>
              <w:r w:rsidR="005946B8" w:rsidRPr="008415CE">
                <w:rPr>
                  <w:rStyle w:val="a9"/>
                  <w:rFonts w:ascii="Times New Roman" w:eastAsia="Times New Roman" w:hAnsi="Times New Roman"/>
                  <w:w w:val="95"/>
                  <w:sz w:val="20"/>
                  <w:szCs w:val="20"/>
                  <w:lang w:eastAsia="ru-RU" w:bidi="ru-RU"/>
                </w:rPr>
                <w:t>/</w:t>
              </w:r>
              <w:r w:rsidR="005946B8" w:rsidRPr="00DC3133">
                <w:rPr>
                  <w:rStyle w:val="a9"/>
                  <w:rFonts w:ascii="Times New Roman" w:eastAsia="Times New Roman" w:hAnsi="Times New Roman"/>
                  <w:w w:val="95"/>
                  <w:sz w:val="20"/>
                  <w:szCs w:val="20"/>
                  <w:lang w:val="en-US" w:eastAsia="ru-RU" w:bidi="ru-RU"/>
                </w:rPr>
                <w:t>journal</w:t>
              </w:r>
              <w:r w:rsidR="005946B8" w:rsidRPr="008415CE">
                <w:rPr>
                  <w:rStyle w:val="a9"/>
                  <w:rFonts w:ascii="Times New Roman" w:eastAsia="Times New Roman" w:hAnsi="Times New Roman"/>
                  <w:w w:val="95"/>
                  <w:sz w:val="20"/>
                  <w:szCs w:val="20"/>
                  <w:lang w:eastAsia="ru-RU" w:bidi="ru-RU"/>
                </w:rPr>
                <w:t>/1722/</w:t>
              </w:r>
              <w:r w:rsidR="005946B8" w:rsidRPr="00DC3133">
                <w:rPr>
                  <w:rStyle w:val="a9"/>
                  <w:rFonts w:ascii="Times New Roman" w:eastAsia="Times New Roman" w:hAnsi="Times New Roman"/>
                  <w:w w:val="95"/>
                  <w:sz w:val="20"/>
                  <w:szCs w:val="20"/>
                  <w:lang w:val="en-US" w:eastAsia="ru-RU" w:bidi="ru-RU"/>
                </w:rPr>
                <w:t>a</w:t>
              </w:r>
            </w:hyperlink>
            <w:hyperlink r:id="rId60">
              <w:r w:rsidR="005946B8" w:rsidRPr="00DC3133">
                <w:rPr>
                  <w:rFonts w:ascii="Times New Roman" w:eastAsia="Times New Roman" w:hAnsi="Times New Roman"/>
                  <w:color w:val="0000FF"/>
                  <w:sz w:val="20"/>
                  <w:szCs w:val="20"/>
                  <w:u w:val="single" w:color="0000FF"/>
                  <w:lang w:val="en-US" w:eastAsia="ru-RU" w:bidi="ru-RU"/>
                </w:rPr>
                <w:t>rticle</w:t>
              </w:r>
              <w:r w:rsidR="005946B8" w:rsidRPr="008415CE">
                <w:rPr>
                  <w:rFonts w:ascii="Times New Roman" w:eastAsia="Times New Roman" w:hAnsi="Times New Roman"/>
                  <w:color w:val="0000FF"/>
                  <w:sz w:val="20"/>
                  <w:szCs w:val="20"/>
                  <w:u w:val="single" w:color="0000FF"/>
                  <w:lang w:eastAsia="ru-RU" w:bidi="ru-RU"/>
                </w:rPr>
                <w:t>/29555/</w:t>
              </w:r>
            </w:hyperlink>
          </w:p>
        </w:tc>
      </w:tr>
      <w:tr w:rsidR="005946B8" w:rsidRPr="006A0BAB" w14:paraId="1C798C91" w14:textId="77777777" w:rsidTr="00DC3133">
        <w:tc>
          <w:tcPr>
            <w:tcW w:w="562" w:type="dxa"/>
          </w:tcPr>
          <w:p w14:paraId="649D77B6"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3</w:t>
            </w:r>
          </w:p>
        </w:tc>
        <w:tc>
          <w:tcPr>
            <w:tcW w:w="4583" w:type="dxa"/>
          </w:tcPr>
          <w:p w14:paraId="08067363" w14:textId="77777777" w:rsidR="005946B8" w:rsidRPr="00DC3133" w:rsidRDefault="005946B8" w:rsidP="00DC3133">
            <w:pPr>
              <w:spacing w:before="4" w:line="360" w:lineRule="auto"/>
              <w:ind w:right="131" w:firstLine="22"/>
              <w:rPr>
                <w:rFonts w:ascii="Times New Roman" w:eastAsia="Times New Roman" w:hAnsi="Times New Roman"/>
                <w:sz w:val="20"/>
                <w:szCs w:val="20"/>
                <w:lang w:val="en-US" w:eastAsia="ru-RU" w:bidi="ru-RU"/>
              </w:rPr>
            </w:pPr>
            <w:proofErr w:type="spellStart"/>
            <w:r w:rsidRPr="00DC3133">
              <w:rPr>
                <w:rFonts w:ascii="Times New Roman" w:eastAsia="Times New Roman" w:hAnsi="Times New Roman"/>
                <w:sz w:val="20"/>
                <w:szCs w:val="20"/>
                <w:lang w:val="en-US" w:eastAsia="ru-RU" w:bidi="ru-RU"/>
              </w:rPr>
              <w:t>Shamganova</w:t>
            </w:r>
            <w:proofErr w:type="spellEnd"/>
            <w:r w:rsidRPr="00DC3133">
              <w:rPr>
                <w:rFonts w:ascii="Times New Roman" w:eastAsia="Times New Roman" w:hAnsi="Times New Roman"/>
                <w:sz w:val="20"/>
                <w:szCs w:val="20"/>
                <w:lang w:val="en-US" w:eastAsia="ru-RU" w:bidi="ru-RU"/>
              </w:rPr>
              <w:t xml:space="preserve"> L.S., </w:t>
            </w:r>
            <w:proofErr w:type="spellStart"/>
            <w:r w:rsidRPr="00DC3133">
              <w:rPr>
                <w:rFonts w:ascii="Times New Roman" w:eastAsia="Times New Roman" w:hAnsi="Times New Roman"/>
                <w:sz w:val="20"/>
                <w:szCs w:val="20"/>
                <w:lang w:val="en-US" w:eastAsia="ru-RU" w:bidi="ru-RU"/>
              </w:rPr>
              <w:t>Baltiyeva</w:t>
            </w:r>
            <w:proofErr w:type="spellEnd"/>
            <w:r w:rsidRPr="00DC3133">
              <w:rPr>
                <w:rFonts w:ascii="Times New Roman" w:eastAsia="Times New Roman" w:hAnsi="Times New Roman"/>
                <w:sz w:val="20"/>
                <w:szCs w:val="20"/>
                <w:lang w:val="en-US" w:eastAsia="ru-RU" w:bidi="ru-RU"/>
              </w:rPr>
              <w:t xml:space="preserve"> A.A., </w:t>
            </w:r>
            <w:proofErr w:type="spellStart"/>
            <w:r w:rsidRPr="00DC3133">
              <w:rPr>
                <w:rFonts w:ascii="Times New Roman" w:eastAsia="Times New Roman" w:hAnsi="Times New Roman"/>
                <w:sz w:val="20"/>
                <w:szCs w:val="20"/>
                <w:lang w:val="en-US" w:eastAsia="ru-RU" w:bidi="ru-RU"/>
              </w:rPr>
              <w:t>Akhmedov</w:t>
            </w:r>
            <w:proofErr w:type="spellEnd"/>
            <w:r w:rsidRPr="00DC3133">
              <w:rPr>
                <w:rFonts w:ascii="Times New Roman" w:eastAsia="Times New Roman" w:hAnsi="Times New Roman"/>
                <w:sz w:val="20"/>
                <w:szCs w:val="20"/>
                <w:lang w:val="en-US" w:eastAsia="ru-RU" w:bidi="ru-RU"/>
              </w:rPr>
              <w:t xml:space="preserve"> D.S., </w:t>
            </w:r>
            <w:proofErr w:type="spellStart"/>
            <w:r w:rsidRPr="00DC3133">
              <w:rPr>
                <w:rFonts w:ascii="Times New Roman" w:eastAsia="Times New Roman" w:hAnsi="Times New Roman"/>
                <w:sz w:val="20"/>
                <w:szCs w:val="20"/>
                <w:lang w:val="en-US" w:eastAsia="ru-RU" w:bidi="ru-RU"/>
              </w:rPr>
              <w:t>Kalyuzhny</w:t>
            </w:r>
            <w:proofErr w:type="spellEnd"/>
            <w:r w:rsidRPr="00DC3133">
              <w:rPr>
                <w:rFonts w:ascii="Times New Roman" w:eastAsia="Times New Roman" w:hAnsi="Times New Roman"/>
                <w:sz w:val="20"/>
                <w:szCs w:val="20"/>
                <w:lang w:val="en-US" w:eastAsia="ru-RU" w:bidi="ru-RU"/>
              </w:rPr>
              <w:t xml:space="preserve"> E.S. Development of a system of high-precision satellite positioning in the open-pit of Northern Kazakhstan. 18th SGEM 2018. Conference proceeding volume 18. Informatics, Geoinformatics and Remote sensing issue 2.2 – </w:t>
            </w:r>
            <w:proofErr w:type="spellStart"/>
            <w:r w:rsidRPr="00DC3133">
              <w:rPr>
                <w:rFonts w:ascii="Times New Roman" w:eastAsia="Times New Roman" w:hAnsi="Times New Roman"/>
                <w:sz w:val="20"/>
                <w:szCs w:val="20"/>
                <w:lang w:val="en-US" w:eastAsia="ru-RU" w:bidi="ru-RU"/>
              </w:rPr>
              <w:t>Albena</w:t>
            </w:r>
            <w:proofErr w:type="spellEnd"/>
            <w:r w:rsidRPr="00DC3133">
              <w:rPr>
                <w:rFonts w:ascii="Times New Roman" w:eastAsia="Times New Roman" w:hAnsi="Times New Roman"/>
                <w:sz w:val="20"/>
                <w:szCs w:val="20"/>
                <w:lang w:val="en-US" w:eastAsia="ru-RU" w:bidi="ru-RU"/>
              </w:rPr>
              <w:t xml:space="preserve">, 2018, p. 723-728. IF 0,25 (Scopus)  DOI: 10.5593/sgem2018/2.2/S09.091 </w:t>
            </w:r>
          </w:p>
        </w:tc>
        <w:tc>
          <w:tcPr>
            <w:tcW w:w="4348" w:type="dxa"/>
          </w:tcPr>
          <w:p w14:paraId="7A855083" w14:textId="77777777" w:rsidR="005946B8" w:rsidRPr="00DC3133" w:rsidRDefault="00192C2B" w:rsidP="00DC3133">
            <w:pPr>
              <w:spacing w:before="8" w:line="360" w:lineRule="auto"/>
              <w:ind w:right="139" w:firstLine="22"/>
              <w:rPr>
                <w:rFonts w:ascii="Times New Roman" w:eastAsia="Times New Roman" w:hAnsi="Times New Roman"/>
                <w:sz w:val="20"/>
                <w:szCs w:val="20"/>
                <w:lang w:val="en-US" w:eastAsia="ru-RU" w:bidi="ru-RU"/>
              </w:rPr>
            </w:pPr>
            <w:hyperlink r:id="rId61" w:history="1">
              <w:r w:rsidR="005946B8" w:rsidRPr="00DC3133">
                <w:rPr>
                  <w:rStyle w:val="a9"/>
                  <w:rFonts w:ascii="Times New Roman" w:eastAsia="Times New Roman" w:hAnsi="Times New Roman"/>
                  <w:sz w:val="20"/>
                  <w:szCs w:val="20"/>
                  <w:lang w:val="en-US" w:eastAsia="ru-RU" w:bidi="ru-RU"/>
                </w:rPr>
                <w:t>https://www.sgem.org/index.php/elibrary?view=publication&amp;task=show&amp;id=692</w:t>
              </w:r>
            </w:hyperlink>
          </w:p>
          <w:p w14:paraId="676EB097" w14:textId="77777777" w:rsidR="005946B8" w:rsidRPr="00DC3133" w:rsidRDefault="005946B8" w:rsidP="00DC3133">
            <w:pPr>
              <w:spacing w:before="8" w:line="360" w:lineRule="auto"/>
              <w:ind w:right="139" w:firstLine="22"/>
              <w:rPr>
                <w:rFonts w:ascii="Times New Roman" w:eastAsia="Times New Roman" w:hAnsi="Times New Roman"/>
                <w:sz w:val="20"/>
                <w:szCs w:val="20"/>
                <w:lang w:val="en-US" w:eastAsia="ru-RU" w:bidi="ru-RU"/>
              </w:rPr>
            </w:pPr>
          </w:p>
        </w:tc>
      </w:tr>
      <w:tr w:rsidR="005946B8" w:rsidRPr="005946B8" w14:paraId="1E0FB337" w14:textId="77777777" w:rsidTr="00DC3133">
        <w:tc>
          <w:tcPr>
            <w:tcW w:w="9493" w:type="dxa"/>
            <w:gridSpan w:val="3"/>
          </w:tcPr>
          <w:p w14:paraId="7E1245E1"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2019 год</w:t>
            </w:r>
          </w:p>
        </w:tc>
      </w:tr>
      <w:tr w:rsidR="005946B8" w:rsidRPr="006A0BAB" w14:paraId="34C8A9A6" w14:textId="77777777" w:rsidTr="00DC3133">
        <w:tc>
          <w:tcPr>
            <w:tcW w:w="562" w:type="dxa"/>
          </w:tcPr>
          <w:p w14:paraId="5B5AFCCD"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1</w:t>
            </w:r>
          </w:p>
        </w:tc>
        <w:tc>
          <w:tcPr>
            <w:tcW w:w="4583" w:type="dxa"/>
          </w:tcPr>
          <w:p w14:paraId="4CA12AAD" w14:textId="77777777" w:rsidR="005946B8" w:rsidRPr="00DC3133" w:rsidRDefault="005946B8" w:rsidP="00DC3133">
            <w:pPr>
              <w:shd w:val="clear" w:color="auto" w:fill="FFFFFF"/>
              <w:spacing w:line="360" w:lineRule="auto"/>
              <w:ind w:firstLine="22"/>
              <w:rPr>
                <w:rFonts w:ascii="Times New Roman" w:eastAsia="Times New Roman" w:hAnsi="Times New Roman"/>
                <w:sz w:val="20"/>
                <w:szCs w:val="20"/>
                <w:lang w:val="en-US" w:eastAsia="ru-RU" w:bidi="ru-RU"/>
              </w:rPr>
            </w:pPr>
            <w:proofErr w:type="spellStart"/>
            <w:r w:rsidRPr="00DC3133">
              <w:rPr>
                <w:rFonts w:ascii="Times New Roman" w:eastAsia="Times New Roman" w:hAnsi="Times New Roman"/>
                <w:color w:val="000000"/>
                <w:sz w:val="20"/>
                <w:szCs w:val="20"/>
                <w:lang w:val="en-US" w:eastAsia="ru-RU"/>
              </w:rPr>
              <w:t>Baltiyeva</w:t>
            </w:r>
            <w:proofErr w:type="spellEnd"/>
            <w:r w:rsidRPr="00DC3133">
              <w:rPr>
                <w:rFonts w:ascii="Times New Roman" w:eastAsia="Times New Roman" w:hAnsi="Times New Roman"/>
                <w:color w:val="000000"/>
                <w:sz w:val="20"/>
                <w:szCs w:val="20"/>
                <w:lang w:val="en-US" w:eastAsia="ru-RU"/>
              </w:rPr>
              <w:t xml:space="preserve"> A.A., </w:t>
            </w:r>
            <w:proofErr w:type="spellStart"/>
            <w:r w:rsidRPr="00DC3133">
              <w:rPr>
                <w:rFonts w:ascii="Times New Roman" w:eastAsia="Times New Roman" w:hAnsi="Times New Roman"/>
                <w:color w:val="000000"/>
                <w:sz w:val="20"/>
                <w:szCs w:val="20"/>
                <w:lang w:val="en-US" w:eastAsia="ru-RU"/>
              </w:rPr>
              <w:t>Shamganova</w:t>
            </w:r>
            <w:proofErr w:type="spellEnd"/>
            <w:r w:rsidRPr="00DC3133">
              <w:rPr>
                <w:rFonts w:ascii="Times New Roman" w:eastAsia="Times New Roman" w:hAnsi="Times New Roman"/>
                <w:color w:val="000000"/>
                <w:sz w:val="20"/>
                <w:szCs w:val="20"/>
                <w:lang w:val="en-US" w:eastAsia="ru-RU"/>
              </w:rPr>
              <w:t xml:space="preserve"> L.S., </w:t>
            </w:r>
            <w:proofErr w:type="spellStart"/>
            <w:r w:rsidRPr="00DC3133">
              <w:rPr>
                <w:rFonts w:ascii="Times New Roman" w:eastAsia="Times New Roman" w:hAnsi="Times New Roman"/>
                <w:color w:val="000000"/>
                <w:sz w:val="20"/>
                <w:szCs w:val="20"/>
                <w:lang w:val="en-US" w:eastAsia="ru-RU"/>
              </w:rPr>
              <w:t>Raskaliyev</w:t>
            </w:r>
            <w:proofErr w:type="spellEnd"/>
            <w:r w:rsidRPr="00DC3133">
              <w:rPr>
                <w:rFonts w:ascii="Times New Roman" w:eastAsia="Times New Roman" w:hAnsi="Times New Roman"/>
                <w:color w:val="000000"/>
                <w:sz w:val="20"/>
                <w:szCs w:val="20"/>
                <w:lang w:val="en-US" w:eastAsia="ru-RU"/>
              </w:rPr>
              <w:t xml:space="preserve"> A., </w:t>
            </w:r>
            <w:proofErr w:type="spellStart"/>
            <w:r w:rsidRPr="00DC3133">
              <w:rPr>
                <w:rFonts w:ascii="Times New Roman" w:eastAsia="Times New Roman" w:hAnsi="Times New Roman"/>
                <w:color w:val="000000"/>
                <w:sz w:val="20"/>
                <w:szCs w:val="20"/>
                <w:lang w:val="en-US" w:eastAsia="ru-RU"/>
              </w:rPr>
              <w:t>Kuzmenko</w:t>
            </w:r>
            <w:proofErr w:type="spellEnd"/>
            <w:r w:rsidRPr="00DC3133">
              <w:rPr>
                <w:rFonts w:ascii="Times New Roman" w:eastAsia="Times New Roman" w:hAnsi="Times New Roman"/>
                <w:color w:val="000000"/>
                <w:sz w:val="20"/>
                <w:szCs w:val="20"/>
                <w:lang w:val="en-US" w:eastAsia="ru-RU"/>
              </w:rPr>
              <w:t xml:space="preserve"> S. Telecommunication decisions for high-precision satellite positioning on the </w:t>
            </w:r>
            <w:proofErr w:type="spellStart"/>
            <w:r w:rsidRPr="00DC3133">
              <w:rPr>
                <w:rFonts w:ascii="Times New Roman" w:eastAsia="Times New Roman" w:hAnsi="Times New Roman"/>
                <w:color w:val="000000"/>
                <w:sz w:val="20"/>
                <w:szCs w:val="20"/>
                <w:lang w:val="en-US" w:eastAsia="ru-RU"/>
              </w:rPr>
              <w:t>Kacharsky</w:t>
            </w:r>
            <w:proofErr w:type="spellEnd"/>
            <w:r w:rsidRPr="00DC3133">
              <w:rPr>
                <w:rFonts w:ascii="Times New Roman" w:eastAsia="Times New Roman" w:hAnsi="Times New Roman"/>
                <w:color w:val="000000"/>
                <w:sz w:val="20"/>
                <w:szCs w:val="20"/>
                <w:lang w:val="en-US" w:eastAsia="ru-RU"/>
              </w:rPr>
              <w:t xml:space="preserve"> pit. XIX International Multidisciplinary Scientific </w:t>
            </w:r>
            <w:proofErr w:type="spellStart"/>
            <w:r w:rsidRPr="00DC3133">
              <w:rPr>
                <w:rFonts w:ascii="Times New Roman" w:eastAsia="Times New Roman" w:hAnsi="Times New Roman"/>
                <w:color w:val="000000"/>
                <w:sz w:val="20"/>
                <w:szCs w:val="20"/>
                <w:lang w:val="en-US" w:eastAsia="ru-RU"/>
              </w:rPr>
              <w:t>GeoConference</w:t>
            </w:r>
            <w:proofErr w:type="spellEnd"/>
            <w:r w:rsidRPr="00DC3133">
              <w:rPr>
                <w:rFonts w:ascii="Times New Roman" w:eastAsia="Times New Roman" w:hAnsi="Times New Roman"/>
                <w:color w:val="000000"/>
                <w:sz w:val="20"/>
                <w:szCs w:val="20"/>
                <w:lang w:val="en-US" w:eastAsia="ru-RU"/>
              </w:rPr>
              <w:t xml:space="preserve"> SGEM 2019. </w:t>
            </w:r>
            <w:proofErr w:type="spellStart"/>
            <w:r w:rsidRPr="00DC3133">
              <w:rPr>
                <w:rFonts w:ascii="Times New Roman" w:eastAsia="Times New Roman" w:hAnsi="Times New Roman"/>
                <w:color w:val="000000"/>
                <w:sz w:val="20"/>
                <w:szCs w:val="20"/>
                <w:lang w:val="en-US" w:eastAsia="ru-RU"/>
              </w:rPr>
              <w:t>Albena</w:t>
            </w:r>
            <w:proofErr w:type="spellEnd"/>
            <w:r w:rsidRPr="00DC3133">
              <w:rPr>
                <w:rFonts w:ascii="Times New Roman" w:eastAsia="Times New Roman" w:hAnsi="Times New Roman"/>
                <w:color w:val="000000"/>
                <w:sz w:val="20"/>
                <w:szCs w:val="20"/>
                <w:lang w:val="en-US" w:eastAsia="ru-RU"/>
              </w:rPr>
              <w:t xml:space="preserve">, Bulgaria. 2019. p. 333-340. IF 0,25 (Scopus) DOI: 10.5593/sgem2019/2.2/S09.041 </w:t>
            </w:r>
          </w:p>
        </w:tc>
        <w:tc>
          <w:tcPr>
            <w:tcW w:w="4348" w:type="dxa"/>
          </w:tcPr>
          <w:p w14:paraId="5DEEFF65" w14:textId="77777777" w:rsidR="005946B8" w:rsidRPr="00DC3133" w:rsidRDefault="00192C2B" w:rsidP="00DC3133">
            <w:pPr>
              <w:spacing w:line="360" w:lineRule="auto"/>
              <w:ind w:firstLine="22"/>
              <w:rPr>
                <w:rFonts w:ascii="Times New Roman" w:hAnsi="Times New Roman"/>
                <w:sz w:val="20"/>
                <w:szCs w:val="20"/>
                <w:lang w:val="en-US"/>
              </w:rPr>
            </w:pPr>
            <w:hyperlink r:id="rId62" w:history="1">
              <w:r w:rsidR="005946B8" w:rsidRPr="00DC3133">
                <w:rPr>
                  <w:rFonts w:ascii="Times New Roman" w:hAnsi="Times New Roman"/>
                  <w:color w:val="0563C1"/>
                  <w:sz w:val="20"/>
                  <w:szCs w:val="20"/>
                  <w:u w:val="single"/>
                  <w:lang w:val="en-US"/>
                </w:rPr>
                <w:t>https://www.sgem.org/index.php/elibrary-research-areas?view=publication&amp;task=show&amp;id=5505</w:t>
              </w:r>
            </w:hyperlink>
          </w:p>
        </w:tc>
      </w:tr>
      <w:tr w:rsidR="005946B8" w:rsidRPr="006A0BAB" w14:paraId="641FD78B" w14:textId="77777777" w:rsidTr="00DC3133">
        <w:tc>
          <w:tcPr>
            <w:tcW w:w="562" w:type="dxa"/>
          </w:tcPr>
          <w:p w14:paraId="1121049F"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2</w:t>
            </w:r>
          </w:p>
        </w:tc>
        <w:tc>
          <w:tcPr>
            <w:tcW w:w="4583" w:type="dxa"/>
          </w:tcPr>
          <w:p w14:paraId="3ABB0DE5" w14:textId="77777777" w:rsidR="005946B8" w:rsidRPr="00DC3133" w:rsidRDefault="005946B8" w:rsidP="00DC3133">
            <w:pPr>
              <w:shd w:val="clear" w:color="auto" w:fill="FFFFFF"/>
              <w:spacing w:line="360" w:lineRule="auto"/>
              <w:ind w:firstLine="22"/>
              <w:rPr>
                <w:rFonts w:ascii="Times New Roman" w:eastAsia="Times New Roman" w:hAnsi="Times New Roman"/>
                <w:b/>
                <w:bCs/>
                <w:color w:val="000000"/>
                <w:sz w:val="20"/>
                <w:szCs w:val="20"/>
                <w:lang w:val="en-US" w:eastAsia="ru-RU"/>
              </w:rPr>
            </w:pPr>
            <w:proofErr w:type="spellStart"/>
            <w:r w:rsidRPr="00DC3133">
              <w:rPr>
                <w:rFonts w:ascii="Times New Roman" w:eastAsia="Times New Roman" w:hAnsi="Times New Roman"/>
                <w:color w:val="000000"/>
                <w:sz w:val="20"/>
                <w:szCs w:val="20"/>
                <w:lang w:val="en-US" w:eastAsia="ru-RU"/>
              </w:rPr>
              <w:t>Sedina</w:t>
            </w:r>
            <w:proofErr w:type="spellEnd"/>
            <w:r w:rsidRPr="00DC3133">
              <w:rPr>
                <w:rFonts w:ascii="Times New Roman" w:eastAsia="Times New Roman" w:hAnsi="Times New Roman"/>
                <w:color w:val="000000"/>
                <w:sz w:val="20"/>
                <w:szCs w:val="20"/>
                <w:lang w:val="en-US" w:eastAsia="ru-RU"/>
              </w:rPr>
              <w:t xml:space="preserve"> S., </w:t>
            </w:r>
            <w:proofErr w:type="spellStart"/>
            <w:r w:rsidRPr="00DC3133">
              <w:rPr>
                <w:rFonts w:ascii="Times New Roman" w:eastAsia="Times New Roman" w:hAnsi="Times New Roman"/>
                <w:color w:val="000000"/>
                <w:sz w:val="20"/>
                <w:szCs w:val="20"/>
                <w:lang w:val="en-US" w:eastAsia="ru-RU"/>
              </w:rPr>
              <w:t>Berdinova</w:t>
            </w:r>
            <w:proofErr w:type="spellEnd"/>
            <w:r w:rsidRPr="00DC3133">
              <w:rPr>
                <w:rFonts w:ascii="Times New Roman" w:eastAsia="Times New Roman" w:hAnsi="Times New Roman"/>
                <w:color w:val="000000"/>
                <w:sz w:val="20"/>
                <w:szCs w:val="20"/>
                <w:lang w:val="en-US" w:eastAsia="ru-RU"/>
              </w:rPr>
              <w:t xml:space="preserve"> N., </w:t>
            </w:r>
            <w:proofErr w:type="spellStart"/>
            <w:r w:rsidRPr="00DC3133">
              <w:rPr>
                <w:rFonts w:ascii="Times New Roman" w:eastAsia="Times New Roman" w:hAnsi="Times New Roman"/>
                <w:color w:val="000000"/>
                <w:sz w:val="20"/>
                <w:szCs w:val="20"/>
                <w:lang w:val="en-US" w:eastAsia="ru-RU"/>
              </w:rPr>
              <w:t>Shamganova</w:t>
            </w:r>
            <w:proofErr w:type="spellEnd"/>
            <w:r w:rsidRPr="00DC3133">
              <w:rPr>
                <w:rFonts w:ascii="Times New Roman" w:eastAsia="Times New Roman" w:hAnsi="Times New Roman"/>
                <w:color w:val="000000"/>
                <w:sz w:val="20"/>
                <w:szCs w:val="20"/>
                <w:lang w:val="en-US" w:eastAsia="ru-RU"/>
              </w:rPr>
              <w:t xml:space="preserve"> L., </w:t>
            </w:r>
            <w:proofErr w:type="spellStart"/>
            <w:r w:rsidRPr="00DC3133">
              <w:rPr>
                <w:rFonts w:ascii="Times New Roman" w:eastAsia="Times New Roman" w:hAnsi="Times New Roman"/>
                <w:color w:val="000000"/>
                <w:sz w:val="20"/>
                <w:szCs w:val="20"/>
                <w:lang w:val="en-US" w:eastAsia="ru-RU"/>
              </w:rPr>
              <w:t>Kalyuzhnyy</w:t>
            </w:r>
            <w:proofErr w:type="spellEnd"/>
            <w:r w:rsidRPr="00DC3133">
              <w:rPr>
                <w:rFonts w:ascii="Times New Roman" w:eastAsia="Times New Roman" w:hAnsi="Times New Roman"/>
                <w:color w:val="000000"/>
                <w:sz w:val="20"/>
                <w:szCs w:val="20"/>
                <w:lang w:val="en-US" w:eastAsia="ru-RU"/>
              </w:rPr>
              <w:t xml:space="preserve"> E. </w:t>
            </w:r>
            <w:r w:rsidRPr="00DC3133">
              <w:rPr>
                <w:rFonts w:ascii="Times New Roman" w:eastAsia="Times New Roman" w:hAnsi="Times New Roman"/>
                <w:b/>
                <w:bCs/>
                <w:sz w:val="20"/>
                <w:szCs w:val="20"/>
                <w:lang w:val="en-US" w:eastAsia="ru-RU"/>
              </w:rPr>
              <w:t>«</w:t>
            </w:r>
            <w:proofErr w:type="spellStart"/>
            <w:r w:rsidRPr="00DC3133">
              <w:rPr>
                <w:rFonts w:ascii="Times New Roman" w:eastAsia="Times New Roman" w:hAnsi="Times New Roman"/>
                <w:color w:val="000000"/>
                <w:sz w:val="20"/>
                <w:szCs w:val="20"/>
                <w:shd w:val="clear" w:color="auto" w:fill="FFFFFF"/>
                <w:lang w:val="en-US" w:eastAsia="ru-RU"/>
              </w:rPr>
              <w:t>Geomechanical</w:t>
            </w:r>
            <w:proofErr w:type="spellEnd"/>
            <w:r w:rsidRPr="00DC3133">
              <w:rPr>
                <w:rFonts w:ascii="Times New Roman" w:eastAsia="Times New Roman" w:hAnsi="Times New Roman"/>
                <w:color w:val="000000"/>
                <w:sz w:val="20"/>
                <w:szCs w:val="20"/>
                <w:shd w:val="clear" w:color="auto" w:fill="FFFFFF"/>
                <w:lang w:val="en-US" w:eastAsia="ru-RU"/>
              </w:rPr>
              <w:t xml:space="preserve"> support the stability of dip open-pits</w:t>
            </w:r>
            <w:r w:rsidRPr="00DC3133">
              <w:rPr>
                <w:rFonts w:ascii="Times New Roman" w:eastAsia="Times New Roman" w:hAnsi="Times New Roman"/>
                <w:b/>
                <w:bCs/>
                <w:sz w:val="20"/>
                <w:szCs w:val="20"/>
                <w:lang w:val="en-US" w:eastAsia="ru-RU"/>
              </w:rPr>
              <w:t>»//</w:t>
            </w:r>
            <w:r w:rsidRPr="00DC3133">
              <w:rPr>
                <w:rFonts w:ascii="Times New Roman" w:eastAsia="Times New Roman" w:hAnsi="Times New Roman"/>
                <w:sz w:val="20"/>
                <w:szCs w:val="20"/>
                <w:lang w:val="en-US" w:eastAsia="ru-RU"/>
              </w:rPr>
              <w:t xml:space="preserve">XIX International Multidisciplinary Scientific </w:t>
            </w:r>
            <w:proofErr w:type="spellStart"/>
            <w:r w:rsidRPr="00DC3133">
              <w:rPr>
                <w:rFonts w:ascii="Times New Roman" w:eastAsia="Times New Roman" w:hAnsi="Times New Roman"/>
                <w:sz w:val="20"/>
                <w:szCs w:val="20"/>
                <w:lang w:val="en-US" w:eastAsia="ru-RU"/>
              </w:rPr>
              <w:t>GeoConference</w:t>
            </w:r>
            <w:proofErr w:type="spellEnd"/>
            <w:r w:rsidRPr="00DC3133">
              <w:rPr>
                <w:rFonts w:ascii="Times New Roman" w:eastAsia="Times New Roman" w:hAnsi="Times New Roman"/>
                <w:sz w:val="20"/>
                <w:szCs w:val="20"/>
                <w:lang w:val="en-US" w:eastAsia="ru-RU"/>
              </w:rPr>
              <w:t xml:space="preserve"> SGEM 2019</w:t>
            </w:r>
            <w:r w:rsidRPr="00DC3133">
              <w:rPr>
                <w:rFonts w:ascii="Times New Roman" w:eastAsia="Times New Roman" w:hAnsi="Times New Roman"/>
                <w:color w:val="000000"/>
                <w:sz w:val="20"/>
                <w:szCs w:val="20"/>
                <w:lang w:val="en-US" w:eastAsia="ru-RU"/>
              </w:rPr>
              <w:t xml:space="preserve">  </w:t>
            </w:r>
            <w:r w:rsidRPr="00DC3133">
              <w:rPr>
                <w:rFonts w:ascii="Times New Roman" w:eastAsia="Times New Roman" w:hAnsi="Times New Roman"/>
                <w:sz w:val="20"/>
                <w:szCs w:val="20"/>
                <w:lang w:val="en-US" w:eastAsia="ru-RU"/>
              </w:rPr>
              <w:t xml:space="preserve">Conference proceeding volume 19. Science and Technologies in Geology, </w:t>
            </w:r>
            <w:r w:rsidRPr="00DC3133">
              <w:rPr>
                <w:rFonts w:ascii="Times New Roman" w:eastAsia="Times New Roman" w:hAnsi="Times New Roman"/>
                <w:sz w:val="20"/>
                <w:szCs w:val="20"/>
                <w:lang w:val="en-US" w:eastAsia="ru-RU"/>
              </w:rPr>
              <w:lastRenderedPageBreak/>
              <w:t xml:space="preserve">Exploration and Mining. Issue 1.2 – </w:t>
            </w:r>
            <w:proofErr w:type="spellStart"/>
            <w:r w:rsidRPr="00DC3133">
              <w:rPr>
                <w:rFonts w:ascii="Times New Roman" w:eastAsia="Times New Roman" w:hAnsi="Times New Roman"/>
                <w:sz w:val="20"/>
                <w:szCs w:val="20"/>
                <w:lang w:val="en-US" w:eastAsia="ru-RU"/>
              </w:rPr>
              <w:t>Albena</w:t>
            </w:r>
            <w:proofErr w:type="spellEnd"/>
            <w:r w:rsidRPr="00DC3133">
              <w:rPr>
                <w:rFonts w:ascii="Times New Roman" w:eastAsia="Times New Roman" w:hAnsi="Times New Roman"/>
                <w:sz w:val="20"/>
                <w:szCs w:val="20"/>
                <w:lang w:val="en-US" w:eastAsia="ru-RU"/>
              </w:rPr>
              <w:t>, 2019, p. 265-272</w:t>
            </w:r>
            <w:r w:rsidRPr="00DC3133">
              <w:rPr>
                <w:rFonts w:ascii="Times New Roman" w:hAnsi="Times New Roman"/>
                <w:sz w:val="20"/>
                <w:szCs w:val="20"/>
                <w:lang w:val="en-US"/>
              </w:rPr>
              <w:t xml:space="preserve"> SJR = 0.211 (SCOPUS 17%)</w:t>
            </w:r>
          </w:p>
        </w:tc>
        <w:tc>
          <w:tcPr>
            <w:tcW w:w="4348" w:type="dxa"/>
          </w:tcPr>
          <w:p w14:paraId="3510E4A1" w14:textId="77777777" w:rsidR="005946B8" w:rsidRPr="00DC3133" w:rsidRDefault="00192C2B" w:rsidP="00DC3133">
            <w:pPr>
              <w:spacing w:line="360" w:lineRule="auto"/>
              <w:ind w:firstLine="22"/>
              <w:rPr>
                <w:rFonts w:ascii="Times New Roman" w:hAnsi="Times New Roman"/>
                <w:sz w:val="20"/>
                <w:szCs w:val="20"/>
                <w:lang w:val="en-US"/>
              </w:rPr>
            </w:pPr>
            <w:hyperlink r:id="rId63" w:history="1">
              <w:r w:rsidR="005946B8" w:rsidRPr="00DC3133">
                <w:rPr>
                  <w:rFonts w:ascii="Times New Roman" w:hAnsi="Times New Roman"/>
                  <w:color w:val="0563C1"/>
                  <w:sz w:val="20"/>
                  <w:szCs w:val="20"/>
                  <w:u w:val="single"/>
                  <w:lang w:val="en-US"/>
                </w:rPr>
                <w:t>https://www.researchgate.net/publication/334290046_ON_THE_VARIATION_IN_SEVERAL_ROCK_PROPERTIES_DUE_TO_MAGNESIUM_SULFATE_WEATHERING_TESTS_-_A_CASE_STUDY_FOR_LIMESTONES</w:t>
              </w:r>
            </w:hyperlink>
          </w:p>
        </w:tc>
      </w:tr>
      <w:tr w:rsidR="005946B8" w:rsidRPr="005946B8" w14:paraId="2E1707BD" w14:textId="77777777" w:rsidTr="00DC3133">
        <w:tc>
          <w:tcPr>
            <w:tcW w:w="562" w:type="dxa"/>
          </w:tcPr>
          <w:p w14:paraId="349CCE48"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lastRenderedPageBreak/>
              <w:t>3</w:t>
            </w:r>
          </w:p>
        </w:tc>
        <w:tc>
          <w:tcPr>
            <w:tcW w:w="4583" w:type="dxa"/>
          </w:tcPr>
          <w:p w14:paraId="7EA27160" w14:textId="77777777" w:rsidR="005946B8" w:rsidRPr="00DC3133" w:rsidRDefault="005946B8" w:rsidP="00DC3133">
            <w:pPr>
              <w:keepNext/>
              <w:shd w:val="clear" w:color="auto" w:fill="FFFFFF"/>
              <w:tabs>
                <w:tab w:val="left" w:pos="1418"/>
              </w:tabs>
              <w:overflowPunct w:val="0"/>
              <w:adjustRightInd w:val="0"/>
              <w:spacing w:line="360" w:lineRule="auto"/>
              <w:ind w:firstLine="22"/>
              <w:textAlignment w:val="baseline"/>
              <w:outlineLvl w:val="2"/>
              <w:rPr>
                <w:rFonts w:ascii="Times New Roman" w:eastAsia="Times New Roman" w:hAnsi="Times New Roman"/>
                <w:bCs/>
                <w:color w:val="000000"/>
                <w:sz w:val="20"/>
                <w:szCs w:val="20"/>
                <w:lang w:val="x-none" w:eastAsia="x-none"/>
              </w:rPr>
            </w:pPr>
            <w:proofErr w:type="spellStart"/>
            <w:r w:rsidRPr="00DC3133">
              <w:rPr>
                <w:rFonts w:ascii="Times New Roman" w:eastAsia="Times New Roman" w:hAnsi="Times New Roman"/>
                <w:bCs/>
                <w:color w:val="000000"/>
                <w:sz w:val="20"/>
                <w:szCs w:val="20"/>
                <w:lang w:val="en-US" w:eastAsia="x-none"/>
              </w:rPr>
              <w:t>Baltiyeva</w:t>
            </w:r>
            <w:proofErr w:type="spellEnd"/>
            <w:r w:rsidRPr="00DC3133">
              <w:rPr>
                <w:rFonts w:ascii="Times New Roman" w:eastAsia="Times New Roman" w:hAnsi="Times New Roman"/>
                <w:bCs/>
                <w:color w:val="000000"/>
                <w:sz w:val="20"/>
                <w:szCs w:val="20"/>
                <w:lang w:val="en-US" w:eastAsia="x-none"/>
              </w:rPr>
              <w:t xml:space="preserve"> A.A.</w:t>
            </w:r>
            <w:r w:rsidRPr="00DC3133">
              <w:rPr>
                <w:rFonts w:ascii="Times New Roman" w:eastAsia="Times New Roman" w:hAnsi="Times New Roman"/>
                <w:b/>
                <w:bCs/>
                <w:color w:val="000000"/>
                <w:sz w:val="20"/>
                <w:szCs w:val="20"/>
                <w:lang w:val="x-none" w:eastAsia="x-none"/>
              </w:rPr>
              <w:t xml:space="preserve"> </w:t>
            </w:r>
            <w:r w:rsidRPr="00DC3133">
              <w:rPr>
                <w:rFonts w:ascii="Times New Roman" w:eastAsia="Times New Roman" w:hAnsi="Times New Roman"/>
                <w:bCs/>
                <w:color w:val="000000"/>
                <w:sz w:val="20"/>
                <w:szCs w:val="20"/>
                <w:lang w:val="en-US" w:eastAsia="x-none"/>
              </w:rPr>
              <w:t>Awarded the CRYSTAL AWARD for Best PRESENTATION, 19th INTERNATIONAL SCIENTIFIC CONFERENCE SGEM 2019</w:t>
            </w:r>
          </w:p>
        </w:tc>
        <w:tc>
          <w:tcPr>
            <w:tcW w:w="4348" w:type="dxa"/>
          </w:tcPr>
          <w:p w14:paraId="38E46C2F" w14:textId="77777777" w:rsidR="005946B8" w:rsidRPr="00DC3133" w:rsidRDefault="00192C2B" w:rsidP="00DC3133">
            <w:pPr>
              <w:spacing w:line="360" w:lineRule="auto"/>
              <w:ind w:firstLine="22"/>
              <w:rPr>
                <w:rFonts w:ascii="Times New Roman" w:hAnsi="Times New Roman"/>
                <w:sz w:val="20"/>
                <w:szCs w:val="20"/>
              </w:rPr>
            </w:pPr>
            <w:hyperlink r:id="rId64" w:tgtFrame="_blank" w:history="1">
              <w:r w:rsidR="005946B8" w:rsidRPr="00DC3133">
                <w:rPr>
                  <w:rFonts w:ascii="Times New Roman" w:hAnsi="Times New Roman"/>
                  <w:color w:val="005BD1"/>
                  <w:sz w:val="20"/>
                  <w:szCs w:val="20"/>
                  <w:u w:val="single"/>
                  <w:shd w:val="clear" w:color="auto" w:fill="FFFFFF"/>
                </w:rPr>
                <w:t>https://www.sgem.org/index.php/committee-and-partners/sgem-award-certificate/21-sgem-award-certificates/181-sgem-award-certificate-2019</w:t>
              </w:r>
            </w:hyperlink>
            <w:r w:rsidR="005946B8" w:rsidRPr="00DC3133">
              <w:rPr>
                <w:rFonts w:ascii="Times New Roman" w:hAnsi="Times New Roman"/>
                <w:color w:val="333333"/>
                <w:sz w:val="20"/>
                <w:szCs w:val="20"/>
                <w:shd w:val="clear" w:color="auto" w:fill="FFFFFF"/>
              </w:rPr>
              <w:t>  </w:t>
            </w:r>
          </w:p>
        </w:tc>
      </w:tr>
      <w:tr w:rsidR="005946B8" w:rsidRPr="005946B8" w14:paraId="5E99A7C1" w14:textId="77777777" w:rsidTr="00DC3133">
        <w:tc>
          <w:tcPr>
            <w:tcW w:w="562" w:type="dxa"/>
          </w:tcPr>
          <w:p w14:paraId="4490AE22"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4</w:t>
            </w:r>
          </w:p>
        </w:tc>
        <w:tc>
          <w:tcPr>
            <w:tcW w:w="4583" w:type="dxa"/>
          </w:tcPr>
          <w:p w14:paraId="7D752B56" w14:textId="77777777" w:rsidR="005946B8" w:rsidRPr="00DC3133" w:rsidRDefault="005946B8" w:rsidP="00DC3133">
            <w:pPr>
              <w:snapToGrid w:val="0"/>
              <w:spacing w:line="360" w:lineRule="auto"/>
              <w:ind w:firstLine="22"/>
              <w:rPr>
                <w:rFonts w:ascii="Times New Roman" w:eastAsia="Times New Roman" w:hAnsi="Times New Roman"/>
                <w:sz w:val="20"/>
                <w:szCs w:val="20"/>
                <w:lang w:eastAsia="ru-RU" w:bidi="ru-RU"/>
              </w:rPr>
            </w:pPr>
            <w:r w:rsidRPr="00DC3133">
              <w:rPr>
                <w:rFonts w:ascii="Times New Roman" w:hAnsi="Times New Roman"/>
                <w:bCs/>
                <w:sz w:val="20"/>
                <w:szCs w:val="20"/>
                <w:lang w:val="kk-KZ"/>
              </w:rPr>
              <w:t>Балтиева А.А., Шамганова Л.С., Раскалиев А.С., Мурзалиев А.Т.</w:t>
            </w:r>
            <w:r w:rsidRPr="00DC3133">
              <w:rPr>
                <w:rFonts w:ascii="Times New Roman" w:hAnsi="Times New Roman"/>
                <w:bCs/>
                <w:sz w:val="20"/>
                <w:szCs w:val="20"/>
              </w:rPr>
              <w:t xml:space="preserve"> «</w:t>
            </w:r>
            <w:r w:rsidRPr="00DC3133">
              <w:rPr>
                <w:rFonts w:ascii="Times New Roman" w:hAnsi="Times New Roman"/>
                <w:sz w:val="20"/>
                <w:szCs w:val="20"/>
              </w:rPr>
              <w:t xml:space="preserve">Разработка единого координатно-временного обеспечения </w:t>
            </w:r>
            <w:r w:rsidRPr="00DC3133">
              <w:rPr>
                <w:rFonts w:ascii="Times New Roman" w:hAnsi="Times New Roman"/>
                <w:sz w:val="20"/>
                <w:szCs w:val="20"/>
                <w:lang w:val="kk-KZ"/>
              </w:rPr>
              <w:t xml:space="preserve">маркшейдерско - </w:t>
            </w:r>
            <w:r w:rsidRPr="00DC3133">
              <w:rPr>
                <w:rFonts w:ascii="Times New Roman" w:hAnsi="Times New Roman"/>
                <w:sz w:val="20"/>
                <w:szCs w:val="20"/>
              </w:rPr>
              <w:t xml:space="preserve">геодезических измерений на </w:t>
            </w:r>
            <w:proofErr w:type="spellStart"/>
            <w:r w:rsidRPr="00DC3133">
              <w:rPr>
                <w:rFonts w:ascii="Times New Roman" w:hAnsi="Times New Roman"/>
                <w:sz w:val="20"/>
                <w:szCs w:val="20"/>
              </w:rPr>
              <w:t>Качарском</w:t>
            </w:r>
            <w:proofErr w:type="spellEnd"/>
            <w:r w:rsidRPr="00DC3133">
              <w:rPr>
                <w:rFonts w:ascii="Times New Roman" w:hAnsi="Times New Roman"/>
                <w:sz w:val="20"/>
                <w:szCs w:val="20"/>
              </w:rPr>
              <w:t xml:space="preserve"> карьере»//Научно-техническое обеспечение горного производства труды, том 89, </w:t>
            </w:r>
            <w:r w:rsidRPr="00DC3133">
              <w:rPr>
                <w:rFonts w:ascii="Times New Roman" w:hAnsi="Times New Roman"/>
                <w:sz w:val="20"/>
                <w:szCs w:val="20"/>
                <w:lang w:val="kk-KZ"/>
              </w:rPr>
              <w:t>С.187-193</w:t>
            </w:r>
          </w:p>
        </w:tc>
        <w:tc>
          <w:tcPr>
            <w:tcW w:w="4348" w:type="dxa"/>
          </w:tcPr>
          <w:p w14:paraId="130C6C0B" w14:textId="77777777" w:rsidR="005946B8" w:rsidRPr="00DC3133" w:rsidRDefault="00192C2B" w:rsidP="00DC3133">
            <w:pPr>
              <w:spacing w:line="360" w:lineRule="auto"/>
              <w:ind w:firstLine="22"/>
              <w:rPr>
                <w:rFonts w:ascii="Times New Roman" w:hAnsi="Times New Roman"/>
                <w:sz w:val="20"/>
                <w:szCs w:val="20"/>
              </w:rPr>
            </w:pPr>
            <w:hyperlink r:id="rId65" w:history="1">
              <w:r w:rsidR="005946B8" w:rsidRPr="00DC3133">
                <w:rPr>
                  <w:rFonts w:ascii="Times New Roman" w:hAnsi="Times New Roman"/>
                  <w:color w:val="0563C1"/>
                  <w:sz w:val="20"/>
                  <w:szCs w:val="20"/>
                  <w:u w:val="single"/>
                </w:rPr>
                <w:t>https://www.sgem.org/index.php/elibrary-research-areas?view=publication&amp;task=show&amp;id=5505</w:t>
              </w:r>
            </w:hyperlink>
          </w:p>
        </w:tc>
      </w:tr>
      <w:tr w:rsidR="005946B8" w:rsidRPr="005946B8" w14:paraId="3BC84B85" w14:textId="77777777" w:rsidTr="00DC3133">
        <w:tc>
          <w:tcPr>
            <w:tcW w:w="562" w:type="dxa"/>
          </w:tcPr>
          <w:p w14:paraId="47C57513"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5</w:t>
            </w:r>
          </w:p>
        </w:tc>
        <w:tc>
          <w:tcPr>
            <w:tcW w:w="4583" w:type="dxa"/>
          </w:tcPr>
          <w:p w14:paraId="7D292B32" w14:textId="77777777" w:rsidR="005946B8" w:rsidRPr="00DC3133" w:rsidRDefault="005946B8" w:rsidP="00DC3133">
            <w:pPr>
              <w:snapToGrid w:val="0"/>
              <w:spacing w:line="360" w:lineRule="auto"/>
              <w:ind w:firstLine="22"/>
              <w:rPr>
                <w:rFonts w:ascii="Times New Roman" w:hAnsi="Times New Roman"/>
                <w:bCs/>
                <w:sz w:val="20"/>
                <w:szCs w:val="20"/>
                <w:lang w:val="kk-KZ"/>
              </w:rPr>
            </w:pPr>
            <w:proofErr w:type="spellStart"/>
            <w:r w:rsidRPr="00DC3133">
              <w:rPr>
                <w:rFonts w:ascii="Times New Roman" w:hAnsi="Times New Roman"/>
                <w:iCs/>
                <w:color w:val="222222"/>
                <w:sz w:val="20"/>
                <w:szCs w:val="20"/>
                <w:lang w:eastAsia="ru-RU"/>
              </w:rPr>
              <w:t>Балтиева</w:t>
            </w:r>
            <w:proofErr w:type="spellEnd"/>
            <w:r w:rsidRPr="00DC3133">
              <w:rPr>
                <w:rFonts w:ascii="Times New Roman" w:hAnsi="Times New Roman"/>
                <w:iCs/>
                <w:color w:val="222222"/>
                <w:sz w:val="20"/>
                <w:szCs w:val="20"/>
                <w:lang w:eastAsia="ru-RU"/>
              </w:rPr>
              <w:t xml:space="preserve"> А.А., </w:t>
            </w:r>
            <w:proofErr w:type="spellStart"/>
            <w:r w:rsidRPr="00DC3133">
              <w:rPr>
                <w:rFonts w:ascii="Times New Roman" w:hAnsi="Times New Roman"/>
                <w:iCs/>
                <w:color w:val="222222"/>
                <w:sz w:val="20"/>
                <w:szCs w:val="20"/>
                <w:lang w:eastAsia="ru-RU"/>
              </w:rPr>
              <w:t>Раскалиев</w:t>
            </w:r>
            <w:proofErr w:type="spellEnd"/>
            <w:r w:rsidRPr="00DC3133">
              <w:rPr>
                <w:rFonts w:ascii="Times New Roman" w:hAnsi="Times New Roman"/>
                <w:iCs/>
                <w:color w:val="222222"/>
                <w:sz w:val="20"/>
                <w:szCs w:val="20"/>
                <w:lang w:eastAsia="ru-RU"/>
              </w:rPr>
              <w:t xml:space="preserve"> А.С., </w:t>
            </w:r>
            <w:proofErr w:type="spellStart"/>
            <w:r w:rsidRPr="00DC3133">
              <w:rPr>
                <w:rFonts w:ascii="Times New Roman" w:hAnsi="Times New Roman"/>
                <w:iCs/>
                <w:color w:val="222222"/>
                <w:sz w:val="20"/>
                <w:szCs w:val="20"/>
                <w:lang w:eastAsia="ru-RU"/>
              </w:rPr>
              <w:t>Шамганова</w:t>
            </w:r>
            <w:proofErr w:type="spellEnd"/>
            <w:r w:rsidRPr="00DC3133">
              <w:rPr>
                <w:rFonts w:ascii="Times New Roman" w:hAnsi="Times New Roman"/>
                <w:iCs/>
                <w:color w:val="222222"/>
                <w:sz w:val="20"/>
                <w:szCs w:val="20"/>
                <w:lang w:eastAsia="ru-RU"/>
              </w:rPr>
              <w:t xml:space="preserve"> Л.С., </w:t>
            </w:r>
            <w:proofErr w:type="spellStart"/>
            <w:r w:rsidRPr="00DC3133">
              <w:rPr>
                <w:rFonts w:ascii="Times New Roman" w:hAnsi="Times New Roman"/>
                <w:iCs/>
                <w:color w:val="222222"/>
                <w:sz w:val="20"/>
                <w:szCs w:val="20"/>
                <w:lang w:eastAsia="ru-RU"/>
              </w:rPr>
              <w:t>Съедина</w:t>
            </w:r>
            <w:proofErr w:type="spellEnd"/>
            <w:r w:rsidRPr="00DC3133">
              <w:rPr>
                <w:rFonts w:ascii="Times New Roman" w:hAnsi="Times New Roman"/>
                <w:iCs/>
                <w:color w:val="222222"/>
                <w:sz w:val="20"/>
                <w:szCs w:val="20"/>
                <w:lang w:eastAsia="ru-RU"/>
              </w:rPr>
              <w:t xml:space="preserve"> С.А. «Т</w:t>
            </w:r>
            <w:proofErr w:type="spellStart"/>
            <w:r w:rsidRPr="00DC3133">
              <w:rPr>
                <w:rFonts w:ascii="Times New Roman" w:hAnsi="Times New Roman"/>
                <w:iCs/>
                <w:color w:val="222222"/>
                <w:sz w:val="20"/>
                <w:szCs w:val="20"/>
                <w:lang w:val="x-none" w:eastAsia="ru-RU"/>
              </w:rPr>
              <w:t>ехниче</w:t>
            </w:r>
            <w:r w:rsidRPr="00DC3133">
              <w:rPr>
                <w:rFonts w:ascii="Times New Roman" w:hAnsi="Times New Roman"/>
                <w:iCs/>
                <w:color w:val="222222"/>
                <w:sz w:val="20"/>
                <w:szCs w:val="20"/>
                <w:lang w:eastAsia="ru-RU"/>
              </w:rPr>
              <w:t>ские</w:t>
            </w:r>
            <w:proofErr w:type="spellEnd"/>
            <w:r w:rsidRPr="00DC3133">
              <w:rPr>
                <w:rFonts w:ascii="Times New Roman" w:hAnsi="Times New Roman"/>
                <w:iCs/>
                <w:color w:val="222222"/>
                <w:sz w:val="20"/>
                <w:szCs w:val="20"/>
                <w:lang w:val="x-none" w:eastAsia="ru-RU"/>
              </w:rPr>
              <w:t> решени</w:t>
            </w:r>
            <w:r w:rsidRPr="00DC3133">
              <w:rPr>
                <w:rFonts w:ascii="Times New Roman" w:hAnsi="Times New Roman"/>
                <w:iCs/>
                <w:color w:val="222222"/>
                <w:sz w:val="20"/>
                <w:szCs w:val="20"/>
                <w:lang w:eastAsia="ru-RU"/>
              </w:rPr>
              <w:t>я для</w:t>
            </w:r>
            <w:r w:rsidRPr="00DC3133">
              <w:rPr>
                <w:rFonts w:ascii="Times New Roman" w:hAnsi="Times New Roman"/>
                <w:iCs/>
                <w:color w:val="222222"/>
                <w:sz w:val="20"/>
                <w:szCs w:val="20"/>
                <w:lang w:val="x-none" w:eastAsia="ru-RU"/>
              </w:rPr>
              <w:t> реализации системы</w:t>
            </w:r>
            <w:r w:rsidRPr="00DC3133">
              <w:rPr>
                <w:rFonts w:ascii="Times New Roman" w:hAnsi="Times New Roman"/>
                <w:iCs/>
                <w:color w:val="222222"/>
                <w:sz w:val="20"/>
                <w:szCs w:val="20"/>
                <w:lang w:eastAsia="ru-RU"/>
              </w:rPr>
              <w:t> высокоточного спутникового позиционирования на карьерах»//</w:t>
            </w:r>
            <w:r w:rsidRPr="00DC3133">
              <w:rPr>
                <w:rFonts w:ascii="Times New Roman" w:hAnsi="Times New Roman"/>
                <w:sz w:val="20"/>
                <w:szCs w:val="20"/>
              </w:rPr>
              <w:t>Сборник Материалы Международной научно-практической конференции «Инновации в области естественных наук как основа экспортоориентированной индустриализации Казахстана», посвященной 10-летию Казахстанской национальной академии естественных наук и 25-летию Национального центра по комплексной переработке минерального сырья Республики Казахстан. Алматы, С</w:t>
            </w:r>
            <w:r w:rsidRPr="00DC3133">
              <w:rPr>
                <w:rFonts w:ascii="Times New Roman" w:hAnsi="Times New Roman"/>
                <w:color w:val="222222"/>
                <w:sz w:val="20"/>
                <w:szCs w:val="20"/>
                <w:lang w:eastAsia="ru-RU"/>
              </w:rPr>
              <w:t>. 76-79</w:t>
            </w:r>
          </w:p>
        </w:tc>
        <w:tc>
          <w:tcPr>
            <w:tcW w:w="4348" w:type="dxa"/>
          </w:tcPr>
          <w:p w14:paraId="2F6B2071" w14:textId="77777777" w:rsidR="005946B8" w:rsidRPr="00DC3133" w:rsidRDefault="005946B8" w:rsidP="00DC3133">
            <w:pPr>
              <w:tabs>
                <w:tab w:val="left" w:pos="284"/>
              </w:tabs>
              <w:spacing w:line="360" w:lineRule="auto"/>
              <w:ind w:firstLine="22"/>
              <w:jc w:val="center"/>
              <w:rPr>
                <w:rFonts w:ascii="Times New Roman" w:hAnsi="Times New Roman"/>
                <w:sz w:val="20"/>
                <w:szCs w:val="20"/>
              </w:rPr>
            </w:pPr>
            <w:r w:rsidRPr="00DC3133">
              <w:rPr>
                <w:rFonts w:ascii="Times New Roman" w:hAnsi="Times New Roman"/>
                <w:sz w:val="20"/>
                <w:szCs w:val="20"/>
              </w:rPr>
              <w:t>Выступление с докладом и электронная публикация</w:t>
            </w:r>
          </w:p>
        </w:tc>
      </w:tr>
      <w:tr w:rsidR="005946B8" w:rsidRPr="005946B8" w14:paraId="15E916C1" w14:textId="77777777" w:rsidTr="00DC3133">
        <w:tc>
          <w:tcPr>
            <w:tcW w:w="9493" w:type="dxa"/>
            <w:gridSpan w:val="3"/>
          </w:tcPr>
          <w:p w14:paraId="0E05F733"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2020 год</w:t>
            </w:r>
          </w:p>
        </w:tc>
      </w:tr>
      <w:tr w:rsidR="005946B8" w:rsidRPr="005946B8" w14:paraId="1FBE5A41" w14:textId="77777777" w:rsidTr="00DC3133">
        <w:tc>
          <w:tcPr>
            <w:tcW w:w="562" w:type="dxa"/>
          </w:tcPr>
          <w:p w14:paraId="2A1A9892"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1</w:t>
            </w:r>
          </w:p>
        </w:tc>
        <w:tc>
          <w:tcPr>
            <w:tcW w:w="4583" w:type="dxa"/>
          </w:tcPr>
          <w:p w14:paraId="595BE431" w14:textId="77777777" w:rsidR="005946B8" w:rsidRPr="00DC3133" w:rsidRDefault="005946B8" w:rsidP="00DC3133">
            <w:pPr>
              <w:spacing w:line="360" w:lineRule="auto"/>
              <w:ind w:firstLine="22"/>
              <w:rPr>
                <w:rFonts w:ascii="Times New Roman" w:hAnsi="Times New Roman"/>
                <w:sz w:val="20"/>
                <w:szCs w:val="20"/>
                <w:lang w:val="en-US"/>
              </w:rPr>
            </w:pPr>
            <w:proofErr w:type="spellStart"/>
            <w:r w:rsidRPr="00DC3133">
              <w:rPr>
                <w:rFonts w:ascii="Times New Roman" w:hAnsi="Times New Roman"/>
                <w:sz w:val="20"/>
                <w:szCs w:val="20"/>
                <w:lang w:val="en-US"/>
              </w:rPr>
              <w:t>Baltiyeva</w:t>
            </w:r>
            <w:proofErr w:type="spellEnd"/>
            <w:r w:rsidRPr="00DC3133">
              <w:rPr>
                <w:rFonts w:ascii="Times New Roman" w:hAnsi="Times New Roman"/>
                <w:sz w:val="20"/>
                <w:szCs w:val="20"/>
                <w:lang w:val="en-US"/>
              </w:rPr>
              <w:t xml:space="preserve"> A. A., </w:t>
            </w:r>
            <w:proofErr w:type="spellStart"/>
            <w:r w:rsidRPr="00DC3133">
              <w:rPr>
                <w:rFonts w:ascii="Times New Roman" w:hAnsi="Times New Roman"/>
                <w:sz w:val="20"/>
                <w:szCs w:val="20"/>
                <w:lang w:val="en-US"/>
              </w:rPr>
              <w:t>Raskaliyev</w:t>
            </w:r>
            <w:proofErr w:type="spellEnd"/>
            <w:r w:rsidRPr="00DC3133">
              <w:rPr>
                <w:rFonts w:ascii="Times New Roman" w:hAnsi="Times New Roman"/>
                <w:sz w:val="20"/>
                <w:szCs w:val="20"/>
                <w:lang w:val="en-US"/>
              </w:rPr>
              <w:t xml:space="preserve"> A. S., </w:t>
            </w:r>
            <w:proofErr w:type="spellStart"/>
            <w:r w:rsidRPr="00DC3133">
              <w:rPr>
                <w:rFonts w:ascii="Times New Roman" w:hAnsi="Times New Roman"/>
                <w:sz w:val="20"/>
                <w:szCs w:val="20"/>
                <w:lang w:val="en-US"/>
              </w:rPr>
              <w:t>Samsonenko</w:t>
            </w:r>
            <w:proofErr w:type="spellEnd"/>
            <w:r w:rsidRPr="00DC3133">
              <w:rPr>
                <w:rFonts w:ascii="Times New Roman" w:hAnsi="Times New Roman"/>
                <w:sz w:val="20"/>
                <w:szCs w:val="20"/>
                <w:lang w:val="en-US"/>
              </w:rPr>
              <w:t xml:space="preserve"> A. I., </w:t>
            </w:r>
            <w:proofErr w:type="spellStart"/>
            <w:r w:rsidRPr="00DC3133">
              <w:rPr>
                <w:rFonts w:ascii="Times New Roman" w:hAnsi="Times New Roman"/>
                <w:sz w:val="20"/>
                <w:szCs w:val="20"/>
                <w:lang w:val="en-US"/>
              </w:rPr>
              <w:t>Shamganova</w:t>
            </w:r>
            <w:proofErr w:type="spellEnd"/>
            <w:r w:rsidRPr="00DC3133">
              <w:rPr>
                <w:rFonts w:ascii="Times New Roman" w:hAnsi="Times New Roman"/>
                <w:sz w:val="20"/>
                <w:szCs w:val="20"/>
                <w:lang w:val="en-US"/>
              </w:rPr>
              <w:t xml:space="preserve"> L. S., Fan H. Development of the software and technical complex of the high-precision satellite positioning system in the conditions of open pit mining processes. </w:t>
            </w:r>
            <w:proofErr w:type="spellStart"/>
            <w:r w:rsidRPr="00DC3133">
              <w:rPr>
                <w:rFonts w:ascii="Times New Roman" w:hAnsi="Times New Roman"/>
                <w:sz w:val="20"/>
                <w:szCs w:val="20"/>
                <w:lang w:val="en-US"/>
              </w:rPr>
              <w:t>Kompleksnoe</w:t>
            </w:r>
            <w:proofErr w:type="spellEnd"/>
            <w:r w:rsidRPr="00DC3133">
              <w:rPr>
                <w:rFonts w:ascii="Times New Roman" w:hAnsi="Times New Roman"/>
                <w:sz w:val="20"/>
                <w:szCs w:val="20"/>
                <w:lang w:val="en-US"/>
              </w:rPr>
              <w:t xml:space="preserve"> </w:t>
            </w:r>
            <w:proofErr w:type="spellStart"/>
            <w:r w:rsidRPr="00DC3133">
              <w:rPr>
                <w:rFonts w:ascii="Times New Roman" w:hAnsi="Times New Roman"/>
                <w:sz w:val="20"/>
                <w:szCs w:val="20"/>
                <w:lang w:val="en-US"/>
              </w:rPr>
              <w:t>Ispol’zovanie</w:t>
            </w:r>
            <w:proofErr w:type="spellEnd"/>
            <w:r w:rsidRPr="00DC3133">
              <w:rPr>
                <w:rFonts w:ascii="Times New Roman" w:hAnsi="Times New Roman"/>
                <w:sz w:val="20"/>
                <w:szCs w:val="20"/>
                <w:lang w:val="en-US"/>
              </w:rPr>
              <w:t xml:space="preserve"> </w:t>
            </w:r>
            <w:proofErr w:type="spellStart"/>
            <w:r w:rsidRPr="00DC3133">
              <w:rPr>
                <w:rFonts w:ascii="Times New Roman" w:hAnsi="Times New Roman"/>
                <w:sz w:val="20"/>
                <w:szCs w:val="20"/>
                <w:lang w:val="en-US"/>
              </w:rPr>
              <w:t>Mineral’nogo</w:t>
            </w:r>
            <w:proofErr w:type="spellEnd"/>
            <w:r w:rsidRPr="00DC3133">
              <w:rPr>
                <w:rFonts w:ascii="Times New Roman" w:hAnsi="Times New Roman"/>
                <w:sz w:val="20"/>
                <w:szCs w:val="20"/>
                <w:lang w:val="en-US"/>
              </w:rPr>
              <w:t xml:space="preserve"> </w:t>
            </w:r>
            <w:proofErr w:type="spellStart"/>
            <w:r w:rsidRPr="00DC3133">
              <w:rPr>
                <w:rFonts w:ascii="Times New Roman" w:hAnsi="Times New Roman"/>
                <w:sz w:val="20"/>
                <w:szCs w:val="20"/>
                <w:lang w:val="en-US"/>
              </w:rPr>
              <w:t>Syr’a</w:t>
            </w:r>
            <w:proofErr w:type="spellEnd"/>
            <w:r w:rsidRPr="00DC3133">
              <w:rPr>
                <w:rFonts w:ascii="Times New Roman" w:hAnsi="Times New Roman"/>
                <w:sz w:val="20"/>
                <w:szCs w:val="20"/>
                <w:lang w:val="en-US"/>
              </w:rPr>
              <w:t xml:space="preserve">. = Complex Use of Mineral Resources = </w:t>
            </w:r>
            <w:proofErr w:type="spellStart"/>
            <w:r w:rsidRPr="00DC3133">
              <w:rPr>
                <w:rFonts w:ascii="Times New Roman" w:hAnsi="Times New Roman"/>
                <w:sz w:val="20"/>
                <w:szCs w:val="20"/>
                <w:lang w:val="en-US"/>
              </w:rPr>
              <w:t>Mineraldik</w:t>
            </w:r>
            <w:proofErr w:type="spellEnd"/>
            <w:r w:rsidRPr="00DC3133">
              <w:rPr>
                <w:rFonts w:ascii="Times New Roman" w:hAnsi="Times New Roman"/>
                <w:sz w:val="20"/>
                <w:szCs w:val="20"/>
                <w:lang w:val="en-US"/>
              </w:rPr>
              <w:t xml:space="preserve"> </w:t>
            </w:r>
            <w:proofErr w:type="spellStart"/>
            <w:r w:rsidRPr="00DC3133">
              <w:rPr>
                <w:rFonts w:ascii="Times New Roman" w:hAnsi="Times New Roman"/>
                <w:sz w:val="20"/>
                <w:szCs w:val="20"/>
                <w:lang w:val="en-US"/>
              </w:rPr>
              <w:t>Shikisattardy</w:t>
            </w:r>
            <w:proofErr w:type="spellEnd"/>
            <w:r w:rsidRPr="00DC3133">
              <w:rPr>
                <w:rFonts w:ascii="Times New Roman" w:hAnsi="Times New Roman"/>
                <w:sz w:val="20"/>
                <w:szCs w:val="20"/>
                <w:lang w:val="en-US"/>
              </w:rPr>
              <w:t xml:space="preserve"> </w:t>
            </w:r>
            <w:proofErr w:type="spellStart"/>
            <w:r w:rsidRPr="00DC3133">
              <w:rPr>
                <w:rFonts w:ascii="Times New Roman" w:hAnsi="Times New Roman"/>
                <w:sz w:val="20"/>
                <w:szCs w:val="20"/>
                <w:lang w:val="en-US"/>
              </w:rPr>
              <w:t>Keshendi</w:t>
            </w:r>
            <w:proofErr w:type="spellEnd"/>
            <w:r w:rsidRPr="00DC3133">
              <w:rPr>
                <w:rFonts w:ascii="Times New Roman" w:hAnsi="Times New Roman"/>
                <w:sz w:val="20"/>
                <w:szCs w:val="20"/>
                <w:lang w:val="en-US"/>
              </w:rPr>
              <w:t xml:space="preserve"> </w:t>
            </w:r>
            <w:proofErr w:type="spellStart"/>
            <w:r w:rsidRPr="00DC3133">
              <w:rPr>
                <w:rFonts w:ascii="Times New Roman" w:hAnsi="Times New Roman"/>
                <w:sz w:val="20"/>
                <w:szCs w:val="20"/>
                <w:lang w:val="en-US"/>
              </w:rPr>
              <w:t>Paidalanu</w:t>
            </w:r>
            <w:proofErr w:type="spellEnd"/>
            <w:r w:rsidRPr="00DC3133">
              <w:rPr>
                <w:rFonts w:ascii="Times New Roman" w:hAnsi="Times New Roman"/>
                <w:sz w:val="20"/>
                <w:szCs w:val="20"/>
                <w:lang w:val="en-US"/>
              </w:rPr>
              <w:t xml:space="preserve">. - 2020. № 4 (315), pp. 42-48. </w:t>
            </w:r>
          </w:p>
        </w:tc>
        <w:tc>
          <w:tcPr>
            <w:tcW w:w="4348" w:type="dxa"/>
          </w:tcPr>
          <w:p w14:paraId="354E0CC2" w14:textId="77777777" w:rsidR="005946B8" w:rsidRPr="00DC3133" w:rsidRDefault="00192C2B" w:rsidP="00DC3133">
            <w:pPr>
              <w:tabs>
                <w:tab w:val="left" w:pos="284"/>
              </w:tabs>
              <w:spacing w:line="360" w:lineRule="auto"/>
              <w:ind w:firstLine="22"/>
              <w:jc w:val="center"/>
              <w:rPr>
                <w:rFonts w:ascii="Times New Roman" w:hAnsi="Times New Roman"/>
                <w:sz w:val="20"/>
                <w:szCs w:val="20"/>
                <w:lang w:val="en-US"/>
              </w:rPr>
            </w:pPr>
            <w:hyperlink r:id="rId66" w:history="1">
              <w:r w:rsidR="005946B8" w:rsidRPr="00DC3133">
                <w:rPr>
                  <w:rStyle w:val="a9"/>
                  <w:rFonts w:ascii="Times New Roman" w:hAnsi="Times New Roman"/>
                  <w:sz w:val="20"/>
                  <w:szCs w:val="20"/>
                  <w:lang w:val="en-US"/>
                </w:rPr>
                <w:t>https://doi.org/10.31643/2020/6445.35</w:t>
              </w:r>
            </w:hyperlink>
          </w:p>
          <w:p w14:paraId="0E4C49F8" w14:textId="77777777" w:rsidR="005946B8" w:rsidRPr="00DC3133" w:rsidRDefault="005946B8" w:rsidP="00DC3133">
            <w:pPr>
              <w:tabs>
                <w:tab w:val="left" w:pos="284"/>
              </w:tabs>
              <w:spacing w:line="360" w:lineRule="auto"/>
              <w:ind w:firstLine="22"/>
              <w:jc w:val="center"/>
              <w:rPr>
                <w:rFonts w:ascii="Times New Roman" w:hAnsi="Times New Roman"/>
                <w:bCs/>
                <w:sz w:val="20"/>
                <w:szCs w:val="20"/>
                <w:lang w:val="en-US"/>
              </w:rPr>
            </w:pPr>
          </w:p>
        </w:tc>
      </w:tr>
      <w:tr w:rsidR="005946B8" w:rsidRPr="005946B8" w14:paraId="3DE56B8E" w14:textId="77777777" w:rsidTr="00DC3133">
        <w:tc>
          <w:tcPr>
            <w:tcW w:w="562" w:type="dxa"/>
          </w:tcPr>
          <w:p w14:paraId="64993B10"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2</w:t>
            </w:r>
          </w:p>
        </w:tc>
        <w:tc>
          <w:tcPr>
            <w:tcW w:w="4583" w:type="dxa"/>
          </w:tcPr>
          <w:p w14:paraId="657BD1A4" w14:textId="77777777" w:rsidR="005946B8" w:rsidRPr="00DC3133" w:rsidRDefault="005946B8" w:rsidP="00DC3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2"/>
              <w:rPr>
                <w:rFonts w:ascii="Times New Roman" w:eastAsia="Times New Roman" w:hAnsi="Times New Roman"/>
                <w:b/>
                <w:color w:val="222222"/>
                <w:sz w:val="20"/>
                <w:szCs w:val="20"/>
                <w:lang w:val="en-US" w:eastAsia="ru-RU"/>
              </w:rPr>
            </w:pPr>
            <w:r w:rsidRPr="00DC3133">
              <w:rPr>
                <w:rFonts w:ascii="Times New Roman" w:hAnsi="Times New Roman"/>
                <w:sz w:val="20"/>
                <w:szCs w:val="20"/>
                <w:lang w:val="en-US"/>
              </w:rPr>
              <w:t xml:space="preserve">A.A. </w:t>
            </w:r>
            <w:proofErr w:type="spellStart"/>
            <w:r w:rsidRPr="00DC3133">
              <w:rPr>
                <w:rFonts w:ascii="Times New Roman" w:hAnsi="Times New Roman"/>
                <w:sz w:val="20"/>
                <w:szCs w:val="20"/>
                <w:lang w:val="en-US"/>
              </w:rPr>
              <w:t>Baltiyeva</w:t>
            </w:r>
            <w:proofErr w:type="spellEnd"/>
            <w:r w:rsidRPr="00DC3133">
              <w:rPr>
                <w:rFonts w:ascii="Times New Roman" w:hAnsi="Times New Roman"/>
                <w:sz w:val="20"/>
                <w:szCs w:val="20"/>
                <w:lang w:val="en-US"/>
              </w:rPr>
              <w:t xml:space="preserve">, A.S. </w:t>
            </w:r>
            <w:proofErr w:type="spellStart"/>
            <w:r w:rsidRPr="00DC3133">
              <w:rPr>
                <w:rFonts w:ascii="Times New Roman" w:hAnsi="Times New Roman"/>
                <w:sz w:val="20"/>
                <w:szCs w:val="20"/>
                <w:lang w:val="en-US"/>
              </w:rPr>
              <w:t>Raskaliyev</w:t>
            </w:r>
            <w:proofErr w:type="spellEnd"/>
            <w:r w:rsidRPr="00DC3133">
              <w:rPr>
                <w:rFonts w:ascii="Times New Roman" w:hAnsi="Times New Roman"/>
                <w:sz w:val="20"/>
                <w:szCs w:val="20"/>
                <w:lang w:val="en-US"/>
              </w:rPr>
              <w:t xml:space="preserve">, L.S. </w:t>
            </w:r>
            <w:proofErr w:type="spellStart"/>
            <w:r w:rsidRPr="00DC3133">
              <w:rPr>
                <w:rFonts w:ascii="Times New Roman" w:hAnsi="Times New Roman"/>
                <w:sz w:val="20"/>
                <w:szCs w:val="20"/>
                <w:lang w:val="en-US"/>
              </w:rPr>
              <w:t>Shamganova</w:t>
            </w:r>
            <w:proofErr w:type="spellEnd"/>
            <w:r w:rsidRPr="00DC3133">
              <w:rPr>
                <w:rFonts w:ascii="Times New Roman" w:hAnsi="Times New Roman"/>
                <w:sz w:val="20"/>
                <w:szCs w:val="20"/>
                <w:lang w:val="en-US"/>
              </w:rPr>
              <w:t xml:space="preserve">, H. Fan, G.B. </w:t>
            </w:r>
            <w:proofErr w:type="spellStart"/>
            <w:r w:rsidRPr="00DC3133">
              <w:rPr>
                <w:rFonts w:ascii="Times New Roman" w:hAnsi="Times New Roman"/>
                <w:sz w:val="20"/>
                <w:szCs w:val="20"/>
                <w:lang w:val="en-US"/>
              </w:rPr>
              <w:t>Abdykarimova</w:t>
            </w:r>
            <w:proofErr w:type="spellEnd"/>
            <w:r w:rsidRPr="00DC3133">
              <w:rPr>
                <w:rFonts w:ascii="Times New Roman" w:hAnsi="Times New Roman"/>
                <w:sz w:val="20"/>
                <w:szCs w:val="20"/>
                <w:lang w:val="en-US"/>
              </w:rPr>
              <w:t xml:space="preserve"> </w:t>
            </w:r>
            <w:r w:rsidRPr="00DC3133">
              <w:rPr>
                <w:rFonts w:ascii="Times New Roman" w:eastAsia="Times New Roman" w:hAnsi="Times New Roman"/>
                <w:color w:val="222222"/>
                <w:sz w:val="20"/>
                <w:szCs w:val="20"/>
                <w:lang w:val="en-US" w:eastAsia="ru-RU"/>
              </w:rPr>
              <w:t>ACCEPTANCE TESTS OF THE SOFTWARE AND TECHNICAL COMPLEX OF THE HIGH-PRECISION SATELLITE POSITIONING SYSTEM IN THE KACHARSKY MINE.</w:t>
            </w:r>
            <w:r w:rsidRPr="00DC3133">
              <w:rPr>
                <w:rFonts w:ascii="Times New Roman" w:hAnsi="Times New Roman"/>
                <w:sz w:val="20"/>
                <w:szCs w:val="20"/>
                <w:lang w:val="en-US"/>
              </w:rPr>
              <w:t xml:space="preserve"> </w:t>
            </w:r>
            <w:r w:rsidRPr="00DC3133">
              <w:rPr>
                <w:rFonts w:ascii="Times New Roman" w:eastAsia="Times New Roman" w:hAnsi="Times New Roman"/>
                <w:color w:val="222222"/>
                <w:sz w:val="20"/>
                <w:szCs w:val="20"/>
                <w:lang w:val="en-US" w:eastAsia="ru-RU"/>
              </w:rPr>
              <w:t>/ N e w s of the national academy of sciences of the republic of Kazakhstan series of geology and technical sciences.</w:t>
            </w:r>
            <w:r w:rsidRPr="00DC3133">
              <w:rPr>
                <w:rFonts w:ascii="Times New Roman" w:eastAsia="Times New Roman" w:hAnsi="Times New Roman"/>
                <w:color w:val="000000"/>
                <w:sz w:val="20"/>
                <w:szCs w:val="20"/>
                <w:lang w:val="en-US" w:eastAsia="ru-RU"/>
              </w:rPr>
              <w:t xml:space="preserve"> IF 0.209 (Scopus, 26%)</w:t>
            </w:r>
          </w:p>
          <w:p w14:paraId="5A2671F1" w14:textId="77777777" w:rsidR="005946B8" w:rsidRPr="00DC3133" w:rsidRDefault="005946B8" w:rsidP="00DC3133">
            <w:pPr>
              <w:spacing w:line="360" w:lineRule="auto"/>
              <w:ind w:firstLine="22"/>
              <w:rPr>
                <w:rFonts w:ascii="Times New Roman" w:hAnsi="Times New Roman"/>
                <w:sz w:val="20"/>
                <w:szCs w:val="20"/>
                <w:lang w:val="en-US"/>
              </w:rPr>
            </w:pPr>
          </w:p>
        </w:tc>
        <w:tc>
          <w:tcPr>
            <w:tcW w:w="4348" w:type="dxa"/>
          </w:tcPr>
          <w:p w14:paraId="0FEE23F0"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 xml:space="preserve">Будет опубликована в журнале №6, ноябрь 2020 г. </w:t>
            </w:r>
          </w:p>
        </w:tc>
      </w:tr>
      <w:tr w:rsidR="005946B8" w:rsidRPr="006A0BAB" w14:paraId="58137D31" w14:textId="77777777" w:rsidTr="00DC3133">
        <w:tc>
          <w:tcPr>
            <w:tcW w:w="562" w:type="dxa"/>
          </w:tcPr>
          <w:p w14:paraId="255BF75C"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lastRenderedPageBreak/>
              <w:t>3</w:t>
            </w:r>
          </w:p>
        </w:tc>
        <w:tc>
          <w:tcPr>
            <w:tcW w:w="4583" w:type="dxa"/>
          </w:tcPr>
          <w:p w14:paraId="542D56EB" w14:textId="77777777" w:rsidR="005946B8" w:rsidRPr="00DC3133" w:rsidRDefault="005946B8" w:rsidP="00DC3133">
            <w:pPr>
              <w:spacing w:line="360" w:lineRule="auto"/>
              <w:ind w:firstLine="22"/>
              <w:rPr>
                <w:rFonts w:ascii="Times New Roman" w:hAnsi="Times New Roman"/>
                <w:sz w:val="20"/>
                <w:szCs w:val="20"/>
                <w:lang w:val="en-US"/>
              </w:rPr>
            </w:pPr>
            <w:r w:rsidRPr="00DC3133">
              <w:rPr>
                <w:rFonts w:ascii="Times New Roman" w:hAnsi="Times New Roman"/>
                <w:sz w:val="20"/>
                <w:szCs w:val="20"/>
                <w:lang w:val="kk-KZ"/>
              </w:rPr>
              <w:t>Raskaliyev A., Patel S.H., Sobh T.M., Ibrayev, A. (2020): GNSS-Based Attitude Determination Techniques—A Comprehensive Literature Survey. IEEE Access, Vol. 8, pp. 24873-24886, 2020. Available at: https://ieeexplore.ieee.org/document/8972427</w:t>
            </w:r>
          </w:p>
        </w:tc>
        <w:tc>
          <w:tcPr>
            <w:tcW w:w="4348" w:type="dxa"/>
          </w:tcPr>
          <w:p w14:paraId="6A6C4EAF" w14:textId="77777777" w:rsidR="005946B8" w:rsidRPr="00DC3133" w:rsidRDefault="00192C2B" w:rsidP="00DC3133">
            <w:pPr>
              <w:tabs>
                <w:tab w:val="left" w:pos="284"/>
              </w:tabs>
              <w:spacing w:line="360" w:lineRule="auto"/>
              <w:ind w:firstLine="22"/>
              <w:rPr>
                <w:rFonts w:ascii="Times New Roman" w:hAnsi="Times New Roman"/>
                <w:bCs/>
                <w:sz w:val="20"/>
                <w:szCs w:val="20"/>
                <w:lang w:val="en-US"/>
              </w:rPr>
            </w:pPr>
            <w:hyperlink r:id="rId67" w:tgtFrame="_blank" w:history="1">
              <w:r w:rsidR="005946B8" w:rsidRPr="00DC3133">
                <w:rPr>
                  <w:rFonts w:ascii="Times New Roman" w:hAnsi="Times New Roman"/>
                  <w:color w:val="1155CC"/>
                  <w:sz w:val="20"/>
                  <w:szCs w:val="20"/>
                  <w:u w:val="single"/>
                  <w:shd w:val="clear" w:color="auto" w:fill="FFFFFF"/>
                  <w:lang w:val="en-US"/>
                </w:rPr>
                <w:t>https://ieeexplore.ieee.org/stamp/stamp.jsp?tp=&amp;arnumber=8972427</w:t>
              </w:r>
            </w:hyperlink>
          </w:p>
        </w:tc>
      </w:tr>
      <w:tr w:rsidR="005946B8" w:rsidRPr="005946B8" w14:paraId="7FB7FD85" w14:textId="77777777" w:rsidTr="00DC3133">
        <w:tc>
          <w:tcPr>
            <w:tcW w:w="562" w:type="dxa"/>
          </w:tcPr>
          <w:p w14:paraId="7EB6B709"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4</w:t>
            </w:r>
          </w:p>
        </w:tc>
        <w:tc>
          <w:tcPr>
            <w:tcW w:w="4583" w:type="dxa"/>
          </w:tcPr>
          <w:p w14:paraId="4298C63C" w14:textId="77777777" w:rsidR="005946B8" w:rsidRPr="00DC3133" w:rsidRDefault="005946B8" w:rsidP="00DC3133">
            <w:pPr>
              <w:spacing w:line="360" w:lineRule="auto"/>
              <w:ind w:firstLine="22"/>
              <w:rPr>
                <w:rFonts w:ascii="Times New Roman" w:hAnsi="Times New Roman"/>
                <w:sz w:val="20"/>
                <w:szCs w:val="20"/>
                <w:lang w:val="kk-KZ"/>
              </w:rPr>
            </w:pPr>
            <w:r w:rsidRPr="00DC3133">
              <w:rPr>
                <w:rFonts w:ascii="Times New Roman" w:hAnsi="Times New Roman"/>
                <w:sz w:val="20"/>
                <w:szCs w:val="20"/>
                <w:lang w:val="kk-KZ"/>
              </w:rPr>
              <w:t>Aminyam Baltiyeva, Lyazzat Shamganova, Almat Raskaliyev, Elena Koval. APPROVAL OF THE DOMESTIC DEVELOPMENT OF A SOFTWARE AND TECHNICAL COMPLEX FOR A HIGH-PRECISION SATELLITE POSITIONING SYSTEM AT THE KACHARSKY OPEN- PIT MINES.</w:t>
            </w:r>
            <w:r w:rsidRPr="00DC3133">
              <w:rPr>
                <w:rFonts w:ascii="Times New Roman" w:hAnsi="Times New Roman"/>
                <w:sz w:val="20"/>
                <w:szCs w:val="20"/>
                <w:lang w:val="en-US"/>
              </w:rPr>
              <w:t xml:space="preserve"> </w:t>
            </w:r>
            <w:r w:rsidRPr="00DC3133">
              <w:rPr>
                <w:rFonts w:ascii="Times New Roman" w:hAnsi="Times New Roman"/>
                <w:sz w:val="20"/>
                <w:szCs w:val="20"/>
                <w:lang w:val="kk-KZ"/>
              </w:rPr>
              <w:t xml:space="preserve">// XX International Multidisciplinary Scientific Geoconference SGEM 2020 </w:t>
            </w:r>
          </w:p>
        </w:tc>
        <w:tc>
          <w:tcPr>
            <w:tcW w:w="4348" w:type="dxa"/>
          </w:tcPr>
          <w:p w14:paraId="79F9D046" w14:textId="77777777" w:rsidR="005946B8" w:rsidRPr="00DC3133" w:rsidRDefault="005946B8" w:rsidP="008415CE">
            <w:pPr>
              <w:tabs>
                <w:tab w:val="left" w:pos="284"/>
              </w:tabs>
              <w:spacing w:line="360" w:lineRule="auto"/>
              <w:ind w:firstLine="22"/>
              <w:jc w:val="center"/>
              <w:rPr>
                <w:rFonts w:ascii="Times New Roman" w:hAnsi="Times New Roman"/>
                <w:sz w:val="20"/>
                <w:szCs w:val="20"/>
              </w:rPr>
            </w:pPr>
            <w:r w:rsidRPr="00DC3133">
              <w:rPr>
                <w:rFonts w:ascii="Times New Roman" w:hAnsi="Times New Roman"/>
                <w:sz w:val="20"/>
                <w:szCs w:val="20"/>
              </w:rPr>
              <w:t>В печати</w:t>
            </w:r>
          </w:p>
        </w:tc>
      </w:tr>
      <w:tr w:rsidR="005946B8" w:rsidRPr="005946B8" w14:paraId="6049AB4C" w14:textId="77777777" w:rsidTr="00DC3133">
        <w:tc>
          <w:tcPr>
            <w:tcW w:w="562" w:type="dxa"/>
          </w:tcPr>
          <w:p w14:paraId="5085CD54" w14:textId="77777777" w:rsidR="005946B8" w:rsidRPr="00DC3133" w:rsidRDefault="005946B8" w:rsidP="00DC3133">
            <w:pPr>
              <w:tabs>
                <w:tab w:val="left" w:pos="284"/>
              </w:tabs>
              <w:spacing w:line="360" w:lineRule="auto"/>
              <w:ind w:firstLine="22"/>
              <w:jc w:val="center"/>
              <w:rPr>
                <w:rFonts w:ascii="Times New Roman" w:hAnsi="Times New Roman"/>
                <w:bCs/>
                <w:sz w:val="20"/>
                <w:szCs w:val="20"/>
              </w:rPr>
            </w:pPr>
            <w:r w:rsidRPr="00DC3133">
              <w:rPr>
                <w:rFonts w:ascii="Times New Roman" w:hAnsi="Times New Roman"/>
                <w:bCs/>
                <w:sz w:val="20"/>
                <w:szCs w:val="20"/>
              </w:rPr>
              <w:t>5</w:t>
            </w:r>
          </w:p>
        </w:tc>
        <w:tc>
          <w:tcPr>
            <w:tcW w:w="4583" w:type="dxa"/>
          </w:tcPr>
          <w:p w14:paraId="3822ECA7" w14:textId="77777777" w:rsidR="005946B8" w:rsidRPr="00DC3133" w:rsidRDefault="005946B8" w:rsidP="00DC3133">
            <w:pPr>
              <w:spacing w:line="360" w:lineRule="auto"/>
              <w:ind w:firstLine="22"/>
              <w:rPr>
                <w:rFonts w:ascii="Times New Roman" w:hAnsi="Times New Roman"/>
                <w:sz w:val="20"/>
                <w:szCs w:val="20"/>
              </w:rPr>
            </w:pPr>
            <w:r w:rsidRPr="00DC3133">
              <w:rPr>
                <w:rFonts w:ascii="Times New Roman" w:hAnsi="Times New Roman"/>
                <w:sz w:val="20"/>
                <w:szCs w:val="20"/>
              </w:rPr>
              <w:t>«Система управления потоком корректирующей информации»</w:t>
            </w:r>
          </w:p>
        </w:tc>
        <w:tc>
          <w:tcPr>
            <w:tcW w:w="4348" w:type="dxa"/>
          </w:tcPr>
          <w:p w14:paraId="2EDD940B" w14:textId="77777777" w:rsidR="005946B8" w:rsidRPr="00DC3133" w:rsidRDefault="005946B8" w:rsidP="00DC3133">
            <w:pPr>
              <w:tabs>
                <w:tab w:val="left" w:pos="284"/>
              </w:tabs>
              <w:spacing w:line="360" w:lineRule="auto"/>
              <w:ind w:firstLine="22"/>
              <w:rPr>
                <w:rFonts w:ascii="Times New Roman" w:hAnsi="Times New Roman"/>
                <w:sz w:val="20"/>
                <w:szCs w:val="20"/>
                <w:lang w:val="kk-KZ"/>
              </w:rPr>
            </w:pPr>
            <w:r w:rsidRPr="00DC3133">
              <w:rPr>
                <w:rFonts w:ascii="Times New Roman" w:hAnsi="Times New Roman"/>
                <w:sz w:val="20"/>
                <w:szCs w:val="20"/>
                <w:lang w:val="kk-KZ"/>
              </w:rPr>
              <w:t>Свидетельство о внесении сведений в государственный реестр прав на объекты, охраняемые авторским правом</w:t>
            </w:r>
          </w:p>
          <w:p w14:paraId="05852784" w14:textId="77777777" w:rsidR="005946B8" w:rsidRPr="00DC3133" w:rsidRDefault="005946B8" w:rsidP="00DC3133">
            <w:pPr>
              <w:tabs>
                <w:tab w:val="left" w:pos="284"/>
              </w:tabs>
              <w:spacing w:line="360" w:lineRule="auto"/>
              <w:ind w:firstLine="22"/>
              <w:rPr>
                <w:rFonts w:ascii="Times New Roman" w:hAnsi="Times New Roman"/>
                <w:bCs/>
                <w:sz w:val="20"/>
                <w:szCs w:val="20"/>
              </w:rPr>
            </w:pPr>
            <w:r w:rsidRPr="00DC3133">
              <w:rPr>
                <w:rFonts w:ascii="Times New Roman" w:hAnsi="Times New Roman"/>
                <w:sz w:val="20"/>
                <w:szCs w:val="20"/>
                <w:lang w:val="kk-KZ"/>
              </w:rPr>
              <w:t>№ 12049 от 17 сентября 2020 г.</w:t>
            </w:r>
          </w:p>
        </w:tc>
      </w:tr>
      <w:bookmarkEnd w:id="6"/>
      <w:bookmarkEnd w:id="7"/>
    </w:tbl>
    <w:p w14:paraId="053D733B" w14:textId="77777777" w:rsidR="00F570CB" w:rsidRPr="005946B8" w:rsidRDefault="00F570CB" w:rsidP="00DC3133">
      <w:pPr>
        <w:tabs>
          <w:tab w:val="left" w:pos="284"/>
        </w:tabs>
        <w:ind w:firstLine="0"/>
        <w:rPr>
          <w:rFonts w:ascii="Times New Roman" w:eastAsia="Times New Roman" w:hAnsi="Times New Roman"/>
          <w:sz w:val="24"/>
          <w:szCs w:val="24"/>
          <w:lang w:val="en-US" w:eastAsia="ru-RU" w:bidi="ru-RU"/>
        </w:rPr>
      </w:pPr>
    </w:p>
    <w:sectPr w:rsidR="00F570CB" w:rsidRPr="005946B8" w:rsidSect="00E42F6A">
      <w:pgSz w:w="11906" w:h="16838" w:code="9"/>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2DA64" w14:textId="77777777" w:rsidR="00192C2B" w:rsidRDefault="00192C2B" w:rsidP="00EB4260">
      <w:pPr>
        <w:spacing w:line="240" w:lineRule="auto"/>
      </w:pPr>
      <w:r>
        <w:separator/>
      </w:r>
    </w:p>
  </w:endnote>
  <w:endnote w:type="continuationSeparator" w:id="0">
    <w:p w14:paraId="04C04546" w14:textId="77777777" w:rsidR="00192C2B" w:rsidRDefault="00192C2B" w:rsidP="00EB4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912668"/>
      <w:docPartObj>
        <w:docPartGallery w:val="Page Numbers (Bottom of Page)"/>
        <w:docPartUnique/>
      </w:docPartObj>
    </w:sdtPr>
    <w:sdtEndPr/>
    <w:sdtContent>
      <w:p w14:paraId="5BCE4484" w14:textId="143713CE" w:rsidR="00987A21" w:rsidRDefault="00987A21">
        <w:pPr>
          <w:pStyle w:val="af"/>
          <w:jc w:val="center"/>
        </w:pPr>
        <w:r>
          <w:fldChar w:fldCharType="begin"/>
        </w:r>
        <w:r>
          <w:instrText>PAGE   \* MERGEFORMAT</w:instrText>
        </w:r>
        <w:r>
          <w:fldChar w:fldCharType="separate"/>
        </w:r>
        <w:r w:rsidR="00F97B1A">
          <w:rPr>
            <w:noProof/>
          </w:rPr>
          <w:t>1</w:t>
        </w:r>
        <w:r>
          <w:fldChar w:fldCharType="end"/>
        </w:r>
      </w:p>
    </w:sdtContent>
  </w:sdt>
  <w:p w14:paraId="13276DC6" w14:textId="77777777" w:rsidR="00987A21" w:rsidRDefault="00987A21">
    <w:pPr>
      <w:pStyle w:val="a5"/>
      <w:spacing w:line="14" w:lineRule="auto"/>
      <w:ind w:left="0"/>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174640"/>
      <w:docPartObj>
        <w:docPartGallery w:val="Page Numbers (Bottom of Page)"/>
        <w:docPartUnique/>
      </w:docPartObj>
    </w:sdtPr>
    <w:sdtEndPr/>
    <w:sdtContent>
      <w:p w14:paraId="513BECBB" w14:textId="4608852C" w:rsidR="008719D1" w:rsidRDefault="008719D1">
        <w:pPr>
          <w:pStyle w:val="af"/>
          <w:jc w:val="center"/>
        </w:pPr>
        <w:r>
          <w:fldChar w:fldCharType="begin"/>
        </w:r>
        <w:r>
          <w:instrText>PAGE   \* MERGEFORMAT</w:instrText>
        </w:r>
        <w:r>
          <w:fldChar w:fldCharType="separate"/>
        </w:r>
        <w:r w:rsidR="00F97B1A">
          <w:rPr>
            <w:noProof/>
          </w:rPr>
          <w:t>3</w:t>
        </w:r>
        <w:r>
          <w:fldChar w:fldCharType="end"/>
        </w:r>
      </w:p>
    </w:sdtContent>
  </w:sdt>
  <w:p w14:paraId="09051907" w14:textId="589F999B" w:rsidR="00987A21" w:rsidRDefault="00987A21" w:rsidP="009D3F22">
    <w:pPr>
      <w:pStyle w:val="af"/>
      <w:tabs>
        <w:tab w:val="clear" w:pos="4677"/>
        <w:tab w:val="clear" w:pos="9355"/>
        <w:tab w:val="left" w:pos="3330"/>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15857" w14:textId="77777777" w:rsidR="00192C2B" w:rsidRDefault="00192C2B" w:rsidP="00EB4260">
      <w:pPr>
        <w:spacing w:line="240" w:lineRule="auto"/>
      </w:pPr>
      <w:r>
        <w:separator/>
      </w:r>
    </w:p>
  </w:footnote>
  <w:footnote w:type="continuationSeparator" w:id="0">
    <w:p w14:paraId="68AB6FC3" w14:textId="77777777" w:rsidR="00192C2B" w:rsidRDefault="00192C2B" w:rsidP="00EB42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5E08"/>
    <w:multiLevelType w:val="hybridMultilevel"/>
    <w:tmpl w:val="E44AA4AE"/>
    <w:lvl w:ilvl="0" w:tplc="4FF2717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8D90B0B"/>
    <w:multiLevelType w:val="multilevel"/>
    <w:tmpl w:val="9280D680"/>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pStyle w:val="Noeeu1"/>
      <w:lvlText w:val="%3)"/>
      <w:lvlJc w:val="left"/>
      <w:pPr>
        <w:tabs>
          <w:tab w:val="num" w:pos="1080"/>
        </w:tabs>
        <w:ind w:left="1080" w:hanging="36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BCC4BEF"/>
    <w:multiLevelType w:val="multilevel"/>
    <w:tmpl w:val="86BE8FAC"/>
    <w:lvl w:ilvl="0">
      <w:start w:val="7"/>
      <w:numFmt w:val="decimal"/>
      <w:pStyle w:val="001"/>
      <w:lvlText w:val="%1"/>
      <w:lvlJc w:val="left"/>
      <w:pPr>
        <w:tabs>
          <w:tab w:val="num" w:pos="0"/>
        </w:tabs>
        <w:ind w:left="851" w:hanging="851"/>
      </w:pPr>
      <w:rPr>
        <w:rFonts w:hint="default"/>
      </w:rPr>
    </w:lvl>
    <w:lvl w:ilvl="1">
      <w:start w:val="2"/>
      <w:numFmt w:val="decimal"/>
      <w:isLgl/>
      <w:lvlText w:val="%1.%2"/>
      <w:lvlJc w:val="left"/>
      <w:pPr>
        <w:tabs>
          <w:tab w:val="num" w:pos="0"/>
        </w:tabs>
        <w:ind w:left="851" w:hanging="851"/>
      </w:pPr>
      <w:rPr>
        <w:rFonts w:hint="default"/>
        <w:b w:val="0"/>
        <w:spacing w:val="-4"/>
      </w:rPr>
    </w:lvl>
    <w:lvl w:ilvl="2">
      <w:start w:val="1"/>
      <w:numFmt w:val="decimal"/>
      <w:isLgl/>
      <w:lvlText w:val="%1.%2.%3"/>
      <w:lvlJc w:val="left"/>
      <w:pPr>
        <w:tabs>
          <w:tab w:val="num" w:pos="0"/>
        </w:tabs>
        <w:ind w:left="993" w:hanging="851"/>
      </w:pPr>
      <w:rPr>
        <w:rFonts w:ascii="Times New Roman" w:hAnsi="Times New Roman" w:cs="Times New Roman" w:hint="default"/>
        <w:b w:val="0"/>
        <w:color w:val="943634"/>
        <w:spacing w:val="-10"/>
      </w:rPr>
    </w:lvl>
    <w:lvl w:ilvl="3">
      <w:start w:val="1"/>
      <w:numFmt w:val="decimal"/>
      <w:isLgl/>
      <w:lvlText w:val="%1.%2.%3.%4"/>
      <w:lvlJc w:val="left"/>
      <w:pPr>
        <w:tabs>
          <w:tab w:val="num" w:pos="0"/>
        </w:tabs>
        <w:ind w:left="709" w:hanging="851"/>
      </w:pPr>
      <w:rPr>
        <w:rFonts w:hint="default"/>
        <w:b w:val="0"/>
        <w:spacing w:val="-14"/>
      </w:rPr>
    </w:lvl>
    <w:lvl w:ilvl="4">
      <w:start w:val="1"/>
      <w:numFmt w:val="decimal"/>
      <w:isLgl/>
      <w:lvlText w:val="%1.%2.%3.%4.%5"/>
      <w:lvlJc w:val="left"/>
      <w:pPr>
        <w:tabs>
          <w:tab w:val="num" w:pos="0"/>
        </w:tabs>
        <w:ind w:left="1702" w:hanging="851"/>
      </w:pPr>
      <w:rPr>
        <w:rFonts w:hint="default"/>
        <w:spacing w:val="-8"/>
      </w:rPr>
    </w:lvl>
    <w:lvl w:ilvl="5">
      <w:start w:val="1"/>
      <w:numFmt w:val="decimal"/>
      <w:isLgl/>
      <w:lvlText w:val="%1.%2.%3.%4.%5.%6"/>
      <w:lvlJc w:val="left"/>
      <w:pPr>
        <w:tabs>
          <w:tab w:val="num" w:pos="0"/>
        </w:tabs>
        <w:ind w:left="709" w:hanging="851"/>
      </w:pPr>
      <w:rPr>
        <w:rFonts w:hint="default"/>
      </w:rPr>
    </w:lvl>
    <w:lvl w:ilvl="6">
      <w:start w:val="1"/>
      <w:numFmt w:val="decimal"/>
      <w:isLgl/>
      <w:lvlText w:val="%1.%2.%3.%4.%5.%6.%7"/>
      <w:lvlJc w:val="left"/>
      <w:pPr>
        <w:tabs>
          <w:tab w:val="num" w:pos="0"/>
        </w:tabs>
        <w:ind w:left="709" w:hanging="851"/>
      </w:pPr>
      <w:rPr>
        <w:rFonts w:hint="default"/>
      </w:rPr>
    </w:lvl>
    <w:lvl w:ilvl="7">
      <w:start w:val="1"/>
      <w:numFmt w:val="decimal"/>
      <w:isLgl/>
      <w:lvlText w:val="%1.%2.%3.%4.%5.%6.%7.%8"/>
      <w:lvlJc w:val="left"/>
      <w:pPr>
        <w:tabs>
          <w:tab w:val="num" w:pos="0"/>
        </w:tabs>
        <w:ind w:left="709" w:hanging="851"/>
      </w:pPr>
      <w:rPr>
        <w:rFonts w:hint="default"/>
      </w:rPr>
    </w:lvl>
    <w:lvl w:ilvl="8">
      <w:start w:val="1"/>
      <w:numFmt w:val="decimal"/>
      <w:isLgl/>
      <w:lvlText w:val="%1.%2.%3.%4.%5.%6.%7.%8.%9"/>
      <w:lvlJc w:val="left"/>
      <w:pPr>
        <w:tabs>
          <w:tab w:val="num" w:pos="0"/>
        </w:tabs>
        <w:ind w:left="709" w:hanging="851"/>
      </w:pPr>
      <w:rPr>
        <w:rFonts w:hint="default"/>
      </w:rPr>
    </w:lvl>
  </w:abstractNum>
  <w:abstractNum w:abstractNumId="3" w15:restartNumberingAfterBreak="0">
    <w:nsid w:val="0C5B21BB"/>
    <w:multiLevelType w:val="hybridMultilevel"/>
    <w:tmpl w:val="8880341E"/>
    <w:lvl w:ilvl="0" w:tplc="FFFFFFFF">
      <w:start w:val="1"/>
      <w:numFmt w:val="bullet"/>
      <w:pStyle w:val="1"/>
      <w:lvlText w:val=""/>
      <w:lvlJc w:val="left"/>
      <w:pPr>
        <w:tabs>
          <w:tab w:val="num" w:pos="1069"/>
        </w:tabs>
        <w:ind w:left="0" w:firstLine="709"/>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E11479B"/>
    <w:multiLevelType w:val="hybridMultilevel"/>
    <w:tmpl w:val="190AF846"/>
    <w:lvl w:ilvl="0" w:tplc="60842616">
      <w:start w:val="4"/>
      <w:numFmt w:val="decimal"/>
      <w:lvlText w:val="[%1]"/>
      <w:lvlJc w:val="left"/>
      <w:pPr>
        <w:ind w:left="507" w:hanging="365"/>
      </w:pPr>
      <w:rPr>
        <w:rFonts w:ascii="Times New Roman" w:eastAsia="Times New Roman" w:hAnsi="Times New Roman" w:cs="Times New Roman" w:hint="default"/>
        <w:spacing w:val="0"/>
        <w:w w:val="100"/>
        <w:sz w:val="24"/>
        <w:szCs w:val="24"/>
        <w:lang w:val="ru-RU" w:eastAsia="ru-RU" w:bidi="ru-RU"/>
      </w:rPr>
    </w:lvl>
    <w:lvl w:ilvl="1" w:tplc="E82A3BF4">
      <w:numFmt w:val="bullet"/>
      <w:lvlText w:val="-"/>
      <w:lvlJc w:val="left"/>
      <w:pPr>
        <w:ind w:left="507" w:hanging="286"/>
      </w:pPr>
      <w:rPr>
        <w:rFonts w:ascii="Times New Roman" w:eastAsia="Times New Roman" w:hAnsi="Times New Roman" w:cs="Times New Roman" w:hint="default"/>
        <w:w w:val="99"/>
        <w:sz w:val="24"/>
        <w:szCs w:val="24"/>
        <w:lang w:val="ru-RU" w:eastAsia="ru-RU" w:bidi="ru-RU"/>
      </w:rPr>
    </w:lvl>
    <w:lvl w:ilvl="2" w:tplc="0FC2C31C">
      <w:numFmt w:val="bullet"/>
      <w:lvlText w:val=""/>
      <w:lvlJc w:val="left"/>
      <w:pPr>
        <w:ind w:left="1935" w:hanging="360"/>
      </w:pPr>
      <w:rPr>
        <w:rFonts w:ascii="Symbol" w:eastAsia="Symbol" w:hAnsi="Symbol" w:cs="Symbol" w:hint="default"/>
        <w:w w:val="100"/>
        <w:sz w:val="24"/>
        <w:szCs w:val="24"/>
        <w:lang w:val="ru-RU" w:eastAsia="ru-RU" w:bidi="ru-RU"/>
      </w:rPr>
    </w:lvl>
    <w:lvl w:ilvl="3" w:tplc="97A29C46">
      <w:numFmt w:val="bullet"/>
      <w:lvlText w:val="•"/>
      <w:lvlJc w:val="left"/>
      <w:pPr>
        <w:ind w:left="3821" w:hanging="360"/>
      </w:pPr>
      <w:rPr>
        <w:rFonts w:hint="default"/>
        <w:lang w:val="ru-RU" w:eastAsia="ru-RU" w:bidi="ru-RU"/>
      </w:rPr>
    </w:lvl>
    <w:lvl w:ilvl="4" w:tplc="C4B4CD92">
      <w:numFmt w:val="bullet"/>
      <w:lvlText w:val="•"/>
      <w:lvlJc w:val="left"/>
      <w:pPr>
        <w:ind w:left="4760" w:hanging="360"/>
      </w:pPr>
      <w:rPr>
        <w:rFonts w:hint="default"/>
        <w:lang w:val="ru-RU" w:eastAsia="ru-RU" w:bidi="ru-RU"/>
      </w:rPr>
    </w:lvl>
    <w:lvl w:ilvl="5" w:tplc="09E63A56">
      <w:numFmt w:val="bullet"/>
      <w:lvlText w:val="•"/>
      <w:lvlJc w:val="left"/>
      <w:pPr>
        <w:ind w:left="5698" w:hanging="360"/>
      </w:pPr>
      <w:rPr>
        <w:rFonts w:hint="default"/>
        <w:lang w:val="ru-RU" w:eastAsia="ru-RU" w:bidi="ru-RU"/>
      </w:rPr>
    </w:lvl>
    <w:lvl w:ilvl="6" w:tplc="80C0CD20">
      <w:numFmt w:val="bullet"/>
      <w:lvlText w:val="•"/>
      <w:lvlJc w:val="left"/>
      <w:pPr>
        <w:ind w:left="6637" w:hanging="360"/>
      </w:pPr>
      <w:rPr>
        <w:rFonts w:hint="default"/>
        <w:lang w:val="ru-RU" w:eastAsia="ru-RU" w:bidi="ru-RU"/>
      </w:rPr>
    </w:lvl>
    <w:lvl w:ilvl="7" w:tplc="FD6CAFA4">
      <w:numFmt w:val="bullet"/>
      <w:lvlText w:val="•"/>
      <w:lvlJc w:val="left"/>
      <w:pPr>
        <w:ind w:left="7575" w:hanging="360"/>
      </w:pPr>
      <w:rPr>
        <w:rFonts w:hint="default"/>
        <w:lang w:val="ru-RU" w:eastAsia="ru-RU" w:bidi="ru-RU"/>
      </w:rPr>
    </w:lvl>
    <w:lvl w:ilvl="8" w:tplc="CF9C46E0">
      <w:numFmt w:val="bullet"/>
      <w:lvlText w:val="•"/>
      <w:lvlJc w:val="left"/>
      <w:pPr>
        <w:ind w:left="8514" w:hanging="360"/>
      </w:pPr>
      <w:rPr>
        <w:rFonts w:hint="default"/>
        <w:lang w:val="ru-RU" w:eastAsia="ru-RU" w:bidi="ru-RU"/>
      </w:rPr>
    </w:lvl>
  </w:abstractNum>
  <w:abstractNum w:abstractNumId="5" w15:restartNumberingAfterBreak="0">
    <w:nsid w:val="14664DE4"/>
    <w:multiLevelType w:val="singleLevel"/>
    <w:tmpl w:val="7E92042A"/>
    <w:lvl w:ilvl="0">
      <w:start w:val="1"/>
      <w:numFmt w:val="decimal"/>
      <w:pStyle w:val="phTableText2"/>
      <w:lvlText w:val="%1)"/>
      <w:lvlJc w:val="left"/>
      <w:pPr>
        <w:tabs>
          <w:tab w:val="num" w:pos="927"/>
        </w:tabs>
        <w:ind w:left="927" w:hanging="360"/>
      </w:pPr>
    </w:lvl>
  </w:abstractNum>
  <w:abstractNum w:abstractNumId="6" w15:restartNumberingAfterBreak="0">
    <w:nsid w:val="154C3070"/>
    <w:multiLevelType w:val="multilevel"/>
    <w:tmpl w:val="E916AC58"/>
    <w:lvl w:ilvl="0">
      <w:numFmt w:val="bullet"/>
      <w:pStyle w:val="a"/>
      <w:lvlText w:val="-"/>
      <w:lvlJc w:val="left"/>
      <w:pPr>
        <w:tabs>
          <w:tab w:val="num" w:pos="1494"/>
        </w:tabs>
        <w:ind w:left="1474" w:hanging="34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FB5A57"/>
    <w:multiLevelType w:val="hybridMultilevel"/>
    <w:tmpl w:val="86FE2CFC"/>
    <w:lvl w:ilvl="0" w:tplc="001A5626">
      <w:start w:val="1"/>
      <w:numFmt w:val="bullet"/>
      <w:pStyle w:val="phAdditionPart"/>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633AF7"/>
    <w:multiLevelType w:val="multilevel"/>
    <w:tmpl w:val="7E2CE322"/>
    <w:lvl w:ilvl="0">
      <w:start w:val="1"/>
      <w:numFmt w:val="decimal"/>
      <w:pStyle w:val="10"/>
      <w:lvlText w:val="%1"/>
      <w:lvlJc w:val="left"/>
      <w:pPr>
        <w:ind w:left="1709" w:hanging="432"/>
      </w:pPr>
    </w:lvl>
    <w:lvl w:ilvl="1">
      <w:start w:val="1"/>
      <w:numFmt w:val="decimal"/>
      <w:pStyle w:val="2"/>
      <w:lvlText w:val="%1.%2"/>
      <w:lvlJc w:val="left"/>
      <w:pPr>
        <w:ind w:left="6247"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2EB17C3A"/>
    <w:multiLevelType w:val="hybridMultilevel"/>
    <w:tmpl w:val="52169B8A"/>
    <w:lvl w:ilvl="0" w:tplc="C188297C">
      <w:start w:val="3"/>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F1D3AC1"/>
    <w:multiLevelType w:val="multilevel"/>
    <w:tmpl w:val="47D29F6C"/>
    <w:lvl w:ilvl="0">
      <w:start w:val="1"/>
      <w:numFmt w:val="decimal"/>
      <w:lvlText w:val="%1"/>
      <w:lvlJc w:val="left"/>
      <w:pPr>
        <w:ind w:left="1026" w:hanging="196"/>
      </w:pPr>
      <w:rPr>
        <w:rFonts w:ascii="Times New Roman" w:eastAsia="Times New Roman" w:hAnsi="Times New Roman" w:cs="Times New Roman" w:hint="default"/>
        <w:w w:val="80"/>
        <w:sz w:val="26"/>
        <w:szCs w:val="26"/>
        <w:lang w:val="ru-RU" w:eastAsia="ru-RU" w:bidi="ru-RU"/>
      </w:rPr>
    </w:lvl>
    <w:lvl w:ilvl="1">
      <w:start w:val="1"/>
      <w:numFmt w:val="decimal"/>
      <w:lvlText w:val="%1.%2."/>
      <w:lvlJc w:val="left"/>
      <w:pPr>
        <w:ind w:left="114" w:hanging="467"/>
      </w:pPr>
      <w:rPr>
        <w:rFonts w:ascii="Times New Roman" w:eastAsia="Times New Roman" w:hAnsi="Times New Roman" w:cs="Times New Roman" w:hint="default"/>
        <w:i w:val="0"/>
        <w:w w:val="92"/>
        <w:sz w:val="26"/>
        <w:szCs w:val="26"/>
        <w:lang w:val="ru-RU" w:eastAsia="ru-RU" w:bidi="ru-RU"/>
      </w:rPr>
    </w:lvl>
    <w:lvl w:ilvl="2">
      <w:numFmt w:val="bullet"/>
      <w:lvlText w:val="•"/>
      <w:lvlJc w:val="left"/>
      <w:pPr>
        <w:ind w:left="1953" w:hanging="467"/>
      </w:pPr>
      <w:rPr>
        <w:rFonts w:hint="default"/>
        <w:lang w:val="ru-RU" w:eastAsia="ru-RU" w:bidi="ru-RU"/>
      </w:rPr>
    </w:lvl>
    <w:lvl w:ilvl="3">
      <w:numFmt w:val="bullet"/>
      <w:lvlText w:val="•"/>
      <w:lvlJc w:val="left"/>
      <w:pPr>
        <w:ind w:left="2886" w:hanging="467"/>
      </w:pPr>
      <w:rPr>
        <w:rFonts w:hint="default"/>
        <w:lang w:val="ru-RU" w:eastAsia="ru-RU" w:bidi="ru-RU"/>
      </w:rPr>
    </w:lvl>
    <w:lvl w:ilvl="4">
      <w:numFmt w:val="bullet"/>
      <w:lvlText w:val="•"/>
      <w:lvlJc w:val="left"/>
      <w:pPr>
        <w:ind w:left="3820" w:hanging="467"/>
      </w:pPr>
      <w:rPr>
        <w:rFonts w:hint="default"/>
        <w:lang w:val="ru-RU" w:eastAsia="ru-RU" w:bidi="ru-RU"/>
      </w:rPr>
    </w:lvl>
    <w:lvl w:ilvl="5">
      <w:numFmt w:val="bullet"/>
      <w:lvlText w:val="•"/>
      <w:lvlJc w:val="left"/>
      <w:pPr>
        <w:ind w:left="4753" w:hanging="467"/>
      </w:pPr>
      <w:rPr>
        <w:rFonts w:hint="default"/>
        <w:lang w:val="ru-RU" w:eastAsia="ru-RU" w:bidi="ru-RU"/>
      </w:rPr>
    </w:lvl>
    <w:lvl w:ilvl="6">
      <w:numFmt w:val="bullet"/>
      <w:lvlText w:val="•"/>
      <w:lvlJc w:val="left"/>
      <w:pPr>
        <w:ind w:left="5686" w:hanging="467"/>
      </w:pPr>
      <w:rPr>
        <w:rFonts w:hint="default"/>
        <w:lang w:val="ru-RU" w:eastAsia="ru-RU" w:bidi="ru-RU"/>
      </w:rPr>
    </w:lvl>
    <w:lvl w:ilvl="7">
      <w:numFmt w:val="bullet"/>
      <w:lvlText w:val="•"/>
      <w:lvlJc w:val="left"/>
      <w:pPr>
        <w:ind w:left="6620" w:hanging="467"/>
      </w:pPr>
      <w:rPr>
        <w:rFonts w:hint="default"/>
        <w:lang w:val="ru-RU" w:eastAsia="ru-RU" w:bidi="ru-RU"/>
      </w:rPr>
    </w:lvl>
    <w:lvl w:ilvl="8">
      <w:numFmt w:val="bullet"/>
      <w:lvlText w:val="•"/>
      <w:lvlJc w:val="left"/>
      <w:pPr>
        <w:ind w:left="7553" w:hanging="467"/>
      </w:pPr>
      <w:rPr>
        <w:rFonts w:hint="default"/>
        <w:lang w:val="ru-RU" w:eastAsia="ru-RU" w:bidi="ru-RU"/>
      </w:rPr>
    </w:lvl>
  </w:abstractNum>
  <w:abstractNum w:abstractNumId="11" w15:restartNumberingAfterBreak="0">
    <w:nsid w:val="2F5512C9"/>
    <w:multiLevelType w:val="hybridMultilevel"/>
    <w:tmpl w:val="31B8D4B0"/>
    <w:lvl w:ilvl="0" w:tplc="272083DC">
      <w:start w:val="1"/>
      <w:numFmt w:val="decimal"/>
      <w:pStyle w:val="phList"/>
      <w:lvlText w:val="%1."/>
      <w:lvlJc w:val="left"/>
      <w:pPr>
        <w:tabs>
          <w:tab w:val="num" w:pos="1571"/>
        </w:tabs>
        <w:ind w:left="1571" w:hanging="35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43506DE"/>
    <w:multiLevelType w:val="hybridMultilevel"/>
    <w:tmpl w:val="5224BDF8"/>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AC48E8"/>
    <w:multiLevelType w:val="hybridMultilevel"/>
    <w:tmpl w:val="7A023E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8625874"/>
    <w:multiLevelType w:val="hybridMultilevel"/>
    <w:tmpl w:val="9272A7F6"/>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7E2E74"/>
    <w:multiLevelType w:val="hybridMultilevel"/>
    <w:tmpl w:val="5E30D470"/>
    <w:lvl w:ilvl="0" w:tplc="5F5239B0">
      <w:start w:val="1"/>
      <w:numFmt w:val="decimal"/>
      <w:lvlText w:val="%1)"/>
      <w:lvlJc w:val="left"/>
      <w:pPr>
        <w:ind w:left="342" w:hanging="286"/>
      </w:pPr>
      <w:rPr>
        <w:rFonts w:ascii="Times New Roman" w:eastAsia="Times New Roman" w:hAnsi="Times New Roman" w:cs="Times New Roman" w:hint="default"/>
        <w:w w:val="99"/>
        <w:sz w:val="24"/>
        <w:szCs w:val="24"/>
        <w:lang w:val="ru-RU" w:eastAsia="ru-RU" w:bidi="ru-RU"/>
      </w:rPr>
    </w:lvl>
    <w:lvl w:ilvl="1" w:tplc="85C68C0C">
      <w:numFmt w:val="bullet"/>
      <w:lvlText w:val="•"/>
      <w:lvlJc w:val="left"/>
      <w:pPr>
        <w:ind w:left="1328" w:hanging="286"/>
      </w:pPr>
      <w:rPr>
        <w:rFonts w:hint="default"/>
        <w:lang w:val="ru-RU" w:eastAsia="ru-RU" w:bidi="ru-RU"/>
      </w:rPr>
    </w:lvl>
    <w:lvl w:ilvl="2" w:tplc="3AB8F1B6">
      <w:numFmt w:val="bullet"/>
      <w:lvlText w:val="•"/>
      <w:lvlJc w:val="left"/>
      <w:pPr>
        <w:ind w:left="2317" w:hanging="286"/>
      </w:pPr>
      <w:rPr>
        <w:rFonts w:hint="default"/>
        <w:lang w:val="ru-RU" w:eastAsia="ru-RU" w:bidi="ru-RU"/>
      </w:rPr>
    </w:lvl>
    <w:lvl w:ilvl="3" w:tplc="650CD990">
      <w:numFmt w:val="bullet"/>
      <w:lvlText w:val="•"/>
      <w:lvlJc w:val="left"/>
      <w:pPr>
        <w:ind w:left="3305" w:hanging="286"/>
      </w:pPr>
      <w:rPr>
        <w:rFonts w:hint="default"/>
        <w:lang w:val="ru-RU" w:eastAsia="ru-RU" w:bidi="ru-RU"/>
      </w:rPr>
    </w:lvl>
    <w:lvl w:ilvl="4" w:tplc="14F8BA60">
      <w:numFmt w:val="bullet"/>
      <w:lvlText w:val="•"/>
      <w:lvlJc w:val="left"/>
      <w:pPr>
        <w:ind w:left="4294" w:hanging="286"/>
      </w:pPr>
      <w:rPr>
        <w:rFonts w:hint="default"/>
        <w:lang w:val="ru-RU" w:eastAsia="ru-RU" w:bidi="ru-RU"/>
      </w:rPr>
    </w:lvl>
    <w:lvl w:ilvl="5" w:tplc="AC76B54C">
      <w:numFmt w:val="bullet"/>
      <w:lvlText w:val="•"/>
      <w:lvlJc w:val="left"/>
      <w:pPr>
        <w:ind w:left="5283" w:hanging="286"/>
      </w:pPr>
      <w:rPr>
        <w:rFonts w:hint="default"/>
        <w:lang w:val="ru-RU" w:eastAsia="ru-RU" w:bidi="ru-RU"/>
      </w:rPr>
    </w:lvl>
    <w:lvl w:ilvl="6" w:tplc="B656A35E">
      <w:numFmt w:val="bullet"/>
      <w:lvlText w:val="•"/>
      <w:lvlJc w:val="left"/>
      <w:pPr>
        <w:ind w:left="6271" w:hanging="286"/>
      </w:pPr>
      <w:rPr>
        <w:rFonts w:hint="default"/>
        <w:lang w:val="ru-RU" w:eastAsia="ru-RU" w:bidi="ru-RU"/>
      </w:rPr>
    </w:lvl>
    <w:lvl w:ilvl="7" w:tplc="FCD063E0">
      <w:numFmt w:val="bullet"/>
      <w:lvlText w:val="•"/>
      <w:lvlJc w:val="left"/>
      <w:pPr>
        <w:ind w:left="7260" w:hanging="286"/>
      </w:pPr>
      <w:rPr>
        <w:rFonts w:hint="default"/>
        <w:lang w:val="ru-RU" w:eastAsia="ru-RU" w:bidi="ru-RU"/>
      </w:rPr>
    </w:lvl>
    <w:lvl w:ilvl="8" w:tplc="1236F9CC">
      <w:numFmt w:val="bullet"/>
      <w:lvlText w:val="•"/>
      <w:lvlJc w:val="left"/>
      <w:pPr>
        <w:ind w:left="8249" w:hanging="286"/>
      </w:pPr>
      <w:rPr>
        <w:rFonts w:hint="default"/>
        <w:lang w:val="ru-RU" w:eastAsia="ru-RU" w:bidi="ru-RU"/>
      </w:rPr>
    </w:lvl>
  </w:abstractNum>
  <w:abstractNum w:abstractNumId="16" w15:restartNumberingAfterBreak="0">
    <w:nsid w:val="3E8A742F"/>
    <w:multiLevelType w:val="hybridMultilevel"/>
    <w:tmpl w:val="19486166"/>
    <w:lvl w:ilvl="0" w:tplc="FFFFFFFF">
      <w:numFmt w:val="bullet"/>
      <w:pStyle w:val="phTableText"/>
      <w:lvlText w:val="–"/>
      <w:lvlJc w:val="left"/>
      <w:pPr>
        <w:tabs>
          <w:tab w:val="num" w:pos="769"/>
        </w:tabs>
        <w:ind w:left="769" w:hanging="769"/>
      </w:pPr>
      <w:rPr>
        <w:rFonts w:ascii="Times New Roman" w:eastAsia="Times New Roman" w:hAnsi="Times New Roman" w:cs="Times New Roman" w:hint="default"/>
      </w:rPr>
    </w:lvl>
    <w:lvl w:ilvl="1" w:tplc="FFFFFFFF">
      <w:start w:val="1"/>
      <w:numFmt w:val="bullet"/>
      <w:lvlText w:val="o"/>
      <w:lvlJc w:val="left"/>
      <w:pPr>
        <w:tabs>
          <w:tab w:val="num" w:pos="589"/>
        </w:tabs>
        <w:ind w:left="589" w:hanging="360"/>
      </w:pPr>
      <w:rPr>
        <w:rFonts w:ascii="Courier New" w:hAnsi="Courier New" w:cs="Courier New" w:hint="default"/>
      </w:rPr>
    </w:lvl>
    <w:lvl w:ilvl="2" w:tplc="FFFFFFFF">
      <w:start w:val="1"/>
      <w:numFmt w:val="bullet"/>
      <w:lvlText w:val=""/>
      <w:lvlJc w:val="left"/>
      <w:pPr>
        <w:tabs>
          <w:tab w:val="num" w:pos="1309"/>
        </w:tabs>
        <w:ind w:left="1309" w:hanging="360"/>
      </w:pPr>
      <w:rPr>
        <w:rFonts w:ascii="Wingdings" w:hAnsi="Wingdings" w:hint="default"/>
      </w:rPr>
    </w:lvl>
    <w:lvl w:ilvl="3" w:tplc="FFFFFFFF">
      <w:start w:val="1"/>
      <w:numFmt w:val="bullet"/>
      <w:lvlText w:val=""/>
      <w:lvlJc w:val="left"/>
      <w:pPr>
        <w:tabs>
          <w:tab w:val="num" w:pos="2029"/>
        </w:tabs>
        <w:ind w:left="2029" w:hanging="360"/>
      </w:pPr>
      <w:rPr>
        <w:rFonts w:ascii="Symbol" w:hAnsi="Symbol" w:hint="default"/>
      </w:rPr>
    </w:lvl>
    <w:lvl w:ilvl="4" w:tplc="FFFFFFFF">
      <w:start w:val="1"/>
      <w:numFmt w:val="bullet"/>
      <w:lvlText w:val="o"/>
      <w:lvlJc w:val="left"/>
      <w:pPr>
        <w:tabs>
          <w:tab w:val="num" w:pos="2749"/>
        </w:tabs>
        <w:ind w:left="2749" w:hanging="360"/>
      </w:pPr>
      <w:rPr>
        <w:rFonts w:ascii="Courier New" w:hAnsi="Courier New" w:cs="Courier New" w:hint="default"/>
      </w:rPr>
    </w:lvl>
    <w:lvl w:ilvl="5" w:tplc="FFFFFFFF">
      <w:start w:val="1"/>
      <w:numFmt w:val="bullet"/>
      <w:lvlText w:val=""/>
      <w:lvlJc w:val="left"/>
      <w:pPr>
        <w:tabs>
          <w:tab w:val="num" w:pos="3469"/>
        </w:tabs>
        <w:ind w:left="3469" w:hanging="360"/>
      </w:pPr>
      <w:rPr>
        <w:rFonts w:ascii="Wingdings" w:hAnsi="Wingdings" w:hint="default"/>
      </w:rPr>
    </w:lvl>
    <w:lvl w:ilvl="6" w:tplc="FFFFFFFF" w:tentative="1">
      <w:start w:val="1"/>
      <w:numFmt w:val="bullet"/>
      <w:lvlText w:val=""/>
      <w:lvlJc w:val="left"/>
      <w:pPr>
        <w:tabs>
          <w:tab w:val="num" w:pos="4189"/>
        </w:tabs>
        <w:ind w:left="4189" w:hanging="360"/>
      </w:pPr>
      <w:rPr>
        <w:rFonts w:ascii="Symbol" w:hAnsi="Symbol" w:hint="default"/>
      </w:rPr>
    </w:lvl>
    <w:lvl w:ilvl="7" w:tplc="FFFFFFFF" w:tentative="1">
      <w:start w:val="1"/>
      <w:numFmt w:val="bullet"/>
      <w:lvlText w:val="o"/>
      <w:lvlJc w:val="left"/>
      <w:pPr>
        <w:tabs>
          <w:tab w:val="num" w:pos="4909"/>
        </w:tabs>
        <w:ind w:left="4909" w:hanging="360"/>
      </w:pPr>
      <w:rPr>
        <w:rFonts w:ascii="Courier New" w:hAnsi="Courier New" w:cs="Courier New" w:hint="default"/>
      </w:rPr>
    </w:lvl>
    <w:lvl w:ilvl="8" w:tplc="FFFFFFFF" w:tentative="1">
      <w:start w:val="1"/>
      <w:numFmt w:val="bullet"/>
      <w:lvlText w:val=""/>
      <w:lvlJc w:val="left"/>
      <w:pPr>
        <w:tabs>
          <w:tab w:val="num" w:pos="5629"/>
        </w:tabs>
        <w:ind w:left="5629" w:hanging="360"/>
      </w:pPr>
      <w:rPr>
        <w:rFonts w:ascii="Wingdings" w:hAnsi="Wingdings" w:hint="default"/>
      </w:rPr>
    </w:lvl>
  </w:abstractNum>
  <w:abstractNum w:abstractNumId="17" w15:restartNumberingAfterBreak="0">
    <w:nsid w:val="422541F2"/>
    <w:multiLevelType w:val="hybridMultilevel"/>
    <w:tmpl w:val="0D0CEE9E"/>
    <w:lvl w:ilvl="0" w:tplc="FFFFFFFF">
      <w:numFmt w:val="bullet"/>
      <w:pStyle w:val="a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760"/>
        </w:tabs>
        <w:ind w:left="1760" w:hanging="360"/>
      </w:pPr>
      <w:rPr>
        <w:rFonts w:ascii="Courier New" w:hAnsi="Courier New" w:hint="default"/>
      </w:rPr>
    </w:lvl>
    <w:lvl w:ilvl="2" w:tplc="FFFFFFFF" w:tentative="1">
      <w:start w:val="1"/>
      <w:numFmt w:val="bullet"/>
      <w:lvlText w:val=""/>
      <w:lvlJc w:val="left"/>
      <w:pPr>
        <w:tabs>
          <w:tab w:val="num" w:pos="2480"/>
        </w:tabs>
        <w:ind w:left="2480" w:hanging="360"/>
      </w:pPr>
      <w:rPr>
        <w:rFonts w:ascii="Wingdings" w:hAnsi="Wingdings" w:hint="default"/>
      </w:rPr>
    </w:lvl>
    <w:lvl w:ilvl="3" w:tplc="FFFFFFFF" w:tentative="1">
      <w:start w:val="1"/>
      <w:numFmt w:val="bullet"/>
      <w:lvlText w:val=""/>
      <w:lvlJc w:val="left"/>
      <w:pPr>
        <w:tabs>
          <w:tab w:val="num" w:pos="3200"/>
        </w:tabs>
        <w:ind w:left="3200" w:hanging="360"/>
      </w:pPr>
      <w:rPr>
        <w:rFonts w:ascii="Symbol" w:hAnsi="Symbol" w:hint="default"/>
      </w:rPr>
    </w:lvl>
    <w:lvl w:ilvl="4" w:tplc="FFFFFFFF" w:tentative="1">
      <w:start w:val="1"/>
      <w:numFmt w:val="bullet"/>
      <w:lvlText w:val="o"/>
      <w:lvlJc w:val="left"/>
      <w:pPr>
        <w:tabs>
          <w:tab w:val="num" w:pos="3920"/>
        </w:tabs>
        <w:ind w:left="3920" w:hanging="360"/>
      </w:pPr>
      <w:rPr>
        <w:rFonts w:ascii="Courier New" w:hAnsi="Courier New" w:hint="default"/>
      </w:rPr>
    </w:lvl>
    <w:lvl w:ilvl="5" w:tplc="FFFFFFFF" w:tentative="1">
      <w:start w:val="1"/>
      <w:numFmt w:val="bullet"/>
      <w:lvlText w:val=""/>
      <w:lvlJc w:val="left"/>
      <w:pPr>
        <w:tabs>
          <w:tab w:val="num" w:pos="4640"/>
        </w:tabs>
        <w:ind w:left="4640" w:hanging="360"/>
      </w:pPr>
      <w:rPr>
        <w:rFonts w:ascii="Wingdings" w:hAnsi="Wingdings" w:hint="default"/>
      </w:rPr>
    </w:lvl>
    <w:lvl w:ilvl="6" w:tplc="FFFFFFFF" w:tentative="1">
      <w:start w:val="1"/>
      <w:numFmt w:val="bullet"/>
      <w:lvlText w:val=""/>
      <w:lvlJc w:val="left"/>
      <w:pPr>
        <w:tabs>
          <w:tab w:val="num" w:pos="5360"/>
        </w:tabs>
        <w:ind w:left="5360" w:hanging="360"/>
      </w:pPr>
      <w:rPr>
        <w:rFonts w:ascii="Symbol" w:hAnsi="Symbol" w:hint="default"/>
      </w:rPr>
    </w:lvl>
    <w:lvl w:ilvl="7" w:tplc="FFFFFFFF" w:tentative="1">
      <w:start w:val="1"/>
      <w:numFmt w:val="bullet"/>
      <w:lvlText w:val="o"/>
      <w:lvlJc w:val="left"/>
      <w:pPr>
        <w:tabs>
          <w:tab w:val="num" w:pos="6080"/>
        </w:tabs>
        <w:ind w:left="6080" w:hanging="360"/>
      </w:pPr>
      <w:rPr>
        <w:rFonts w:ascii="Courier New" w:hAnsi="Courier New" w:hint="default"/>
      </w:rPr>
    </w:lvl>
    <w:lvl w:ilvl="8" w:tplc="FFFFFFFF" w:tentative="1">
      <w:start w:val="1"/>
      <w:numFmt w:val="bullet"/>
      <w:lvlText w:val=""/>
      <w:lvlJc w:val="left"/>
      <w:pPr>
        <w:tabs>
          <w:tab w:val="num" w:pos="6800"/>
        </w:tabs>
        <w:ind w:left="6800" w:hanging="360"/>
      </w:pPr>
      <w:rPr>
        <w:rFonts w:ascii="Wingdings" w:hAnsi="Wingdings" w:hint="default"/>
      </w:rPr>
    </w:lvl>
  </w:abstractNum>
  <w:abstractNum w:abstractNumId="18" w15:restartNumberingAfterBreak="0">
    <w:nsid w:val="446805E5"/>
    <w:multiLevelType w:val="hybridMultilevel"/>
    <w:tmpl w:val="EDF45452"/>
    <w:lvl w:ilvl="0" w:tplc="C188297C">
      <w:start w:val="3"/>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4BD4EFC"/>
    <w:multiLevelType w:val="hybridMultilevel"/>
    <w:tmpl w:val="D4D201D2"/>
    <w:lvl w:ilvl="0" w:tplc="C188297C">
      <w:start w:val="3"/>
      <w:numFmt w:val="bullet"/>
      <w:lvlText w:val="-"/>
      <w:lvlJc w:val="left"/>
      <w:pPr>
        <w:ind w:left="1174" w:hanging="360"/>
      </w:pPr>
      <w:rPr>
        <w:rFonts w:ascii="Arial" w:eastAsia="Times New Roman" w:hAnsi="Arial" w:cs="Aria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15:restartNumberingAfterBreak="0">
    <w:nsid w:val="467C335E"/>
    <w:multiLevelType w:val="hybridMultilevel"/>
    <w:tmpl w:val="544E93A6"/>
    <w:lvl w:ilvl="0" w:tplc="C188297C">
      <w:start w:val="3"/>
      <w:numFmt w:val="bullet"/>
      <w:lvlText w:val="-"/>
      <w:lvlJc w:val="left"/>
      <w:pPr>
        <w:ind w:left="1429" w:hanging="360"/>
      </w:pPr>
      <w:rPr>
        <w:rFonts w:ascii="Arial" w:eastAsia="Times New Roman"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7C76813"/>
    <w:multiLevelType w:val="multilevel"/>
    <w:tmpl w:val="47D29F6C"/>
    <w:lvl w:ilvl="0">
      <w:start w:val="1"/>
      <w:numFmt w:val="decimal"/>
      <w:lvlText w:val="%1"/>
      <w:lvlJc w:val="left"/>
      <w:pPr>
        <w:ind w:left="1026" w:hanging="196"/>
      </w:pPr>
      <w:rPr>
        <w:rFonts w:ascii="Times New Roman" w:eastAsia="Times New Roman" w:hAnsi="Times New Roman" w:cs="Times New Roman" w:hint="default"/>
        <w:w w:val="80"/>
        <w:sz w:val="26"/>
        <w:szCs w:val="26"/>
        <w:lang w:val="ru-RU" w:eastAsia="ru-RU" w:bidi="ru-RU"/>
      </w:rPr>
    </w:lvl>
    <w:lvl w:ilvl="1">
      <w:start w:val="1"/>
      <w:numFmt w:val="decimal"/>
      <w:lvlText w:val="%1.%2."/>
      <w:lvlJc w:val="left"/>
      <w:pPr>
        <w:ind w:left="114" w:hanging="467"/>
      </w:pPr>
      <w:rPr>
        <w:rFonts w:ascii="Times New Roman" w:eastAsia="Times New Roman" w:hAnsi="Times New Roman" w:cs="Times New Roman" w:hint="default"/>
        <w:i w:val="0"/>
        <w:w w:val="92"/>
        <w:sz w:val="26"/>
        <w:szCs w:val="26"/>
        <w:lang w:val="ru-RU" w:eastAsia="ru-RU" w:bidi="ru-RU"/>
      </w:rPr>
    </w:lvl>
    <w:lvl w:ilvl="2">
      <w:numFmt w:val="bullet"/>
      <w:lvlText w:val="•"/>
      <w:lvlJc w:val="left"/>
      <w:pPr>
        <w:ind w:left="1953" w:hanging="467"/>
      </w:pPr>
      <w:rPr>
        <w:rFonts w:hint="default"/>
        <w:lang w:val="ru-RU" w:eastAsia="ru-RU" w:bidi="ru-RU"/>
      </w:rPr>
    </w:lvl>
    <w:lvl w:ilvl="3">
      <w:numFmt w:val="bullet"/>
      <w:lvlText w:val="•"/>
      <w:lvlJc w:val="left"/>
      <w:pPr>
        <w:ind w:left="2886" w:hanging="467"/>
      </w:pPr>
      <w:rPr>
        <w:rFonts w:hint="default"/>
        <w:lang w:val="ru-RU" w:eastAsia="ru-RU" w:bidi="ru-RU"/>
      </w:rPr>
    </w:lvl>
    <w:lvl w:ilvl="4">
      <w:numFmt w:val="bullet"/>
      <w:lvlText w:val="•"/>
      <w:lvlJc w:val="left"/>
      <w:pPr>
        <w:ind w:left="3820" w:hanging="467"/>
      </w:pPr>
      <w:rPr>
        <w:rFonts w:hint="default"/>
        <w:lang w:val="ru-RU" w:eastAsia="ru-RU" w:bidi="ru-RU"/>
      </w:rPr>
    </w:lvl>
    <w:lvl w:ilvl="5">
      <w:numFmt w:val="bullet"/>
      <w:lvlText w:val="•"/>
      <w:lvlJc w:val="left"/>
      <w:pPr>
        <w:ind w:left="4753" w:hanging="467"/>
      </w:pPr>
      <w:rPr>
        <w:rFonts w:hint="default"/>
        <w:lang w:val="ru-RU" w:eastAsia="ru-RU" w:bidi="ru-RU"/>
      </w:rPr>
    </w:lvl>
    <w:lvl w:ilvl="6">
      <w:numFmt w:val="bullet"/>
      <w:lvlText w:val="•"/>
      <w:lvlJc w:val="left"/>
      <w:pPr>
        <w:ind w:left="5686" w:hanging="467"/>
      </w:pPr>
      <w:rPr>
        <w:rFonts w:hint="default"/>
        <w:lang w:val="ru-RU" w:eastAsia="ru-RU" w:bidi="ru-RU"/>
      </w:rPr>
    </w:lvl>
    <w:lvl w:ilvl="7">
      <w:numFmt w:val="bullet"/>
      <w:lvlText w:val="•"/>
      <w:lvlJc w:val="left"/>
      <w:pPr>
        <w:ind w:left="6620" w:hanging="467"/>
      </w:pPr>
      <w:rPr>
        <w:rFonts w:hint="default"/>
        <w:lang w:val="ru-RU" w:eastAsia="ru-RU" w:bidi="ru-RU"/>
      </w:rPr>
    </w:lvl>
    <w:lvl w:ilvl="8">
      <w:numFmt w:val="bullet"/>
      <w:lvlText w:val="•"/>
      <w:lvlJc w:val="left"/>
      <w:pPr>
        <w:ind w:left="7553" w:hanging="467"/>
      </w:pPr>
      <w:rPr>
        <w:rFonts w:hint="default"/>
        <w:lang w:val="ru-RU" w:eastAsia="ru-RU" w:bidi="ru-RU"/>
      </w:rPr>
    </w:lvl>
  </w:abstractNum>
  <w:abstractNum w:abstractNumId="22" w15:restartNumberingAfterBreak="0">
    <w:nsid w:val="4B774D40"/>
    <w:multiLevelType w:val="hybridMultilevel"/>
    <w:tmpl w:val="A88230F2"/>
    <w:lvl w:ilvl="0" w:tplc="362C8A62">
      <w:start w:val="1"/>
      <w:numFmt w:val="bullet"/>
      <w:lvlText w:val=""/>
      <w:lvlJc w:val="left"/>
      <w:pPr>
        <w:ind w:left="603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0E2010"/>
    <w:multiLevelType w:val="hybridMultilevel"/>
    <w:tmpl w:val="7546963A"/>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E004D0"/>
    <w:multiLevelType w:val="multilevel"/>
    <w:tmpl w:val="B75E38E8"/>
    <w:lvl w:ilvl="0">
      <w:start w:val="1"/>
      <w:numFmt w:val="decimal"/>
      <w:pStyle w:val="11"/>
      <w:lvlText w:val="%1"/>
      <w:lvlJc w:val="left"/>
      <w:pPr>
        <w:ind w:left="851" w:hanging="851"/>
      </w:pPr>
      <w:rPr>
        <w:rFonts w:hint="default"/>
      </w:rPr>
    </w:lvl>
    <w:lvl w:ilvl="1">
      <w:start w:val="1"/>
      <w:numFmt w:val="decimal"/>
      <w:pStyle w:val="20"/>
      <w:lvlText w:val="%1.%2"/>
      <w:lvlJc w:val="left"/>
      <w:pPr>
        <w:ind w:left="851" w:hanging="851"/>
      </w:pPr>
      <w:rPr>
        <w:rFonts w:hint="default"/>
      </w:rPr>
    </w:lvl>
    <w:lvl w:ilvl="2">
      <w:start w:val="1"/>
      <w:numFmt w:val="decimal"/>
      <w:lvlText w:val="4.1.%3"/>
      <w:lvlJc w:val="left"/>
      <w:pPr>
        <w:ind w:left="851" w:hanging="851"/>
      </w:pPr>
      <w:rPr>
        <w:rFonts w:hint="default"/>
      </w:rPr>
    </w:lvl>
    <w:lvl w:ilvl="3">
      <w:start w:val="1"/>
      <w:numFmt w:val="decimal"/>
      <w:lvlText w:val="4.3.2.%4"/>
      <w:lvlJc w:val="left"/>
      <w:pPr>
        <w:ind w:left="851" w:hanging="851"/>
      </w:pPr>
      <w:rPr>
        <w:rFonts w:hint="default"/>
      </w:rPr>
    </w:lvl>
    <w:lvl w:ilvl="4">
      <w:start w:val="1"/>
      <w:numFmt w:val="decimal"/>
      <w:pStyle w:val="50"/>
      <w:lvlText w:val="%1.%2.%3.%4.%5"/>
      <w:lvlJc w:val="left"/>
      <w:pPr>
        <w:ind w:left="851" w:hanging="851"/>
      </w:pPr>
      <w:rPr>
        <w:rFonts w:hint="default"/>
      </w:rPr>
    </w:lvl>
    <w:lvl w:ilvl="5">
      <w:start w:val="1"/>
      <w:numFmt w:val="decimal"/>
      <w:pStyle w:val="60"/>
      <w:lvlText w:val="%1.%2.%3.%4.%5.%6"/>
      <w:lvlJc w:val="left"/>
      <w:pPr>
        <w:ind w:left="851" w:hanging="851"/>
      </w:pPr>
      <w:rPr>
        <w:rFonts w:ascii="Arial" w:hAnsi="Arial" w:cs="Arial"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5" w15:restartNumberingAfterBreak="0">
    <w:nsid w:val="55DB0743"/>
    <w:multiLevelType w:val="hybridMultilevel"/>
    <w:tmpl w:val="83C46E5A"/>
    <w:lvl w:ilvl="0" w:tplc="C188297C">
      <w:start w:val="3"/>
      <w:numFmt w:val="bullet"/>
      <w:lvlText w:val="-"/>
      <w:lvlJc w:val="left"/>
      <w:pPr>
        <w:ind w:left="1429" w:hanging="360"/>
      </w:pPr>
      <w:rPr>
        <w:rFonts w:ascii="Arial" w:eastAsia="Times New Roman"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9BD754B"/>
    <w:multiLevelType w:val="hybridMultilevel"/>
    <w:tmpl w:val="C562E33E"/>
    <w:lvl w:ilvl="0" w:tplc="C188297C">
      <w:start w:val="3"/>
      <w:numFmt w:val="bullet"/>
      <w:lvlText w:val="-"/>
      <w:lvlJc w:val="left"/>
      <w:pPr>
        <w:ind w:left="1495"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8947A8"/>
    <w:multiLevelType w:val="hybridMultilevel"/>
    <w:tmpl w:val="9F54F836"/>
    <w:lvl w:ilvl="0" w:tplc="C188297C">
      <w:start w:val="3"/>
      <w:numFmt w:val="bullet"/>
      <w:lvlText w:val="-"/>
      <w:lvlJc w:val="left"/>
      <w:pPr>
        <w:ind w:left="1174" w:hanging="360"/>
      </w:pPr>
      <w:rPr>
        <w:rFonts w:ascii="Arial" w:eastAsia="Times New Roman" w:hAnsi="Arial" w:cs="Aria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 w15:restartNumberingAfterBreak="0">
    <w:nsid w:val="6471093B"/>
    <w:multiLevelType w:val="multilevel"/>
    <w:tmpl w:val="DA78BA22"/>
    <w:lvl w:ilvl="0">
      <w:start w:val="1"/>
      <w:numFmt w:val="decimal"/>
      <w:lvlText w:val="%1."/>
      <w:lvlJc w:val="left"/>
      <w:pPr>
        <w:ind w:left="1078" w:hanging="254"/>
      </w:pPr>
      <w:rPr>
        <w:rFonts w:hint="default"/>
        <w:b/>
        <w:bCs/>
        <w:w w:val="92"/>
        <w:lang w:val="ru-RU" w:eastAsia="ru-RU" w:bidi="ru-RU"/>
      </w:rPr>
    </w:lvl>
    <w:lvl w:ilvl="1">
      <w:start w:val="1"/>
      <w:numFmt w:val="decimal"/>
      <w:lvlText w:val="%1.%2."/>
      <w:lvlJc w:val="left"/>
      <w:pPr>
        <w:ind w:left="115" w:hanging="536"/>
      </w:pPr>
      <w:rPr>
        <w:rFonts w:hint="default"/>
        <w:w w:val="94"/>
        <w:lang w:val="ru-RU" w:eastAsia="ru-RU" w:bidi="ru-RU"/>
      </w:rPr>
    </w:lvl>
    <w:lvl w:ilvl="2">
      <w:numFmt w:val="bullet"/>
      <w:lvlText w:val="•"/>
      <w:lvlJc w:val="left"/>
      <w:pPr>
        <w:ind w:left="2006" w:hanging="536"/>
      </w:pPr>
      <w:rPr>
        <w:rFonts w:hint="default"/>
        <w:lang w:val="ru-RU" w:eastAsia="ru-RU" w:bidi="ru-RU"/>
      </w:rPr>
    </w:lvl>
    <w:lvl w:ilvl="3">
      <w:numFmt w:val="bullet"/>
      <w:lvlText w:val="•"/>
      <w:lvlJc w:val="left"/>
      <w:pPr>
        <w:ind w:left="2933" w:hanging="536"/>
      </w:pPr>
      <w:rPr>
        <w:rFonts w:hint="default"/>
        <w:lang w:val="ru-RU" w:eastAsia="ru-RU" w:bidi="ru-RU"/>
      </w:rPr>
    </w:lvl>
    <w:lvl w:ilvl="4">
      <w:numFmt w:val="bullet"/>
      <w:lvlText w:val="•"/>
      <w:lvlJc w:val="left"/>
      <w:pPr>
        <w:ind w:left="3860" w:hanging="536"/>
      </w:pPr>
      <w:rPr>
        <w:rFonts w:hint="default"/>
        <w:lang w:val="ru-RU" w:eastAsia="ru-RU" w:bidi="ru-RU"/>
      </w:rPr>
    </w:lvl>
    <w:lvl w:ilvl="5">
      <w:numFmt w:val="bullet"/>
      <w:lvlText w:val="•"/>
      <w:lvlJc w:val="left"/>
      <w:pPr>
        <w:ind w:left="4786" w:hanging="536"/>
      </w:pPr>
      <w:rPr>
        <w:rFonts w:hint="default"/>
        <w:lang w:val="ru-RU" w:eastAsia="ru-RU" w:bidi="ru-RU"/>
      </w:rPr>
    </w:lvl>
    <w:lvl w:ilvl="6">
      <w:numFmt w:val="bullet"/>
      <w:lvlText w:val="•"/>
      <w:lvlJc w:val="left"/>
      <w:pPr>
        <w:ind w:left="5713" w:hanging="536"/>
      </w:pPr>
      <w:rPr>
        <w:rFonts w:hint="default"/>
        <w:lang w:val="ru-RU" w:eastAsia="ru-RU" w:bidi="ru-RU"/>
      </w:rPr>
    </w:lvl>
    <w:lvl w:ilvl="7">
      <w:numFmt w:val="bullet"/>
      <w:lvlText w:val="•"/>
      <w:lvlJc w:val="left"/>
      <w:pPr>
        <w:ind w:left="6640" w:hanging="536"/>
      </w:pPr>
      <w:rPr>
        <w:rFonts w:hint="default"/>
        <w:lang w:val="ru-RU" w:eastAsia="ru-RU" w:bidi="ru-RU"/>
      </w:rPr>
    </w:lvl>
    <w:lvl w:ilvl="8">
      <w:numFmt w:val="bullet"/>
      <w:lvlText w:val="•"/>
      <w:lvlJc w:val="left"/>
      <w:pPr>
        <w:ind w:left="7566" w:hanging="536"/>
      </w:pPr>
      <w:rPr>
        <w:rFonts w:hint="default"/>
        <w:lang w:val="ru-RU" w:eastAsia="ru-RU" w:bidi="ru-RU"/>
      </w:rPr>
    </w:lvl>
  </w:abstractNum>
  <w:abstractNum w:abstractNumId="29" w15:restartNumberingAfterBreak="0">
    <w:nsid w:val="65E424F2"/>
    <w:multiLevelType w:val="hybridMultilevel"/>
    <w:tmpl w:val="300EE26A"/>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5F674F"/>
    <w:multiLevelType w:val="multilevel"/>
    <w:tmpl w:val="3126C604"/>
    <w:lvl w:ilvl="0">
      <w:start w:val="1"/>
      <w:numFmt w:val="decimal"/>
      <w:pStyle w:val="12"/>
      <w:suff w:val="space"/>
      <w:lvlText w:val="%1"/>
      <w:lvlJc w:val="left"/>
      <w:pPr>
        <w:ind w:left="709" w:firstLine="0"/>
      </w:pPr>
      <w:rPr>
        <w:rFonts w:ascii="ISOCPEUR" w:eastAsia="Times New Roman" w:hAnsi="ISOCPEUR" w:cs="Times New Roman" w:hint="default"/>
        <w:i w:val="0"/>
      </w:rPr>
    </w:lvl>
    <w:lvl w:ilvl="1">
      <w:start w:val="1"/>
      <w:numFmt w:val="decimal"/>
      <w:lvlRestart w:val="0"/>
      <w:pStyle w:val="110"/>
      <w:suff w:val="space"/>
      <w:lvlText w:val="%1.%2"/>
      <w:lvlJc w:val="left"/>
      <w:pPr>
        <w:ind w:left="709" w:firstLine="0"/>
      </w:pPr>
      <w:rPr>
        <w:rFonts w:hint="default"/>
      </w:rPr>
    </w:lvl>
    <w:lvl w:ilvl="2">
      <w:start w:val="1"/>
      <w:numFmt w:val="decimal"/>
      <w:lvlRestart w:val="0"/>
      <w:pStyle w:val="111"/>
      <w:suff w:val="space"/>
      <w:lvlText w:val="%1.%2.%3"/>
      <w:lvlJc w:val="left"/>
      <w:pPr>
        <w:ind w:left="1135" w:firstLine="0"/>
      </w:pPr>
      <w:rPr>
        <w:rFonts w:ascii="ISOCPEUR" w:hAnsi="ISOCPEUR"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1111"/>
      <w:suff w:val="space"/>
      <w:lvlText w:val="%1.%2.%3.%4"/>
      <w:lvlJc w:val="left"/>
      <w:pPr>
        <w:ind w:left="709" w:firstLine="0"/>
      </w:pPr>
      <w:rPr>
        <w:rFonts w:hint="default"/>
        <w:i w:val="0"/>
      </w:rPr>
    </w:lvl>
    <w:lvl w:ilvl="4">
      <w:start w:val="1"/>
      <w:numFmt w:val="decimal"/>
      <w:lvlRestart w:val="0"/>
      <w:pStyle w:val="11111"/>
      <w:suff w:val="space"/>
      <w:lvlText w:val="%1.%2.%3.%4.%5"/>
      <w:lvlJc w:val="left"/>
      <w:pPr>
        <w:ind w:left="709" w:firstLine="0"/>
      </w:pPr>
      <w:rPr>
        <w:rFonts w:hint="default"/>
        <w:i w:val="0"/>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31" w15:restartNumberingAfterBreak="0">
    <w:nsid w:val="6C071E3E"/>
    <w:multiLevelType w:val="hybridMultilevel"/>
    <w:tmpl w:val="2E302F62"/>
    <w:lvl w:ilvl="0" w:tplc="E82A3BF4">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12003B"/>
    <w:multiLevelType w:val="hybridMultilevel"/>
    <w:tmpl w:val="41AA8AD2"/>
    <w:lvl w:ilvl="0" w:tplc="C188297C">
      <w:start w:val="3"/>
      <w:numFmt w:val="bullet"/>
      <w:lvlText w:val="-"/>
      <w:lvlJc w:val="left"/>
      <w:pPr>
        <w:ind w:left="1429" w:hanging="360"/>
      </w:pPr>
      <w:rPr>
        <w:rFonts w:ascii="Arial" w:eastAsia="Times New Roman"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2796DA5"/>
    <w:multiLevelType w:val="hybridMultilevel"/>
    <w:tmpl w:val="1F382704"/>
    <w:lvl w:ilvl="0" w:tplc="C188297C">
      <w:start w:val="3"/>
      <w:numFmt w:val="bullet"/>
      <w:lvlText w:val="-"/>
      <w:lvlJc w:val="left"/>
      <w:pPr>
        <w:ind w:left="1174" w:hanging="360"/>
      </w:pPr>
      <w:rPr>
        <w:rFonts w:ascii="Arial" w:eastAsia="Times New Roman" w:hAnsi="Arial" w:cs="Aria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 w15:restartNumberingAfterBreak="0">
    <w:nsid w:val="756032E2"/>
    <w:multiLevelType w:val="multilevel"/>
    <w:tmpl w:val="B7A01084"/>
    <w:styleLink w:val="21"/>
    <w:lvl w:ilvl="0">
      <w:start w:val="1"/>
      <w:numFmt w:val="decimal"/>
      <w:lvlText w:val="%1"/>
      <w:lvlJc w:val="lef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4"/>
  </w:num>
  <w:num w:numId="2">
    <w:abstractNumId w:val="2"/>
  </w:num>
  <w:num w:numId="3">
    <w:abstractNumId w:val="30"/>
  </w:num>
  <w:num w:numId="4">
    <w:abstractNumId w:val="16"/>
  </w:num>
  <w:num w:numId="5">
    <w:abstractNumId w:val="7"/>
  </w:num>
  <w:num w:numId="6">
    <w:abstractNumId w:val="5"/>
    <w:lvlOverride w:ilvl="0">
      <w:startOverride w:val="1"/>
    </w:lvlOverride>
  </w:num>
  <w:num w:numId="7">
    <w:abstractNumId w:val="3"/>
  </w:num>
  <w:num w:numId="8">
    <w:abstractNumId w:val="1"/>
  </w:num>
  <w:num w:numId="9">
    <w:abstractNumId w:val="11"/>
  </w:num>
  <w:num w:numId="10">
    <w:abstractNumId w:val="17"/>
  </w:num>
  <w:num w:numId="11">
    <w:abstractNumId w:val="6"/>
  </w:num>
  <w:num w:numId="12">
    <w:abstractNumId w:val="34"/>
  </w:num>
  <w:num w:numId="13">
    <w:abstractNumId w:val="8"/>
  </w:num>
  <w:num w:numId="14">
    <w:abstractNumId w:val="18"/>
  </w:num>
  <w:num w:numId="15">
    <w:abstractNumId w:val="22"/>
  </w:num>
  <w:num w:numId="16">
    <w:abstractNumId w:val="20"/>
  </w:num>
  <w:num w:numId="17">
    <w:abstractNumId w:val="4"/>
  </w:num>
  <w:num w:numId="18">
    <w:abstractNumId w:val="23"/>
  </w:num>
  <w:num w:numId="19">
    <w:abstractNumId w:val="14"/>
  </w:num>
  <w:num w:numId="20">
    <w:abstractNumId w:val="31"/>
  </w:num>
  <w:num w:numId="21">
    <w:abstractNumId w:val="15"/>
  </w:num>
  <w:num w:numId="22">
    <w:abstractNumId w:val="29"/>
  </w:num>
  <w:num w:numId="23">
    <w:abstractNumId w:val="12"/>
  </w:num>
  <w:num w:numId="24">
    <w:abstractNumId w:val="25"/>
  </w:num>
  <w:num w:numId="25">
    <w:abstractNumId w:val="27"/>
  </w:num>
  <w:num w:numId="26">
    <w:abstractNumId w:val="33"/>
  </w:num>
  <w:num w:numId="27">
    <w:abstractNumId w:val="19"/>
  </w:num>
  <w:num w:numId="28">
    <w:abstractNumId w:val="26"/>
  </w:num>
  <w:num w:numId="29">
    <w:abstractNumId w:val="10"/>
  </w:num>
  <w:num w:numId="30">
    <w:abstractNumId w:val="28"/>
  </w:num>
  <w:num w:numId="31">
    <w:abstractNumId w:val="13"/>
  </w:num>
  <w:num w:numId="32">
    <w:abstractNumId w:val="21"/>
  </w:num>
  <w:num w:numId="33">
    <w:abstractNumId w:val="0"/>
  </w:num>
  <w:num w:numId="34">
    <w:abstractNumId w:val="9"/>
  </w:num>
  <w:num w:numId="35">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958"/>
    <w:rsid w:val="0000254A"/>
    <w:rsid w:val="00024125"/>
    <w:rsid w:val="0002602C"/>
    <w:rsid w:val="0002635D"/>
    <w:rsid w:val="000263A1"/>
    <w:rsid w:val="00026E90"/>
    <w:rsid w:val="00031335"/>
    <w:rsid w:val="00036630"/>
    <w:rsid w:val="00042324"/>
    <w:rsid w:val="000440D3"/>
    <w:rsid w:val="00050D79"/>
    <w:rsid w:val="00060B79"/>
    <w:rsid w:val="00072F07"/>
    <w:rsid w:val="00073434"/>
    <w:rsid w:val="00083163"/>
    <w:rsid w:val="00086204"/>
    <w:rsid w:val="00095FBC"/>
    <w:rsid w:val="000A7874"/>
    <w:rsid w:val="000B2AD0"/>
    <w:rsid w:val="000B3015"/>
    <w:rsid w:val="000C00B4"/>
    <w:rsid w:val="000D671B"/>
    <w:rsid w:val="000E20F9"/>
    <w:rsid w:val="000E2D28"/>
    <w:rsid w:val="000E34DB"/>
    <w:rsid w:val="000E5376"/>
    <w:rsid w:val="000F3F73"/>
    <w:rsid w:val="000F4CD2"/>
    <w:rsid w:val="000F7D77"/>
    <w:rsid w:val="0010014A"/>
    <w:rsid w:val="001077E3"/>
    <w:rsid w:val="00124C0B"/>
    <w:rsid w:val="00127569"/>
    <w:rsid w:val="00130AA9"/>
    <w:rsid w:val="00135733"/>
    <w:rsid w:val="00137B99"/>
    <w:rsid w:val="00147F6B"/>
    <w:rsid w:val="0015377B"/>
    <w:rsid w:val="001549B6"/>
    <w:rsid w:val="0015752C"/>
    <w:rsid w:val="0015799D"/>
    <w:rsid w:val="0016741D"/>
    <w:rsid w:val="001677A9"/>
    <w:rsid w:val="00182CBA"/>
    <w:rsid w:val="00183FBC"/>
    <w:rsid w:val="0019006F"/>
    <w:rsid w:val="00192C2B"/>
    <w:rsid w:val="001A2194"/>
    <w:rsid w:val="001B2D68"/>
    <w:rsid w:val="001C72CF"/>
    <w:rsid w:val="001D167A"/>
    <w:rsid w:val="001D5B95"/>
    <w:rsid w:val="001E5E95"/>
    <w:rsid w:val="001E749A"/>
    <w:rsid w:val="001F56C8"/>
    <w:rsid w:val="002019B9"/>
    <w:rsid w:val="0020200B"/>
    <w:rsid w:val="00203ADF"/>
    <w:rsid w:val="00206807"/>
    <w:rsid w:val="002102B7"/>
    <w:rsid w:val="002113BD"/>
    <w:rsid w:val="002129BC"/>
    <w:rsid w:val="00213F3A"/>
    <w:rsid w:val="00213F91"/>
    <w:rsid w:val="002263E7"/>
    <w:rsid w:val="0023086D"/>
    <w:rsid w:val="002337A2"/>
    <w:rsid w:val="002378AC"/>
    <w:rsid w:val="00257852"/>
    <w:rsid w:val="00291298"/>
    <w:rsid w:val="002919D1"/>
    <w:rsid w:val="00292ADB"/>
    <w:rsid w:val="00294ADF"/>
    <w:rsid w:val="002B0B16"/>
    <w:rsid w:val="002C2025"/>
    <w:rsid w:val="002C3041"/>
    <w:rsid w:val="002C4927"/>
    <w:rsid w:val="002D1C8A"/>
    <w:rsid w:val="002E06D5"/>
    <w:rsid w:val="002E2E32"/>
    <w:rsid w:val="002E5194"/>
    <w:rsid w:val="002E6342"/>
    <w:rsid w:val="002F3420"/>
    <w:rsid w:val="002F7E38"/>
    <w:rsid w:val="00304082"/>
    <w:rsid w:val="0032480D"/>
    <w:rsid w:val="003276D5"/>
    <w:rsid w:val="00331E49"/>
    <w:rsid w:val="00335D58"/>
    <w:rsid w:val="00363A0F"/>
    <w:rsid w:val="00367472"/>
    <w:rsid w:val="0038234B"/>
    <w:rsid w:val="00390219"/>
    <w:rsid w:val="003969AC"/>
    <w:rsid w:val="0039746F"/>
    <w:rsid w:val="003A0922"/>
    <w:rsid w:val="003A3A8D"/>
    <w:rsid w:val="003A45F2"/>
    <w:rsid w:val="003A4CF8"/>
    <w:rsid w:val="003B1B68"/>
    <w:rsid w:val="003B55B3"/>
    <w:rsid w:val="003C38BE"/>
    <w:rsid w:val="003D7148"/>
    <w:rsid w:val="003E12D8"/>
    <w:rsid w:val="003E3CF9"/>
    <w:rsid w:val="003F4697"/>
    <w:rsid w:val="00402505"/>
    <w:rsid w:val="00402518"/>
    <w:rsid w:val="00405350"/>
    <w:rsid w:val="0041206F"/>
    <w:rsid w:val="00423312"/>
    <w:rsid w:val="00424D34"/>
    <w:rsid w:val="00425C2B"/>
    <w:rsid w:val="00434F41"/>
    <w:rsid w:val="00447200"/>
    <w:rsid w:val="004502E3"/>
    <w:rsid w:val="00457563"/>
    <w:rsid w:val="004578B3"/>
    <w:rsid w:val="0046079F"/>
    <w:rsid w:val="0046420A"/>
    <w:rsid w:val="00465619"/>
    <w:rsid w:val="00476413"/>
    <w:rsid w:val="00480ECC"/>
    <w:rsid w:val="0048457C"/>
    <w:rsid w:val="00485F68"/>
    <w:rsid w:val="00492263"/>
    <w:rsid w:val="004A7C3B"/>
    <w:rsid w:val="004B0A2C"/>
    <w:rsid w:val="004B1ACB"/>
    <w:rsid w:val="004C20D4"/>
    <w:rsid w:val="004C5BC2"/>
    <w:rsid w:val="004E195C"/>
    <w:rsid w:val="004F49BD"/>
    <w:rsid w:val="00501F09"/>
    <w:rsid w:val="00503027"/>
    <w:rsid w:val="00507B5A"/>
    <w:rsid w:val="005143BC"/>
    <w:rsid w:val="00516655"/>
    <w:rsid w:val="005275D5"/>
    <w:rsid w:val="00530B7B"/>
    <w:rsid w:val="00543A4C"/>
    <w:rsid w:val="00544FBE"/>
    <w:rsid w:val="00550FB2"/>
    <w:rsid w:val="005628C7"/>
    <w:rsid w:val="00565041"/>
    <w:rsid w:val="00573E74"/>
    <w:rsid w:val="00581371"/>
    <w:rsid w:val="00587262"/>
    <w:rsid w:val="00594151"/>
    <w:rsid w:val="005946B8"/>
    <w:rsid w:val="00596B15"/>
    <w:rsid w:val="005A6BA0"/>
    <w:rsid w:val="005B0B93"/>
    <w:rsid w:val="005C03AB"/>
    <w:rsid w:val="005C2BDF"/>
    <w:rsid w:val="005C5817"/>
    <w:rsid w:val="005C6758"/>
    <w:rsid w:val="005D0218"/>
    <w:rsid w:val="005D4053"/>
    <w:rsid w:val="005F32D6"/>
    <w:rsid w:val="00601E89"/>
    <w:rsid w:val="00605BFD"/>
    <w:rsid w:val="00615EF0"/>
    <w:rsid w:val="00617379"/>
    <w:rsid w:val="00617833"/>
    <w:rsid w:val="0062294F"/>
    <w:rsid w:val="0064295B"/>
    <w:rsid w:val="00654816"/>
    <w:rsid w:val="006647E8"/>
    <w:rsid w:val="006664FA"/>
    <w:rsid w:val="00666903"/>
    <w:rsid w:val="006704EE"/>
    <w:rsid w:val="0068029C"/>
    <w:rsid w:val="00681BA4"/>
    <w:rsid w:val="00684207"/>
    <w:rsid w:val="0068634A"/>
    <w:rsid w:val="00687105"/>
    <w:rsid w:val="00696958"/>
    <w:rsid w:val="006A0BAB"/>
    <w:rsid w:val="006A0BB0"/>
    <w:rsid w:val="006A2CD6"/>
    <w:rsid w:val="006A7162"/>
    <w:rsid w:val="006B2C6D"/>
    <w:rsid w:val="006B4584"/>
    <w:rsid w:val="006B4C0E"/>
    <w:rsid w:val="006B6AEC"/>
    <w:rsid w:val="006C3449"/>
    <w:rsid w:val="006C64F6"/>
    <w:rsid w:val="006D032F"/>
    <w:rsid w:val="006D1861"/>
    <w:rsid w:val="007008F9"/>
    <w:rsid w:val="007215E7"/>
    <w:rsid w:val="007227F1"/>
    <w:rsid w:val="00726A7F"/>
    <w:rsid w:val="00727CF4"/>
    <w:rsid w:val="0073453E"/>
    <w:rsid w:val="00744585"/>
    <w:rsid w:val="007465F5"/>
    <w:rsid w:val="00763CAA"/>
    <w:rsid w:val="00767161"/>
    <w:rsid w:val="00784F82"/>
    <w:rsid w:val="00787B96"/>
    <w:rsid w:val="00787E4A"/>
    <w:rsid w:val="0079152F"/>
    <w:rsid w:val="007C3487"/>
    <w:rsid w:val="007C3BF5"/>
    <w:rsid w:val="007C4A40"/>
    <w:rsid w:val="007C4F93"/>
    <w:rsid w:val="007D0091"/>
    <w:rsid w:val="007E1126"/>
    <w:rsid w:val="007E7857"/>
    <w:rsid w:val="007F5C0D"/>
    <w:rsid w:val="007F6646"/>
    <w:rsid w:val="00811932"/>
    <w:rsid w:val="008171FE"/>
    <w:rsid w:val="008415CE"/>
    <w:rsid w:val="008419CC"/>
    <w:rsid w:val="008470FF"/>
    <w:rsid w:val="00854D5D"/>
    <w:rsid w:val="00856AC7"/>
    <w:rsid w:val="008719D1"/>
    <w:rsid w:val="00881ACF"/>
    <w:rsid w:val="0088289C"/>
    <w:rsid w:val="0088382A"/>
    <w:rsid w:val="00893070"/>
    <w:rsid w:val="008A3024"/>
    <w:rsid w:val="008B0DF3"/>
    <w:rsid w:val="008C0774"/>
    <w:rsid w:val="008C1879"/>
    <w:rsid w:val="008C2E53"/>
    <w:rsid w:val="008C7756"/>
    <w:rsid w:val="008D0FD1"/>
    <w:rsid w:val="008D540F"/>
    <w:rsid w:val="008F1459"/>
    <w:rsid w:val="008F4886"/>
    <w:rsid w:val="008F6848"/>
    <w:rsid w:val="008F6DAB"/>
    <w:rsid w:val="00904940"/>
    <w:rsid w:val="00906604"/>
    <w:rsid w:val="009077E9"/>
    <w:rsid w:val="00910AEE"/>
    <w:rsid w:val="0091133D"/>
    <w:rsid w:val="00915F78"/>
    <w:rsid w:val="00916EFE"/>
    <w:rsid w:val="00924F90"/>
    <w:rsid w:val="009308C8"/>
    <w:rsid w:val="009338AA"/>
    <w:rsid w:val="00933D24"/>
    <w:rsid w:val="009343A9"/>
    <w:rsid w:val="00937ACB"/>
    <w:rsid w:val="00944081"/>
    <w:rsid w:val="00960A8E"/>
    <w:rsid w:val="00987A21"/>
    <w:rsid w:val="0099347D"/>
    <w:rsid w:val="00997DC6"/>
    <w:rsid w:val="009A098C"/>
    <w:rsid w:val="009C3047"/>
    <w:rsid w:val="009D3690"/>
    <w:rsid w:val="009D3F22"/>
    <w:rsid w:val="009E3CEF"/>
    <w:rsid w:val="009E6A99"/>
    <w:rsid w:val="009E729F"/>
    <w:rsid w:val="009F4482"/>
    <w:rsid w:val="00A04314"/>
    <w:rsid w:val="00A148DD"/>
    <w:rsid w:val="00A15BD3"/>
    <w:rsid w:val="00A16BA7"/>
    <w:rsid w:val="00A240EF"/>
    <w:rsid w:val="00A259F1"/>
    <w:rsid w:val="00A30C15"/>
    <w:rsid w:val="00A406B9"/>
    <w:rsid w:val="00A47488"/>
    <w:rsid w:val="00A53BDE"/>
    <w:rsid w:val="00A61B7A"/>
    <w:rsid w:val="00A65678"/>
    <w:rsid w:val="00A8648C"/>
    <w:rsid w:val="00A871EE"/>
    <w:rsid w:val="00A92016"/>
    <w:rsid w:val="00A968C1"/>
    <w:rsid w:val="00AA1A35"/>
    <w:rsid w:val="00AA443B"/>
    <w:rsid w:val="00AD2122"/>
    <w:rsid w:val="00AD3542"/>
    <w:rsid w:val="00AD3D21"/>
    <w:rsid w:val="00AD40F8"/>
    <w:rsid w:val="00AD7CAC"/>
    <w:rsid w:val="00AE1319"/>
    <w:rsid w:val="00AF4CCA"/>
    <w:rsid w:val="00AF7698"/>
    <w:rsid w:val="00B01B97"/>
    <w:rsid w:val="00B12695"/>
    <w:rsid w:val="00B13C8A"/>
    <w:rsid w:val="00B20395"/>
    <w:rsid w:val="00B301C5"/>
    <w:rsid w:val="00B31333"/>
    <w:rsid w:val="00B3455B"/>
    <w:rsid w:val="00B57A51"/>
    <w:rsid w:val="00B856FC"/>
    <w:rsid w:val="00B86BF4"/>
    <w:rsid w:val="00BA2E83"/>
    <w:rsid w:val="00BA3B1A"/>
    <w:rsid w:val="00BD0222"/>
    <w:rsid w:val="00BD076A"/>
    <w:rsid w:val="00BD2B8B"/>
    <w:rsid w:val="00BD63C3"/>
    <w:rsid w:val="00BE1138"/>
    <w:rsid w:val="00BE11F9"/>
    <w:rsid w:val="00BE4408"/>
    <w:rsid w:val="00BE65AC"/>
    <w:rsid w:val="00BF3195"/>
    <w:rsid w:val="00C10FD4"/>
    <w:rsid w:val="00C126F0"/>
    <w:rsid w:val="00C12D57"/>
    <w:rsid w:val="00C23593"/>
    <w:rsid w:val="00C32BBF"/>
    <w:rsid w:val="00C54D4B"/>
    <w:rsid w:val="00C57AAF"/>
    <w:rsid w:val="00C60847"/>
    <w:rsid w:val="00C70036"/>
    <w:rsid w:val="00C72481"/>
    <w:rsid w:val="00C80D36"/>
    <w:rsid w:val="00C836D8"/>
    <w:rsid w:val="00C92F2C"/>
    <w:rsid w:val="00CB1130"/>
    <w:rsid w:val="00CB4037"/>
    <w:rsid w:val="00CC1237"/>
    <w:rsid w:val="00CC491A"/>
    <w:rsid w:val="00CD6AA3"/>
    <w:rsid w:val="00CE6E58"/>
    <w:rsid w:val="00CF0C99"/>
    <w:rsid w:val="00CF671E"/>
    <w:rsid w:val="00D0702E"/>
    <w:rsid w:val="00D11C2E"/>
    <w:rsid w:val="00D249D7"/>
    <w:rsid w:val="00D34AEF"/>
    <w:rsid w:val="00D424B9"/>
    <w:rsid w:val="00D6237C"/>
    <w:rsid w:val="00D72AEE"/>
    <w:rsid w:val="00D751DE"/>
    <w:rsid w:val="00D93DAF"/>
    <w:rsid w:val="00D97A24"/>
    <w:rsid w:val="00DA0F61"/>
    <w:rsid w:val="00DA517B"/>
    <w:rsid w:val="00DA6B4D"/>
    <w:rsid w:val="00DB55E0"/>
    <w:rsid w:val="00DB75FC"/>
    <w:rsid w:val="00DC3133"/>
    <w:rsid w:val="00DC4009"/>
    <w:rsid w:val="00DD3A96"/>
    <w:rsid w:val="00DD53E9"/>
    <w:rsid w:val="00DD65B0"/>
    <w:rsid w:val="00DF1377"/>
    <w:rsid w:val="00E00869"/>
    <w:rsid w:val="00E01D45"/>
    <w:rsid w:val="00E03A1E"/>
    <w:rsid w:val="00E065FB"/>
    <w:rsid w:val="00E0762A"/>
    <w:rsid w:val="00E07638"/>
    <w:rsid w:val="00E26376"/>
    <w:rsid w:val="00E30891"/>
    <w:rsid w:val="00E30E63"/>
    <w:rsid w:val="00E372C0"/>
    <w:rsid w:val="00E42F6A"/>
    <w:rsid w:val="00E459DB"/>
    <w:rsid w:val="00E477DB"/>
    <w:rsid w:val="00E508CB"/>
    <w:rsid w:val="00E57DC1"/>
    <w:rsid w:val="00E603DB"/>
    <w:rsid w:val="00E630E0"/>
    <w:rsid w:val="00E81754"/>
    <w:rsid w:val="00E8177F"/>
    <w:rsid w:val="00E90C5F"/>
    <w:rsid w:val="00E949B3"/>
    <w:rsid w:val="00EA572B"/>
    <w:rsid w:val="00EB4260"/>
    <w:rsid w:val="00EB4EB7"/>
    <w:rsid w:val="00EB5582"/>
    <w:rsid w:val="00EC18DC"/>
    <w:rsid w:val="00ED18B6"/>
    <w:rsid w:val="00EE0C4A"/>
    <w:rsid w:val="00EE1F55"/>
    <w:rsid w:val="00EF4D0E"/>
    <w:rsid w:val="00EF54A4"/>
    <w:rsid w:val="00F002B9"/>
    <w:rsid w:val="00F0234B"/>
    <w:rsid w:val="00F05F75"/>
    <w:rsid w:val="00F157CE"/>
    <w:rsid w:val="00F15DB6"/>
    <w:rsid w:val="00F2491E"/>
    <w:rsid w:val="00F342C3"/>
    <w:rsid w:val="00F5433B"/>
    <w:rsid w:val="00F55A0C"/>
    <w:rsid w:val="00F570CB"/>
    <w:rsid w:val="00F57712"/>
    <w:rsid w:val="00F6329F"/>
    <w:rsid w:val="00F7089F"/>
    <w:rsid w:val="00F7547E"/>
    <w:rsid w:val="00F77E69"/>
    <w:rsid w:val="00F864B9"/>
    <w:rsid w:val="00F92938"/>
    <w:rsid w:val="00F93830"/>
    <w:rsid w:val="00F96656"/>
    <w:rsid w:val="00F974EA"/>
    <w:rsid w:val="00F97B1A"/>
    <w:rsid w:val="00FA00D3"/>
    <w:rsid w:val="00FA3CD6"/>
    <w:rsid w:val="00FA4F6C"/>
    <w:rsid w:val="00FA55C4"/>
    <w:rsid w:val="00FD0B19"/>
    <w:rsid w:val="00FD1EF8"/>
    <w:rsid w:val="00FD45EA"/>
    <w:rsid w:val="00FD6C55"/>
    <w:rsid w:val="00FD7118"/>
    <w:rsid w:val="00FE1123"/>
    <w:rsid w:val="00FE6F4B"/>
    <w:rsid w:val="00FF1DFA"/>
    <w:rsid w:val="00FF1FA3"/>
    <w:rsid w:val="00FF6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6E33C83"/>
  <w15:docId w15:val="{8CF6306E-5D52-49F7-8106-5DBAD5BD8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96958"/>
    <w:rPr>
      <w:rFonts w:ascii="Calibri" w:eastAsia="Calibri" w:hAnsi="Calibri" w:cs="Times New Roman"/>
    </w:rPr>
  </w:style>
  <w:style w:type="paragraph" w:styleId="10">
    <w:name w:val="heading 1"/>
    <w:basedOn w:val="a1"/>
    <w:next w:val="a1"/>
    <w:link w:val="13"/>
    <w:uiPriority w:val="9"/>
    <w:qFormat/>
    <w:rsid w:val="009F4482"/>
    <w:pPr>
      <w:keepNext/>
      <w:widowControl w:val="0"/>
      <w:numPr>
        <w:numId w:val="13"/>
      </w:numPr>
      <w:tabs>
        <w:tab w:val="left" w:pos="1276"/>
      </w:tabs>
      <w:overflowPunct w:val="0"/>
      <w:autoSpaceDE w:val="0"/>
      <w:autoSpaceDN w:val="0"/>
      <w:adjustRightInd w:val="0"/>
      <w:spacing w:line="240" w:lineRule="auto"/>
      <w:ind w:left="432"/>
      <w:textAlignment w:val="baseline"/>
      <w:outlineLvl w:val="0"/>
    </w:pPr>
    <w:rPr>
      <w:rFonts w:ascii="Arial" w:eastAsia="Times New Roman" w:hAnsi="Arial"/>
      <w:b/>
      <w:bCs/>
      <w:color w:val="000000"/>
      <w:kern w:val="32"/>
      <w:sz w:val="24"/>
      <w:szCs w:val="24"/>
      <w:lang w:val="x-none" w:eastAsia="x-none"/>
    </w:rPr>
  </w:style>
  <w:style w:type="paragraph" w:styleId="2">
    <w:name w:val="heading 2"/>
    <w:basedOn w:val="a1"/>
    <w:next w:val="a1"/>
    <w:link w:val="22"/>
    <w:qFormat/>
    <w:rsid w:val="009F4482"/>
    <w:pPr>
      <w:keepNext/>
      <w:numPr>
        <w:ilvl w:val="1"/>
        <w:numId w:val="13"/>
      </w:numPr>
      <w:tabs>
        <w:tab w:val="left" w:pos="1418"/>
      </w:tabs>
      <w:outlineLvl w:val="1"/>
    </w:pPr>
    <w:rPr>
      <w:rFonts w:ascii="Arial" w:eastAsia="Times New Roman" w:hAnsi="Arial"/>
      <w:b/>
      <w:bCs/>
      <w:iCs/>
      <w:sz w:val="24"/>
      <w:szCs w:val="24"/>
      <w:lang w:val="x-none" w:eastAsia="x-none"/>
    </w:rPr>
  </w:style>
  <w:style w:type="paragraph" w:styleId="3">
    <w:name w:val="heading 3"/>
    <w:basedOn w:val="a1"/>
    <w:next w:val="a1"/>
    <w:link w:val="30"/>
    <w:unhideWhenUsed/>
    <w:qFormat/>
    <w:rsid w:val="009F4482"/>
    <w:pPr>
      <w:keepNext/>
      <w:widowControl w:val="0"/>
      <w:numPr>
        <w:ilvl w:val="2"/>
        <w:numId w:val="13"/>
      </w:numPr>
      <w:tabs>
        <w:tab w:val="left" w:pos="1418"/>
      </w:tabs>
      <w:overflowPunct w:val="0"/>
      <w:autoSpaceDE w:val="0"/>
      <w:autoSpaceDN w:val="0"/>
      <w:adjustRightInd w:val="0"/>
      <w:ind w:hanging="11"/>
      <w:textAlignment w:val="baseline"/>
      <w:outlineLvl w:val="2"/>
    </w:pPr>
    <w:rPr>
      <w:rFonts w:ascii="Arial" w:eastAsia="Times New Roman" w:hAnsi="Arial"/>
      <w:b/>
      <w:bCs/>
      <w:color w:val="000000"/>
      <w:sz w:val="24"/>
      <w:szCs w:val="24"/>
      <w:lang w:val="x-none" w:eastAsia="x-none"/>
    </w:rPr>
  </w:style>
  <w:style w:type="paragraph" w:styleId="4">
    <w:name w:val="heading 4"/>
    <w:basedOn w:val="a1"/>
    <w:next w:val="a1"/>
    <w:link w:val="40"/>
    <w:unhideWhenUsed/>
    <w:qFormat/>
    <w:rsid w:val="009F4482"/>
    <w:pPr>
      <w:keepNext/>
      <w:numPr>
        <w:ilvl w:val="3"/>
        <w:numId w:val="13"/>
      </w:numPr>
      <w:spacing w:before="240" w:after="60"/>
      <w:outlineLvl w:val="3"/>
    </w:pPr>
    <w:rPr>
      <w:rFonts w:eastAsia="Times New Roman"/>
      <w:b/>
      <w:bCs/>
      <w:sz w:val="28"/>
      <w:szCs w:val="28"/>
      <w:lang w:val="x-none"/>
    </w:rPr>
  </w:style>
  <w:style w:type="paragraph" w:styleId="5">
    <w:name w:val="heading 5"/>
    <w:basedOn w:val="a1"/>
    <w:next w:val="a1"/>
    <w:link w:val="51"/>
    <w:qFormat/>
    <w:rsid w:val="009F4482"/>
    <w:pPr>
      <w:keepNext/>
      <w:numPr>
        <w:ilvl w:val="4"/>
        <w:numId w:val="13"/>
      </w:numPr>
      <w:autoSpaceDE w:val="0"/>
      <w:autoSpaceDN w:val="0"/>
      <w:adjustRightInd w:val="0"/>
      <w:spacing w:line="240" w:lineRule="auto"/>
      <w:jc w:val="left"/>
      <w:outlineLvl w:val="4"/>
    </w:pPr>
    <w:rPr>
      <w:rFonts w:ascii="Arial" w:eastAsia="Times New Roman" w:hAnsi="Arial"/>
      <w:sz w:val="24"/>
      <w:szCs w:val="24"/>
      <w:lang w:val="en-US" w:eastAsia="x-none"/>
    </w:rPr>
  </w:style>
  <w:style w:type="paragraph" w:styleId="6">
    <w:name w:val="heading 6"/>
    <w:basedOn w:val="a1"/>
    <w:next w:val="a1"/>
    <w:link w:val="61"/>
    <w:qFormat/>
    <w:rsid w:val="009F4482"/>
    <w:pPr>
      <w:numPr>
        <w:ilvl w:val="5"/>
        <w:numId w:val="13"/>
      </w:numPr>
      <w:spacing w:before="240" w:after="60" w:line="240" w:lineRule="auto"/>
      <w:jc w:val="left"/>
      <w:outlineLvl w:val="5"/>
    </w:pPr>
    <w:rPr>
      <w:rFonts w:ascii="Arial" w:eastAsia="Times New Roman" w:hAnsi="Arial"/>
      <w:b/>
      <w:bCs/>
      <w:lang w:val="x-none" w:eastAsia="x-none"/>
    </w:rPr>
  </w:style>
  <w:style w:type="paragraph" w:styleId="7">
    <w:name w:val="heading 7"/>
    <w:basedOn w:val="a1"/>
    <w:next w:val="a1"/>
    <w:link w:val="70"/>
    <w:qFormat/>
    <w:rsid w:val="009F4482"/>
    <w:pPr>
      <w:numPr>
        <w:ilvl w:val="6"/>
        <w:numId w:val="13"/>
      </w:numPr>
      <w:spacing w:before="240" w:after="60" w:line="240" w:lineRule="auto"/>
      <w:jc w:val="left"/>
      <w:outlineLvl w:val="6"/>
    </w:pPr>
    <w:rPr>
      <w:rFonts w:ascii="Arial" w:eastAsia="Times New Roman" w:hAnsi="Arial"/>
      <w:sz w:val="24"/>
      <w:szCs w:val="24"/>
      <w:lang w:val="x-none" w:eastAsia="x-none"/>
    </w:rPr>
  </w:style>
  <w:style w:type="paragraph" w:styleId="8">
    <w:name w:val="heading 8"/>
    <w:basedOn w:val="a1"/>
    <w:next w:val="a1"/>
    <w:link w:val="80"/>
    <w:qFormat/>
    <w:rsid w:val="009F4482"/>
    <w:pPr>
      <w:numPr>
        <w:ilvl w:val="7"/>
        <w:numId w:val="13"/>
      </w:numPr>
      <w:spacing w:before="240" w:after="60" w:line="240" w:lineRule="auto"/>
      <w:jc w:val="left"/>
      <w:outlineLvl w:val="7"/>
    </w:pPr>
    <w:rPr>
      <w:rFonts w:ascii="Arial" w:eastAsia="Times New Roman" w:hAnsi="Arial"/>
      <w:i/>
      <w:iCs/>
      <w:sz w:val="24"/>
      <w:szCs w:val="24"/>
      <w:lang w:val="x-none" w:eastAsia="x-none"/>
    </w:rPr>
  </w:style>
  <w:style w:type="paragraph" w:styleId="9">
    <w:name w:val="heading 9"/>
    <w:basedOn w:val="a1"/>
    <w:next w:val="a1"/>
    <w:link w:val="90"/>
    <w:qFormat/>
    <w:rsid w:val="009F4482"/>
    <w:pPr>
      <w:numPr>
        <w:ilvl w:val="8"/>
        <w:numId w:val="13"/>
      </w:numPr>
      <w:spacing w:before="240" w:after="60" w:line="240" w:lineRule="auto"/>
      <w:jc w:val="left"/>
      <w:outlineLvl w:val="8"/>
    </w:pPr>
    <w:rPr>
      <w:rFonts w:ascii="Arial" w:eastAsia="Times New Roman"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1"/>
    <w:qFormat/>
    <w:rsid w:val="00696958"/>
    <w:pPr>
      <w:widowControl w:val="0"/>
      <w:autoSpaceDE w:val="0"/>
      <w:autoSpaceDN w:val="0"/>
      <w:ind w:left="342"/>
    </w:pPr>
    <w:rPr>
      <w:rFonts w:ascii="Times New Roman" w:eastAsia="Times New Roman" w:hAnsi="Times New Roman"/>
      <w:sz w:val="24"/>
      <w:szCs w:val="24"/>
      <w:lang w:eastAsia="ru-RU" w:bidi="ru-RU"/>
    </w:rPr>
  </w:style>
  <w:style w:type="character" w:customStyle="1" w:styleId="a6">
    <w:name w:val="Основной текст Знак"/>
    <w:basedOn w:val="a2"/>
    <w:link w:val="a5"/>
    <w:uiPriority w:val="1"/>
    <w:rsid w:val="00696958"/>
    <w:rPr>
      <w:rFonts w:ascii="Times New Roman" w:eastAsia="Times New Roman" w:hAnsi="Times New Roman" w:cs="Times New Roman"/>
      <w:sz w:val="24"/>
      <w:szCs w:val="24"/>
      <w:lang w:eastAsia="ru-RU" w:bidi="ru-RU"/>
    </w:rPr>
  </w:style>
  <w:style w:type="table" w:customStyle="1" w:styleId="TableNormal">
    <w:name w:val="Table Normal"/>
    <w:uiPriority w:val="2"/>
    <w:semiHidden/>
    <w:unhideWhenUsed/>
    <w:qFormat/>
    <w:rsid w:val="00696958"/>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a7">
    <w:name w:val="List Paragraph"/>
    <w:basedOn w:val="a1"/>
    <w:uiPriority w:val="34"/>
    <w:qFormat/>
    <w:rsid w:val="00696958"/>
    <w:pPr>
      <w:ind w:left="720"/>
      <w:contextualSpacing/>
    </w:pPr>
  </w:style>
  <w:style w:type="paragraph" w:customStyle="1" w:styleId="14">
    <w:name w:val="Обычный (веб)1"/>
    <w:basedOn w:val="a1"/>
    <w:next w:val="a8"/>
    <w:uiPriority w:val="99"/>
    <w:unhideWhenUsed/>
    <w:rsid w:val="004B1ACB"/>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a8">
    <w:name w:val="Normal (Web)"/>
    <w:basedOn w:val="a1"/>
    <w:uiPriority w:val="99"/>
    <w:unhideWhenUsed/>
    <w:rsid w:val="004B1ACB"/>
    <w:rPr>
      <w:rFonts w:ascii="Times New Roman" w:hAnsi="Times New Roman"/>
      <w:sz w:val="24"/>
      <w:szCs w:val="24"/>
    </w:rPr>
  </w:style>
  <w:style w:type="character" w:styleId="a9">
    <w:name w:val="Hyperlink"/>
    <w:basedOn w:val="a2"/>
    <w:uiPriority w:val="99"/>
    <w:unhideWhenUsed/>
    <w:rsid w:val="00A871EE"/>
    <w:rPr>
      <w:color w:val="0563C1" w:themeColor="hyperlink"/>
      <w:u w:val="single"/>
    </w:rPr>
  </w:style>
  <w:style w:type="character" w:customStyle="1" w:styleId="15">
    <w:name w:val="Неразрешенное упоминание1"/>
    <w:basedOn w:val="a2"/>
    <w:uiPriority w:val="99"/>
    <w:semiHidden/>
    <w:unhideWhenUsed/>
    <w:rsid w:val="00A871EE"/>
    <w:rPr>
      <w:color w:val="605E5C"/>
      <w:shd w:val="clear" w:color="auto" w:fill="E1DFDD"/>
    </w:rPr>
  </w:style>
  <w:style w:type="paragraph" w:styleId="aa">
    <w:name w:val="Balloon Text"/>
    <w:basedOn w:val="a1"/>
    <w:link w:val="ab"/>
    <w:uiPriority w:val="99"/>
    <w:semiHidden/>
    <w:unhideWhenUsed/>
    <w:rsid w:val="00A871EE"/>
    <w:pPr>
      <w:spacing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A871EE"/>
    <w:rPr>
      <w:rFonts w:ascii="Segoe UI" w:eastAsia="Calibri" w:hAnsi="Segoe UI" w:cs="Segoe UI"/>
      <w:sz w:val="18"/>
      <w:szCs w:val="18"/>
    </w:rPr>
  </w:style>
  <w:style w:type="table" w:styleId="ac">
    <w:name w:val="Table Grid"/>
    <w:basedOn w:val="a3"/>
    <w:uiPriority w:val="39"/>
    <w:rsid w:val="00EB42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1"/>
    <w:link w:val="ae"/>
    <w:uiPriority w:val="99"/>
    <w:unhideWhenUsed/>
    <w:rsid w:val="00EB4260"/>
    <w:pPr>
      <w:tabs>
        <w:tab w:val="center" w:pos="4677"/>
        <w:tab w:val="right" w:pos="9355"/>
      </w:tabs>
      <w:spacing w:line="240" w:lineRule="auto"/>
    </w:pPr>
  </w:style>
  <w:style w:type="character" w:customStyle="1" w:styleId="ae">
    <w:name w:val="Верхний колонтитул Знак"/>
    <w:basedOn w:val="a2"/>
    <w:link w:val="ad"/>
    <w:uiPriority w:val="99"/>
    <w:rsid w:val="00EB4260"/>
    <w:rPr>
      <w:rFonts w:ascii="Calibri" w:eastAsia="Calibri" w:hAnsi="Calibri" w:cs="Times New Roman"/>
    </w:rPr>
  </w:style>
  <w:style w:type="paragraph" w:styleId="af">
    <w:name w:val="footer"/>
    <w:basedOn w:val="a1"/>
    <w:link w:val="af0"/>
    <w:uiPriority w:val="99"/>
    <w:unhideWhenUsed/>
    <w:rsid w:val="00EB4260"/>
    <w:pPr>
      <w:tabs>
        <w:tab w:val="center" w:pos="4677"/>
        <w:tab w:val="right" w:pos="9355"/>
      </w:tabs>
      <w:spacing w:line="240" w:lineRule="auto"/>
    </w:pPr>
  </w:style>
  <w:style w:type="character" w:customStyle="1" w:styleId="af0">
    <w:name w:val="Нижний колонтитул Знак"/>
    <w:basedOn w:val="a2"/>
    <w:link w:val="af"/>
    <w:uiPriority w:val="99"/>
    <w:rsid w:val="00EB4260"/>
    <w:rPr>
      <w:rFonts w:ascii="Calibri" w:eastAsia="Calibri" w:hAnsi="Calibri" w:cs="Times New Roman"/>
    </w:rPr>
  </w:style>
  <w:style w:type="character" w:customStyle="1" w:styleId="af1">
    <w:name w:val="Колонтитул_"/>
    <w:link w:val="16"/>
    <w:uiPriority w:val="99"/>
    <w:rsid w:val="00787E4A"/>
    <w:rPr>
      <w:b/>
      <w:bCs/>
      <w:sz w:val="19"/>
      <w:szCs w:val="19"/>
      <w:shd w:val="clear" w:color="auto" w:fill="FFFFFF"/>
    </w:rPr>
  </w:style>
  <w:style w:type="character" w:customStyle="1" w:styleId="af2">
    <w:name w:val="Колонтитул"/>
    <w:basedOn w:val="af1"/>
    <w:uiPriority w:val="99"/>
    <w:rsid w:val="00787E4A"/>
    <w:rPr>
      <w:b/>
      <w:bCs/>
      <w:sz w:val="19"/>
      <w:szCs w:val="19"/>
      <w:shd w:val="clear" w:color="auto" w:fill="FFFFFF"/>
    </w:rPr>
  </w:style>
  <w:style w:type="character" w:customStyle="1" w:styleId="71">
    <w:name w:val="Колонтитул + 7"/>
    <w:aliases w:val="5 pt1"/>
    <w:uiPriority w:val="99"/>
    <w:rsid w:val="00787E4A"/>
    <w:rPr>
      <w:b/>
      <w:bCs/>
      <w:sz w:val="15"/>
      <w:szCs w:val="15"/>
      <w:shd w:val="clear" w:color="auto" w:fill="FFFFFF"/>
    </w:rPr>
  </w:style>
  <w:style w:type="paragraph" w:customStyle="1" w:styleId="16">
    <w:name w:val="Колонтитул1"/>
    <w:basedOn w:val="a1"/>
    <w:link w:val="af1"/>
    <w:uiPriority w:val="99"/>
    <w:rsid w:val="00787E4A"/>
    <w:pPr>
      <w:widowControl w:val="0"/>
      <w:shd w:val="clear" w:color="auto" w:fill="FFFFFF"/>
      <w:spacing w:line="240" w:lineRule="atLeast"/>
      <w:ind w:firstLine="0"/>
      <w:jc w:val="left"/>
    </w:pPr>
    <w:rPr>
      <w:rFonts w:asciiTheme="minorHAnsi" w:eastAsiaTheme="minorHAnsi" w:hAnsiTheme="minorHAnsi" w:cstheme="minorBidi"/>
      <w:b/>
      <w:bCs/>
      <w:sz w:val="19"/>
      <w:szCs w:val="19"/>
    </w:rPr>
  </w:style>
  <w:style w:type="character" w:customStyle="1" w:styleId="13">
    <w:name w:val="Заголовок 1 Знак"/>
    <w:basedOn w:val="a2"/>
    <w:link w:val="10"/>
    <w:uiPriority w:val="9"/>
    <w:rsid w:val="009F4482"/>
    <w:rPr>
      <w:rFonts w:ascii="Arial" w:eastAsia="Times New Roman" w:hAnsi="Arial" w:cs="Times New Roman"/>
      <w:b/>
      <w:bCs/>
      <w:color w:val="000000"/>
      <w:kern w:val="32"/>
      <w:sz w:val="24"/>
      <w:szCs w:val="24"/>
      <w:lang w:val="x-none" w:eastAsia="x-none"/>
    </w:rPr>
  </w:style>
  <w:style w:type="character" w:customStyle="1" w:styleId="22">
    <w:name w:val="Заголовок 2 Знак"/>
    <w:basedOn w:val="a2"/>
    <w:link w:val="2"/>
    <w:rsid w:val="009F4482"/>
    <w:rPr>
      <w:rFonts w:ascii="Arial" w:eastAsia="Times New Roman" w:hAnsi="Arial" w:cs="Times New Roman"/>
      <w:b/>
      <w:bCs/>
      <w:iCs/>
      <w:sz w:val="24"/>
      <w:szCs w:val="24"/>
      <w:lang w:val="x-none" w:eastAsia="x-none"/>
    </w:rPr>
  </w:style>
  <w:style w:type="character" w:customStyle="1" w:styleId="30">
    <w:name w:val="Заголовок 3 Знак"/>
    <w:basedOn w:val="a2"/>
    <w:link w:val="3"/>
    <w:rsid w:val="009F4482"/>
    <w:rPr>
      <w:rFonts w:ascii="Arial" w:eastAsia="Times New Roman" w:hAnsi="Arial" w:cs="Times New Roman"/>
      <w:b/>
      <w:bCs/>
      <w:color w:val="000000"/>
      <w:sz w:val="24"/>
      <w:szCs w:val="24"/>
      <w:lang w:val="x-none" w:eastAsia="x-none"/>
    </w:rPr>
  </w:style>
  <w:style w:type="character" w:customStyle="1" w:styleId="40">
    <w:name w:val="Заголовок 4 Знак"/>
    <w:basedOn w:val="a2"/>
    <w:link w:val="4"/>
    <w:rsid w:val="009F4482"/>
    <w:rPr>
      <w:rFonts w:ascii="Calibri" w:eastAsia="Times New Roman" w:hAnsi="Calibri" w:cs="Times New Roman"/>
      <w:b/>
      <w:bCs/>
      <w:sz w:val="28"/>
      <w:szCs w:val="28"/>
      <w:lang w:val="x-none"/>
    </w:rPr>
  </w:style>
  <w:style w:type="character" w:customStyle="1" w:styleId="51">
    <w:name w:val="Заголовок 5 Знак"/>
    <w:basedOn w:val="a2"/>
    <w:link w:val="5"/>
    <w:rsid w:val="009F4482"/>
    <w:rPr>
      <w:rFonts w:ascii="Arial" w:eastAsia="Times New Roman" w:hAnsi="Arial" w:cs="Times New Roman"/>
      <w:sz w:val="24"/>
      <w:szCs w:val="24"/>
      <w:lang w:val="en-US" w:eastAsia="x-none"/>
    </w:rPr>
  </w:style>
  <w:style w:type="character" w:customStyle="1" w:styleId="61">
    <w:name w:val="Заголовок 6 Знак"/>
    <w:basedOn w:val="a2"/>
    <w:link w:val="6"/>
    <w:rsid w:val="009F4482"/>
    <w:rPr>
      <w:rFonts w:ascii="Arial" w:eastAsia="Times New Roman" w:hAnsi="Arial" w:cs="Times New Roman"/>
      <w:b/>
      <w:bCs/>
      <w:lang w:val="x-none" w:eastAsia="x-none"/>
    </w:rPr>
  </w:style>
  <w:style w:type="character" w:customStyle="1" w:styleId="70">
    <w:name w:val="Заголовок 7 Знак"/>
    <w:basedOn w:val="a2"/>
    <w:link w:val="7"/>
    <w:rsid w:val="009F4482"/>
    <w:rPr>
      <w:rFonts w:ascii="Arial" w:eastAsia="Times New Roman" w:hAnsi="Arial" w:cs="Times New Roman"/>
      <w:sz w:val="24"/>
      <w:szCs w:val="24"/>
      <w:lang w:val="x-none" w:eastAsia="x-none"/>
    </w:rPr>
  </w:style>
  <w:style w:type="character" w:customStyle="1" w:styleId="80">
    <w:name w:val="Заголовок 8 Знак"/>
    <w:basedOn w:val="a2"/>
    <w:link w:val="8"/>
    <w:rsid w:val="009F4482"/>
    <w:rPr>
      <w:rFonts w:ascii="Arial" w:eastAsia="Times New Roman" w:hAnsi="Arial" w:cs="Times New Roman"/>
      <w:i/>
      <w:iCs/>
      <w:sz w:val="24"/>
      <w:szCs w:val="24"/>
      <w:lang w:val="x-none" w:eastAsia="x-none"/>
    </w:rPr>
  </w:style>
  <w:style w:type="character" w:customStyle="1" w:styleId="90">
    <w:name w:val="Заголовок 9 Знак"/>
    <w:basedOn w:val="a2"/>
    <w:link w:val="9"/>
    <w:rsid w:val="009F4482"/>
    <w:rPr>
      <w:rFonts w:ascii="Arial" w:eastAsia="Times New Roman" w:hAnsi="Arial" w:cs="Times New Roman"/>
      <w:lang w:val="x-none" w:eastAsia="x-none"/>
    </w:rPr>
  </w:style>
  <w:style w:type="numbering" w:customStyle="1" w:styleId="17">
    <w:name w:val="Нет списка1"/>
    <w:next w:val="a4"/>
    <w:uiPriority w:val="99"/>
    <w:semiHidden/>
    <w:unhideWhenUsed/>
    <w:rsid w:val="009F4482"/>
  </w:style>
  <w:style w:type="paragraph" w:customStyle="1" w:styleId="20">
    <w:name w:val="_2"/>
    <w:basedOn w:val="a1"/>
    <w:qFormat/>
    <w:rsid w:val="009F4482"/>
    <w:pPr>
      <w:widowControl w:val="0"/>
      <w:numPr>
        <w:ilvl w:val="1"/>
        <w:numId w:val="1"/>
      </w:numPr>
      <w:tabs>
        <w:tab w:val="left" w:pos="851"/>
      </w:tabs>
      <w:suppressAutoHyphens/>
      <w:spacing w:before="120" w:after="120" w:line="312" w:lineRule="auto"/>
      <w:contextualSpacing/>
      <w:outlineLvl w:val="1"/>
    </w:pPr>
    <w:rPr>
      <w:rFonts w:ascii="Arial" w:eastAsia="MS Mincho" w:hAnsi="Arial" w:cs="Arial"/>
      <w:b/>
      <w:bCs/>
      <w:iCs/>
      <w:color w:val="000000"/>
      <w:spacing w:val="-1"/>
      <w:sz w:val="26"/>
      <w:szCs w:val="26"/>
      <w:lang w:eastAsia="ja-JP"/>
    </w:rPr>
  </w:style>
  <w:style w:type="paragraph" w:customStyle="1" w:styleId="11">
    <w:name w:val="_1"/>
    <w:basedOn w:val="a1"/>
    <w:link w:val="18"/>
    <w:qFormat/>
    <w:rsid w:val="009F4482"/>
    <w:pPr>
      <w:widowControl w:val="0"/>
      <w:numPr>
        <w:numId w:val="1"/>
      </w:numPr>
      <w:tabs>
        <w:tab w:val="left" w:pos="851"/>
      </w:tabs>
      <w:suppressAutoHyphens/>
      <w:spacing w:after="120" w:line="312" w:lineRule="auto"/>
      <w:contextualSpacing/>
      <w:outlineLvl w:val="1"/>
    </w:pPr>
    <w:rPr>
      <w:rFonts w:ascii="Arial" w:eastAsia="MS Mincho" w:hAnsi="Arial"/>
      <w:b/>
      <w:bCs/>
      <w:iCs/>
      <w:color w:val="000000"/>
      <w:spacing w:val="-1"/>
      <w:sz w:val="26"/>
      <w:szCs w:val="26"/>
      <w:lang w:val="x-none" w:eastAsia="ja-JP"/>
    </w:rPr>
  </w:style>
  <w:style w:type="character" w:customStyle="1" w:styleId="18">
    <w:name w:val="_1 Знак"/>
    <w:link w:val="11"/>
    <w:rsid w:val="009F4482"/>
    <w:rPr>
      <w:rFonts w:ascii="Arial" w:eastAsia="MS Mincho" w:hAnsi="Arial" w:cs="Times New Roman"/>
      <w:b/>
      <w:bCs/>
      <w:iCs/>
      <w:color w:val="000000"/>
      <w:spacing w:val="-1"/>
      <w:sz w:val="26"/>
      <w:szCs w:val="26"/>
      <w:lang w:val="x-none" w:eastAsia="ja-JP"/>
    </w:rPr>
  </w:style>
  <w:style w:type="paragraph" w:customStyle="1" w:styleId="50">
    <w:name w:val="_5"/>
    <w:basedOn w:val="a7"/>
    <w:qFormat/>
    <w:rsid w:val="009F4482"/>
    <w:pPr>
      <w:widowControl w:val="0"/>
      <w:numPr>
        <w:ilvl w:val="4"/>
        <w:numId w:val="1"/>
      </w:numPr>
      <w:shd w:val="clear" w:color="auto" w:fill="FFFFFF"/>
      <w:tabs>
        <w:tab w:val="left" w:pos="-1560"/>
        <w:tab w:val="left" w:pos="0"/>
        <w:tab w:val="left" w:pos="1134"/>
      </w:tabs>
      <w:spacing w:after="120" w:line="240" w:lineRule="auto"/>
      <w:outlineLvl w:val="0"/>
    </w:pPr>
    <w:rPr>
      <w:rFonts w:ascii="Arial" w:eastAsia="Times New Roman" w:hAnsi="Arial" w:cs="Arial"/>
      <w:color w:val="000000"/>
      <w:spacing w:val="-8"/>
      <w:sz w:val="26"/>
      <w:szCs w:val="26"/>
      <w:lang w:eastAsia="ru-RU"/>
    </w:rPr>
  </w:style>
  <w:style w:type="paragraph" w:customStyle="1" w:styleId="60">
    <w:name w:val="_6"/>
    <w:basedOn w:val="a7"/>
    <w:qFormat/>
    <w:rsid w:val="009F4482"/>
    <w:pPr>
      <w:widowControl w:val="0"/>
      <w:numPr>
        <w:ilvl w:val="5"/>
        <w:numId w:val="1"/>
      </w:numPr>
      <w:shd w:val="clear" w:color="auto" w:fill="FFFFFF"/>
      <w:tabs>
        <w:tab w:val="left" w:pos="-426"/>
        <w:tab w:val="left" w:pos="1051"/>
      </w:tabs>
      <w:spacing w:after="120" w:line="312" w:lineRule="auto"/>
      <w:outlineLvl w:val="0"/>
    </w:pPr>
    <w:rPr>
      <w:rFonts w:ascii="Arial" w:eastAsia="MS Mincho" w:hAnsi="Arial" w:cs="Arial"/>
      <w:bCs/>
      <w:iCs/>
      <w:color w:val="000000"/>
      <w:spacing w:val="-1"/>
      <w:sz w:val="26"/>
      <w:szCs w:val="26"/>
      <w:lang w:eastAsia="ja-JP"/>
    </w:rPr>
  </w:style>
  <w:style w:type="paragraph" w:styleId="af3">
    <w:name w:val="TOC Heading"/>
    <w:basedOn w:val="10"/>
    <w:next w:val="a1"/>
    <w:uiPriority w:val="39"/>
    <w:semiHidden/>
    <w:unhideWhenUsed/>
    <w:qFormat/>
    <w:rsid w:val="009F4482"/>
    <w:pPr>
      <w:keepLines/>
      <w:widowControl/>
      <w:overflowPunct/>
      <w:autoSpaceDE/>
      <w:autoSpaceDN/>
      <w:adjustRightInd/>
      <w:spacing w:before="480" w:line="276" w:lineRule="auto"/>
      <w:ind w:firstLine="0"/>
      <w:jc w:val="left"/>
      <w:textAlignment w:val="auto"/>
      <w:outlineLvl w:val="9"/>
    </w:pPr>
    <w:rPr>
      <w:rFonts w:ascii="Cambria" w:hAnsi="Cambria"/>
      <w:color w:val="365F91"/>
      <w:kern w:val="0"/>
      <w:lang w:eastAsia="en-US"/>
    </w:rPr>
  </w:style>
  <w:style w:type="paragraph" w:styleId="19">
    <w:name w:val="toc 1"/>
    <w:basedOn w:val="a1"/>
    <w:next w:val="a1"/>
    <w:autoRedefine/>
    <w:uiPriority w:val="39"/>
    <w:unhideWhenUsed/>
    <w:rsid w:val="009F4482"/>
    <w:pPr>
      <w:widowControl w:val="0"/>
      <w:tabs>
        <w:tab w:val="left" w:pos="560"/>
        <w:tab w:val="right" w:leader="dot" w:pos="9639"/>
      </w:tabs>
      <w:overflowPunct w:val="0"/>
      <w:autoSpaceDE w:val="0"/>
      <w:autoSpaceDN w:val="0"/>
      <w:adjustRightInd w:val="0"/>
      <w:spacing w:line="240" w:lineRule="auto"/>
      <w:ind w:right="424" w:firstLine="0"/>
      <w:textAlignment w:val="baseline"/>
    </w:pPr>
    <w:rPr>
      <w:rFonts w:ascii="Arial" w:eastAsia="Times New Roman" w:hAnsi="Arial" w:cs="Arial"/>
      <w:color w:val="000000"/>
      <w:sz w:val="28"/>
      <w:szCs w:val="28"/>
      <w:lang w:eastAsia="ru-RU"/>
    </w:rPr>
  </w:style>
  <w:style w:type="paragraph" w:customStyle="1" w:styleId="001">
    <w:name w:val="001"/>
    <w:basedOn w:val="20"/>
    <w:link w:val="0010"/>
    <w:uiPriority w:val="99"/>
    <w:qFormat/>
    <w:rsid w:val="009F4482"/>
    <w:pPr>
      <w:numPr>
        <w:ilvl w:val="0"/>
        <w:numId w:val="2"/>
      </w:numPr>
      <w:tabs>
        <w:tab w:val="clear" w:pos="851"/>
        <w:tab w:val="left" w:pos="709"/>
      </w:tabs>
      <w:spacing w:before="0" w:after="0" w:line="360" w:lineRule="auto"/>
      <w:outlineLvl w:val="0"/>
    </w:pPr>
    <w:rPr>
      <w:rFonts w:cs="Times New Roman"/>
      <w:caps/>
      <w:spacing w:val="0"/>
      <w:lang w:val="x-none"/>
    </w:rPr>
  </w:style>
  <w:style w:type="paragraph" w:customStyle="1" w:styleId="003">
    <w:name w:val="003"/>
    <w:basedOn w:val="20"/>
    <w:link w:val="0030"/>
    <w:qFormat/>
    <w:rsid w:val="009F4482"/>
    <w:pPr>
      <w:numPr>
        <w:ilvl w:val="0"/>
        <w:numId w:val="0"/>
      </w:numPr>
      <w:outlineLvl w:val="2"/>
    </w:pPr>
    <w:rPr>
      <w:rFonts w:cs="Times New Roman"/>
      <w:b w:val="0"/>
      <w:color w:val="auto"/>
      <w:spacing w:val="0"/>
      <w:lang w:val="x-none"/>
    </w:rPr>
  </w:style>
  <w:style w:type="character" w:customStyle="1" w:styleId="0030">
    <w:name w:val="003 Знак"/>
    <w:link w:val="003"/>
    <w:rsid w:val="009F4482"/>
    <w:rPr>
      <w:rFonts w:ascii="Arial" w:eastAsia="MS Mincho" w:hAnsi="Arial" w:cs="Times New Roman"/>
      <w:bCs/>
      <w:iCs/>
      <w:sz w:val="26"/>
      <w:szCs w:val="26"/>
      <w:lang w:val="x-none" w:eastAsia="ja-JP"/>
    </w:rPr>
  </w:style>
  <w:style w:type="paragraph" w:customStyle="1" w:styleId="T">
    <w:name w:val="T_ОН_Лит."/>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18"/>
      <w:szCs w:val="18"/>
      <w:lang w:eastAsia="ru-RU"/>
    </w:rPr>
  </w:style>
  <w:style w:type="paragraph" w:customStyle="1" w:styleId="T0">
    <w:name w:val="T_ОН_Заголовки"/>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20"/>
      <w:szCs w:val="18"/>
      <w:lang w:eastAsia="ru-RU"/>
    </w:rPr>
  </w:style>
  <w:style w:type="paragraph" w:customStyle="1" w:styleId="T1">
    <w:name w:val="T_ОН_Таблица изменений"/>
    <w:basedOn w:val="a1"/>
    <w:link w:val="T2"/>
    <w:rsid w:val="009F4482"/>
    <w:pPr>
      <w:spacing w:line="240" w:lineRule="auto"/>
      <w:ind w:firstLine="0"/>
      <w:jc w:val="center"/>
    </w:pPr>
    <w:rPr>
      <w:rFonts w:ascii="ISOCPEUR" w:eastAsia="Times New Roman" w:hAnsi="ISOCPEUR"/>
      <w:i/>
      <w:sz w:val="18"/>
      <w:szCs w:val="14"/>
      <w:lang w:val="x-none" w:eastAsia="x-none"/>
    </w:rPr>
  </w:style>
  <w:style w:type="character" w:customStyle="1" w:styleId="T2">
    <w:name w:val="T_ОН_Таблица изменений Знак"/>
    <w:link w:val="T1"/>
    <w:rsid w:val="009F4482"/>
    <w:rPr>
      <w:rFonts w:ascii="ISOCPEUR" w:eastAsia="Times New Roman" w:hAnsi="ISOCPEUR" w:cs="Times New Roman"/>
      <w:i/>
      <w:sz w:val="18"/>
      <w:szCs w:val="14"/>
      <w:lang w:val="x-none" w:eastAsia="x-none"/>
    </w:rPr>
  </w:style>
  <w:style w:type="paragraph" w:customStyle="1" w:styleId="T3">
    <w:name w:val="T_ОН_Фамилии"/>
    <w:basedOn w:val="a1"/>
    <w:rsid w:val="009F4482"/>
    <w:pPr>
      <w:spacing w:line="240" w:lineRule="auto"/>
      <w:ind w:firstLine="0"/>
      <w:jc w:val="left"/>
    </w:pPr>
    <w:rPr>
      <w:rFonts w:ascii="ISOCPEUR" w:eastAsia="Times New Roman" w:hAnsi="ISOCPEUR" w:cs="Arial"/>
      <w:i/>
      <w:color w:val="000000"/>
      <w:szCs w:val="18"/>
      <w:lang w:eastAsia="ru-RU"/>
    </w:rPr>
  </w:style>
  <w:style w:type="paragraph" w:customStyle="1" w:styleId="T4">
    <w:name w:val="T_ОН_Вид работы"/>
    <w:basedOn w:val="a1"/>
    <w:rsid w:val="009F4482"/>
    <w:pPr>
      <w:spacing w:line="240" w:lineRule="auto"/>
      <w:ind w:firstLine="0"/>
      <w:jc w:val="left"/>
    </w:pPr>
    <w:rPr>
      <w:rFonts w:ascii="ISOCPEUR" w:eastAsia="Times New Roman" w:hAnsi="ISOCPEUR" w:cs="Arial"/>
      <w:i/>
      <w:color w:val="000000"/>
      <w:szCs w:val="18"/>
      <w:lang w:eastAsia="ru-RU"/>
    </w:rPr>
  </w:style>
  <w:style w:type="paragraph" w:customStyle="1" w:styleId="T5">
    <w:name w:val="T_ОН_Дата"/>
    <w:basedOn w:val="a1"/>
    <w:link w:val="T6"/>
    <w:rsid w:val="009F4482"/>
    <w:pPr>
      <w:spacing w:line="240" w:lineRule="auto"/>
      <w:ind w:firstLine="0"/>
      <w:jc w:val="center"/>
    </w:pPr>
    <w:rPr>
      <w:rFonts w:ascii="ISOCPEUR" w:eastAsia="Times New Roman" w:hAnsi="ISOCPEUR"/>
      <w:i/>
      <w:sz w:val="16"/>
      <w:szCs w:val="16"/>
      <w:lang w:val="x-none" w:eastAsia="x-none"/>
    </w:rPr>
  </w:style>
  <w:style w:type="character" w:customStyle="1" w:styleId="T6">
    <w:name w:val="T_ОН_Дата Знак"/>
    <w:link w:val="T5"/>
    <w:rsid w:val="009F4482"/>
    <w:rPr>
      <w:rFonts w:ascii="ISOCPEUR" w:eastAsia="Times New Roman" w:hAnsi="ISOCPEUR" w:cs="Times New Roman"/>
      <w:i/>
      <w:sz w:val="16"/>
      <w:szCs w:val="16"/>
      <w:lang w:val="x-none" w:eastAsia="x-none"/>
    </w:rPr>
  </w:style>
  <w:style w:type="paragraph" w:customStyle="1" w:styleId="T7">
    <w:name w:val="T_ОН_Обозначение"/>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38"/>
      <w:szCs w:val="32"/>
      <w:lang w:eastAsia="ru-RU"/>
    </w:rPr>
  </w:style>
  <w:style w:type="paragraph" w:customStyle="1" w:styleId="T8">
    <w:name w:val="T_ОН_Лист Листов"/>
    <w:basedOn w:val="a1"/>
    <w:rsid w:val="009F4482"/>
    <w:pPr>
      <w:spacing w:line="240" w:lineRule="auto"/>
      <w:ind w:firstLine="0"/>
      <w:jc w:val="center"/>
    </w:pPr>
    <w:rPr>
      <w:rFonts w:ascii="ISOCPEUR" w:eastAsia="Times New Roman" w:hAnsi="ISOCPEUR" w:cs="Arial"/>
      <w:i/>
      <w:color w:val="000000"/>
      <w:szCs w:val="28"/>
      <w:lang w:val="en-US" w:eastAsia="ru-RU"/>
    </w:rPr>
  </w:style>
  <w:style w:type="paragraph" w:customStyle="1" w:styleId="T9">
    <w:name w:val="T_ОН_Наименование"/>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 w:val="28"/>
      <w:szCs w:val="25"/>
      <w:lang w:eastAsia="ru-RU"/>
    </w:rPr>
  </w:style>
  <w:style w:type="paragraph" w:customStyle="1" w:styleId="Ta">
    <w:name w:val="T_ОН_Графы заказчика"/>
    <w:basedOn w:val="a1"/>
    <w:rsid w:val="009F4482"/>
    <w:pPr>
      <w:spacing w:line="240" w:lineRule="auto"/>
      <w:ind w:firstLine="0"/>
      <w:jc w:val="center"/>
    </w:pPr>
    <w:rPr>
      <w:rFonts w:ascii="ISOCPEUR" w:eastAsia="Times New Roman" w:hAnsi="ISOCPEUR" w:cs="Arial"/>
      <w:i/>
      <w:color w:val="000000"/>
      <w:sz w:val="28"/>
      <w:szCs w:val="28"/>
      <w:lang w:eastAsia="ru-RU"/>
    </w:rPr>
  </w:style>
  <w:style w:type="paragraph" w:customStyle="1" w:styleId="Tb">
    <w:name w:val="T_ГУ_Текст"/>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Cs w:val="20"/>
      <w:lang w:eastAsia="ru-RU"/>
    </w:rPr>
  </w:style>
  <w:style w:type="paragraph" w:customStyle="1" w:styleId="Tc">
    <w:name w:val="T_ГУ_Заголовки"/>
    <w:basedOn w:val="a1"/>
    <w:rsid w:val="009F4482"/>
    <w:pPr>
      <w:widowControl w:val="0"/>
      <w:adjustRightInd w:val="0"/>
      <w:spacing w:line="240" w:lineRule="auto"/>
      <w:ind w:firstLine="0"/>
      <w:jc w:val="center"/>
      <w:textAlignment w:val="baseline"/>
    </w:pPr>
    <w:rPr>
      <w:rFonts w:ascii="ISOCPEUR" w:eastAsia="Times New Roman" w:hAnsi="ISOCPEUR" w:cs="Arial"/>
      <w:i/>
      <w:color w:val="000000"/>
      <w:szCs w:val="20"/>
      <w:lang w:eastAsia="ru-RU"/>
    </w:rPr>
  </w:style>
  <w:style w:type="paragraph" w:customStyle="1" w:styleId="Td">
    <w:name w:val="T_ГУ_Дата"/>
    <w:basedOn w:val="a1"/>
    <w:rsid w:val="009F4482"/>
    <w:pPr>
      <w:widowControl w:val="0"/>
      <w:adjustRightInd w:val="0"/>
      <w:spacing w:line="240" w:lineRule="auto"/>
      <w:ind w:firstLine="709"/>
      <w:jc w:val="right"/>
      <w:textAlignment w:val="baseline"/>
    </w:pPr>
    <w:rPr>
      <w:rFonts w:ascii="ISOCPEUR" w:eastAsia="Times New Roman" w:hAnsi="ISOCPEUR" w:cs="Arial"/>
      <w:i/>
      <w:color w:val="000000"/>
      <w:szCs w:val="18"/>
      <w:lang w:eastAsia="ru-RU"/>
    </w:rPr>
  </w:style>
  <w:style w:type="paragraph" w:customStyle="1" w:styleId="Te">
    <w:name w:val="T_ОН_Фирма"/>
    <w:basedOn w:val="a1"/>
    <w:link w:val="Tf"/>
    <w:rsid w:val="009F4482"/>
    <w:pPr>
      <w:spacing w:line="240" w:lineRule="auto"/>
      <w:ind w:firstLine="0"/>
      <w:jc w:val="center"/>
    </w:pPr>
    <w:rPr>
      <w:rFonts w:ascii="ISOCPEUR" w:eastAsia="Times New Roman" w:hAnsi="ISOCPEUR"/>
      <w:i/>
      <w:szCs w:val="21"/>
      <w:lang w:val="x-none" w:eastAsia="x-none"/>
    </w:rPr>
  </w:style>
  <w:style w:type="character" w:customStyle="1" w:styleId="Tf">
    <w:name w:val="T_ОН_Фирма Знак"/>
    <w:link w:val="Te"/>
    <w:rsid w:val="009F4482"/>
    <w:rPr>
      <w:rFonts w:ascii="ISOCPEUR" w:eastAsia="Times New Roman" w:hAnsi="ISOCPEUR" w:cs="Times New Roman"/>
      <w:i/>
      <w:szCs w:val="21"/>
      <w:lang w:val="x-none" w:eastAsia="x-none"/>
    </w:rPr>
  </w:style>
  <w:style w:type="paragraph" w:customStyle="1" w:styleId="Tf0">
    <w:name w:val="T_ОН_Копировал Формат"/>
    <w:basedOn w:val="a1"/>
    <w:link w:val="Tf1"/>
    <w:rsid w:val="009F4482"/>
    <w:pPr>
      <w:spacing w:line="240" w:lineRule="auto"/>
      <w:ind w:firstLine="0"/>
      <w:jc w:val="left"/>
    </w:pPr>
    <w:rPr>
      <w:rFonts w:ascii="ISOCPEUR" w:eastAsia="Times New Roman" w:hAnsi="ISOCPEUR"/>
      <w:i/>
      <w:szCs w:val="18"/>
      <w:lang w:val="x-none" w:eastAsia="x-none"/>
    </w:rPr>
  </w:style>
  <w:style w:type="character" w:customStyle="1" w:styleId="Tf1">
    <w:name w:val="T_ОН_Копировал Формат Знак"/>
    <w:link w:val="Tf0"/>
    <w:rsid w:val="009F4482"/>
    <w:rPr>
      <w:rFonts w:ascii="ISOCPEUR" w:eastAsia="Times New Roman" w:hAnsi="ISOCPEUR" w:cs="Times New Roman"/>
      <w:i/>
      <w:szCs w:val="18"/>
      <w:lang w:val="x-none" w:eastAsia="x-none"/>
    </w:rPr>
  </w:style>
  <w:style w:type="paragraph" w:customStyle="1" w:styleId="T20">
    <w:name w:val="T_ОН_Обозначение 2"/>
    <w:basedOn w:val="a1"/>
    <w:rsid w:val="009F4482"/>
    <w:pPr>
      <w:widowControl w:val="0"/>
      <w:adjustRightInd w:val="0"/>
      <w:spacing w:before="120" w:line="240" w:lineRule="auto"/>
      <w:ind w:firstLine="0"/>
      <w:jc w:val="center"/>
      <w:textAlignment w:val="baseline"/>
    </w:pPr>
    <w:rPr>
      <w:rFonts w:ascii="ISOCPEUR" w:eastAsia="Times New Roman" w:hAnsi="ISOCPEUR" w:cs="Arial"/>
      <w:i/>
      <w:color w:val="000000"/>
      <w:sz w:val="38"/>
      <w:szCs w:val="32"/>
      <w:lang w:eastAsia="ru-RU"/>
    </w:rPr>
  </w:style>
  <w:style w:type="paragraph" w:customStyle="1" w:styleId="T21">
    <w:name w:val="T_ОН_Лист 2"/>
    <w:basedOn w:val="a1"/>
    <w:rsid w:val="009F4482"/>
    <w:pPr>
      <w:spacing w:before="60" w:line="240" w:lineRule="auto"/>
      <w:ind w:firstLine="0"/>
      <w:jc w:val="center"/>
    </w:pPr>
    <w:rPr>
      <w:rFonts w:ascii="ISOCPEUR" w:eastAsia="Times New Roman" w:hAnsi="ISOCPEUR" w:cs="Arial"/>
      <w:i/>
      <w:color w:val="000000"/>
      <w:szCs w:val="28"/>
      <w:lang w:eastAsia="ru-RU"/>
    </w:rPr>
  </w:style>
  <w:style w:type="paragraph" w:customStyle="1" w:styleId="Tf2">
    <w:name w:val="T_ОН_Номер листа"/>
    <w:basedOn w:val="a1"/>
    <w:rsid w:val="009F4482"/>
    <w:pPr>
      <w:widowControl w:val="0"/>
      <w:adjustRightInd w:val="0"/>
      <w:spacing w:before="60" w:line="240" w:lineRule="auto"/>
      <w:ind w:firstLine="0"/>
      <w:jc w:val="center"/>
      <w:textAlignment w:val="baseline"/>
    </w:pPr>
    <w:rPr>
      <w:rFonts w:ascii="ISOCPEUR" w:eastAsia="Times New Roman" w:hAnsi="ISOCPEUR" w:cs="Arial"/>
      <w:i/>
      <w:color w:val="000000"/>
      <w:sz w:val="28"/>
      <w:szCs w:val="18"/>
      <w:lang w:val="en-US" w:eastAsia="ru-RU"/>
    </w:rPr>
  </w:style>
  <w:style w:type="paragraph" w:customStyle="1" w:styleId="af4">
    <w:name w:val="_ОСНОВА"/>
    <w:basedOn w:val="a1"/>
    <w:link w:val="af5"/>
    <w:qFormat/>
    <w:rsid w:val="009F4482"/>
    <w:pPr>
      <w:spacing w:line="240" w:lineRule="auto"/>
      <w:ind w:firstLine="709"/>
    </w:pPr>
    <w:rPr>
      <w:rFonts w:ascii="ISOCPEUR" w:eastAsia="Times New Roman" w:hAnsi="ISOCPEUR"/>
      <w:sz w:val="28"/>
      <w:szCs w:val="24"/>
      <w:lang w:val="x-none" w:eastAsia="x-none"/>
    </w:rPr>
  </w:style>
  <w:style w:type="character" w:customStyle="1" w:styleId="af5">
    <w:name w:val="_ОСНОВА Знак"/>
    <w:link w:val="af4"/>
    <w:rsid w:val="009F4482"/>
    <w:rPr>
      <w:rFonts w:ascii="ISOCPEUR" w:eastAsia="Times New Roman" w:hAnsi="ISOCPEUR" w:cs="Times New Roman"/>
      <w:sz w:val="28"/>
      <w:szCs w:val="24"/>
      <w:lang w:val="x-none" w:eastAsia="x-none"/>
    </w:rPr>
  </w:style>
  <w:style w:type="paragraph" w:styleId="af6">
    <w:name w:val="Plain Text"/>
    <w:aliases w:val="Текст в табл"/>
    <w:basedOn w:val="a1"/>
    <w:next w:val="a1"/>
    <w:link w:val="af7"/>
    <w:rsid w:val="009F4482"/>
    <w:pPr>
      <w:autoSpaceDE w:val="0"/>
      <w:autoSpaceDN w:val="0"/>
      <w:adjustRightInd w:val="0"/>
      <w:spacing w:line="240" w:lineRule="auto"/>
      <w:ind w:firstLine="0"/>
      <w:jc w:val="left"/>
    </w:pPr>
    <w:rPr>
      <w:rFonts w:ascii="Arial" w:hAnsi="Arial"/>
      <w:sz w:val="24"/>
      <w:szCs w:val="24"/>
      <w:lang w:val="x-none" w:eastAsia="x-none"/>
    </w:rPr>
  </w:style>
  <w:style w:type="character" w:customStyle="1" w:styleId="af7">
    <w:name w:val="Текст Знак"/>
    <w:aliases w:val="Текст в табл Знак"/>
    <w:basedOn w:val="a2"/>
    <w:link w:val="af6"/>
    <w:rsid w:val="009F4482"/>
    <w:rPr>
      <w:rFonts w:ascii="Arial" w:eastAsia="Calibri" w:hAnsi="Arial" w:cs="Times New Roman"/>
      <w:sz w:val="24"/>
      <w:szCs w:val="24"/>
      <w:lang w:val="x-none" w:eastAsia="x-none"/>
    </w:rPr>
  </w:style>
  <w:style w:type="table" w:customStyle="1" w:styleId="1a">
    <w:name w:val="Сетка таблицы1"/>
    <w:basedOn w:val="a3"/>
    <w:next w:val="ac"/>
    <w:uiPriority w:val="39"/>
    <w:rsid w:val="009F4482"/>
    <w:pPr>
      <w:spacing w:line="240" w:lineRule="auto"/>
      <w:ind w:firstLine="0"/>
      <w:jc w:val="left"/>
    </w:pPr>
    <w:rPr>
      <w:rFonts w:ascii="Arial" w:eastAsia="Calibri"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2">
    <w:name w:val="002"/>
    <w:basedOn w:val="20"/>
    <w:link w:val="0020"/>
    <w:qFormat/>
    <w:rsid w:val="009F4482"/>
    <w:pPr>
      <w:numPr>
        <w:ilvl w:val="0"/>
        <w:numId w:val="0"/>
      </w:numPr>
      <w:tabs>
        <w:tab w:val="clear" w:pos="851"/>
        <w:tab w:val="left" w:pos="709"/>
      </w:tabs>
    </w:pPr>
    <w:rPr>
      <w:rFonts w:cs="Times New Roman"/>
      <w:color w:val="auto"/>
      <w:spacing w:val="0"/>
      <w:lang w:val="x-none"/>
    </w:rPr>
  </w:style>
  <w:style w:type="character" w:customStyle="1" w:styleId="0020">
    <w:name w:val="002 Знак"/>
    <w:link w:val="002"/>
    <w:rsid w:val="009F4482"/>
    <w:rPr>
      <w:rFonts w:ascii="Arial" w:eastAsia="MS Mincho" w:hAnsi="Arial" w:cs="Times New Roman"/>
      <w:b/>
      <w:bCs/>
      <w:iCs/>
      <w:sz w:val="26"/>
      <w:szCs w:val="26"/>
      <w:lang w:val="x-none" w:eastAsia="ja-JP"/>
    </w:rPr>
  </w:style>
  <w:style w:type="paragraph" w:styleId="23">
    <w:name w:val="toc 2"/>
    <w:basedOn w:val="a1"/>
    <w:next w:val="a1"/>
    <w:autoRedefine/>
    <w:uiPriority w:val="39"/>
    <w:unhideWhenUsed/>
    <w:rsid w:val="009F4482"/>
    <w:pPr>
      <w:widowControl w:val="0"/>
      <w:tabs>
        <w:tab w:val="left" w:pos="567"/>
        <w:tab w:val="right" w:leader="dot" w:pos="9639"/>
      </w:tabs>
      <w:overflowPunct w:val="0"/>
      <w:autoSpaceDE w:val="0"/>
      <w:autoSpaceDN w:val="0"/>
      <w:adjustRightInd w:val="0"/>
      <w:spacing w:line="240" w:lineRule="auto"/>
      <w:ind w:right="424" w:firstLine="0"/>
      <w:textAlignment w:val="baseline"/>
    </w:pPr>
    <w:rPr>
      <w:rFonts w:ascii="Arial" w:eastAsia="Times New Roman" w:hAnsi="Arial" w:cs="Arial"/>
      <w:noProof/>
      <w:color w:val="FF0000"/>
      <w:sz w:val="28"/>
      <w:szCs w:val="28"/>
      <w:lang w:eastAsia="ru-RU"/>
    </w:rPr>
  </w:style>
  <w:style w:type="paragraph" w:customStyle="1" w:styleId="1b">
    <w:name w:val="п.п. 1Подпункт"/>
    <w:basedOn w:val="a1"/>
    <w:link w:val="1c"/>
    <w:qFormat/>
    <w:rsid w:val="009F4482"/>
    <w:pPr>
      <w:spacing w:line="240" w:lineRule="auto"/>
      <w:ind w:firstLine="709"/>
    </w:pPr>
    <w:rPr>
      <w:rFonts w:ascii="ISOCPEUR" w:eastAsia="Times New Roman" w:hAnsi="ISOCPEUR"/>
      <w:i/>
      <w:sz w:val="28"/>
      <w:szCs w:val="24"/>
      <w:lang w:val="x-none" w:eastAsia="x-none"/>
    </w:rPr>
  </w:style>
  <w:style w:type="character" w:customStyle="1" w:styleId="1c">
    <w:name w:val="п.п. 1Подпункт Знак"/>
    <w:link w:val="1b"/>
    <w:rsid w:val="009F4482"/>
    <w:rPr>
      <w:rFonts w:ascii="ISOCPEUR" w:eastAsia="Times New Roman" w:hAnsi="ISOCPEUR" w:cs="Times New Roman"/>
      <w:i/>
      <w:sz w:val="28"/>
      <w:szCs w:val="24"/>
      <w:lang w:val="x-none" w:eastAsia="x-none"/>
    </w:rPr>
  </w:style>
  <w:style w:type="paragraph" w:customStyle="1" w:styleId="af8">
    <w:name w:val="РИСУНОК"/>
    <w:basedOn w:val="af4"/>
    <w:link w:val="af9"/>
    <w:qFormat/>
    <w:rsid w:val="009F4482"/>
    <w:pPr>
      <w:spacing w:before="60" w:after="120"/>
      <w:ind w:firstLine="0"/>
      <w:jc w:val="center"/>
    </w:pPr>
  </w:style>
  <w:style w:type="character" w:customStyle="1" w:styleId="af9">
    <w:name w:val="РИСУНОК Знак"/>
    <w:basedOn w:val="af5"/>
    <w:link w:val="af8"/>
    <w:rsid w:val="009F4482"/>
    <w:rPr>
      <w:rFonts w:ascii="ISOCPEUR" w:eastAsia="Times New Roman" w:hAnsi="ISOCPEUR" w:cs="Times New Roman"/>
      <w:sz w:val="28"/>
      <w:szCs w:val="24"/>
      <w:lang w:val="x-none" w:eastAsia="x-none"/>
    </w:rPr>
  </w:style>
  <w:style w:type="character" w:styleId="afa">
    <w:name w:val="Emphasis"/>
    <w:uiPriority w:val="20"/>
    <w:qFormat/>
    <w:rsid w:val="009F4482"/>
    <w:rPr>
      <w:i/>
      <w:iCs/>
    </w:rPr>
  </w:style>
  <w:style w:type="character" w:customStyle="1" w:styleId="apple-style-span">
    <w:name w:val="apple-style-span"/>
    <w:basedOn w:val="a2"/>
    <w:rsid w:val="009F4482"/>
  </w:style>
  <w:style w:type="paragraph" w:styleId="afb">
    <w:name w:val="footnote text"/>
    <w:basedOn w:val="a1"/>
    <w:link w:val="afc"/>
    <w:uiPriority w:val="99"/>
    <w:semiHidden/>
    <w:unhideWhenUsed/>
    <w:rsid w:val="009F4482"/>
    <w:pPr>
      <w:widowControl w:val="0"/>
      <w:overflowPunct w:val="0"/>
      <w:autoSpaceDE w:val="0"/>
      <w:autoSpaceDN w:val="0"/>
      <w:adjustRightInd w:val="0"/>
      <w:spacing w:line="240" w:lineRule="auto"/>
      <w:ind w:firstLine="709"/>
      <w:textAlignment w:val="baseline"/>
    </w:pPr>
    <w:rPr>
      <w:rFonts w:ascii="Arial" w:eastAsia="Times New Roman" w:hAnsi="Arial"/>
      <w:color w:val="000000"/>
      <w:sz w:val="20"/>
      <w:szCs w:val="20"/>
      <w:lang w:val="x-none" w:eastAsia="x-none"/>
    </w:rPr>
  </w:style>
  <w:style w:type="character" w:customStyle="1" w:styleId="afc">
    <w:name w:val="Текст сноски Знак"/>
    <w:basedOn w:val="a2"/>
    <w:link w:val="afb"/>
    <w:uiPriority w:val="99"/>
    <w:semiHidden/>
    <w:rsid w:val="009F4482"/>
    <w:rPr>
      <w:rFonts w:ascii="Arial" w:eastAsia="Times New Roman" w:hAnsi="Arial" w:cs="Times New Roman"/>
      <w:color w:val="000000"/>
      <w:sz w:val="20"/>
      <w:szCs w:val="20"/>
      <w:lang w:val="x-none" w:eastAsia="x-none"/>
    </w:rPr>
  </w:style>
  <w:style w:type="character" w:styleId="afd">
    <w:name w:val="footnote reference"/>
    <w:semiHidden/>
    <w:unhideWhenUsed/>
    <w:rsid w:val="009F4482"/>
    <w:rPr>
      <w:vertAlign w:val="superscript"/>
    </w:rPr>
  </w:style>
  <w:style w:type="paragraph" w:customStyle="1" w:styleId="12">
    <w:name w:val="1 УРОВЕНЬ"/>
    <w:basedOn w:val="af4"/>
    <w:rsid w:val="009F4482"/>
    <w:pPr>
      <w:numPr>
        <w:numId w:val="3"/>
      </w:numPr>
      <w:spacing w:before="120" w:line="360" w:lineRule="auto"/>
      <w:jc w:val="left"/>
      <w:outlineLvl w:val="0"/>
    </w:pPr>
    <w:rPr>
      <w:noProof/>
    </w:rPr>
  </w:style>
  <w:style w:type="paragraph" w:customStyle="1" w:styleId="1111">
    <w:name w:val="1.1.1.1 УРОВЕНЬ"/>
    <w:basedOn w:val="111"/>
    <w:rsid w:val="009F4482"/>
    <w:pPr>
      <w:numPr>
        <w:ilvl w:val="3"/>
      </w:numPr>
      <w:ind w:left="0" w:firstLine="709"/>
      <w:outlineLvl w:val="9"/>
    </w:pPr>
  </w:style>
  <w:style w:type="paragraph" w:customStyle="1" w:styleId="1d">
    <w:name w:val="1ТАБЛИЦА"/>
    <w:basedOn w:val="a1"/>
    <w:link w:val="1e"/>
    <w:qFormat/>
    <w:rsid w:val="009F4482"/>
    <w:pPr>
      <w:spacing w:before="120" w:after="60" w:line="240" w:lineRule="auto"/>
      <w:ind w:firstLine="0"/>
    </w:pPr>
    <w:rPr>
      <w:rFonts w:ascii="ISOCPEUR" w:eastAsia="Times New Roman" w:hAnsi="ISOCPEUR"/>
      <w:sz w:val="28"/>
      <w:szCs w:val="24"/>
      <w:lang w:val="x-none" w:eastAsia="x-none"/>
    </w:rPr>
  </w:style>
  <w:style w:type="paragraph" w:customStyle="1" w:styleId="24">
    <w:name w:val="2ТАБЛИЦА (изнутри)"/>
    <w:basedOn w:val="af4"/>
    <w:link w:val="25"/>
    <w:qFormat/>
    <w:rsid w:val="009F4482"/>
    <w:pPr>
      <w:ind w:left="-102" w:right="-108" w:firstLine="0"/>
      <w:jc w:val="center"/>
    </w:pPr>
  </w:style>
  <w:style w:type="character" w:customStyle="1" w:styleId="1e">
    <w:name w:val="1ТАБЛИЦА Знак"/>
    <w:link w:val="1d"/>
    <w:rsid w:val="009F4482"/>
    <w:rPr>
      <w:rFonts w:ascii="ISOCPEUR" w:eastAsia="Times New Roman" w:hAnsi="ISOCPEUR" w:cs="Times New Roman"/>
      <w:sz w:val="28"/>
      <w:szCs w:val="24"/>
      <w:lang w:val="x-none" w:eastAsia="x-none"/>
    </w:rPr>
  </w:style>
  <w:style w:type="character" w:customStyle="1" w:styleId="25">
    <w:name w:val="2ТАБЛИЦА (изнутри) Знак"/>
    <w:basedOn w:val="af5"/>
    <w:link w:val="24"/>
    <w:rsid w:val="009F4482"/>
    <w:rPr>
      <w:rFonts w:ascii="ISOCPEUR" w:eastAsia="Times New Roman" w:hAnsi="ISOCPEUR" w:cs="Times New Roman"/>
      <w:sz w:val="28"/>
      <w:szCs w:val="24"/>
      <w:lang w:val="x-none" w:eastAsia="x-none"/>
    </w:rPr>
  </w:style>
  <w:style w:type="paragraph" w:customStyle="1" w:styleId="111">
    <w:name w:val="1.1.1 Уровень"/>
    <w:basedOn w:val="a1"/>
    <w:link w:val="1110"/>
    <w:rsid w:val="009F4482"/>
    <w:pPr>
      <w:numPr>
        <w:ilvl w:val="2"/>
        <w:numId w:val="3"/>
      </w:numPr>
      <w:spacing w:before="120"/>
      <w:ind w:left="0" w:firstLine="709"/>
      <w:jc w:val="left"/>
      <w:outlineLvl w:val="1"/>
    </w:pPr>
    <w:rPr>
      <w:rFonts w:ascii="ISOCPEUR" w:eastAsia="Times New Roman" w:hAnsi="ISOCPEUR"/>
      <w:i/>
      <w:noProof/>
      <w:sz w:val="28"/>
      <w:szCs w:val="24"/>
      <w:lang w:val="x-none" w:eastAsia="x-none"/>
    </w:rPr>
  </w:style>
  <w:style w:type="character" w:customStyle="1" w:styleId="1110">
    <w:name w:val="1.1.1 Уровень Знак"/>
    <w:link w:val="111"/>
    <w:rsid w:val="009F4482"/>
    <w:rPr>
      <w:rFonts w:ascii="ISOCPEUR" w:eastAsia="Times New Roman" w:hAnsi="ISOCPEUR" w:cs="Times New Roman"/>
      <w:i/>
      <w:noProof/>
      <w:sz w:val="28"/>
      <w:szCs w:val="24"/>
      <w:lang w:val="x-none" w:eastAsia="x-none"/>
    </w:rPr>
  </w:style>
  <w:style w:type="paragraph" w:customStyle="1" w:styleId="11111">
    <w:name w:val="1.1.1.1.1 УРОВЕНЬ"/>
    <w:basedOn w:val="1111"/>
    <w:rsid w:val="009F4482"/>
    <w:pPr>
      <w:numPr>
        <w:ilvl w:val="4"/>
      </w:numPr>
      <w:ind w:left="0" w:firstLine="709"/>
    </w:pPr>
  </w:style>
  <w:style w:type="paragraph" w:customStyle="1" w:styleId="110">
    <w:name w:val="1.1"/>
    <w:basedOn w:val="12"/>
    <w:link w:val="112"/>
    <w:qFormat/>
    <w:rsid w:val="009F4482"/>
    <w:pPr>
      <w:numPr>
        <w:ilvl w:val="1"/>
      </w:numPr>
      <w:outlineLvl w:val="1"/>
    </w:pPr>
  </w:style>
  <w:style w:type="paragraph" w:customStyle="1" w:styleId="1112">
    <w:name w:val="1.1.1"/>
    <w:basedOn w:val="111"/>
    <w:link w:val="1113"/>
    <w:qFormat/>
    <w:rsid w:val="009F4482"/>
  </w:style>
  <w:style w:type="character" w:customStyle="1" w:styleId="112">
    <w:name w:val="1.1 Знак"/>
    <w:link w:val="110"/>
    <w:rsid w:val="009F4482"/>
    <w:rPr>
      <w:rFonts w:ascii="ISOCPEUR" w:eastAsia="Times New Roman" w:hAnsi="ISOCPEUR" w:cs="Times New Roman"/>
      <w:noProof/>
      <w:sz w:val="28"/>
      <w:szCs w:val="24"/>
      <w:lang w:val="x-none" w:eastAsia="x-none"/>
    </w:rPr>
  </w:style>
  <w:style w:type="character" w:customStyle="1" w:styleId="1113">
    <w:name w:val="1.1.1 Знак"/>
    <w:basedOn w:val="1110"/>
    <w:link w:val="1112"/>
    <w:rsid w:val="009F4482"/>
    <w:rPr>
      <w:rFonts w:ascii="ISOCPEUR" w:eastAsia="Times New Roman" w:hAnsi="ISOCPEUR" w:cs="Times New Roman"/>
      <w:i/>
      <w:noProof/>
      <w:sz w:val="28"/>
      <w:szCs w:val="24"/>
      <w:lang w:val="x-none" w:eastAsia="x-none"/>
    </w:rPr>
  </w:style>
  <w:style w:type="paragraph" w:styleId="31">
    <w:name w:val="Body Text Indent 3"/>
    <w:basedOn w:val="a1"/>
    <w:link w:val="32"/>
    <w:uiPriority w:val="99"/>
    <w:rsid w:val="009F4482"/>
    <w:pPr>
      <w:tabs>
        <w:tab w:val="left" w:pos="720"/>
      </w:tabs>
      <w:spacing w:after="120" w:line="240" w:lineRule="auto"/>
      <w:ind w:left="283" w:firstLine="720"/>
    </w:pPr>
    <w:rPr>
      <w:rFonts w:ascii="Arial" w:eastAsia="MS Mincho" w:hAnsi="Arial"/>
      <w:sz w:val="16"/>
      <w:szCs w:val="16"/>
      <w:lang w:val="x-none" w:eastAsia="ja-JP"/>
    </w:rPr>
  </w:style>
  <w:style w:type="character" w:customStyle="1" w:styleId="32">
    <w:name w:val="Основной текст с отступом 3 Знак"/>
    <w:basedOn w:val="a2"/>
    <w:link w:val="31"/>
    <w:uiPriority w:val="99"/>
    <w:rsid w:val="009F4482"/>
    <w:rPr>
      <w:rFonts w:ascii="Arial" w:eastAsia="MS Mincho" w:hAnsi="Arial" w:cs="Times New Roman"/>
      <w:sz w:val="16"/>
      <w:szCs w:val="16"/>
      <w:lang w:val="x-none" w:eastAsia="ja-JP"/>
    </w:rPr>
  </w:style>
  <w:style w:type="paragraph" w:customStyle="1" w:styleId="Ttit">
    <w:name w:val="T_tit_Наименование"/>
    <w:basedOn w:val="a1"/>
    <w:rsid w:val="009F4482"/>
    <w:pPr>
      <w:spacing w:line="240" w:lineRule="auto"/>
      <w:ind w:firstLine="0"/>
      <w:jc w:val="center"/>
    </w:pPr>
    <w:rPr>
      <w:rFonts w:ascii="ISOCPEUR" w:eastAsia="Times New Roman" w:hAnsi="ISOCPEUR" w:cs="Arial"/>
      <w:i/>
      <w:sz w:val="38"/>
      <w:szCs w:val="24"/>
      <w:lang w:eastAsia="ru-RU"/>
    </w:rPr>
  </w:style>
  <w:style w:type="paragraph" w:customStyle="1" w:styleId="Ttit0">
    <w:name w:val="T_tit_Ведомство"/>
    <w:basedOn w:val="a1"/>
    <w:rsid w:val="009F4482"/>
    <w:pPr>
      <w:spacing w:line="240" w:lineRule="auto"/>
      <w:ind w:firstLine="0"/>
      <w:jc w:val="center"/>
    </w:pPr>
    <w:rPr>
      <w:rFonts w:ascii="ISOCPEUR" w:eastAsia="Times New Roman" w:hAnsi="ISOCPEUR" w:cs="Arial"/>
      <w:i/>
      <w:sz w:val="28"/>
      <w:szCs w:val="24"/>
      <w:lang w:val="en-US" w:eastAsia="ru-RU"/>
    </w:rPr>
  </w:style>
  <w:style w:type="paragraph" w:customStyle="1" w:styleId="Ttit1">
    <w:name w:val="T_tit_Вид документа"/>
    <w:basedOn w:val="a1"/>
    <w:rsid w:val="009F4482"/>
    <w:pPr>
      <w:spacing w:line="240" w:lineRule="auto"/>
      <w:ind w:firstLine="0"/>
      <w:jc w:val="center"/>
    </w:pPr>
    <w:rPr>
      <w:rFonts w:ascii="ISOCPEUR" w:eastAsia="Times New Roman" w:hAnsi="ISOCPEUR" w:cs="Arial"/>
      <w:i/>
      <w:sz w:val="32"/>
      <w:szCs w:val="24"/>
      <w:lang w:eastAsia="ru-RU"/>
    </w:rPr>
  </w:style>
  <w:style w:type="paragraph" w:customStyle="1" w:styleId="Ttit2">
    <w:name w:val="T_tit_Обозначение"/>
    <w:basedOn w:val="a1"/>
    <w:rsid w:val="009F4482"/>
    <w:pPr>
      <w:widowControl w:val="0"/>
      <w:adjustRightInd w:val="0"/>
      <w:spacing w:line="240" w:lineRule="auto"/>
      <w:ind w:firstLine="0"/>
      <w:jc w:val="center"/>
      <w:textAlignment w:val="baseline"/>
    </w:pPr>
    <w:rPr>
      <w:rFonts w:ascii="ISOCPEUR" w:eastAsia="Times New Roman" w:hAnsi="ISOCPEUR" w:cs="Arial"/>
      <w:i/>
      <w:sz w:val="38"/>
      <w:szCs w:val="32"/>
      <w:lang w:eastAsia="ru-RU"/>
    </w:rPr>
  </w:style>
  <w:style w:type="character" w:customStyle="1" w:styleId="Ttit3">
    <w:name w:val="T_tit_Гриф Знак Знак"/>
    <w:link w:val="Ttit4"/>
    <w:rsid w:val="009F4482"/>
    <w:rPr>
      <w:rFonts w:ascii="ISOCPEUR" w:hAnsi="ISOCPEUR"/>
      <w:i/>
      <w:sz w:val="28"/>
    </w:rPr>
  </w:style>
  <w:style w:type="paragraph" w:customStyle="1" w:styleId="Ttit4">
    <w:name w:val="T_tit_Гриф"/>
    <w:basedOn w:val="a1"/>
    <w:link w:val="Ttit3"/>
    <w:rsid w:val="009F4482"/>
    <w:pPr>
      <w:widowControl w:val="0"/>
      <w:adjustRightInd w:val="0"/>
      <w:ind w:firstLine="0"/>
      <w:jc w:val="left"/>
      <w:textAlignment w:val="baseline"/>
    </w:pPr>
    <w:rPr>
      <w:rFonts w:ascii="ISOCPEUR" w:eastAsiaTheme="minorHAnsi" w:hAnsi="ISOCPEUR" w:cstheme="minorBidi"/>
      <w:i/>
      <w:sz w:val="28"/>
    </w:rPr>
  </w:style>
  <w:style w:type="paragraph" w:customStyle="1" w:styleId="afe">
    <w:name w:val="СОДЕРЖАНИЕ"/>
    <w:basedOn w:val="a1"/>
    <w:link w:val="aff"/>
    <w:qFormat/>
    <w:rsid w:val="009F4482"/>
    <w:pPr>
      <w:spacing w:after="120" w:line="240" w:lineRule="auto"/>
      <w:ind w:firstLine="0"/>
      <w:jc w:val="center"/>
      <w:outlineLvl w:val="0"/>
    </w:pPr>
    <w:rPr>
      <w:rFonts w:ascii="ISOCPEUR" w:eastAsia="Times New Roman" w:hAnsi="ISOCPEUR"/>
      <w:caps/>
      <w:sz w:val="28"/>
      <w:szCs w:val="28"/>
      <w:lang w:val="x-none" w:eastAsia="x-none"/>
    </w:rPr>
  </w:style>
  <w:style w:type="character" w:customStyle="1" w:styleId="aff">
    <w:name w:val="СОДЕРЖАНИЕ Знак"/>
    <w:link w:val="afe"/>
    <w:rsid w:val="009F4482"/>
    <w:rPr>
      <w:rFonts w:ascii="ISOCPEUR" w:eastAsia="Times New Roman" w:hAnsi="ISOCPEUR" w:cs="Times New Roman"/>
      <w:caps/>
      <w:sz w:val="28"/>
      <w:szCs w:val="28"/>
      <w:lang w:val="x-none" w:eastAsia="x-none"/>
    </w:rPr>
  </w:style>
  <w:style w:type="character" w:customStyle="1" w:styleId="0010">
    <w:name w:val="001 Знак"/>
    <w:link w:val="001"/>
    <w:uiPriority w:val="99"/>
    <w:rsid w:val="009F4482"/>
    <w:rPr>
      <w:rFonts w:ascii="Arial" w:eastAsia="MS Mincho" w:hAnsi="Arial" w:cs="Times New Roman"/>
      <w:b/>
      <w:bCs/>
      <w:iCs/>
      <w:caps/>
      <w:color w:val="000000"/>
      <w:sz w:val="26"/>
      <w:szCs w:val="26"/>
      <w:lang w:val="x-none" w:eastAsia="ja-JP"/>
    </w:rPr>
  </w:style>
  <w:style w:type="paragraph" w:styleId="33">
    <w:name w:val="toc 3"/>
    <w:basedOn w:val="a1"/>
    <w:next w:val="a1"/>
    <w:autoRedefine/>
    <w:uiPriority w:val="39"/>
    <w:unhideWhenUsed/>
    <w:rsid w:val="009F4482"/>
    <w:pPr>
      <w:widowControl w:val="0"/>
      <w:overflowPunct w:val="0"/>
      <w:autoSpaceDE w:val="0"/>
      <w:autoSpaceDN w:val="0"/>
      <w:adjustRightInd w:val="0"/>
      <w:spacing w:line="240" w:lineRule="auto"/>
      <w:ind w:left="560" w:firstLine="709"/>
      <w:textAlignment w:val="baseline"/>
    </w:pPr>
    <w:rPr>
      <w:rFonts w:ascii="Arial" w:eastAsia="Times New Roman" w:hAnsi="Arial" w:cs="Arial"/>
      <w:color w:val="000000"/>
      <w:sz w:val="28"/>
      <w:szCs w:val="28"/>
      <w:lang w:eastAsia="ru-RU"/>
    </w:rPr>
  </w:style>
  <w:style w:type="character" w:customStyle="1" w:styleId="apple-converted-space">
    <w:name w:val="apple-converted-space"/>
    <w:basedOn w:val="a2"/>
    <w:rsid w:val="009F4482"/>
  </w:style>
  <w:style w:type="paragraph" w:customStyle="1" w:styleId="41">
    <w:name w:val="стиль4"/>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character" w:customStyle="1" w:styleId="52">
    <w:name w:val="стиль5"/>
    <w:basedOn w:val="a2"/>
    <w:rsid w:val="009F4482"/>
  </w:style>
  <w:style w:type="character" w:customStyle="1" w:styleId="FontStyle112">
    <w:name w:val="Font Style112"/>
    <w:rsid w:val="009F4482"/>
    <w:rPr>
      <w:rFonts w:ascii="Arial" w:hAnsi="Arial" w:cs="Arial"/>
      <w:sz w:val="22"/>
      <w:szCs w:val="22"/>
    </w:rPr>
  </w:style>
  <w:style w:type="paragraph" w:customStyle="1" w:styleId="MTDisplayEquation">
    <w:name w:val="MTDisplayEquation"/>
    <w:basedOn w:val="a1"/>
    <w:next w:val="a1"/>
    <w:rsid w:val="009F4482"/>
    <w:pPr>
      <w:tabs>
        <w:tab w:val="center" w:pos="4680"/>
        <w:tab w:val="right" w:pos="9360"/>
      </w:tabs>
      <w:ind w:firstLine="709"/>
    </w:pPr>
    <w:rPr>
      <w:rFonts w:ascii="Arial" w:eastAsia="Times New Roman" w:hAnsi="Arial" w:cs="Arial"/>
      <w:sz w:val="24"/>
      <w:szCs w:val="24"/>
      <w:lang w:eastAsia="ru-RU"/>
    </w:rPr>
  </w:style>
  <w:style w:type="paragraph" w:customStyle="1" w:styleId="Standard">
    <w:name w:val="Standard"/>
    <w:basedOn w:val="a1"/>
    <w:next w:val="a1"/>
    <w:rsid w:val="009F4482"/>
    <w:pPr>
      <w:autoSpaceDE w:val="0"/>
      <w:autoSpaceDN w:val="0"/>
      <w:adjustRightInd w:val="0"/>
      <w:ind w:firstLine="709"/>
    </w:pPr>
    <w:rPr>
      <w:rFonts w:ascii="Arial" w:eastAsia="Times New Roman" w:hAnsi="Arial" w:cs="Arial"/>
      <w:sz w:val="24"/>
      <w:szCs w:val="24"/>
      <w:lang w:eastAsia="ru-RU"/>
    </w:rPr>
  </w:style>
  <w:style w:type="paragraph" w:customStyle="1" w:styleId="Default">
    <w:name w:val="Default"/>
    <w:rsid w:val="009F4482"/>
    <w:pPr>
      <w:autoSpaceDE w:val="0"/>
      <w:autoSpaceDN w:val="0"/>
      <w:adjustRightInd w:val="0"/>
      <w:spacing w:line="240" w:lineRule="auto"/>
      <w:ind w:firstLine="0"/>
      <w:jc w:val="left"/>
    </w:pPr>
    <w:rPr>
      <w:rFonts w:ascii="Arial" w:eastAsia="Times New Roman" w:hAnsi="Arial" w:cs="Arial"/>
      <w:color w:val="000000"/>
      <w:sz w:val="24"/>
      <w:szCs w:val="24"/>
      <w:lang w:eastAsia="ru-RU"/>
    </w:rPr>
  </w:style>
  <w:style w:type="character" w:styleId="aff0">
    <w:name w:val="Strong"/>
    <w:uiPriority w:val="22"/>
    <w:qFormat/>
    <w:rsid w:val="009F4482"/>
    <w:rPr>
      <w:b/>
      <w:bCs/>
    </w:rPr>
  </w:style>
  <w:style w:type="paragraph" w:customStyle="1" w:styleId="aff1">
    <w:name w:val="Тит лист (отчет)"/>
    <w:basedOn w:val="a1"/>
    <w:rsid w:val="009F4482"/>
    <w:pPr>
      <w:tabs>
        <w:tab w:val="center" w:pos="4320"/>
        <w:tab w:val="right" w:pos="8640"/>
      </w:tabs>
      <w:ind w:firstLine="709"/>
    </w:pPr>
    <w:rPr>
      <w:rFonts w:ascii="Arial" w:eastAsia="Times New Roman" w:hAnsi="Arial" w:cs="Arial"/>
      <w:sz w:val="24"/>
      <w:szCs w:val="24"/>
      <w:lang w:eastAsia="ru-RU"/>
    </w:rPr>
  </w:style>
  <w:style w:type="paragraph" w:styleId="aff2">
    <w:name w:val="Body Text Indent"/>
    <w:basedOn w:val="a1"/>
    <w:link w:val="aff3"/>
    <w:uiPriority w:val="99"/>
    <w:unhideWhenUsed/>
    <w:rsid w:val="009F4482"/>
    <w:pPr>
      <w:spacing w:after="120"/>
      <w:ind w:left="283" w:firstLine="709"/>
    </w:pPr>
    <w:rPr>
      <w:rFonts w:ascii="Arial" w:hAnsi="Arial"/>
      <w:sz w:val="28"/>
      <w:szCs w:val="28"/>
      <w:lang w:val="x-none"/>
    </w:rPr>
  </w:style>
  <w:style w:type="character" w:customStyle="1" w:styleId="aff3">
    <w:name w:val="Основной текст с отступом Знак"/>
    <w:basedOn w:val="a2"/>
    <w:link w:val="aff2"/>
    <w:uiPriority w:val="99"/>
    <w:rsid w:val="009F4482"/>
    <w:rPr>
      <w:rFonts w:ascii="Arial" w:eastAsia="Calibri" w:hAnsi="Arial" w:cs="Times New Roman"/>
      <w:sz w:val="28"/>
      <w:szCs w:val="28"/>
      <w:lang w:val="x-none"/>
    </w:rPr>
  </w:style>
  <w:style w:type="paragraph" w:styleId="42">
    <w:name w:val="toc 4"/>
    <w:basedOn w:val="a1"/>
    <w:next w:val="a1"/>
    <w:autoRedefine/>
    <w:unhideWhenUsed/>
    <w:rsid w:val="009F4482"/>
    <w:pPr>
      <w:spacing w:after="100" w:line="276" w:lineRule="auto"/>
      <w:ind w:left="660" w:firstLine="709"/>
    </w:pPr>
    <w:rPr>
      <w:rFonts w:eastAsia="Times New Roman" w:cs="Arial"/>
      <w:lang w:eastAsia="ru-RU"/>
    </w:rPr>
  </w:style>
  <w:style w:type="paragraph" w:styleId="53">
    <w:name w:val="toc 5"/>
    <w:basedOn w:val="a1"/>
    <w:next w:val="a1"/>
    <w:autoRedefine/>
    <w:uiPriority w:val="39"/>
    <w:unhideWhenUsed/>
    <w:rsid w:val="009F4482"/>
    <w:pPr>
      <w:spacing w:after="100" w:line="276" w:lineRule="auto"/>
      <w:ind w:left="880" w:firstLine="709"/>
    </w:pPr>
    <w:rPr>
      <w:rFonts w:eastAsia="Times New Roman" w:cs="Arial"/>
      <w:lang w:eastAsia="ru-RU"/>
    </w:rPr>
  </w:style>
  <w:style w:type="paragraph" w:styleId="62">
    <w:name w:val="toc 6"/>
    <w:basedOn w:val="a1"/>
    <w:next w:val="a1"/>
    <w:autoRedefine/>
    <w:uiPriority w:val="39"/>
    <w:unhideWhenUsed/>
    <w:rsid w:val="009F4482"/>
    <w:pPr>
      <w:spacing w:after="100" w:line="276" w:lineRule="auto"/>
      <w:ind w:left="1100" w:firstLine="709"/>
    </w:pPr>
    <w:rPr>
      <w:rFonts w:eastAsia="Times New Roman" w:cs="Arial"/>
      <w:lang w:eastAsia="ru-RU"/>
    </w:rPr>
  </w:style>
  <w:style w:type="paragraph" w:styleId="72">
    <w:name w:val="toc 7"/>
    <w:basedOn w:val="a1"/>
    <w:next w:val="a1"/>
    <w:autoRedefine/>
    <w:uiPriority w:val="39"/>
    <w:unhideWhenUsed/>
    <w:rsid w:val="009F4482"/>
    <w:pPr>
      <w:spacing w:after="100" w:line="276" w:lineRule="auto"/>
      <w:ind w:left="1320" w:firstLine="709"/>
    </w:pPr>
    <w:rPr>
      <w:rFonts w:eastAsia="Times New Roman" w:cs="Arial"/>
      <w:lang w:eastAsia="ru-RU"/>
    </w:rPr>
  </w:style>
  <w:style w:type="paragraph" w:styleId="81">
    <w:name w:val="toc 8"/>
    <w:basedOn w:val="a1"/>
    <w:next w:val="a1"/>
    <w:autoRedefine/>
    <w:uiPriority w:val="39"/>
    <w:unhideWhenUsed/>
    <w:rsid w:val="009F4482"/>
    <w:pPr>
      <w:spacing w:after="100" w:line="276" w:lineRule="auto"/>
      <w:ind w:left="1540" w:firstLine="709"/>
    </w:pPr>
    <w:rPr>
      <w:rFonts w:eastAsia="Times New Roman" w:cs="Arial"/>
      <w:lang w:eastAsia="ru-RU"/>
    </w:rPr>
  </w:style>
  <w:style w:type="paragraph" w:styleId="91">
    <w:name w:val="toc 9"/>
    <w:basedOn w:val="a1"/>
    <w:next w:val="a1"/>
    <w:autoRedefine/>
    <w:uiPriority w:val="39"/>
    <w:unhideWhenUsed/>
    <w:rsid w:val="009F4482"/>
    <w:pPr>
      <w:spacing w:after="100" w:line="276" w:lineRule="auto"/>
      <w:ind w:left="1760" w:firstLine="709"/>
    </w:pPr>
    <w:rPr>
      <w:rFonts w:eastAsia="Times New Roman" w:cs="Arial"/>
      <w:lang w:eastAsia="ru-RU"/>
    </w:rPr>
  </w:style>
  <w:style w:type="paragraph" w:styleId="aff4">
    <w:name w:val="No Spacing"/>
    <w:uiPriority w:val="1"/>
    <w:qFormat/>
    <w:rsid w:val="009F4482"/>
    <w:pPr>
      <w:spacing w:line="240" w:lineRule="auto"/>
      <w:ind w:firstLine="0"/>
      <w:jc w:val="left"/>
    </w:pPr>
    <w:rPr>
      <w:rFonts w:ascii="Arial" w:eastAsia="Calibri" w:hAnsi="Arial" w:cs="Arial"/>
      <w:color w:val="000000"/>
      <w:sz w:val="28"/>
      <w:szCs w:val="28"/>
    </w:rPr>
  </w:style>
  <w:style w:type="character" w:customStyle="1" w:styleId="s0">
    <w:name w:val="s0"/>
    <w:rsid w:val="009F4482"/>
    <w:rPr>
      <w:rFonts w:ascii="Times New Roman" w:hAnsi="Times New Roman" w:cs="Times New Roman" w:hint="default"/>
      <w:b w:val="0"/>
      <w:bCs w:val="0"/>
      <w:i w:val="0"/>
      <w:iCs w:val="0"/>
      <w:strike w:val="0"/>
      <w:dstrike w:val="0"/>
      <w:color w:val="000000"/>
      <w:sz w:val="18"/>
      <w:szCs w:val="18"/>
      <w:u w:val="none"/>
      <w:effect w:val="none"/>
    </w:rPr>
  </w:style>
  <w:style w:type="paragraph" w:customStyle="1" w:styleId="Iauiue">
    <w:name w:val="Iau.iue"/>
    <w:basedOn w:val="Default"/>
    <w:next w:val="Default"/>
    <w:uiPriority w:val="99"/>
    <w:rsid w:val="009F4482"/>
    <w:rPr>
      <w:rFonts w:ascii="Verdana" w:eastAsia="Calibri" w:hAnsi="Verdana"/>
      <w:color w:val="auto"/>
    </w:rPr>
  </w:style>
  <w:style w:type="paragraph" w:customStyle="1" w:styleId="bt05">
    <w:name w:val="bt05"/>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character" w:styleId="aff5">
    <w:name w:val="page number"/>
    <w:basedOn w:val="a2"/>
    <w:rsid w:val="009F4482"/>
  </w:style>
  <w:style w:type="paragraph" w:styleId="aff6">
    <w:name w:val="Title"/>
    <w:basedOn w:val="a1"/>
    <w:link w:val="aff7"/>
    <w:uiPriority w:val="99"/>
    <w:qFormat/>
    <w:rsid w:val="009F4482"/>
    <w:pPr>
      <w:autoSpaceDE w:val="0"/>
      <w:autoSpaceDN w:val="0"/>
      <w:adjustRightInd w:val="0"/>
      <w:spacing w:line="240" w:lineRule="auto"/>
      <w:ind w:firstLine="0"/>
      <w:jc w:val="center"/>
    </w:pPr>
    <w:rPr>
      <w:rFonts w:ascii="Arial" w:eastAsia="Times New Roman" w:hAnsi="Arial"/>
      <w:b/>
      <w:bCs/>
      <w:sz w:val="28"/>
      <w:szCs w:val="28"/>
      <w:lang w:val="x-none" w:eastAsia="x-none"/>
    </w:rPr>
  </w:style>
  <w:style w:type="character" w:customStyle="1" w:styleId="aff7">
    <w:name w:val="Заголовок Знак"/>
    <w:basedOn w:val="a2"/>
    <w:link w:val="aff6"/>
    <w:uiPriority w:val="99"/>
    <w:rsid w:val="009F4482"/>
    <w:rPr>
      <w:rFonts w:ascii="Arial" w:eastAsia="Times New Roman" w:hAnsi="Arial" w:cs="Times New Roman"/>
      <w:b/>
      <w:bCs/>
      <w:sz w:val="28"/>
      <w:szCs w:val="28"/>
      <w:lang w:val="x-none" w:eastAsia="x-none"/>
    </w:rPr>
  </w:style>
  <w:style w:type="paragraph" w:styleId="aff8">
    <w:name w:val="Subtitle"/>
    <w:basedOn w:val="a1"/>
    <w:link w:val="aff9"/>
    <w:qFormat/>
    <w:rsid w:val="009F4482"/>
    <w:pPr>
      <w:autoSpaceDE w:val="0"/>
      <w:autoSpaceDN w:val="0"/>
      <w:adjustRightInd w:val="0"/>
      <w:spacing w:line="240" w:lineRule="auto"/>
      <w:ind w:firstLine="0"/>
      <w:jc w:val="center"/>
    </w:pPr>
    <w:rPr>
      <w:rFonts w:ascii="Arial" w:eastAsia="Times New Roman" w:hAnsi="Arial"/>
      <w:sz w:val="28"/>
      <w:szCs w:val="28"/>
      <w:lang w:val="x-none" w:eastAsia="x-none"/>
    </w:rPr>
  </w:style>
  <w:style w:type="character" w:customStyle="1" w:styleId="aff9">
    <w:name w:val="Подзаголовок Знак"/>
    <w:basedOn w:val="a2"/>
    <w:link w:val="aff8"/>
    <w:rsid w:val="009F4482"/>
    <w:rPr>
      <w:rFonts w:ascii="Arial" w:eastAsia="Times New Roman" w:hAnsi="Arial" w:cs="Times New Roman"/>
      <w:sz w:val="28"/>
      <w:szCs w:val="28"/>
      <w:lang w:val="x-none" w:eastAsia="x-none"/>
    </w:rPr>
  </w:style>
  <w:style w:type="paragraph" w:styleId="26">
    <w:name w:val="Body Text 2"/>
    <w:basedOn w:val="a1"/>
    <w:link w:val="27"/>
    <w:uiPriority w:val="99"/>
    <w:rsid w:val="009F4482"/>
    <w:pPr>
      <w:autoSpaceDE w:val="0"/>
      <w:autoSpaceDN w:val="0"/>
      <w:adjustRightInd w:val="0"/>
      <w:spacing w:line="240" w:lineRule="auto"/>
      <w:ind w:firstLine="0"/>
      <w:jc w:val="left"/>
    </w:pPr>
    <w:rPr>
      <w:rFonts w:ascii="Arial" w:eastAsia="Times New Roman" w:hAnsi="Arial"/>
      <w:spacing w:val="-4"/>
      <w:sz w:val="24"/>
      <w:szCs w:val="24"/>
      <w:lang w:val="x-none" w:eastAsia="x-none"/>
    </w:rPr>
  </w:style>
  <w:style w:type="character" w:customStyle="1" w:styleId="27">
    <w:name w:val="Основной текст 2 Знак"/>
    <w:basedOn w:val="a2"/>
    <w:link w:val="26"/>
    <w:uiPriority w:val="99"/>
    <w:rsid w:val="009F4482"/>
    <w:rPr>
      <w:rFonts w:ascii="Arial" w:eastAsia="Times New Roman" w:hAnsi="Arial" w:cs="Times New Roman"/>
      <w:spacing w:val="-4"/>
      <w:sz w:val="24"/>
      <w:szCs w:val="24"/>
      <w:lang w:val="x-none" w:eastAsia="x-none"/>
    </w:rPr>
  </w:style>
  <w:style w:type="paragraph" w:customStyle="1" w:styleId="phNormal">
    <w:name w:val="ph_Normal"/>
    <w:basedOn w:val="a1"/>
    <w:link w:val="phNormal0"/>
    <w:rsid w:val="009F4482"/>
    <w:pPr>
      <w:ind w:firstLine="851"/>
    </w:pPr>
    <w:rPr>
      <w:rFonts w:ascii="Arial" w:eastAsia="Times New Roman" w:hAnsi="Arial"/>
      <w:sz w:val="24"/>
      <w:szCs w:val="24"/>
      <w:lang w:val="x-none" w:eastAsia="x-none"/>
    </w:rPr>
  </w:style>
  <w:style w:type="character" w:customStyle="1" w:styleId="phNormal0">
    <w:name w:val="ph_Normal Знак"/>
    <w:link w:val="phNormal"/>
    <w:rsid w:val="009F4482"/>
    <w:rPr>
      <w:rFonts w:ascii="Arial" w:eastAsia="Times New Roman" w:hAnsi="Arial" w:cs="Times New Roman"/>
      <w:sz w:val="24"/>
      <w:szCs w:val="24"/>
      <w:lang w:val="x-none" w:eastAsia="x-none"/>
    </w:rPr>
  </w:style>
  <w:style w:type="paragraph" w:customStyle="1" w:styleId="phConfirm">
    <w:name w:val="ph_Confirm"/>
    <w:basedOn w:val="phNormal"/>
    <w:next w:val="phNormal"/>
    <w:autoRedefine/>
    <w:rsid w:val="009F4482"/>
    <w:pPr>
      <w:ind w:left="567" w:firstLine="0"/>
    </w:pPr>
    <w:rPr>
      <w:b/>
      <w:bCs/>
      <w:caps/>
    </w:rPr>
  </w:style>
  <w:style w:type="character" w:customStyle="1" w:styleId="affa">
    <w:name w:val="Схема документа Знак"/>
    <w:link w:val="affb"/>
    <w:semiHidden/>
    <w:rsid w:val="009F4482"/>
    <w:rPr>
      <w:rFonts w:ascii="Tahoma" w:eastAsia="Times New Roman" w:hAnsi="Tahoma" w:cs="Tahoma"/>
      <w:sz w:val="24"/>
      <w:szCs w:val="24"/>
      <w:shd w:val="clear" w:color="auto" w:fill="000080"/>
    </w:rPr>
  </w:style>
  <w:style w:type="paragraph" w:styleId="affb">
    <w:name w:val="Document Map"/>
    <w:basedOn w:val="a1"/>
    <w:link w:val="affa"/>
    <w:semiHidden/>
    <w:rsid w:val="009F4482"/>
    <w:pPr>
      <w:shd w:val="clear" w:color="auto" w:fill="000080"/>
      <w:spacing w:line="240" w:lineRule="auto"/>
      <w:ind w:firstLine="0"/>
      <w:jc w:val="left"/>
    </w:pPr>
    <w:rPr>
      <w:rFonts w:ascii="Tahoma" w:eastAsia="Times New Roman" w:hAnsi="Tahoma" w:cs="Tahoma"/>
      <w:sz w:val="24"/>
      <w:szCs w:val="24"/>
    </w:rPr>
  </w:style>
  <w:style w:type="character" w:customStyle="1" w:styleId="1f">
    <w:name w:val="Схема документа Знак1"/>
    <w:basedOn w:val="a2"/>
    <w:uiPriority w:val="99"/>
    <w:semiHidden/>
    <w:rsid w:val="009F4482"/>
    <w:rPr>
      <w:rFonts w:ascii="Tahoma" w:eastAsia="Calibri" w:hAnsi="Tahoma" w:cs="Tahoma"/>
      <w:sz w:val="16"/>
      <w:szCs w:val="16"/>
    </w:rPr>
  </w:style>
  <w:style w:type="paragraph" w:customStyle="1" w:styleId="1">
    <w:name w:val="Стиль1"/>
    <w:basedOn w:val="a1"/>
    <w:rsid w:val="009F4482"/>
    <w:pPr>
      <w:numPr>
        <w:numId w:val="7"/>
      </w:numPr>
      <w:autoSpaceDE w:val="0"/>
      <w:autoSpaceDN w:val="0"/>
      <w:adjustRightInd w:val="0"/>
      <w:spacing w:line="240" w:lineRule="auto"/>
    </w:pPr>
    <w:rPr>
      <w:rFonts w:ascii="Arial" w:eastAsia="Times New Roman" w:hAnsi="Arial" w:cs="Arial"/>
      <w:sz w:val="26"/>
      <w:szCs w:val="26"/>
      <w:lang w:eastAsia="ru-RU"/>
    </w:rPr>
  </w:style>
  <w:style w:type="character" w:customStyle="1" w:styleId="phPrim1">
    <w:name w:val="ph_Prim Знак1"/>
    <w:basedOn w:val="phNormal0"/>
    <w:link w:val="phPrim"/>
    <w:rsid w:val="009F4482"/>
    <w:rPr>
      <w:rFonts w:ascii="Arial" w:eastAsia="Times New Roman" w:hAnsi="Arial" w:cs="Times New Roman"/>
      <w:sz w:val="24"/>
      <w:szCs w:val="24"/>
      <w:lang w:val="x-none" w:eastAsia="x-none"/>
    </w:rPr>
  </w:style>
  <w:style w:type="paragraph" w:customStyle="1" w:styleId="phPrim">
    <w:name w:val="ph_Prim"/>
    <w:basedOn w:val="phNormal"/>
    <w:next w:val="phNormal"/>
    <w:link w:val="phPrim1"/>
    <w:rsid w:val="009F4482"/>
  </w:style>
  <w:style w:type="paragraph" w:customStyle="1" w:styleId="phTitle">
    <w:name w:val="ph_Title"/>
    <w:basedOn w:val="phNormal"/>
    <w:next w:val="phNormal"/>
    <w:rsid w:val="009F4482"/>
    <w:pPr>
      <w:ind w:firstLine="0"/>
      <w:jc w:val="center"/>
      <w:outlineLvl w:val="0"/>
    </w:pPr>
    <w:rPr>
      <w:b/>
      <w:bCs/>
      <w:caps/>
      <w:sz w:val="28"/>
      <w:szCs w:val="28"/>
    </w:rPr>
  </w:style>
  <w:style w:type="paragraph" w:customStyle="1" w:styleId="phTitle2">
    <w:name w:val="ph_Title2"/>
    <w:basedOn w:val="phNormal"/>
    <w:autoRedefine/>
    <w:rsid w:val="009F4482"/>
    <w:pPr>
      <w:ind w:firstLine="0"/>
      <w:jc w:val="left"/>
    </w:pPr>
  </w:style>
  <w:style w:type="paragraph" w:customStyle="1" w:styleId="phSubtitle">
    <w:name w:val="ph_Subtitle"/>
    <w:basedOn w:val="phNormal"/>
    <w:next w:val="phNormal"/>
    <w:rsid w:val="009F4482"/>
    <w:pPr>
      <w:ind w:firstLine="0"/>
      <w:jc w:val="center"/>
    </w:pPr>
    <w:rPr>
      <w:b/>
      <w:sz w:val="28"/>
    </w:rPr>
  </w:style>
  <w:style w:type="paragraph" w:customStyle="1" w:styleId="phContent">
    <w:name w:val="ph_Content"/>
    <w:basedOn w:val="a1"/>
    <w:rsid w:val="009F4482"/>
    <w:pPr>
      <w:pageBreakBefore/>
      <w:spacing w:line="240" w:lineRule="auto"/>
      <w:ind w:firstLine="0"/>
      <w:jc w:val="center"/>
    </w:pPr>
    <w:rPr>
      <w:rFonts w:ascii="Arial" w:eastAsia="Times New Roman" w:hAnsi="Arial" w:cs="Arial"/>
      <w:b/>
      <w:caps/>
      <w:sz w:val="28"/>
      <w:szCs w:val="28"/>
      <w:lang w:eastAsia="ru-RU"/>
    </w:rPr>
  </w:style>
  <w:style w:type="paragraph" w:customStyle="1" w:styleId="phGraph">
    <w:name w:val="ph_Graph"/>
    <w:basedOn w:val="phNormal"/>
    <w:next w:val="phNormal"/>
    <w:rsid w:val="009F4482"/>
    <w:pPr>
      <w:keepNext/>
      <w:ind w:firstLine="0"/>
      <w:jc w:val="center"/>
    </w:pPr>
  </w:style>
  <w:style w:type="paragraph" w:customStyle="1" w:styleId="phPictureText">
    <w:name w:val="ph_PictureText"/>
    <w:basedOn w:val="phNormal"/>
    <w:next w:val="phNormal"/>
    <w:rsid w:val="009F4482"/>
    <w:pPr>
      <w:ind w:firstLine="0"/>
      <w:jc w:val="center"/>
    </w:pPr>
    <w:rPr>
      <w:b/>
      <w:lang w:val="en-US"/>
    </w:rPr>
  </w:style>
  <w:style w:type="paragraph" w:customStyle="1" w:styleId="phTable">
    <w:name w:val="ph_Table"/>
    <w:basedOn w:val="phNormal"/>
    <w:next w:val="phNormal"/>
    <w:rsid w:val="009F4482"/>
    <w:pPr>
      <w:keepNext/>
      <w:ind w:firstLine="0"/>
    </w:pPr>
    <w:rPr>
      <w:b/>
      <w:lang w:val="en-US"/>
    </w:rPr>
  </w:style>
  <w:style w:type="paragraph" w:customStyle="1" w:styleId="phTableBig">
    <w:name w:val="ph_TableBig"/>
    <w:basedOn w:val="phTable"/>
    <w:next w:val="phNormal"/>
    <w:rsid w:val="009F4482"/>
    <w:pPr>
      <w:jc w:val="right"/>
    </w:pPr>
  </w:style>
  <w:style w:type="paragraph" w:customStyle="1" w:styleId="phTitleTable">
    <w:name w:val="ph_TitleTable"/>
    <w:basedOn w:val="phTable"/>
    <w:next w:val="phNormal"/>
    <w:rsid w:val="009F4482"/>
    <w:pPr>
      <w:spacing w:before="120" w:after="120"/>
      <w:jc w:val="center"/>
    </w:pPr>
    <w:rPr>
      <w:lang w:val="ru-RU"/>
    </w:rPr>
  </w:style>
  <w:style w:type="paragraph" w:customStyle="1" w:styleId="phTableText">
    <w:name w:val="ph_TableText"/>
    <w:basedOn w:val="phNormal"/>
    <w:rsid w:val="009F4482"/>
    <w:pPr>
      <w:numPr>
        <w:numId w:val="4"/>
      </w:numPr>
      <w:tabs>
        <w:tab w:val="clear" w:pos="769"/>
      </w:tabs>
      <w:spacing w:before="120" w:after="120" w:line="240" w:lineRule="auto"/>
      <w:ind w:left="0" w:firstLine="0"/>
      <w:jc w:val="left"/>
    </w:pPr>
  </w:style>
  <w:style w:type="paragraph" w:customStyle="1" w:styleId="phList">
    <w:name w:val="ph_List"/>
    <w:basedOn w:val="phNormal"/>
    <w:rsid w:val="009F4482"/>
    <w:pPr>
      <w:numPr>
        <w:numId w:val="9"/>
      </w:numPr>
      <w:tabs>
        <w:tab w:val="clear" w:pos="1571"/>
      </w:tabs>
      <w:ind w:left="514" w:hanging="360"/>
    </w:pPr>
    <w:rPr>
      <w:lang w:val="en-US"/>
    </w:rPr>
  </w:style>
  <w:style w:type="paragraph" w:customStyle="1" w:styleId="phList2">
    <w:name w:val="ph_List2"/>
    <w:basedOn w:val="phNormal"/>
    <w:rsid w:val="009F4482"/>
    <w:pPr>
      <w:ind w:left="1070" w:hanging="360"/>
    </w:pPr>
  </w:style>
  <w:style w:type="paragraph" w:customStyle="1" w:styleId="phPodzagolovok">
    <w:name w:val="ph_Podzagolovok"/>
    <w:basedOn w:val="10"/>
    <w:next w:val="phNormal"/>
    <w:rsid w:val="009F4482"/>
    <w:pPr>
      <w:pageBreakBefore/>
      <w:widowControl/>
      <w:numPr>
        <w:numId w:val="0"/>
      </w:numPr>
      <w:tabs>
        <w:tab w:val="clear" w:pos="1276"/>
      </w:tabs>
      <w:overflowPunct/>
      <w:autoSpaceDE/>
      <w:autoSpaceDN/>
      <w:adjustRightInd/>
      <w:spacing w:before="240" w:after="60" w:line="360" w:lineRule="auto"/>
      <w:ind w:left="851"/>
      <w:textAlignment w:val="auto"/>
    </w:pPr>
    <w:rPr>
      <w:caps/>
      <w:color w:val="auto"/>
    </w:rPr>
  </w:style>
  <w:style w:type="paragraph" w:customStyle="1" w:styleId="phAddition">
    <w:name w:val="ph_Addition"/>
    <w:basedOn w:val="10"/>
    <w:next w:val="phAddition2"/>
    <w:autoRedefine/>
    <w:rsid w:val="009F4482"/>
    <w:pPr>
      <w:pageBreakBefore/>
      <w:widowControl/>
      <w:numPr>
        <w:numId w:val="0"/>
      </w:numPr>
      <w:tabs>
        <w:tab w:val="clear" w:pos="1276"/>
      </w:tabs>
      <w:overflowPunct/>
      <w:autoSpaceDE/>
      <w:autoSpaceDN/>
      <w:adjustRightInd/>
      <w:spacing w:before="240" w:after="60" w:line="360" w:lineRule="auto"/>
      <w:jc w:val="center"/>
      <w:textAlignment w:val="auto"/>
    </w:pPr>
    <w:rPr>
      <w:caps/>
      <w:color w:val="auto"/>
    </w:rPr>
  </w:style>
  <w:style w:type="paragraph" w:customStyle="1" w:styleId="phAddition2">
    <w:name w:val="ph_Addition2"/>
    <w:basedOn w:val="phNormal"/>
    <w:next w:val="phAdditionTitle"/>
    <w:rsid w:val="009F4482"/>
    <w:pPr>
      <w:ind w:firstLine="0"/>
      <w:jc w:val="center"/>
    </w:pPr>
  </w:style>
  <w:style w:type="paragraph" w:customStyle="1" w:styleId="phAdditionTitle">
    <w:name w:val="ph_AdditionTitle"/>
    <w:basedOn w:val="phNormal"/>
    <w:next w:val="phNormal"/>
    <w:link w:val="phAdditionTitle0"/>
    <w:rsid w:val="009F4482"/>
    <w:pPr>
      <w:ind w:firstLine="0"/>
      <w:jc w:val="center"/>
    </w:pPr>
    <w:rPr>
      <w:b/>
      <w:sz w:val="28"/>
      <w:szCs w:val="28"/>
    </w:rPr>
  </w:style>
  <w:style w:type="character" w:customStyle="1" w:styleId="phAdditionTitle0">
    <w:name w:val="ph_AdditionTitle Знак"/>
    <w:link w:val="phAdditionTitle"/>
    <w:rsid w:val="009F4482"/>
    <w:rPr>
      <w:rFonts w:ascii="Arial" w:eastAsia="Times New Roman" w:hAnsi="Arial" w:cs="Times New Roman"/>
      <w:b/>
      <w:sz w:val="28"/>
      <w:szCs w:val="28"/>
      <w:lang w:val="x-none" w:eastAsia="x-none"/>
    </w:rPr>
  </w:style>
  <w:style w:type="character" w:customStyle="1" w:styleId="phPrim0">
    <w:name w:val="ph_Prim Знак"/>
    <w:basedOn w:val="phNormal0"/>
    <w:rsid w:val="009F4482"/>
    <w:rPr>
      <w:rFonts w:ascii="Arial" w:eastAsia="Times New Roman" w:hAnsi="Arial" w:cs="Times New Roman"/>
      <w:sz w:val="24"/>
      <w:szCs w:val="24"/>
      <w:lang w:val="x-none" w:eastAsia="x-none"/>
    </w:rPr>
  </w:style>
  <w:style w:type="paragraph" w:customStyle="1" w:styleId="phComment">
    <w:name w:val="ph_Comment"/>
    <w:basedOn w:val="phNormal"/>
    <w:link w:val="phCommentChar"/>
    <w:rsid w:val="009F4482"/>
    <w:rPr>
      <w:color w:val="0000FF"/>
    </w:rPr>
  </w:style>
  <w:style w:type="character" w:customStyle="1" w:styleId="phCommentChar">
    <w:name w:val="ph_Comment Char"/>
    <w:link w:val="phComment"/>
    <w:rsid w:val="009F4482"/>
    <w:rPr>
      <w:rFonts w:ascii="Arial" w:eastAsia="Times New Roman" w:hAnsi="Arial" w:cs="Times New Roman"/>
      <w:color w:val="0000FF"/>
      <w:sz w:val="24"/>
      <w:szCs w:val="24"/>
      <w:lang w:val="x-none" w:eastAsia="x-none"/>
    </w:rPr>
  </w:style>
  <w:style w:type="character" w:customStyle="1" w:styleId="phTitle20">
    <w:name w:val="ph_Title2 Знак"/>
    <w:rsid w:val="009F4482"/>
    <w:rPr>
      <w:sz w:val="24"/>
      <w:szCs w:val="24"/>
      <w:lang w:val="ru-RU" w:eastAsia="ru-RU" w:bidi="ar-SA"/>
    </w:rPr>
  </w:style>
  <w:style w:type="character" w:customStyle="1" w:styleId="phConfirm0">
    <w:name w:val="ph_Confirm Знак"/>
    <w:basedOn w:val="phNormal0"/>
    <w:rsid w:val="009F4482"/>
    <w:rPr>
      <w:rFonts w:ascii="Arial" w:eastAsia="Times New Roman" w:hAnsi="Arial" w:cs="Times New Roman"/>
      <w:sz w:val="24"/>
      <w:szCs w:val="24"/>
      <w:lang w:val="x-none" w:eastAsia="x-none"/>
    </w:rPr>
  </w:style>
  <w:style w:type="paragraph" w:customStyle="1" w:styleId="phDate">
    <w:name w:val="ph_Date"/>
    <w:basedOn w:val="phNormal"/>
    <w:next w:val="phNormal"/>
    <w:autoRedefine/>
    <w:rsid w:val="009F4482"/>
    <w:pPr>
      <w:ind w:firstLine="0"/>
      <w:jc w:val="center"/>
    </w:pPr>
  </w:style>
  <w:style w:type="paragraph" w:customStyle="1" w:styleId="phAdditionPart">
    <w:name w:val="ph_AdditionPart"/>
    <w:basedOn w:val="phNormal"/>
    <w:next w:val="phNormal"/>
    <w:rsid w:val="009F4482"/>
    <w:pPr>
      <w:numPr>
        <w:numId w:val="5"/>
      </w:numPr>
      <w:tabs>
        <w:tab w:val="clear" w:pos="1571"/>
      </w:tabs>
      <w:ind w:left="0" w:firstLine="851"/>
    </w:pPr>
    <w:rPr>
      <w:b/>
    </w:rPr>
  </w:style>
  <w:style w:type="paragraph" w:customStyle="1" w:styleId="phBullet">
    <w:name w:val="ph_Bullet"/>
    <w:basedOn w:val="phNormal"/>
    <w:rsid w:val="009F4482"/>
    <w:pPr>
      <w:ind w:left="1429" w:hanging="360"/>
    </w:pPr>
  </w:style>
  <w:style w:type="paragraph" w:customStyle="1" w:styleId="phTableText2">
    <w:name w:val="ph_TableText2"/>
    <w:basedOn w:val="phTableText"/>
    <w:rsid w:val="009F4482"/>
    <w:pPr>
      <w:numPr>
        <w:numId w:val="6"/>
      </w:numPr>
      <w:tabs>
        <w:tab w:val="clear" w:pos="927"/>
      </w:tabs>
      <w:spacing w:line="360" w:lineRule="auto"/>
      <w:ind w:left="0" w:firstLine="0"/>
    </w:pPr>
  </w:style>
  <w:style w:type="paragraph" w:customStyle="1" w:styleId="affc">
    <w:name w:val="Нумерация"/>
    <w:basedOn w:val="a1"/>
    <w:rsid w:val="009F4482"/>
    <w:pPr>
      <w:spacing w:before="60" w:after="60"/>
      <w:ind w:left="1429" w:hanging="360"/>
      <w:jc w:val="left"/>
    </w:pPr>
    <w:rPr>
      <w:rFonts w:ascii="Arial" w:eastAsia="Times New Roman" w:hAnsi="Arial" w:cs="Arial"/>
      <w:sz w:val="24"/>
      <w:szCs w:val="20"/>
    </w:rPr>
  </w:style>
  <w:style w:type="paragraph" w:styleId="affd">
    <w:name w:val="caption"/>
    <w:basedOn w:val="a1"/>
    <w:next w:val="a1"/>
    <w:qFormat/>
    <w:rsid w:val="009F4482"/>
    <w:pPr>
      <w:spacing w:line="240" w:lineRule="auto"/>
      <w:ind w:firstLine="0"/>
      <w:jc w:val="left"/>
    </w:pPr>
    <w:rPr>
      <w:rFonts w:ascii="Arial" w:eastAsia="Times New Roman" w:hAnsi="Arial" w:cs="Arial"/>
      <w:b/>
      <w:bCs/>
      <w:sz w:val="20"/>
      <w:szCs w:val="20"/>
      <w:lang w:eastAsia="ru-RU"/>
    </w:rPr>
  </w:style>
  <w:style w:type="paragraph" w:customStyle="1" w:styleId="affe">
    <w:name w:val="Текст в таблице"/>
    <w:basedOn w:val="a1"/>
    <w:rsid w:val="009F4482"/>
    <w:pPr>
      <w:keepLines/>
      <w:spacing w:line="240" w:lineRule="auto"/>
      <w:ind w:firstLine="0"/>
      <w:jc w:val="center"/>
    </w:pPr>
    <w:rPr>
      <w:rFonts w:ascii="Arial" w:eastAsia="Times New Roman" w:hAnsi="Arial" w:cs="Arial"/>
      <w:sz w:val="24"/>
      <w:szCs w:val="20"/>
    </w:rPr>
  </w:style>
  <w:style w:type="character" w:styleId="afff">
    <w:name w:val="FollowedHyperlink"/>
    <w:rsid w:val="009F4482"/>
    <w:rPr>
      <w:color w:val="800080"/>
      <w:u w:val="single"/>
    </w:rPr>
  </w:style>
  <w:style w:type="character" w:customStyle="1" w:styleId="phNormal1">
    <w:name w:val="ph_Normal Знак Знак"/>
    <w:rsid w:val="009F4482"/>
    <w:rPr>
      <w:sz w:val="24"/>
      <w:szCs w:val="24"/>
      <w:lang w:val="ru-RU" w:eastAsia="ru-RU" w:bidi="ar-SA"/>
    </w:rPr>
  </w:style>
  <w:style w:type="character" w:customStyle="1" w:styleId="afff0">
    <w:name w:val="Текст примечания Знак"/>
    <w:link w:val="afff1"/>
    <w:semiHidden/>
    <w:rsid w:val="009F4482"/>
    <w:rPr>
      <w:rFonts w:eastAsia="Times New Roman"/>
    </w:rPr>
  </w:style>
  <w:style w:type="paragraph" w:styleId="afff1">
    <w:name w:val="annotation text"/>
    <w:basedOn w:val="a1"/>
    <w:link w:val="afff0"/>
    <w:semiHidden/>
    <w:rsid w:val="009F4482"/>
    <w:pPr>
      <w:spacing w:line="240" w:lineRule="auto"/>
      <w:ind w:firstLine="0"/>
      <w:jc w:val="left"/>
    </w:pPr>
    <w:rPr>
      <w:rFonts w:asciiTheme="minorHAnsi" w:eastAsia="Times New Roman" w:hAnsiTheme="minorHAnsi" w:cstheme="minorBidi"/>
    </w:rPr>
  </w:style>
  <w:style w:type="character" w:customStyle="1" w:styleId="1f0">
    <w:name w:val="Текст примечания Знак1"/>
    <w:basedOn w:val="a2"/>
    <w:uiPriority w:val="99"/>
    <w:semiHidden/>
    <w:rsid w:val="009F4482"/>
    <w:rPr>
      <w:rFonts w:ascii="Calibri" w:eastAsia="Calibri" w:hAnsi="Calibri" w:cs="Times New Roman"/>
      <w:sz w:val="20"/>
      <w:szCs w:val="20"/>
    </w:rPr>
  </w:style>
  <w:style w:type="character" w:customStyle="1" w:styleId="afff2">
    <w:name w:val="Тема примечания Знак"/>
    <w:link w:val="afff3"/>
    <w:semiHidden/>
    <w:rsid w:val="009F4482"/>
    <w:rPr>
      <w:rFonts w:eastAsia="Times New Roman"/>
      <w:b/>
      <w:bCs/>
    </w:rPr>
  </w:style>
  <w:style w:type="paragraph" w:styleId="afff3">
    <w:name w:val="annotation subject"/>
    <w:basedOn w:val="afff1"/>
    <w:next w:val="afff1"/>
    <w:link w:val="afff2"/>
    <w:semiHidden/>
    <w:rsid w:val="009F4482"/>
    <w:rPr>
      <w:b/>
      <w:bCs/>
    </w:rPr>
  </w:style>
  <w:style w:type="character" w:customStyle="1" w:styleId="1f1">
    <w:name w:val="Тема примечания Знак1"/>
    <w:basedOn w:val="1f0"/>
    <w:uiPriority w:val="99"/>
    <w:semiHidden/>
    <w:rsid w:val="009F4482"/>
    <w:rPr>
      <w:rFonts w:ascii="Calibri" w:eastAsia="Calibri" w:hAnsi="Calibri" w:cs="Times New Roman"/>
      <w:b/>
      <w:bCs/>
      <w:sz w:val="20"/>
      <w:szCs w:val="20"/>
    </w:rPr>
  </w:style>
  <w:style w:type="paragraph" w:customStyle="1" w:styleId="phNormalbold">
    <w:name w:val="ph_Normal + bold"/>
    <w:basedOn w:val="2"/>
    <w:rsid w:val="009F4482"/>
    <w:pPr>
      <w:numPr>
        <w:numId w:val="0"/>
      </w:numPr>
      <w:spacing w:before="240" w:after="60"/>
      <w:ind w:left="851"/>
    </w:pPr>
    <w:rPr>
      <w:iCs w:val="0"/>
      <w:sz w:val="26"/>
    </w:rPr>
  </w:style>
  <w:style w:type="paragraph" w:customStyle="1" w:styleId="Noeeu1">
    <w:name w:val="Noeeu1"/>
    <w:basedOn w:val="a1"/>
    <w:rsid w:val="009F4482"/>
    <w:pPr>
      <w:numPr>
        <w:ilvl w:val="2"/>
        <w:numId w:val="8"/>
      </w:numPr>
      <w:jc w:val="left"/>
    </w:pPr>
    <w:rPr>
      <w:rFonts w:ascii="Arial" w:eastAsia="Times New Roman" w:hAnsi="Arial" w:cs="Arial"/>
      <w:sz w:val="24"/>
      <w:szCs w:val="24"/>
      <w:lang w:eastAsia="ru-RU"/>
    </w:rPr>
  </w:style>
  <w:style w:type="paragraph" w:customStyle="1" w:styleId="-">
    <w:name w:val="ТЗ-Т"/>
    <w:basedOn w:val="a1"/>
    <w:autoRedefine/>
    <w:rsid w:val="009F4482"/>
    <w:pPr>
      <w:autoSpaceDE w:val="0"/>
      <w:autoSpaceDN w:val="0"/>
      <w:ind w:firstLine="709"/>
      <w:jc w:val="right"/>
    </w:pPr>
    <w:rPr>
      <w:rFonts w:ascii="Arial" w:eastAsia="Times New Roman" w:hAnsi="Arial" w:cs="Arial"/>
      <w:sz w:val="26"/>
      <w:szCs w:val="28"/>
      <w:lang w:eastAsia="ru-RU"/>
    </w:rPr>
  </w:style>
  <w:style w:type="paragraph" w:customStyle="1" w:styleId="CharChar">
    <w:name w:val="Знак Знак Char Char"/>
    <w:basedOn w:val="a1"/>
    <w:rsid w:val="009F4482"/>
    <w:pPr>
      <w:spacing w:after="160" w:line="240" w:lineRule="exact"/>
      <w:ind w:firstLine="0"/>
      <w:jc w:val="left"/>
    </w:pPr>
    <w:rPr>
      <w:rFonts w:ascii="Arial" w:eastAsia="Times New Roman" w:hAnsi="Arial" w:cs="Arial"/>
      <w:sz w:val="24"/>
      <w:szCs w:val="24"/>
      <w:lang w:eastAsia="ru-RU"/>
    </w:rPr>
  </w:style>
  <w:style w:type="paragraph" w:customStyle="1" w:styleId="1f2">
    <w:name w:val="Основной текст1"/>
    <w:basedOn w:val="a1"/>
    <w:rsid w:val="009F4482"/>
    <w:pPr>
      <w:spacing w:line="240" w:lineRule="auto"/>
      <w:ind w:firstLine="0"/>
    </w:pPr>
    <w:rPr>
      <w:rFonts w:ascii="Arial" w:eastAsia="Times New Roman" w:hAnsi="Arial" w:cs="Arial"/>
      <w:sz w:val="28"/>
      <w:szCs w:val="20"/>
      <w:lang w:eastAsia="ru-RU"/>
    </w:rPr>
  </w:style>
  <w:style w:type="character" w:customStyle="1" w:styleId="optiondesc">
    <w:name w:val="optiondesc"/>
    <w:basedOn w:val="a2"/>
    <w:rsid w:val="009F4482"/>
  </w:style>
  <w:style w:type="character" w:styleId="afff4">
    <w:name w:val="annotation reference"/>
    <w:uiPriority w:val="99"/>
    <w:semiHidden/>
    <w:unhideWhenUsed/>
    <w:rsid w:val="009F4482"/>
    <w:rPr>
      <w:sz w:val="16"/>
      <w:szCs w:val="16"/>
    </w:rPr>
  </w:style>
  <w:style w:type="paragraph" w:customStyle="1" w:styleId="a0">
    <w:name w:val="марк спис"/>
    <w:basedOn w:val="a1"/>
    <w:rsid w:val="009F4482"/>
    <w:pPr>
      <w:numPr>
        <w:numId w:val="10"/>
      </w:numPr>
      <w:spacing w:line="240" w:lineRule="auto"/>
      <w:ind w:left="1208" w:hanging="357"/>
    </w:pPr>
    <w:rPr>
      <w:rFonts w:ascii="Arial" w:eastAsia="Times New Roman" w:hAnsi="Arial" w:cs="Arial"/>
      <w:sz w:val="26"/>
      <w:szCs w:val="20"/>
      <w:lang w:eastAsia="ru-RU"/>
    </w:rPr>
  </w:style>
  <w:style w:type="paragraph" w:customStyle="1" w:styleId="a">
    <w:name w:val="маркер список"/>
    <w:basedOn w:val="31"/>
    <w:rsid w:val="009F4482"/>
    <w:pPr>
      <w:numPr>
        <w:numId w:val="11"/>
      </w:numPr>
      <w:tabs>
        <w:tab w:val="clear" w:pos="720"/>
      </w:tabs>
      <w:spacing w:after="0"/>
    </w:pPr>
    <w:rPr>
      <w:rFonts w:eastAsia="Times New Roman"/>
      <w:sz w:val="24"/>
      <w:szCs w:val="20"/>
      <w:lang w:eastAsia="ru-RU"/>
    </w:rPr>
  </w:style>
  <w:style w:type="paragraph" w:customStyle="1" w:styleId="Tf3">
    <w:name w:val="T_Тит_ОбозначениеЛУ"/>
    <w:basedOn w:val="a1"/>
    <w:rsid w:val="009F4482"/>
    <w:pPr>
      <w:widowControl w:val="0"/>
      <w:adjustRightInd w:val="0"/>
      <w:spacing w:line="240" w:lineRule="auto"/>
      <w:ind w:firstLine="0"/>
      <w:jc w:val="left"/>
      <w:textAlignment w:val="baseline"/>
    </w:pPr>
    <w:rPr>
      <w:rFonts w:ascii="ISOCPEUR" w:eastAsia="Times New Roman" w:hAnsi="ISOCPEUR" w:cs="Arial"/>
      <w:i/>
      <w:sz w:val="28"/>
      <w:szCs w:val="24"/>
      <w:lang w:eastAsia="ru-RU"/>
    </w:rPr>
  </w:style>
  <w:style w:type="paragraph" w:customStyle="1" w:styleId="xl58">
    <w:name w:val="xl58"/>
    <w:basedOn w:val="a1"/>
    <w:rsid w:val="009F4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Unicode MS" w:eastAsia="Arial Unicode MS" w:hAnsi="Arial Unicode MS" w:cs="Arial Unicode MS"/>
      <w:sz w:val="18"/>
      <w:szCs w:val="18"/>
      <w:lang w:eastAsia="ru-RU"/>
    </w:rPr>
  </w:style>
  <w:style w:type="character" w:customStyle="1" w:styleId="s1">
    <w:name w:val="s1"/>
    <w:rsid w:val="009F4482"/>
    <w:rPr>
      <w:rFonts w:ascii="Times New Roman" w:hAnsi="Times New Roman" w:cs="Times New Roman" w:hint="default"/>
      <w:b/>
      <w:bCs/>
      <w:i w:val="0"/>
      <w:iCs w:val="0"/>
      <w:strike w:val="0"/>
      <w:dstrike w:val="0"/>
      <w:color w:val="000000"/>
      <w:sz w:val="20"/>
      <w:szCs w:val="20"/>
      <w:u w:val="none"/>
      <w:effect w:val="none"/>
    </w:rPr>
  </w:style>
  <w:style w:type="paragraph" w:customStyle="1" w:styleId="p">
    <w:name w:val="p"/>
    <w:basedOn w:val="a1"/>
    <w:rsid w:val="009F4482"/>
    <w:pPr>
      <w:spacing w:before="100" w:beforeAutospacing="1" w:after="100" w:afterAutospacing="1" w:line="240" w:lineRule="auto"/>
      <w:ind w:firstLine="0"/>
      <w:jc w:val="left"/>
    </w:pPr>
    <w:rPr>
      <w:rFonts w:ascii="Arial" w:eastAsia="Times New Roman" w:hAnsi="Arial" w:cs="Arial"/>
      <w:sz w:val="24"/>
      <w:szCs w:val="24"/>
      <w:lang w:eastAsia="ru-RU"/>
    </w:rPr>
  </w:style>
  <w:style w:type="paragraph" w:styleId="34">
    <w:name w:val="Body Text 3"/>
    <w:basedOn w:val="a1"/>
    <w:link w:val="35"/>
    <w:uiPriority w:val="99"/>
    <w:semiHidden/>
    <w:unhideWhenUsed/>
    <w:rsid w:val="009F4482"/>
    <w:pPr>
      <w:widowControl w:val="0"/>
      <w:overflowPunct w:val="0"/>
      <w:autoSpaceDE w:val="0"/>
      <w:autoSpaceDN w:val="0"/>
      <w:adjustRightInd w:val="0"/>
      <w:spacing w:after="120" w:line="240" w:lineRule="auto"/>
      <w:ind w:firstLine="709"/>
      <w:textAlignment w:val="baseline"/>
    </w:pPr>
    <w:rPr>
      <w:rFonts w:ascii="Arial" w:eastAsia="Times New Roman" w:hAnsi="Arial"/>
      <w:color w:val="000000"/>
      <w:sz w:val="16"/>
      <w:szCs w:val="16"/>
      <w:lang w:val="x-none" w:eastAsia="x-none"/>
    </w:rPr>
  </w:style>
  <w:style w:type="character" w:customStyle="1" w:styleId="35">
    <w:name w:val="Основной текст 3 Знак"/>
    <w:basedOn w:val="a2"/>
    <w:link w:val="34"/>
    <w:uiPriority w:val="99"/>
    <w:semiHidden/>
    <w:rsid w:val="009F4482"/>
    <w:rPr>
      <w:rFonts w:ascii="Arial" w:eastAsia="Times New Roman" w:hAnsi="Arial" w:cs="Times New Roman"/>
      <w:color w:val="000000"/>
      <w:sz w:val="16"/>
      <w:szCs w:val="16"/>
      <w:lang w:val="x-none" w:eastAsia="x-none"/>
    </w:rPr>
  </w:style>
  <w:style w:type="character" w:customStyle="1" w:styleId="prodattrvalue">
    <w:name w:val="prodattrvalue"/>
    <w:basedOn w:val="a2"/>
    <w:rsid w:val="009F4482"/>
  </w:style>
  <w:style w:type="paragraph" w:customStyle="1" w:styleId="-0">
    <w:name w:val="_-"/>
    <w:basedOn w:val="a1"/>
    <w:qFormat/>
    <w:rsid w:val="009F4482"/>
    <w:pPr>
      <w:widowControl w:val="0"/>
      <w:tabs>
        <w:tab w:val="num" w:pos="-142"/>
        <w:tab w:val="left" w:pos="1418"/>
      </w:tabs>
      <w:spacing w:after="60" w:line="312" w:lineRule="auto"/>
      <w:ind w:left="1418" w:hanging="567"/>
      <w:contextualSpacing/>
      <w:outlineLvl w:val="0"/>
    </w:pPr>
    <w:rPr>
      <w:rFonts w:ascii="Arial" w:eastAsia="Times New Roman" w:hAnsi="Arial" w:cs="Arial"/>
      <w:spacing w:val="-1"/>
      <w:sz w:val="28"/>
      <w:szCs w:val="28"/>
      <w:lang w:val="x-none" w:eastAsia="x-none"/>
    </w:rPr>
  </w:style>
  <w:style w:type="numbering" w:customStyle="1" w:styleId="21">
    <w:name w:val="Стиль2"/>
    <w:uiPriority w:val="99"/>
    <w:rsid w:val="009F4482"/>
    <w:pPr>
      <w:numPr>
        <w:numId w:val="12"/>
      </w:numPr>
    </w:pPr>
  </w:style>
  <w:style w:type="paragraph" w:customStyle="1" w:styleId="afff5">
    <w:name w:val="Чертежный"/>
    <w:rsid w:val="009F4482"/>
    <w:pPr>
      <w:spacing w:line="240" w:lineRule="auto"/>
      <w:ind w:firstLine="0"/>
    </w:pPr>
    <w:rPr>
      <w:rFonts w:ascii="ISOCPEUR" w:eastAsia="Times New Roman" w:hAnsi="ISOCPEUR" w:cs="Times New Roman"/>
      <w:i/>
      <w:sz w:val="28"/>
      <w:szCs w:val="20"/>
      <w:lang w:val="uk-UA" w:eastAsia="ru-RU"/>
    </w:rPr>
  </w:style>
  <w:style w:type="character" w:customStyle="1" w:styleId="FontStyle32">
    <w:name w:val="Font Style32"/>
    <w:uiPriority w:val="99"/>
    <w:qFormat/>
    <w:rsid w:val="009F4482"/>
    <w:rPr>
      <w:rFonts w:ascii="Times New Roman" w:hAnsi="Times New Roman" w:cs="Times New Roman"/>
      <w:sz w:val="22"/>
      <w:szCs w:val="22"/>
    </w:rPr>
  </w:style>
  <w:style w:type="character" w:customStyle="1" w:styleId="28">
    <w:name w:val="Основной текст (2)_"/>
    <w:link w:val="29"/>
    <w:uiPriority w:val="99"/>
    <w:rsid w:val="009F4482"/>
    <w:rPr>
      <w:b/>
      <w:bCs/>
      <w:sz w:val="18"/>
      <w:szCs w:val="18"/>
      <w:shd w:val="clear" w:color="auto" w:fill="FFFFFF"/>
    </w:rPr>
  </w:style>
  <w:style w:type="character" w:customStyle="1" w:styleId="2a">
    <w:name w:val="Заголовок №2_"/>
    <w:link w:val="2b"/>
    <w:uiPriority w:val="99"/>
    <w:rsid w:val="009F4482"/>
    <w:rPr>
      <w:b/>
      <w:bCs/>
      <w:shd w:val="clear" w:color="auto" w:fill="FFFFFF"/>
    </w:rPr>
  </w:style>
  <w:style w:type="character" w:customStyle="1" w:styleId="100">
    <w:name w:val="Основной текст (10)_"/>
    <w:link w:val="101"/>
    <w:uiPriority w:val="99"/>
    <w:rsid w:val="009F4482"/>
    <w:rPr>
      <w:b/>
      <w:bCs/>
      <w:sz w:val="16"/>
      <w:szCs w:val="16"/>
      <w:shd w:val="clear" w:color="auto" w:fill="FFFFFF"/>
    </w:rPr>
  </w:style>
  <w:style w:type="character" w:customStyle="1" w:styleId="102pt">
    <w:name w:val="Основной текст (10) + Интервал 2 pt"/>
    <w:uiPriority w:val="99"/>
    <w:rsid w:val="009F4482"/>
    <w:rPr>
      <w:b/>
      <w:bCs/>
      <w:spacing w:val="50"/>
      <w:sz w:val="16"/>
      <w:szCs w:val="16"/>
      <w:shd w:val="clear" w:color="auto" w:fill="FFFFFF"/>
    </w:rPr>
  </w:style>
  <w:style w:type="paragraph" w:customStyle="1" w:styleId="29">
    <w:name w:val="Основной текст (2)"/>
    <w:basedOn w:val="a1"/>
    <w:link w:val="28"/>
    <w:uiPriority w:val="99"/>
    <w:rsid w:val="009F4482"/>
    <w:pPr>
      <w:widowControl w:val="0"/>
      <w:shd w:val="clear" w:color="auto" w:fill="FFFFFF"/>
      <w:spacing w:after="660" w:line="468" w:lineRule="exact"/>
      <w:ind w:firstLine="0"/>
      <w:jc w:val="center"/>
    </w:pPr>
    <w:rPr>
      <w:rFonts w:asciiTheme="minorHAnsi" w:eastAsiaTheme="minorHAnsi" w:hAnsiTheme="minorHAnsi" w:cstheme="minorBidi"/>
      <w:b/>
      <w:bCs/>
      <w:sz w:val="18"/>
      <w:szCs w:val="18"/>
    </w:rPr>
  </w:style>
  <w:style w:type="paragraph" w:customStyle="1" w:styleId="2b">
    <w:name w:val="Заголовок №2"/>
    <w:basedOn w:val="a1"/>
    <w:link w:val="2a"/>
    <w:uiPriority w:val="99"/>
    <w:rsid w:val="009F4482"/>
    <w:pPr>
      <w:widowControl w:val="0"/>
      <w:shd w:val="clear" w:color="auto" w:fill="FFFFFF"/>
      <w:spacing w:after="300" w:line="240" w:lineRule="atLeast"/>
      <w:ind w:firstLine="0"/>
      <w:jc w:val="center"/>
      <w:outlineLvl w:val="1"/>
    </w:pPr>
    <w:rPr>
      <w:rFonts w:asciiTheme="minorHAnsi" w:eastAsiaTheme="minorHAnsi" w:hAnsiTheme="minorHAnsi" w:cstheme="minorBidi"/>
      <w:b/>
      <w:bCs/>
    </w:rPr>
  </w:style>
  <w:style w:type="paragraph" w:customStyle="1" w:styleId="101">
    <w:name w:val="Основной текст (10)"/>
    <w:basedOn w:val="a1"/>
    <w:link w:val="100"/>
    <w:uiPriority w:val="99"/>
    <w:rsid w:val="009F4482"/>
    <w:pPr>
      <w:widowControl w:val="0"/>
      <w:shd w:val="clear" w:color="auto" w:fill="FFFFFF"/>
      <w:spacing w:after="720" w:line="240" w:lineRule="atLeast"/>
      <w:ind w:firstLine="0"/>
      <w:jc w:val="center"/>
    </w:pPr>
    <w:rPr>
      <w:rFonts w:asciiTheme="minorHAnsi" w:eastAsiaTheme="minorHAnsi" w:hAnsiTheme="minorHAnsi" w:cstheme="minorBidi"/>
      <w:b/>
      <w:bCs/>
      <w:sz w:val="16"/>
      <w:szCs w:val="16"/>
    </w:rPr>
  </w:style>
  <w:style w:type="character" w:customStyle="1" w:styleId="5Exact">
    <w:name w:val="Основной текст (5) Exact"/>
    <w:link w:val="54"/>
    <w:uiPriority w:val="99"/>
    <w:rsid w:val="009F4482"/>
    <w:rPr>
      <w:b/>
      <w:bCs/>
      <w:sz w:val="40"/>
      <w:szCs w:val="40"/>
      <w:shd w:val="clear" w:color="auto" w:fill="FFFFFF"/>
    </w:rPr>
  </w:style>
  <w:style w:type="character" w:customStyle="1" w:styleId="6Exact">
    <w:name w:val="Основной текст (6) Exact"/>
    <w:link w:val="63"/>
    <w:uiPriority w:val="99"/>
    <w:rsid w:val="009F4482"/>
    <w:rPr>
      <w:b/>
      <w:bCs/>
      <w:sz w:val="40"/>
      <w:szCs w:val="40"/>
      <w:shd w:val="clear" w:color="auto" w:fill="FFFFFF"/>
      <w:lang w:val="en-US"/>
    </w:rPr>
  </w:style>
  <w:style w:type="character" w:customStyle="1" w:styleId="66">
    <w:name w:val="Основной текст (6) + 6"/>
    <w:aliases w:val="5 pt,Не полужирный Exact"/>
    <w:uiPriority w:val="99"/>
    <w:rsid w:val="009F4482"/>
    <w:rPr>
      <w:b w:val="0"/>
      <w:bCs w:val="0"/>
      <w:noProof/>
      <w:sz w:val="13"/>
      <w:szCs w:val="13"/>
      <w:shd w:val="clear" w:color="auto" w:fill="FFFFFF"/>
      <w:lang w:val="en-US" w:eastAsia="en-US"/>
    </w:rPr>
  </w:style>
  <w:style w:type="character" w:customStyle="1" w:styleId="7Exact">
    <w:name w:val="Основной текст (7) Exact"/>
    <w:link w:val="73"/>
    <w:uiPriority w:val="99"/>
    <w:rsid w:val="009F4482"/>
    <w:rPr>
      <w:b/>
      <w:bCs/>
      <w:sz w:val="34"/>
      <w:szCs w:val="34"/>
      <w:shd w:val="clear" w:color="auto" w:fill="FFFFFF"/>
      <w:lang w:val="en-US"/>
    </w:rPr>
  </w:style>
  <w:style w:type="paragraph" w:customStyle="1" w:styleId="54">
    <w:name w:val="Основной текст (5)"/>
    <w:basedOn w:val="a1"/>
    <w:link w:val="5Exact"/>
    <w:uiPriority w:val="99"/>
    <w:rsid w:val="009F4482"/>
    <w:pPr>
      <w:widowControl w:val="0"/>
      <w:shd w:val="clear" w:color="auto" w:fill="FFFFFF"/>
      <w:spacing w:after="60" w:line="240" w:lineRule="atLeast"/>
      <w:ind w:firstLine="0"/>
      <w:jc w:val="left"/>
    </w:pPr>
    <w:rPr>
      <w:rFonts w:asciiTheme="minorHAnsi" w:eastAsiaTheme="minorHAnsi" w:hAnsiTheme="minorHAnsi" w:cstheme="minorBidi"/>
      <w:b/>
      <w:bCs/>
      <w:sz w:val="40"/>
      <w:szCs w:val="40"/>
    </w:rPr>
  </w:style>
  <w:style w:type="paragraph" w:customStyle="1" w:styleId="63">
    <w:name w:val="Основной текст (6)"/>
    <w:basedOn w:val="a1"/>
    <w:link w:val="6Exact"/>
    <w:uiPriority w:val="99"/>
    <w:rsid w:val="009F4482"/>
    <w:pPr>
      <w:widowControl w:val="0"/>
      <w:shd w:val="clear" w:color="auto" w:fill="FFFFFF"/>
      <w:spacing w:before="60" w:after="60" w:line="240" w:lineRule="atLeast"/>
      <w:ind w:firstLine="0"/>
      <w:jc w:val="left"/>
    </w:pPr>
    <w:rPr>
      <w:rFonts w:asciiTheme="minorHAnsi" w:eastAsiaTheme="minorHAnsi" w:hAnsiTheme="minorHAnsi" w:cstheme="minorBidi"/>
      <w:b/>
      <w:bCs/>
      <w:sz w:val="40"/>
      <w:szCs w:val="40"/>
      <w:lang w:val="en-US"/>
    </w:rPr>
  </w:style>
  <w:style w:type="paragraph" w:customStyle="1" w:styleId="73">
    <w:name w:val="Основной текст (7)"/>
    <w:basedOn w:val="a1"/>
    <w:link w:val="7Exact"/>
    <w:uiPriority w:val="99"/>
    <w:rsid w:val="009F4482"/>
    <w:pPr>
      <w:widowControl w:val="0"/>
      <w:shd w:val="clear" w:color="auto" w:fill="FFFFFF"/>
      <w:spacing w:before="60" w:line="240" w:lineRule="atLeast"/>
      <w:ind w:firstLine="0"/>
      <w:jc w:val="left"/>
    </w:pPr>
    <w:rPr>
      <w:rFonts w:asciiTheme="minorHAnsi" w:eastAsiaTheme="minorHAnsi" w:hAnsiTheme="minorHAnsi" w:cstheme="minorBidi"/>
      <w:b/>
      <w:bCs/>
      <w:sz w:val="34"/>
      <w:szCs w:val="34"/>
      <w:lang w:val="en-US"/>
    </w:rPr>
  </w:style>
  <w:style w:type="character" w:customStyle="1" w:styleId="43">
    <w:name w:val="Основной текст (4)_"/>
    <w:link w:val="44"/>
    <w:uiPriority w:val="99"/>
    <w:rsid w:val="009F4482"/>
    <w:rPr>
      <w:b/>
      <w:bCs/>
      <w:sz w:val="36"/>
      <w:szCs w:val="36"/>
      <w:shd w:val="clear" w:color="auto" w:fill="FFFFFF"/>
    </w:rPr>
  </w:style>
  <w:style w:type="character" w:customStyle="1" w:styleId="1f3">
    <w:name w:val="Заголовок №1_"/>
    <w:link w:val="1f4"/>
    <w:uiPriority w:val="99"/>
    <w:rsid w:val="009F4482"/>
    <w:rPr>
      <w:b/>
      <w:bCs/>
      <w:sz w:val="40"/>
      <w:szCs w:val="40"/>
      <w:shd w:val="clear" w:color="auto" w:fill="FFFFFF"/>
    </w:rPr>
  </w:style>
  <w:style w:type="paragraph" w:customStyle="1" w:styleId="44">
    <w:name w:val="Основной текст (4)"/>
    <w:basedOn w:val="a1"/>
    <w:link w:val="43"/>
    <w:uiPriority w:val="99"/>
    <w:rsid w:val="009F4482"/>
    <w:pPr>
      <w:widowControl w:val="0"/>
      <w:shd w:val="clear" w:color="auto" w:fill="FFFFFF"/>
      <w:spacing w:before="2220" w:line="936" w:lineRule="exact"/>
      <w:ind w:firstLine="0"/>
      <w:jc w:val="left"/>
    </w:pPr>
    <w:rPr>
      <w:rFonts w:asciiTheme="minorHAnsi" w:eastAsiaTheme="minorHAnsi" w:hAnsiTheme="minorHAnsi" w:cstheme="minorBidi"/>
      <w:b/>
      <w:bCs/>
      <w:sz w:val="36"/>
      <w:szCs w:val="36"/>
    </w:rPr>
  </w:style>
  <w:style w:type="paragraph" w:customStyle="1" w:styleId="1f4">
    <w:name w:val="Заголовок №1"/>
    <w:basedOn w:val="a1"/>
    <w:link w:val="1f3"/>
    <w:uiPriority w:val="99"/>
    <w:rsid w:val="009F4482"/>
    <w:pPr>
      <w:widowControl w:val="0"/>
      <w:shd w:val="clear" w:color="auto" w:fill="FFFFFF"/>
      <w:spacing w:line="936" w:lineRule="exact"/>
      <w:ind w:firstLine="0"/>
      <w:jc w:val="left"/>
      <w:outlineLvl w:val="0"/>
    </w:pPr>
    <w:rPr>
      <w:rFonts w:asciiTheme="minorHAnsi" w:eastAsiaTheme="minorHAnsi" w:hAnsiTheme="minorHAnsi" w:cstheme="minorBidi"/>
      <w:b/>
      <w:bCs/>
      <w:sz w:val="40"/>
      <w:szCs w:val="40"/>
    </w:rPr>
  </w:style>
  <w:style w:type="paragraph" w:styleId="2c">
    <w:name w:val="Body Text Indent 2"/>
    <w:basedOn w:val="a1"/>
    <w:link w:val="2d"/>
    <w:uiPriority w:val="99"/>
    <w:semiHidden/>
    <w:unhideWhenUsed/>
    <w:rsid w:val="009F4482"/>
    <w:pPr>
      <w:widowControl w:val="0"/>
      <w:overflowPunct w:val="0"/>
      <w:autoSpaceDE w:val="0"/>
      <w:autoSpaceDN w:val="0"/>
      <w:adjustRightInd w:val="0"/>
      <w:spacing w:after="120" w:line="480" w:lineRule="auto"/>
      <w:ind w:left="283" w:firstLine="709"/>
      <w:textAlignment w:val="baseline"/>
    </w:pPr>
    <w:rPr>
      <w:rFonts w:ascii="Arial" w:eastAsia="Times New Roman" w:hAnsi="Arial" w:cs="Arial"/>
      <w:color w:val="000000"/>
      <w:sz w:val="28"/>
      <w:szCs w:val="28"/>
      <w:lang w:eastAsia="ru-RU"/>
    </w:rPr>
  </w:style>
  <w:style w:type="character" w:customStyle="1" w:styleId="2d">
    <w:name w:val="Основной текст с отступом 2 Знак"/>
    <w:basedOn w:val="a2"/>
    <w:link w:val="2c"/>
    <w:uiPriority w:val="99"/>
    <w:semiHidden/>
    <w:rsid w:val="009F4482"/>
    <w:rPr>
      <w:rFonts w:ascii="Arial" w:eastAsia="Times New Roman" w:hAnsi="Arial" w:cs="Arial"/>
      <w:color w:val="000000"/>
      <w:sz w:val="28"/>
      <w:szCs w:val="28"/>
      <w:lang w:eastAsia="ru-RU"/>
    </w:rPr>
  </w:style>
  <w:style w:type="paragraph" w:customStyle="1" w:styleId="1f5">
    <w:name w:val="Обычный1"/>
    <w:link w:val="Normal1"/>
    <w:rsid w:val="009F4482"/>
    <w:pPr>
      <w:spacing w:line="240" w:lineRule="auto"/>
      <w:ind w:firstLine="0"/>
      <w:jc w:val="left"/>
    </w:pPr>
    <w:rPr>
      <w:rFonts w:ascii="Times New Roman" w:eastAsia="Times New Roman" w:hAnsi="Times New Roman" w:cs="Times New Roman"/>
      <w:sz w:val="20"/>
      <w:szCs w:val="20"/>
      <w:lang w:eastAsia="ru-RU"/>
    </w:rPr>
  </w:style>
  <w:style w:type="paragraph" w:customStyle="1" w:styleId="Normal10">
    <w:name w:val="Normal1"/>
    <w:rsid w:val="009F4482"/>
    <w:pPr>
      <w:spacing w:line="240" w:lineRule="auto"/>
      <w:ind w:firstLine="0"/>
      <w:jc w:val="left"/>
    </w:pPr>
    <w:rPr>
      <w:rFonts w:ascii="Times New Roman" w:eastAsia="Times New Roman" w:hAnsi="Times New Roman" w:cs="Times New Roman"/>
      <w:sz w:val="20"/>
      <w:szCs w:val="20"/>
      <w:lang w:eastAsia="ru-RU"/>
    </w:rPr>
  </w:style>
  <w:style w:type="character" w:customStyle="1" w:styleId="Normal1">
    <w:name w:val="Normal Знак1"/>
    <w:link w:val="1f5"/>
    <w:rsid w:val="009F4482"/>
    <w:rPr>
      <w:rFonts w:ascii="Times New Roman" w:eastAsia="Times New Roman" w:hAnsi="Times New Roman" w:cs="Times New Roman"/>
      <w:sz w:val="20"/>
      <w:szCs w:val="20"/>
      <w:lang w:eastAsia="ru-RU"/>
    </w:rPr>
  </w:style>
  <w:style w:type="paragraph" w:customStyle="1" w:styleId="BodyText1">
    <w:name w:val="Body Text1"/>
    <w:basedOn w:val="Normal10"/>
    <w:uiPriority w:val="99"/>
    <w:rsid w:val="009F4482"/>
    <w:pPr>
      <w:tabs>
        <w:tab w:val="left" w:pos="6663"/>
      </w:tabs>
      <w:jc w:val="both"/>
    </w:pPr>
    <w:rPr>
      <w:sz w:val="28"/>
    </w:rPr>
  </w:style>
  <w:style w:type="paragraph" w:customStyle="1" w:styleId="1f6">
    <w:name w:val="Обычный1"/>
    <w:rsid w:val="009F4482"/>
    <w:pPr>
      <w:spacing w:line="240" w:lineRule="auto"/>
      <w:ind w:firstLine="0"/>
      <w:jc w:val="left"/>
    </w:pPr>
    <w:rPr>
      <w:rFonts w:ascii="Times New Roman" w:eastAsia="Times New Roman" w:hAnsi="Times New Roman" w:cs="Times New Roman"/>
      <w:sz w:val="20"/>
      <w:szCs w:val="20"/>
      <w:lang w:eastAsia="ru-RU"/>
    </w:rPr>
  </w:style>
  <w:style w:type="table" w:customStyle="1" w:styleId="TableNormal1">
    <w:name w:val="Table Normal1"/>
    <w:uiPriority w:val="2"/>
    <w:semiHidden/>
    <w:unhideWhenUsed/>
    <w:qFormat/>
    <w:rsid w:val="00B12695"/>
    <w:pPr>
      <w:widowControl w:val="0"/>
      <w:autoSpaceDE w:val="0"/>
      <w:autoSpaceDN w:val="0"/>
      <w:spacing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_________Microsoft_Visio_2003_20103.vsd"/><Relationship Id="rId21" Type="http://schemas.openxmlformats.org/officeDocument/2006/relationships/image" Target="media/image12.emf"/><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www.researchgate.net/publication/334290046_ON_THE_VARIATION_IN_SEVERAL_ROCK_PROPERTIES_DUE_TO_MAGNESIUM_SULFATE_WEATHERING_TESTS_-_A_CASE_STUDY_FOR_LIMESTONE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emf"/><Relationship Id="rId11" Type="http://schemas.openxmlformats.org/officeDocument/2006/relationships/image" Target="media/image2.png"/><Relationship Id="rId24" Type="http://schemas.openxmlformats.org/officeDocument/2006/relationships/oleObject" Target="embeddings/_________Microsoft_Visio_2003_20102.vsd"/><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wmc2018.org/en/test/43-congress/halls/235-june-21-2018-hall-7-aluminium" TargetMode="External"/><Relationship Id="rId66" Type="http://schemas.openxmlformats.org/officeDocument/2006/relationships/hyperlink" Target="https://doi.org/10.31643/2020/6445.35" TargetMode="External"/><Relationship Id="rId5" Type="http://schemas.openxmlformats.org/officeDocument/2006/relationships/webSettings" Target="webSettings.xml"/><Relationship Id="rId61" Type="http://schemas.openxmlformats.org/officeDocument/2006/relationships/hyperlink" Target="https://www.sgem.org/index.php/elibrary?view=publication&amp;task=show&amp;id=692"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oleObject" Target="embeddings/_________Microsoft_Visio_2003_20101.vsd"/><Relationship Id="rId27" Type="http://schemas.openxmlformats.org/officeDocument/2006/relationships/image" Target="media/image15.emf"/><Relationship Id="rId30" Type="http://schemas.openxmlformats.org/officeDocument/2006/relationships/oleObject" Target="embeddings/_________Microsoft_Visio_2003_20105.vsd"/><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sgem.org/index.php/committee-and-partners/sgem-award-certificate/21-sgem-award-certificates/181-sgem-award-certificate-2019"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hyperlink" Target="https://dic.academic.ru/dic.nsf/bse/127310/%D0%A0%D0%B5%D1%82%D1%80%D0%B0%D0%BD%D1%81%D0%BB%D1%8F%D1%82%D0%BE%D1%80"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www.rudmet.ru/journal/1722/a" TargetMode="External"/><Relationship Id="rId67" Type="http://schemas.openxmlformats.org/officeDocument/2006/relationships/hyperlink" Target="https://ieeexplore.ieee.org/stamp/stamp.jsp?tp=&amp;arnumber=8972427" TargetMode="Externa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s://www.sgem.org/index.php/elibrary-research-areas?view=publication&amp;task=show&amp;id=55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oleObject" Target="embeddings/_________Microsoft_Visio_2003_20104.vsd"/><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files.iteca.kz/web/download/wmc/2018/Processing/Safety_and_Hea%20lth_in_Mining.pdf" TargetMode="External"/><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www.rudmet.ru/journal/1722/article/29555/" TargetMode="External"/><Relationship Id="rId65" Type="http://schemas.openxmlformats.org/officeDocument/2006/relationships/hyperlink" Target="https://www.sgem.org/index.php/elibrary-research-areas?view=publication&amp;task=show&amp;id=5505"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34" Type="http://schemas.openxmlformats.org/officeDocument/2006/relationships/hyperlink" Target="https://ieeexplore.ieee.org/document/8972427" TargetMode="External"/><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1F6DA-D0EB-4AA9-AA94-8DBE23E6F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69</Pages>
  <Words>11759</Words>
  <Characters>67029</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Гулнур</cp:lastModifiedBy>
  <cp:revision>12</cp:revision>
  <cp:lastPrinted>2020-10-31T01:35:00Z</cp:lastPrinted>
  <dcterms:created xsi:type="dcterms:W3CDTF">2020-10-31T00:57:00Z</dcterms:created>
  <dcterms:modified xsi:type="dcterms:W3CDTF">2020-10-31T14:17:00Z</dcterms:modified>
</cp:coreProperties>
</file>