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F7BB6" w:rsidRDefault="000F7BB6" w:rsidP="00916350">
      <w:pPr>
        <w:jc w:val="center"/>
        <w:rPr>
          <w:sz w:val="24"/>
          <w:szCs w:val="24"/>
        </w:rPr>
      </w:pPr>
    </w:p>
    <w:p w:rsidR="000F7BB6" w:rsidRDefault="00226C87" w:rsidP="000F7BB6">
      <w:pPr>
        <w:ind w:firstLine="0"/>
        <w:rPr>
          <w:sz w:val="24"/>
          <w:szCs w:val="24"/>
        </w:rPr>
      </w:pPr>
      <w:r>
        <w:rPr>
          <w:noProof/>
          <w:sz w:val="24"/>
          <w:szCs w:val="24"/>
        </w:rPr>
        <w:drawing>
          <wp:inline distT="0" distB="0" distL="0" distR="0">
            <wp:extent cx="6005082" cy="8029575"/>
            <wp:effectExtent l="19050" t="0" r="0" b="0"/>
            <wp:docPr id="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srcRect/>
                    <a:stretch>
                      <a:fillRect/>
                    </a:stretch>
                  </pic:blipFill>
                  <pic:spPr bwMode="auto">
                    <a:xfrm>
                      <a:off x="0" y="0"/>
                      <a:ext cx="6008680" cy="8034386"/>
                    </a:xfrm>
                    <a:prstGeom prst="rect">
                      <a:avLst/>
                    </a:prstGeom>
                    <a:noFill/>
                    <a:ln w="9525">
                      <a:noFill/>
                      <a:miter lim="800000"/>
                      <a:headEnd/>
                      <a:tailEnd/>
                    </a:ln>
                  </pic:spPr>
                </pic:pic>
              </a:graphicData>
            </a:graphic>
          </wp:inline>
        </w:drawing>
      </w:r>
    </w:p>
    <w:p w:rsidR="000F7BB6" w:rsidRDefault="000F7BB6" w:rsidP="00916350">
      <w:pPr>
        <w:jc w:val="center"/>
        <w:rPr>
          <w:sz w:val="24"/>
          <w:szCs w:val="24"/>
        </w:rPr>
      </w:pPr>
    </w:p>
    <w:p w:rsidR="00226C87" w:rsidRDefault="00226C87" w:rsidP="00916350">
      <w:pPr>
        <w:jc w:val="center"/>
        <w:rPr>
          <w:sz w:val="24"/>
          <w:szCs w:val="24"/>
        </w:rPr>
      </w:pPr>
      <w:bookmarkStart w:id="0" w:name="_GoBack"/>
      <w:bookmarkEnd w:id="0"/>
    </w:p>
    <w:p w:rsidR="00226C87" w:rsidRDefault="00226C87" w:rsidP="00916350">
      <w:pPr>
        <w:jc w:val="center"/>
        <w:rPr>
          <w:sz w:val="24"/>
          <w:szCs w:val="24"/>
        </w:rPr>
      </w:pPr>
    </w:p>
    <w:p w:rsidR="00226C87" w:rsidRDefault="00226C87" w:rsidP="00916350">
      <w:pPr>
        <w:jc w:val="center"/>
        <w:rPr>
          <w:sz w:val="24"/>
          <w:szCs w:val="24"/>
        </w:rPr>
      </w:pPr>
    </w:p>
    <w:p w:rsidR="00226C87" w:rsidRDefault="00226C87" w:rsidP="00916350">
      <w:pPr>
        <w:jc w:val="center"/>
        <w:rPr>
          <w:sz w:val="24"/>
          <w:szCs w:val="24"/>
        </w:rPr>
      </w:pPr>
    </w:p>
    <w:p w:rsidR="00226C87" w:rsidRDefault="00226C87" w:rsidP="00916350">
      <w:pPr>
        <w:jc w:val="center"/>
        <w:rPr>
          <w:sz w:val="24"/>
          <w:szCs w:val="24"/>
        </w:rPr>
      </w:pPr>
    </w:p>
    <w:p w:rsidR="00226C87" w:rsidRDefault="00226C87" w:rsidP="00916350">
      <w:pPr>
        <w:jc w:val="center"/>
        <w:rPr>
          <w:sz w:val="24"/>
          <w:szCs w:val="24"/>
        </w:rPr>
      </w:pPr>
    </w:p>
    <w:p w:rsidR="00226C87" w:rsidRDefault="00226C87" w:rsidP="00916350">
      <w:pPr>
        <w:jc w:val="center"/>
        <w:rPr>
          <w:sz w:val="24"/>
          <w:szCs w:val="24"/>
        </w:rPr>
      </w:pPr>
      <w:r>
        <w:rPr>
          <w:noProof/>
          <w:sz w:val="24"/>
          <w:szCs w:val="24"/>
        </w:rPr>
        <w:drawing>
          <wp:inline distT="0" distB="0" distL="0" distR="0">
            <wp:extent cx="5172075" cy="3648075"/>
            <wp:effectExtent l="19050" t="0" r="9525" b="0"/>
            <wp:docPr id="2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srcRect/>
                    <a:stretch>
                      <a:fillRect/>
                    </a:stretch>
                  </pic:blipFill>
                  <pic:spPr bwMode="auto">
                    <a:xfrm>
                      <a:off x="0" y="0"/>
                      <a:ext cx="5172075" cy="3648075"/>
                    </a:xfrm>
                    <a:prstGeom prst="rect">
                      <a:avLst/>
                    </a:prstGeom>
                    <a:noFill/>
                    <a:ln w="9525">
                      <a:noFill/>
                      <a:miter lim="800000"/>
                      <a:headEnd/>
                      <a:tailEnd/>
                    </a:ln>
                  </pic:spPr>
                </pic:pic>
              </a:graphicData>
            </a:graphic>
          </wp:inline>
        </w:drawing>
      </w:r>
    </w:p>
    <w:p w:rsidR="00226C87" w:rsidRDefault="00226C87" w:rsidP="00916350">
      <w:pPr>
        <w:jc w:val="center"/>
        <w:rPr>
          <w:sz w:val="24"/>
          <w:szCs w:val="24"/>
        </w:rPr>
      </w:pPr>
    </w:p>
    <w:p w:rsidR="00226C87" w:rsidRDefault="00226C87" w:rsidP="00916350">
      <w:pPr>
        <w:jc w:val="center"/>
        <w:rPr>
          <w:sz w:val="24"/>
          <w:szCs w:val="24"/>
        </w:rPr>
      </w:pPr>
    </w:p>
    <w:p w:rsidR="00226C87" w:rsidRDefault="00226C87" w:rsidP="00916350">
      <w:pPr>
        <w:jc w:val="center"/>
        <w:rPr>
          <w:sz w:val="24"/>
          <w:szCs w:val="24"/>
        </w:rPr>
      </w:pPr>
    </w:p>
    <w:p w:rsidR="00226C87" w:rsidRDefault="00226C87" w:rsidP="00916350">
      <w:pPr>
        <w:jc w:val="center"/>
        <w:rPr>
          <w:sz w:val="24"/>
          <w:szCs w:val="24"/>
        </w:rPr>
      </w:pPr>
    </w:p>
    <w:p w:rsidR="00916350" w:rsidRPr="00916350" w:rsidRDefault="00916350" w:rsidP="00916350">
      <w:pPr>
        <w:spacing w:line="228" w:lineRule="auto"/>
        <w:ind w:firstLine="0"/>
        <w:jc w:val="center"/>
        <w:rPr>
          <w:sz w:val="24"/>
          <w:szCs w:val="24"/>
          <w:lang w:val="kk-KZ"/>
        </w:rPr>
      </w:pPr>
    </w:p>
    <w:p w:rsidR="00C40296" w:rsidRDefault="00C40296" w:rsidP="00916350">
      <w:pPr>
        <w:spacing w:line="360" w:lineRule="auto"/>
        <w:ind w:firstLine="709"/>
        <w:rPr>
          <w:sz w:val="24"/>
          <w:szCs w:val="24"/>
          <w:lang w:val="kk-KZ"/>
        </w:rPr>
      </w:pPr>
    </w:p>
    <w:p w:rsidR="002F32FD" w:rsidRDefault="002F32FD" w:rsidP="00916350">
      <w:pPr>
        <w:spacing w:line="360" w:lineRule="auto"/>
        <w:ind w:firstLine="709"/>
        <w:rPr>
          <w:sz w:val="24"/>
          <w:szCs w:val="24"/>
          <w:lang w:val="kk-KZ"/>
        </w:rPr>
      </w:pPr>
    </w:p>
    <w:p w:rsidR="002F32FD" w:rsidRDefault="002F32FD" w:rsidP="00916350">
      <w:pPr>
        <w:spacing w:line="360" w:lineRule="auto"/>
        <w:ind w:firstLine="709"/>
        <w:rPr>
          <w:sz w:val="24"/>
          <w:szCs w:val="24"/>
          <w:lang w:val="kk-KZ"/>
        </w:rPr>
      </w:pPr>
    </w:p>
    <w:p w:rsidR="002F32FD" w:rsidRDefault="002F32FD" w:rsidP="00916350">
      <w:pPr>
        <w:spacing w:line="360" w:lineRule="auto"/>
        <w:ind w:firstLine="709"/>
        <w:rPr>
          <w:sz w:val="24"/>
          <w:szCs w:val="24"/>
          <w:lang w:val="kk-KZ"/>
        </w:rPr>
      </w:pPr>
    </w:p>
    <w:p w:rsidR="002F32FD" w:rsidRDefault="002F32FD" w:rsidP="00916350">
      <w:pPr>
        <w:spacing w:line="360" w:lineRule="auto"/>
        <w:ind w:firstLine="709"/>
        <w:rPr>
          <w:sz w:val="24"/>
          <w:szCs w:val="24"/>
          <w:lang w:val="kk-KZ"/>
        </w:rPr>
      </w:pPr>
    </w:p>
    <w:p w:rsidR="002F32FD" w:rsidRDefault="002F32FD" w:rsidP="00916350">
      <w:pPr>
        <w:spacing w:line="360" w:lineRule="auto"/>
        <w:ind w:firstLine="709"/>
        <w:rPr>
          <w:sz w:val="24"/>
          <w:szCs w:val="24"/>
          <w:lang w:val="kk-KZ"/>
        </w:rPr>
      </w:pPr>
    </w:p>
    <w:p w:rsidR="002F32FD" w:rsidRDefault="002F32FD" w:rsidP="00916350">
      <w:pPr>
        <w:spacing w:line="360" w:lineRule="auto"/>
        <w:ind w:firstLine="709"/>
        <w:rPr>
          <w:sz w:val="24"/>
          <w:szCs w:val="24"/>
          <w:lang w:val="kk-KZ"/>
        </w:rPr>
      </w:pPr>
    </w:p>
    <w:p w:rsidR="002F32FD" w:rsidRDefault="002F32FD" w:rsidP="00916350">
      <w:pPr>
        <w:spacing w:line="360" w:lineRule="auto"/>
        <w:ind w:firstLine="709"/>
        <w:rPr>
          <w:sz w:val="24"/>
          <w:szCs w:val="24"/>
          <w:lang w:val="kk-KZ"/>
        </w:rPr>
      </w:pPr>
    </w:p>
    <w:p w:rsidR="002F32FD" w:rsidRDefault="002F32FD" w:rsidP="00916350">
      <w:pPr>
        <w:spacing w:line="360" w:lineRule="auto"/>
        <w:ind w:firstLine="709"/>
        <w:rPr>
          <w:sz w:val="24"/>
          <w:szCs w:val="24"/>
          <w:lang w:val="kk-KZ"/>
        </w:rPr>
      </w:pPr>
    </w:p>
    <w:p w:rsidR="002F32FD" w:rsidRDefault="002F32FD" w:rsidP="00916350">
      <w:pPr>
        <w:spacing w:line="360" w:lineRule="auto"/>
        <w:ind w:firstLine="709"/>
        <w:rPr>
          <w:sz w:val="24"/>
          <w:szCs w:val="24"/>
          <w:lang w:val="kk-KZ"/>
        </w:rPr>
      </w:pPr>
    </w:p>
    <w:p w:rsidR="00E01B51" w:rsidRDefault="00E01B51" w:rsidP="002F32FD">
      <w:pPr>
        <w:tabs>
          <w:tab w:val="left" w:pos="567"/>
          <w:tab w:val="left" w:pos="993"/>
        </w:tabs>
        <w:ind w:firstLine="709"/>
        <w:jc w:val="center"/>
        <w:rPr>
          <w:sz w:val="24"/>
          <w:szCs w:val="24"/>
          <w:lang w:val="kk-KZ"/>
        </w:rPr>
      </w:pPr>
    </w:p>
    <w:p w:rsidR="00E01B51" w:rsidRDefault="00E01B51" w:rsidP="002F32FD">
      <w:pPr>
        <w:tabs>
          <w:tab w:val="left" w:pos="567"/>
          <w:tab w:val="left" w:pos="993"/>
        </w:tabs>
        <w:ind w:firstLine="709"/>
        <w:jc w:val="center"/>
        <w:rPr>
          <w:sz w:val="24"/>
          <w:szCs w:val="24"/>
          <w:lang w:val="kk-KZ"/>
        </w:rPr>
      </w:pPr>
    </w:p>
    <w:p w:rsidR="00E01B51" w:rsidRDefault="00E01B51" w:rsidP="002F32FD">
      <w:pPr>
        <w:tabs>
          <w:tab w:val="left" w:pos="567"/>
          <w:tab w:val="left" w:pos="993"/>
        </w:tabs>
        <w:ind w:firstLine="709"/>
        <w:jc w:val="center"/>
        <w:rPr>
          <w:sz w:val="24"/>
          <w:szCs w:val="24"/>
          <w:lang w:val="kk-KZ"/>
        </w:rPr>
      </w:pPr>
    </w:p>
    <w:p w:rsidR="000A4C03" w:rsidRDefault="000A4C03" w:rsidP="002F32FD">
      <w:pPr>
        <w:tabs>
          <w:tab w:val="left" w:pos="567"/>
          <w:tab w:val="left" w:pos="993"/>
        </w:tabs>
        <w:ind w:firstLine="709"/>
        <w:jc w:val="center"/>
        <w:rPr>
          <w:sz w:val="24"/>
          <w:szCs w:val="24"/>
          <w:lang w:val="kk-KZ"/>
        </w:rPr>
      </w:pPr>
    </w:p>
    <w:p w:rsidR="000A4C03" w:rsidRDefault="000A4C03" w:rsidP="002F32FD">
      <w:pPr>
        <w:tabs>
          <w:tab w:val="left" w:pos="567"/>
          <w:tab w:val="left" w:pos="993"/>
        </w:tabs>
        <w:ind w:firstLine="709"/>
        <w:jc w:val="center"/>
        <w:rPr>
          <w:sz w:val="24"/>
          <w:szCs w:val="24"/>
          <w:lang w:val="kk-KZ"/>
        </w:rPr>
      </w:pPr>
    </w:p>
    <w:p w:rsidR="000A4C03" w:rsidRDefault="000A4C03" w:rsidP="002F32FD">
      <w:pPr>
        <w:tabs>
          <w:tab w:val="left" w:pos="567"/>
          <w:tab w:val="left" w:pos="993"/>
        </w:tabs>
        <w:ind w:firstLine="709"/>
        <w:jc w:val="center"/>
        <w:rPr>
          <w:sz w:val="24"/>
          <w:szCs w:val="24"/>
          <w:lang w:val="kk-KZ"/>
        </w:rPr>
      </w:pPr>
    </w:p>
    <w:p w:rsidR="000A4C03" w:rsidRDefault="000A4C03" w:rsidP="002F32FD">
      <w:pPr>
        <w:tabs>
          <w:tab w:val="left" w:pos="567"/>
          <w:tab w:val="left" w:pos="993"/>
        </w:tabs>
        <w:ind w:firstLine="709"/>
        <w:jc w:val="center"/>
        <w:rPr>
          <w:sz w:val="24"/>
          <w:szCs w:val="24"/>
          <w:lang w:val="kk-KZ"/>
        </w:rPr>
      </w:pPr>
    </w:p>
    <w:p w:rsidR="000A4C03" w:rsidRDefault="000A4C03" w:rsidP="002F32FD">
      <w:pPr>
        <w:tabs>
          <w:tab w:val="left" w:pos="567"/>
          <w:tab w:val="left" w:pos="993"/>
        </w:tabs>
        <w:ind w:firstLine="709"/>
        <w:jc w:val="center"/>
        <w:rPr>
          <w:sz w:val="24"/>
          <w:szCs w:val="24"/>
          <w:lang w:val="kk-KZ"/>
        </w:rPr>
      </w:pPr>
    </w:p>
    <w:p w:rsidR="00CA69A5" w:rsidRDefault="00CA69A5" w:rsidP="002F32FD">
      <w:pPr>
        <w:tabs>
          <w:tab w:val="left" w:pos="567"/>
          <w:tab w:val="left" w:pos="993"/>
        </w:tabs>
        <w:ind w:firstLine="709"/>
        <w:jc w:val="center"/>
        <w:rPr>
          <w:b/>
          <w:sz w:val="24"/>
          <w:szCs w:val="24"/>
          <w:lang w:val="en-US"/>
        </w:rPr>
      </w:pPr>
    </w:p>
    <w:p w:rsidR="002F32FD" w:rsidRPr="00ED577B" w:rsidRDefault="00ED577B" w:rsidP="00CA69A5">
      <w:pPr>
        <w:tabs>
          <w:tab w:val="left" w:pos="567"/>
          <w:tab w:val="left" w:pos="993"/>
        </w:tabs>
        <w:spacing w:line="360" w:lineRule="auto"/>
        <w:ind w:firstLine="709"/>
        <w:jc w:val="center"/>
        <w:rPr>
          <w:b/>
          <w:sz w:val="24"/>
          <w:szCs w:val="24"/>
          <w:lang w:val="kk-KZ"/>
        </w:rPr>
      </w:pPr>
      <w:r>
        <w:rPr>
          <w:b/>
          <w:sz w:val="24"/>
          <w:szCs w:val="24"/>
          <w:lang w:val="kk-KZ"/>
        </w:rPr>
        <w:lastRenderedPageBreak/>
        <w:t>РЕФЕРАТ</w:t>
      </w:r>
    </w:p>
    <w:p w:rsidR="002F32FD" w:rsidRPr="000440DA" w:rsidRDefault="002F32FD" w:rsidP="00CA69A5">
      <w:pPr>
        <w:tabs>
          <w:tab w:val="left" w:pos="567"/>
          <w:tab w:val="left" w:pos="993"/>
        </w:tabs>
        <w:spacing w:line="360" w:lineRule="auto"/>
        <w:ind w:firstLine="709"/>
        <w:jc w:val="center"/>
        <w:rPr>
          <w:sz w:val="24"/>
          <w:szCs w:val="24"/>
          <w:lang w:val="kk-KZ"/>
        </w:rPr>
      </w:pPr>
    </w:p>
    <w:p w:rsidR="002F32FD" w:rsidRPr="00B23891" w:rsidRDefault="002F32FD" w:rsidP="00CA69A5">
      <w:pPr>
        <w:pStyle w:val="western"/>
        <w:spacing w:before="0" w:beforeAutospacing="0" w:after="0" w:afterAutospacing="0" w:line="360" w:lineRule="auto"/>
        <w:ind w:firstLine="709"/>
        <w:rPr>
          <w:lang w:val="kk-KZ"/>
        </w:rPr>
      </w:pPr>
      <w:r w:rsidRPr="00B23891">
        <w:rPr>
          <w:lang w:val="kk-KZ"/>
        </w:rPr>
        <w:t xml:space="preserve">Есеп  </w:t>
      </w:r>
      <w:r w:rsidR="00ED577B">
        <w:rPr>
          <w:lang w:val="kk-KZ"/>
        </w:rPr>
        <w:t>8</w:t>
      </w:r>
      <w:r w:rsidR="008374DB">
        <w:rPr>
          <w:lang w:val="kk-KZ"/>
        </w:rPr>
        <w:t>6</w:t>
      </w:r>
      <w:r>
        <w:rPr>
          <w:lang w:val="kk-KZ"/>
        </w:rPr>
        <w:t xml:space="preserve"> </w:t>
      </w:r>
      <w:r w:rsidRPr="00B23891">
        <w:rPr>
          <w:lang w:val="kk-KZ"/>
        </w:rPr>
        <w:t xml:space="preserve">бет,  </w:t>
      </w:r>
      <w:r w:rsidR="001F441A">
        <w:rPr>
          <w:lang w:val="kk-KZ"/>
        </w:rPr>
        <w:t>1</w:t>
      </w:r>
      <w:r w:rsidR="001F441A" w:rsidRPr="001F441A">
        <w:rPr>
          <w:lang w:val="kk-KZ"/>
        </w:rPr>
        <w:t>9</w:t>
      </w:r>
      <w:r w:rsidRPr="00B23891">
        <w:rPr>
          <w:lang w:val="kk-KZ"/>
        </w:rPr>
        <w:t xml:space="preserve">сурет, </w:t>
      </w:r>
      <w:r>
        <w:rPr>
          <w:lang w:val="kk-KZ"/>
        </w:rPr>
        <w:t>1</w:t>
      </w:r>
      <w:r w:rsidR="001F441A" w:rsidRPr="001F441A">
        <w:rPr>
          <w:lang w:val="kk-KZ"/>
        </w:rPr>
        <w:t>0</w:t>
      </w:r>
      <w:r w:rsidRPr="00B23891">
        <w:rPr>
          <w:lang w:val="kk-KZ"/>
        </w:rPr>
        <w:t xml:space="preserve"> кесте,  </w:t>
      </w:r>
      <w:r w:rsidR="001F441A" w:rsidRPr="001F441A">
        <w:rPr>
          <w:lang w:val="kk-KZ"/>
        </w:rPr>
        <w:t>64</w:t>
      </w:r>
      <w:r w:rsidRPr="00B23891">
        <w:rPr>
          <w:lang w:val="kk-KZ"/>
        </w:rPr>
        <w:t xml:space="preserve">әдеби көздері, </w:t>
      </w:r>
      <w:r>
        <w:rPr>
          <w:lang w:val="kk-KZ"/>
        </w:rPr>
        <w:t>1</w:t>
      </w:r>
      <w:r w:rsidR="00CB1C86">
        <w:rPr>
          <w:lang w:val="kk-KZ"/>
        </w:rPr>
        <w:t xml:space="preserve">1 </w:t>
      </w:r>
      <w:r w:rsidRPr="00B23891">
        <w:rPr>
          <w:lang w:val="kk-KZ"/>
        </w:rPr>
        <w:t>қосымшалар</w:t>
      </w:r>
    </w:p>
    <w:p w:rsidR="002F32FD" w:rsidRPr="001C3E00" w:rsidRDefault="001C3E00" w:rsidP="00CA69A5">
      <w:pPr>
        <w:pStyle w:val="western"/>
        <w:spacing w:before="0" w:beforeAutospacing="0" w:after="0" w:afterAutospacing="0" w:line="360" w:lineRule="auto"/>
        <w:jc w:val="both"/>
        <w:rPr>
          <w:lang w:val="kk-KZ"/>
        </w:rPr>
      </w:pPr>
      <w:r w:rsidRPr="001C3E00">
        <w:rPr>
          <w:lang w:val="kk-KZ"/>
        </w:rPr>
        <w:t>АҒАШ ТЕКТЕС ЕМЕС ОРМАННЫҢ ЖАНАМА ӨНІМДЕРІ, БИОАЛУАНТҮРЛІЛІК, РЕСУРСТЫҚ ПОТЕНЦИАЛ, ЭКОЛОГИЯЛЫҚ ҚАУІПСІЗДІГІ, МИКРОБИОЛОГИЯЛЫҚ СКРИНИНГ, ЭКОБІЛІМ</w:t>
      </w:r>
    </w:p>
    <w:p w:rsidR="002F32FD" w:rsidRPr="00B23891" w:rsidRDefault="002F32FD" w:rsidP="00CA69A5">
      <w:pPr>
        <w:pStyle w:val="western"/>
        <w:spacing w:before="0" w:beforeAutospacing="0" w:after="0" w:afterAutospacing="0" w:line="360" w:lineRule="auto"/>
        <w:ind w:firstLine="709"/>
        <w:jc w:val="both"/>
        <w:rPr>
          <w:lang w:val="kk-KZ"/>
        </w:rPr>
      </w:pPr>
      <w:r w:rsidRPr="00B23891">
        <w:rPr>
          <w:lang w:val="kk-KZ"/>
        </w:rPr>
        <w:t>Зерттеу нысаны: Қазақстан облыс</w:t>
      </w:r>
      <w:r>
        <w:rPr>
          <w:lang w:val="kk-KZ"/>
        </w:rPr>
        <w:t>тар</w:t>
      </w:r>
      <w:r w:rsidRPr="00B23891">
        <w:rPr>
          <w:lang w:val="kk-KZ"/>
        </w:rPr>
        <w:t>ының орман экожүйелеріндегі</w:t>
      </w:r>
      <w:r>
        <w:rPr>
          <w:lang w:val="kk-KZ"/>
        </w:rPr>
        <w:t xml:space="preserve"> және </w:t>
      </w:r>
      <w:r w:rsidRPr="00B23891">
        <w:rPr>
          <w:lang w:val="kk-KZ"/>
        </w:rPr>
        <w:t xml:space="preserve">орман шаруашылығы аумағындағы </w:t>
      </w:r>
      <w:r>
        <w:rPr>
          <w:lang w:val="kk-KZ"/>
        </w:rPr>
        <w:t>а</w:t>
      </w:r>
      <w:r w:rsidRPr="002F32FD">
        <w:rPr>
          <w:lang w:val="kk-KZ"/>
        </w:rPr>
        <w:t>ғаш тектес емес орманның жанама өнімдері</w:t>
      </w:r>
      <w:r w:rsidRPr="00B23891">
        <w:rPr>
          <w:lang w:val="kk-KZ"/>
        </w:rPr>
        <w:t>.</w:t>
      </w:r>
    </w:p>
    <w:p w:rsidR="002F32FD" w:rsidRPr="00EA4677" w:rsidRDefault="002F32FD" w:rsidP="00CA69A5">
      <w:pPr>
        <w:pStyle w:val="western"/>
        <w:spacing w:before="0" w:beforeAutospacing="0" w:after="0" w:afterAutospacing="0" w:line="360" w:lineRule="auto"/>
        <w:ind w:firstLine="709"/>
        <w:jc w:val="both"/>
        <w:rPr>
          <w:bCs/>
          <w:lang w:val="kk-KZ"/>
        </w:rPr>
      </w:pPr>
      <w:r w:rsidRPr="00EA4677">
        <w:rPr>
          <w:lang w:val="kk-KZ"/>
        </w:rPr>
        <w:t>Жұмыстың мақсаты: аймақтық кіші және орта бизнесті дамыту үшін Қазақстанның орман экожүйесінің ағаш тектес емес жанама өнімдерінің биологиялық алуан түрлілігі мен потенциалды қорын</w:t>
      </w:r>
      <w:r>
        <w:rPr>
          <w:lang w:val="kk-KZ"/>
        </w:rPr>
        <w:t xml:space="preserve">, олардың </w:t>
      </w:r>
      <w:r w:rsidRPr="002F32FD">
        <w:rPr>
          <w:lang w:val="kk-KZ"/>
        </w:rPr>
        <w:t>экологиялық қауіпсіздігі</w:t>
      </w:r>
      <w:r>
        <w:rPr>
          <w:lang w:val="kk-KZ"/>
        </w:rPr>
        <w:t>н</w:t>
      </w:r>
      <w:r w:rsidRPr="00EA4677">
        <w:rPr>
          <w:lang w:val="kk-KZ"/>
        </w:rPr>
        <w:t xml:space="preserve"> зерттеу болып табылады.</w:t>
      </w:r>
    </w:p>
    <w:p w:rsidR="002F32FD" w:rsidRPr="00EA4677" w:rsidRDefault="002F32FD" w:rsidP="00CA69A5">
      <w:pPr>
        <w:widowControl w:val="0"/>
        <w:autoSpaceDE w:val="0"/>
        <w:autoSpaceDN w:val="0"/>
        <w:spacing w:line="360" w:lineRule="auto"/>
        <w:ind w:firstLine="709"/>
        <w:rPr>
          <w:sz w:val="24"/>
          <w:szCs w:val="24"/>
          <w:lang w:val="kk-KZ"/>
        </w:rPr>
      </w:pPr>
      <w:r w:rsidRPr="00C362EA">
        <w:rPr>
          <w:bCs/>
          <w:sz w:val="24"/>
          <w:szCs w:val="24"/>
          <w:lang w:val="kk-KZ"/>
        </w:rPr>
        <w:t>Жұмыстың әдістемесі</w:t>
      </w:r>
      <w:r w:rsidRPr="00C362EA">
        <w:rPr>
          <w:sz w:val="24"/>
          <w:szCs w:val="24"/>
          <w:lang w:val="kk-KZ"/>
        </w:rPr>
        <w:t xml:space="preserve">: </w:t>
      </w:r>
      <w:r w:rsidR="00382126" w:rsidRPr="00382126">
        <w:rPr>
          <w:sz w:val="24"/>
          <w:szCs w:val="24"/>
          <w:lang w:val="kk-KZ"/>
        </w:rPr>
        <w:t>геоботаникалық, химиялық, гамма-спектрометрия, атомдық-абсорбциялық спектрофотомерия, хроматографиялық, ЯМР-спектроскопия, микробиологиялық.</w:t>
      </w:r>
    </w:p>
    <w:p w:rsidR="002F32FD" w:rsidRPr="00EA4677" w:rsidRDefault="002F32FD" w:rsidP="00CA69A5">
      <w:pPr>
        <w:pStyle w:val="western"/>
        <w:spacing w:before="0" w:beforeAutospacing="0" w:after="0" w:afterAutospacing="0" w:line="360" w:lineRule="auto"/>
        <w:ind w:firstLine="709"/>
        <w:jc w:val="both"/>
        <w:rPr>
          <w:lang w:val="kk-KZ"/>
        </w:rPr>
      </w:pPr>
      <w:r w:rsidRPr="00C362EA">
        <w:rPr>
          <w:lang w:val="kk-KZ"/>
        </w:rPr>
        <w:t>Алынған нәтижелер:</w:t>
      </w:r>
      <w:r w:rsidRPr="00EA4677">
        <w:rPr>
          <w:lang w:val="kk-KZ"/>
        </w:rPr>
        <w:t xml:space="preserve"> республика  өңірлерінің орманды аудандарында</w:t>
      </w:r>
      <w:r w:rsidR="001F441A">
        <w:rPr>
          <w:lang w:val="kk-KZ"/>
        </w:rPr>
        <w:t xml:space="preserve"> (</w:t>
      </w:r>
      <w:r w:rsidRPr="00EA4677">
        <w:rPr>
          <w:lang w:val="kk-KZ"/>
        </w:rPr>
        <w:t>Шығыс Қазақстан, Ақмола</w:t>
      </w:r>
      <w:r w:rsidR="001F441A">
        <w:rPr>
          <w:lang w:val="kk-KZ"/>
        </w:rPr>
        <w:t>, Қостанай, Түркістан</w:t>
      </w:r>
      <w:r w:rsidRPr="00EA4677">
        <w:rPr>
          <w:lang w:val="kk-KZ"/>
        </w:rPr>
        <w:t>облыстарында</w:t>
      </w:r>
      <w:r w:rsidR="001F441A">
        <w:rPr>
          <w:lang w:val="kk-KZ"/>
        </w:rPr>
        <w:t>)өсетін орман жидектерінің</w:t>
      </w:r>
      <w:r w:rsidR="00C74479">
        <w:rPr>
          <w:lang w:val="kk-KZ"/>
        </w:rPr>
        <w:t xml:space="preserve"> (2018 ж.)</w:t>
      </w:r>
      <w:r w:rsidR="001F441A">
        <w:rPr>
          <w:lang w:val="kk-KZ"/>
        </w:rPr>
        <w:t xml:space="preserve">, </w:t>
      </w:r>
      <w:r w:rsidRPr="00EA4677">
        <w:rPr>
          <w:lang w:val="kk-KZ"/>
        </w:rPr>
        <w:t>саңырауқұлақтар түрлерінің</w:t>
      </w:r>
      <w:r w:rsidR="00C74479">
        <w:rPr>
          <w:lang w:val="kk-KZ"/>
        </w:rPr>
        <w:t xml:space="preserve"> (2019 ж.)</w:t>
      </w:r>
      <w:r w:rsidR="001F441A">
        <w:rPr>
          <w:lang w:val="kk-KZ"/>
        </w:rPr>
        <w:t xml:space="preserve">, </w:t>
      </w:r>
      <w:r w:rsidR="00C74479">
        <w:rPr>
          <w:lang w:val="kk-KZ"/>
        </w:rPr>
        <w:t xml:space="preserve">ағаштардың, </w:t>
      </w:r>
      <w:r w:rsidR="001F441A">
        <w:rPr>
          <w:lang w:val="kk-KZ"/>
        </w:rPr>
        <w:t>дәрілік өсімдіктерінің</w:t>
      </w:r>
      <w:r w:rsidR="00C74479">
        <w:rPr>
          <w:lang w:val="kk-KZ"/>
        </w:rPr>
        <w:t xml:space="preserve">(2020 ж.) </w:t>
      </w:r>
      <w:r w:rsidRPr="00EA4677">
        <w:rPr>
          <w:lang w:val="kk-KZ"/>
        </w:rPr>
        <w:t>таралу</w:t>
      </w:r>
      <w:r w:rsidR="001F441A">
        <w:rPr>
          <w:lang w:val="kk-KZ"/>
        </w:rPr>
        <w:t>ы</w:t>
      </w:r>
      <w:r w:rsidRPr="00EA4677">
        <w:rPr>
          <w:lang w:val="kk-KZ"/>
        </w:rPr>
        <w:t xml:space="preserve"> зерттелді. Дозиметрлік мониторинг жүргізілген табиғи ортадағы радиациялық фон 0,09-0,23 мкЗв/сағ аралығында өзгереді және барлық зерттелген аумақтарда 0,30 мкЗв/сағ рұқсат етілген шектерден аспайды. </w:t>
      </w:r>
      <w:r w:rsidR="00C74479">
        <w:rPr>
          <w:lang w:val="kk-KZ"/>
        </w:rPr>
        <w:t>Ормандарда биоалуантүрлілік құрайтын ж</w:t>
      </w:r>
      <w:r w:rsidR="00C74479" w:rsidRPr="001A5FC3">
        <w:rPr>
          <w:lang w:val="kk-KZ"/>
        </w:rPr>
        <w:t>абайы жидектердің 32 түрі</w:t>
      </w:r>
      <w:r w:rsidR="00C74479">
        <w:rPr>
          <w:lang w:val="kk-KZ"/>
        </w:rPr>
        <w:t xml:space="preserve">, жеуге жарамды </w:t>
      </w:r>
      <w:r w:rsidR="00C74479" w:rsidRPr="00C74479">
        <w:rPr>
          <w:lang w:val="kk-KZ"/>
        </w:rPr>
        <w:t>с</w:t>
      </w:r>
      <w:r w:rsidRPr="00C74479">
        <w:rPr>
          <w:lang w:val="kk-KZ"/>
        </w:rPr>
        <w:t xml:space="preserve">аңырауқұлақтардың 21 түрі </w:t>
      </w:r>
      <w:r w:rsidR="00C74479" w:rsidRPr="00C74479">
        <w:rPr>
          <w:lang w:val="kk-KZ"/>
        </w:rPr>
        <w:t xml:space="preserve">кездесетіні </w:t>
      </w:r>
      <w:r w:rsidRPr="00C74479">
        <w:rPr>
          <w:lang w:val="kk-KZ"/>
        </w:rPr>
        <w:t>анықталды. Гербарий</w:t>
      </w:r>
      <w:r w:rsidRPr="00EA4677">
        <w:rPr>
          <w:lang w:val="kk-KZ"/>
        </w:rPr>
        <w:t xml:space="preserve"> жинағына ену үшін 10 басым түрлері жинақталды, сынамалар теңіз деңгейінен 540-1190 м биіктікте орналасқаны </w:t>
      </w:r>
      <w:r w:rsidR="00C74479">
        <w:rPr>
          <w:lang w:val="kk-KZ"/>
        </w:rPr>
        <w:t>белгіленді</w:t>
      </w:r>
      <w:r w:rsidRPr="00EA4677">
        <w:rPr>
          <w:lang w:val="kk-KZ"/>
        </w:rPr>
        <w:t xml:space="preserve">. </w:t>
      </w:r>
    </w:p>
    <w:p w:rsidR="00E841B8" w:rsidRPr="003D09CA" w:rsidRDefault="002F32FD" w:rsidP="00CA69A5">
      <w:pPr>
        <w:spacing w:line="360" w:lineRule="auto"/>
        <w:rPr>
          <w:sz w:val="24"/>
          <w:szCs w:val="24"/>
          <w:lang w:val="kk-KZ"/>
        </w:rPr>
      </w:pPr>
      <w:r w:rsidRPr="00EA4677">
        <w:rPr>
          <w:sz w:val="24"/>
          <w:szCs w:val="24"/>
          <w:lang w:val="kk-KZ"/>
        </w:rPr>
        <w:t xml:space="preserve">Зертханалық жағдайда </w:t>
      </w:r>
      <w:r w:rsidR="00C74479">
        <w:rPr>
          <w:sz w:val="24"/>
          <w:szCs w:val="24"/>
          <w:lang w:val="kk-KZ"/>
        </w:rPr>
        <w:t>өсімдіктердің</w:t>
      </w:r>
      <w:r w:rsidRPr="00EA4677">
        <w:rPr>
          <w:sz w:val="24"/>
          <w:szCs w:val="24"/>
          <w:lang w:val="kk-KZ"/>
        </w:rPr>
        <w:t xml:space="preserve"> экологиялық және биохимиялық параметрлері </w:t>
      </w:r>
      <w:r w:rsidR="00C74479">
        <w:rPr>
          <w:sz w:val="24"/>
          <w:szCs w:val="24"/>
          <w:lang w:val="kk-KZ"/>
        </w:rPr>
        <w:t>бағаланды</w:t>
      </w:r>
      <w:r w:rsidRPr="00EA4677">
        <w:rPr>
          <w:sz w:val="24"/>
          <w:szCs w:val="24"/>
          <w:lang w:val="kk-KZ"/>
        </w:rPr>
        <w:t>. Саңырауқұлақтардың</w:t>
      </w:r>
      <w:r w:rsidR="00C74479">
        <w:rPr>
          <w:sz w:val="24"/>
          <w:szCs w:val="24"/>
          <w:lang w:val="kk-KZ"/>
        </w:rPr>
        <w:t xml:space="preserve">, жидектердіңбасым </w:t>
      </w:r>
      <w:r w:rsidRPr="00EA4677">
        <w:rPr>
          <w:sz w:val="24"/>
          <w:szCs w:val="24"/>
          <w:lang w:val="kk-KZ"/>
        </w:rPr>
        <w:t>үлгілерінде</w:t>
      </w:r>
      <w:r w:rsidR="00C74479">
        <w:rPr>
          <w:sz w:val="24"/>
          <w:szCs w:val="24"/>
          <w:lang w:val="kk-KZ"/>
        </w:rPr>
        <w:t xml:space="preserve"> (93</w:t>
      </w:r>
      <w:r w:rsidR="00C74479" w:rsidRPr="00C74479">
        <w:rPr>
          <w:sz w:val="24"/>
          <w:szCs w:val="24"/>
          <w:lang w:val="kk-KZ"/>
        </w:rPr>
        <w:t>%</w:t>
      </w:r>
      <w:r w:rsidR="00C74479">
        <w:rPr>
          <w:sz w:val="24"/>
          <w:szCs w:val="24"/>
          <w:lang w:val="kk-KZ"/>
        </w:rPr>
        <w:t>)</w:t>
      </w:r>
      <w:r w:rsidRPr="00EA4677">
        <w:rPr>
          <w:sz w:val="24"/>
          <w:szCs w:val="24"/>
          <w:lang w:val="kk-KZ"/>
        </w:rPr>
        <w:t xml:space="preserve"> нитраттардың концентрациясы нөлге тең болды.</w:t>
      </w:r>
      <w:r w:rsidR="00C74479">
        <w:rPr>
          <w:sz w:val="24"/>
          <w:szCs w:val="24"/>
          <w:lang w:val="kk-KZ"/>
        </w:rPr>
        <w:t xml:space="preserve"> Жидектерде «</w:t>
      </w:r>
      <w:r w:rsidR="00C74479" w:rsidRPr="001A5FC3">
        <w:rPr>
          <w:sz w:val="24"/>
          <w:szCs w:val="24"/>
          <w:lang w:val="kk-KZ"/>
        </w:rPr>
        <w:t>С</w:t>
      </w:r>
      <w:r w:rsidR="00C74479">
        <w:rPr>
          <w:sz w:val="24"/>
          <w:szCs w:val="24"/>
          <w:lang w:val="kk-KZ"/>
        </w:rPr>
        <w:t>»дәруме</w:t>
      </w:r>
      <w:r w:rsidR="00C74479" w:rsidRPr="001A5FC3">
        <w:rPr>
          <w:sz w:val="24"/>
          <w:szCs w:val="24"/>
          <w:lang w:val="kk-KZ"/>
        </w:rPr>
        <w:t>нінің құрамы 7-45 мг/</w:t>
      </w:r>
      <w:r w:rsidR="00C74479">
        <w:rPr>
          <w:sz w:val="24"/>
          <w:szCs w:val="24"/>
          <w:lang w:val="kk-KZ"/>
        </w:rPr>
        <w:t>100 г диапазонында белгіленді,</w:t>
      </w:r>
      <w:r w:rsidR="00C74479" w:rsidRPr="001A5FC3">
        <w:rPr>
          <w:sz w:val="24"/>
          <w:szCs w:val="24"/>
          <w:lang w:val="kk-KZ"/>
        </w:rPr>
        <w:t xml:space="preserve"> глюкозаның концентрациясы 5-13% құрады.Ауыр металдармен жидек үлгілерінің ластануы 3,44-4,84 мг/кг-ға дейін, Zn8.02-9.3 мг/кг-ға, Mn -32.7-37.3 мг/кг-ға дейін өзгерді. Pb - 0,25-0,31 мг/кг, Co - 0,42-0,43 мг/кг, Cd - 0,02-0,026 мг/кг. Үлгілердегі радионуклидті ластануды зерттеу </w:t>
      </w:r>
      <w:r w:rsidR="00C74479" w:rsidRPr="001A5FC3">
        <w:rPr>
          <w:sz w:val="24"/>
          <w:szCs w:val="24"/>
          <w:vertAlign w:val="superscript"/>
          <w:lang w:val="kk-KZ"/>
        </w:rPr>
        <w:t>90</w:t>
      </w:r>
      <w:r w:rsidR="00C74479" w:rsidRPr="001A5FC3">
        <w:rPr>
          <w:sz w:val="24"/>
          <w:szCs w:val="24"/>
          <w:lang w:val="kk-KZ"/>
        </w:rPr>
        <w:t xml:space="preserve">Sr  2.41-4.41 Бк/кг-мен белгіленген; </w:t>
      </w:r>
      <w:r w:rsidR="00C74479" w:rsidRPr="001A5FC3">
        <w:rPr>
          <w:sz w:val="24"/>
          <w:szCs w:val="24"/>
          <w:vertAlign w:val="superscript"/>
          <w:lang w:val="kk-KZ"/>
        </w:rPr>
        <w:t>137</w:t>
      </w:r>
      <w:r w:rsidR="00C74479" w:rsidRPr="001A5FC3">
        <w:rPr>
          <w:sz w:val="24"/>
          <w:szCs w:val="24"/>
          <w:lang w:val="kk-KZ"/>
        </w:rPr>
        <w:t xml:space="preserve">Cs  үшін 3.99-14,09Бк / кг. </w:t>
      </w:r>
      <w:r w:rsidR="005B2FD0">
        <w:rPr>
          <w:sz w:val="24"/>
          <w:szCs w:val="24"/>
          <w:lang w:val="kk-KZ"/>
        </w:rPr>
        <w:t>С</w:t>
      </w:r>
      <w:r w:rsidRPr="00EA4677">
        <w:rPr>
          <w:sz w:val="24"/>
          <w:szCs w:val="24"/>
          <w:lang w:val="kk-KZ"/>
        </w:rPr>
        <w:t xml:space="preserve">аңырауқұлақтардағы глюкозаның концентрациясы 1,5-6% құрады. Ауыр металдармен үлгілерінің ластануы Pb - 0,02-0,03 мг/кг, Cd - 0,01-0,02 мг/кг диапазонда енені белгіленді. Үлгілердегі радионуклидті ластануды зерттеу </w:t>
      </w:r>
      <w:r w:rsidRPr="00EA4677">
        <w:rPr>
          <w:sz w:val="24"/>
          <w:szCs w:val="24"/>
          <w:vertAlign w:val="superscript"/>
          <w:lang w:val="kk-KZ"/>
        </w:rPr>
        <w:t>90</w:t>
      </w:r>
      <w:r w:rsidR="005B2FD0">
        <w:rPr>
          <w:sz w:val="24"/>
          <w:szCs w:val="24"/>
          <w:lang w:val="kk-KZ"/>
        </w:rPr>
        <w:t>Sr-</w:t>
      </w:r>
      <w:r w:rsidRPr="00EA4677">
        <w:rPr>
          <w:sz w:val="24"/>
          <w:szCs w:val="24"/>
          <w:lang w:val="kk-KZ"/>
        </w:rPr>
        <w:t xml:space="preserve">7,3-21,8 Бк/кг-мен белгіленген; </w:t>
      </w:r>
      <w:r w:rsidRPr="00EA4677">
        <w:rPr>
          <w:sz w:val="24"/>
          <w:szCs w:val="24"/>
          <w:vertAlign w:val="superscript"/>
          <w:lang w:val="kk-KZ"/>
        </w:rPr>
        <w:t>137</w:t>
      </w:r>
      <w:r w:rsidRPr="00EA4677">
        <w:rPr>
          <w:sz w:val="24"/>
          <w:szCs w:val="24"/>
          <w:lang w:val="kk-KZ"/>
        </w:rPr>
        <w:t xml:space="preserve">Cs  үшін 1,83-7,75 Бк/кг көрсетілді. </w:t>
      </w:r>
      <w:r w:rsidR="005B2FD0">
        <w:rPr>
          <w:sz w:val="24"/>
          <w:szCs w:val="24"/>
          <w:lang w:val="kk-KZ"/>
        </w:rPr>
        <w:t>Орман ағаштарының</w:t>
      </w:r>
      <w:r w:rsidR="00E841B8">
        <w:rPr>
          <w:sz w:val="24"/>
          <w:szCs w:val="24"/>
          <w:lang w:val="kk-KZ"/>
        </w:rPr>
        <w:t>, шөптесін дәрілік өсімдіктер</w:t>
      </w:r>
      <w:r w:rsidR="005B2FD0">
        <w:rPr>
          <w:sz w:val="24"/>
          <w:szCs w:val="24"/>
          <w:lang w:val="kk-KZ"/>
        </w:rPr>
        <w:t xml:space="preserve"> құрамындағы радионуклидтер шектеулі концентрацияда</w:t>
      </w:r>
      <w:r w:rsidR="00E841B8">
        <w:rPr>
          <w:sz w:val="24"/>
          <w:szCs w:val="24"/>
          <w:lang w:val="kk-KZ"/>
        </w:rPr>
        <w:t xml:space="preserve">н </w:t>
      </w:r>
      <w:r w:rsidR="005B2FD0">
        <w:rPr>
          <w:sz w:val="24"/>
          <w:szCs w:val="24"/>
          <w:lang w:val="kk-KZ"/>
        </w:rPr>
        <w:lastRenderedPageBreak/>
        <w:t xml:space="preserve">аспады. Қарағай сынамаларында эфир майларының құрамы зерттеліп, онда </w:t>
      </w:r>
      <w:r w:rsidR="00E841B8">
        <w:rPr>
          <w:sz w:val="24"/>
          <w:szCs w:val="24"/>
          <w:lang w:val="kk-KZ"/>
        </w:rPr>
        <w:t xml:space="preserve">монотерпендер, сесквитерпендер, терпеноидтар концентрациясы анықталды. Ағаштар мен дәрілік өсімдіктердің жалпы 31 түріне микробиологиялық скрининг жүргізіліп, олардың бактерицидттік, фунгицидтік, антипаразитарлық қасиеттері байқалды. </w:t>
      </w:r>
      <w:r w:rsidR="003E2EE2">
        <w:rPr>
          <w:sz w:val="24"/>
          <w:szCs w:val="24"/>
          <w:lang w:val="kk-KZ"/>
        </w:rPr>
        <w:t xml:space="preserve">ЯМР спектроскопия әдісі арқылы орман жидектеріндегі биологиялық белсеңді заттарға жататын </w:t>
      </w:r>
      <w:r w:rsidR="003D09CA" w:rsidRPr="007626E1">
        <w:rPr>
          <w:sz w:val="24"/>
          <w:szCs w:val="24"/>
        </w:rPr>
        <w:t>ω</w:t>
      </w:r>
      <w:r w:rsidR="003D09CA" w:rsidRPr="003D09CA">
        <w:rPr>
          <w:sz w:val="24"/>
          <w:szCs w:val="24"/>
          <w:lang w:val="kk-KZ"/>
        </w:rPr>
        <w:t xml:space="preserve">-6 и </w:t>
      </w:r>
      <w:r w:rsidR="003D09CA" w:rsidRPr="007626E1">
        <w:rPr>
          <w:sz w:val="24"/>
          <w:szCs w:val="24"/>
        </w:rPr>
        <w:t>ω</w:t>
      </w:r>
      <w:r w:rsidR="003D09CA" w:rsidRPr="003D09CA">
        <w:rPr>
          <w:sz w:val="24"/>
          <w:szCs w:val="24"/>
          <w:lang w:val="kk-KZ"/>
        </w:rPr>
        <w:t>-3 поли</w:t>
      </w:r>
      <w:r w:rsidR="003D09CA">
        <w:rPr>
          <w:sz w:val="24"/>
          <w:szCs w:val="24"/>
          <w:lang w:val="kk-KZ"/>
        </w:rPr>
        <w:t xml:space="preserve">қанықпаған май қышқылдары сипатталды. </w:t>
      </w:r>
    </w:p>
    <w:p w:rsidR="002F32FD" w:rsidRPr="00EA4677" w:rsidRDefault="002F32FD" w:rsidP="00CA69A5">
      <w:pPr>
        <w:spacing w:line="360" w:lineRule="auto"/>
        <w:rPr>
          <w:sz w:val="24"/>
          <w:szCs w:val="24"/>
          <w:lang w:val="kk-KZ"/>
        </w:rPr>
      </w:pPr>
      <w:r w:rsidRPr="00EA4677">
        <w:rPr>
          <w:sz w:val="24"/>
          <w:szCs w:val="24"/>
          <w:lang w:val="kk-KZ"/>
        </w:rPr>
        <w:t>Зертханалық-далалық жұмыстардың нәтижелері бойынша орман өнімдерін өнеркәсіптік жинақтар үшін перспективалы түрлері, зерттелген объектілердің ресурстық әлеуеті бағаланды. Зерттеуді талдау жалпы ақпараттық жүйелердің құрамында мемлекеттік орман мониторингін ұйымдастыру бойынша ұсыныстар әзірлеуге мүмкіндік берді. Алынған ақпарат негізінде ормандарды үздіксіз және қауіпсіз пайдалану, уақтылы және сапалы ормандарды молықтыру, сондай-ақ технологиялық бұзылған аймақтардағы ормандардың экологиялық әлеуетін сақтау жөнінде ұсынымдар берілді.</w:t>
      </w:r>
    </w:p>
    <w:p w:rsidR="002F32FD" w:rsidRPr="00EA4677" w:rsidRDefault="002F32FD" w:rsidP="00CA69A5">
      <w:pPr>
        <w:pStyle w:val="western"/>
        <w:spacing w:before="0" w:beforeAutospacing="0" w:after="0" w:afterAutospacing="0" w:line="360" w:lineRule="auto"/>
        <w:ind w:firstLine="709"/>
        <w:jc w:val="both"/>
        <w:rPr>
          <w:lang w:val="kk-KZ"/>
        </w:rPr>
      </w:pPr>
      <w:r w:rsidRPr="002F32FD">
        <w:rPr>
          <w:lang w:val="kk-KZ"/>
        </w:rPr>
        <w:t>Қолдану облысы:</w:t>
      </w:r>
      <w:r w:rsidR="00CA69A5">
        <w:rPr>
          <w:lang w:val="kk-KZ"/>
        </w:rPr>
        <w:t xml:space="preserve"> </w:t>
      </w:r>
      <w:r w:rsidRPr="00EA4677">
        <w:rPr>
          <w:lang w:val="kk-KZ"/>
        </w:rPr>
        <w:t xml:space="preserve">ауыл шаруашылығы және орман шаруашылығы, экология </w:t>
      </w:r>
    </w:p>
    <w:p w:rsidR="003D09CA" w:rsidRPr="0057642C" w:rsidRDefault="003D09CA" w:rsidP="00CA69A5">
      <w:pPr>
        <w:pStyle w:val="a7"/>
        <w:suppressAutoHyphens w:val="0"/>
        <w:spacing w:line="360" w:lineRule="auto"/>
        <w:ind w:firstLine="709"/>
        <w:jc w:val="both"/>
      </w:pPr>
      <w:r w:rsidRPr="0057642C">
        <w:t>Апробация:</w:t>
      </w:r>
      <w:r w:rsidR="005852FE" w:rsidRPr="005852FE">
        <w:t xml:space="preserve"> </w:t>
      </w:r>
      <w:r w:rsidR="0057642C">
        <w:t xml:space="preserve">2018-2020 жылдарда </w:t>
      </w:r>
      <w:r>
        <w:t xml:space="preserve">Жоба нәтижелері шетелдегі </w:t>
      </w:r>
      <w:r w:rsidRPr="0057642C">
        <w:t>8</w:t>
      </w:r>
      <w:r>
        <w:t xml:space="preserve"> халықаралық конферецияда баяндалды, </w:t>
      </w:r>
      <w:r w:rsidRPr="0057642C">
        <w:t xml:space="preserve">6 мақала Қазақстан республикасының </w:t>
      </w:r>
      <w:r w:rsidR="0057642C" w:rsidRPr="00D96155">
        <w:t xml:space="preserve">БҒСБК </w:t>
      </w:r>
      <w:r w:rsidR="0057642C" w:rsidRPr="00555AE0">
        <w:t>мәліметтер базасындағы журналдар</w:t>
      </w:r>
      <w:r w:rsidR="0057642C">
        <w:t>да</w:t>
      </w:r>
      <w:r w:rsidRPr="0057642C">
        <w:t>;3</w:t>
      </w:r>
      <w:r w:rsidR="0057642C">
        <w:t>мақала</w:t>
      </w:r>
      <w:r>
        <w:t xml:space="preserve"> - </w:t>
      </w:r>
      <w:r w:rsidR="0057642C" w:rsidRPr="0057642C">
        <w:t>Scopus мәліметтер базасындағ</w:t>
      </w:r>
      <w:r w:rsidR="0057642C">
        <w:t>ы журналдарда</w:t>
      </w:r>
      <w:r w:rsidRPr="0057642C">
        <w:t xml:space="preserve">, 1 </w:t>
      </w:r>
      <w:r w:rsidR="0057642C">
        <w:t>мақала</w:t>
      </w:r>
      <w:r w:rsidRPr="0057642C">
        <w:t xml:space="preserve"> –РИНЦ</w:t>
      </w:r>
      <w:r w:rsidR="0057642C">
        <w:t xml:space="preserve"> базасының журналында </w:t>
      </w:r>
      <w:r w:rsidR="0057642C" w:rsidRPr="00D96155">
        <w:t>жарияланды</w:t>
      </w:r>
      <w:r w:rsidRPr="00161D3C">
        <w:t>.</w:t>
      </w:r>
      <w:r w:rsidR="0057642C">
        <w:t>Нәтижелер ф</w:t>
      </w:r>
      <w:r>
        <w:t>рагмент</w:t>
      </w:r>
      <w:r w:rsidR="0057642C">
        <w:t>тері элективті пәндерге арналған  оқулықтарда</w:t>
      </w:r>
      <w:r>
        <w:t xml:space="preserve"> «Много</w:t>
      </w:r>
      <w:r w:rsidRPr="0057642C">
        <w:t>функциональное</w:t>
      </w:r>
      <w:r>
        <w:t xml:space="preserve"> лесопользование»</w:t>
      </w:r>
      <w:r w:rsidR="0057642C">
        <w:t>, «</w:t>
      </w:r>
      <w:r w:rsidR="0057642C" w:rsidRPr="0035079D">
        <w:t>Ауылдық жерлердің биологиялық ресурстарын басқару</w:t>
      </w:r>
      <w:r w:rsidR="0057642C">
        <w:t>» (қазақ, орыс тілдерінде) жарыққа шықты</w:t>
      </w:r>
      <w:r w:rsidRPr="0057642C">
        <w:t>.</w:t>
      </w:r>
    </w:p>
    <w:p w:rsidR="002F32FD" w:rsidRPr="0057642C" w:rsidRDefault="002F32FD" w:rsidP="00CA69A5">
      <w:pPr>
        <w:spacing w:line="360" w:lineRule="auto"/>
        <w:ind w:firstLine="709"/>
        <w:rPr>
          <w:sz w:val="24"/>
          <w:szCs w:val="24"/>
          <w:lang w:val="kk-KZ"/>
        </w:rPr>
      </w:pPr>
    </w:p>
    <w:p w:rsidR="002F32FD" w:rsidRDefault="002F32FD" w:rsidP="00CA69A5">
      <w:pPr>
        <w:spacing w:line="360" w:lineRule="auto"/>
        <w:ind w:firstLine="709"/>
        <w:rPr>
          <w:sz w:val="24"/>
          <w:szCs w:val="24"/>
          <w:lang w:val="kk-KZ"/>
        </w:rPr>
      </w:pPr>
    </w:p>
    <w:p w:rsidR="002F32FD" w:rsidRDefault="002F32FD" w:rsidP="00CA69A5">
      <w:pPr>
        <w:spacing w:line="360" w:lineRule="auto"/>
        <w:ind w:firstLine="709"/>
        <w:rPr>
          <w:sz w:val="24"/>
          <w:szCs w:val="24"/>
          <w:lang w:val="kk-KZ"/>
        </w:rPr>
      </w:pPr>
    </w:p>
    <w:p w:rsidR="002F32FD" w:rsidRPr="000440DA" w:rsidRDefault="002F32FD" w:rsidP="00CA69A5">
      <w:pPr>
        <w:spacing w:line="360" w:lineRule="auto"/>
        <w:ind w:firstLine="709"/>
        <w:rPr>
          <w:sz w:val="24"/>
          <w:szCs w:val="24"/>
          <w:lang w:val="kk-KZ"/>
        </w:rPr>
      </w:pPr>
    </w:p>
    <w:p w:rsidR="002F32FD" w:rsidRPr="000440DA" w:rsidRDefault="002F32FD" w:rsidP="00CA69A5">
      <w:pPr>
        <w:spacing w:line="360" w:lineRule="auto"/>
        <w:ind w:firstLine="709"/>
        <w:rPr>
          <w:sz w:val="24"/>
          <w:szCs w:val="24"/>
          <w:lang w:val="kk-KZ"/>
        </w:rPr>
      </w:pPr>
    </w:p>
    <w:p w:rsidR="002F32FD" w:rsidRPr="000440DA" w:rsidRDefault="002F32FD" w:rsidP="00CA69A5">
      <w:pPr>
        <w:spacing w:line="360" w:lineRule="auto"/>
        <w:ind w:firstLine="709"/>
        <w:rPr>
          <w:sz w:val="24"/>
          <w:szCs w:val="24"/>
          <w:lang w:val="kk-KZ"/>
        </w:rPr>
      </w:pPr>
    </w:p>
    <w:p w:rsidR="002F32FD" w:rsidRDefault="002F32FD" w:rsidP="00CA69A5">
      <w:pPr>
        <w:spacing w:line="360" w:lineRule="auto"/>
        <w:ind w:firstLine="709"/>
        <w:jc w:val="center"/>
        <w:rPr>
          <w:sz w:val="24"/>
          <w:szCs w:val="24"/>
          <w:lang w:val="kk-KZ"/>
        </w:rPr>
      </w:pPr>
    </w:p>
    <w:p w:rsidR="0001676F" w:rsidRDefault="0001676F" w:rsidP="00CA69A5">
      <w:pPr>
        <w:spacing w:line="360" w:lineRule="auto"/>
        <w:ind w:firstLine="709"/>
        <w:jc w:val="center"/>
        <w:rPr>
          <w:sz w:val="24"/>
          <w:szCs w:val="24"/>
          <w:lang w:val="kk-KZ"/>
        </w:rPr>
      </w:pPr>
    </w:p>
    <w:p w:rsidR="0001676F" w:rsidRDefault="0001676F" w:rsidP="00CA69A5">
      <w:pPr>
        <w:spacing w:line="360" w:lineRule="auto"/>
        <w:ind w:firstLine="709"/>
        <w:jc w:val="center"/>
        <w:rPr>
          <w:sz w:val="24"/>
          <w:szCs w:val="24"/>
          <w:lang w:val="kk-KZ"/>
        </w:rPr>
      </w:pPr>
    </w:p>
    <w:p w:rsidR="0001676F" w:rsidRDefault="0001676F" w:rsidP="00CA69A5">
      <w:pPr>
        <w:spacing w:line="360" w:lineRule="auto"/>
        <w:ind w:firstLine="709"/>
        <w:jc w:val="center"/>
        <w:rPr>
          <w:sz w:val="24"/>
          <w:szCs w:val="24"/>
          <w:lang w:val="kk-KZ"/>
        </w:rPr>
      </w:pPr>
    </w:p>
    <w:p w:rsidR="0001676F" w:rsidRDefault="0001676F" w:rsidP="00CA69A5">
      <w:pPr>
        <w:spacing w:line="360" w:lineRule="auto"/>
        <w:ind w:firstLine="709"/>
        <w:jc w:val="center"/>
        <w:rPr>
          <w:sz w:val="24"/>
          <w:szCs w:val="24"/>
          <w:lang w:val="kk-KZ"/>
        </w:rPr>
      </w:pPr>
    </w:p>
    <w:p w:rsidR="00382126" w:rsidRPr="00F178B3" w:rsidRDefault="00382126" w:rsidP="00CA69A5">
      <w:pPr>
        <w:spacing w:line="360" w:lineRule="auto"/>
        <w:ind w:firstLine="709"/>
        <w:jc w:val="center"/>
        <w:rPr>
          <w:b/>
          <w:sz w:val="24"/>
          <w:szCs w:val="24"/>
          <w:lang w:val="kk-KZ"/>
        </w:rPr>
      </w:pPr>
    </w:p>
    <w:p w:rsidR="00382126" w:rsidRPr="00F178B3" w:rsidRDefault="00382126" w:rsidP="00CA69A5">
      <w:pPr>
        <w:spacing w:line="360" w:lineRule="auto"/>
        <w:ind w:firstLine="709"/>
        <w:jc w:val="center"/>
        <w:rPr>
          <w:b/>
          <w:sz w:val="24"/>
          <w:szCs w:val="24"/>
          <w:lang w:val="kk-KZ"/>
        </w:rPr>
      </w:pPr>
    </w:p>
    <w:p w:rsidR="00382126" w:rsidRPr="00F178B3" w:rsidRDefault="00382126" w:rsidP="00CA69A5">
      <w:pPr>
        <w:spacing w:line="360" w:lineRule="auto"/>
        <w:ind w:firstLine="709"/>
        <w:jc w:val="center"/>
        <w:rPr>
          <w:b/>
          <w:sz w:val="24"/>
          <w:szCs w:val="24"/>
          <w:lang w:val="kk-KZ"/>
        </w:rPr>
      </w:pPr>
    </w:p>
    <w:p w:rsidR="00382126" w:rsidRPr="00F178B3" w:rsidRDefault="00382126" w:rsidP="00CA69A5">
      <w:pPr>
        <w:spacing w:line="360" w:lineRule="auto"/>
        <w:ind w:firstLine="709"/>
        <w:jc w:val="center"/>
        <w:rPr>
          <w:b/>
          <w:sz w:val="24"/>
          <w:szCs w:val="24"/>
          <w:lang w:val="kk-KZ"/>
        </w:rPr>
      </w:pPr>
    </w:p>
    <w:p w:rsidR="002F32FD" w:rsidRDefault="002F32FD" w:rsidP="00CA69A5">
      <w:pPr>
        <w:spacing w:line="360" w:lineRule="auto"/>
        <w:ind w:firstLine="709"/>
        <w:jc w:val="center"/>
        <w:rPr>
          <w:b/>
          <w:sz w:val="24"/>
          <w:szCs w:val="24"/>
        </w:rPr>
      </w:pPr>
      <w:r w:rsidRPr="00ED577B">
        <w:rPr>
          <w:b/>
          <w:sz w:val="24"/>
          <w:szCs w:val="24"/>
        </w:rPr>
        <w:lastRenderedPageBreak/>
        <w:t>РЕФЕРАТ</w:t>
      </w:r>
    </w:p>
    <w:p w:rsidR="00CA69A5" w:rsidRPr="00ED577B" w:rsidRDefault="00CA69A5" w:rsidP="00CA69A5">
      <w:pPr>
        <w:spacing w:line="360" w:lineRule="auto"/>
        <w:ind w:firstLine="709"/>
        <w:jc w:val="center"/>
        <w:rPr>
          <w:b/>
          <w:sz w:val="24"/>
          <w:szCs w:val="24"/>
        </w:rPr>
      </w:pPr>
    </w:p>
    <w:p w:rsidR="002F32FD" w:rsidRPr="00640653" w:rsidRDefault="002F32FD" w:rsidP="00CA69A5">
      <w:pPr>
        <w:widowControl w:val="0"/>
        <w:shd w:val="clear" w:color="auto" w:fill="FFFFFF"/>
        <w:autoSpaceDE w:val="0"/>
        <w:autoSpaceDN w:val="0"/>
        <w:adjustRightInd w:val="0"/>
        <w:spacing w:line="360" w:lineRule="auto"/>
        <w:ind w:firstLine="709"/>
        <w:rPr>
          <w:sz w:val="24"/>
          <w:szCs w:val="24"/>
        </w:rPr>
      </w:pPr>
      <w:r w:rsidRPr="00640653">
        <w:rPr>
          <w:sz w:val="24"/>
          <w:szCs w:val="24"/>
        </w:rPr>
        <w:t xml:space="preserve">Отчет </w:t>
      </w:r>
      <w:r w:rsidR="00ED577B">
        <w:rPr>
          <w:sz w:val="24"/>
          <w:szCs w:val="24"/>
        </w:rPr>
        <w:t>8</w:t>
      </w:r>
      <w:r w:rsidR="008374DB">
        <w:rPr>
          <w:sz w:val="24"/>
          <w:szCs w:val="24"/>
        </w:rPr>
        <w:t>6</w:t>
      </w:r>
      <w:r w:rsidRPr="00640653">
        <w:rPr>
          <w:sz w:val="24"/>
          <w:szCs w:val="24"/>
        </w:rPr>
        <w:t xml:space="preserve"> стр., </w:t>
      </w:r>
      <w:r>
        <w:rPr>
          <w:sz w:val="24"/>
          <w:szCs w:val="24"/>
        </w:rPr>
        <w:t>1</w:t>
      </w:r>
      <w:r w:rsidR="003D09CA">
        <w:rPr>
          <w:sz w:val="24"/>
          <w:szCs w:val="24"/>
          <w:lang w:val="kk-KZ"/>
        </w:rPr>
        <w:t>9</w:t>
      </w:r>
      <w:r w:rsidRPr="00640653">
        <w:rPr>
          <w:sz w:val="24"/>
          <w:szCs w:val="24"/>
        </w:rPr>
        <w:t xml:space="preserve"> рис., </w:t>
      </w:r>
      <w:r>
        <w:rPr>
          <w:sz w:val="24"/>
          <w:szCs w:val="24"/>
        </w:rPr>
        <w:t>1</w:t>
      </w:r>
      <w:r w:rsidR="003D09CA">
        <w:rPr>
          <w:sz w:val="24"/>
          <w:szCs w:val="24"/>
          <w:lang w:val="kk-KZ"/>
        </w:rPr>
        <w:t>0</w:t>
      </w:r>
      <w:r w:rsidRPr="00640653">
        <w:rPr>
          <w:sz w:val="24"/>
          <w:szCs w:val="24"/>
        </w:rPr>
        <w:t xml:space="preserve"> табл.,  </w:t>
      </w:r>
      <w:r w:rsidR="003D09CA">
        <w:rPr>
          <w:sz w:val="24"/>
          <w:szCs w:val="24"/>
          <w:lang w:val="kk-KZ"/>
        </w:rPr>
        <w:t>64</w:t>
      </w:r>
      <w:r w:rsidR="00CB1C86">
        <w:rPr>
          <w:sz w:val="24"/>
          <w:szCs w:val="24"/>
          <w:lang w:val="kk-KZ"/>
        </w:rPr>
        <w:t xml:space="preserve"> </w:t>
      </w:r>
      <w:r w:rsidRPr="00640653">
        <w:rPr>
          <w:sz w:val="24"/>
          <w:szCs w:val="24"/>
        </w:rPr>
        <w:t>источник</w:t>
      </w:r>
      <w:r w:rsidR="003D09CA">
        <w:rPr>
          <w:sz w:val="24"/>
          <w:szCs w:val="24"/>
          <w:lang w:val="kk-KZ"/>
        </w:rPr>
        <w:t>а</w:t>
      </w:r>
      <w:r w:rsidRPr="00640653">
        <w:rPr>
          <w:sz w:val="24"/>
          <w:szCs w:val="24"/>
        </w:rPr>
        <w:t xml:space="preserve">,  </w:t>
      </w:r>
      <w:r>
        <w:rPr>
          <w:sz w:val="24"/>
          <w:szCs w:val="24"/>
        </w:rPr>
        <w:t>1</w:t>
      </w:r>
      <w:r w:rsidR="00CB1C86">
        <w:rPr>
          <w:sz w:val="24"/>
          <w:szCs w:val="24"/>
        </w:rPr>
        <w:t xml:space="preserve">1 </w:t>
      </w:r>
      <w:r w:rsidRPr="00640653">
        <w:rPr>
          <w:sz w:val="24"/>
          <w:szCs w:val="24"/>
        </w:rPr>
        <w:t>прил.</w:t>
      </w:r>
    </w:p>
    <w:p w:rsidR="002F32FD" w:rsidRPr="001C3E00" w:rsidRDefault="001C3E00" w:rsidP="00CA69A5">
      <w:pPr>
        <w:spacing w:line="360" w:lineRule="auto"/>
        <w:ind w:firstLine="0"/>
        <w:rPr>
          <w:bCs/>
          <w:sz w:val="24"/>
          <w:szCs w:val="24"/>
          <w:lang w:val="kk-KZ"/>
        </w:rPr>
      </w:pPr>
      <w:r w:rsidRPr="001C3E00">
        <w:rPr>
          <w:sz w:val="24"/>
          <w:szCs w:val="24"/>
        </w:rPr>
        <w:t>ПОБОЧНАЯ НЕДРЕВЕСНАЯ ПРОДУКЦИЯ ЛЕСА,БИОРАЗНООБРАЗИЕ,РЕСУРСНЫЙ ПОТЕНЦИАЛ,ПРОДОВОЛЬСТВЕННАЯ БЕЗОПАСНОСТЬ,ЭКООБРАЗОВАНИЕ</w:t>
      </w:r>
    </w:p>
    <w:p w:rsidR="002F32FD" w:rsidRPr="00640653" w:rsidRDefault="002F32FD" w:rsidP="00CA69A5">
      <w:pPr>
        <w:spacing w:line="360" w:lineRule="auto"/>
        <w:ind w:firstLine="709"/>
        <w:rPr>
          <w:sz w:val="24"/>
          <w:szCs w:val="24"/>
        </w:rPr>
      </w:pPr>
      <w:r w:rsidRPr="00640653">
        <w:rPr>
          <w:sz w:val="24"/>
          <w:szCs w:val="24"/>
        </w:rPr>
        <w:t>Объект исследований –</w:t>
      </w:r>
      <w:r w:rsidR="00CA69A5">
        <w:rPr>
          <w:sz w:val="24"/>
          <w:szCs w:val="24"/>
        </w:rPr>
        <w:t xml:space="preserve"> </w:t>
      </w:r>
      <w:r w:rsidR="007537B9">
        <w:rPr>
          <w:sz w:val="24"/>
          <w:szCs w:val="24"/>
          <w:lang w:val="kk-KZ"/>
        </w:rPr>
        <w:t>недревесная лесная продукция</w:t>
      </w:r>
      <w:r w:rsidRPr="00640653">
        <w:rPr>
          <w:sz w:val="24"/>
          <w:szCs w:val="24"/>
          <w:lang w:val="kk-KZ"/>
        </w:rPr>
        <w:t xml:space="preserve"> лесных экосистем регионов Казахстана (Акмолинская, Восточно-Казахстанская, Костанайская, Туркестанская области), </w:t>
      </w:r>
      <w:r w:rsidRPr="00640653">
        <w:rPr>
          <w:bCs/>
          <w:sz w:val="24"/>
          <w:szCs w:val="24"/>
        </w:rPr>
        <w:t xml:space="preserve">на территориях лесхозов исследуемых </w:t>
      </w:r>
      <w:r w:rsidR="00725037">
        <w:rPr>
          <w:bCs/>
          <w:sz w:val="24"/>
          <w:szCs w:val="24"/>
          <w:lang w:val="kk-KZ"/>
        </w:rPr>
        <w:t>районов</w:t>
      </w:r>
      <w:r w:rsidRPr="00640653">
        <w:rPr>
          <w:bCs/>
          <w:sz w:val="24"/>
          <w:szCs w:val="24"/>
        </w:rPr>
        <w:t xml:space="preserve">. </w:t>
      </w:r>
    </w:p>
    <w:p w:rsidR="002F32FD" w:rsidRPr="00640653" w:rsidRDefault="002F32FD" w:rsidP="00CA69A5">
      <w:pPr>
        <w:tabs>
          <w:tab w:val="left" w:pos="851"/>
        </w:tabs>
        <w:spacing w:line="360" w:lineRule="auto"/>
        <w:ind w:firstLine="709"/>
        <w:rPr>
          <w:rFonts w:eastAsia="Calibri"/>
          <w:sz w:val="24"/>
          <w:szCs w:val="24"/>
        </w:rPr>
      </w:pPr>
      <w:r w:rsidRPr="00640653">
        <w:rPr>
          <w:sz w:val="24"/>
          <w:szCs w:val="24"/>
        </w:rPr>
        <w:t xml:space="preserve">Цель работы - </w:t>
      </w:r>
      <w:r w:rsidRPr="00640653">
        <w:rPr>
          <w:rFonts w:eastAsia="Calibri"/>
          <w:sz w:val="24"/>
          <w:szCs w:val="24"/>
        </w:rPr>
        <w:t>изучение б</w:t>
      </w:r>
      <w:r w:rsidRPr="00640653">
        <w:rPr>
          <w:sz w:val="24"/>
          <w:szCs w:val="24"/>
        </w:rPr>
        <w:t>иологического разнообразия</w:t>
      </w:r>
      <w:r w:rsidR="00BF252C">
        <w:rPr>
          <w:sz w:val="24"/>
          <w:szCs w:val="24"/>
        </w:rPr>
        <w:t>, эколого-биохимических параметров</w:t>
      </w:r>
      <w:r w:rsidRPr="00640653">
        <w:rPr>
          <w:sz w:val="24"/>
          <w:szCs w:val="24"/>
        </w:rPr>
        <w:t xml:space="preserve"> и ресурсного потенциала недревесных побочных материалов лесных экосистем регионов Казахстана</w:t>
      </w:r>
      <w:r w:rsidRPr="00640653">
        <w:rPr>
          <w:rFonts w:eastAsia="Calibri"/>
          <w:sz w:val="24"/>
          <w:szCs w:val="24"/>
        </w:rPr>
        <w:t xml:space="preserve"> для развития малого и среднего бизнеса на локальных территориях. </w:t>
      </w:r>
    </w:p>
    <w:p w:rsidR="002F32FD" w:rsidRPr="00640653" w:rsidRDefault="002F32FD" w:rsidP="00CA69A5">
      <w:pPr>
        <w:tabs>
          <w:tab w:val="left" w:pos="851"/>
        </w:tabs>
        <w:spacing w:line="360" w:lineRule="auto"/>
        <w:ind w:firstLine="709"/>
        <w:rPr>
          <w:sz w:val="24"/>
          <w:szCs w:val="24"/>
        </w:rPr>
      </w:pPr>
      <w:r w:rsidRPr="00640653">
        <w:rPr>
          <w:sz w:val="24"/>
          <w:szCs w:val="24"/>
        </w:rPr>
        <w:t xml:space="preserve">Методология проведения работы включала организацию и проведение экспедиционно-полевых и лабораторных исследований для </w:t>
      </w:r>
      <w:r w:rsidRPr="00640653">
        <w:rPr>
          <w:sz w:val="24"/>
          <w:szCs w:val="24"/>
          <w:lang w:val="kk-KZ"/>
        </w:rPr>
        <w:t>экобио</w:t>
      </w:r>
      <w:r w:rsidRPr="00640653">
        <w:rPr>
          <w:sz w:val="24"/>
          <w:szCs w:val="24"/>
        </w:rPr>
        <w:t xml:space="preserve">мониторинга </w:t>
      </w:r>
      <w:r w:rsidR="007537B9">
        <w:rPr>
          <w:sz w:val="24"/>
          <w:szCs w:val="24"/>
          <w:lang w:val="kk-KZ"/>
        </w:rPr>
        <w:t xml:space="preserve">дикорастущих ягод </w:t>
      </w:r>
      <w:r w:rsidR="007537B9">
        <w:rPr>
          <w:sz w:val="24"/>
          <w:szCs w:val="24"/>
        </w:rPr>
        <w:t xml:space="preserve">(2018 г.), </w:t>
      </w:r>
      <w:r w:rsidRPr="00640653">
        <w:rPr>
          <w:sz w:val="24"/>
          <w:szCs w:val="24"/>
        </w:rPr>
        <w:t>съедобных грибов</w:t>
      </w:r>
      <w:r w:rsidR="007537B9">
        <w:rPr>
          <w:sz w:val="24"/>
          <w:szCs w:val="24"/>
        </w:rPr>
        <w:t xml:space="preserve"> (2019 г.), древесных и травянистых лекарственных растений (2020 г.)</w:t>
      </w:r>
      <w:r w:rsidRPr="00640653">
        <w:rPr>
          <w:sz w:val="24"/>
          <w:szCs w:val="24"/>
        </w:rPr>
        <w:t xml:space="preserve"> в лесных экосистемах различных регионов Казахстана</w:t>
      </w:r>
    </w:p>
    <w:p w:rsidR="002F32FD" w:rsidRPr="00640653" w:rsidRDefault="002F32FD" w:rsidP="00CA69A5">
      <w:pPr>
        <w:tabs>
          <w:tab w:val="left" w:pos="0"/>
        </w:tabs>
        <w:spacing w:line="360" w:lineRule="auto"/>
        <w:ind w:firstLine="709"/>
        <w:rPr>
          <w:bCs/>
          <w:sz w:val="24"/>
          <w:szCs w:val="24"/>
          <w:lang w:val="kk-KZ"/>
        </w:rPr>
      </w:pPr>
      <w:r w:rsidRPr="00640653">
        <w:rPr>
          <w:sz w:val="24"/>
          <w:szCs w:val="24"/>
        </w:rPr>
        <w:t>Основные методы исследования</w:t>
      </w:r>
      <w:r w:rsidR="00BF252C" w:rsidRPr="00BF252C">
        <w:rPr>
          <w:sz w:val="24"/>
          <w:szCs w:val="24"/>
        </w:rPr>
        <w:t xml:space="preserve"> </w:t>
      </w:r>
      <w:r w:rsidRPr="00640653">
        <w:rPr>
          <w:sz w:val="24"/>
          <w:szCs w:val="24"/>
        </w:rPr>
        <w:t>НИР:</w:t>
      </w:r>
      <w:r w:rsidR="00BF252C" w:rsidRPr="00BF252C">
        <w:rPr>
          <w:sz w:val="24"/>
          <w:szCs w:val="24"/>
        </w:rPr>
        <w:t xml:space="preserve"> </w:t>
      </w:r>
      <w:r w:rsidR="00725037">
        <w:rPr>
          <w:rStyle w:val="s0"/>
          <w:sz w:val="24"/>
          <w:szCs w:val="24"/>
        </w:rPr>
        <w:t>геоботанически</w:t>
      </w:r>
      <w:r w:rsidR="00CA69A5">
        <w:rPr>
          <w:rStyle w:val="s0"/>
          <w:sz w:val="24"/>
          <w:szCs w:val="24"/>
        </w:rPr>
        <w:t xml:space="preserve">е, </w:t>
      </w:r>
      <w:r w:rsidRPr="00640653">
        <w:rPr>
          <w:rStyle w:val="s0"/>
          <w:sz w:val="24"/>
          <w:szCs w:val="24"/>
        </w:rPr>
        <w:t xml:space="preserve"> </w:t>
      </w:r>
      <w:r w:rsidR="00725037">
        <w:rPr>
          <w:sz w:val="24"/>
          <w:szCs w:val="24"/>
        </w:rPr>
        <w:t>химически</w:t>
      </w:r>
      <w:r w:rsidR="00CA69A5">
        <w:rPr>
          <w:sz w:val="24"/>
          <w:szCs w:val="24"/>
        </w:rPr>
        <w:t xml:space="preserve">е, </w:t>
      </w:r>
      <w:r w:rsidR="00725037">
        <w:rPr>
          <w:sz w:val="24"/>
          <w:szCs w:val="24"/>
        </w:rPr>
        <w:t xml:space="preserve"> </w:t>
      </w:r>
      <w:r w:rsidRPr="00640653">
        <w:rPr>
          <w:sz w:val="24"/>
          <w:szCs w:val="24"/>
        </w:rPr>
        <w:t>гамма-спектрометри</w:t>
      </w:r>
      <w:r w:rsidR="00725037">
        <w:rPr>
          <w:sz w:val="24"/>
          <w:szCs w:val="24"/>
        </w:rPr>
        <w:t>я</w:t>
      </w:r>
      <w:r w:rsidR="00382126">
        <w:rPr>
          <w:sz w:val="24"/>
          <w:szCs w:val="24"/>
        </w:rPr>
        <w:t xml:space="preserve">, </w:t>
      </w:r>
      <w:r w:rsidR="00725037">
        <w:rPr>
          <w:sz w:val="24"/>
          <w:szCs w:val="24"/>
        </w:rPr>
        <w:t xml:space="preserve"> </w:t>
      </w:r>
      <w:r w:rsidRPr="00640653">
        <w:rPr>
          <w:sz w:val="24"/>
          <w:szCs w:val="24"/>
        </w:rPr>
        <w:t xml:space="preserve">атомно-абсорбционная </w:t>
      </w:r>
      <w:r w:rsidR="00382126" w:rsidRPr="00640653">
        <w:rPr>
          <w:sz w:val="24"/>
          <w:szCs w:val="24"/>
        </w:rPr>
        <w:t>спектрофотомерия</w:t>
      </w:r>
      <w:r w:rsidR="00382126">
        <w:rPr>
          <w:sz w:val="24"/>
          <w:szCs w:val="24"/>
        </w:rPr>
        <w:t xml:space="preserve">, </w:t>
      </w:r>
      <w:r w:rsidR="007537B9">
        <w:rPr>
          <w:sz w:val="24"/>
          <w:szCs w:val="24"/>
        </w:rPr>
        <w:t>хроматографи</w:t>
      </w:r>
      <w:r w:rsidR="00382126">
        <w:rPr>
          <w:sz w:val="24"/>
          <w:szCs w:val="24"/>
        </w:rPr>
        <w:t xml:space="preserve">ческие, </w:t>
      </w:r>
      <w:r w:rsidR="007537B9">
        <w:rPr>
          <w:sz w:val="24"/>
          <w:szCs w:val="24"/>
        </w:rPr>
        <w:t xml:space="preserve"> ЯМР-спектроскопия, микробиологически</w:t>
      </w:r>
      <w:r w:rsidR="00382126">
        <w:rPr>
          <w:sz w:val="24"/>
          <w:szCs w:val="24"/>
        </w:rPr>
        <w:t>е</w:t>
      </w:r>
      <w:r w:rsidRPr="00640653">
        <w:rPr>
          <w:sz w:val="24"/>
          <w:szCs w:val="24"/>
        </w:rPr>
        <w:t xml:space="preserve">. </w:t>
      </w:r>
    </w:p>
    <w:p w:rsidR="00B56A1E" w:rsidRPr="00EA4677" w:rsidRDefault="002F32FD" w:rsidP="00CA69A5">
      <w:pPr>
        <w:pStyle w:val="western"/>
        <w:spacing w:before="0" w:beforeAutospacing="0" w:after="0" w:afterAutospacing="0" w:line="360" w:lineRule="auto"/>
        <w:ind w:firstLine="709"/>
        <w:jc w:val="both"/>
        <w:rPr>
          <w:lang w:val="kk-KZ"/>
        </w:rPr>
      </w:pPr>
      <w:r w:rsidRPr="00B56A1E">
        <w:rPr>
          <w:iCs/>
          <w:lang w:val="kk-KZ"/>
        </w:rPr>
        <w:t>Полученные результаты:</w:t>
      </w:r>
      <w:r w:rsidR="005852FE">
        <w:rPr>
          <w:iCs/>
          <w:lang w:val="kk-KZ"/>
        </w:rPr>
        <w:t xml:space="preserve"> </w:t>
      </w:r>
      <w:r w:rsidR="00B56A1E">
        <w:rPr>
          <w:lang w:val="kk-KZ"/>
        </w:rPr>
        <w:t xml:space="preserve">в лесных экосистемах регионов </w:t>
      </w:r>
      <w:r w:rsidR="00B56A1E" w:rsidRPr="00EA4677">
        <w:rPr>
          <w:lang w:val="kk-KZ"/>
        </w:rPr>
        <w:t>республик</w:t>
      </w:r>
      <w:r w:rsidR="00B56A1E">
        <w:rPr>
          <w:lang w:val="kk-KZ"/>
        </w:rPr>
        <w:t>и</w:t>
      </w:r>
      <w:r w:rsidR="005852FE">
        <w:rPr>
          <w:lang w:val="kk-KZ"/>
        </w:rPr>
        <w:t xml:space="preserve"> впервые  комплексно </w:t>
      </w:r>
      <w:r w:rsidR="00B56A1E">
        <w:rPr>
          <w:lang w:val="kk-KZ"/>
        </w:rPr>
        <w:t xml:space="preserve">изучены биоразнообразие дикорастущих ягод(2018 г.), съедобных грибов (2019 г.), древесных и травянистых лекарственных растений(2020 г.). </w:t>
      </w:r>
      <w:r w:rsidR="00B56A1E" w:rsidRPr="00EA4677">
        <w:rPr>
          <w:lang w:val="kk-KZ"/>
        </w:rPr>
        <w:t>Дозиметр</w:t>
      </w:r>
      <w:r w:rsidR="00B56A1E">
        <w:rPr>
          <w:lang w:val="kk-KZ"/>
        </w:rPr>
        <w:t xml:space="preserve">ический </w:t>
      </w:r>
      <w:r w:rsidR="00B56A1E" w:rsidRPr="00EA4677">
        <w:rPr>
          <w:lang w:val="kk-KZ"/>
        </w:rPr>
        <w:t xml:space="preserve">мониторинг </w:t>
      </w:r>
      <w:r w:rsidR="00B56A1E">
        <w:rPr>
          <w:lang w:val="kk-KZ"/>
        </w:rPr>
        <w:t>учетных площадок показал радиационный</w:t>
      </w:r>
      <w:r w:rsidR="00B56A1E" w:rsidRPr="00EA4677">
        <w:rPr>
          <w:lang w:val="kk-KZ"/>
        </w:rPr>
        <w:t xml:space="preserve"> фон</w:t>
      </w:r>
      <w:r w:rsidR="00B56A1E">
        <w:rPr>
          <w:lang w:val="kk-KZ"/>
        </w:rPr>
        <w:t xml:space="preserve"> в диапазоне 0,09-0,23 мкЗв/ч, что не превышает допустимый</w:t>
      </w:r>
      <w:r w:rsidR="00E73AC2">
        <w:rPr>
          <w:lang w:val="kk-KZ"/>
        </w:rPr>
        <w:t xml:space="preserve"> </w:t>
      </w:r>
      <w:r w:rsidR="00B56A1E">
        <w:rPr>
          <w:lang w:val="kk-KZ"/>
        </w:rPr>
        <w:t>(</w:t>
      </w:r>
      <w:r w:rsidR="00B56A1E" w:rsidRPr="00EA4677">
        <w:rPr>
          <w:lang w:val="kk-KZ"/>
        </w:rPr>
        <w:t>0,30 мкЗв/</w:t>
      </w:r>
      <w:r w:rsidR="00B56A1E">
        <w:rPr>
          <w:lang w:val="kk-KZ"/>
        </w:rPr>
        <w:t xml:space="preserve">ч).Биоразнообразие включало </w:t>
      </w:r>
      <w:r w:rsidR="00B56A1E" w:rsidRPr="001A5FC3">
        <w:rPr>
          <w:lang w:val="kk-KZ"/>
        </w:rPr>
        <w:t xml:space="preserve">32 </w:t>
      </w:r>
      <w:r w:rsidR="00B56A1E">
        <w:rPr>
          <w:lang w:val="kk-KZ"/>
        </w:rPr>
        <w:t xml:space="preserve">вид дикорастущих ягод, </w:t>
      </w:r>
      <w:r w:rsidR="00B56A1E" w:rsidRPr="00C74479">
        <w:rPr>
          <w:lang w:val="kk-KZ"/>
        </w:rPr>
        <w:t xml:space="preserve">21 </w:t>
      </w:r>
      <w:r w:rsidR="00B56A1E">
        <w:rPr>
          <w:lang w:val="kk-KZ"/>
        </w:rPr>
        <w:t>вид съедобных грибов</w:t>
      </w:r>
      <w:r w:rsidR="00EB34DF">
        <w:rPr>
          <w:lang w:val="kk-KZ"/>
        </w:rPr>
        <w:t>.В гербарную коллекциювключены доминантные 5</w:t>
      </w:r>
      <w:r w:rsidR="00B56A1E" w:rsidRPr="00EA4677">
        <w:rPr>
          <w:lang w:val="kk-KZ"/>
        </w:rPr>
        <w:t xml:space="preserve">1 </w:t>
      </w:r>
      <w:r w:rsidR="00EB34DF">
        <w:rPr>
          <w:lang w:val="kk-KZ"/>
        </w:rPr>
        <w:t xml:space="preserve">видовдревесных, кустарниковых, травянистых растений, произрастающих на высоте </w:t>
      </w:r>
      <w:r w:rsidR="00B56A1E" w:rsidRPr="00EA4677">
        <w:rPr>
          <w:lang w:val="kk-KZ"/>
        </w:rPr>
        <w:t xml:space="preserve">540-1190 м </w:t>
      </w:r>
      <w:r w:rsidR="00EB34DF">
        <w:rPr>
          <w:lang w:val="kk-KZ"/>
        </w:rPr>
        <w:t>над ур.м.</w:t>
      </w:r>
    </w:p>
    <w:p w:rsidR="00FE57FD" w:rsidRDefault="00EB34DF" w:rsidP="00CA69A5">
      <w:pPr>
        <w:spacing w:line="360" w:lineRule="auto"/>
        <w:rPr>
          <w:rStyle w:val="rvts6"/>
          <w:sz w:val="24"/>
          <w:szCs w:val="24"/>
        </w:rPr>
      </w:pPr>
      <w:r>
        <w:rPr>
          <w:sz w:val="24"/>
          <w:szCs w:val="24"/>
          <w:lang w:val="kk-KZ"/>
        </w:rPr>
        <w:t>Лабораторные анализы показали отсутствие нитратов почти во всех (93</w:t>
      </w:r>
      <w:r w:rsidRPr="00C74479">
        <w:rPr>
          <w:sz w:val="24"/>
          <w:szCs w:val="24"/>
          <w:lang w:val="kk-KZ"/>
        </w:rPr>
        <w:t>%</w:t>
      </w:r>
      <w:r>
        <w:rPr>
          <w:sz w:val="24"/>
          <w:szCs w:val="24"/>
          <w:lang w:val="kk-KZ"/>
        </w:rPr>
        <w:t>) пищевых растениях. В ягодах витамин</w:t>
      </w:r>
      <w:r w:rsidR="00B56A1E">
        <w:rPr>
          <w:sz w:val="24"/>
          <w:szCs w:val="24"/>
          <w:lang w:val="kk-KZ"/>
        </w:rPr>
        <w:t xml:space="preserve"> «</w:t>
      </w:r>
      <w:r w:rsidR="00B56A1E" w:rsidRPr="001A5FC3">
        <w:rPr>
          <w:sz w:val="24"/>
          <w:szCs w:val="24"/>
          <w:lang w:val="kk-KZ"/>
        </w:rPr>
        <w:t>С</w:t>
      </w:r>
      <w:r w:rsidR="00B56A1E">
        <w:rPr>
          <w:sz w:val="24"/>
          <w:szCs w:val="24"/>
          <w:lang w:val="kk-KZ"/>
        </w:rPr>
        <w:t>»</w:t>
      </w:r>
      <w:r w:rsidR="00E73AC2">
        <w:rPr>
          <w:sz w:val="24"/>
          <w:szCs w:val="24"/>
          <w:lang w:val="kk-KZ"/>
        </w:rPr>
        <w:t xml:space="preserve"> </w:t>
      </w:r>
      <w:r>
        <w:rPr>
          <w:sz w:val="24"/>
          <w:szCs w:val="24"/>
          <w:lang w:val="kk-KZ"/>
        </w:rPr>
        <w:t>был</w:t>
      </w:r>
      <w:r w:rsidR="00E73AC2">
        <w:rPr>
          <w:sz w:val="24"/>
          <w:szCs w:val="24"/>
          <w:lang w:val="kk-KZ"/>
        </w:rPr>
        <w:t xml:space="preserve"> </w:t>
      </w:r>
      <w:r>
        <w:rPr>
          <w:sz w:val="24"/>
          <w:szCs w:val="24"/>
          <w:lang w:val="kk-KZ"/>
        </w:rPr>
        <w:t xml:space="preserve">в диапазоне </w:t>
      </w:r>
      <w:r w:rsidR="00B56A1E" w:rsidRPr="001A5FC3">
        <w:rPr>
          <w:sz w:val="24"/>
          <w:szCs w:val="24"/>
          <w:lang w:val="kk-KZ"/>
        </w:rPr>
        <w:t>7-45 мг/</w:t>
      </w:r>
      <w:r w:rsidR="00B56A1E">
        <w:rPr>
          <w:sz w:val="24"/>
          <w:szCs w:val="24"/>
          <w:lang w:val="kk-KZ"/>
        </w:rPr>
        <w:t>100 г</w:t>
      </w:r>
      <w:r>
        <w:rPr>
          <w:sz w:val="24"/>
          <w:szCs w:val="24"/>
          <w:lang w:val="kk-KZ"/>
        </w:rPr>
        <w:t xml:space="preserve">. В ягодах концентрация </w:t>
      </w:r>
      <w:r w:rsidR="00B56A1E" w:rsidRPr="001A5FC3">
        <w:rPr>
          <w:sz w:val="24"/>
          <w:szCs w:val="24"/>
          <w:lang w:val="kk-KZ"/>
        </w:rPr>
        <w:t>глюкоза</w:t>
      </w:r>
      <w:r>
        <w:rPr>
          <w:sz w:val="24"/>
          <w:szCs w:val="24"/>
          <w:lang w:val="kk-KZ"/>
        </w:rPr>
        <w:t xml:space="preserve"> составила </w:t>
      </w:r>
      <w:r w:rsidR="00B56A1E" w:rsidRPr="001A5FC3">
        <w:rPr>
          <w:sz w:val="24"/>
          <w:szCs w:val="24"/>
          <w:lang w:val="kk-KZ"/>
        </w:rPr>
        <w:t>5-13%</w:t>
      </w:r>
      <w:r>
        <w:rPr>
          <w:sz w:val="24"/>
          <w:szCs w:val="24"/>
          <w:lang w:val="kk-KZ"/>
        </w:rPr>
        <w:t>, в грибах-</w:t>
      </w:r>
      <w:r w:rsidRPr="00EA4677">
        <w:rPr>
          <w:sz w:val="24"/>
          <w:szCs w:val="24"/>
          <w:lang w:val="kk-KZ"/>
        </w:rPr>
        <w:t>1,5-6%</w:t>
      </w:r>
      <w:r>
        <w:rPr>
          <w:sz w:val="24"/>
          <w:szCs w:val="24"/>
          <w:lang w:val="kk-KZ"/>
        </w:rPr>
        <w:t>.</w:t>
      </w:r>
      <w:r w:rsidR="00E73AC2">
        <w:rPr>
          <w:sz w:val="24"/>
          <w:szCs w:val="24"/>
          <w:lang w:val="kk-KZ"/>
        </w:rPr>
        <w:t xml:space="preserve"> </w:t>
      </w:r>
      <w:r>
        <w:rPr>
          <w:sz w:val="24"/>
          <w:szCs w:val="24"/>
          <w:lang w:val="kk-KZ"/>
        </w:rPr>
        <w:t xml:space="preserve">Накопление тяжелых металлов в ягодах составило </w:t>
      </w:r>
      <w:r w:rsidR="00B56A1E" w:rsidRPr="001A5FC3">
        <w:rPr>
          <w:sz w:val="24"/>
          <w:szCs w:val="24"/>
          <w:lang w:val="kk-KZ"/>
        </w:rPr>
        <w:t xml:space="preserve">3,44-4,84 мг/кг-ға, </w:t>
      </w:r>
      <w:r>
        <w:rPr>
          <w:sz w:val="24"/>
          <w:szCs w:val="24"/>
          <w:lang w:val="kk-KZ"/>
        </w:rPr>
        <w:t xml:space="preserve">по </w:t>
      </w:r>
      <w:r w:rsidR="00B56A1E" w:rsidRPr="001A5FC3">
        <w:rPr>
          <w:sz w:val="24"/>
          <w:szCs w:val="24"/>
          <w:lang w:val="kk-KZ"/>
        </w:rPr>
        <w:t xml:space="preserve">Zn8.02-9.3 мг/кг-ға, </w:t>
      </w:r>
      <w:r>
        <w:rPr>
          <w:sz w:val="24"/>
          <w:szCs w:val="24"/>
          <w:lang w:val="kk-KZ"/>
        </w:rPr>
        <w:t xml:space="preserve">по </w:t>
      </w:r>
      <w:r w:rsidR="00B56A1E" w:rsidRPr="001A5FC3">
        <w:rPr>
          <w:sz w:val="24"/>
          <w:szCs w:val="24"/>
          <w:lang w:val="kk-KZ"/>
        </w:rPr>
        <w:t>Mn-32.7-37.3 мг/кг-ға</w:t>
      </w:r>
      <w:r>
        <w:rPr>
          <w:sz w:val="24"/>
          <w:szCs w:val="24"/>
          <w:lang w:val="kk-KZ"/>
        </w:rPr>
        <w:t xml:space="preserve">,по </w:t>
      </w:r>
      <w:r w:rsidR="00B56A1E" w:rsidRPr="001A5FC3">
        <w:rPr>
          <w:sz w:val="24"/>
          <w:szCs w:val="24"/>
          <w:lang w:val="kk-KZ"/>
        </w:rPr>
        <w:t xml:space="preserve">Pb- 0,25-0,31 мг/кг, </w:t>
      </w:r>
      <w:r>
        <w:rPr>
          <w:sz w:val="24"/>
          <w:szCs w:val="24"/>
          <w:lang w:val="kk-KZ"/>
        </w:rPr>
        <w:t xml:space="preserve">по </w:t>
      </w:r>
      <w:r w:rsidR="00B56A1E" w:rsidRPr="001A5FC3">
        <w:rPr>
          <w:sz w:val="24"/>
          <w:szCs w:val="24"/>
          <w:lang w:val="kk-KZ"/>
        </w:rPr>
        <w:t xml:space="preserve">Co-0,42-0,43 мг/кг, </w:t>
      </w:r>
      <w:r w:rsidR="006D7D6E">
        <w:rPr>
          <w:sz w:val="24"/>
          <w:szCs w:val="24"/>
          <w:lang w:val="kk-KZ"/>
        </w:rPr>
        <w:t xml:space="preserve">по </w:t>
      </w:r>
      <w:r w:rsidR="00B56A1E" w:rsidRPr="001A5FC3">
        <w:rPr>
          <w:sz w:val="24"/>
          <w:szCs w:val="24"/>
          <w:lang w:val="kk-KZ"/>
        </w:rPr>
        <w:t xml:space="preserve">Cd-0,02-0,026 мг/кг. </w:t>
      </w:r>
      <w:r w:rsidR="006D7D6E">
        <w:rPr>
          <w:sz w:val="24"/>
          <w:szCs w:val="24"/>
          <w:lang w:val="kk-KZ"/>
        </w:rPr>
        <w:t xml:space="preserve">В пробах грибов были определены </w:t>
      </w:r>
      <w:r w:rsidR="006D7D6E" w:rsidRPr="00EA4677">
        <w:rPr>
          <w:sz w:val="24"/>
          <w:szCs w:val="24"/>
          <w:lang w:val="kk-KZ"/>
        </w:rPr>
        <w:t>Pb-0,02-0,03 мг/кг, Cd-0,01-0,02 мг/кг</w:t>
      </w:r>
      <w:r w:rsidR="006D7D6E">
        <w:rPr>
          <w:sz w:val="24"/>
          <w:szCs w:val="24"/>
          <w:lang w:val="kk-KZ"/>
        </w:rPr>
        <w:t xml:space="preserve">. Загрязнение проб </w:t>
      </w:r>
      <w:r w:rsidR="00B56A1E" w:rsidRPr="001A5FC3">
        <w:rPr>
          <w:sz w:val="24"/>
          <w:szCs w:val="24"/>
          <w:lang w:val="kk-KZ"/>
        </w:rPr>
        <w:t>радионуклид</w:t>
      </w:r>
      <w:r w:rsidR="006D7D6E">
        <w:rPr>
          <w:sz w:val="24"/>
          <w:szCs w:val="24"/>
          <w:lang w:val="kk-KZ"/>
        </w:rPr>
        <w:t>ами для ягод установлено по</w:t>
      </w:r>
      <w:r w:rsidR="00B56A1E" w:rsidRPr="001A5FC3">
        <w:rPr>
          <w:sz w:val="24"/>
          <w:szCs w:val="24"/>
          <w:vertAlign w:val="superscript"/>
          <w:lang w:val="kk-KZ"/>
        </w:rPr>
        <w:t>90</w:t>
      </w:r>
      <w:r w:rsidR="00B56A1E" w:rsidRPr="001A5FC3">
        <w:rPr>
          <w:sz w:val="24"/>
          <w:szCs w:val="24"/>
          <w:lang w:val="kk-KZ"/>
        </w:rPr>
        <w:t>Sr  2.41-4.41 Бк/кг</w:t>
      </w:r>
      <w:r w:rsidR="006D7D6E">
        <w:rPr>
          <w:sz w:val="24"/>
          <w:szCs w:val="24"/>
          <w:lang w:val="kk-KZ"/>
        </w:rPr>
        <w:t xml:space="preserve">, по </w:t>
      </w:r>
      <w:r w:rsidR="00B56A1E" w:rsidRPr="001A5FC3">
        <w:rPr>
          <w:sz w:val="24"/>
          <w:szCs w:val="24"/>
          <w:vertAlign w:val="superscript"/>
          <w:lang w:val="kk-KZ"/>
        </w:rPr>
        <w:t>137</w:t>
      </w:r>
      <w:r w:rsidR="00B56A1E" w:rsidRPr="001A5FC3">
        <w:rPr>
          <w:sz w:val="24"/>
          <w:szCs w:val="24"/>
          <w:lang w:val="kk-KZ"/>
        </w:rPr>
        <w:t>Cs</w:t>
      </w:r>
      <w:r w:rsidR="006D7D6E">
        <w:rPr>
          <w:sz w:val="24"/>
          <w:szCs w:val="24"/>
          <w:lang w:val="kk-KZ"/>
        </w:rPr>
        <w:t>-</w:t>
      </w:r>
      <w:r w:rsidR="00B56A1E" w:rsidRPr="001A5FC3">
        <w:rPr>
          <w:sz w:val="24"/>
          <w:szCs w:val="24"/>
          <w:lang w:val="kk-KZ"/>
        </w:rPr>
        <w:t>3.99-14,09</w:t>
      </w:r>
      <w:r w:rsidR="006D7D6E">
        <w:rPr>
          <w:sz w:val="24"/>
          <w:szCs w:val="24"/>
          <w:lang w:val="kk-KZ"/>
        </w:rPr>
        <w:t>Бк</w:t>
      </w:r>
      <w:r w:rsidR="00B56A1E" w:rsidRPr="001A5FC3">
        <w:rPr>
          <w:sz w:val="24"/>
          <w:szCs w:val="24"/>
          <w:lang w:val="kk-KZ"/>
        </w:rPr>
        <w:t xml:space="preserve">/кг. </w:t>
      </w:r>
      <w:r w:rsidR="006D7D6E">
        <w:rPr>
          <w:sz w:val="24"/>
          <w:szCs w:val="24"/>
          <w:lang w:val="kk-KZ"/>
        </w:rPr>
        <w:t>Для грибов и деревьев вариация составила для</w:t>
      </w:r>
      <w:r w:rsidR="00B56A1E" w:rsidRPr="00EA4677">
        <w:rPr>
          <w:sz w:val="24"/>
          <w:szCs w:val="24"/>
          <w:vertAlign w:val="superscript"/>
          <w:lang w:val="kk-KZ"/>
        </w:rPr>
        <w:t>90</w:t>
      </w:r>
      <w:r w:rsidR="00B56A1E">
        <w:rPr>
          <w:sz w:val="24"/>
          <w:szCs w:val="24"/>
          <w:lang w:val="kk-KZ"/>
        </w:rPr>
        <w:t>Sr-</w:t>
      </w:r>
      <w:r w:rsidR="00B56A1E" w:rsidRPr="00EA4677">
        <w:rPr>
          <w:sz w:val="24"/>
          <w:szCs w:val="24"/>
          <w:lang w:val="kk-KZ"/>
        </w:rPr>
        <w:t>7,3-21,8 Бк/кг</w:t>
      </w:r>
      <w:r w:rsidR="006D7D6E">
        <w:rPr>
          <w:sz w:val="24"/>
          <w:szCs w:val="24"/>
          <w:lang w:val="kk-KZ"/>
        </w:rPr>
        <w:t>, для</w:t>
      </w:r>
      <w:r w:rsidR="00B56A1E" w:rsidRPr="00EA4677">
        <w:rPr>
          <w:sz w:val="24"/>
          <w:szCs w:val="24"/>
          <w:vertAlign w:val="superscript"/>
          <w:lang w:val="kk-KZ"/>
        </w:rPr>
        <w:t>137</w:t>
      </w:r>
      <w:r w:rsidR="006D7D6E">
        <w:rPr>
          <w:sz w:val="24"/>
          <w:szCs w:val="24"/>
          <w:lang w:val="kk-KZ"/>
        </w:rPr>
        <w:t>Cs</w:t>
      </w:r>
      <w:r w:rsidR="00B56A1E" w:rsidRPr="00EA4677">
        <w:rPr>
          <w:sz w:val="24"/>
          <w:szCs w:val="24"/>
          <w:lang w:val="kk-KZ"/>
        </w:rPr>
        <w:t xml:space="preserve"> 1,83-7,75 Бк/кг</w:t>
      </w:r>
      <w:r w:rsidR="006D7D6E">
        <w:rPr>
          <w:sz w:val="24"/>
          <w:szCs w:val="24"/>
          <w:lang w:val="kk-KZ"/>
        </w:rPr>
        <w:t xml:space="preserve">.Установленные </w:t>
      </w:r>
      <w:r w:rsidR="006D7D6E">
        <w:rPr>
          <w:sz w:val="24"/>
          <w:szCs w:val="24"/>
          <w:lang w:val="kk-KZ"/>
        </w:rPr>
        <w:lastRenderedPageBreak/>
        <w:t xml:space="preserve">концентрации тяжелых металлов и радионуклидов во всех изученных пробах не превышали ПДК. Определен состав </w:t>
      </w:r>
      <w:r w:rsidR="00B56A1E">
        <w:rPr>
          <w:sz w:val="24"/>
          <w:szCs w:val="24"/>
          <w:lang w:val="kk-KZ"/>
        </w:rPr>
        <w:t>эфир</w:t>
      </w:r>
      <w:r w:rsidR="006D7D6E">
        <w:rPr>
          <w:sz w:val="24"/>
          <w:szCs w:val="24"/>
          <w:lang w:val="kk-KZ"/>
        </w:rPr>
        <w:t xml:space="preserve">ных масел в хвое сосны,включающий </w:t>
      </w:r>
      <w:r w:rsidR="00B56A1E">
        <w:rPr>
          <w:sz w:val="24"/>
          <w:szCs w:val="24"/>
          <w:lang w:val="kk-KZ"/>
        </w:rPr>
        <w:t>монотерпен</w:t>
      </w:r>
      <w:r w:rsidR="006D7D6E">
        <w:rPr>
          <w:sz w:val="24"/>
          <w:szCs w:val="24"/>
          <w:lang w:val="kk-KZ"/>
        </w:rPr>
        <w:t>ы</w:t>
      </w:r>
      <w:r w:rsidR="00B56A1E">
        <w:rPr>
          <w:sz w:val="24"/>
          <w:szCs w:val="24"/>
          <w:lang w:val="kk-KZ"/>
        </w:rPr>
        <w:t>, сесквитерпен</w:t>
      </w:r>
      <w:r w:rsidR="006D7D6E">
        <w:rPr>
          <w:sz w:val="24"/>
          <w:szCs w:val="24"/>
          <w:lang w:val="kk-KZ"/>
        </w:rPr>
        <w:t>ы</w:t>
      </w:r>
      <w:r w:rsidR="00B56A1E">
        <w:rPr>
          <w:sz w:val="24"/>
          <w:szCs w:val="24"/>
          <w:lang w:val="kk-KZ"/>
        </w:rPr>
        <w:t>, терпеноид</w:t>
      </w:r>
      <w:r w:rsidR="006D7D6E">
        <w:rPr>
          <w:sz w:val="24"/>
          <w:szCs w:val="24"/>
          <w:lang w:val="kk-KZ"/>
        </w:rPr>
        <w:t xml:space="preserve">ы. Выполнен </w:t>
      </w:r>
      <w:r w:rsidR="00B56A1E">
        <w:rPr>
          <w:sz w:val="24"/>
          <w:szCs w:val="24"/>
          <w:lang w:val="kk-KZ"/>
        </w:rPr>
        <w:t>микробиологи</w:t>
      </w:r>
      <w:r w:rsidR="006D7D6E">
        <w:rPr>
          <w:sz w:val="24"/>
          <w:szCs w:val="24"/>
          <w:lang w:val="kk-KZ"/>
        </w:rPr>
        <w:t xml:space="preserve">чесикй скрининг для 31 вида лекарственных растений на </w:t>
      </w:r>
      <w:r w:rsidR="00B56A1E">
        <w:rPr>
          <w:sz w:val="24"/>
          <w:szCs w:val="24"/>
          <w:lang w:val="kk-KZ"/>
        </w:rPr>
        <w:t>бактерицид</w:t>
      </w:r>
      <w:r w:rsidR="006D7D6E">
        <w:rPr>
          <w:sz w:val="24"/>
          <w:szCs w:val="24"/>
          <w:lang w:val="kk-KZ"/>
        </w:rPr>
        <w:t>ную</w:t>
      </w:r>
      <w:r w:rsidR="00B56A1E">
        <w:rPr>
          <w:sz w:val="24"/>
          <w:szCs w:val="24"/>
          <w:lang w:val="kk-KZ"/>
        </w:rPr>
        <w:t>, фунгицид</w:t>
      </w:r>
      <w:r w:rsidR="006D7D6E">
        <w:rPr>
          <w:sz w:val="24"/>
          <w:szCs w:val="24"/>
          <w:lang w:val="kk-KZ"/>
        </w:rPr>
        <w:t>ную,</w:t>
      </w:r>
      <w:r w:rsidR="00B56A1E">
        <w:rPr>
          <w:sz w:val="24"/>
          <w:szCs w:val="24"/>
          <w:lang w:val="kk-KZ"/>
        </w:rPr>
        <w:t xml:space="preserve"> антипаразитар</w:t>
      </w:r>
      <w:r w:rsidR="006D7D6E">
        <w:rPr>
          <w:sz w:val="24"/>
          <w:szCs w:val="24"/>
          <w:lang w:val="kk-KZ"/>
        </w:rPr>
        <w:t>ные активности</w:t>
      </w:r>
      <w:r w:rsidR="00B56A1E">
        <w:rPr>
          <w:sz w:val="24"/>
          <w:szCs w:val="24"/>
          <w:lang w:val="kk-KZ"/>
        </w:rPr>
        <w:t xml:space="preserve">. </w:t>
      </w:r>
      <w:r w:rsidR="006D7D6E">
        <w:rPr>
          <w:sz w:val="24"/>
          <w:szCs w:val="24"/>
          <w:lang w:val="kk-KZ"/>
        </w:rPr>
        <w:t xml:space="preserve">Методом </w:t>
      </w:r>
      <w:r w:rsidR="00B56A1E">
        <w:rPr>
          <w:sz w:val="24"/>
          <w:szCs w:val="24"/>
          <w:lang w:val="kk-KZ"/>
        </w:rPr>
        <w:t>ЯМР спектроскопи</w:t>
      </w:r>
      <w:r w:rsidR="006D7D6E">
        <w:rPr>
          <w:sz w:val="24"/>
          <w:szCs w:val="24"/>
          <w:lang w:val="kk-KZ"/>
        </w:rPr>
        <w:t xml:space="preserve">ей изучен </w:t>
      </w:r>
      <w:r w:rsidR="00FE57FD">
        <w:rPr>
          <w:sz w:val="24"/>
          <w:szCs w:val="24"/>
          <w:lang w:val="kk-KZ"/>
        </w:rPr>
        <w:t xml:space="preserve">состав полиненасыщенных жирных кислот пищевых растений </w:t>
      </w:r>
      <w:r w:rsidR="00B56A1E" w:rsidRPr="007626E1">
        <w:rPr>
          <w:sz w:val="24"/>
          <w:szCs w:val="24"/>
        </w:rPr>
        <w:t>ω</w:t>
      </w:r>
      <w:r w:rsidR="00B56A1E" w:rsidRPr="003D09CA">
        <w:rPr>
          <w:sz w:val="24"/>
          <w:szCs w:val="24"/>
          <w:lang w:val="kk-KZ"/>
        </w:rPr>
        <w:t xml:space="preserve">-6 и </w:t>
      </w:r>
      <w:r w:rsidR="00B56A1E" w:rsidRPr="007626E1">
        <w:rPr>
          <w:sz w:val="24"/>
          <w:szCs w:val="24"/>
        </w:rPr>
        <w:t>ω</w:t>
      </w:r>
      <w:r w:rsidR="00B56A1E" w:rsidRPr="003D09CA">
        <w:rPr>
          <w:sz w:val="24"/>
          <w:szCs w:val="24"/>
          <w:lang w:val="kk-KZ"/>
        </w:rPr>
        <w:t>-3</w:t>
      </w:r>
      <w:r w:rsidR="00B56A1E">
        <w:rPr>
          <w:sz w:val="24"/>
          <w:szCs w:val="24"/>
          <w:lang w:val="kk-KZ"/>
        </w:rPr>
        <w:t xml:space="preserve">. </w:t>
      </w:r>
      <w:r w:rsidR="00FE57FD">
        <w:rPr>
          <w:sz w:val="24"/>
          <w:szCs w:val="24"/>
          <w:lang w:val="kk-KZ"/>
        </w:rPr>
        <w:t>По результатам научных исследований выделены</w:t>
      </w:r>
      <w:r w:rsidR="00B56A1E" w:rsidRPr="00EA4677">
        <w:rPr>
          <w:sz w:val="24"/>
          <w:szCs w:val="24"/>
          <w:lang w:val="kk-KZ"/>
        </w:rPr>
        <w:t xml:space="preserve"> перспектив</w:t>
      </w:r>
      <w:r w:rsidR="00FE57FD">
        <w:rPr>
          <w:sz w:val="24"/>
          <w:szCs w:val="24"/>
          <w:lang w:val="kk-KZ"/>
        </w:rPr>
        <w:t>ные виды НДЛП</w:t>
      </w:r>
      <w:r w:rsidR="005852FE">
        <w:rPr>
          <w:sz w:val="24"/>
          <w:szCs w:val="24"/>
          <w:lang w:val="kk-KZ"/>
        </w:rPr>
        <w:t xml:space="preserve"> </w:t>
      </w:r>
      <w:r w:rsidR="00FE57FD" w:rsidRPr="00640653">
        <w:rPr>
          <w:sz w:val="24"/>
          <w:szCs w:val="24"/>
        </w:rPr>
        <w:t>для промышленной заготовки</w:t>
      </w:r>
      <w:r w:rsidR="00B56A1E" w:rsidRPr="00EA4677">
        <w:rPr>
          <w:sz w:val="24"/>
          <w:szCs w:val="24"/>
          <w:lang w:val="kk-KZ"/>
        </w:rPr>
        <w:t xml:space="preserve">, </w:t>
      </w:r>
      <w:r w:rsidR="00FE57FD">
        <w:rPr>
          <w:sz w:val="24"/>
          <w:szCs w:val="24"/>
          <w:lang w:val="kk-KZ"/>
        </w:rPr>
        <w:t>оценен ресурсный потенциал изученных видов</w:t>
      </w:r>
      <w:r w:rsidR="00B56A1E" w:rsidRPr="00EA4677">
        <w:rPr>
          <w:sz w:val="24"/>
          <w:szCs w:val="24"/>
          <w:lang w:val="kk-KZ"/>
        </w:rPr>
        <w:t xml:space="preserve">. </w:t>
      </w:r>
      <w:r w:rsidR="00FE57FD" w:rsidRPr="00640653">
        <w:rPr>
          <w:sz w:val="24"/>
          <w:szCs w:val="24"/>
        </w:rPr>
        <w:t xml:space="preserve">Анализ выполненных исследований позволил разработать рекомендации для организации государственного лесного мониторинга в составе общих информационных систем. На основе полученной информации </w:t>
      </w:r>
      <w:r w:rsidR="00FE57FD" w:rsidRPr="00640653">
        <w:rPr>
          <w:rStyle w:val="rvts6"/>
          <w:sz w:val="24"/>
          <w:szCs w:val="24"/>
        </w:rPr>
        <w:t xml:space="preserve">даны </w:t>
      </w:r>
      <w:r w:rsidR="00FE57FD" w:rsidRPr="00640653">
        <w:rPr>
          <w:rStyle w:val="rvts6"/>
          <w:sz w:val="24"/>
          <w:szCs w:val="24"/>
          <w:lang w:val="kk-KZ"/>
        </w:rPr>
        <w:t>рекомендаций</w:t>
      </w:r>
      <w:r w:rsidR="00FE57FD" w:rsidRPr="00640653">
        <w:rPr>
          <w:rStyle w:val="rvts6"/>
          <w:sz w:val="24"/>
          <w:szCs w:val="24"/>
        </w:rPr>
        <w:t xml:space="preserve"> непрерывного и безопасного лесопользования, своевременного и качественного воспроизводства лесов при сохранении экологического потенциала лесов</w:t>
      </w:r>
      <w:r w:rsidR="00FE57FD">
        <w:rPr>
          <w:rStyle w:val="rvts6"/>
          <w:sz w:val="24"/>
          <w:szCs w:val="24"/>
        </w:rPr>
        <w:t>.</w:t>
      </w:r>
    </w:p>
    <w:p w:rsidR="002F32FD" w:rsidRPr="00640653" w:rsidRDefault="002F32FD" w:rsidP="00CA69A5">
      <w:pPr>
        <w:widowControl w:val="0"/>
        <w:shd w:val="clear" w:color="auto" w:fill="FFFFFF"/>
        <w:autoSpaceDE w:val="0"/>
        <w:autoSpaceDN w:val="0"/>
        <w:adjustRightInd w:val="0"/>
        <w:spacing w:line="360" w:lineRule="auto"/>
        <w:ind w:firstLine="709"/>
        <w:rPr>
          <w:bCs/>
          <w:sz w:val="24"/>
          <w:szCs w:val="24"/>
        </w:rPr>
      </w:pPr>
      <w:r w:rsidRPr="00640653">
        <w:rPr>
          <w:sz w:val="24"/>
          <w:szCs w:val="24"/>
        </w:rPr>
        <w:t>Научная новизна полученных результатов заключается в проведении комплексных исследований и получении результатов о ресурсном потенциале недревесных лесных материалов на примере съедобных грибов</w:t>
      </w:r>
      <w:r w:rsidRPr="00640653">
        <w:rPr>
          <w:bCs/>
          <w:sz w:val="24"/>
          <w:szCs w:val="24"/>
        </w:rPr>
        <w:t>.</w:t>
      </w:r>
      <w:r w:rsidRPr="00640653">
        <w:rPr>
          <w:sz w:val="24"/>
          <w:szCs w:val="24"/>
        </w:rPr>
        <w:t xml:space="preserve"> В результатах исследований дана рекогносцировочная оценка особенностей ландшафта, растительного покрова, естественно-природного радиационного фона, характера проведения лесоустроительных работ на территории обследованных лесхозов.</w:t>
      </w:r>
    </w:p>
    <w:p w:rsidR="00725037" w:rsidRDefault="00725037" w:rsidP="00CA69A5">
      <w:pPr>
        <w:pStyle w:val="a7"/>
        <w:suppressAutoHyphens w:val="0"/>
        <w:spacing w:line="360" w:lineRule="auto"/>
        <w:ind w:firstLine="709"/>
        <w:jc w:val="both"/>
        <w:rPr>
          <w:lang w:val="ru-RU"/>
        </w:rPr>
      </w:pPr>
      <w:r>
        <w:rPr>
          <w:lang w:val="ru-RU"/>
        </w:rPr>
        <w:t>Область применения. Сельское и лесное хозяйство, экология</w:t>
      </w:r>
    </w:p>
    <w:p w:rsidR="00B56A1E" w:rsidRPr="00AB156E" w:rsidRDefault="00B56A1E" w:rsidP="00CA69A5">
      <w:pPr>
        <w:pStyle w:val="a7"/>
        <w:suppressAutoHyphens w:val="0"/>
        <w:spacing w:line="360" w:lineRule="auto"/>
        <w:ind w:firstLine="709"/>
        <w:jc w:val="both"/>
        <w:rPr>
          <w:lang w:val="ru-RU"/>
        </w:rPr>
      </w:pPr>
      <w:r w:rsidRPr="00B72AAF">
        <w:t xml:space="preserve">Степень внедрения. </w:t>
      </w:r>
      <w:r w:rsidRPr="00B72AAF">
        <w:rPr>
          <w:lang w:val="ru-RU"/>
        </w:rPr>
        <w:t xml:space="preserve">Результаты выполненных исследований обсуждены в производственных организациях, подтверждены актом внедрения в </w:t>
      </w:r>
      <w:r>
        <w:rPr>
          <w:lang w:val="ru-RU"/>
        </w:rPr>
        <w:t xml:space="preserve">учебный и </w:t>
      </w:r>
      <w:r w:rsidRPr="00B72AAF">
        <w:rPr>
          <w:lang w:val="ru-RU"/>
        </w:rPr>
        <w:t>производственный процесс.</w:t>
      </w:r>
      <w:r>
        <w:rPr>
          <w:lang w:val="ru-RU"/>
        </w:rPr>
        <w:t xml:space="preserve"> Важными р</w:t>
      </w:r>
      <w:r w:rsidRPr="00161D3C">
        <w:t>езультат</w:t>
      </w:r>
      <w:r>
        <w:rPr>
          <w:lang w:val="ru-RU"/>
        </w:rPr>
        <w:t>ами</w:t>
      </w:r>
      <w:r w:rsidR="0014327A">
        <w:rPr>
          <w:lang w:val="ru-RU"/>
        </w:rPr>
        <w:t xml:space="preserve"> </w:t>
      </w:r>
      <w:r>
        <w:rPr>
          <w:lang w:val="ru-RU"/>
        </w:rPr>
        <w:t>выполненных</w:t>
      </w:r>
      <w:r w:rsidRPr="00161D3C">
        <w:t xml:space="preserve"> исследований </w:t>
      </w:r>
      <w:r>
        <w:t>за2018-</w:t>
      </w:r>
      <w:r>
        <w:rPr>
          <w:lang w:val="ru-RU"/>
        </w:rPr>
        <w:t>2020</w:t>
      </w:r>
      <w:r>
        <w:t xml:space="preserve"> г.г.по материалам Проекта </w:t>
      </w:r>
      <w:r>
        <w:rPr>
          <w:lang w:val="ru-RU"/>
        </w:rPr>
        <w:t xml:space="preserve">являются апробации </w:t>
      </w:r>
      <w:r w:rsidRPr="00161D3C">
        <w:t>на заседаниях научных форумов различного уровня</w:t>
      </w:r>
      <w:r>
        <w:rPr>
          <w:lang w:val="ru-RU"/>
        </w:rPr>
        <w:t>:8</w:t>
      </w:r>
      <w:r w:rsidRPr="00161D3C">
        <w:t>доклад</w:t>
      </w:r>
      <w:r>
        <w:rPr>
          <w:lang w:val="ru-RU"/>
        </w:rPr>
        <w:t>ов</w:t>
      </w:r>
      <w:r w:rsidRPr="00161D3C">
        <w:t xml:space="preserve"> на международных конференциях</w:t>
      </w:r>
      <w:r>
        <w:rPr>
          <w:lang w:val="ru-RU"/>
        </w:rPr>
        <w:t>; 6</w:t>
      </w:r>
      <w:r w:rsidRPr="00161D3C">
        <w:t xml:space="preserve"> стат</w:t>
      </w:r>
      <w:r>
        <w:rPr>
          <w:lang w:val="ru-RU"/>
        </w:rPr>
        <w:t>ей</w:t>
      </w:r>
      <w:r w:rsidRPr="00161D3C">
        <w:t xml:space="preserve"> опубликован</w:t>
      </w:r>
      <w:r>
        <w:t>ы</w:t>
      </w:r>
      <w:r w:rsidRPr="00161D3C">
        <w:t xml:space="preserve"> в журнал</w:t>
      </w:r>
      <w:r>
        <w:rPr>
          <w:lang w:val="ru-RU"/>
        </w:rPr>
        <w:t>ах</w:t>
      </w:r>
      <w:r>
        <w:t>, входящ</w:t>
      </w:r>
      <w:r>
        <w:rPr>
          <w:lang w:val="ru-RU"/>
        </w:rPr>
        <w:t>их</w:t>
      </w:r>
      <w:r w:rsidRPr="00161D3C">
        <w:t xml:space="preserve"> в базу К</w:t>
      </w:r>
      <w:r>
        <w:rPr>
          <w:lang w:val="ru-RU"/>
        </w:rPr>
        <w:t>О</w:t>
      </w:r>
      <w:r w:rsidRPr="00161D3C">
        <w:t>КСОН МОН РК</w:t>
      </w:r>
      <w:r>
        <w:rPr>
          <w:lang w:val="ru-RU"/>
        </w:rPr>
        <w:t>;3</w:t>
      </w:r>
      <w:r>
        <w:t xml:space="preserve"> стат</w:t>
      </w:r>
      <w:r>
        <w:rPr>
          <w:lang w:val="ru-RU"/>
        </w:rPr>
        <w:t>ьи</w:t>
      </w:r>
      <w:r>
        <w:t xml:space="preserve"> - в изданиях с ненулевым импакт-фактором, входящих в базу </w:t>
      </w:r>
      <w:r>
        <w:rPr>
          <w:lang w:val="en-US"/>
        </w:rPr>
        <w:t>Scopus</w:t>
      </w:r>
      <w:r>
        <w:rPr>
          <w:lang w:val="ru-RU"/>
        </w:rPr>
        <w:t>, 1 статья – в журнале из базы РИНЦ</w:t>
      </w:r>
      <w:r w:rsidRPr="00161D3C">
        <w:t>.</w:t>
      </w:r>
      <w:r>
        <w:t xml:space="preserve"> Фрагменты исследований включены в материалы учебник</w:t>
      </w:r>
      <w:r>
        <w:rPr>
          <w:lang w:val="ru-RU"/>
        </w:rPr>
        <w:t>ов</w:t>
      </w:r>
      <w:r>
        <w:t xml:space="preserve"> «Много</w:t>
      </w:r>
      <w:r>
        <w:rPr>
          <w:lang w:val="ru-RU"/>
        </w:rPr>
        <w:t>функциональное</w:t>
      </w:r>
      <w:r>
        <w:t xml:space="preserve"> лесопользование» по специальности «Лесные ресурсы и лесоводство»</w:t>
      </w:r>
      <w:r>
        <w:rPr>
          <w:lang w:val="ru-RU"/>
        </w:rPr>
        <w:t xml:space="preserve">, </w:t>
      </w:r>
      <w:r w:rsidRPr="00AB156E">
        <w:rPr>
          <w:lang w:val="ru-RU"/>
        </w:rPr>
        <w:t>«</w:t>
      </w:r>
      <w:r w:rsidRPr="00AB156E">
        <w:t>Управление биологическими ресурсами сельских территорий</w:t>
      </w:r>
      <w:r w:rsidRPr="00AB156E">
        <w:rPr>
          <w:lang w:val="ru-RU"/>
        </w:rPr>
        <w:t>»</w:t>
      </w:r>
      <w:r>
        <w:rPr>
          <w:lang w:val="ru-RU"/>
        </w:rPr>
        <w:t xml:space="preserve"> на казахском и русском языках для специальности «Экономика».</w:t>
      </w:r>
    </w:p>
    <w:p w:rsidR="0014327A" w:rsidRDefault="0014327A" w:rsidP="00CA69A5">
      <w:pPr>
        <w:spacing w:line="360" w:lineRule="auto"/>
        <w:ind w:firstLine="0"/>
        <w:jc w:val="center"/>
        <w:rPr>
          <w:bCs/>
          <w:caps/>
          <w:sz w:val="24"/>
          <w:szCs w:val="24"/>
        </w:rPr>
      </w:pPr>
    </w:p>
    <w:p w:rsidR="0014327A" w:rsidRDefault="0014327A" w:rsidP="00CA69A5">
      <w:pPr>
        <w:spacing w:line="360" w:lineRule="auto"/>
        <w:ind w:firstLine="0"/>
        <w:jc w:val="center"/>
        <w:rPr>
          <w:bCs/>
          <w:caps/>
          <w:sz w:val="24"/>
          <w:szCs w:val="24"/>
        </w:rPr>
      </w:pPr>
    </w:p>
    <w:p w:rsidR="0014327A" w:rsidRDefault="0014327A" w:rsidP="00CA69A5">
      <w:pPr>
        <w:spacing w:line="360" w:lineRule="auto"/>
        <w:ind w:firstLine="0"/>
        <w:jc w:val="center"/>
        <w:rPr>
          <w:bCs/>
          <w:caps/>
          <w:sz w:val="24"/>
          <w:szCs w:val="24"/>
        </w:rPr>
      </w:pPr>
    </w:p>
    <w:p w:rsidR="0014327A" w:rsidRDefault="0014327A" w:rsidP="00CA69A5">
      <w:pPr>
        <w:spacing w:line="360" w:lineRule="auto"/>
        <w:ind w:firstLine="0"/>
        <w:jc w:val="center"/>
        <w:rPr>
          <w:bCs/>
          <w:caps/>
          <w:sz w:val="24"/>
          <w:szCs w:val="24"/>
        </w:rPr>
      </w:pPr>
    </w:p>
    <w:p w:rsidR="0014327A" w:rsidRDefault="0014327A" w:rsidP="00BE3588">
      <w:pPr>
        <w:ind w:firstLine="0"/>
        <w:jc w:val="center"/>
        <w:rPr>
          <w:bCs/>
          <w:caps/>
          <w:sz w:val="24"/>
          <w:szCs w:val="24"/>
        </w:rPr>
      </w:pPr>
    </w:p>
    <w:p w:rsidR="00BE3588" w:rsidRPr="00382126" w:rsidRDefault="00BE3588" w:rsidP="00382126">
      <w:pPr>
        <w:spacing w:line="360" w:lineRule="auto"/>
        <w:ind w:firstLine="0"/>
        <w:jc w:val="center"/>
        <w:rPr>
          <w:b/>
          <w:bCs/>
          <w:caps/>
          <w:sz w:val="24"/>
          <w:szCs w:val="24"/>
        </w:rPr>
      </w:pPr>
      <w:r w:rsidRPr="00382126">
        <w:rPr>
          <w:b/>
          <w:bCs/>
          <w:caps/>
          <w:sz w:val="24"/>
          <w:szCs w:val="24"/>
        </w:rPr>
        <w:lastRenderedPageBreak/>
        <w:t>содержание</w:t>
      </w:r>
    </w:p>
    <w:p w:rsidR="00BE3588" w:rsidRPr="00CE7000" w:rsidRDefault="00BE3588" w:rsidP="00382126">
      <w:pPr>
        <w:spacing w:line="360" w:lineRule="auto"/>
        <w:ind w:firstLine="0"/>
        <w:jc w:val="center"/>
        <w:rPr>
          <w:bCs/>
          <w:caps/>
          <w:sz w:val="24"/>
          <w:szCs w:val="24"/>
        </w:rPr>
      </w:pPr>
    </w:p>
    <w:tbl>
      <w:tblPr>
        <w:tblW w:w="9636" w:type="dxa"/>
        <w:tblLayout w:type="fixed"/>
        <w:tblCellMar>
          <w:left w:w="28" w:type="dxa"/>
          <w:right w:w="28" w:type="dxa"/>
        </w:tblCellMar>
        <w:tblLook w:val="01E0"/>
      </w:tblPr>
      <w:tblGrid>
        <w:gridCol w:w="737"/>
        <w:gridCol w:w="8080"/>
        <w:gridCol w:w="819"/>
      </w:tblGrid>
      <w:tr w:rsidR="00BE3588" w:rsidRPr="00382126" w:rsidTr="0040286B">
        <w:tc>
          <w:tcPr>
            <w:tcW w:w="737" w:type="dxa"/>
          </w:tcPr>
          <w:p w:rsidR="00BE3588" w:rsidRPr="00382126" w:rsidRDefault="00BE3588" w:rsidP="00382126">
            <w:pPr>
              <w:spacing w:line="360" w:lineRule="auto"/>
              <w:ind w:firstLine="0"/>
              <w:rPr>
                <w:sz w:val="24"/>
                <w:szCs w:val="24"/>
              </w:rPr>
            </w:pPr>
          </w:p>
        </w:tc>
        <w:tc>
          <w:tcPr>
            <w:tcW w:w="8080" w:type="dxa"/>
          </w:tcPr>
          <w:p w:rsidR="00BE3588" w:rsidRPr="00382126" w:rsidRDefault="00BE3588" w:rsidP="00382126">
            <w:pPr>
              <w:spacing w:line="360" w:lineRule="auto"/>
              <w:ind w:firstLine="0"/>
              <w:rPr>
                <w:sz w:val="24"/>
                <w:szCs w:val="24"/>
              </w:rPr>
            </w:pPr>
          </w:p>
        </w:tc>
        <w:tc>
          <w:tcPr>
            <w:tcW w:w="819" w:type="dxa"/>
          </w:tcPr>
          <w:p w:rsidR="00BE3588" w:rsidRPr="00382126" w:rsidRDefault="00BE3588" w:rsidP="00382126">
            <w:pPr>
              <w:spacing w:line="360" w:lineRule="auto"/>
              <w:ind w:firstLine="0"/>
              <w:jc w:val="center"/>
              <w:rPr>
                <w:sz w:val="24"/>
                <w:szCs w:val="24"/>
                <w:lang w:val="kk-KZ"/>
              </w:rPr>
            </w:pPr>
            <w:r w:rsidRPr="00382126">
              <w:rPr>
                <w:sz w:val="24"/>
                <w:szCs w:val="24"/>
              </w:rPr>
              <w:t>Стр.</w:t>
            </w:r>
          </w:p>
        </w:tc>
      </w:tr>
      <w:tr w:rsidR="00BE3588" w:rsidRPr="00382126" w:rsidTr="0040286B">
        <w:tc>
          <w:tcPr>
            <w:tcW w:w="737" w:type="dxa"/>
          </w:tcPr>
          <w:p w:rsidR="00BE3588" w:rsidRPr="00382126" w:rsidRDefault="00BE3588" w:rsidP="00382126">
            <w:pPr>
              <w:spacing w:line="360" w:lineRule="auto"/>
              <w:ind w:firstLine="0"/>
              <w:rPr>
                <w:sz w:val="24"/>
                <w:szCs w:val="24"/>
              </w:rPr>
            </w:pPr>
          </w:p>
        </w:tc>
        <w:tc>
          <w:tcPr>
            <w:tcW w:w="8080" w:type="dxa"/>
          </w:tcPr>
          <w:p w:rsidR="00BE3588" w:rsidRPr="00382126" w:rsidRDefault="00BE3588" w:rsidP="00382126">
            <w:pPr>
              <w:spacing w:line="360" w:lineRule="auto"/>
              <w:ind w:firstLine="0"/>
              <w:rPr>
                <w:sz w:val="24"/>
                <w:szCs w:val="24"/>
              </w:rPr>
            </w:pPr>
            <w:r w:rsidRPr="00382126">
              <w:rPr>
                <w:sz w:val="24"/>
                <w:szCs w:val="24"/>
              </w:rPr>
              <w:t xml:space="preserve">ВВЕДЕНИЕ </w:t>
            </w:r>
          </w:p>
        </w:tc>
        <w:tc>
          <w:tcPr>
            <w:tcW w:w="819" w:type="dxa"/>
            <w:vAlign w:val="bottom"/>
          </w:tcPr>
          <w:p w:rsidR="00BE3588" w:rsidRPr="00382126" w:rsidRDefault="00ED5F84" w:rsidP="00382126">
            <w:pPr>
              <w:spacing w:line="360" w:lineRule="auto"/>
              <w:ind w:firstLine="0"/>
              <w:jc w:val="center"/>
              <w:rPr>
                <w:sz w:val="24"/>
                <w:szCs w:val="24"/>
                <w:lang w:val="kk-KZ"/>
              </w:rPr>
            </w:pPr>
            <w:r w:rsidRPr="00382126">
              <w:rPr>
                <w:sz w:val="24"/>
                <w:szCs w:val="24"/>
                <w:lang w:val="kk-KZ"/>
              </w:rPr>
              <w:t>9</w:t>
            </w:r>
          </w:p>
        </w:tc>
      </w:tr>
      <w:tr w:rsidR="00BE3588" w:rsidRPr="00382126" w:rsidTr="0040286B">
        <w:tc>
          <w:tcPr>
            <w:tcW w:w="737" w:type="dxa"/>
          </w:tcPr>
          <w:p w:rsidR="00BE3588" w:rsidRPr="00382126" w:rsidRDefault="00BE3588" w:rsidP="00382126">
            <w:pPr>
              <w:spacing w:line="360" w:lineRule="auto"/>
              <w:ind w:firstLine="0"/>
              <w:rPr>
                <w:sz w:val="24"/>
                <w:szCs w:val="24"/>
              </w:rPr>
            </w:pPr>
          </w:p>
        </w:tc>
        <w:tc>
          <w:tcPr>
            <w:tcW w:w="8080" w:type="dxa"/>
          </w:tcPr>
          <w:p w:rsidR="00BE3588" w:rsidRPr="00382126" w:rsidRDefault="008374DB" w:rsidP="008374DB">
            <w:pPr>
              <w:spacing w:line="360" w:lineRule="auto"/>
              <w:ind w:firstLine="0"/>
              <w:rPr>
                <w:sz w:val="24"/>
                <w:szCs w:val="24"/>
                <w:lang w:val="kk-KZ"/>
              </w:rPr>
            </w:pPr>
            <w:r w:rsidRPr="00382126">
              <w:rPr>
                <w:bCs/>
                <w:sz w:val="24"/>
                <w:szCs w:val="24"/>
              </w:rPr>
              <w:t xml:space="preserve">ОСНОВНАЯ ЧАСТЬ </w:t>
            </w:r>
          </w:p>
        </w:tc>
        <w:tc>
          <w:tcPr>
            <w:tcW w:w="819" w:type="dxa"/>
            <w:vAlign w:val="bottom"/>
          </w:tcPr>
          <w:p w:rsidR="00BE3588" w:rsidRPr="00382126" w:rsidRDefault="00BE3588" w:rsidP="00382126">
            <w:pPr>
              <w:spacing w:line="360" w:lineRule="auto"/>
              <w:ind w:firstLine="0"/>
              <w:jc w:val="center"/>
              <w:rPr>
                <w:sz w:val="24"/>
                <w:szCs w:val="24"/>
                <w:lang w:val="kk-KZ"/>
              </w:rPr>
            </w:pPr>
          </w:p>
        </w:tc>
      </w:tr>
      <w:tr w:rsidR="008374DB" w:rsidRPr="00382126" w:rsidTr="0040286B">
        <w:tc>
          <w:tcPr>
            <w:tcW w:w="737" w:type="dxa"/>
          </w:tcPr>
          <w:p w:rsidR="008374DB" w:rsidRPr="00382126" w:rsidRDefault="008374DB" w:rsidP="00382126">
            <w:pPr>
              <w:spacing w:line="360" w:lineRule="auto"/>
              <w:ind w:firstLine="0"/>
              <w:rPr>
                <w:sz w:val="24"/>
                <w:szCs w:val="24"/>
              </w:rPr>
            </w:pPr>
            <w:r w:rsidRPr="00382126">
              <w:rPr>
                <w:sz w:val="24"/>
                <w:szCs w:val="24"/>
              </w:rPr>
              <w:t>1</w:t>
            </w:r>
          </w:p>
        </w:tc>
        <w:tc>
          <w:tcPr>
            <w:tcW w:w="8080" w:type="dxa"/>
          </w:tcPr>
          <w:p w:rsidR="008374DB" w:rsidRPr="00382126" w:rsidRDefault="008374DB" w:rsidP="00382126">
            <w:pPr>
              <w:spacing w:line="360" w:lineRule="auto"/>
              <w:ind w:firstLine="0"/>
              <w:rPr>
                <w:bCs/>
                <w:sz w:val="24"/>
                <w:szCs w:val="24"/>
              </w:rPr>
            </w:pPr>
            <w:r w:rsidRPr="00382126">
              <w:rPr>
                <w:sz w:val="24"/>
                <w:szCs w:val="24"/>
              </w:rPr>
              <w:t xml:space="preserve">Современные проблемы и перспективы </w:t>
            </w:r>
            <w:r w:rsidRPr="00382126">
              <w:rPr>
                <w:sz w:val="24"/>
                <w:szCs w:val="24"/>
                <w:lang w:val="kk-KZ"/>
              </w:rPr>
              <w:t>использования недревесной лесной продукции</w:t>
            </w:r>
          </w:p>
        </w:tc>
        <w:tc>
          <w:tcPr>
            <w:tcW w:w="819" w:type="dxa"/>
            <w:vAlign w:val="bottom"/>
          </w:tcPr>
          <w:p w:rsidR="008374DB" w:rsidRPr="00382126" w:rsidRDefault="008374DB" w:rsidP="00382126">
            <w:pPr>
              <w:spacing w:line="360" w:lineRule="auto"/>
              <w:ind w:firstLine="0"/>
              <w:jc w:val="center"/>
              <w:rPr>
                <w:sz w:val="24"/>
                <w:szCs w:val="24"/>
                <w:lang w:val="kk-KZ"/>
              </w:rPr>
            </w:pPr>
            <w:r w:rsidRPr="00382126">
              <w:rPr>
                <w:sz w:val="24"/>
                <w:szCs w:val="24"/>
                <w:lang w:val="kk-KZ"/>
              </w:rPr>
              <w:t>11</w:t>
            </w:r>
          </w:p>
        </w:tc>
      </w:tr>
      <w:tr w:rsidR="00BE3588" w:rsidRPr="00382126" w:rsidTr="0040286B">
        <w:tc>
          <w:tcPr>
            <w:tcW w:w="737" w:type="dxa"/>
          </w:tcPr>
          <w:p w:rsidR="00BE3588" w:rsidRPr="00382126" w:rsidRDefault="00BE3588" w:rsidP="00382126">
            <w:pPr>
              <w:spacing w:line="360" w:lineRule="auto"/>
              <w:ind w:firstLine="0"/>
              <w:rPr>
                <w:sz w:val="24"/>
                <w:szCs w:val="24"/>
              </w:rPr>
            </w:pPr>
            <w:r w:rsidRPr="00382126">
              <w:rPr>
                <w:sz w:val="24"/>
                <w:szCs w:val="24"/>
              </w:rPr>
              <w:t>2</w:t>
            </w:r>
          </w:p>
        </w:tc>
        <w:tc>
          <w:tcPr>
            <w:tcW w:w="8080" w:type="dxa"/>
          </w:tcPr>
          <w:p w:rsidR="00BE3588" w:rsidRPr="00382126" w:rsidRDefault="0014327A" w:rsidP="00382126">
            <w:pPr>
              <w:spacing w:line="360" w:lineRule="auto"/>
              <w:ind w:firstLine="0"/>
              <w:rPr>
                <w:sz w:val="24"/>
                <w:szCs w:val="24"/>
              </w:rPr>
            </w:pPr>
            <w:r w:rsidRPr="00382126">
              <w:rPr>
                <w:sz w:val="24"/>
                <w:szCs w:val="24"/>
              </w:rPr>
              <w:t>Материалы и методы исследований</w:t>
            </w:r>
          </w:p>
        </w:tc>
        <w:tc>
          <w:tcPr>
            <w:tcW w:w="819" w:type="dxa"/>
            <w:vAlign w:val="bottom"/>
          </w:tcPr>
          <w:p w:rsidR="00BE3588" w:rsidRPr="00382126" w:rsidRDefault="00ED5F84" w:rsidP="00382126">
            <w:pPr>
              <w:spacing w:line="360" w:lineRule="auto"/>
              <w:ind w:firstLine="0"/>
              <w:jc w:val="center"/>
              <w:rPr>
                <w:sz w:val="24"/>
                <w:szCs w:val="24"/>
                <w:lang w:val="kk-KZ"/>
              </w:rPr>
            </w:pPr>
            <w:r w:rsidRPr="00382126">
              <w:rPr>
                <w:sz w:val="24"/>
                <w:szCs w:val="24"/>
                <w:lang w:val="kk-KZ"/>
              </w:rPr>
              <w:t>16</w:t>
            </w:r>
          </w:p>
        </w:tc>
      </w:tr>
      <w:tr w:rsidR="007D4388" w:rsidRPr="00382126" w:rsidTr="0040286B">
        <w:tc>
          <w:tcPr>
            <w:tcW w:w="737" w:type="dxa"/>
          </w:tcPr>
          <w:p w:rsidR="007D4388" w:rsidRPr="00382126" w:rsidRDefault="007D4388" w:rsidP="00382126">
            <w:pPr>
              <w:spacing w:line="360" w:lineRule="auto"/>
              <w:ind w:firstLine="0"/>
              <w:rPr>
                <w:sz w:val="24"/>
                <w:szCs w:val="24"/>
              </w:rPr>
            </w:pPr>
            <w:r w:rsidRPr="00382126">
              <w:rPr>
                <w:sz w:val="24"/>
                <w:szCs w:val="24"/>
                <w:lang w:val="kk-KZ"/>
              </w:rPr>
              <w:t>3</w:t>
            </w:r>
          </w:p>
        </w:tc>
        <w:tc>
          <w:tcPr>
            <w:tcW w:w="8080" w:type="dxa"/>
          </w:tcPr>
          <w:p w:rsidR="007D4388" w:rsidRPr="00382126" w:rsidRDefault="007D4388" w:rsidP="00382126">
            <w:pPr>
              <w:spacing w:line="360" w:lineRule="auto"/>
              <w:ind w:firstLine="0"/>
              <w:rPr>
                <w:sz w:val="24"/>
                <w:szCs w:val="24"/>
              </w:rPr>
            </w:pPr>
            <w:r>
              <w:rPr>
                <w:sz w:val="24"/>
                <w:szCs w:val="24"/>
              </w:rPr>
              <w:t>Результаты исследований</w:t>
            </w:r>
          </w:p>
        </w:tc>
        <w:tc>
          <w:tcPr>
            <w:tcW w:w="819" w:type="dxa"/>
            <w:vAlign w:val="bottom"/>
          </w:tcPr>
          <w:p w:rsidR="007D4388" w:rsidRPr="00382126" w:rsidRDefault="007D4388" w:rsidP="00382126">
            <w:pPr>
              <w:spacing w:line="360" w:lineRule="auto"/>
              <w:ind w:firstLine="0"/>
              <w:jc w:val="center"/>
              <w:rPr>
                <w:sz w:val="24"/>
                <w:szCs w:val="24"/>
                <w:lang w:val="kk-KZ"/>
              </w:rPr>
            </w:pPr>
          </w:p>
        </w:tc>
      </w:tr>
      <w:tr w:rsidR="00BE3588" w:rsidRPr="00382126" w:rsidTr="0040286B">
        <w:tc>
          <w:tcPr>
            <w:tcW w:w="737" w:type="dxa"/>
          </w:tcPr>
          <w:p w:rsidR="00BE3588" w:rsidRPr="00382126" w:rsidRDefault="007D4388" w:rsidP="00382126">
            <w:pPr>
              <w:spacing w:line="360" w:lineRule="auto"/>
              <w:ind w:firstLine="0"/>
              <w:rPr>
                <w:sz w:val="24"/>
                <w:szCs w:val="24"/>
                <w:lang w:val="kk-KZ"/>
              </w:rPr>
            </w:pPr>
            <w:r>
              <w:rPr>
                <w:sz w:val="24"/>
                <w:szCs w:val="24"/>
                <w:lang w:val="kk-KZ"/>
              </w:rPr>
              <w:t>3.1</w:t>
            </w:r>
          </w:p>
        </w:tc>
        <w:tc>
          <w:tcPr>
            <w:tcW w:w="8080" w:type="dxa"/>
          </w:tcPr>
          <w:p w:rsidR="00BE3588" w:rsidRPr="00382126" w:rsidRDefault="00803780" w:rsidP="007D4388">
            <w:pPr>
              <w:spacing w:line="360" w:lineRule="auto"/>
              <w:ind w:firstLine="0"/>
              <w:rPr>
                <w:sz w:val="24"/>
                <w:szCs w:val="24"/>
              </w:rPr>
            </w:pPr>
            <w:r w:rsidRPr="00382126">
              <w:rPr>
                <w:bCs/>
                <w:sz w:val="24"/>
                <w:szCs w:val="24"/>
              </w:rPr>
              <w:t>Биоэкологический мониторинг недревесной лесной продукции в регионах Казахстана</w:t>
            </w:r>
            <w:r w:rsidR="007D4388">
              <w:rPr>
                <w:bCs/>
                <w:sz w:val="24"/>
                <w:szCs w:val="24"/>
              </w:rPr>
              <w:t xml:space="preserve">. </w:t>
            </w:r>
          </w:p>
        </w:tc>
        <w:tc>
          <w:tcPr>
            <w:tcW w:w="819" w:type="dxa"/>
            <w:vAlign w:val="bottom"/>
          </w:tcPr>
          <w:p w:rsidR="00BE3588" w:rsidRPr="00382126" w:rsidRDefault="007D4388" w:rsidP="00382126">
            <w:pPr>
              <w:spacing w:line="360" w:lineRule="auto"/>
              <w:ind w:firstLine="0"/>
              <w:jc w:val="center"/>
              <w:rPr>
                <w:sz w:val="24"/>
                <w:szCs w:val="24"/>
                <w:lang w:val="kk-KZ"/>
              </w:rPr>
            </w:pPr>
            <w:r>
              <w:rPr>
                <w:sz w:val="24"/>
                <w:szCs w:val="24"/>
                <w:lang w:val="kk-KZ"/>
              </w:rPr>
              <w:t>21</w:t>
            </w:r>
          </w:p>
        </w:tc>
      </w:tr>
      <w:tr w:rsidR="007D4388" w:rsidRPr="00382126" w:rsidTr="0040286B">
        <w:tc>
          <w:tcPr>
            <w:tcW w:w="737" w:type="dxa"/>
          </w:tcPr>
          <w:p w:rsidR="007D4388" w:rsidRDefault="007D4388" w:rsidP="00382126">
            <w:pPr>
              <w:spacing w:line="360" w:lineRule="auto"/>
              <w:ind w:firstLine="0"/>
              <w:rPr>
                <w:sz w:val="24"/>
                <w:szCs w:val="24"/>
                <w:lang w:val="kk-KZ"/>
              </w:rPr>
            </w:pPr>
            <w:r>
              <w:rPr>
                <w:sz w:val="24"/>
                <w:szCs w:val="24"/>
                <w:lang w:val="kk-KZ"/>
              </w:rPr>
              <w:t>3.2</w:t>
            </w:r>
          </w:p>
        </w:tc>
        <w:tc>
          <w:tcPr>
            <w:tcW w:w="8080" w:type="dxa"/>
          </w:tcPr>
          <w:p w:rsidR="007D4388" w:rsidRPr="00382126" w:rsidRDefault="007D4388" w:rsidP="00382126">
            <w:pPr>
              <w:spacing w:line="360" w:lineRule="auto"/>
              <w:ind w:firstLine="0"/>
              <w:rPr>
                <w:bCs/>
                <w:sz w:val="24"/>
                <w:szCs w:val="24"/>
              </w:rPr>
            </w:pPr>
            <w:r w:rsidRPr="00382126">
              <w:rPr>
                <w:sz w:val="24"/>
                <w:szCs w:val="24"/>
                <w:lang w:val="kk-KZ"/>
              </w:rPr>
              <w:t xml:space="preserve">Биоразнообразие недревесной лесной продукции на </w:t>
            </w:r>
            <w:r w:rsidRPr="00382126">
              <w:rPr>
                <w:sz w:val="24"/>
                <w:szCs w:val="24"/>
              </w:rPr>
              <w:t xml:space="preserve">территории </w:t>
            </w:r>
            <w:r w:rsidRPr="00382126">
              <w:rPr>
                <w:sz w:val="24"/>
                <w:szCs w:val="24"/>
                <w:lang w:val="kk-KZ"/>
              </w:rPr>
              <w:t>лесных</w:t>
            </w:r>
            <w:r w:rsidRPr="00382126">
              <w:rPr>
                <w:sz w:val="24"/>
                <w:szCs w:val="24"/>
              </w:rPr>
              <w:t xml:space="preserve"> участков в различных регионах республики Казахстан</w:t>
            </w:r>
          </w:p>
        </w:tc>
        <w:tc>
          <w:tcPr>
            <w:tcW w:w="819" w:type="dxa"/>
            <w:vAlign w:val="bottom"/>
          </w:tcPr>
          <w:p w:rsidR="007D4388" w:rsidRDefault="007D4388" w:rsidP="00382126">
            <w:pPr>
              <w:spacing w:line="360" w:lineRule="auto"/>
              <w:ind w:firstLine="0"/>
              <w:jc w:val="center"/>
              <w:rPr>
                <w:sz w:val="24"/>
                <w:szCs w:val="24"/>
                <w:lang w:val="kk-KZ"/>
              </w:rPr>
            </w:pPr>
            <w:r>
              <w:rPr>
                <w:sz w:val="24"/>
                <w:szCs w:val="24"/>
                <w:lang w:val="kk-KZ"/>
              </w:rPr>
              <w:t>22</w:t>
            </w:r>
          </w:p>
        </w:tc>
      </w:tr>
      <w:tr w:rsidR="00BE3588" w:rsidRPr="00382126" w:rsidTr="0040286B">
        <w:tc>
          <w:tcPr>
            <w:tcW w:w="737" w:type="dxa"/>
          </w:tcPr>
          <w:p w:rsidR="00BE3588" w:rsidRPr="00382126" w:rsidRDefault="00BE3588" w:rsidP="007D4388">
            <w:pPr>
              <w:spacing w:line="360" w:lineRule="auto"/>
              <w:ind w:firstLine="0"/>
              <w:rPr>
                <w:sz w:val="24"/>
                <w:szCs w:val="24"/>
              </w:rPr>
            </w:pPr>
            <w:r w:rsidRPr="00382126">
              <w:rPr>
                <w:sz w:val="24"/>
                <w:szCs w:val="24"/>
              </w:rPr>
              <w:t>3.</w:t>
            </w:r>
            <w:r w:rsidR="007D4388">
              <w:rPr>
                <w:sz w:val="24"/>
                <w:szCs w:val="24"/>
              </w:rPr>
              <w:t>3</w:t>
            </w:r>
          </w:p>
        </w:tc>
        <w:tc>
          <w:tcPr>
            <w:tcW w:w="8080" w:type="dxa"/>
          </w:tcPr>
          <w:p w:rsidR="00BE3588" w:rsidRPr="00382126" w:rsidRDefault="00BE3588" w:rsidP="00382126">
            <w:pPr>
              <w:spacing w:line="360" w:lineRule="auto"/>
              <w:ind w:firstLine="0"/>
              <w:rPr>
                <w:sz w:val="24"/>
                <w:szCs w:val="24"/>
              </w:rPr>
            </w:pPr>
            <w:r w:rsidRPr="00382126">
              <w:rPr>
                <w:sz w:val="24"/>
                <w:szCs w:val="24"/>
                <w:lang w:val="kk-KZ"/>
              </w:rPr>
              <w:t xml:space="preserve">Оценка экологической безопасности недревесной </w:t>
            </w:r>
            <w:r w:rsidR="0096183B" w:rsidRPr="00382126">
              <w:rPr>
                <w:sz w:val="24"/>
                <w:szCs w:val="24"/>
                <w:lang w:val="kk-KZ"/>
              </w:rPr>
              <w:t xml:space="preserve">лесной </w:t>
            </w:r>
            <w:r w:rsidRPr="00382126">
              <w:rPr>
                <w:sz w:val="24"/>
                <w:szCs w:val="24"/>
                <w:lang w:val="kk-KZ"/>
              </w:rPr>
              <w:t xml:space="preserve">продукции </w:t>
            </w:r>
            <w:r w:rsidRPr="00382126">
              <w:rPr>
                <w:sz w:val="24"/>
                <w:szCs w:val="24"/>
              </w:rPr>
              <w:t>на  обследованных территориях Казахстана</w:t>
            </w:r>
          </w:p>
        </w:tc>
        <w:tc>
          <w:tcPr>
            <w:tcW w:w="819" w:type="dxa"/>
            <w:vAlign w:val="bottom"/>
          </w:tcPr>
          <w:p w:rsidR="00BE3588" w:rsidRPr="00382126" w:rsidRDefault="007D4388" w:rsidP="00382126">
            <w:pPr>
              <w:spacing w:line="360" w:lineRule="auto"/>
              <w:ind w:firstLine="0"/>
              <w:jc w:val="center"/>
              <w:rPr>
                <w:sz w:val="24"/>
                <w:szCs w:val="24"/>
              </w:rPr>
            </w:pPr>
            <w:r>
              <w:rPr>
                <w:sz w:val="24"/>
                <w:szCs w:val="24"/>
              </w:rPr>
              <w:t>30</w:t>
            </w:r>
          </w:p>
        </w:tc>
      </w:tr>
      <w:tr w:rsidR="00BE3588" w:rsidRPr="00382126" w:rsidTr="0040286B">
        <w:tc>
          <w:tcPr>
            <w:tcW w:w="737" w:type="dxa"/>
          </w:tcPr>
          <w:p w:rsidR="00BE3588" w:rsidRPr="00382126" w:rsidRDefault="00BE3588" w:rsidP="007D4388">
            <w:pPr>
              <w:spacing w:line="360" w:lineRule="auto"/>
              <w:ind w:firstLine="0"/>
              <w:rPr>
                <w:sz w:val="24"/>
                <w:szCs w:val="24"/>
              </w:rPr>
            </w:pPr>
            <w:r w:rsidRPr="00382126">
              <w:rPr>
                <w:sz w:val="24"/>
                <w:szCs w:val="24"/>
              </w:rPr>
              <w:t>3.</w:t>
            </w:r>
            <w:r w:rsidR="007D4388">
              <w:rPr>
                <w:sz w:val="24"/>
                <w:szCs w:val="24"/>
              </w:rPr>
              <w:t>3</w:t>
            </w:r>
            <w:r w:rsidRPr="00382126">
              <w:rPr>
                <w:sz w:val="24"/>
                <w:szCs w:val="24"/>
              </w:rPr>
              <w:t>.1</w:t>
            </w:r>
          </w:p>
        </w:tc>
        <w:tc>
          <w:tcPr>
            <w:tcW w:w="8080" w:type="dxa"/>
          </w:tcPr>
          <w:p w:rsidR="00BE3588" w:rsidRPr="00382126" w:rsidRDefault="00BE3588" w:rsidP="00382126">
            <w:pPr>
              <w:spacing w:line="360" w:lineRule="auto"/>
              <w:ind w:firstLine="0"/>
              <w:rPr>
                <w:sz w:val="24"/>
                <w:szCs w:val="24"/>
              </w:rPr>
            </w:pPr>
            <w:r w:rsidRPr="00382126">
              <w:rPr>
                <w:sz w:val="24"/>
                <w:szCs w:val="24"/>
              </w:rPr>
              <w:t>Естественно-природный радиационный фон ключевых площадок</w:t>
            </w:r>
          </w:p>
        </w:tc>
        <w:tc>
          <w:tcPr>
            <w:tcW w:w="819" w:type="dxa"/>
            <w:vAlign w:val="bottom"/>
          </w:tcPr>
          <w:p w:rsidR="00BE3588" w:rsidRPr="00382126" w:rsidRDefault="007D4388" w:rsidP="00382126">
            <w:pPr>
              <w:spacing w:line="360" w:lineRule="auto"/>
              <w:ind w:firstLine="0"/>
              <w:jc w:val="center"/>
              <w:rPr>
                <w:sz w:val="24"/>
                <w:szCs w:val="24"/>
                <w:lang w:val="kk-KZ"/>
              </w:rPr>
            </w:pPr>
            <w:r>
              <w:rPr>
                <w:sz w:val="24"/>
                <w:szCs w:val="24"/>
                <w:lang w:val="kk-KZ"/>
              </w:rPr>
              <w:t>30</w:t>
            </w:r>
          </w:p>
        </w:tc>
      </w:tr>
      <w:tr w:rsidR="00BE3588" w:rsidRPr="00382126" w:rsidTr="0040286B">
        <w:tc>
          <w:tcPr>
            <w:tcW w:w="737" w:type="dxa"/>
          </w:tcPr>
          <w:p w:rsidR="00BE3588" w:rsidRPr="00382126" w:rsidRDefault="00BE3588" w:rsidP="007D4388">
            <w:pPr>
              <w:spacing w:line="360" w:lineRule="auto"/>
              <w:ind w:firstLine="0"/>
              <w:rPr>
                <w:sz w:val="24"/>
                <w:szCs w:val="24"/>
              </w:rPr>
            </w:pPr>
            <w:r w:rsidRPr="00382126">
              <w:rPr>
                <w:sz w:val="24"/>
                <w:szCs w:val="24"/>
              </w:rPr>
              <w:t>3.</w:t>
            </w:r>
            <w:r w:rsidR="007D4388">
              <w:rPr>
                <w:sz w:val="24"/>
                <w:szCs w:val="24"/>
              </w:rPr>
              <w:t>3</w:t>
            </w:r>
            <w:r w:rsidRPr="00382126">
              <w:rPr>
                <w:sz w:val="24"/>
                <w:szCs w:val="24"/>
              </w:rPr>
              <w:t>.2</w:t>
            </w:r>
          </w:p>
        </w:tc>
        <w:tc>
          <w:tcPr>
            <w:tcW w:w="8080" w:type="dxa"/>
          </w:tcPr>
          <w:p w:rsidR="00BE3588" w:rsidRPr="00382126" w:rsidRDefault="00BE3588" w:rsidP="00382126">
            <w:pPr>
              <w:spacing w:line="360" w:lineRule="auto"/>
              <w:ind w:firstLine="0"/>
              <w:rPr>
                <w:sz w:val="24"/>
                <w:szCs w:val="24"/>
                <w:lang w:val="kk-KZ"/>
              </w:rPr>
            </w:pPr>
            <w:r w:rsidRPr="00382126">
              <w:rPr>
                <w:sz w:val="24"/>
                <w:szCs w:val="24"/>
              </w:rPr>
              <w:t xml:space="preserve">Загрязненность </w:t>
            </w:r>
            <w:r w:rsidRPr="00382126">
              <w:rPr>
                <w:sz w:val="24"/>
                <w:szCs w:val="24"/>
                <w:lang w:val="kk-KZ"/>
              </w:rPr>
              <w:t xml:space="preserve">побочной лесной продукции </w:t>
            </w:r>
            <w:r w:rsidRPr="00382126">
              <w:rPr>
                <w:sz w:val="24"/>
                <w:szCs w:val="24"/>
              </w:rPr>
              <w:t>тяжелыми металлами и радионуклидами</w:t>
            </w:r>
          </w:p>
        </w:tc>
        <w:tc>
          <w:tcPr>
            <w:tcW w:w="819" w:type="dxa"/>
            <w:vAlign w:val="bottom"/>
          </w:tcPr>
          <w:p w:rsidR="00BE3588" w:rsidRPr="00382126" w:rsidRDefault="007D4388" w:rsidP="00382126">
            <w:pPr>
              <w:spacing w:line="360" w:lineRule="auto"/>
              <w:ind w:firstLine="0"/>
              <w:jc w:val="center"/>
              <w:rPr>
                <w:sz w:val="24"/>
                <w:szCs w:val="24"/>
                <w:lang w:val="kk-KZ"/>
              </w:rPr>
            </w:pPr>
            <w:r>
              <w:rPr>
                <w:sz w:val="24"/>
                <w:szCs w:val="24"/>
                <w:lang w:val="kk-KZ"/>
              </w:rPr>
              <w:t>31</w:t>
            </w:r>
          </w:p>
        </w:tc>
      </w:tr>
      <w:tr w:rsidR="00BE3588" w:rsidRPr="00382126" w:rsidTr="0040286B">
        <w:tc>
          <w:tcPr>
            <w:tcW w:w="737" w:type="dxa"/>
          </w:tcPr>
          <w:p w:rsidR="00BE3588" w:rsidRPr="00382126" w:rsidRDefault="00BE3588" w:rsidP="007D4388">
            <w:pPr>
              <w:spacing w:line="360" w:lineRule="auto"/>
              <w:ind w:firstLine="0"/>
              <w:rPr>
                <w:sz w:val="24"/>
                <w:szCs w:val="24"/>
              </w:rPr>
            </w:pPr>
            <w:r w:rsidRPr="00382126">
              <w:rPr>
                <w:sz w:val="24"/>
                <w:szCs w:val="24"/>
              </w:rPr>
              <w:t>3.</w:t>
            </w:r>
            <w:r w:rsidR="007D4388">
              <w:rPr>
                <w:sz w:val="24"/>
                <w:szCs w:val="24"/>
              </w:rPr>
              <w:t>4</w:t>
            </w:r>
            <w:r w:rsidRPr="00382126">
              <w:rPr>
                <w:sz w:val="24"/>
                <w:szCs w:val="24"/>
              </w:rPr>
              <w:t xml:space="preserve"> </w:t>
            </w:r>
          </w:p>
        </w:tc>
        <w:tc>
          <w:tcPr>
            <w:tcW w:w="8080" w:type="dxa"/>
          </w:tcPr>
          <w:p w:rsidR="00BE3588" w:rsidRPr="00382126" w:rsidRDefault="00BE3588" w:rsidP="00382126">
            <w:pPr>
              <w:spacing w:line="360" w:lineRule="auto"/>
              <w:ind w:firstLine="0"/>
              <w:rPr>
                <w:sz w:val="24"/>
                <w:szCs w:val="24"/>
              </w:rPr>
            </w:pPr>
            <w:r w:rsidRPr="00382126">
              <w:rPr>
                <w:sz w:val="24"/>
                <w:szCs w:val="24"/>
              </w:rPr>
              <w:t xml:space="preserve">Фитохимические особенности </w:t>
            </w:r>
            <w:r w:rsidR="0096183B" w:rsidRPr="00382126">
              <w:rPr>
                <w:sz w:val="24"/>
                <w:szCs w:val="24"/>
              </w:rPr>
              <w:t>дикорастущи</w:t>
            </w:r>
            <w:r w:rsidRPr="00382126">
              <w:rPr>
                <w:sz w:val="24"/>
                <w:szCs w:val="24"/>
              </w:rPr>
              <w:t xml:space="preserve">х растений </w:t>
            </w:r>
          </w:p>
        </w:tc>
        <w:tc>
          <w:tcPr>
            <w:tcW w:w="819" w:type="dxa"/>
            <w:vAlign w:val="bottom"/>
          </w:tcPr>
          <w:p w:rsidR="00BE3588" w:rsidRPr="00382126" w:rsidRDefault="007D4388" w:rsidP="00382126">
            <w:pPr>
              <w:spacing w:line="360" w:lineRule="auto"/>
              <w:ind w:firstLine="0"/>
              <w:jc w:val="center"/>
              <w:rPr>
                <w:sz w:val="24"/>
                <w:szCs w:val="24"/>
                <w:lang w:val="kk-KZ"/>
              </w:rPr>
            </w:pPr>
            <w:r>
              <w:rPr>
                <w:sz w:val="24"/>
                <w:szCs w:val="24"/>
                <w:lang w:val="kk-KZ"/>
              </w:rPr>
              <w:t>34</w:t>
            </w:r>
          </w:p>
        </w:tc>
      </w:tr>
      <w:tr w:rsidR="00BE3588" w:rsidRPr="00382126" w:rsidTr="0040286B">
        <w:tc>
          <w:tcPr>
            <w:tcW w:w="737" w:type="dxa"/>
          </w:tcPr>
          <w:p w:rsidR="00BE3588" w:rsidRPr="00382126" w:rsidRDefault="00BE3588" w:rsidP="007D4388">
            <w:pPr>
              <w:spacing w:line="360" w:lineRule="auto"/>
              <w:ind w:firstLine="0"/>
              <w:rPr>
                <w:sz w:val="24"/>
                <w:szCs w:val="24"/>
                <w:lang w:val="kk-KZ"/>
              </w:rPr>
            </w:pPr>
            <w:r w:rsidRPr="00382126">
              <w:rPr>
                <w:sz w:val="24"/>
                <w:szCs w:val="24"/>
                <w:lang w:val="kk-KZ"/>
              </w:rPr>
              <w:t>3.</w:t>
            </w:r>
            <w:r w:rsidR="007D4388">
              <w:rPr>
                <w:sz w:val="24"/>
                <w:szCs w:val="24"/>
                <w:lang w:val="kk-KZ"/>
              </w:rPr>
              <w:t>5</w:t>
            </w:r>
          </w:p>
        </w:tc>
        <w:tc>
          <w:tcPr>
            <w:tcW w:w="8080" w:type="dxa"/>
          </w:tcPr>
          <w:p w:rsidR="00BE3588" w:rsidRPr="00382126" w:rsidRDefault="00BE3588" w:rsidP="00382126">
            <w:pPr>
              <w:spacing w:line="360" w:lineRule="auto"/>
              <w:ind w:firstLine="0"/>
              <w:rPr>
                <w:sz w:val="24"/>
                <w:szCs w:val="24"/>
                <w:lang w:val="kk-KZ"/>
              </w:rPr>
            </w:pPr>
            <w:r w:rsidRPr="00382126">
              <w:rPr>
                <w:sz w:val="24"/>
                <w:szCs w:val="24"/>
                <w:lang w:val="kk-KZ"/>
              </w:rPr>
              <w:t>Микробиологический скрининг пищевых и лекарственных растений</w:t>
            </w:r>
          </w:p>
        </w:tc>
        <w:tc>
          <w:tcPr>
            <w:tcW w:w="819" w:type="dxa"/>
            <w:vAlign w:val="bottom"/>
          </w:tcPr>
          <w:p w:rsidR="00BE3588" w:rsidRPr="00382126" w:rsidRDefault="007D4388" w:rsidP="00382126">
            <w:pPr>
              <w:spacing w:line="360" w:lineRule="auto"/>
              <w:ind w:firstLine="0"/>
              <w:jc w:val="center"/>
              <w:rPr>
                <w:sz w:val="24"/>
                <w:szCs w:val="24"/>
                <w:lang w:val="kk-KZ"/>
              </w:rPr>
            </w:pPr>
            <w:r>
              <w:rPr>
                <w:sz w:val="24"/>
                <w:szCs w:val="24"/>
                <w:lang w:val="kk-KZ"/>
              </w:rPr>
              <w:t>37</w:t>
            </w:r>
          </w:p>
        </w:tc>
      </w:tr>
      <w:tr w:rsidR="00BE3588" w:rsidRPr="00382126" w:rsidTr="0040286B">
        <w:tc>
          <w:tcPr>
            <w:tcW w:w="737" w:type="dxa"/>
          </w:tcPr>
          <w:p w:rsidR="00BE3588" w:rsidRPr="00382126" w:rsidRDefault="00BE3588" w:rsidP="007D4388">
            <w:pPr>
              <w:spacing w:line="360" w:lineRule="auto"/>
              <w:ind w:firstLine="0"/>
              <w:rPr>
                <w:sz w:val="24"/>
                <w:szCs w:val="24"/>
              </w:rPr>
            </w:pPr>
            <w:r w:rsidRPr="00382126">
              <w:rPr>
                <w:sz w:val="24"/>
                <w:szCs w:val="24"/>
              </w:rPr>
              <w:t>3.</w:t>
            </w:r>
            <w:r w:rsidR="007D4388">
              <w:rPr>
                <w:sz w:val="24"/>
                <w:szCs w:val="24"/>
              </w:rPr>
              <w:t>6</w:t>
            </w:r>
          </w:p>
        </w:tc>
        <w:tc>
          <w:tcPr>
            <w:tcW w:w="8080" w:type="dxa"/>
          </w:tcPr>
          <w:p w:rsidR="00BE3588" w:rsidRPr="00382126" w:rsidRDefault="00BE3588" w:rsidP="00382126">
            <w:pPr>
              <w:spacing w:line="360" w:lineRule="auto"/>
              <w:ind w:firstLine="0"/>
              <w:rPr>
                <w:sz w:val="24"/>
                <w:szCs w:val="24"/>
              </w:rPr>
            </w:pPr>
            <w:r w:rsidRPr="00382126">
              <w:rPr>
                <w:sz w:val="24"/>
                <w:szCs w:val="24"/>
                <w:lang w:val="kk-KZ"/>
              </w:rPr>
              <w:t>Анализ ресурсного потенциала и э</w:t>
            </w:r>
            <w:r w:rsidRPr="00382126">
              <w:rPr>
                <w:sz w:val="24"/>
                <w:szCs w:val="24"/>
              </w:rPr>
              <w:t>кономическ</w:t>
            </w:r>
            <w:r w:rsidRPr="00382126">
              <w:rPr>
                <w:sz w:val="24"/>
                <w:szCs w:val="24"/>
                <w:lang w:val="kk-KZ"/>
              </w:rPr>
              <w:t>ой</w:t>
            </w:r>
            <w:r w:rsidRPr="00382126">
              <w:rPr>
                <w:sz w:val="24"/>
                <w:szCs w:val="24"/>
              </w:rPr>
              <w:t xml:space="preserve"> эффективности </w:t>
            </w:r>
            <w:r w:rsidRPr="00382126">
              <w:rPr>
                <w:sz w:val="24"/>
                <w:szCs w:val="24"/>
                <w:lang w:val="kk-KZ"/>
              </w:rPr>
              <w:t xml:space="preserve">от </w:t>
            </w:r>
            <w:r w:rsidRPr="00382126">
              <w:rPr>
                <w:sz w:val="24"/>
                <w:szCs w:val="24"/>
              </w:rPr>
              <w:t xml:space="preserve">заготовки и реализации </w:t>
            </w:r>
            <w:r w:rsidRPr="00382126">
              <w:rPr>
                <w:sz w:val="24"/>
                <w:szCs w:val="24"/>
                <w:lang w:val="kk-KZ"/>
              </w:rPr>
              <w:t xml:space="preserve">недревесной </w:t>
            </w:r>
            <w:r w:rsidR="0096183B" w:rsidRPr="00382126">
              <w:rPr>
                <w:sz w:val="24"/>
                <w:szCs w:val="24"/>
                <w:lang w:val="kk-KZ"/>
              </w:rPr>
              <w:t xml:space="preserve">лесной </w:t>
            </w:r>
            <w:r w:rsidRPr="00382126">
              <w:rPr>
                <w:sz w:val="24"/>
                <w:szCs w:val="24"/>
                <w:lang w:val="kk-KZ"/>
              </w:rPr>
              <w:t xml:space="preserve">продукции </w:t>
            </w:r>
          </w:p>
        </w:tc>
        <w:tc>
          <w:tcPr>
            <w:tcW w:w="819" w:type="dxa"/>
            <w:vAlign w:val="bottom"/>
          </w:tcPr>
          <w:p w:rsidR="00BE3588" w:rsidRPr="00382126" w:rsidRDefault="007D4388" w:rsidP="00382126">
            <w:pPr>
              <w:spacing w:line="360" w:lineRule="auto"/>
              <w:ind w:firstLine="0"/>
              <w:jc w:val="center"/>
              <w:rPr>
                <w:sz w:val="24"/>
                <w:szCs w:val="24"/>
                <w:lang w:val="kk-KZ"/>
              </w:rPr>
            </w:pPr>
            <w:r>
              <w:rPr>
                <w:sz w:val="24"/>
                <w:szCs w:val="24"/>
                <w:lang w:val="kk-KZ"/>
              </w:rPr>
              <w:t>46</w:t>
            </w:r>
          </w:p>
        </w:tc>
      </w:tr>
      <w:tr w:rsidR="00BE3588" w:rsidRPr="00382126" w:rsidTr="0040286B">
        <w:tc>
          <w:tcPr>
            <w:tcW w:w="737" w:type="dxa"/>
          </w:tcPr>
          <w:p w:rsidR="00BE3588" w:rsidRPr="00382126" w:rsidRDefault="00BE3588" w:rsidP="00382126">
            <w:pPr>
              <w:spacing w:line="360" w:lineRule="auto"/>
              <w:ind w:firstLine="0"/>
              <w:rPr>
                <w:sz w:val="24"/>
                <w:szCs w:val="24"/>
              </w:rPr>
            </w:pPr>
          </w:p>
        </w:tc>
        <w:tc>
          <w:tcPr>
            <w:tcW w:w="8080" w:type="dxa"/>
          </w:tcPr>
          <w:p w:rsidR="00BE3588" w:rsidRPr="00382126" w:rsidRDefault="00BE3588" w:rsidP="00382126">
            <w:pPr>
              <w:tabs>
                <w:tab w:val="left" w:pos="540"/>
              </w:tabs>
              <w:spacing w:line="360" w:lineRule="auto"/>
              <w:ind w:firstLine="0"/>
              <w:rPr>
                <w:caps/>
                <w:sz w:val="24"/>
                <w:szCs w:val="24"/>
              </w:rPr>
            </w:pPr>
            <w:r w:rsidRPr="00382126">
              <w:rPr>
                <w:sz w:val="24"/>
                <w:szCs w:val="24"/>
              </w:rPr>
              <w:t>ЗАКЛЮЧЕНИЕ</w:t>
            </w:r>
          </w:p>
        </w:tc>
        <w:tc>
          <w:tcPr>
            <w:tcW w:w="819" w:type="dxa"/>
            <w:vAlign w:val="bottom"/>
          </w:tcPr>
          <w:p w:rsidR="00BE3588" w:rsidRPr="00382126" w:rsidRDefault="007D4388" w:rsidP="00382126">
            <w:pPr>
              <w:spacing w:line="360" w:lineRule="auto"/>
              <w:ind w:firstLine="0"/>
              <w:jc w:val="center"/>
              <w:rPr>
                <w:sz w:val="24"/>
                <w:szCs w:val="24"/>
                <w:lang w:val="kk-KZ"/>
              </w:rPr>
            </w:pPr>
            <w:r>
              <w:rPr>
                <w:sz w:val="24"/>
                <w:szCs w:val="24"/>
                <w:lang w:val="kk-KZ"/>
              </w:rPr>
              <w:t>49</w:t>
            </w:r>
          </w:p>
        </w:tc>
      </w:tr>
      <w:tr w:rsidR="00BE3588" w:rsidRPr="00382126" w:rsidTr="0040286B">
        <w:trPr>
          <w:trHeight w:val="381"/>
        </w:trPr>
        <w:tc>
          <w:tcPr>
            <w:tcW w:w="737" w:type="dxa"/>
          </w:tcPr>
          <w:p w:rsidR="00BE3588" w:rsidRPr="00382126" w:rsidRDefault="00BE3588" w:rsidP="00382126">
            <w:pPr>
              <w:spacing w:line="360" w:lineRule="auto"/>
              <w:ind w:firstLine="0"/>
              <w:rPr>
                <w:sz w:val="24"/>
                <w:szCs w:val="24"/>
              </w:rPr>
            </w:pPr>
          </w:p>
        </w:tc>
        <w:tc>
          <w:tcPr>
            <w:tcW w:w="8080" w:type="dxa"/>
          </w:tcPr>
          <w:p w:rsidR="00BE3588" w:rsidRPr="00382126" w:rsidRDefault="00BE3588" w:rsidP="00382126">
            <w:pPr>
              <w:tabs>
                <w:tab w:val="left" w:pos="540"/>
              </w:tabs>
              <w:spacing w:line="360" w:lineRule="auto"/>
              <w:ind w:firstLine="0"/>
              <w:rPr>
                <w:caps/>
                <w:sz w:val="24"/>
                <w:szCs w:val="24"/>
              </w:rPr>
            </w:pPr>
            <w:r w:rsidRPr="00382126">
              <w:rPr>
                <w:sz w:val="24"/>
                <w:szCs w:val="24"/>
              </w:rPr>
              <w:t>СПИСОК ИСПОЛЬЗОВАННЫХ ИСТОЧНИКОВ</w:t>
            </w:r>
          </w:p>
        </w:tc>
        <w:tc>
          <w:tcPr>
            <w:tcW w:w="819" w:type="dxa"/>
            <w:vAlign w:val="bottom"/>
          </w:tcPr>
          <w:p w:rsidR="00BE3588" w:rsidRPr="00382126" w:rsidRDefault="007D4388" w:rsidP="00382126">
            <w:pPr>
              <w:spacing w:line="360" w:lineRule="auto"/>
              <w:ind w:firstLine="0"/>
              <w:jc w:val="center"/>
              <w:rPr>
                <w:sz w:val="24"/>
                <w:szCs w:val="24"/>
                <w:lang w:val="kk-KZ"/>
              </w:rPr>
            </w:pPr>
            <w:r>
              <w:rPr>
                <w:sz w:val="24"/>
                <w:szCs w:val="24"/>
                <w:lang w:val="kk-KZ"/>
              </w:rPr>
              <w:t>51</w:t>
            </w:r>
          </w:p>
        </w:tc>
      </w:tr>
      <w:tr w:rsidR="00BE3588" w:rsidRPr="00382126" w:rsidTr="0040286B">
        <w:trPr>
          <w:trHeight w:val="349"/>
        </w:trPr>
        <w:tc>
          <w:tcPr>
            <w:tcW w:w="737" w:type="dxa"/>
          </w:tcPr>
          <w:p w:rsidR="00BE3588" w:rsidRPr="00382126" w:rsidRDefault="00BE3588" w:rsidP="00382126">
            <w:pPr>
              <w:spacing w:line="360" w:lineRule="auto"/>
              <w:ind w:firstLine="0"/>
              <w:rPr>
                <w:sz w:val="24"/>
                <w:szCs w:val="24"/>
              </w:rPr>
            </w:pPr>
          </w:p>
        </w:tc>
        <w:tc>
          <w:tcPr>
            <w:tcW w:w="8080" w:type="dxa"/>
          </w:tcPr>
          <w:p w:rsidR="00BE3588" w:rsidRPr="00382126" w:rsidRDefault="00BE3588" w:rsidP="00382126">
            <w:pPr>
              <w:tabs>
                <w:tab w:val="left" w:pos="540"/>
              </w:tabs>
              <w:spacing w:line="360" w:lineRule="auto"/>
              <w:ind w:firstLine="0"/>
              <w:rPr>
                <w:caps/>
                <w:sz w:val="24"/>
                <w:szCs w:val="24"/>
                <w:lang w:val="kk-KZ"/>
              </w:rPr>
            </w:pPr>
            <w:r w:rsidRPr="00382126">
              <w:rPr>
                <w:sz w:val="24"/>
                <w:szCs w:val="24"/>
              </w:rPr>
              <w:t>ПРИЛОЖЕНИЕ</w:t>
            </w:r>
            <w:r w:rsidRPr="00382126">
              <w:rPr>
                <w:caps/>
                <w:sz w:val="24"/>
                <w:szCs w:val="24"/>
              </w:rPr>
              <w:t xml:space="preserve"> А </w:t>
            </w:r>
            <w:r w:rsidRPr="00382126">
              <w:rPr>
                <w:caps/>
                <w:sz w:val="24"/>
                <w:szCs w:val="24"/>
                <w:lang w:val="kk-KZ"/>
              </w:rPr>
              <w:t>к</w:t>
            </w:r>
            <w:r w:rsidRPr="00382126">
              <w:rPr>
                <w:sz w:val="24"/>
                <w:szCs w:val="24"/>
                <w:lang w:val="kk-KZ"/>
              </w:rPr>
              <w:t>опия Договора на выполнение НИР</w:t>
            </w:r>
          </w:p>
        </w:tc>
        <w:tc>
          <w:tcPr>
            <w:tcW w:w="819" w:type="dxa"/>
            <w:vAlign w:val="bottom"/>
          </w:tcPr>
          <w:p w:rsidR="00BE3588" w:rsidRPr="00382126" w:rsidRDefault="007D4388" w:rsidP="00382126">
            <w:pPr>
              <w:spacing w:line="360" w:lineRule="auto"/>
              <w:ind w:firstLine="0"/>
              <w:jc w:val="center"/>
              <w:rPr>
                <w:sz w:val="24"/>
                <w:szCs w:val="24"/>
                <w:lang w:val="kk-KZ"/>
              </w:rPr>
            </w:pPr>
            <w:r>
              <w:rPr>
                <w:sz w:val="24"/>
                <w:szCs w:val="24"/>
                <w:lang w:val="kk-KZ"/>
              </w:rPr>
              <w:t>56</w:t>
            </w:r>
          </w:p>
        </w:tc>
      </w:tr>
      <w:tr w:rsidR="00BE3588" w:rsidRPr="00382126" w:rsidTr="0040286B">
        <w:trPr>
          <w:trHeight w:val="373"/>
        </w:trPr>
        <w:tc>
          <w:tcPr>
            <w:tcW w:w="737" w:type="dxa"/>
          </w:tcPr>
          <w:p w:rsidR="00BE3588" w:rsidRPr="00382126" w:rsidRDefault="00BE3588" w:rsidP="00382126">
            <w:pPr>
              <w:spacing w:line="360" w:lineRule="auto"/>
              <w:ind w:firstLine="0"/>
              <w:rPr>
                <w:sz w:val="24"/>
                <w:szCs w:val="24"/>
              </w:rPr>
            </w:pPr>
          </w:p>
        </w:tc>
        <w:tc>
          <w:tcPr>
            <w:tcW w:w="8080" w:type="dxa"/>
          </w:tcPr>
          <w:p w:rsidR="00BE3588" w:rsidRPr="00382126" w:rsidRDefault="00BE3588" w:rsidP="00382126">
            <w:pPr>
              <w:tabs>
                <w:tab w:val="left" w:pos="540"/>
              </w:tabs>
              <w:spacing w:line="360" w:lineRule="auto"/>
              <w:ind w:firstLine="0"/>
              <w:rPr>
                <w:caps/>
                <w:sz w:val="24"/>
                <w:szCs w:val="24"/>
                <w:lang w:val="kk-KZ"/>
              </w:rPr>
            </w:pPr>
            <w:r w:rsidRPr="00382126">
              <w:rPr>
                <w:sz w:val="24"/>
                <w:szCs w:val="24"/>
              </w:rPr>
              <w:t>ПРИЛОЖЕНИЕ</w:t>
            </w:r>
            <w:r w:rsidRPr="00382126">
              <w:rPr>
                <w:caps/>
                <w:sz w:val="24"/>
                <w:szCs w:val="24"/>
              </w:rPr>
              <w:t xml:space="preserve"> Б </w:t>
            </w:r>
            <w:r w:rsidRPr="00382126">
              <w:rPr>
                <w:sz w:val="24"/>
                <w:szCs w:val="24"/>
              </w:rPr>
              <w:t>К</w:t>
            </w:r>
            <w:r w:rsidRPr="00382126">
              <w:rPr>
                <w:sz w:val="24"/>
                <w:szCs w:val="24"/>
                <w:lang w:val="kk-KZ"/>
              </w:rPr>
              <w:t>опия к</w:t>
            </w:r>
            <w:r w:rsidRPr="00382126">
              <w:rPr>
                <w:sz w:val="24"/>
                <w:szCs w:val="24"/>
              </w:rPr>
              <w:t>алендарного плана работ на 2018-2020 г.</w:t>
            </w:r>
            <w:r w:rsidRPr="00382126">
              <w:rPr>
                <w:sz w:val="24"/>
                <w:szCs w:val="24"/>
                <w:lang w:val="kk-KZ"/>
              </w:rPr>
              <w:t xml:space="preserve"> г.</w:t>
            </w:r>
          </w:p>
        </w:tc>
        <w:tc>
          <w:tcPr>
            <w:tcW w:w="819" w:type="dxa"/>
            <w:vAlign w:val="bottom"/>
          </w:tcPr>
          <w:p w:rsidR="00BE3588" w:rsidRPr="00382126" w:rsidRDefault="007D4388" w:rsidP="00382126">
            <w:pPr>
              <w:spacing w:line="360" w:lineRule="auto"/>
              <w:ind w:firstLine="0"/>
              <w:jc w:val="center"/>
              <w:rPr>
                <w:sz w:val="24"/>
                <w:szCs w:val="24"/>
              </w:rPr>
            </w:pPr>
            <w:r>
              <w:rPr>
                <w:sz w:val="24"/>
                <w:szCs w:val="24"/>
              </w:rPr>
              <w:t>57</w:t>
            </w:r>
          </w:p>
        </w:tc>
      </w:tr>
      <w:tr w:rsidR="00BE3588" w:rsidRPr="00382126" w:rsidTr="0040286B">
        <w:trPr>
          <w:trHeight w:val="355"/>
        </w:trPr>
        <w:tc>
          <w:tcPr>
            <w:tcW w:w="737" w:type="dxa"/>
          </w:tcPr>
          <w:p w:rsidR="00BE3588" w:rsidRPr="00382126" w:rsidRDefault="00BE3588" w:rsidP="00382126">
            <w:pPr>
              <w:spacing w:line="360" w:lineRule="auto"/>
              <w:ind w:firstLine="0"/>
              <w:rPr>
                <w:sz w:val="24"/>
                <w:szCs w:val="24"/>
              </w:rPr>
            </w:pPr>
          </w:p>
        </w:tc>
        <w:tc>
          <w:tcPr>
            <w:tcW w:w="8080" w:type="dxa"/>
          </w:tcPr>
          <w:p w:rsidR="00BE3588" w:rsidRPr="00382126" w:rsidRDefault="00BE3588" w:rsidP="00382126">
            <w:pPr>
              <w:spacing w:line="360" w:lineRule="auto"/>
              <w:ind w:firstLine="0"/>
              <w:rPr>
                <w:sz w:val="24"/>
                <w:szCs w:val="24"/>
              </w:rPr>
            </w:pPr>
            <w:r w:rsidRPr="00382126">
              <w:rPr>
                <w:sz w:val="24"/>
                <w:szCs w:val="24"/>
              </w:rPr>
              <w:t xml:space="preserve">ПРИЛОЖЕНИЕ </w:t>
            </w:r>
            <w:r w:rsidRPr="00382126">
              <w:rPr>
                <w:sz w:val="24"/>
                <w:szCs w:val="24"/>
                <w:lang w:val="kk-KZ"/>
              </w:rPr>
              <w:t xml:space="preserve">В Копия титульного листа </w:t>
            </w:r>
            <w:r w:rsidRPr="00382126">
              <w:rPr>
                <w:sz w:val="24"/>
                <w:szCs w:val="24"/>
              </w:rPr>
              <w:t xml:space="preserve">рабочей программы и методики НИР </w:t>
            </w:r>
          </w:p>
        </w:tc>
        <w:tc>
          <w:tcPr>
            <w:tcW w:w="819" w:type="dxa"/>
            <w:vAlign w:val="bottom"/>
          </w:tcPr>
          <w:p w:rsidR="00BE3588" w:rsidRPr="00382126" w:rsidRDefault="007D4388" w:rsidP="00382126">
            <w:pPr>
              <w:spacing w:line="360" w:lineRule="auto"/>
              <w:ind w:firstLine="0"/>
              <w:jc w:val="center"/>
              <w:rPr>
                <w:sz w:val="24"/>
                <w:szCs w:val="24"/>
              </w:rPr>
            </w:pPr>
            <w:r>
              <w:rPr>
                <w:sz w:val="24"/>
                <w:szCs w:val="24"/>
              </w:rPr>
              <w:t>63</w:t>
            </w:r>
          </w:p>
        </w:tc>
      </w:tr>
      <w:tr w:rsidR="00BE3588" w:rsidRPr="00382126" w:rsidTr="0040286B">
        <w:trPr>
          <w:trHeight w:val="355"/>
        </w:trPr>
        <w:tc>
          <w:tcPr>
            <w:tcW w:w="737" w:type="dxa"/>
          </w:tcPr>
          <w:p w:rsidR="00BE3588" w:rsidRPr="00382126" w:rsidRDefault="00BE3588" w:rsidP="00382126">
            <w:pPr>
              <w:spacing w:line="360" w:lineRule="auto"/>
              <w:ind w:firstLine="0"/>
              <w:rPr>
                <w:sz w:val="24"/>
                <w:szCs w:val="24"/>
              </w:rPr>
            </w:pPr>
          </w:p>
        </w:tc>
        <w:tc>
          <w:tcPr>
            <w:tcW w:w="8080" w:type="dxa"/>
          </w:tcPr>
          <w:p w:rsidR="00BE3588" w:rsidRPr="00382126" w:rsidRDefault="00BE3588" w:rsidP="00382126">
            <w:pPr>
              <w:tabs>
                <w:tab w:val="left" w:pos="540"/>
              </w:tabs>
              <w:spacing w:line="360" w:lineRule="auto"/>
              <w:ind w:firstLine="0"/>
              <w:rPr>
                <w:sz w:val="24"/>
                <w:szCs w:val="24"/>
                <w:lang w:val="kk-KZ"/>
              </w:rPr>
            </w:pPr>
            <w:r w:rsidRPr="00382126">
              <w:rPr>
                <w:sz w:val="24"/>
                <w:szCs w:val="24"/>
              </w:rPr>
              <w:t xml:space="preserve">ПРИЛОЖЕНИЕ </w:t>
            </w:r>
            <w:r w:rsidRPr="00382126">
              <w:rPr>
                <w:sz w:val="24"/>
                <w:szCs w:val="24"/>
                <w:lang w:val="kk-KZ"/>
              </w:rPr>
              <w:t>ГВыписка из приказа МЗ РК № 611 от 4 апреля 2011 г. «</w:t>
            </w:r>
            <w:r w:rsidRPr="00382126">
              <w:rPr>
                <w:rStyle w:val="s1"/>
                <w:b w:val="0"/>
                <w:sz w:val="24"/>
                <w:szCs w:val="24"/>
              </w:rPr>
              <w:t>Допустимые уровни радионуклидов цезия-137 и стронция-90</w:t>
            </w:r>
            <w:r w:rsidRPr="00382126">
              <w:rPr>
                <w:sz w:val="24"/>
                <w:szCs w:val="24"/>
                <w:lang w:val="kk-KZ"/>
              </w:rPr>
              <w:t>»</w:t>
            </w:r>
          </w:p>
        </w:tc>
        <w:tc>
          <w:tcPr>
            <w:tcW w:w="819" w:type="dxa"/>
            <w:vAlign w:val="bottom"/>
          </w:tcPr>
          <w:p w:rsidR="00BE3588" w:rsidRPr="00382126" w:rsidRDefault="007D4388" w:rsidP="00382126">
            <w:pPr>
              <w:spacing w:line="360" w:lineRule="auto"/>
              <w:ind w:firstLine="0"/>
              <w:jc w:val="center"/>
              <w:rPr>
                <w:sz w:val="24"/>
                <w:szCs w:val="24"/>
              </w:rPr>
            </w:pPr>
            <w:r>
              <w:rPr>
                <w:sz w:val="24"/>
                <w:szCs w:val="24"/>
              </w:rPr>
              <w:t>64</w:t>
            </w:r>
          </w:p>
        </w:tc>
      </w:tr>
      <w:tr w:rsidR="00BE3588" w:rsidRPr="00382126" w:rsidTr="0040286B">
        <w:trPr>
          <w:trHeight w:val="355"/>
        </w:trPr>
        <w:tc>
          <w:tcPr>
            <w:tcW w:w="737" w:type="dxa"/>
          </w:tcPr>
          <w:p w:rsidR="00BE3588" w:rsidRPr="00382126" w:rsidRDefault="00BE3588" w:rsidP="00382126">
            <w:pPr>
              <w:spacing w:line="360" w:lineRule="auto"/>
              <w:ind w:firstLine="0"/>
              <w:rPr>
                <w:sz w:val="24"/>
                <w:szCs w:val="24"/>
              </w:rPr>
            </w:pPr>
          </w:p>
        </w:tc>
        <w:tc>
          <w:tcPr>
            <w:tcW w:w="8080" w:type="dxa"/>
          </w:tcPr>
          <w:p w:rsidR="00BE3588" w:rsidRPr="00382126" w:rsidRDefault="00BE3588" w:rsidP="00382126">
            <w:pPr>
              <w:spacing w:line="360" w:lineRule="auto"/>
              <w:ind w:firstLine="0"/>
              <w:rPr>
                <w:sz w:val="24"/>
                <w:szCs w:val="24"/>
                <w:lang w:val="kk-KZ"/>
              </w:rPr>
            </w:pPr>
            <w:r w:rsidRPr="00382126">
              <w:rPr>
                <w:sz w:val="24"/>
                <w:szCs w:val="24"/>
              </w:rPr>
              <w:t xml:space="preserve">ПРИЛОЖЕНИЕ </w:t>
            </w:r>
            <w:r w:rsidRPr="00382126">
              <w:rPr>
                <w:sz w:val="24"/>
                <w:szCs w:val="24"/>
                <w:lang w:val="kk-KZ"/>
              </w:rPr>
              <w:t xml:space="preserve">Д </w:t>
            </w:r>
            <w:r w:rsidRPr="00382126">
              <w:rPr>
                <w:sz w:val="24"/>
                <w:szCs w:val="24"/>
              </w:rPr>
              <w:t>Список опубликованных работ за 2018-2020</w:t>
            </w:r>
            <w:r w:rsidRPr="00382126">
              <w:rPr>
                <w:sz w:val="24"/>
                <w:szCs w:val="24"/>
                <w:lang w:val="kk-KZ"/>
              </w:rPr>
              <w:t xml:space="preserve"> г.г.</w:t>
            </w:r>
          </w:p>
        </w:tc>
        <w:tc>
          <w:tcPr>
            <w:tcW w:w="819" w:type="dxa"/>
            <w:vAlign w:val="bottom"/>
          </w:tcPr>
          <w:p w:rsidR="00BE3588" w:rsidRPr="00382126" w:rsidRDefault="007D4388" w:rsidP="00382126">
            <w:pPr>
              <w:spacing w:line="360" w:lineRule="auto"/>
              <w:ind w:firstLine="0"/>
              <w:jc w:val="center"/>
              <w:rPr>
                <w:sz w:val="24"/>
                <w:szCs w:val="24"/>
              </w:rPr>
            </w:pPr>
            <w:r>
              <w:rPr>
                <w:sz w:val="24"/>
                <w:szCs w:val="24"/>
              </w:rPr>
              <w:t>65</w:t>
            </w:r>
          </w:p>
        </w:tc>
      </w:tr>
      <w:tr w:rsidR="00BE3588" w:rsidRPr="00382126" w:rsidTr="0040286B">
        <w:trPr>
          <w:trHeight w:val="355"/>
        </w:trPr>
        <w:tc>
          <w:tcPr>
            <w:tcW w:w="737" w:type="dxa"/>
          </w:tcPr>
          <w:p w:rsidR="00BE3588" w:rsidRPr="00382126" w:rsidRDefault="00BE3588" w:rsidP="00382126">
            <w:pPr>
              <w:spacing w:line="360" w:lineRule="auto"/>
              <w:ind w:firstLine="0"/>
              <w:rPr>
                <w:sz w:val="24"/>
                <w:szCs w:val="24"/>
              </w:rPr>
            </w:pPr>
          </w:p>
        </w:tc>
        <w:tc>
          <w:tcPr>
            <w:tcW w:w="8080" w:type="dxa"/>
          </w:tcPr>
          <w:p w:rsidR="00BE3588" w:rsidRPr="00382126" w:rsidRDefault="00BE3588" w:rsidP="00382126">
            <w:pPr>
              <w:spacing w:line="360" w:lineRule="auto"/>
              <w:ind w:firstLine="0"/>
              <w:rPr>
                <w:sz w:val="24"/>
                <w:szCs w:val="24"/>
                <w:lang w:val="kk-KZ"/>
              </w:rPr>
            </w:pPr>
            <w:r w:rsidRPr="00382126">
              <w:rPr>
                <w:sz w:val="24"/>
                <w:szCs w:val="24"/>
              </w:rPr>
              <w:t xml:space="preserve">ПРИЛОЖЕНИЕ </w:t>
            </w:r>
            <w:r w:rsidRPr="00382126">
              <w:rPr>
                <w:sz w:val="24"/>
                <w:szCs w:val="24"/>
                <w:lang w:val="kk-KZ"/>
              </w:rPr>
              <w:t>Е.Оттиски публикаций за 2020 г</w:t>
            </w:r>
          </w:p>
        </w:tc>
        <w:tc>
          <w:tcPr>
            <w:tcW w:w="819" w:type="dxa"/>
            <w:vAlign w:val="bottom"/>
          </w:tcPr>
          <w:p w:rsidR="00BE3588" w:rsidRPr="00382126" w:rsidRDefault="007D4388" w:rsidP="00382126">
            <w:pPr>
              <w:spacing w:line="360" w:lineRule="auto"/>
              <w:ind w:firstLine="0"/>
              <w:jc w:val="center"/>
              <w:rPr>
                <w:sz w:val="24"/>
                <w:szCs w:val="24"/>
              </w:rPr>
            </w:pPr>
            <w:r>
              <w:rPr>
                <w:sz w:val="24"/>
                <w:szCs w:val="24"/>
              </w:rPr>
              <w:t>70</w:t>
            </w:r>
          </w:p>
        </w:tc>
      </w:tr>
      <w:tr w:rsidR="00BE3588" w:rsidRPr="00382126" w:rsidTr="0040286B">
        <w:trPr>
          <w:trHeight w:val="355"/>
        </w:trPr>
        <w:tc>
          <w:tcPr>
            <w:tcW w:w="737" w:type="dxa"/>
          </w:tcPr>
          <w:p w:rsidR="00BE3588" w:rsidRPr="00382126" w:rsidRDefault="00BE3588" w:rsidP="00382126">
            <w:pPr>
              <w:spacing w:line="360" w:lineRule="auto"/>
              <w:ind w:firstLine="0"/>
              <w:rPr>
                <w:sz w:val="24"/>
                <w:szCs w:val="24"/>
              </w:rPr>
            </w:pPr>
          </w:p>
        </w:tc>
        <w:tc>
          <w:tcPr>
            <w:tcW w:w="8080" w:type="dxa"/>
          </w:tcPr>
          <w:p w:rsidR="00BE3588" w:rsidRPr="00382126" w:rsidRDefault="00BE3588" w:rsidP="00382126">
            <w:pPr>
              <w:spacing w:line="360" w:lineRule="auto"/>
              <w:ind w:firstLine="0"/>
              <w:rPr>
                <w:sz w:val="24"/>
                <w:szCs w:val="24"/>
                <w:lang w:val="kk-KZ"/>
              </w:rPr>
            </w:pPr>
            <w:r w:rsidRPr="00382126">
              <w:rPr>
                <w:sz w:val="24"/>
                <w:szCs w:val="24"/>
              </w:rPr>
              <w:t xml:space="preserve">ПРИЛОЖЕНИЕ </w:t>
            </w:r>
            <w:r w:rsidRPr="00382126">
              <w:rPr>
                <w:sz w:val="24"/>
                <w:szCs w:val="24"/>
                <w:lang w:val="kk-KZ"/>
              </w:rPr>
              <w:t>Ж Копия свидетельства об аккредитации «КазНИИ лесного хозяйства и агролесомелиорации» МСХ РК</w:t>
            </w:r>
          </w:p>
        </w:tc>
        <w:tc>
          <w:tcPr>
            <w:tcW w:w="819" w:type="dxa"/>
            <w:vAlign w:val="bottom"/>
          </w:tcPr>
          <w:p w:rsidR="00BE3588" w:rsidRPr="00382126" w:rsidRDefault="007D4388" w:rsidP="00382126">
            <w:pPr>
              <w:spacing w:line="360" w:lineRule="auto"/>
              <w:ind w:firstLine="0"/>
              <w:jc w:val="center"/>
              <w:rPr>
                <w:sz w:val="24"/>
                <w:szCs w:val="24"/>
              </w:rPr>
            </w:pPr>
            <w:r>
              <w:rPr>
                <w:sz w:val="24"/>
                <w:szCs w:val="24"/>
              </w:rPr>
              <w:t>83</w:t>
            </w:r>
          </w:p>
        </w:tc>
      </w:tr>
      <w:tr w:rsidR="00BE3588" w:rsidRPr="00382126" w:rsidTr="0040286B">
        <w:trPr>
          <w:trHeight w:val="355"/>
        </w:trPr>
        <w:tc>
          <w:tcPr>
            <w:tcW w:w="737" w:type="dxa"/>
          </w:tcPr>
          <w:p w:rsidR="00BE3588" w:rsidRPr="00382126" w:rsidRDefault="00BE3588" w:rsidP="00382126">
            <w:pPr>
              <w:spacing w:line="360" w:lineRule="auto"/>
              <w:ind w:firstLine="0"/>
              <w:rPr>
                <w:sz w:val="24"/>
                <w:szCs w:val="24"/>
              </w:rPr>
            </w:pPr>
          </w:p>
        </w:tc>
        <w:tc>
          <w:tcPr>
            <w:tcW w:w="8080" w:type="dxa"/>
          </w:tcPr>
          <w:p w:rsidR="00BE3588" w:rsidRPr="00382126" w:rsidRDefault="00BE3588" w:rsidP="00382126">
            <w:pPr>
              <w:spacing w:line="360" w:lineRule="auto"/>
              <w:ind w:firstLine="0"/>
              <w:rPr>
                <w:sz w:val="24"/>
                <w:szCs w:val="24"/>
              </w:rPr>
            </w:pPr>
            <w:r w:rsidRPr="00382126">
              <w:rPr>
                <w:sz w:val="24"/>
                <w:szCs w:val="24"/>
              </w:rPr>
              <w:t xml:space="preserve">ПРИЛОЖЕНИЕ </w:t>
            </w:r>
            <w:r w:rsidRPr="00382126">
              <w:rPr>
                <w:sz w:val="24"/>
                <w:szCs w:val="24"/>
                <w:lang w:val="kk-KZ"/>
              </w:rPr>
              <w:t>З Копия акта внедрения результатов выполненных исследований в производственный процесс</w:t>
            </w:r>
          </w:p>
        </w:tc>
        <w:tc>
          <w:tcPr>
            <w:tcW w:w="819" w:type="dxa"/>
            <w:vAlign w:val="bottom"/>
          </w:tcPr>
          <w:p w:rsidR="00BE3588" w:rsidRDefault="00BE3588" w:rsidP="00382126">
            <w:pPr>
              <w:spacing w:line="360" w:lineRule="auto"/>
              <w:ind w:firstLine="0"/>
              <w:jc w:val="center"/>
              <w:rPr>
                <w:sz w:val="24"/>
                <w:szCs w:val="24"/>
              </w:rPr>
            </w:pPr>
          </w:p>
          <w:p w:rsidR="007D4388" w:rsidRPr="00382126" w:rsidRDefault="007D4388" w:rsidP="00382126">
            <w:pPr>
              <w:spacing w:line="360" w:lineRule="auto"/>
              <w:ind w:firstLine="0"/>
              <w:jc w:val="center"/>
              <w:rPr>
                <w:sz w:val="24"/>
                <w:szCs w:val="24"/>
              </w:rPr>
            </w:pPr>
            <w:r>
              <w:rPr>
                <w:sz w:val="24"/>
                <w:szCs w:val="24"/>
              </w:rPr>
              <w:t>84</w:t>
            </w:r>
          </w:p>
        </w:tc>
      </w:tr>
      <w:tr w:rsidR="00BE3588" w:rsidRPr="00382126" w:rsidTr="0040286B">
        <w:trPr>
          <w:trHeight w:val="355"/>
        </w:trPr>
        <w:tc>
          <w:tcPr>
            <w:tcW w:w="737" w:type="dxa"/>
          </w:tcPr>
          <w:p w:rsidR="00BE3588" w:rsidRPr="00382126" w:rsidRDefault="00BE3588" w:rsidP="00382126">
            <w:pPr>
              <w:spacing w:line="360" w:lineRule="auto"/>
              <w:ind w:firstLine="0"/>
              <w:rPr>
                <w:sz w:val="24"/>
                <w:szCs w:val="24"/>
              </w:rPr>
            </w:pPr>
          </w:p>
        </w:tc>
        <w:tc>
          <w:tcPr>
            <w:tcW w:w="8080" w:type="dxa"/>
          </w:tcPr>
          <w:p w:rsidR="00BE3588" w:rsidRPr="00382126" w:rsidRDefault="00BE3588" w:rsidP="00382126">
            <w:pPr>
              <w:spacing w:line="360" w:lineRule="auto"/>
              <w:ind w:firstLine="0"/>
              <w:rPr>
                <w:sz w:val="24"/>
                <w:szCs w:val="24"/>
                <w:lang w:val="kk-KZ"/>
              </w:rPr>
            </w:pPr>
            <w:r w:rsidRPr="00382126">
              <w:rPr>
                <w:sz w:val="24"/>
                <w:szCs w:val="24"/>
                <w:lang w:val="kk-KZ"/>
              </w:rPr>
              <w:t xml:space="preserve">ПРИЛОЖЕНИЕ И Копия </w:t>
            </w:r>
            <w:r w:rsidRPr="00382126">
              <w:rPr>
                <w:sz w:val="24"/>
                <w:szCs w:val="24"/>
              </w:rPr>
              <w:t xml:space="preserve">Свидетельства о гос регистрации </w:t>
            </w:r>
            <w:r w:rsidRPr="00382126">
              <w:rPr>
                <w:color w:val="000000"/>
                <w:spacing w:val="2"/>
                <w:sz w:val="24"/>
                <w:szCs w:val="24"/>
              </w:rPr>
              <w:t>объекта интеллектуальной собственности «</w:t>
            </w:r>
            <w:r w:rsidRPr="00382126">
              <w:rPr>
                <w:sz w:val="24"/>
                <w:szCs w:val="24"/>
                <w:lang w:val="kk-KZ"/>
              </w:rPr>
              <w:t>Разработка технологии мацерации нерафинированного подсолнечного масла с черникой</w:t>
            </w:r>
            <w:r w:rsidRPr="00382126">
              <w:rPr>
                <w:color w:val="000000"/>
                <w:spacing w:val="2"/>
                <w:sz w:val="24"/>
                <w:szCs w:val="24"/>
              </w:rPr>
              <w:t xml:space="preserve">» №11734 от 24.08.2020 авторы: </w:t>
            </w:r>
            <w:r w:rsidRPr="00382126">
              <w:rPr>
                <w:sz w:val="24"/>
                <w:szCs w:val="24"/>
              </w:rPr>
              <w:t xml:space="preserve">Сатаева Ж.И., Айдарханова Г.С. </w:t>
            </w:r>
          </w:p>
        </w:tc>
        <w:tc>
          <w:tcPr>
            <w:tcW w:w="819" w:type="dxa"/>
            <w:vAlign w:val="bottom"/>
          </w:tcPr>
          <w:p w:rsidR="00BE3588" w:rsidRPr="00382126" w:rsidRDefault="007D4388" w:rsidP="00382126">
            <w:pPr>
              <w:spacing w:line="360" w:lineRule="auto"/>
              <w:ind w:firstLine="0"/>
              <w:jc w:val="center"/>
              <w:rPr>
                <w:sz w:val="24"/>
                <w:szCs w:val="24"/>
              </w:rPr>
            </w:pPr>
            <w:r>
              <w:rPr>
                <w:sz w:val="24"/>
                <w:szCs w:val="24"/>
              </w:rPr>
              <w:t>85</w:t>
            </w:r>
          </w:p>
        </w:tc>
      </w:tr>
      <w:tr w:rsidR="00BE3588" w:rsidRPr="00382126" w:rsidTr="0040286B">
        <w:trPr>
          <w:trHeight w:val="355"/>
        </w:trPr>
        <w:tc>
          <w:tcPr>
            <w:tcW w:w="737" w:type="dxa"/>
          </w:tcPr>
          <w:p w:rsidR="00BE3588" w:rsidRPr="00382126" w:rsidRDefault="00BE3588" w:rsidP="00382126">
            <w:pPr>
              <w:spacing w:line="360" w:lineRule="auto"/>
              <w:ind w:firstLine="0"/>
              <w:rPr>
                <w:sz w:val="24"/>
                <w:szCs w:val="24"/>
              </w:rPr>
            </w:pPr>
          </w:p>
        </w:tc>
        <w:tc>
          <w:tcPr>
            <w:tcW w:w="8080" w:type="dxa"/>
          </w:tcPr>
          <w:p w:rsidR="00BE3588" w:rsidRPr="00382126" w:rsidRDefault="00BE3588" w:rsidP="00382126">
            <w:pPr>
              <w:spacing w:line="360" w:lineRule="auto"/>
              <w:ind w:firstLine="0"/>
              <w:rPr>
                <w:sz w:val="24"/>
                <w:szCs w:val="24"/>
                <w:lang w:val="kk-KZ"/>
              </w:rPr>
            </w:pPr>
            <w:r w:rsidRPr="00382126">
              <w:rPr>
                <w:sz w:val="24"/>
                <w:szCs w:val="24"/>
                <w:lang w:val="kk-KZ"/>
              </w:rPr>
              <w:t>ПРИЛОЖЕНИЕ К Копия статьи из газеты «Казахстанская правда» от 11.09.2020</w:t>
            </w:r>
          </w:p>
        </w:tc>
        <w:tc>
          <w:tcPr>
            <w:tcW w:w="819" w:type="dxa"/>
            <w:vAlign w:val="bottom"/>
          </w:tcPr>
          <w:p w:rsidR="00BE3588" w:rsidRPr="00382126" w:rsidRDefault="007D4388" w:rsidP="00382126">
            <w:pPr>
              <w:spacing w:line="360" w:lineRule="auto"/>
              <w:ind w:firstLine="0"/>
              <w:jc w:val="center"/>
              <w:rPr>
                <w:sz w:val="24"/>
                <w:szCs w:val="24"/>
              </w:rPr>
            </w:pPr>
            <w:r>
              <w:rPr>
                <w:sz w:val="24"/>
                <w:szCs w:val="24"/>
              </w:rPr>
              <w:t>86</w:t>
            </w:r>
          </w:p>
        </w:tc>
      </w:tr>
    </w:tbl>
    <w:p w:rsidR="00BE3588" w:rsidRDefault="00BE3588" w:rsidP="00382126">
      <w:pPr>
        <w:spacing w:line="360" w:lineRule="auto"/>
        <w:ind w:firstLine="709"/>
        <w:jc w:val="center"/>
        <w:rPr>
          <w:sz w:val="24"/>
          <w:szCs w:val="24"/>
          <w:lang w:val="kk-KZ"/>
        </w:rPr>
      </w:pPr>
    </w:p>
    <w:p w:rsidR="00BE3588" w:rsidRDefault="00BE3588" w:rsidP="00382126">
      <w:pPr>
        <w:spacing w:line="360" w:lineRule="auto"/>
      </w:pPr>
    </w:p>
    <w:p w:rsidR="00E9433D" w:rsidRDefault="00E9433D" w:rsidP="00382126">
      <w:pPr>
        <w:spacing w:line="360" w:lineRule="auto"/>
        <w:ind w:firstLine="709"/>
        <w:jc w:val="center"/>
        <w:rPr>
          <w:sz w:val="24"/>
          <w:szCs w:val="24"/>
        </w:rPr>
      </w:pPr>
    </w:p>
    <w:p w:rsidR="0014327A" w:rsidRDefault="0014327A" w:rsidP="00382126">
      <w:pPr>
        <w:spacing w:line="360" w:lineRule="auto"/>
        <w:jc w:val="center"/>
        <w:rPr>
          <w:sz w:val="24"/>
          <w:szCs w:val="24"/>
        </w:rPr>
      </w:pPr>
    </w:p>
    <w:p w:rsidR="0014327A" w:rsidRDefault="0014327A" w:rsidP="00382126">
      <w:pPr>
        <w:spacing w:line="360" w:lineRule="auto"/>
        <w:jc w:val="center"/>
        <w:rPr>
          <w:sz w:val="24"/>
          <w:szCs w:val="24"/>
        </w:rPr>
      </w:pPr>
    </w:p>
    <w:p w:rsidR="00382126" w:rsidRDefault="00382126" w:rsidP="00382126">
      <w:pPr>
        <w:spacing w:line="360" w:lineRule="auto"/>
        <w:jc w:val="center"/>
        <w:rPr>
          <w:sz w:val="24"/>
          <w:szCs w:val="24"/>
        </w:rPr>
      </w:pPr>
    </w:p>
    <w:p w:rsidR="00382126" w:rsidRDefault="00382126" w:rsidP="00382126">
      <w:pPr>
        <w:spacing w:line="360" w:lineRule="auto"/>
        <w:jc w:val="center"/>
        <w:rPr>
          <w:sz w:val="24"/>
          <w:szCs w:val="24"/>
        </w:rPr>
      </w:pPr>
    </w:p>
    <w:p w:rsidR="00382126" w:rsidRDefault="00382126" w:rsidP="00382126">
      <w:pPr>
        <w:spacing w:line="360" w:lineRule="auto"/>
        <w:jc w:val="center"/>
        <w:rPr>
          <w:sz w:val="24"/>
          <w:szCs w:val="24"/>
        </w:rPr>
      </w:pPr>
    </w:p>
    <w:p w:rsidR="00382126" w:rsidRDefault="00382126" w:rsidP="00382126">
      <w:pPr>
        <w:spacing w:line="360" w:lineRule="auto"/>
        <w:jc w:val="center"/>
        <w:rPr>
          <w:sz w:val="24"/>
          <w:szCs w:val="24"/>
        </w:rPr>
      </w:pPr>
    </w:p>
    <w:p w:rsidR="00382126" w:rsidRDefault="00382126" w:rsidP="00382126">
      <w:pPr>
        <w:spacing w:line="360" w:lineRule="auto"/>
        <w:jc w:val="center"/>
        <w:rPr>
          <w:sz w:val="24"/>
          <w:szCs w:val="24"/>
        </w:rPr>
      </w:pPr>
    </w:p>
    <w:p w:rsidR="00382126" w:rsidRDefault="00382126" w:rsidP="00382126">
      <w:pPr>
        <w:spacing w:line="360" w:lineRule="auto"/>
        <w:jc w:val="center"/>
        <w:rPr>
          <w:sz w:val="24"/>
          <w:szCs w:val="24"/>
        </w:rPr>
      </w:pPr>
    </w:p>
    <w:p w:rsidR="00382126" w:rsidRDefault="00382126" w:rsidP="00382126">
      <w:pPr>
        <w:spacing w:line="360" w:lineRule="auto"/>
        <w:jc w:val="center"/>
        <w:rPr>
          <w:sz w:val="24"/>
          <w:szCs w:val="24"/>
        </w:rPr>
      </w:pPr>
    </w:p>
    <w:p w:rsidR="00382126" w:rsidRDefault="00382126" w:rsidP="00382126">
      <w:pPr>
        <w:spacing w:line="360" w:lineRule="auto"/>
        <w:jc w:val="center"/>
        <w:rPr>
          <w:sz w:val="24"/>
          <w:szCs w:val="24"/>
        </w:rPr>
      </w:pPr>
    </w:p>
    <w:p w:rsidR="00382126" w:rsidRDefault="00382126" w:rsidP="00382126">
      <w:pPr>
        <w:spacing w:line="360" w:lineRule="auto"/>
        <w:jc w:val="center"/>
        <w:rPr>
          <w:sz w:val="24"/>
          <w:szCs w:val="24"/>
        </w:rPr>
      </w:pPr>
    </w:p>
    <w:p w:rsidR="00382126" w:rsidRDefault="00382126" w:rsidP="00382126">
      <w:pPr>
        <w:spacing w:line="360" w:lineRule="auto"/>
        <w:jc w:val="center"/>
        <w:rPr>
          <w:sz w:val="24"/>
          <w:szCs w:val="24"/>
        </w:rPr>
      </w:pPr>
    </w:p>
    <w:p w:rsidR="00382126" w:rsidRDefault="00382126" w:rsidP="00382126">
      <w:pPr>
        <w:spacing w:line="360" w:lineRule="auto"/>
        <w:jc w:val="center"/>
        <w:rPr>
          <w:sz w:val="24"/>
          <w:szCs w:val="24"/>
        </w:rPr>
      </w:pPr>
    </w:p>
    <w:p w:rsidR="00382126" w:rsidRDefault="00382126" w:rsidP="00382126">
      <w:pPr>
        <w:spacing w:line="360" w:lineRule="auto"/>
        <w:jc w:val="center"/>
        <w:rPr>
          <w:sz w:val="24"/>
          <w:szCs w:val="24"/>
        </w:rPr>
      </w:pPr>
    </w:p>
    <w:p w:rsidR="00382126" w:rsidRDefault="00382126" w:rsidP="00382126">
      <w:pPr>
        <w:spacing w:line="360" w:lineRule="auto"/>
        <w:jc w:val="center"/>
        <w:rPr>
          <w:sz w:val="24"/>
          <w:szCs w:val="24"/>
        </w:rPr>
      </w:pPr>
    </w:p>
    <w:p w:rsidR="00382126" w:rsidRDefault="00382126" w:rsidP="00382126">
      <w:pPr>
        <w:spacing w:line="360" w:lineRule="auto"/>
        <w:jc w:val="center"/>
        <w:rPr>
          <w:sz w:val="24"/>
          <w:szCs w:val="24"/>
        </w:rPr>
      </w:pPr>
    </w:p>
    <w:p w:rsidR="00382126" w:rsidRDefault="00382126" w:rsidP="00382126">
      <w:pPr>
        <w:spacing w:line="360" w:lineRule="auto"/>
        <w:jc w:val="center"/>
        <w:rPr>
          <w:sz w:val="24"/>
          <w:szCs w:val="24"/>
        </w:rPr>
      </w:pPr>
    </w:p>
    <w:p w:rsidR="00382126" w:rsidRDefault="00382126" w:rsidP="00382126">
      <w:pPr>
        <w:spacing w:line="360" w:lineRule="auto"/>
        <w:jc w:val="center"/>
        <w:rPr>
          <w:sz w:val="24"/>
          <w:szCs w:val="24"/>
        </w:rPr>
      </w:pPr>
    </w:p>
    <w:p w:rsidR="00382126" w:rsidRDefault="00382126" w:rsidP="00382126">
      <w:pPr>
        <w:spacing w:line="360" w:lineRule="auto"/>
        <w:jc w:val="center"/>
        <w:rPr>
          <w:sz w:val="24"/>
          <w:szCs w:val="24"/>
        </w:rPr>
      </w:pPr>
    </w:p>
    <w:p w:rsidR="00382126" w:rsidRDefault="00382126" w:rsidP="00382126">
      <w:pPr>
        <w:spacing w:line="360" w:lineRule="auto"/>
        <w:jc w:val="center"/>
        <w:rPr>
          <w:sz w:val="24"/>
          <w:szCs w:val="24"/>
        </w:rPr>
      </w:pPr>
    </w:p>
    <w:p w:rsidR="00382126" w:rsidRDefault="00382126" w:rsidP="00382126">
      <w:pPr>
        <w:spacing w:line="360" w:lineRule="auto"/>
        <w:jc w:val="center"/>
        <w:rPr>
          <w:sz w:val="24"/>
          <w:szCs w:val="24"/>
        </w:rPr>
      </w:pPr>
    </w:p>
    <w:p w:rsidR="00382126" w:rsidRDefault="00382126" w:rsidP="00382126">
      <w:pPr>
        <w:spacing w:line="360" w:lineRule="auto"/>
        <w:jc w:val="center"/>
        <w:rPr>
          <w:sz w:val="24"/>
          <w:szCs w:val="24"/>
        </w:rPr>
      </w:pPr>
    </w:p>
    <w:p w:rsidR="00382126" w:rsidRDefault="00382126" w:rsidP="00382126">
      <w:pPr>
        <w:spacing w:line="360" w:lineRule="auto"/>
        <w:jc w:val="center"/>
        <w:rPr>
          <w:sz w:val="24"/>
          <w:szCs w:val="24"/>
        </w:rPr>
      </w:pPr>
    </w:p>
    <w:p w:rsidR="00BE3588" w:rsidRDefault="00BE3588" w:rsidP="00382126">
      <w:pPr>
        <w:spacing w:line="360" w:lineRule="auto"/>
        <w:jc w:val="center"/>
        <w:rPr>
          <w:b/>
          <w:sz w:val="24"/>
          <w:szCs w:val="24"/>
        </w:rPr>
      </w:pPr>
      <w:r w:rsidRPr="00382126">
        <w:rPr>
          <w:b/>
          <w:sz w:val="24"/>
          <w:szCs w:val="24"/>
        </w:rPr>
        <w:lastRenderedPageBreak/>
        <w:t>ОПРЕДЕЛЕНИЯ, ОБОЗНАЧЕНИЯ И СОКРАЩЕНИЯ</w:t>
      </w:r>
    </w:p>
    <w:p w:rsidR="00382126" w:rsidRPr="00382126" w:rsidRDefault="00382126" w:rsidP="00382126">
      <w:pPr>
        <w:spacing w:line="360" w:lineRule="auto"/>
        <w:jc w:val="center"/>
        <w:rPr>
          <w:b/>
          <w:sz w:val="24"/>
          <w:szCs w:val="24"/>
        </w:rPr>
      </w:pPr>
    </w:p>
    <w:p w:rsidR="00BE3588" w:rsidRPr="000440DA" w:rsidRDefault="00BE3588" w:rsidP="00382126">
      <w:pPr>
        <w:widowControl w:val="0"/>
        <w:spacing w:line="360" w:lineRule="auto"/>
        <w:rPr>
          <w:sz w:val="24"/>
          <w:szCs w:val="24"/>
        </w:rPr>
      </w:pPr>
      <w:r>
        <w:rPr>
          <w:sz w:val="24"/>
          <w:szCs w:val="24"/>
        </w:rPr>
        <w:t>БАВ – Биологически активные вещества</w:t>
      </w:r>
    </w:p>
    <w:p w:rsidR="00382126" w:rsidRDefault="00BE3588" w:rsidP="00382126">
      <w:pPr>
        <w:pStyle w:val="3"/>
        <w:spacing w:after="0" w:line="360" w:lineRule="auto"/>
        <w:ind w:left="0"/>
        <w:rPr>
          <w:iCs/>
          <w:sz w:val="24"/>
          <w:szCs w:val="24"/>
        </w:rPr>
      </w:pPr>
      <w:r w:rsidRPr="000440DA">
        <w:rPr>
          <w:iCs/>
          <w:sz w:val="24"/>
          <w:szCs w:val="24"/>
        </w:rPr>
        <w:t xml:space="preserve">Беккерель (Бк) – основная единица активности, равная одному распаду в секунду. </w:t>
      </w:r>
    </w:p>
    <w:p w:rsidR="00BE3588" w:rsidRPr="000440DA" w:rsidRDefault="00BE3588" w:rsidP="00382126">
      <w:pPr>
        <w:pStyle w:val="3"/>
        <w:spacing w:after="0" w:line="360" w:lineRule="auto"/>
        <w:ind w:left="0"/>
        <w:rPr>
          <w:iCs/>
          <w:sz w:val="24"/>
          <w:szCs w:val="24"/>
        </w:rPr>
      </w:pPr>
      <w:r w:rsidRPr="000440DA">
        <w:rPr>
          <w:iCs/>
          <w:sz w:val="24"/>
          <w:szCs w:val="24"/>
        </w:rPr>
        <w:t>Бк/кг – удельная массовая радиоактивность.</w:t>
      </w:r>
    </w:p>
    <w:p w:rsidR="00BE3588" w:rsidRPr="000440DA" w:rsidRDefault="00BE3588" w:rsidP="00382126">
      <w:pPr>
        <w:pStyle w:val="3"/>
        <w:spacing w:after="0" w:line="360" w:lineRule="auto"/>
        <w:ind w:left="0"/>
        <w:rPr>
          <w:iCs/>
          <w:sz w:val="24"/>
          <w:szCs w:val="24"/>
        </w:rPr>
      </w:pPr>
      <w:r w:rsidRPr="000440DA">
        <w:rPr>
          <w:iCs/>
          <w:sz w:val="24"/>
          <w:szCs w:val="24"/>
        </w:rPr>
        <w:t>ГЛФ – государственный лесной фонд.</w:t>
      </w:r>
    </w:p>
    <w:p w:rsidR="00BE3588" w:rsidRPr="000440DA" w:rsidRDefault="00BE3588" w:rsidP="00382126">
      <w:pPr>
        <w:pStyle w:val="3"/>
        <w:spacing w:after="0" w:line="360" w:lineRule="auto"/>
        <w:ind w:left="0"/>
        <w:rPr>
          <w:sz w:val="24"/>
          <w:szCs w:val="24"/>
        </w:rPr>
      </w:pPr>
      <w:r w:rsidRPr="000440DA">
        <w:rPr>
          <w:sz w:val="24"/>
          <w:szCs w:val="24"/>
        </w:rPr>
        <w:t>ГНПП – государственный национальный природный парк.</w:t>
      </w:r>
    </w:p>
    <w:p w:rsidR="00BE3588" w:rsidRPr="000440DA" w:rsidRDefault="00BE3588" w:rsidP="00382126">
      <w:pPr>
        <w:pStyle w:val="3"/>
        <w:spacing w:after="0" w:line="360" w:lineRule="auto"/>
        <w:ind w:left="0"/>
        <w:rPr>
          <w:iCs/>
          <w:sz w:val="24"/>
          <w:szCs w:val="24"/>
        </w:rPr>
      </w:pPr>
      <w:r w:rsidRPr="000440DA">
        <w:rPr>
          <w:iCs/>
          <w:sz w:val="24"/>
          <w:szCs w:val="24"/>
        </w:rPr>
        <w:t>Зиверт – единица эквивалентной и эффективной дозы: 1Зв=100 бэр.</w:t>
      </w:r>
    </w:p>
    <w:p w:rsidR="00BE3588" w:rsidRPr="000440DA" w:rsidRDefault="00BE3588" w:rsidP="00382126">
      <w:pPr>
        <w:autoSpaceDE w:val="0"/>
        <w:autoSpaceDN w:val="0"/>
        <w:adjustRightInd w:val="0"/>
        <w:spacing w:line="360" w:lineRule="auto"/>
        <w:rPr>
          <w:sz w:val="24"/>
          <w:szCs w:val="24"/>
        </w:rPr>
      </w:pPr>
      <w:r w:rsidRPr="000440DA">
        <w:rPr>
          <w:sz w:val="24"/>
          <w:szCs w:val="24"/>
        </w:rPr>
        <w:t>ИСУЛР  -  Информационная система управления по лесным ресурсам</w:t>
      </w:r>
    </w:p>
    <w:p w:rsidR="00BE3588" w:rsidRPr="000440DA" w:rsidRDefault="00BE3588" w:rsidP="00382126">
      <w:pPr>
        <w:pStyle w:val="3"/>
        <w:spacing w:after="0" w:line="360" w:lineRule="auto"/>
        <w:ind w:left="0"/>
        <w:rPr>
          <w:iCs/>
          <w:sz w:val="24"/>
          <w:szCs w:val="24"/>
        </w:rPr>
      </w:pPr>
      <w:r w:rsidRPr="000440DA">
        <w:rPr>
          <w:iCs/>
          <w:sz w:val="24"/>
          <w:szCs w:val="24"/>
        </w:rPr>
        <w:t>Кумуляция – накопление в организме и суммирование действия некоторых токсических, лекарственных веществ и ядов.</w:t>
      </w:r>
    </w:p>
    <w:p w:rsidR="00BE3588" w:rsidRPr="000440DA" w:rsidRDefault="00BE3588" w:rsidP="00382126">
      <w:pPr>
        <w:autoSpaceDE w:val="0"/>
        <w:autoSpaceDN w:val="0"/>
        <w:adjustRightInd w:val="0"/>
        <w:spacing w:line="360" w:lineRule="auto"/>
        <w:rPr>
          <w:sz w:val="24"/>
          <w:szCs w:val="24"/>
        </w:rPr>
      </w:pPr>
      <w:r w:rsidRPr="000440DA">
        <w:rPr>
          <w:sz w:val="24"/>
          <w:szCs w:val="24"/>
        </w:rPr>
        <w:t>КДЕС - Статистическая классификация видов экономической деятельности Европейского сообщества</w:t>
      </w:r>
    </w:p>
    <w:p w:rsidR="00BE3588" w:rsidRPr="000440DA" w:rsidRDefault="00BE3588" w:rsidP="00382126">
      <w:pPr>
        <w:pStyle w:val="3"/>
        <w:spacing w:after="0" w:line="360" w:lineRule="auto"/>
        <w:ind w:left="0"/>
        <w:rPr>
          <w:iCs/>
          <w:sz w:val="24"/>
          <w:szCs w:val="24"/>
        </w:rPr>
      </w:pPr>
      <w:r w:rsidRPr="000440DA">
        <w:rPr>
          <w:iCs/>
          <w:sz w:val="24"/>
          <w:szCs w:val="24"/>
        </w:rPr>
        <w:t xml:space="preserve">ЛГР - </w:t>
      </w:r>
      <w:r w:rsidRPr="000440DA">
        <w:rPr>
          <w:sz w:val="24"/>
          <w:szCs w:val="24"/>
        </w:rPr>
        <w:t>лесные генетические резерваты</w:t>
      </w:r>
    </w:p>
    <w:p w:rsidR="00BE3588" w:rsidRPr="000440DA" w:rsidRDefault="00BE3588" w:rsidP="00382126">
      <w:pPr>
        <w:pStyle w:val="3"/>
        <w:spacing w:after="0" w:line="360" w:lineRule="auto"/>
        <w:ind w:left="0"/>
        <w:rPr>
          <w:iCs/>
          <w:sz w:val="24"/>
          <w:szCs w:val="24"/>
        </w:rPr>
      </w:pPr>
      <w:r w:rsidRPr="000440DA">
        <w:rPr>
          <w:iCs/>
          <w:sz w:val="24"/>
          <w:szCs w:val="24"/>
        </w:rPr>
        <w:t>мкР/ ч – микрорентген в час.</w:t>
      </w:r>
    </w:p>
    <w:p w:rsidR="00BE3588" w:rsidRPr="000440DA" w:rsidRDefault="00BE3588" w:rsidP="00382126">
      <w:pPr>
        <w:pStyle w:val="3"/>
        <w:spacing w:after="0" w:line="360" w:lineRule="auto"/>
        <w:ind w:left="0"/>
        <w:rPr>
          <w:iCs/>
          <w:sz w:val="24"/>
          <w:szCs w:val="24"/>
        </w:rPr>
      </w:pPr>
      <w:r w:rsidRPr="000440DA">
        <w:rPr>
          <w:iCs/>
          <w:sz w:val="24"/>
          <w:szCs w:val="24"/>
        </w:rPr>
        <w:t>мкЗв/ час – микрозиверт в час, 100 мкР/ ч.</w:t>
      </w:r>
    </w:p>
    <w:p w:rsidR="00BE3588" w:rsidRPr="000440DA" w:rsidRDefault="00BE3588" w:rsidP="00382126">
      <w:pPr>
        <w:pStyle w:val="3"/>
        <w:spacing w:after="0" w:line="360" w:lineRule="auto"/>
        <w:ind w:left="0"/>
        <w:rPr>
          <w:iCs/>
          <w:sz w:val="24"/>
          <w:szCs w:val="24"/>
        </w:rPr>
      </w:pPr>
      <w:r w:rsidRPr="000440DA">
        <w:rPr>
          <w:iCs/>
          <w:sz w:val="24"/>
          <w:szCs w:val="24"/>
        </w:rPr>
        <w:t>МЭД – мощность экспозиционной дозы.</w:t>
      </w:r>
    </w:p>
    <w:p w:rsidR="00BE3588" w:rsidRPr="000440DA" w:rsidRDefault="00BE3588" w:rsidP="00382126">
      <w:pPr>
        <w:autoSpaceDE w:val="0"/>
        <w:autoSpaceDN w:val="0"/>
        <w:adjustRightInd w:val="0"/>
        <w:spacing w:line="360" w:lineRule="auto"/>
        <w:rPr>
          <w:sz w:val="24"/>
          <w:szCs w:val="24"/>
        </w:rPr>
      </w:pPr>
      <w:r w:rsidRPr="000440DA">
        <w:rPr>
          <w:sz w:val="24"/>
          <w:szCs w:val="24"/>
        </w:rPr>
        <w:t>МСОК - Международная стандартная отраслевая классификация всех видов экономической деятельности</w:t>
      </w:r>
    </w:p>
    <w:p w:rsidR="00BE3588" w:rsidRPr="000440DA" w:rsidRDefault="00BE3588" w:rsidP="00382126">
      <w:pPr>
        <w:autoSpaceDE w:val="0"/>
        <w:autoSpaceDN w:val="0"/>
        <w:adjustRightInd w:val="0"/>
        <w:spacing w:line="360" w:lineRule="auto"/>
        <w:rPr>
          <w:sz w:val="24"/>
          <w:szCs w:val="24"/>
        </w:rPr>
      </w:pPr>
      <w:r w:rsidRPr="000440DA">
        <w:rPr>
          <w:sz w:val="24"/>
          <w:szCs w:val="24"/>
        </w:rPr>
        <w:t>МОСРГ - малые островные развивающиеся государства</w:t>
      </w:r>
    </w:p>
    <w:p w:rsidR="00BE3588" w:rsidRPr="000440DA" w:rsidRDefault="00BE3588" w:rsidP="00382126">
      <w:pPr>
        <w:spacing w:line="360" w:lineRule="auto"/>
        <w:rPr>
          <w:sz w:val="24"/>
          <w:szCs w:val="24"/>
        </w:rPr>
      </w:pPr>
      <w:r w:rsidRPr="000440DA">
        <w:rPr>
          <w:sz w:val="24"/>
          <w:szCs w:val="24"/>
        </w:rPr>
        <w:t>НРБ – нормы радиационной безопасности</w:t>
      </w:r>
    </w:p>
    <w:p w:rsidR="00BE3588" w:rsidRPr="000440DA" w:rsidRDefault="00BE3588" w:rsidP="00382126">
      <w:pPr>
        <w:autoSpaceDE w:val="0"/>
        <w:autoSpaceDN w:val="0"/>
        <w:adjustRightInd w:val="0"/>
        <w:spacing w:line="360" w:lineRule="auto"/>
        <w:rPr>
          <w:sz w:val="24"/>
          <w:szCs w:val="24"/>
        </w:rPr>
      </w:pPr>
      <w:r w:rsidRPr="000440DA">
        <w:rPr>
          <w:sz w:val="24"/>
          <w:szCs w:val="24"/>
        </w:rPr>
        <w:t>НДЛП - недревесные лесные продукты</w:t>
      </w:r>
    </w:p>
    <w:p w:rsidR="00BE3588" w:rsidRPr="000440DA" w:rsidRDefault="00BE3588" w:rsidP="00382126">
      <w:pPr>
        <w:autoSpaceDE w:val="0"/>
        <w:autoSpaceDN w:val="0"/>
        <w:adjustRightInd w:val="0"/>
        <w:spacing w:line="360" w:lineRule="auto"/>
        <w:rPr>
          <w:sz w:val="24"/>
          <w:szCs w:val="24"/>
        </w:rPr>
      </w:pPr>
      <w:r w:rsidRPr="000440DA">
        <w:rPr>
          <w:sz w:val="24"/>
          <w:szCs w:val="24"/>
        </w:rPr>
        <w:t xml:space="preserve">ОЛР </w:t>
      </w:r>
      <w:r w:rsidRPr="000440DA">
        <w:rPr>
          <w:sz w:val="24"/>
          <w:szCs w:val="24"/>
        </w:rPr>
        <w:tab/>
        <w:t>- Глобальная оценка лесных ресурсов</w:t>
      </w:r>
    </w:p>
    <w:p w:rsidR="00BE3588" w:rsidRPr="000440DA" w:rsidRDefault="00BE3588" w:rsidP="00382126">
      <w:pPr>
        <w:spacing w:line="360" w:lineRule="auto"/>
        <w:rPr>
          <w:sz w:val="24"/>
          <w:szCs w:val="24"/>
        </w:rPr>
      </w:pPr>
      <w:r w:rsidRPr="000440DA">
        <w:rPr>
          <w:sz w:val="24"/>
          <w:szCs w:val="24"/>
        </w:rPr>
        <w:t>ПДД – пределы допустимых доз.</w:t>
      </w:r>
    </w:p>
    <w:p w:rsidR="00BE3588" w:rsidRPr="000440DA" w:rsidRDefault="00BE3588" w:rsidP="00382126">
      <w:pPr>
        <w:spacing w:line="360" w:lineRule="auto"/>
        <w:rPr>
          <w:sz w:val="24"/>
          <w:szCs w:val="24"/>
        </w:rPr>
      </w:pPr>
      <w:r w:rsidRPr="000440DA">
        <w:rPr>
          <w:sz w:val="24"/>
          <w:szCs w:val="24"/>
        </w:rPr>
        <w:t>ПДК – пределы допустимых концентраций.</w:t>
      </w:r>
    </w:p>
    <w:p w:rsidR="00BE3588" w:rsidRPr="000440DA" w:rsidRDefault="00BE3588" w:rsidP="00382126">
      <w:pPr>
        <w:autoSpaceDE w:val="0"/>
        <w:autoSpaceDN w:val="0"/>
        <w:adjustRightInd w:val="0"/>
        <w:spacing w:line="360" w:lineRule="auto"/>
        <w:rPr>
          <w:sz w:val="24"/>
          <w:szCs w:val="24"/>
        </w:rPr>
      </w:pPr>
      <w:r w:rsidRPr="000440DA">
        <w:rPr>
          <w:sz w:val="24"/>
          <w:szCs w:val="24"/>
        </w:rPr>
        <w:t xml:space="preserve">ПУЛ </w:t>
      </w:r>
      <w:r w:rsidRPr="000440DA">
        <w:rPr>
          <w:sz w:val="24"/>
          <w:szCs w:val="24"/>
        </w:rPr>
        <w:tab/>
        <w:t>- план управления лесом</w:t>
      </w:r>
    </w:p>
    <w:p w:rsidR="00BE3588" w:rsidRPr="000440DA" w:rsidRDefault="00BE3588" w:rsidP="00382126">
      <w:pPr>
        <w:autoSpaceDE w:val="0"/>
        <w:autoSpaceDN w:val="0"/>
        <w:adjustRightInd w:val="0"/>
        <w:spacing w:line="360" w:lineRule="auto"/>
        <w:rPr>
          <w:sz w:val="24"/>
          <w:szCs w:val="24"/>
        </w:rPr>
      </w:pPr>
      <w:r w:rsidRPr="000440DA">
        <w:rPr>
          <w:sz w:val="24"/>
          <w:szCs w:val="24"/>
        </w:rPr>
        <w:t xml:space="preserve">СВЛР </w:t>
      </w:r>
      <w:r w:rsidRPr="000440DA">
        <w:rPr>
          <w:sz w:val="24"/>
          <w:szCs w:val="24"/>
        </w:rPr>
        <w:tab/>
        <w:t>- Совместный вопросник по лесным ресурсам</w:t>
      </w:r>
    </w:p>
    <w:p w:rsidR="00BE3588" w:rsidRPr="000440DA" w:rsidRDefault="00BE3588" w:rsidP="00382126">
      <w:pPr>
        <w:autoSpaceDE w:val="0"/>
        <w:autoSpaceDN w:val="0"/>
        <w:adjustRightInd w:val="0"/>
        <w:spacing w:line="360" w:lineRule="auto"/>
        <w:rPr>
          <w:sz w:val="24"/>
          <w:szCs w:val="24"/>
        </w:rPr>
      </w:pPr>
      <w:r w:rsidRPr="000440DA">
        <w:rPr>
          <w:sz w:val="24"/>
          <w:szCs w:val="24"/>
        </w:rPr>
        <w:t>СВОД - Программа сотрудничества Организации Объединенных Наций по сокращению выбросов в результате обезлесения и деградации лесов</w:t>
      </w:r>
    </w:p>
    <w:p w:rsidR="00BE3588" w:rsidRPr="000440DA" w:rsidRDefault="00382126" w:rsidP="00382126">
      <w:pPr>
        <w:autoSpaceDE w:val="0"/>
        <w:autoSpaceDN w:val="0"/>
        <w:adjustRightInd w:val="0"/>
        <w:spacing w:line="360" w:lineRule="auto"/>
        <w:rPr>
          <w:sz w:val="24"/>
          <w:szCs w:val="24"/>
        </w:rPr>
      </w:pPr>
      <w:r>
        <w:rPr>
          <w:sz w:val="24"/>
          <w:szCs w:val="24"/>
        </w:rPr>
        <w:t xml:space="preserve">УУЛ  </w:t>
      </w:r>
      <w:r w:rsidR="00BE3588" w:rsidRPr="000440DA">
        <w:rPr>
          <w:sz w:val="24"/>
          <w:szCs w:val="24"/>
        </w:rPr>
        <w:t>- устойчивое управление лесами</w:t>
      </w:r>
    </w:p>
    <w:p w:rsidR="00BE3588" w:rsidRPr="000440DA" w:rsidRDefault="00382126" w:rsidP="00382126">
      <w:pPr>
        <w:autoSpaceDE w:val="0"/>
        <w:autoSpaceDN w:val="0"/>
        <w:adjustRightInd w:val="0"/>
        <w:spacing w:line="360" w:lineRule="auto"/>
        <w:rPr>
          <w:sz w:val="24"/>
          <w:szCs w:val="24"/>
        </w:rPr>
      </w:pPr>
      <w:r>
        <w:rPr>
          <w:sz w:val="24"/>
          <w:szCs w:val="24"/>
        </w:rPr>
        <w:t xml:space="preserve">ФАО </w:t>
      </w:r>
      <w:r w:rsidR="00BE3588" w:rsidRPr="000440DA">
        <w:rPr>
          <w:sz w:val="24"/>
          <w:szCs w:val="24"/>
        </w:rPr>
        <w:t>- Продовольственная и сельскохозяйственная организация Объединённых Наций</w:t>
      </w:r>
    </w:p>
    <w:p w:rsidR="00BE3588" w:rsidRPr="000440DA" w:rsidRDefault="00BE3588" w:rsidP="00382126">
      <w:pPr>
        <w:autoSpaceDE w:val="0"/>
        <w:autoSpaceDN w:val="0"/>
        <w:adjustRightInd w:val="0"/>
        <w:spacing w:line="360" w:lineRule="auto"/>
        <w:rPr>
          <w:sz w:val="24"/>
          <w:szCs w:val="24"/>
        </w:rPr>
      </w:pPr>
      <w:r w:rsidRPr="000440DA">
        <w:rPr>
          <w:sz w:val="24"/>
          <w:szCs w:val="24"/>
        </w:rPr>
        <w:t xml:space="preserve">ЦУР </w:t>
      </w:r>
      <w:r w:rsidRPr="000440DA">
        <w:rPr>
          <w:sz w:val="24"/>
          <w:szCs w:val="24"/>
        </w:rPr>
        <w:tab/>
        <w:t>- Цели устойчивого развития</w:t>
      </w:r>
    </w:p>
    <w:p w:rsidR="00BE3588" w:rsidRPr="000440DA" w:rsidRDefault="00BE3588" w:rsidP="00382126">
      <w:pPr>
        <w:autoSpaceDE w:val="0"/>
        <w:autoSpaceDN w:val="0"/>
        <w:adjustRightInd w:val="0"/>
        <w:spacing w:line="360" w:lineRule="auto"/>
        <w:rPr>
          <w:sz w:val="24"/>
          <w:szCs w:val="24"/>
        </w:rPr>
      </w:pPr>
      <w:r w:rsidRPr="000440DA">
        <w:rPr>
          <w:sz w:val="24"/>
          <w:szCs w:val="24"/>
        </w:rPr>
        <w:t xml:space="preserve">FSC </w:t>
      </w:r>
      <w:r w:rsidRPr="000440DA">
        <w:rPr>
          <w:sz w:val="24"/>
          <w:szCs w:val="24"/>
        </w:rPr>
        <w:tab/>
        <w:t>- Лесной попечительский совет</w:t>
      </w:r>
    </w:p>
    <w:p w:rsidR="00BE3588" w:rsidRPr="000440DA" w:rsidRDefault="00BE3588" w:rsidP="00382126">
      <w:pPr>
        <w:autoSpaceDE w:val="0"/>
        <w:autoSpaceDN w:val="0"/>
        <w:adjustRightInd w:val="0"/>
        <w:spacing w:line="360" w:lineRule="auto"/>
        <w:rPr>
          <w:sz w:val="24"/>
          <w:szCs w:val="24"/>
        </w:rPr>
      </w:pPr>
      <w:r w:rsidRPr="000440DA">
        <w:rPr>
          <w:sz w:val="24"/>
          <w:szCs w:val="24"/>
        </w:rPr>
        <w:t xml:space="preserve">PEFC </w:t>
      </w:r>
      <w:r w:rsidRPr="000440DA">
        <w:rPr>
          <w:sz w:val="24"/>
          <w:szCs w:val="24"/>
        </w:rPr>
        <w:tab/>
        <w:t>- Программа поддержки лесной сертификации</w:t>
      </w:r>
    </w:p>
    <w:p w:rsidR="00487E2B" w:rsidRPr="00382126" w:rsidRDefault="00487E2B" w:rsidP="00382126">
      <w:pPr>
        <w:spacing w:line="360" w:lineRule="auto"/>
        <w:ind w:firstLine="709"/>
        <w:jc w:val="center"/>
        <w:rPr>
          <w:b/>
          <w:sz w:val="24"/>
          <w:szCs w:val="24"/>
        </w:rPr>
      </w:pPr>
      <w:r w:rsidRPr="00382126">
        <w:rPr>
          <w:b/>
          <w:sz w:val="24"/>
          <w:szCs w:val="24"/>
        </w:rPr>
        <w:lastRenderedPageBreak/>
        <w:t>ВВЕДЕНИЕ</w:t>
      </w:r>
    </w:p>
    <w:p w:rsidR="00382126" w:rsidRPr="000440DA" w:rsidRDefault="00382126" w:rsidP="00382126">
      <w:pPr>
        <w:spacing w:line="360" w:lineRule="auto"/>
        <w:ind w:firstLine="709"/>
        <w:jc w:val="center"/>
        <w:rPr>
          <w:sz w:val="24"/>
          <w:szCs w:val="24"/>
        </w:rPr>
      </w:pPr>
    </w:p>
    <w:p w:rsidR="00363ECF" w:rsidRDefault="00487E2B" w:rsidP="00382126">
      <w:pPr>
        <w:tabs>
          <w:tab w:val="left" w:pos="0"/>
        </w:tabs>
        <w:spacing w:line="360" w:lineRule="auto"/>
        <w:ind w:firstLine="709"/>
        <w:rPr>
          <w:sz w:val="24"/>
          <w:szCs w:val="24"/>
        </w:rPr>
      </w:pPr>
      <w:r>
        <w:rPr>
          <w:sz w:val="24"/>
          <w:szCs w:val="24"/>
          <w:lang w:val="kk-KZ"/>
        </w:rPr>
        <w:t xml:space="preserve">В современных социально-экономических условиях </w:t>
      </w:r>
      <w:r w:rsidRPr="008D5A7E">
        <w:rPr>
          <w:sz w:val="24"/>
          <w:szCs w:val="24"/>
        </w:rPr>
        <w:t>использование лесных ресурсов (гриб</w:t>
      </w:r>
      <w:r>
        <w:rPr>
          <w:sz w:val="24"/>
          <w:szCs w:val="24"/>
          <w:lang w:val="kk-KZ"/>
        </w:rPr>
        <w:t>ов</w:t>
      </w:r>
      <w:r>
        <w:rPr>
          <w:sz w:val="24"/>
          <w:szCs w:val="24"/>
        </w:rPr>
        <w:t>, ягод</w:t>
      </w:r>
      <w:r w:rsidRPr="008D5A7E">
        <w:rPr>
          <w:sz w:val="24"/>
          <w:szCs w:val="24"/>
        </w:rPr>
        <w:t>, пищевы</w:t>
      </w:r>
      <w:r>
        <w:rPr>
          <w:sz w:val="24"/>
          <w:szCs w:val="24"/>
          <w:lang w:val="kk-KZ"/>
        </w:rPr>
        <w:t>х</w:t>
      </w:r>
      <w:r w:rsidRPr="008D5A7E">
        <w:rPr>
          <w:sz w:val="24"/>
          <w:szCs w:val="24"/>
        </w:rPr>
        <w:t>, лекарственны</w:t>
      </w:r>
      <w:r>
        <w:rPr>
          <w:sz w:val="24"/>
          <w:szCs w:val="24"/>
          <w:lang w:val="kk-KZ"/>
        </w:rPr>
        <w:t>х</w:t>
      </w:r>
      <w:r w:rsidRPr="008D5A7E">
        <w:rPr>
          <w:sz w:val="24"/>
          <w:szCs w:val="24"/>
        </w:rPr>
        <w:t xml:space="preserve"> и кормовы</w:t>
      </w:r>
      <w:r>
        <w:rPr>
          <w:sz w:val="24"/>
          <w:szCs w:val="24"/>
          <w:lang w:val="kk-KZ"/>
        </w:rPr>
        <w:t>х</w:t>
      </w:r>
      <w:r w:rsidRPr="008D5A7E">
        <w:rPr>
          <w:sz w:val="24"/>
          <w:szCs w:val="24"/>
        </w:rPr>
        <w:t xml:space="preserve"> растени</w:t>
      </w:r>
      <w:r>
        <w:rPr>
          <w:sz w:val="24"/>
          <w:szCs w:val="24"/>
          <w:lang w:val="kk-KZ"/>
        </w:rPr>
        <w:t>й</w:t>
      </w:r>
      <w:r w:rsidRPr="008D5A7E">
        <w:rPr>
          <w:sz w:val="24"/>
          <w:szCs w:val="24"/>
        </w:rPr>
        <w:t xml:space="preserve"> и др.)</w:t>
      </w:r>
      <w:r>
        <w:rPr>
          <w:sz w:val="24"/>
          <w:szCs w:val="24"/>
          <w:lang w:val="kk-KZ"/>
        </w:rPr>
        <w:t xml:space="preserve"> имеет особую актуальность, т.к. они, как сырье,</w:t>
      </w:r>
      <w:r w:rsidRPr="008D5A7E">
        <w:rPr>
          <w:sz w:val="24"/>
          <w:szCs w:val="24"/>
        </w:rPr>
        <w:t xml:space="preserve"> представля</w:t>
      </w:r>
      <w:r>
        <w:rPr>
          <w:sz w:val="24"/>
          <w:szCs w:val="24"/>
          <w:lang w:val="kk-KZ"/>
        </w:rPr>
        <w:t>ю</w:t>
      </w:r>
      <w:r w:rsidRPr="008D5A7E">
        <w:rPr>
          <w:sz w:val="24"/>
          <w:szCs w:val="24"/>
        </w:rPr>
        <w:t xml:space="preserve">т собой определенный источник дохода. </w:t>
      </w:r>
      <w:r w:rsidRPr="00FF5CDE">
        <w:rPr>
          <w:sz w:val="24"/>
          <w:szCs w:val="24"/>
          <w:lang w:val="kk-KZ"/>
        </w:rPr>
        <w:t>По данным</w:t>
      </w:r>
      <w:r w:rsidRPr="00FF5CDE">
        <w:rPr>
          <w:sz w:val="24"/>
          <w:szCs w:val="24"/>
        </w:rPr>
        <w:t xml:space="preserve"> ФАО </w:t>
      </w:r>
      <w:r w:rsidRPr="00FF5CDE">
        <w:rPr>
          <w:sz w:val="24"/>
          <w:szCs w:val="24"/>
          <w:lang w:val="kk-KZ"/>
        </w:rPr>
        <w:t>известно</w:t>
      </w:r>
      <w:r w:rsidRPr="00FF5CDE">
        <w:rPr>
          <w:sz w:val="24"/>
          <w:szCs w:val="24"/>
        </w:rPr>
        <w:t xml:space="preserve">, что во многих регионах мира побочная лесная продукция является основным источником получения </w:t>
      </w:r>
      <w:r w:rsidRPr="00FF5CDE">
        <w:rPr>
          <w:sz w:val="24"/>
          <w:szCs w:val="24"/>
          <w:lang w:val="kk-KZ"/>
        </w:rPr>
        <w:t xml:space="preserve">сырья </w:t>
      </w:r>
      <w:r w:rsidRPr="00FF5CDE">
        <w:rPr>
          <w:sz w:val="24"/>
          <w:szCs w:val="24"/>
        </w:rPr>
        <w:t xml:space="preserve">для приготовления пищи в большинстве развивающихся стран, кормов для животных, дополнительных компонентов пищи из лесных ягод, </w:t>
      </w:r>
      <w:r w:rsidRPr="00FF5CDE">
        <w:rPr>
          <w:sz w:val="24"/>
          <w:szCs w:val="24"/>
          <w:lang w:val="kk-KZ"/>
        </w:rPr>
        <w:t xml:space="preserve">съедобных грибов, </w:t>
      </w:r>
      <w:r w:rsidRPr="00FF5CDE">
        <w:rPr>
          <w:sz w:val="24"/>
          <w:szCs w:val="24"/>
        </w:rPr>
        <w:t>лекарственных трав</w:t>
      </w:r>
      <w:r w:rsidRPr="00FF5CDE">
        <w:rPr>
          <w:sz w:val="24"/>
          <w:szCs w:val="24"/>
          <w:lang w:val="kk-KZ"/>
        </w:rPr>
        <w:t>,</w:t>
      </w:r>
      <w:r w:rsidRPr="00FF5CDE">
        <w:rPr>
          <w:sz w:val="24"/>
          <w:szCs w:val="24"/>
        </w:rPr>
        <w:t xml:space="preserve"> продовольственных продуктов, обеспечивающих сезонные доходы [1]. Производство побочной лесной продукции решает значимую социальную проблему занятости среди сельского населения, особенно, среди женщин, безработных [2]. В Казахстане общая площадь лесов занимает около 10% от общей площади земель республики. </w:t>
      </w:r>
      <w:r w:rsidRPr="00FF5CDE">
        <w:rPr>
          <w:sz w:val="24"/>
          <w:szCs w:val="24"/>
          <w:lang w:val="kk-KZ"/>
        </w:rPr>
        <w:t>Известно, что в</w:t>
      </w:r>
      <w:r w:rsidRPr="00FF5CDE">
        <w:rPr>
          <w:sz w:val="24"/>
          <w:szCs w:val="24"/>
        </w:rPr>
        <w:t xml:space="preserve"> лесопромышленном комплексе </w:t>
      </w:r>
      <w:r w:rsidRPr="00FF5CDE">
        <w:rPr>
          <w:sz w:val="24"/>
          <w:szCs w:val="24"/>
          <w:lang w:val="kk-KZ"/>
        </w:rPr>
        <w:t>з</w:t>
      </w:r>
      <w:r w:rsidRPr="00FF5CDE">
        <w:rPr>
          <w:sz w:val="24"/>
          <w:szCs w:val="24"/>
        </w:rPr>
        <w:t>аготовка побочной продукции происходит стихийно, без учета научных основ состояния лесных экосистем</w:t>
      </w:r>
      <w:r w:rsidR="00F818EC">
        <w:rPr>
          <w:sz w:val="24"/>
          <w:szCs w:val="24"/>
        </w:rPr>
        <w:t xml:space="preserve"> </w:t>
      </w:r>
      <w:r w:rsidRPr="00FF5CDE">
        <w:rPr>
          <w:sz w:val="24"/>
          <w:szCs w:val="24"/>
        </w:rPr>
        <w:t>[3].</w:t>
      </w:r>
    </w:p>
    <w:p w:rsidR="00487E2B" w:rsidRPr="00FF5CDE" w:rsidRDefault="00487E2B" w:rsidP="00487E2B">
      <w:pPr>
        <w:tabs>
          <w:tab w:val="left" w:pos="0"/>
        </w:tabs>
        <w:spacing w:line="360" w:lineRule="auto"/>
        <w:ind w:firstLine="709"/>
        <w:rPr>
          <w:sz w:val="24"/>
          <w:szCs w:val="24"/>
        </w:rPr>
      </w:pPr>
      <w:r>
        <w:rPr>
          <w:sz w:val="24"/>
          <w:szCs w:val="24"/>
        </w:rPr>
        <w:t xml:space="preserve">В рамках представленного Проекта были изучены ресурсный потенциал, эколого-биохимические параметры дикорастущих лесных ягод (в 2018 г.), съедобных грибов (в 2019 г.) из различных регионов (Акмолинской, Восточно-Казахстанской, Алматинской, Туркестанской областей), дана оценка продовольственной безопасности по степени их загрязненности тяжелыми металлами, радионуклидами и нитратами. </w:t>
      </w:r>
      <w:r w:rsidRPr="00161D3C">
        <w:rPr>
          <w:sz w:val="24"/>
          <w:szCs w:val="24"/>
        </w:rPr>
        <w:t xml:space="preserve">По результатам экспедиционно-полевых </w:t>
      </w:r>
      <w:r>
        <w:rPr>
          <w:sz w:val="24"/>
          <w:szCs w:val="24"/>
        </w:rPr>
        <w:t>исследовани</w:t>
      </w:r>
      <w:r w:rsidR="00382126">
        <w:rPr>
          <w:sz w:val="24"/>
          <w:szCs w:val="24"/>
        </w:rPr>
        <w:t>й</w:t>
      </w:r>
      <w:r>
        <w:rPr>
          <w:sz w:val="24"/>
          <w:szCs w:val="24"/>
        </w:rPr>
        <w:t xml:space="preserve"> изучены экологические условия распространения объектов и их биоразнообразие. </w:t>
      </w:r>
      <w:r w:rsidR="00382126">
        <w:rPr>
          <w:sz w:val="24"/>
          <w:szCs w:val="24"/>
        </w:rPr>
        <w:t>Д</w:t>
      </w:r>
      <w:r w:rsidRPr="00161D3C">
        <w:rPr>
          <w:sz w:val="24"/>
          <w:szCs w:val="24"/>
        </w:rPr>
        <w:t xml:space="preserve">ана оценка ресурсного потенциала при их использовании в разных регионах республики. </w:t>
      </w:r>
      <w:r w:rsidR="00382126">
        <w:rPr>
          <w:sz w:val="24"/>
          <w:szCs w:val="24"/>
        </w:rPr>
        <w:t>П</w:t>
      </w:r>
      <w:r w:rsidRPr="00161D3C">
        <w:rPr>
          <w:sz w:val="24"/>
          <w:szCs w:val="24"/>
        </w:rPr>
        <w:t xml:space="preserve">одготовлена научная информация </w:t>
      </w:r>
      <w:r w:rsidRPr="00161D3C">
        <w:rPr>
          <w:rStyle w:val="s0"/>
          <w:sz w:val="24"/>
          <w:szCs w:val="24"/>
        </w:rPr>
        <w:t xml:space="preserve">о </w:t>
      </w:r>
      <w:r w:rsidRPr="00161D3C">
        <w:rPr>
          <w:rFonts w:eastAsia="Calibri"/>
          <w:sz w:val="24"/>
          <w:szCs w:val="24"/>
        </w:rPr>
        <w:t>б</w:t>
      </w:r>
      <w:r w:rsidRPr="00161D3C">
        <w:rPr>
          <w:sz w:val="24"/>
          <w:szCs w:val="24"/>
        </w:rPr>
        <w:t>иологическом разнообразии</w:t>
      </w:r>
      <w:r>
        <w:rPr>
          <w:sz w:val="24"/>
          <w:szCs w:val="24"/>
        </w:rPr>
        <w:t>,</w:t>
      </w:r>
      <w:r w:rsidRPr="00161D3C">
        <w:rPr>
          <w:sz w:val="24"/>
          <w:szCs w:val="24"/>
        </w:rPr>
        <w:t xml:space="preserve"> о современном состоянии ресурсной базы дикорастущих плодово-ягодных культур</w:t>
      </w:r>
      <w:r>
        <w:rPr>
          <w:sz w:val="24"/>
          <w:szCs w:val="24"/>
        </w:rPr>
        <w:t xml:space="preserve"> и съедобных грибов</w:t>
      </w:r>
      <w:r w:rsidRPr="00161D3C">
        <w:rPr>
          <w:sz w:val="24"/>
          <w:szCs w:val="24"/>
        </w:rPr>
        <w:t>, перспективных для промышленной заготовки</w:t>
      </w:r>
      <w:r>
        <w:rPr>
          <w:sz w:val="24"/>
          <w:szCs w:val="24"/>
        </w:rPr>
        <w:t>.</w:t>
      </w:r>
      <w:r w:rsidR="00382126">
        <w:rPr>
          <w:sz w:val="24"/>
          <w:szCs w:val="24"/>
        </w:rPr>
        <w:t xml:space="preserve"> </w:t>
      </w:r>
      <w:r>
        <w:rPr>
          <w:rFonts w:eastAsia="Calibri"/>
          <w:sz w:val="24"/>
          <w:szCs w:val="24"/>
        </w:rPr>
        <w:t>Подготовлена научная информация об</w:t>
      </w:r>
      <w:r w:rsidR="00382126">
        <w:rPr>
          <w:rFonts w:eastAsia="Calibri"/>
          <w:sz w:val="24"/>
          <w:szCs w:val="24"/>
        </w:rPr>
        <w:t xml:space="preserve"> </w:t>
      </w:r>
      <w:r w:rsidRPr="00161D3C">
        <w:rPr>
          <w:sz w:val="24"/>
          <w:szCs w:val="24"/>
        </w:rPr>
        <w:t xml:space="preserve">эколого-биохимических параметрах сырья (элементный состав, </w:t>
      </w:r>
      <w:r>
        <w:rPr>
          <w:sz w:val="24"/>
          <w:szCs w:val="24"/>
        </w:rPr>
        <w:t xml:space="preserve">радионуклидное загрязнение, </w:t>
      </w:r>
      <w:r w:rsidRPr="00161D3C">
        <w:rPr>
          <w:sz w:val="24"/>
          <w:szCs w:val="24"/>
        </w:rPr>
        <w:t xml:space="preserve">концентрация </w:t>
      </w:r>
      <w:r>
        <w:rPr>
          <w:sz w:val="24"/>
          <w:szCs w:val="24"/>
        </w:rPr>
        <w:t>нитратов</w:t>
      </w:r>
      <w:r w:rsidRPr="00161D3C">
        <w:rPr>
          <w:sz w:val="24"/>
          <w:szCs w:val="24"/>
        </w:rPr>
        <w:t xml:space="preserve">) в </w:t>
      </w:r>
      <w:r>
        <w:rPr>
          <w:sz w:val="24"/>
          <w:szCs w:val="24"/>
        </w:rPr>
        <w:t>собранных пробах. Собрана</w:t>
      </w:r>
      <w:r w:rsidR="00382126">
        <w:rPr>
          <w:sz w:val="24"/>
          <w:szCs w:val="24"/>
        </w:rPr>
        <w:t xml:space="preserve"> </w:t>
      </w:r>
      <w:r w:rsidRPr="00161D3C">
        <w:rPr>
          <w:rFonts w:eastAsia="Calibri"/>
          <w:sz w:val="24"/>
          <w:szCs w:val="24"/>
        </w:rPr>
        <w:t xml:space="preserve">гербарная коллекция </w:t>
      </w:r>
      <w:r>
        <w:rPr>
          <w:rFonts w:eastAsia="Calibri"/>
          <w:sz w:val="24"/>
          <w:szCs w:val="24"/>
        </w:rPr>
        <w:t xml:space="preserve">видов ягодных растений для характеристики их </w:t>
      </w:r>
      <w:r w:rsidRPr="003D09CA">
        <w:rPr>
          <w:rFonts w:eastAsia="Calibri"/>
          <w:sz w:val="24"/>
          <w:szCs w:val="24"/>
        </w:rPr>
        <w:t>биологического разнообразия, отобранных в лесных экосистемах различных регионов республики.</w:t>
      </w:r>
      <w:r w:rsidRPr="003D09CA">
        <w:rPr>
          <w:sz w:val="24"/>
          <w:szCs w:val="24"/>
        </w:rPr>
        <w:t xml:space="preserve"> На основе полученной информации </w:t>
      </w:r>
      <w:r w:rsidRPr="003D09CA">
        <w:rPr>
          <w:rStyle w:val="rvts6"/>
          <w:sz w:val="24"/>
          <w:szCs w:val="24"/>
        </w:rPr>
        <w:t xml:space="preserve">даны </w:t>
      </w:r>
      <w:r w:rsidRPr="003D09CA">
        <w:rPr>
          <w:rStyle w:val="rvts6"/>
          <w:sz w:val="24"/>
          <w:szCs w:val="24"/>
          <w:lang w:val="kk-KZ"/>
        </w:rPr>
        <w:t>рекомендаций</w:t>
      </w:r>
      <w:r w:rsidRPr="003D09CA">
        <w:rPr>
          <w:rStyle w:val="rvts6"/>
          <w:sz w:val="24"/>
          <w:szCs w:val="24"/>
        </w:rPr>
        <w:t xml:space="preserve"> непрерывного и рационального лесопользования, своевременного и качественного воспроизводства лесов при сохранении экологического потенциала лесов. </w:t>
      </w:r>
      <w:r w:rsidRPr="003D09CA">
        <w:rPr>
          <w:color w:val="000000"/>
          <w:sz w:val="24"/>
          <w:szCs w:val="24"/>
          <w:lang w:eastAsia="it-IT"/>
        </w:rPr>
        <w:t>Выполненными исследованиями было установлено, что все отобранные образцы лесных</w:t>
      </w:r>
      <w:r>
        <w:rPr>
          <w:color w:val="000000"/>
          <w:sz w:val="24"/>
          <w:szCs w:val="24"/>
          <w:lang w:eastAsia="it-IT"/>
        </w:rPr>
        <w:t xml:space="preserve"> ягод и съедобных грибов </w:t>
      </w:r>
      <w:r w:rsidRPr="00B72AAF">
        <w:rPr>
          <w:color w:val="000000"/>
          <w:sz w:val="24"/>
          <w:szCs w:val="24"/>
          <w:lang w:eastAsia="it-IT"/>
        </w:rPr>
        <w:t>соответствуют требованиям нормативных документов по критерию экологической безопасности. Также, исследования материалов лесных ресурсов в области ра</w:t>
      </w:r>
      <w:r>
        <w:rPr>
          <w:color w:val="000000"/>
          <w:sz w:val="24"/>
          <w:szCs w:val="24"/>
          <w:lang w:eastAsia="it-IT"/>
        </w:rPr>
        <w:t xml:space="preserve">диационной </w:t>
      </w:r>
      <w:r>
        <w:rPr>
          <w:color w:val="000000"/>
          <w:sz w:val="24"/>
          <w:szCs w:val="24"/>
          <w:lang w:eastAsia="it-IT"/>
        </w:rPr>
        <w:lastRenderedPageBreak/>
        <w:t>безопасности позволяю</w:t>
      </w:r>
      <w:r w:rsidRPr="00B72AAF">
        <w:rPr>
          <w:color w:val="000000"/>
          <w:sz w:val="24"/>
          <w:szCs w:val="24"/>
          <w:lang w:eastAsia="it-IT"/>
        </w:rPr>
        <w:t>т рекомендовать их использование в хозяйственных целях и заготовку в промышленных объемах.</w:t>
      </w:r>
    </w:p>
    <w:p w:rsidR="00487E2B" w:rsidRDefault="00487E2B" w:rsidP="00487E2B">
      <w:pPr>
        <w:spacing w:line="360" w:lineRule="auto"/>
        <w:ind w:firstLine="709"/>
        <w:rPr>
          <w:sz w:val="24"/>
          <w:szCs w:val="24"/>
        </w:rPr>
      </w:pPr>
      <w:r w:rsidRPr="00161D3C">
        <w:rPr>
          <w:sz w:val="24"/>
          <w:szCs w:val="24"/>
        </w:rPr>
        <w:t xml:space="preserve">Целью </w:t>
      </w:r>
      <w:r w:rsidRPr="00161D3C">
        <w:rPr>
          <w:sz w:val="24"/>
          <w:szCs w:val="24"/>
          <w:lang w:val="kk-KZ"/>
        </w:rPr>
        <w:t>исследования</w:t>
      </w:r>
      <w:r w:rsidR="00382126">
        <w:rPr>
          <w:sz w:val="24"/>
          <w:szCs w:val="24"/>
          <w:lang w:val="kk-KZ"/>
        </w:rPr>
        <w:t xml:space="preserve"> </w:t>
      </w:r>
      <w:r>
        <w:rPr>
          <w:sz w:val="24"/>
          <w:szCs w:val="24"/>
        </w:rPr>
        <w:t xml:space="preserve">в 2020 г. </w:t>
      </w:r>
      <w:r>
        <w:rPr>
          <w:sz w:val="24"/>
          <w:szCs w:val="24"/>
          <w:lang w:val="kk-KZ"/>
        </w:rPr>
        <w:t xml:space="preserve">является </w:t>
      </w:r>
      <w:r w:rsidRPr="00B72AAF">
        <w:rPr>
          <w:rFonts w:eastAsia="Calibri"/>
          <w:sz w:val="24"/>
          <w:szCs w:val="24"/>
        </w:rPr>
        <w:t>изучение б</w:t>
      </w:r>
      <w:r w:rsidRPr="00B72AAF">
        <w:rPr>
          <w:sz w:val="24"/>
          <w:szCs w:val="24"/>
        </w:rPr>
        <w:t>иологического разнообразия и ресурсного потенциала недревесных побочных материалов лесных экосистем регионов Казахстана</w:t>
      </w:r>
      <w:r w:rsidRPr="00B72AAF">
        <w:rPr>
          <w:rFonts w:eastAsia="Calibri"/>
          <w:sz w:val="24"/>
          <w:szCs w:val="24"/>
        </w:rPr>
        <w:t xml:space="preserve"> для развития малого и среднего бизнеса на локальных территориях.</w:t>
      </w:r>
      <w:r w:rsidR="00382126">
        <w:rPr>
          <w:rFonts w:eastAsia="Calibri"/>
          <w:sz w:val="24"/>
          <w:szCs w:val="24"/>
        </w:rPr>
        <w:t xml:space="preserve"> </w:t>
      </w:r>
      <w:r w:rsidRPr="0076724C">
        <w:rPr>
          <w:color w:val="000000"/>
          <w:sz w:val="24"/>
          <w:szCs w:val="24"/>
        </w:rPr>
        <w:t>З</w:t>
      </w:r>
      <w:r w:rsidRPr="0076724C">
        <w:rPr>
          <w:rFonts w:eastAsia="Calibri"/>
          <w:sz w:val="24"/>
          <w:szCs w:val="24"/>
        </w:rPr>
        <w:t>адачи</w:t>
      </w:r>
      <w:r w:rsidRPr="008D5A7E">
        <w:rPr>
          <w:rFonts w:eastAsia="Calibri"/>
          <w:sz w:val="24"/>
          <w:szCs w:val="24"/>
        </w:rPr>
        <w:t xml:space="preserve"> проекта:</w:t>
      </w:r>
      <w:r w:rsidR="00382126">
        <w:rPr>
          <w:rFonts w:eastAsia="Calibri"/>
          <w:sz w:val="24"/>
          <w:szCs w:val="24"/>
        </w:rPr>
        <w:t xml:space="preserve"> </w:t>
      </w:r>
      <w:r w:rsidRPr="008D5A7E">
        <w:rPr>
          <w:rFonts w:eastAsia="Calibri"/>
          <w:sz w:val="24"/>
          <w:szCs w:val="24"/>
          <w:lang w:eastAsia="en-US"/>
        </w:rPr>
        <w:t xml:space="preserve">изучение </w:t>
      </w:r>
      <w:r w:rsidRPr="008D5A7E">
        <w:rPr>
          <w:sz w:val="24"/>
          <w:szCs w:val="24"/>
        </w:rPr>
        <w:t>биоразнообразия недревесной побочной продукции леса</w:t>
      </w:r>
      <w:r>
        <w:rPr>
          <w:sz w:val="24"/>
          <w:szCs w:val="24"/>
        </w:rPr>
        <w:t>; с</w:t>
      </w:r>
      <w:r w:rsidRPr="008D5A7E">
        <w:rPr>
          <w:sz w:val="24"/>
          <w:szCs w:val="24"/>
        </w:rPr>
        <w:t xml:space="preserve">бор образцов для исследования эколого-биохимических параметров, </w:t>
      </w:r>
      <w:r>
        <w:rPr>
          <w:sz w:val="24"/>
          <w:szCs w:val="24"/>
        </w:rPr>
        <w:t xml:space="preserve">определение загрязненности тяжелыми металлами и радионуклидами, </w:t>
      </w:r>
      <w:r w:rsidRPr="008D5A7E">
        <w:rPr>
          <w:sz w:val="24"/>
          <w:szCs w:val="24"/>
        </w:rPr>
        <w:t>оценка</w:t>
      </w:r>
      <w:r>
        <w:rPr>
          <w:sz w:val="24"/>
          <w:szCs w:val="24"/>
        </w:rPr>
        <w:t xml:space="preserve"> бактерицидных, фунгицидных, антипаразитарных свойств, анализ</w:t>
      </w:r>
      <w:r w:rsidRPr="008D5A7E">
        <w:rPr>
          <w:sz w:val="24"/>
          <w:szCs w:val="24"/>
        </w:rPr>
        <w:t xml:space="preserve"> ресурсного потенциала </w:t>
      </w:r>
      <w:r>
        <w:rPr>
          <w:sz w:val="24"/>
          <w:szCs w:val="24"/>
        </w:rPr>
        <w:t>распространенных и востребованных видов недревесной лесной продукции</w:t>
      </w:r>
      <w:r w:rsidRPr="008D5A7E">
        <w:rPr>
          <w:sz w:val="24"/>
          <w:szCs w:val="24"/>
        </w:rPr>
        <w:t xml:space="preserve">; </w:t>
      </w:r>
      <w:r>
        <w:rPr>
          <w:sz w:val="24"/>
          <w:szCs w:val="24"/>
        </w:rPr>
        <w:t xml:space="preserve">разработка </w:t>
      </w:r>
      <w:r w:rsidRPr="008D5A7E">
        <w:rPr>
          <w:sz w:val="24"/>
          <w:szCs w:val="24"/>
        </w:rPr>
        <w:t>научно-теоретической основы развития производственно-технологической базы лесной отрасли; повышение уровня экологического воспитания и образования населения</w:t>
      </w:r>
      <w:r>
        <w:rPr>
          <w:sz w:val="24"/>
          <w:szCs w:val="24"/>
        </w:rPr>
        <w:t xml:space="preserve"> по рациональному использованию лесных ресурсов</w:t>
      </w:r>
      <w:r w:rsidRPr="008D5A7E">
        <w:rPr>
          <w:sz w:val="24"/>
          <w:szCs w:val="24"/>
        </w:rPr>
        <w:t xml:space="preserve">. </w:t>
      </w:r>
    </w:p>
    <w:p w:rsidR="00487E2B" w:rsidRPr="00B72AAF" w:rsidRDefault="00487E2B" w:rsidP="00487E2B">
      <w:pPr>
        <w:spacing w:line="360" w:lineRule="auto"/>
        <w:ind w:firstLine="709"/>
        <w:rPr>
          <w:sz w:val="24"/>
          <w:szCs w:val="24"/>
        </w:rPr>
      </w:pPr>
      <w:r w:rsidRPr="00B72AAF">
        <w:rPr>
          <w:sz w:val="24"/>
          <w:szCs w:val="24"/>
        </w:rPr>
        <w:t>Объект исследований –</w:t>
      </w:r>
      <w:r w:rsidR="00382126">
        <w:rPr>
          <w:sz w:val="24"/>
          <w:szCs w:val="24"/>
        </w:rPr>
        <w:t xml:space="preserve"> </w:t>
      </w:r>
      <w:r>
        <w:rPr>
          <w:sz w:val="24"/>
          <w:szCs w:val="24"/>
          <w:lang w:val="kk-KZ"/>
        </w:rPr>
        <w:t xml:space="preserve">вегетативные части деревьев и кустарников, травянистые лекарственные растения </w:t>
      </w:r>
      <w:r w:rsidRPr="00B72AAF">
        <w:rPr>
          <w:sz w:val="24"/>
          <w:szCs w:val="24"/>
          <w:lang w:val="kk-KZ"/>
        </w:rPr>
        <w:t xml:space="preserve">лесных экосистем </w:t>
      </w:r>
      <w:r>
        <w:rPr>
          <w:sz w:val="24"/>
          <w:szCs w:val="24"/>
          <w:lang w:val="kk-KZ"/>
        </w:rPr>
        <w:t xml:space="preserve">регионов Казахстана (Акмолинская, Восточно-Казахстанская </w:t>
      </w:r>
      <w:r w:rsidRPr="00B72AAF">
        <w:rPr>
          <w:sz w:val="24"/>
          <w:szCs w:val="24"/>
          <w:lang w:val="kk-KZ"/>
        </w:rPr>
        <w:t>области</w:t>
      </w:r>
      <w:r>
        <w:rPr>
          <w:sz w:val="24"/>
          <w:szCs w:val="24"/>
          <w:lang w:val="kk-KZ"/>
        </w:rPr>
        <w:t>)</w:t>
      </w:r>
      <w:r w:rsidRPr="00B72AAF">
        <w:rPr>
          <w:sz w:val="24"/>
          <w:szCs w:val="24"/>
          <w:lang w:val="kk-KZ"/>
        </w:rPr>
        <w:t xml:space="preserve">, </w:t>
      </w:r>
      <w:r w:rsidRPr="00B72AAF">
        <w:rPr>
          <w:bCs/>
          <w:sz w:val="24"/>
          <w:szCs w:val="24"/>
        </w:rPr>
        <w:t xml:space="preserve">на территориях лесхозов </w:t>
      </w:r>
      <w:r>
        <w:rPr>
          <w:bCs/>
          <w:sz w:val="24"/>
          <w:szCs w:val="24"/>
        </w:rPr>
        <w:t>исследуемых областей</w:t>
      </w:r>
      <w:r w:rsidRPr="00B72AAF">
        <w:rPr>
          <w:bCs/>
          <w:sz w:val="24"/>
          <w:szCs w:val="24"/>
        </w:rPr>
        <w:t xml:space="preserve">. </w:t>
      </w:r>
    </w:p>
    <w:p w:rsidR="00487E2B" w:rsidRPr="00B72AAF" w:rsidRDefault="00487E2B" w:rsidP="00487E2B">
      <w:pPr>
        <w:spacing w:line="360" w:lineRule="auto"/>
        <w:ind w:firstLine="709"/>
        <w:rPr>
          <w:sz w:val="24"/>
          <w:szCs w:val="24"/>
        </w:rPr>
      </w:pPr>
      <w:r w:rsidRPr="00161D3C">
        <w:rPr>
          <w:sz w:val="24"/>
          <w:szCs w:val="24"/>
        </w:rPr>
        <w:t>Научная новизна и значимость проекта</w:t>
      </w:r>
      <w:r>
        <w:rPr>
          <w:sz w:val="24"/>
          <w:szCs w:val="24"/>
        </w:rPr>
        <w:t xml:space="preserve">. </w:t>
      </w:r>
      <w:r w:rsidRPr="00161D3C">
        <w:rPr>
          <w:sz w:val="24"/>
          <w:szCs w:val="24"/>
        </w:rPr>
        <w:t xml:space="preserve">Впервые в работе представлены </w:t>
      </w:r>
      <w:r>
        <w:rPr>
          <w:sz w:val="24"/>
          <w:szCs w:val="24"/>
        </w:rPr>
        <w:t xml:space="preserve">геоботанические характеристики наиболее перспективных лекарственных растений и хвойных деревьев, </w:t>
      </w:r>
      <w:r w:rsidRPr="00161D3C">
        <w:rPr>
          <w:sz w:val="24"/>
          <w:szCs w:val="24"/>
        </w:rPr>
        <w:t>сравнительные данные по определению их качества для заготовки по показателям содержания</w:t>
      </w:r>
      <w:r>
        <w:rPr>
          <w:sz w:val="24"/>
          <w:szCs w:val="24"/>
        </w:rPr>
        <w:t xml:space="preserve"> эфирных масел, органических кислот; </w:t>
      </w:r>
      <w:r w:rsidRPr="00161D3C">
        <w:rPr>
          <w:sz w:val="24"/>
          <w:szCs w:val="24"/>
        </w:rPr>
        <w:t>представлены результаты обследований по загрязненности тяжелыми металлами и биологичес</w:t>
      </w:r>
      <w:r>
        <w:rPr>
          <w:sz w:val="24"/>
          <w:szCs w:val="24"/>
        </w:rPr>
        <w:t xml:space="preserve">ки токсичными радионуклидами, выполнен микробиологический скрининг бактерицидных, фунгицидных, антипаразитарных свойств, дан анализ </w:t>
      </w:r>
      <w:r w:rsidRPr="008D4490">
        <w:rPr>
          <w:sz w:val="24"/>
          <w:szCs w:val="24"/>
          <w:lang w:val="kk-KZ"/>
        </w:rPr>
        <w:t>ресурсного потенциала и э</w:t>
      </w:r>
      <w:r w:rsidRPr="008D4490">
        <w:rPr>
          <w:sz w:val="24"/>
          <w:szCs w:val="24"/>
        </w:rPr>
        <w:t>кономическ</w:t>
      </w:r>
      <w:r w:rsidRPr="008D4490">
        <w:rPr>
          <w:sz w:val="24"/>
          <w:szCs w:val="24"/>
          <w:lang w:val="kk-KZ"/>
        </w:rPr>
        <w:t>ой</w:t>
      </w:r>
      <w:r w:rsidRPr="008D4490">
        <w:rPr>
          <w:sz w:val="24"/>
          <w:szCs w:val="24"/>
        </w:rPr>
        <w:t xml:space="preserve"> эффективности </w:t>
      </w:r>
      <w:r w:rsidRPr="008D4490">
        <w:rPr>
          <w:sz w:val="24"/>
          <w:szCs w:val="24"/>
          <w:lang w:val="kk-KZ"/>
        </w:rPr>
        <w:t xml:space="preserve">от </w:t>
      </w:r>
      <w:r w:rsidRPr="008D4490">
        <w:rPr>
          <w:sz w:val="24"/>
          <w:szCs w:val="24"/>
        </w:rPr>
        <w:t xml:space="preserve">заготовки и реализации </w:t>
      </w:r>
      <w:r w:rsidRPr="008D4490">
        <w:rPr>
          <w:sz w:val="24"/>
          <w:szCs w:val="24"/>
          <w:lang w:val="kk-KZ"/>
        </w:rPr>
        <w:t>недревесной продукции лес</w:t>
      </w:r>
      <w:r w:rsidRPr="008D4490">
        <w:rPr>
          <w:sz w:val="24"/>
          <w:szCs w:val="24"/>
        </w:rPr>
        <w:t>а</w:t>
      </w:r>
    </w:p>
    <w:p w:rsidR="00487E2B" w:rsidRPr="00AB156E" w:rsidRDefault="00487E2B" w:rsidP="00487E2B">
      <w:pPr>
        <w:pStyle w:val="a7"/>
        <w:spacing w:line="360" w:lineRule="auto"/>
        <w:ind w:firstLine="709"/>
        <w:jc w:val="both"/>
        <w:rPr>
          <w:lang w:val="ru-RU"/>
        </w:rPr>
      </w:pPr>
      <w:r w:rsidRPr="00B72AAF">
        <w:t xml:space="preserve">Степень внедрения. </w:t>
      </w:r>
      <w:r w:rsidRPr="00B72AAF">
        <w:rPr>
          <w:lang w:val="ru-RU"/>
        </w:rPr>
        <w:t xml:space="preserve">Результаты выполненных исследований обсуждены в производственных организациях, подтверждены актом внедрения в </w:t>
      </w:r>
      <w:r>
        <w:rPr>
          <w:lang w:val="ru-RU"/>
        </w:rPr>
        <w:t xml:space="preserve">учебный и </w:t>
      </w:r>
      <w:r w:rsidRPr="00B72AAF">
        <w:rPr>
          <w:lang w:val="ru-RU"/>
        </w:rPr>
        <w:t>производственный процесс.</w:t>
      </w:r>
      <w:r>
        <w:rPr>
          <w:lang w:val="ru-RU"/>
        </w:rPr>
        <w:t xml:space="preserve"> Важными р</w:t>
      </w:r>
      <w:r w:rsidRPr="00161D3C">
        <w:t>езультат</w:t>
      </w:r>
      <w:r>
        <w:rPr>
          <w:lang w:val="ru-RU"/>
        </w:rPr>
        <w:t>ами</w:t>
      </w:r>
      <w:r w:rsidR="00382126">
        <w:rPr>
          <w:lang w:val="ru-RU"/>
        </w:rPr>
        <w:t xml:space="preserve"> </w:t>
      </w:r>
      <w:r>
        <w:rPr>
          <w:lang w:val="ru-RU"/>
        </w:rPr>
        <w:t>выполненных</w:t>
      </w:r>
      <w:r w:rsidRPr="00161D3C">
        <w:t xml:space="preserve"> исследований </w:t>
      </w:r>
      <w:r>
        <w:t>за2018-</w:t>
      </w:r>
      <w:r>
        <w:rPr>
          <w:lang w:val="ru-RU"/>
        </w:rPr>
        <w:t>2020</w:t>
      </w:r>
      <w:r>
        <w:t xml:space="preserve"> г.г.по материалам Проекта </w:t>
      </w:r>
      <w:r>
        <w:rPr>
          <w:lang w:val="ru-RU"/>
        </w:rPr>
        <w:t xml:space="preserve">являются апробации </w:t>
      </w:r>
      <w:r w:rsidRPr="00161D3C">
        <w:t>на заседаниях научных форумов различного уровня</w:t>
      </w:r>
      <w:r>
        <w:rPr>
          <w:lang w:val="ru-RU"/>
        </w:rPr>
        <w:t>:</w:t>
      </w:r>
      <w:r w:rsidR="00382126">
        <w:rPr>
          <w:lang w:val="ru-RU"/>
        </w:rPr>
        <w:t xml:space="preserve"> </w:t>
      </w:r>
      <w:r>
        <w:rPr>
          <w:lang w:val="ru-RU"/>
        </w:rPr>
        <w:t>8</w:t>
      </w:r>
      <w:r w:rsidRPr="00161D3C">
        <w:t>доклад</w:t>
      </w:r>
      <w:r>
        <w:rPr>
          <w:lang w:val="ru-RU"/>
        </w:rPr>
        <w:t>ов</w:t>
      </w:r>
      <w:r w:rsidRPr="00161D3C">
        <w:t xml:space="preserve"> на международных конференциях</w:t>
      </w:r>
      <w:r>
        <w:rPr>
          <w:lang w:val="ru-RU"/>
        </w:rPr>
        <w:t>; 6</w:t>
      </w:r>
      <w:r w:rsidRPr="00161D3C">
        <w:t xml:space="preserve"> стат</w:t>
      </w:r>
      <w:r>
        <w:rPr>
          <w:lang w:val="ru-RU"/>
        </w:rPr>
        <w:t>ей</w:t>
      </w:r>
      <w:r w:rsidRPr="00161D3C">
        <w:t xml:space="preserve"> опубликован</w:t>
      </w:r>
      <w:r>
        <w:t>ы</w:t>
      </w:r>
      <w:r w:rsidRPr="00161D3C">
        <w:t xml:space="preserve"> в журнал</w:t>
      </w:r>
      <w:r>
        <w:rPr>
          <w:lang w:val="ru-RU"/>
        </w:rPr>
        <w:t>ах</w:t>
      </w:r>
      <w:r>
        <w:t>, входящ</w:t>
      </w:r>
      <w:r>
        <w:rPr>
          <w:lang w:val="ru-RU"/>
        </w:rPr>
        <w:t>их</w:t>
      </w:r>
      <w:r w:rsidRPr="00161D3C">
        <w:t xml:space="preserve"> в базу К</w:t>
      </w:r>
      <w:r>
        <w:rPr>
          <w:lang w:val="ru-RU"/>
        </w:rPr>
        <w:t>О</w:t>
      </w:r>
      <w:r w:rsidRPr="00161D3C">
        <w:t>КСОН МОН РК</w:t>
      </w:r>
      <w:r>
        <w:rPr>
          <w:lang w:val="ru-RU"/>
        </w:rPr>
        <w:t>;</w:t>
      </w:r>
      <w:r w:rsidR="00382126">
        <w:rPr>
          <w:lang w:val="ru-RU"/>
        </w:rPr>
        <w:t xml:space="preserve"> </w:t>
      </w:r>
      <w:r>
        <w:rPr>
          <w:lang w:val="ru-RU"/>
        </w:rPr>
        <w:t>3</w:t>
      </w:r>
      <w:r>
        <w:t xml:space="preserve"> стат</w:t>
      </w:r>
      <w:r>
        <w:rPr>
          <w:lang w:val="ru-RU"/>
        </w:rPr>
        <w:t>ьи</w:t>
      </w:r>
      <w:r>
        <w:t xml:space="preserve"> - в изданиях с ненулевым импакт-фактором, входящих в базу </w:t>
      </w:r>
      <w:r>
        <w:rPr>
          <w:lang w:val="en-US"/>
        </w:rPr>
        <w:t>Scopus</w:t>
      </w:r>
      <w:r>
        <w:rPr>
          <w:lang w:val="ru-RU"/>
        </w:rPr>
        <w:t>, 1 статья – в журнале из базы РИНЦ</w:t>
      </w:r>
      <w:r w:rsidRPr="00161D3C">
        <w:t>.</w:t>
      </w:r>
      <w:r>
        <w:t xml:space="preserve"> Фрагменты исследований включены в материалы учебник</w:t>
      </w:r>
      <w:r>
        <w:rPr>
          <w:lang w:val="ru-RU"/>
        </w:rPr>
        <w:t>ов</w:t>
      </w:r>
      <w:r>
        <w:t xml:space="preserve"> «Много</w:t>
      </w:r>
      <w:r>
        <w:rPr>
          <w:lang w:val="ru-RU"/>
        </w:rPr>
        <w:t>функциональное</w:t>
      </w:r>
      <w:r>
        <w:t xml:space="preserve"> лесопользование» по специальности «Лесные ресурсы и лесоводство»</w:t>
      </w:r>
      <w:r>
        <w:rPr>
          <w:lang w:val="ru-RU"/>
        </w:rPr>
        <w:t xml:space="preserve">, </w:t>
      </w:r>
      <w:r w:rsidRPr="00AB156E">
        <w:rPr>
          <w:lang w:val="ru-RU"/>
        </w:rPr>
        <w:t>«</w:t>
      </w:r>
      <w:r w:rsidRPr="00AB156E">
        <w:t>Управление биологическими ресурсами сельских территорий</w:t>
      </w:r>
      <w:r w:rsidRPr="00AB156E">
        <w:rPr>
          <w:lang w:val="ru-RU"/>
        </w:rPr>
        <w:t>»</w:t>
      </w:r>
      <w:r w:rsidR="003D09CA">
        <w:rPr>
          <w:lang w:val="ru-RU"/>
        </w:rPr>
        <w:t xml:space="preserve">на казахском и русском языках </w:t>
      </w:r>
      <w:r>
        <w:rPr>
          <w:lang w:val="ru-RU"/>
        </w:rPr>
        <w:t>для специальности «Экономика».</w:t>
      </w:r>
    </w:p>
    <w:p w:rsidR="007258F3" w:rsidRPr="007258F3" w:rsidRDefault="007258F3" w:rsidP="007258F3">
      <w:pPr>
        <w:spacing w:line="360" w:lineRule="auto"/>
        <w:ind w:firstLine="709"/>
        <w:jc w:val="center"/>
        <w:rPr>
          <w:b/>
          <w:sz w:val="24"/>
          <w:szCs w:val="24"/>
        </w:rPr>
      </w:pPr>
      <w:r w:rsidRPr="007258F3">
        <w:rPr>
          <w:b/>
          <w:sz w:val="24"/>
          <w:szCs w:val="24"/>
        </w:rPr>
        <w:lastRenderedPageBreak/>
        <w:t>ОСНОВНАЯ ЧАСТЬ</w:t>
      </w:r>
    </w:p>
    <w:p w:rsidR="007258F3" w:rsidRDefault="007258F3" w:rsidP="00382126">
      <w:pPr>
        <w:spacing w:line="360" w:lineRule="auto"/>
        <w:ind w:firstLine="708"/>
        <w:rPr>
          <w:b/>
          <w:sz w:val="24"/>
          <w:szCs w:val="24"/>
        </w:rPr>
      </w:pPr>
    </w:p>
    <w:p w:rsidR="00C40A19" w:rsidRPr="00382126" w:rsidRDefault="0040286B" w:rsidP="00382126">
      <w:pPr>
        <w:spacing w:line="360" w:lineRule="auto"/>
        <w:ind w:firstLine="708"/>
        <w:rPr>
          <w:b/>
          <w:sz w:val="24"/>
          <w:szCs w:val="24"/>
        </w:rPr>
      </w:pPr>
      <w:r w:rsidRPr="00382126">
        <w:rPr>
          <w:b/>
          <w:sz w:val="24"/>
          <w:szCs w:val="24"/>
        </w:rPr>
        <w:t xml:space="preserve">1 </w:t>
      </w:r>
      <w:r w:rsidR="0014327A" w:rsidRPr="00382126">
        <w:rPr>
          <w:b/>
          <w:sz w:val="24"/>
          <w:szCs w:val="24"/>
        </w:rPr>
        <w:t xml:space="preserve">Современные проблемы и перспективы </w:t>
      </w:r>
      <w:r w:rsidR="0014327A" w:rsidRPr="00382126">
        <w:rPr>
          <w:b/>
          <w:sz w:val="24"/>
          <w:szCs w:val="24"/>
          <w:lang w:val="kk-KZ"/>
        </w:rPr>
        <w:t>использования недревесной продукции леса</w:t>
      </w:r>
    </w:p>
    <w:p w:rsidR="0040286B" w:rsidRPr="0040286B" w:rsidRDefault="0040286B" w:rsidP="00382126">
      <w:pPr>
        <w:spacing w:line="360" w:lineRule="auto"/>
        <w:ind w:firstLine="708"/>
        <w:rPr>
          <w:sz w:val="24"/>
          <w:szCs w:val="24"/>
        </w:rPr>
      </w:pPr>
    </w:p>
    <w:p w:rsidR="00C40A19" w:rsidRDefault="00C40A19" w:rsidP="00382126">
      <w:pPr>
        <w:autoSpaceDE w:val="0"/>
        <w:autoSpaceDN w:val="0"/>
        <w:adjustRightInd w:val="0"/>
        <w:spacing w:line="360" w:lineRule="auto"/>
        <w:ind w:firstLine="708"/>
        <w:rPr>
          <w:color w:val="000000"/>
          <w:sz w:val="24"/>
          <w:szCs w:val="24"/>
        </w:rPr>
      </w:pPr>
      <w:r w:rsidRPr="00B72B35">
        <w:rPr>
          <w:color w:val="000000"/>
          <w:sz w:val="24"/>
          <w:szCs w:val="24"/>
          <w:lang w:val="kk-KZ"/>
        </w:rPr>
        <w:t xml:space="preserve">Актуальной проблемой современности является рациональное использование недревесной продукции леса в связи с их большим разнообразием. </w:t>
      </w:r>
      <w:r w:rsidRPr="00B72B35">
        <w:rPr>
          <w:sz w:val="24"/>
          <w:szCs w:val="24"/>
        </w:rPr>
        <w:t xml:space="preserve">Традиционно, леса являются поставщиками древесины. Однако, лесная растительность предоставляет многие виды недревесных лесных продуктов – дикорастущие ягоды, грибы, орехи, шишки, лекарственные и кормовые растения, ветошь, опилки, стружки и др. В отчетных материалах отдельных исследований указано, что в урожайные годы стоимость собранных лесных ягод составляет в Финляндии примерно 100 млн. евро, но до сих пор используется только 5-10% урожая. В последнее время стоимость многих недревесных лесных продуктов значительно возросла  вместе с улучшением осведомленности об их биологических и фармацевтических свойствах [1]. Высокое содержание полезных для здоровья антоцианов в чернике в настоящее время повысило спрос на нее на японском рынке [2]. </w:t>
      </w:r>
    </w:p>
    <w:p w:rsidR="00C40A19" w:rsidRPr="00B72B35" w:rsidRDefault="00C40A19" w:rsidP="00C40A19">
      <w:pPr>
        <w:autoSpaceDE w:val="0"/>
        <w:autoSpaceDN w:val="0"/>
        <w:adjustRightInd w:val="0"/>
        <w:spacing w:line="360" w:lineRule="auto"/>
        <w:ind w:firstLine="709"/>
        <w:rPr>
          <w:color w:val="000000"/>
          <w:sz w:val="24"/>
          <w:szCs w:val="24"/>
        </w:rPr>
      </w:pPr>
      <w:r w:rsidRPr="00B72B35">
        <w:rPr>
          <w:sz w:val="24"/>
          <w:szCs w:val="24"/>
        </w:rPr>
        <w:t>Лесные территории служат источником продовольствия и пищевого разнообразия, вносят непосредственный вклад в обеспечение продовольственной безопасности, способствуют повышению устойчивости экологических и общественных систем, связанных с сельским хозяйством [3].</w:t>
      </w:r>
    </w:p>
    <w:p w:rsidR="00C40A19" w:rsidRPr="00B72B35" w:rsidRDefault="00C40A19" w:rsidP="00C40A19">
      <w:pPr>
        <w:autoSpaceDE w:val="0"/>
        <w:autoSpaceDN w:val="0"/>
        <w:adjustRightInd w:val="0"/>
        <w:spacing w:line="360" w:lineRule="auto"/>
        <w:ind w:firstLine="709"/>
        <w:rPr>
          <w:color w:val="000000"/>
          <w:sz w:val="24"/>
          <w:szCs w:val="24"/>
        </w:rPr>
      </w:pPr>
      <w:r w:rsidRPr="00B72B35">
        <w:rPr>
          <w:color w:val="000000"/>
          <w:sz w:val="24"/>
          <w:szCs w:val="24"/>
        </w:rPr>
        <w:t xml:space="preserve">Для растущего населения мира, которое, по прогнозам, к 2030 году достигнет 9,1 млрд человек, потребуется приблизительно на 70% больше продовольствия </w:t>
      </w:r>
      <w:r w:rsidRPr="00B72B35">
        <w:rPr>
          <w:sz w:val="24"/>
          <w:szCs w:val="24"/>
        </w:rPr>
        <w:t>[4].</w:t>
      </w:r>
      <w:r w:rsidRPr="00B72B35">
        <w:rPr>
          <w:color w:val="000000"/>
          <w:sz w:val="24"/>
          <w:szCs w:val="24"/>
        </w:rPr>
        <w:t xml:space="preserve"> Прогнозно оценено, что почти каждый седьмой человек на нашей планете на сегодня не имеет </w:t>
      </w:r>
      <w:r w:rsidRPr="00B72B35">
        <w:rPr>
          <w:sz w:val="24"/>
          <w:szCs w:val="24"/>
        </w:rPr>
        <w:t>доступа к достаточному количеству белков и энергии, а количество людей, страдающих от неполноценного питания, еще выше [5].</w:t>
      </w:r>
      <w:r w:rsidR="00382126">
        <w:rPr>
          <w:sz w:val="24"/>
          <w:szCs w:val="24"/>
        </w:rPr>
        <w:t xml:space="preserve"> </w:t>
      </w:r>
      <w:r w:rsidRPr="00B72B35">
        <w:rPr>
          <w:sz w:val="24"/>
          <w:szCs w:val="24"/>
        </w:rPr>
        <w:t xml:space="preserve">Продовольственная безопасность – состояние, когда для всех людей обеспечено наличие постоянного физического, социального и экономического доступа к достаточному количеству безопасной и питательной пищи, позволяющей удовлетворять их пищевые потребности и вкусовые предпочтения для ведения активного и здорового образа жизни. Лесные экосистемы являются источником множества продуктов питания как растительного, так и животного происхождения. </w:t>
      </w:r>
      <w:r w:rsidRPr="00B72B35">
        <w:rPr>
          <w:bCs/>
          <w:sz w:val="24"/>
          <w:szCs w:val="24"/>
        </w:rPr>
        <w:t>Наличие продовольствия в более высоких объемах</w:t>
      </w:r>
      <w:r w:rsidR="00382126">
        <w:rPr>
          <w:bCs/>
          <w:sz w:val="24"/>
          <w:szCs w:val="24"/>
        </w:rPr>
        <w:t xml:space="preserve"> </w:t>
      </w:r>
      <w:r w:rsidRPr="00B72B35">
        <w:rPr>
          <w:sz w:val="24"/>
          <w:szCs w:val="24"/>
        </w:rPr>
        <w:t xml:space="preserve">важно, так как большинство людей, зависящих от лесов (которых насчитывается 1,6 млрд), относятся к категории малоимущих [6]. Леса могут обеспечивать население более разнообразными продуктами. Деревья, как правило, более стойки к воздействию неблагоприятных погодных условий, </w:t>
      </w:r>
      <w:r w:rsidRPr="00B72B35">
        <w:rPr>
          <w:sz w:val="24"/>
          <w:szCs w:val="24"/>
        </w:rPr>
        <w:lastRenderedPageBreak/>
        <w:t xml:space="preserve">чем сельскохозяйственные культуры, продукты питания лесного происхождения способствуют повышению устойчивости сельских территорий и становятся важным средством обеспечения безопасности во время кризисов и чрезвычайных ситуаций (неурожай, засухи, град, социально-культурные кризисы). Доход, который приносят недревесная лесная продукция (НДЛП) специалистами оценивается в 88 млрд долл. США. </w:t>
      </w:r>
      <w:r w:rsidRPr="00B72B35">
        <w:rPr>
          <w:color w:val="000000"/>
          <w:sz w:val="24"/>
          <w:szCs w:val="24"/>
        </w:rPr>
        <w:t xml:space="preserve">На рисунке 1 приводится информация о доле  доходов отдельных стран от реализации НДЛП (рис.1) </w:t>
      </w:r>
      <w:r w:rsidRPr="00B72B35">
        <w:rPr>
          <w:sz w:val="24"/>
          <w:szCs w:val="24"/>
        </w:rPr>
        <w:t>[7]. Важным достоянием лесов является то, что они р</w:t>
      </w:r>
      <w:r w:rsidRPr="00B72B35">
        <w:rPr>
          <w:bCs/>
          <w:sz w:val="24"/>
          <w:szCs w:val="24"/>
        </w:rPr>
        <w:t>асширяют доступ к продовольствию с помощью доходов и занятости</w:t>
      </w:r>
      <w:r w:rsidRPr="00B72B35">
        <w:rPr>
          <w:sz w:val="24"/>
          <w:szCs w:val="24"/>
        </w:rPr>
        <w:t>. Излишки НДЛП собиратели могут продавать и получать определенные, чаще всего, сезонные доходы. Также, в ходе заготовки побочной лесной продукции могут участвовать все члены семьи, этот процесс не требует какой-то профессиональной квалификации [8]. Многолетнее использование НДЛП приводит к п</w:t>
      </w:r>
      <w:r w:rsidRPr="00B72B35">
        <w:rPr>
          <w:bCs/>
          <w:sz w:val="24"/>
          <w:szCs w:val="24"/>
        </w:rPr>
        <w:t>овышению эффективности использования, где жители прилесных территорий занимаются сушкой, переработкой, фасовкой лесной продукции. На многих участках лесов жители шире применяют технологии рационального природопользования для обеспечения</w:t>
      </w:r>
      <w:r w:rsidRPr="00B72B35">
        <w:rPr>
          <w:bCs/>
          <w:color w:val="000000"/>
          <w:sz w:val="24"/>
          <w:szCs w:val="24"/>
        </w:rPr>
        <w:t>продовольственной стабильности.</w:t>
      </w:r>
      <w:r w:rsidRPr="00B72B35">
        <w:rPr>
          <w:color w:val="000000"/>
          <w:sz w:val="24"/>
          <w:szCs w:val="24"/>
        </w:rPr>
        <w:t xml:space="preserve">Эти усилия непосредственно связаны с сельскохозяйственным производством, способствуют достижению продовольственной безопасности. </w:t>
      </w:r>
    </w:p>
    <w:p w:rsidR="00C40A19" w:rsidRDefault="00C40A19" w:rsidP="00C40A19">
      <w:pPr>
        <w:autoSpaceDE w:val="0"/>
        <w:autoSpaceDN w:val="0"/>
        <w:adjustRightInd w:val="0"/>
        <w:rPr>
          <w:color w:val="000000"/>
        </w:rPr>
      </w:pPr>
    </w:p>
    <w:p w:rsidR="00C40A19" w:rsidRDefault="00C40A19" w:rsidP="007258F3">
      <w:pPr>
        <w:autoSpaceDE w:val="0"/>
        <w:autoSpaceDN w:val="0"/>
        <w:adjustRightInd w:val="0"/>
        <w:ind w:firstLine="0"/>
        <w:jc w:val="center"/>
        <w:rPr>
          <w:color w:val="000000"/>
        </w:rPr>
      </w:pPr>
      <w:r>
        <w:rPr>
          <w:noProof/>
          <w:color w:val="000000"/>
        </w:rPr>
        <w:drawing>
          <wp:inline distT="0" distB="0" distL="0" distR="0">
            <wp:extent cx="4905375" cy="2161501"/>
            <wp:effectExtent l="19050" t="0" r="952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srcRect/>
                    <a:stretch>
                      <a:fillRect/>
                    </a:stretch>
                  </pic:blipFill>
                  <pic:spPr bwMode="auto">
                    <a:xfrm>
                      <a:off x="0" y="0"/>
                      <a:ext cx="4917760" cy="2166958"/>
                    </a:xfrm>
                    <a:prstGeom prst="rect">
                      <a:avLst/>
                    </a:prstGeom>
                    <a:noFill/>
                    <a:ln w="9525">
                      <a:noFill/>
                      <a:miter lim="800000"/>
                      <a:headEnd/>
                      <a:tailEnd/>
                    </a:ln>
                  </pic:spPr>
                </pic:pic>
              </a:graphicData>
            </a:graphic>
          </wp:inline>
        </w:drawing>
      </w:r>
    </w:p>
    <w:p w:rsidR="00C40A19" w:rsidRPr="00B72B35" w:rsidRDefault="00C40A19" w:rsidP="00AF6D1D">
      <w:pPr>
        <w:autoSpaceDE w:val="0"/>
        <w:autoSpaceDN w:val="0"/>
        <w:adjustRightInd w:val="0"/>
        <w:spacing w:line="360" w:lineRule="auto"/>
        <w:ind w:firstLine="709"/>
        <w:jc w:val="center"/>
        <w:rPr>
          <w:color w:val="000000"/>
          <w:sz w:val="24"/>
          <w:szCs w:val="24"/>
        </w:rPr>
      </w:pPr>
      <w:r w:rsidRPr="00B72B35">
        <w:rPr>
          <w:color w:val="000000"/>
          <w:sz w:val="24"/>
          <w:szCs w:val="24"/>
        </w:rPr>
        <w:t>Рисунок 1 – Доля доходов некоторых стран от НДЛП</w:t>
      </w:r>
    </w:p>
    <w:p w:rsidR="00C40A19" w:rsidRPr="00B72B35" w:rsidRDefault="00C40A19" w:rsidP="00C40A19">
      <w:pPr>
        <w:autoSpaceDE w:val="0"/>
        <w:autoSpaceDN w:val="0"/>
        <w:adjustRightInd w:val="0"/>
        <w:spacing w:line="360" w:lineRule="auto"/>
        <w:ind w:firstLine="709"/>
        <w:rPr>
          <w:color w:val="000000"/>
          <w:sz w:val="24"/>
          <w:szCs w:val="24"/>
        </w:rPr>
      </w:pPr>
    </w:p>
    <w:p w:rsidR="00C40A19" w:rsidRPr="00B72B35" w:rsidRDefault="00C40A19" w:rsidP="00C40A19">
      <w:pPr>
        <w:autoSpaceDE w:val="0"/>
        <w:autoSpaceDN w:val="0"/>
        <w:adjustRightInd w:val="0"/>
        <w:spacing w:line="360" w:lineRule="auto"/>
        <w:ind w:firstLine="709"/>
        <w:rPr>
          <w:color w:val="000000"/>
          <w:sz w:val="24"/>
          <w:szCs w:val="24"/>
        </w:rPr>
      </w:pPr>
      <w:r w:rsidRPr="00B72B35">
        <w:rPr>
          <w:color w:val="000000"/>
          <w:sz w:val="24"/>
          <w:szCs w:val="24"/>
        </w:rPr>
        <w:t xml:space="preserve">По данным ФАО, в мире потребляется 76 млн тонн продовольствия лесного происхождения; 95 % этого объема – растительные продукты </w:t>
      </w:r>
      <w:r w:rsidRPr="00B72B35">
        <w:rPr>
          <w:sz w:val="24"/>
          <w:szCs w:val="24"/>
        </w:rPr>
        <w:t>[9]</w:t>
      </w:r>
      <w:r w:rsidRPr="00B72B35">
        <w:rPr>
          <w:color w:val="000000"/>
          <w:sz w:val="24"/>
          <w:szCs w:val="24"/>
        </w:rPr>
        <w:t xml:space="preserve"> Около 50 процентов потребляемых людьми фруктов растет на деревьях. В среднем человек получает за счет съедобной НДЛП 16,5 ккал в день, однако результаты тематических исследований, </w:t>
      </w:r>
      <w:r w:rsidRPr="00B72B35">
        <w:rPr>
          <w:sz w:val="24"/>
          <w:szCs w:val="24"/>
        </w:rPr>
        <w:t>позволяют предположить, что в ряде стран их значение недооценивается. Кроме того, при расчете калорийности НДЛП не учитывается их польза как источника белков и микронутриентов [10]</w:t>
      </w:r>
      <w:r w:rsidRPr="00B72B35">
        <w:rPr>
          <w:color w:val="000000"/>
          <w:sz w:val="24"/>
          <w:szCs w:val="24"/>
        </w:rPr>
        <w:t xml:space="preserve">, многие из которых произрастают в естественных лесах </w:t>
      </w:r>
      <w:r w:rsidRPr="00B72B35">
        <w:rPr>
          <w:sz w:val="24"/>
          <w:szCs w:val="24"/>
        </w:rPr>
        <w:t>[11]</w:t>
      </w:r>
      <w:r w:rsidRPr="00B72B35">
        <w:rPr>
          <w:color w:val="000000"/>
          <w:sz w:val="24"/>
          <w:szCs w:val="24"/>
        </w:rPr>
        <w:t xml:space="preserve">. </w:t>
      </w:r>
    </w:p>
    <w:p w:rsidR="00C40A19" w:rsidRPr="00B72B35" w:rsidRDefault="00C40A19" w:rsidP="00C40A19">
      <w:pPr>
        <w:autoSpaceDE w:val="0"/>
        <w:autoSpaceDN w:val="0"/>
        <w:adjustRightInd w:val="0"/>
        <w:spacing w:line="360" w:lineRule="auto"/>
        <w:ind w:firstLine="709"/>
        <w:rPr>
          <w:sz w:val="24"/>
          <w:szCs w:val="24"/>
        </w:rPr>
      </w:pPr>
      <w:r w:rsidRPr="00B72B35">
        <w:rPr>
          <w:color w:val="000000"/>
          <w:sz w:val="24"/>
          <w:szCs w:val="24"/>
        </w:rPr>
        <w:lastRenderedPageBreak/>
        <w:t xml:space="preserve">Другой важной продукцией лесов являются шишки, ветошь, сломанные или ветровальные деревья, которые являются источником </w:t>
      </w:r>
      <w:r w:rsidRPr="00B72B35">
        <w:rPr>
          <w:bCs/>
          <w:sz w:val="24"/>
          <w:szCs w:val="24"/>
        </w:rPr>
        <w:t xml:space="preserve">топливной древесины и древесного угля. </w:t>
      </w:r>
      <w:r w:rsidRPr="00B72B35">
        <w:rPr>
          <w:sz w:val="24"/>
          <w:szCs w:val="24"/>
        </w:rPr>
        <w:t xml:space="preserve">Древесное топливо использует примерно 2,4 млрд человек в мире для приготовления пищи, стерилизации питьевой воды и обогрева  домов; около 765 млн из них используют </w:t>
      </w:r>
      <w:r>
        <w:rPr>
          <w:sz w:val="24"/>
          <w:szCs w:val="24"/>
        </w:rPr>
        <w:t>лесоматериалы</w:t>
      </w:r>
      <w:r w:rsidRPr="00B72B35">
        <w:rPr>
          <w:sz w:val="24"/>
          <w:szCs w:val="24"/>
        </w:rPr>
        <w:t xml:space="preserve"> для кипячения и стерилизации воды  [12]. Больше всего топливной древесины потребляется в Африке (ее используют 63 % населения), в Азии и Океании – 38% населения, а в Латинской Америке и странах Карибского бассейна – 15%. В столице Демократической Республики Конго Киншасе 90% населения для приготовления пищи используют главным образом древесный уголь.  В 13 африканских странах, Бутане и Лаосской Народно-Демократической Республике древесина обеспечивает 90% потребностей сельского населения в энергии (ФАО, 2014). В Камерун</w:t>
      </w:r>
      <w:r>
        <w:rPr>
          <w:sz w:val="24"/>
          <w:szCs w:val="24"/>
        </w:rPr>
        <w:t>е</w:t>
      </w:r>
      <w:r w:rsidRPr="00B72B35">
        <w:rPr>
          <w:sz w:val="24"/>
          <w:szCs w:val="24"/>
        </w:rPr>
        <w:t xml:space="preserve"> потребление топливной древесины составляет 2,2 млн т, а древесного угля – 356 530 т [13]. </w:t>
      </w:r>
    </w:p>
    <w:p w:rsidR="00363ECF" w:rsidRDefault="00C40A19" w:rsidP="00363ECF">
      <w:pPr>
        <w:spacing w:line="360" w:lineRule="auto"/>
        <w:rPr>
          <w:color w:val="000000"/>
          <w:sz w:val="24"/>
          <w:szCs w:val="24"/>
          <w:shd w:val="clear" w:color="auto" w:fill="FFFFFF"/>
        </w:rPr>
      </w:pPr>
      <w:r w:rsidRPr="00B72B35">
        <w:rPr>
          <w:sz w:val="24"/>
          <w:szCs w:val="24"/>
        </w:rPr>
        <w:t>Значительная доля населения, находящегося в наиболее неблагополучном положении, проживает в лесах и на прилегающих к ним территориях. Средства к существованию и продовольственная безопасность многих малоимущих сельских жителей в мире зависят от качества лесов. Как показывают данные, около 40% сельского населения, живущего в крайней нищете (примерно 250 млн человек) – жители лесов и саванн. Исследования показывают, что леса и деревья обеспечивают около 20% доходов сельских жителей в развивающихся странах, служа источником денежных средств и обеспечивая возможность удовлетворять жизненные потребности. Недревесная лесная продукция (НДЛП) является источником продовольствия, доходов и разнообразного питания примерно для одной пятой мирового населения, особенно женщин, детей, безземельных фермеров и других лиц, находящихся в уязвимом положении [14]. На рисунке 2 показано, что отдельные страны могут не только сами потреблять НДЛП, но и поставлять ресурсы для нуждающихся (рис. 2).</w:t>
      </w:r>
      <w:r w:rsidRPr="00B72B35">
        <w:rPr>
          <w:color w:val="000000"/>
          <w:sz w:val="24"/>
          <w:szCs w:val="24"/>
          <w:shd w:val="clear" w:color="auto" w:fill="FFFFFF"/>
        </w:rPr>
        <w:t>Успех рационального использования лесных ресурсов зависит от многих факторов. К ним относятся наличие информации о видовом биоразнообразии растительности, их биологических эффектах, наличие карты местности, точек приема продукции, данные о ресурсном потенциале сырья, доступность</w:t>
      </w:r>
      <w:r w:rsidR="00363ECF">
        <w:rPr>
          <w:color w:val="000000"/>
          <w:sz w:val="24"/>
          <w:szCs w:val="24"/>
          <w:shd w:val="clear" w:color="auto" w:fill="FFFFFF"/>
        </w:rPr>
        <w:t>.</w:t>
      </w:r>
      <w:r w:rsidR="007258F3">
        <w:rPr>
          <w:color w:val="000000"/>
          <w:sz w:val="24"/>
          <w:szCs w:val="24"/>
          <w:shd w:val="clear" w:color="auto" w:fill="FFFFFF"/>
        </w:rPr>
        <w:t xml:space="preserve"> </w:t>
      </w:r>
      <w:r w:rsidR="00363ECF" w:rsidRPr="00B72B35">
        <w:rPr>
          <w:color w:val="000000"/>
          <w:sz w:val="24"/>
          <w:szCs w:val="24"/>
          <w:shd w:val="clear" w:color="auto" w:fill="FFFFFF"/>
        </w:rPr>
        <w:t>Издавна в народной медицине с лечебной целью рекомендуются применять плоды, кору, почки, цветки и листья многих лесных растений. В нетрадиционной медицине используется растения в качестве средств при лечении инфекционных, инвазионных болезней</w:t>
      </w:r>
      <w:r w:rsidR="00363ECF">
        <w:rPr>
          <w:color w:val="000000"/>
          <w:sz w:val="24"/>
          <w:szCs w:val="24"/>
          <w:shd w:val="clear" w:color="auto" w:fill="FFFFFF"/>
        </w:rPr>
        <w:t xml:space="preserve">. </w:t>
      </w:r>
      <w:r w:rsidR="00363ECF" w:rsidRPr="00B72B35">
        <w:rPr>
          <w:color w:val="000000"/>
          <w:sz w:val="24"/>
          <w:szCs w:val="24"/>
          <w:shd w:val="clear" w:color="auto" w:fill="FFFFFF"/>
        </w:rPr>
        <w:t xml:space="preserve">Цветки, кора, листья и почки растений наделены весьма эффективными антибактериальными свойствами. Из плодов многих растений можно готовить соки, квас, компоты, различные приправы, сиропы, пасты, желе, поливитаминные сборы [15]. Для </w:t>
      </w:r>
      <w:r w:rsidR="00363ECF" w:rsidRPr="00B72B35">
        <w:rPr>
          <w:color w:val="000000"/>
          <w:sz w:val="24"/>
          <w:szCs w:val="24"/>
          <w:shd w:val="clear" w:color="auto" w:fill="FFFFFF"/>
        </w:rPr>
        <w:lastRenderedPageBreak/>
        <w:t>успешного применения растительности в пищевых или лечебных целях должна быть научно обоснованная информация о биологическом скрининге этих растений.</w:t>
      </w:r>
    </w:p>
    <w:p w:rsidR="007258F3" w:rsidRPr="00B72B35" w:rsidRDefault="007258F3" w:rsidP="00363ECF">
      <w:pPr>
        <w:spacing w:line="360" w:lineRule="auto"/>
        <w:rPr>
          <w:color w:val="000000"/>
          <w:sz w:val="24"/>
          <w:szCs w:val="24"/>
          <w:shd w:val="clear" w:color="auto" w:fill="FFFFFF"/>
        </w:rPr>
      </w:pPr>
    </w:p>
    <w:p w:rsidR="00C40A19" w:rsidRDefault="00C40A19" w:rsidP="007258F3">
      <w:pPr>
        <w:autoSpaceDE w:val="0"/>
        <w:autoSpaceDN w:val="0"/>
        <w:adjustRightInd w:val="0"/>
        <w:ind w:firstLine="0"/>
        <w:jc w:val="center"/>
        <w:rPr>
          <w:rFonts w:ascii="TimesNewRomanPS-BoldMT" w:hAnsi="TimesNewRomanPS-BoldMT" w:cs="TimesNewRomanPS-BoldMT"/>
          <w:sz w:val="20"/>
          <w:szCs w:val="20"/>
        </w:rPr>
      </w:pPr>
      <w:r>
        <w:rPr>
          <w:rFonts w:ascii="TimesNewRomanPS-BoldMT" w:hAnsi="TimesNewRomanPS-BoldMT" w:cs="TimesNewRomanPS-BoldMT"/>
          <w:noProof/>
          <w:sz w:val="20"/>
          <w:szCs w:val="20"/>
        </w:rPr>
        <w:drawing>
          <wp:inline distT="0" distB="0" distL="0" distR="0">
            <wp:extent cx="5348351" cy="2602865"/>
            <wp:effectExtent l="19050" t="0" r="4699" b="0"/>
            <wp:docPr id="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srcRect/>
                    <a:stretch>
                      <a:fillRect/>
                    </a:stretch>
                  </pic:blipFill>
                  <pic:spPr bwMode="auto">
                    <a:xfrm>
                      <a:off x="0" y="0"/>
                      <a:ext cx="5361728" cy="2609375"/>
                    </a:xfrm>
                    <a:prstGeom prst="rect">
                      <a:avLst/>
                    </a:prstGeom>
                    <a:noFill/>
                    <a:ln w="9525">
                      <a:noFill/>
                      <a:miter lim="800000"/>
                      <a:headEnd/>
                      <a:tailEnd/>
                    </a:ln>
                  </pic:spPr>
                </pic:pic>
              </a:graphicData>
            </a:graphic>
          </wp:inline>
        </w:drawing>
      </w:r>
    </w:p>
    <w:p w:rsidR="00C40A19" w:rsidRDefault="00C40A19" w:rsidP="00C40A19">
      <w:pPr>
        <w:autoSpaceDE w:val="0"/>
        <w:autoSpaceDN w:val="0"/>
        <w:adjustRightInd w:val="0"/>
        <w:rPr>
          <w:rFonts w:ascii="TimesNewRomanPSMT" w:hAnsi="TimesNewRomanPSMT" w:cs="TimesNewRomanPSMT"/>
          <w:color w:val="000000"/>
          <w:sz w:val="17"/>
          <w:szCs w:val="17"/>
        </w:rPr>
      </w:pPr>
    </w:p>
    <w:p w:rsidR="00C40A19" w:rsidRPr="00B72B35" w:rsidRDefault="00C40A19" w:rsidP="00C40A19">
      <w:pPr>
        <w:autoSpaceDE w:val="0"/>
        <w:autoSpaceDN w:val="0"/>
        <w:adjustRightInd w:val="0"/>
        <w:spacing w:line="360" w:lineRule="auto"/>
        <w:ind w:firstLine="709"/>
        <w:jc w:val="center"/>
        <w:rPr>
          <w:color w:val="000000"/>
          <w:sz w:val="24"/>
          <w:szCs w:val="24"/>
        </w:rPr>
      </w:pPr>
      <w:r w:rsidRPr="00B72B35">
        <w:rPr>
          <w:color w:val="000000"/>
          <w:sz w:val="24"/>
          <w:szCs w:val="24"/>
        </w:rPr>
        <w:t>Рисунок 2 – Основные поставщики (1) и потребители (2) лесных ресурсов</w:t>
      </w:r>
    </w:p>
    <w:p w:rsidR="007258F3" w:rsidRDefault="007258F3" w:rsidP="00C40A19">
      <w:pPr>
        <w:spacing w:line="360" w:lineRule="auto"/>
        <w:ind w:firstLine="709"/>
        <w:rPr>
          <w:color w:val="000000"/>
          <w:sz w:val="24"/>
          <w:szCs w:val="24"/>
          <w:shd w:val="clear" w:color="auto" w:fill="FFFFFF"/>
        </w:rPr>
      </w:pPr>
    </w:p>
    <w:p w:rsidR="00C40A19" w:rsidRPr="00B72B35" w:rsidRDefault="007258F3" w:rsidP="00C40A19">
      <w:pPr>
        <w:spacing w:line="360" w:lineRule="auto"/>
        <w:ind w:firstLine="709"/>
        <w:rPr>
          <w:sz w:val="24"/>
          <w:szCs w:val="24"/>
        </w:rPr>
      </w:pPr>
      <w:r>
        <w:rPr>
          <w:color w:val="000000"/>
          <w:sz w:val="24"/>
          <w:szCs w:val="24"/>
          <w:shd w:val="clear" w:color="auto" w:fill="FFFFFF"/>
        </w:rPr>
        <w:t>И</w:t>
      </w:r>
      <w:r w:rsidR="00C40A19" w:rsidRPr="00B72B35">
        <w:rPr>
          <w:color w:val="000000"/>
          <w:sz w:val="24"/>
          <w:szCs w:val="24"/>
          <w:shd w:val="clear" w:color="auto" w:fill="FFFFFF"/>
        </w:rPr>
        <w:t xml:space="preserve"> рационального использования недревесной продукции лесов важной задачей является экологическое образование населения. </w:t>
      </w:r>
      <w:r w:rsidR="00C40A19" w:rsidRPr="00B72B35">
        <w:rPr>
          <w:sz w:val="24"/>
          <w:szCs w:val="24"/>
        </w:rPr>
        <w:t xml:space="preserve">Во многих странах в Северной Америке, Скандинавии и Западной Европе, леса, лесонасаждения и деревья все чаще используются для проведения занятий на открытом воздухе. Экологическое образование необходимо детям, живущим в сельских общинах, где используются товары и услуги, источником которых являются леса, так как оно помогает им осознать важность устойчивого управления лесными ресурсами. Многочисленные исследования показали преимущества, которые малоимущие домохозяйства получают от потребления лесной продукции. Например, от продажи такой продукции домохозяйства получают денежные средства, которые могут использовать для удовлетворения потребности в продуктах питания и других нужд, а объем неденежных благ, обеспечиваемых лесами и деревьями, может в три-пять раз превышать объем соответствующих денежных поступлений </w:t>
      </w:r>
      <w:r w:rsidR="00C40A19" w:rsidRPr="00B72B35">
        <w:rPr>
          <w:color w:val="000000"/>
          <w:sz w:val="24"/>
          <w:szCs w:val="24"/>
          <w:shd w:val="clear" w:color="auto" w:fill="FFFFFF"/>
        </w:rPr>
        <w:t>[16].</w:t>
      </w:r>
    </w:p>
    <w:p w:rsidR="00C40A19" w:rsidRDefault="00C40A19" w:rsidP="00363ECF">
      <w:pPr>
        <w:spacing w:line="360" w:lineRule="auto"/>
        <w:rPr>
          <w:sz w:val="24"/>
          <w:szCs w:val="24"/>
        </w:rPr>
      </w:pPr>
      <w:r w:rsidRPr="00C64DE6">
        <w:rPr>
          <w:sz w:val="24"/>
          <w:szCs w:val="24"/>
        </w:rPr>
        <w:t>Сырьевая база недревесных ресурсов</w:t>
      </w:r>
      <w:r>
        <w:rPr>
          <w:sz w:val="24"/>
          <w:szCs w:val="24"/>
        </w:rPr>
        <w:t xml:space="preserve"> леса</w:t>
      </w:r>
      <w:r w:rsidRPr="00C64DE6">
        <w:rPr>
          <w:sz w:val="24"/>
          <w:szCs w:val="24"/>
        </w:rPr>
        <w:t xml:space="preserve"> – возобновляемых природных ресурсов, многие из которых пользуются большим спросом, довольно  развита во всех странах мира, в связи с этим их изучение является весьма актуальным вопросом. На протяжении многих лет разрабатываются способы рационального и неистощительного использования различных видов недревесных ресурсов леса: совершенствуется и дополняется нормативно-методическая база оценки их запасов, изучаются особенности биологии и экологии различных видов сырьевых растений</w:t>
      </w:r>
      <w:r>
        <w:rPr>
          <w:sz w:val="24"/>
          <w:szCs w:val="24"/>
        </w:rPr>
        <w:t xml:space="preserve">, разрабатываются новые технологии </w:t>
      </w:r>
      <w:r>
        <w:rPr>
          <w:sz w:val="24"/>
          <w:szCs w:val="24"/>
        </w:rPr>
        <w:lastRenderedPageBreak/>
        <w:t>получения новой продукции, интродукции изученных и малоизученных видов и др.</w:t>
      </w:r>
      <w:r w:rsidRPr="00C64DE6">
        <w:rPr>
          <w:sz w:val="24"/>
          <w:szCs w:val="24"/>
        </w:rPr>
        <w:t>[</w:t>
      </w:r>
      <w:r>
        <w:rPr>
          <w:sz w:val="24"/>
          <w:szCs w:val="24"/>
        </w:rPr>
        <w:t>17</w:t>
      </w:r>
      <w:r w:rsidRPr="00C64DE6">
        <w:rPr>
          <w:sz w:val="24"/>
          <w:szCs w:val="24"/>
        </w:rPr>
        <w:t>]</w:t>
      </w:r>
      <w:r>
        <w:rPr>
          <w:sz w:val="24"/>
          <w:szCs w:val="24"/>
        </w:rPr>
        <w:t>.</w:t>
      </w:r>
      <w:r w:rsidRPr="00C64DE6">
        <w:rPr>
          <w:sz w:val="24"/>
          <w:szCs w:val="24"/>
        </w:rPr>
        <w:t xml:space="preserve"> В настоящее время особую актуальность приобрели вопросы использования недревесных ресурсов леса в условиях формирования рыночной экономики и развития арендных отношений. Значительная доля недревесной продукции леса в отдельных регионах позволяет решать проблемы продовольственного </w:t>
      </w:r>
      <w:r w:rsidR="00363ECF">
        <w:rPr>
          <w:sz w:val="24"/>
          <w:szCs w:val="24"/>
        </w:rPr>
        <w:t xml:space="preserve">обеспечения натуральным сырьем </w:t>
      </w:r>
      <w:r w:rsidRPr="00C64DE6">
        <w:rPr>
          <w:sz w:val="24"/>
          <w:szCs w:val="24"/>
        </w:rPr>
        <w:t>[</w:t>
      </w:r>
      <w:r>
        <w:rPr>
          <w:sz w:val="24"/>
          <w:szCs w:val="24"/>
        </w:rPr>
        <w:t>18</w:t>
      </w:r>
      <w:r w:rsidRPr="00C64DE6">
        <w:rPr>
          <w:sz w:val="24"/>
          <w:szCs w:val="24"/>
        </w:rPr>
        <w:t xml:space="preserve">]. </w:t>
      </w:r>
    </w:p>
    <w:p w:rsidR="00C40A19" w:rsidRPr="007A5B1B" w:rsidRDefault="00C40A19" w:rsidP="00C40A19">
      <w:pPr>
        <w:autoSpaceDE w:val="0"/>
        <w:autoSpaceDN w:val="0"/>
        <w:adjustRightInd w:val="0"/>
        <w:spacing w:line="360" w:lineRule="auto"/>
        <w:ind w:firstLine="709"/>
        <w:rPr>
          <w:sz w:val="24"/>
          <w:szCs w:val="24"/>
        </w:rPr>
      </w:pPr>
      <w:r w:rsidRPr="007A5B1B">
        <w:rPr>
          <w:rFonts w:eastAsia="Calibri"/>
          <w:sz w:val="24"/>
          <w:szCs w:val="24"/>
        </w:rPr>
        <w:t xml:space="preserve">Среди специалистов идет активный поиск </w:t>
      </w:r>
      <w:r w:rsidRPr="007A5B1B">
        <w:rPr>
          <w:sz w:val="24"/>
          <w:szCs w:val="24"/>
        </w:rPr>
        <w:t>методов анализа и идентификации фитохимического состава растительного сырья для широкого применения [</w:t>
      </w:r>
      <w:r w:rsidRPr="002857E3">
        <w:rPr>
          <w:sz w:val="24"/>
          <w:szCs w:val="24"/>
        </w:rPr>
        <w:t>19</w:t>
      </w:r>
      <w:r w:rsidRPr="007A5B1B">
        <w:rPr>
          <w:sz w:val="24"/>
          <w:szCs w:val="24"/>
        </w:rPr>
        <w:t xml:space="preserve">]. </w:t>
      </w:r>
      <w:r w:rsidRPr="007A5B1B">
        <w:rPr>
          <w:rFonts w:eastAsia="Calibri"/>
          <w:sz w:val="24"/>
          <w:szCs w:val="24"/>
        </w:rPr>
        <w:t xml:space="preserve">Традиционно, в аналитических исследованиях используются химические и  физические методы, которые являются затратными по времени и сырью, т.к. требуют проведения многоступенчатых анализов и больших объемов образцов. </w:t>
      </w:r>
      <w:r w:rsidRPr="007A5B1B">
        <w:rPr>
          <w:sz w:val="24"/>
          <w:szCs w:val="24"/>
        </w:rPr>
        <w:t>Метод ядерно-магнитно-резонансной спектроскопии (ЯМР-спектроскопии) получил широкое применение среди неразрушающих методов исследования растительности. Данный метод позволяет быстро определить содержание жирных кислот и их соотношение, включая ненасыщенные жирные кислоты. ЯМР-спектроскопия дает возможность количественно установить состав ненасыщенных жирных кислот глицеридов (олеиновая, линолевая</w:t>
      </w:r>
      <w:r w:rsidR="00363ECF">
        <w:rPr>
          <w:sz w:val="24"/>
          <w:szCs w:val="24"/>
        </w:rPr>
        <w:t>,</w:t>
      </w:r>
      <w:r w:rsidRPr="007A5B1B">
        <w:rPr>
          <w:sz w:val="24"/>
          <w:szCs w:val="24"/>
        </w:rPr>
        <w:t xml:space="preserve"> линоленовая) и определить вид растительного масла без дополнительной пробоподготовки [</w:t>
      </w:r>
      <w:r w:rsidRPr="002857E3">
        <w:rPr>
          <w:sz w:val="24"/>
          <w:szCs w:val="24"/>
        </w:rPr>
        <w:t>20-22</w:t>
      </w:r>
      <w:r w:rsidRPr="007A5B1B">
        <w:rPr>
          <w:sz w:val="24"/>
          <w:szCs w:val="24"/>
        </w:rPr>
        <w:t xml:space="preserve">]. </w:t>
      </w:r>
    </w:p>
    <w:p w:rsidR="00C40A19" w:rsidRDefault="00C40A19" w:rsidP="00363ECF">
      <w:pPr>
        <w:autoSpaceDE w:val="0"/>
        <w:autoSpaceDN w:val="0"/>
        <w:adjustRightInd w:val="0"/>
        <w:spacing w:line="360" w:lineRule="auto"/>
        <w:ind w:firstLine="709"/>
        <w:rPr>
          <w:sz w:val="24"/>
          <w:szCs w:val="24"/>
        </w:rPr>
      </w:pPr>
      <w:r w:rsidRPr="007A5B1B">
        <w:rPr>
          <w:sz w:val="24"/>
          <w:szCs w:val="24"/>
        </w:rPr>
        <w:t>В Казахстане сбор недревесных лесных ресурсов н</w:t>
      </w:r>
      <w:r w:rsidRPr="00B72B35">
        <w:rPr>
          <w:sz w:val="24"/>
          <w:szCs w:val="24"/>
        </w:rPr>
        <w:t>а территории Государственного лесного фонда дикорастущих плодов, орехов, грибов, ягод лекарственного сырья и иных лесных ресурсов регулируется и контролируется на уровне местных уполномоченных органов. Процесс имеет стихийный характер, что затрудняет проведение оценки эффективности от заготовки и реализации НДЛП. По отдельным регионам</w:t>
      </w:r>
      <w:r>
        <w:rPr>
          <w:sz w:val="24"/>
          <w:szCs w:val="24"/>
        </w:rPr>
        <w:t xml:space="preserve"> необходимо издание справочного материала с указанием месторасположения недревесной продукции, их запаса и качества, рекомендаций по сбору и заготовке. Для пользователей лесной продукции следовало бы подготовить карты-схемы местности для посещений. </w:t>
      </w:r>
      <w:r w:rsidRPr="003C65CD">
        <w:rPr>
          <w:sz w:val="24"/>
          <w:szCs w:val="24"/>
        </w:rPr>
        <w:t>До сих пор в лесном хозяйстве отсутствуют общие методологические подходы к экономической оценке использования недревесных ресурсов, которые объединялись бы единой системой показателей, позволяющей осуществить оценку всех лесных ресурсов в целом и каждого в отдельности. Многоцелевое лесопользование эффективно при условии грамотного планирования пользования лесами. В этой связи</w:t>
      </w:r>
      <w:r>
        <w:rPr>
          <w:sz w:val="24"/>
          <w:szCs w:val="24"/>
        </w:rPr>
        <w:t>,</w:t>
      </w:r>
      <w:r w:rsidRPr="003C65CD">
        <w:rPr>
          <w:sz w:val="24"/>
          <w:szCs w:val="24"/>
        </w:rPr>
        <w:t xml:space="preserve"> ключевым инструментом является лесоустройство. Дополнение действующих лесоустроительных инструкций механизмами по стимулированию многоцелевого лесопользования (сбор данных, публичность материалов о древесных и недревесных продуктах и услугах леса и др.) позволит перевести многоцелевое лесопользование на новый качественный уровень.</w:t>
      </w:r>
    </w:p>
    <w:p w:rsidR="00F62206" w:rsidRDefault="00F62206" w:rsidP="007258F3">
      <w:pPr>
        <w:spacing w:line="360" w:lineRule="auto"/>
        <w:ind w:firstLine="709"/>
        <w:rPr>
          <w:b/>
          <w:sz w:val="24"/>
          <w:szCs w:val="24"/>
        </w:rPr>
      </w:pPr>
    </w:p>
    <w:p w:rsidR="00F62206" w:rsidRDefault="00F62206" w:rsidP="007258F3">
      <w:pPr>
        <w:spacing w:line="360" w:lineRule="auto"/>
        <w:ind w:firstLine="709"/>
        <w:rPr>
          <w:b/>
          <w:sz w:val="24"/>
          <w:szCs w:val="24"/>
        </w:rPr>
      </w:pPr>
    </w:p>
    <w:p w:rsidR="0090724C" w:rsidRPr="007258F3" w:rsidRDefault="0040286B" w:rsidP="007258F3">
      <w:pPr>
        <w:spacing w:line="360" w:lineRule="auto"/>
        <w:ind w:firstLine="709"/>
        <w:rPr>
          <w:b/>
          <w:sz w:val="24"/>
          <w:szCs w:val="24"/>
        </w:rPr>
      </w:pPr>
      <w:r w:rsidRPr="007258F3">
        <w:rPr>
          <w:b/>
          <w:sz w:val="24"/>
          <w:szCs w:val="24"/>
        </w:rPr>
        <w:lastRenderedPageBreak/>
        <w:t xml:space="preserve">2 </w:t>
      </w:r>
      <w:r w:rsidR="0014327A" w:rsidRPr="007258F3">
        <w:rPr>
          <w:b/>
          <w:sz w:val="24"/>
          <w:szCs w:val="24"/>
        </w:rPr>
        <w:t>Материалы и методы исследования</w:t>
      </w:r>
    </w:p>
    <w:p w:rsidR="0040286B" w:rsidRPr="007F232E" w:rsidRDefault="0040286B" w:rsidP="0040286B">
      <w:pPr>
        <w:spacing w:line="360" w:lineRule="auto"/>
        <w:ind w:firstLine="709"/>
        <w:jc w:val="center"/>
        <w:rPr>
          <w:sz w:val="24"/>
          <w:szCs w:val="24"/>
        </w:rPr>
      </w:pPr>
    </w:p>
    <w:p w:rsidR="0090724C" w:rsidRDefault="0090724C" w:rsidP="007258F3">
      <w:pPr>
        <w:spacing w:line="360" w:lineRule="auto"/>
        <w:ind w:firstLine="709"/>
        <w:rPr>
          <w:sz w:val="24"/>
          <w:szCs w:val="24"/>
        </w:rPr>
      </w:pPr>
      <w:r>
        <w:rPr>
          <w:sz w:val="24"/>
          <w:szCs w:val="24"/>
        </w:rPr>
        <w:t>Э</w:t>
      </w:r>
      <w:r w:rsidRPr="00D632FC">
        <w:rPr>
          <w:sz w:val="24"/>
          <w:szCs w:val="24"/>
        </w:rPr>
        <w:t>тап</w:t>
      </w:r>
      <w:r>
        <w:rPr>
          <w:sz w:val="24"/>
          <w:szCs w:val="24"/>
        </w:rPr>
        <w:t>ы</w:t>
      </w:r>
      <w:r w:rsidR="0014327A">
        <w:rPr>
          <w:sz w:val="24"/>
          <w:szCs w:val="24"/>
        </w:rPr>
        <w:t xml:space="preserve"> </w:t>
      </w:r>
      <w:r>
        <w:rPr>
          <w:sz w:val="24"/>
          <w:szCs w:val="24"/>
        </w:rPr>
        <w:t xml:space="preserve">исследований по </w:t>
      </w:r>
      <w:r w:rsidRPr="00F025AF">
        <w:rPr>
          <w:sz w:val="24"/>
          <w:szCs w:val="24"/>
        </w:rPr>
        <w:t>Проекту АР05136154</w:t>
      </w:r>
      <w:r w:rsidR="007258F3">
        <w:rPr>
          <w:sz w:val="24"/>
          <w:szCs w:val="24"/>
        </w:rPr>
        <w:t xml:space="preserve"> </w:t>
      </w:r>
      <w:r>
        <w:rPr>
          <w:sz w:val="24"/>
          <w:szCs w:val="24"/>
        </w:rPr>
        <w:t xml:space="preserve">выполнялись на основе Договора на выполнение научно-исследовательской работы (НИР) и согласно утвержденному календарному плану. Копии Договора и календарного плана в </w:t>
      </w:r>
      <w:r w:rsidR="00363ECF">
        <w:rPr>
          <w:sz w:val="24"/>
          <w:szCs w:val="24"/>
        </w:rPr>
        <w:t>П</w:t>
      </w:r>
      <w:r>
        <w:rPr>
          <w:sz w:val="24"/>
          <w:szCs w:val="24"/>
        </w:rPr>
        <w:t xml:space="preserve">риложениях А, Б  </w:t>
      </w:r>
      <w:r w:rsidRPr="00D632FC">
        <w:rPr>
          <w:sz w:val="24"/>
          <w:szCs w:val="24"/>
        </w:rPr>
        <w:t xml:space="preserve"> Для </w:t>
      </w:r>
      <w:r>
        <w:rPr>
          <w:sz w:val="24"/>
          <w:szCs w:val="24"/>
        </w:rPr>
        <w:t>реализации зада</w:t>
      </w:r>
      <w:r w:rsidR="00363ECF">
        <w:rPr>
          <w:sz w:val="24"/>
          <w:szCs w:val="24"/>
        </w:rPr>
        <w:t>ч</w:t>
      </w:r>
      <w:r>
        <w:rPr>
          <w:sz w:val="24"/>
          <w:szCs w:val="24"/>
        </w:rPr>
        <w:t xml:space="preserve"> Проекта</w:t>
      </w:r>
      <w:r w:rsidRPr="00D632FC">
        <w:rPr>
          <w:sz w:val="24"/>
          <w:szCs w:val="24"/>
        </w:rPr>
        <w:t xml:space="preserve"> нами разработаны и утверждены «Рабочая программа и методики НИР», на основе которой составлен алгоритм проведения исследований (Приложение В). По результатам составленной методологии </w:t>
      </w:r>
      <w:r>
        <w:rPr>
          <w:sz w:val="24"/>
          <w:szCs w:val="24"/>
        </w:rPr>
        <w:t xml:space="preserve">ежегодно </w:t>
      </w:r>
      <w:r w:rsidRPr="00D632FC">
        <w:rPr>
          <w:sz w:val="24"/>
          <w:szCs w:val="24"/>
        </w:rPr>
        <w:t>пров</w:t>
      </w:r>
      <w:r>
        <w:rPr>
          <w:sz w:val="24"/>
          <w:szCs w:val="24"/>
        </w:rPr>
        <w:t xml:space="preserve">одился </w:t>
      </w:r>
      <w:r w:rsidRPr="00D632FC">
        <w:rPr>
          <w:sz w:val="24"/>
          <w:szCs w:val="24"/>
        </w:rPr>
        <w:t>рабочий семинар для всех исполнителей</w:t>
      </w:r>
      <w:r>
        <w:rPr>
          <w:sz w:val="24"/>
          <w:szCs w:val="24"/>
        </w:rPr>
        <w:t xml:space="preserve"> для составления индивиду</w:t>
      </w:r>
      <w:r w:rsidR="00180AC6">
        <w:rPr>
          <w:sz w:val="24"/>
          <w:szCs w:val="24"/>
        </w:rPr>
        <w:t>а</w:t>
      </w:r>
      <w:r>
        <w:rPr>
          <w:sz w:val="24"/>
          <w:szCs w:val="24"/>
        </w:rPr>
        <w:t>льных заданий</w:t>
      </w:r>
      <w:r w:rsidRPr="00D632FC">
        <w:rPr>
          <w:sz w:val="24"/>
          <w:szCs w:val="24"/>
        </w:rPr>
        <w:t>.</w:t>
      </w:r>
    </w:p>
    <w:p w:rsidR="0090724C" w:rsidRPr="007258F3" w:rsidRDefault="0090724C" w:rsidP="007258F3">
      <w:pPr>
        <w:spacing w:line="360" w:lineRule="auto"/>
        <w:ind w:firstLine="709"/>
        <w:rPr>
          <w:i/>
          <w:sz w:val="24"/>
          <w:szCs w:val="24"/>
        </w:rPr>
      </w:pPr>
      <w:r w:rsidRPr="007258F3">
        <w:rPr>
          <w:i/>
          <w:sz w:val="24"/>
          <w:szCs w:val="24"/>
        </w:rPr>
        <w:t xml:space="preserve">Обоснование выбора исследовательских ключевых участков </w:t>
      </w:r>
    </w:p>
    <w:p w:rsidR="0090724C" w:rsidRDefault="0090724C" w:rsidP="007258F3">
      <w:pPr>
        <w:spacing w:line="360" w:lineRule="auto"/>
        <w:ind w:firstLine="709"/>
        <w:rPr>
          <w:sz w:val="24"/>
          <w:szCs w:val="24"/>
        </w:rPr>
      </w:pPr>
      <w:r w:rsidRPr="000F4B93">
        <w:rPr>
          <w:sz w:val="24"/>
          <w:szCs w:val="24"/>
        </w:rPr>
        <w:t xml:space="preserve">Экспериментально-полевые исследования </w:t>
      </w:r>
      <w:r>
        <w:rPr>
          <w:sz w:val="24"/>
          <w:szCs w:val="24"/>
        </w:rPr>
        <w:t xml:space="preserve">в 2018-2020 г.г. </w:t>
      </w:r>
      <w:r w:rsidRPr="000F4B93">
        <w:rPr>
          <w:sz w:val="24"/>
          <w:szCs w:val="24"/>
        </w:rPr>
        <w:t xml:space="preserve">выполнены в </w:t>
      </w:r>
      <w:r>
        <w:rPr>
          <w:sz w:val="24"/>
          <w:szCs w:val="24"/>
        </w:rPr>
        <w:t xml:space="preserve">лесах </w:t>
      </w:r>
      <w:r w:rsidRPr="000F4B93">
        <w:rPr>
          <w:sz w:val="24"/>
          <w:szCs w:val="24"/>
        </w:rPr>
        <w:t>Акмолинской</w:t>
      </w:r>
      <w:r>
        <w:rPr>
          <w:sz w:val="24"/>
          <w:szCs w:val="24"/>
        </w:rPr>
        <w:t>,</w:t>
      </w:r>
      <w:r w:rsidRPr="000F4B93">
        <w:rPr>
          <w:sz w:val="24"/>
          <w:szCs w:val="24"/>
        </w:rPr>
        <w:t xml:space="preserve">  Алматинской</w:t>
      </w:r>
      <w:r>
        <w:rPr>
          <w:sz w:val="24"/>
          <w:szCs w:val="24"/>
        </w:rPr>
        <w:t>,</w:t>
      </w:r>
      <w:r w:rsidRPr="000F4B93">
        <w:rPr>
          <w:sz w:val="24"/>
          <w:szCs w:val="24"/>
        </w:rPr>
        <w:t xml:space="preserve"> Восточно-Казахстанской</w:t>
      </w:r>
      <w:r>
        <w:rPr>
          <w:sz w:val="24"/>
          <w:szCs w:val="24"/>
        </w:rPr>
        <w:t>, Туркестанской</w:t>
      </w:r>
      <w:r w:rsidRPr="000F4B93">
        <w:rPr>
          <w:sz w:val="24"/>
          <w:szCs w:val="24"/>
        </w:rPr>
        <w:t xml:space="preserve"> областях республики. Учетные площадки были заложены в степных и горных лесных экосистемах, что способствовало максимальному охвату исследовательских площадок</w:t>
      </w:r>
      <w:r w:rsidR="00363ECF">
        <w:rPr>
          <w:sz w:val="24"/>
          <w:szCs w:val="24"/>
        </w:rPr>
        <w:t>.</w:t>
      </w:r>
      <w:r>
        <w:rPr>
          <w:sz w:val="24"/>
          <w:szCs w:val="24"/>
        </w:rPr>
        <w:t xml:space="preserve">На рисунке 3 показаны направления экспедиционных выездов при проведении полевых исследований 2018-2020 г.г. </w:t>
      </w:r>
    </w:p>
    <w:p w:rsidR="0090724C" w:rsidRDefault="0090724C" w:rsidP="007258F3">
      <w:pPr>
        <w:spacing w:line="360" w:lineRule="auto"/>
        <w:rPr>
          <w:sz w:val="24"/>
          <w:szCs w:val="24"/>
        </w:rPr>
      </w:pPr>
    </w:p>
    <w:p w:rsidR="0090724C" w:rsidRPr="00321250" w:rsidRDefault="0090724C" w:rsidP="007258F3">
      <w:pPr>
        <w:spacing w:line="360" w:lineRule="auto"/>
        <w:ind w:firstLine="0"/>
        <w:rPr>
          <w:sz w:val="24"/>
          <w:szCs w:val="24"/>
        </w:rPr>
      </w:pPr>
      <w:r w:rsidRPr="00321250">
        <w:rPr>
          <w:noProof/>
          <w:sz w:val="24"/>
          <w:szCs w:val="24"/>
        </w:rPr>
        <w:drawing>
          <wp:inline distT="0" distB="0" distL="0" distR="0">
            <wp:extent cx="5781675" cy="2901665"/>
            <wp:effectExtent l="19050" t="0" r="9525" b="0"/>
            <wp:docPr id="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srcRect/>
                    <a:stretch>
                      <a:fillRect/>
                    </a:stretch>
                  </pic:blipFill>
                  <pic:spPr bwMode="auto">
                    <a:xfrm>
                      <a:off x="0" y="0"/>
                      <a:ext cx="5781675" cy="2901665"/>
                    </a:xfrm>
                    <a:prstGeom prst="rect">
                      <a:avLst/>
                    </a:prstGeom>
                    <a:noFill/>
                    <a:ln w="9525">
                      <a:noFill/>
                      <a:miter lim="800000"/>
                      <a:headEnd/>
                      <a:tailEnd/>
                    </a:ln>
                  </pic:spPr>
                </pic:pic>
              </a:graphicData>
            </a:graphic>
          </wp:inline>
        </w:drawing>
      </w:r>
    </w:p>
    <w:p w:rsidR="0090724C" w:rsidRDefault="0090724C" w:rsidP="007258F3">
      <w:pPr>
        <w:jc w:val="center"/>
        <w:rPr>
          <w:sz w:val="24"/>
          <w:szCs w:val="24"/>
        </w:rPr>
      </w:pPr>
      <w:r>
        <w:rPr>
          <w:sz w:val="24"/>
          <w:szCs w:val="24"/>
        </w:rPr>
        <w:t xml:space="preserve">Рисунок 3 – </w:t>
      </w:r>
      <w:r w:rsidRPr="00BC20FF">
        <w:rPr>
          <w:sz w:val="24"/>
          <w:szCs w:val="24"/>
        </w:rPr>
        <w:t>Схема маршрута экспедиционных выездов при проведении полевых исследований</w:t>
      </w:r>
    </w:p>
    <w:p w:rsidR="0090724C" w:rsidRDefault="0090724C" w:rsidP="007258F3">
      <w:pPr>
        <w:spacing w:line="360" w:lineRule="auto"/>
        <w:rPr>
          <w:sz w:val="24"/>
          <w:szCs w:val="24"/>
        </w:rPr>
      </w:pPr>
    </w:p>
    <w:p w:rsidR="0090724C" w:rsidRPr="00321250" w:rsidRDefault="0090724C" w:rsidP="007258F3">
      <w:pPr>
        <w:spacing w:line="360" w:lineRule="auto"/>
        <w:rPr>
          <w:sz w:val="24"/>
          <w:szCs w:val="24"/>
        </w:rPr>
      </w:pPr>
      <w:r>
        <w:rPr>
          <w:sz w:val="24"/>
          <w:szCs w:val="24"/>
        </w:rPr>
        <w:t xml:space="preserve">В общей сложности, исследования выполнены на 10 учетных площадках </w:t>
      </w:r>
      <w:r w:rsidR="008F2C2B">
        <w:rPr>
          <w:sz w:val="24"/>
          <w:szCs w:val="24"/>
        </w:rPr>
        <w:t xml:space="preserve">в </w:t>
      </w:r>
      <w:r>
        <w:rPr>
          <w:sz w:val="24"/>
          <w:szCs w:val="24"/>
        </w:rPr>
        <w:t xml:space="preserve">Акмолинской, 2 </w:t>
      </w:r>
      <w:r w:rsidR="008F2C2B">
        <w:rPr>
          <w:sz w:val="24"/>
          <w:szCs w:val="24"/>
        </w:rPr>
        <w:t xml:space="preserve">в </w:t>
      </w:r>
      <w:r>
        <w:rPr>
          <w:sz w:val="24"/>
          <w:szCs w:val="24"/>
        </w:rPr>
        <w:t xml:space="preserve">Алматинской, 4 </w:t>
      </w:r>
      <w:r w:rsidR="008F2C2B">
        <w:rPr>
          <w:sz w:val="24"/>
          <w:szCs w:val="24"/>
        </w:rPr>
        <w:t>в</w:t>
      </w:r>
      <w:r>
        <w:rPr>
          <w:sz w:val="24"/>
          <w:szCs w:val="24"/>
        </w:rPr>
        <w:t xml:space="preserve"> Восточно-Казахстанск</w:t>
      </w:r>
      <w:r w:rsidR="008F2C2B">
        <w:rPr>
          <w:sz w:val="24"/>
          <w:szCs w:val="24"/>
        </w:rPr>
        <w:t>ой</w:t>
      </w:r>
      <w:r>
        <w:rPr>
          <w:sz w:val="24"/>
          <w:szCs w:val="24"/>
        </w:rPr>
        <w:t>, 2</w:t>
      </w:r>
      <w:r w:rsidR="008F2C2B">
        <w:rPr>
          <w:sz w:val="24"/>
          <w:szCs w:val="24"/>
        </w:rPr>
        <w:t xml:space="preserve"> - в</w:t>
      </w:r>
      <w:r>
        <w:rPr>
          <w:sz w:val="24"/>
          <w:szCs w:val="24"/>
        </w:rPr>
        <w:t xml:space="preserve"> Туркестанской областей.  </w:t>
      </w:r>
    </w:p>
    <w:p w:rsidR="0090724C" w:rsidRPr="000F4B93" w:rsidRDefault="0090724C" w:rsidP="007258F3">
      <w:pPr>
        <w:spacing w:line="360" w:lineRule="auto"/>
        <w:ind w:firstLine="709"/>
        <w:rPr>
          <w:sz w:val="24"/>
          <w:szCs w:val="24"/>
        </w:rPr>
      </w:pPr>
      <w:r w:rsidRPr="007258F3">
        <w:rPr>
          <w:i/>
          <w:sz w:val="24"/>
          <w:szCs w:val="24"/>
        </w:rPr>
        <w:lastRenderedPageBreak/>
        <w:t>Дозиметрический контроль ландшафтов выбранных ключевых участков</w:t>
      </w:r>
      <w:r w:rsidR="008F2C2B" w:rsidRPr="007258F3">
        <w:rPr>
          <w:i/>
          <w:sz w:val="24"/>
          <w:szCs w:val="24"/>
        </w:rPr>
        <w:t>.</w:t>
      </w:r>
      <w:r w:rsidRPr="007258F3">
        <w:rPr>
          <w:i/>
          <w:sz w:val="24"/>
          <w:szCs w:val="24"/>
        </w:rPr>
        <w:t xml:space="preserve"> </w:t>
      </w:r>
      <w:r w:rsidRPr="000F4B93">
        <w:rPr>
          <w:sz w:val="24"/>
          <w:szCs w:val="24"/>
        </w:rPr>
        <w:t xml:space="preserve">Методом полевой дозиметрии определялась мощность экспозиционной дозы (МЭД) внешнего облучения прибором СОЭКС-2 перед началом работы на каждом ключевом участке. Уровень естественного радиационного фона определяли на высоте 1 м, 5-10 см от поверхности почвы. Указанный метод изложен в инструкции по наземному обследованию радиационной обстановки на загрязненной территории. Работы выполнялась в соответствии с Инструкцией по наземному обследованию радиационной обстановки на загрязненной территории, </w:t>
      </w:r>
      <w:r w:rsidRPr="00C97D42">
        <w:rPr>
          <w:sz w:val="24"/>
          <w:szCs w:val="24"/>
        </w:rPr>
        <w:t>(1989) [</w:t>
      </w:r>
      <w:r>
        <w:rPr>
          <w:sz w:val="24"/>
          <w:szCs w:val="24"/>
        </w:rPr>
        <w:t>23</w:t>
      </w:r>
      <w:r w:rsidRPr="000F4B93">
        <w:rPr>
          <w:sz w:val="24"/>
          <w:szCs w:val="24"/>
        </w:rPr>
        <w:t>].</w:t>
      </w:r>
    </w:p>
    <w:p w:rsidR="0090724C" w:rsidRPr="000F4B93" w:rsidRDefault="0090724C" w:rsidP="007258F3">
      <w:pPr>
        <w:spacing w:line="360" w:lineRule="auto"/>
        <w:ind w:firstLine="709"/>
        <w:rPr>
          <w:sz w:val="24"/>
          <w:szCs w:val="24"/>
        </w:rPr>
      </w:pPr>
      <w:r w:rsidRPr="007258F3">
        <w:rPr>
          <w:i/>
          <w:sz w:val="24"/>
          <w:szCs w:val="24"/>
        </w:rPr>
        <w:t>Методом топографической привязки</w:t>
      </w:r>
      <w:r w:rsidRPr="000F4B93">
        <w:rPr>
          <w:sz w:val="24"/>
          <w:szCs w:val="24"/>
        </w:rPr>
        <w:t xml:space="preserve"> устанавливали географические координаты (широту и долготу местности) изучаемого опытного участка и реперных точек прибором GPS -навигаторами.</w:t>
      </w:r>
    </w:p>
    <w:p w:rsidR="0090724C" w:rsidRPr="000F4B93" w:rsidRDefault="0090724C" w:rsidP="007258F3">
      <w:pPr>
        <w:spacing w:line="360" w:lineRule="auto"/>
        <w:ind w:firstLine="709"/>
        <w:rPr>
          <w:sz w:val="24"/>
          <w:szCs w:val="24"/>
        </w:rPr>
      </w:pPr>
      <w:r w:rsidRPr="007258F3">
        <w:rPr>
          <w:i/>
          <w:sz w:val="24"/>
          <w:szCs w:val="24"/>
        </w:rPr>
        <w:t>Методы геоботанических исследований</w:t>
      </w:r>
      <w:r w:rsidRPr="000F4B93">
        <w:rPr>
          <w:sz w:val="24"/>
          <w:szCs w:val="24"/>
        </w:rPr>
        <w:t xml:space="preserve"> использовались при изучении характеристики растительных сообществ. Методы полевых исследований </w:t>
      </w:r>
      <w:r>
        <w:rPr>
          <w:sz w:val="24"/>
          <w:szCs w:val="24"/>
        </w:rPr>
        <w:t>проводили</w:t>
      </w:r>
      <w:r w:rsidRPr="000F4B93">
        <w:rPr>
          <w:sz w:val="24"/>
          <w:szCs w:val="24"/>
        </w:rPr>
        <w:t xml:space="preserve"> рекогносцировочн</w:t>
      </w:r>
      <w:r>
        <w:rPr>
          <w:sz w:val="24"/>
          <w:szCs w:val="24"/>
        </w:rPr>
        <w:t>ую</w:t>
      </w:r>
      <w:r w:rsidRPr="000F4B93">
        <w:rPr>
          <w:sz w:val="24"/>
          <w:szCs w:val="24"/>
        </w:rPr>
        <w:t xml:space="preserve"> оценк</w:t>
      </w:r>
      <w:r>
        <w:rPr>
          <w:sz w:val="24"/>
          <w:szCs w:val="24"/>
        </w:rPr>
        <w:t>у</w:t>
      </w:r>
      <w:r w:rsidRPr="000F4B93">
        <w:rPr>
          <w:sz w:val="24"/>
          <w:szCs w:val="24"/>
        </w:rPr>
        <w:t xml:space="preserve"> состояния растительности экосистем </w:t>
      </w:r>
      <w:r>
        <w:rPr>
          <w:sz w:val="24"/>
          <w:szCs w:val="24"/>
        </w:rPr>
        <w:t>на выбранных</w:t>
      </w:r>
      <w:r w:rsidRPr="000F4B93">
        <w:rPr>
          <w:sz w:val="24"/>
          <w:szCs w:val="24"/>
        </w:rPr>
        <w:t xml:space="preserve"> учетных площадок. Материалами для исследования служили пробы </w:t>
      </w:r>
      <w:r>
        <w:rPr>
          <w:sz w:val="24"/>
          <w:szCs w:val="24"/>
        </w:rPr>
        <w:t xml:space="preserve">лесных </w:t>
      </w:r>
      <w:r w:rsidRPr="000F4B93">
        <w:rPr>
          <w:sz w:val="24"/>
          <w:szCs w:val="24"/>
        </w:rPr>
        <w:t>ягод</w:t>
      </w:r>
      <w:r>
        <w:rPr>
          <w:sz w:val="24"/>
          <w:szCs w:val="24"/>
        </w:rPr>
        <w:t xml:space="preserve"> (в 2018 г.), съедобных грибов (2019 г.), </w:t>
      </w:r>
      <w:r w:rsidRPr="000F4B93">
        <w:rPr>
          <w:sz w:val="24"/>
          <w:szCs w:val="24"/>
        </w:rPr>
        <w:t xml:space="preserve"> дикорастущих </w:t>
      </w:r>
      <w:r>
        <w:rPr>
          <w:sz w:val="24"/>
          <w:szCs w:val="24"/>
        </w:rPr>
        <w:t xml:space="preserve">древесных и травянистых </w:t>
      </w:r>
      <w:r w:rsidRPr="000F4B93">
        <w:rPr>
          <w:sz w:val="24"/>
          <w:szCs w:val="24"/>
        </w:rPr>
        <w:t>растений</w:t>
      </w:r>
      <w:r>
        <w:rPr>
          <w:sz w:val="24"/>
          <w:szCs w:val="24"/>
        </w:rPr>
        <w:t xml:space="preserve"> (2020 г.)</w:t>
      </w:r>
      <w:r w:rsidRPr="000F4B93">
        <w:rPr>
          <w:sz w:val="24"/>
          <w:szCs w:val="24"/>
        </w:rPr>
        <w:t>, которые отбирались в реперных точках ключевых участков методом конверта согласно «Правилам отбора проб для последующего анализа»</w:t>
      </w:r>
      <w:r>
        <w:rPr>
          <w:sz w:val="24"/>
          <w:szCs w:val="24"/>
        </w:rPr>
        <w:t>.</w:t>
      </w:r>
      <w:r w:rsidRPr="000F4B93">
        <w:rPr>
          <w:sz w:val="24"/>
          <w:szCs w:val="24"/>
        </w:rPr>
        <w:t xml:space="preserve"> Для установления доли участия в сложении растительного сообщества и количественного соотношения видов в фитоценозах определяли методом прямого подсчета число растений на единицу площади (м</w:t>
      </w:r>
      <w:r w:rsidRPr="000F4B93">
        <w:rPr>
          <w:sz w:val="24"/>
          <w:szCs w:val="24"/>
          <w:vertAlign w:val="superscript"/>
        </w:rPr>
        <w:t>2</w:t>
      </w:r>
      <w:r w:rsidRPr="000F4B93">
        <w:rPr>
          <w:sz w:val="24"/>
          <w:szCs w:val="24"/>
        </w:rPr>
        <w:t xml:space="preserve">), проективное покрытие в % на исследуемых участках, обилие видов по шкале Друде (6-ти бальная шкала). Эти синэкологические методы общеприняты и описаны </w:t>
      </w:r>
      <w:r>
        <w:rPr>
          <w:sz w:val="24"/>
          <w:szCs w:val="24"/>
        </w:rPr>
        <w:t>в</w:t>
      </w:r>
      <w:r w:rsidRPr="000F4B93">
        <w:rPr>
          <w:sz w:val="24"/>
          <w:szCs w:val="24"/>
        </w:rPr>
        <w:t xml:space="preserve"> Программе и методике биогеоценологических исследований, </w:t>
      </w:r>
      <w:r w:rsidRPr="00E4621D">
        <w:rPr>
          <w:sz w:val="24"/>
          <w:szCs w:val="24"/>
        </w:rPr>
        <w:t>(1974) [2</w:t>
      </w:r>
      <w:r>
        <w:rPr>
          <w:sz w:val="24"/>
          <w:szCs w:val="24"/>
        </w:rPr>
        <w:t>4</w:t>
      </w:r>
      <w:r w:rsidRPr="000F4B93">
        <w:rPr>
          <w:sz w:val="24"/>
          <w:szCs w:val="24"/>
        </w:rPr>
        <w:t>].</w:t>
      </w:r>
    </w:p>
    <w:p w:rsidR="0090724C" w:rsidRPr="000F4B93" w:rsidRDefault="0090724C" w:rsidP="007258F3">
      <w:pPr>
        <w:spacing w:line="360" w:lineRule="auto"/>
        <w:ind w:firstLine="709"/>
        <w:rPr>
          <w:sz w:val="24"/>
          <w:szCs w:val="24"/>
        </w:rPr>
      </w:pPr>
      <w:r w:rsidRPr="007258F3">
        <w:rPr>
          <w:i/>
          <w:sz w:val="24"/>
          <w:szCs w:val="24"/>
        </w:rPr>
        <w:t>Метод учета видового разнообразия растений</w:t>
      </w:r>
      <w:r w:rsidRPr="000F4B93">
        <w:rPr>
          <w:sz w:val="24"/>
          <w:szCs w:val="24"/>
        </w:rPr>
        <w:t xml:space="preserve"> был применен при определении многообразия семейств, родов, видов изучаемых объектов.</w:t>
      </w:r>
      <w:r w:rsidR="007258F3">
        <w:rPr>
          <w:sz w:val="24"/>
          <w:szCs w:val="24"/>
        </w:rPr>
        <w:t xml:space="preserve"> </w:t>
      </w:r>
      <w:r w:rsidRPr="000F4B93">
        <w:rPr>
          <w:sz w:val="24"/>
          <w:szCs w:val="24"/>
        </w:rPr>
        <w:t>При этом использовали разнообразные определители растений Казахстана, Средней Азии, СССР. Для составления флористического списка и установления видового разнообразия ягодных растений произвели инвентаризацию с максимальным охватом</w:t>
      </w:r>
      <w:r w:rsidRPr="00E4621D">
        <w:rPr>
          <w:sz w:val="24"/>
          <w:szCs w:val="24"/>
        </w:rPr>
        <w:t>[2</w:t>
      </w:r>
      <w:r>
        <w:rPr>
          <w:sz w:val="24"/>
          <w:szCs w:val="24"/>
        </w:rPr>
        <w:t>5</w:t>
      </w:r>
      <w:r w:rsidRPr="000F4B93">
        <w:rPr>
          <w:sz w:val="24"/>
          <w:szCs w:val="24"/>
        </w:rPr>
        <w:t xml:space="preserve">]. </w:t>
      </w:r>
    </w:p>
    <w:p w:rsidR="0090724C" w:rsidRPr="000F4B93" w:rsidRDefault="0090724C" w:rsidP="007258F3">
      <w:pPr>
        <w:spacing w:line="360" w:lineRule="auto"/>
        <w:ind w:firstLine="709"/>
        <w:rPr>
          <w:sz w:val="24"/>
          <w:szCs w:val="24"/>
        </w:rPr>
      </w:pPr>
      <w:r w:rsidRPr="007258F3">
        <w:rPr>
          <w:i/>
          <w:sz w:val="24"/>
          <w:szCs w:val="24"/>
        </w:rPr>
        <w:t>Метод гамма-спектрометрического анализа</w:t>
      </w:r>
      <w:r w:rsidRPr="000F4B93">
        <w:rPr>
          <w:sz w:val="24"/>
          <w:szCs w:val="24"/>
        </w:rPr>
        <w:t xml:space="preserve"> дозообразующих радионуклидов использовали при определении радионуклидного состава исследуемых проб на содержание радиоцезия.</w:t>
      </w:r>
    </w:p>
    <w:p w:rsidR="0090724C" w:rsidRPr="000F4B93" w:rsidRDefault="0090724C" w:rsidP="007258F3">
      <w:pPr>
        <w:spacing w:line="360" w:lineRule="auto"/>
        <w:ind w:firstLine="709"/>
        <w:rPr>
          <w:sz w:val="24"/>
          <w:szCs w:val="24"/>
          <w:lang w:val="kk-KZ"/>
        </w:rPr>
      </w:pPr>
      <w:r w:rsidRPr="000F4B93">
        <w:rPr>
          <w:sz w:val="24"/>
          <w:szCs w:val="24"/>
        </w:rPr>
        <w:t>В работе использовался спектрометр «Прогресс» с полупроводниковым Ge-</w:t>
      </w:r>
      <w:r w:rsidRPr="000F4B93">
        <w:rPr>
          <w:sz w:val="24"/>
          <w:szCs w:val="24"/>
          <w:lang w:val="en-US"/>
        </w:rPr>
        <w:t>L</w:t>
      </w:r>
      <w:r w:rsidRPr="000F4B93">
        <w:rPr>
          <w:sz w:val="24"/>
          <w:szCs w:val="24"/>
        </w:rPr>
        <w:t xml:space="preserve">I детектором ДГДК-3В на базе многоканального анализатора импульсов LP - 4900. Пробы растительных образцов массой 500 г., предварительно высушенные, очищенные, взвешенные, озоляли при температуре, которая позволяет избегать возгонки </w:t>
      </w:r>
      <w:r w:rsidRPr="000F4B93">
        <w:rPr>
          <w:sz w:val="24"/>
          <w:szCs w:val="24"/>
        </w:rPr>
        <w:lastRenderedPageBreak/>
        <w:t>радионуклидов (до 420</w:t>
      </w:r>
      <w:r w:rsidRPr="000F4B93">
        <w:rPr>
          <w:sz w:val="24"/>
          <w:szCs w:val="24"/>
          <w:vertAlign w:val="superscript"/>
        </w:rPr>
        <w:t>0</w:t>
      </w:r>
      <w:r w:rsidRPr="000F4B93">
        <w:rPr>
          <w:sz w:val="24"/>
          <w:szCs w:val="24"/>
        </w:rPr>
        <w:t>С). Готовую золу каждого образца использовали для выделения радионуклидов и проводили последующие измерения на гам</w:t>
      </w:r>
      <w:r>
        <w:rPr>
          <w:sz w:val="24"/>
          <w:szCs w:val="24"/>
        </w:rPr>
        <w:t>ма-спектрометрической установке</w:t>
      </w:r>
      <w:r w:rsidR="007258F3">
        <w:rPr>
          <w:sz w:val="24"/>
          <w:szCs w:val="24"/>
        </w:rPr>
        <w:t xml:space="preserve"> </w:t>
      </w:r>
      <w:r w:rsidRPr="008E2703">
        <w:rPr>
          <w:sz w:val="24"/>
          <w:szCs w:val="24"/>
        </w:rPr>
        <w:t>[2</w:t>
      </w:r>
      <w:r>
        <w:rPr>
          <w:sz w:val="24"/>
          <w:szCs w:val="24"/>
        </w:rPr>
        <w:t>6</w:t>
      </w:r>
      <w:r w:rsidRPr="008E2703">
        <w:rPr>
          <w:sz w:val="24"/>
          <w:szCs w:val="24"/>
        </w:rPr>
        <w:t>].</w:t>
      </w:r>
      <w:r w:rsidRPr="000F4B93">
        <w:rPr>
          <w:sz w:val="24"/>
          <w:szCs w:val="24"/>
        </w:rPr>
        <w:t xml:space="preserve"> Серии этих экспериментов выполнены в Испытательных региональных лабораториях Санитарно-эпидемиологической службы Восточно-Казахстанской и Костанайской областей. По материалам исследований Центрами представлены Протоколы испытаний.</w:t>
      </w:r>
    </w:p>
    <w:p w:rsidR="0090724C" w:rsidRPr="000F4B93" w:rsidRDefault="0090724C" w:rsidP="007258F3">
      <w:pPr>
        <w:spacing w:line="360" w:lineRule="auto"/>
        <w:ind w:firstLine="709"/>
        <w:rPr>
          <w:sz w:val="24"/>
          <w:szCs w:val="24"/>
          <w:lang w:val="kk-KZ"/>
        </w:rPr>
      </w:pPr>
      <w:r w:rsidRPr="007258F3">
        <w:rPr>
          <w:i/>
          <w:sz w:val="24"/>
          <w:szCs w:val="24"/>
        </w:rPr>
        <w:t>Метод</w:t>
      </w:r>
      <w:r w:rsidRPr="007258F3">
        <w:rPr>
          <w:i/>
          <w:sz w:val="24"/>
          <w:szCs w:val="24"/>
          <w:lang w:val="kk-KZ"/>
        </w:rPr>
        <w:t>ом</w:t>
      </w:r>
      <w:r w:rsidRPr="007258F3">
        <w:rPr>
          <w:i/>
          <w:sz w:val="24"/>
          <w:szCs w:val="24"/>
        </w:rPr>
        <w:t xml:space="preserve"> атомно-абсорбционного анализа</w:t>
      </w:r>
      <w:r w:rsidRPr="000F4B93">
        <w:rPr>
          <w:sz w:val="24"/>
          <w:szCs w:val="24"/>
        </w:rPr>
        <w:t xml:space="preserve"> определены концентрации тяжелых металлов. В лабораториях изучены концентрации </w:t>
      </w:r>
      <w:r w:rsidRPr="000F4B93">
        <w:rPr>
          <w:sz w:val="24"/>
          <w:szCs w:val="24"/>
          <w:lang w:val="kk-KZ"/>
        </w:rPr>
        <w:t xml:space="preserve">Cu, Zn, Mn, Pb, Co, Cd в пробах </w:t>
      </w:r>
      <w:r>
        <w:rPr>
          <w:sz w:val="24"/>
          <w:szCs w:val="24"/>
          <w:lang w:val="kk-KZ"/>
        </w:rPr>
        <w:t>недревесной продукции леса</w:t>
      </w:r>
      <w:r w:rsidRPr="000F4B93">
        <w:rPr>
          <w:sz w:val="24"/>
          <w:szCs w:val="24"/>
          <w:lang w:val="kk-KZ"/>
        </w:rPr>
        <w:t xml:space="preserve">. </w:t>
      </w:r>
      <w:r w:rsidRPr="000F4B93">
        <w:rPr>
          <w:sz w:val="24"/>
          <w:szCs w:val="24"/>
        </w:rPr>
        <w:t xml:space="preserve">В работе использованы методы определения содержания токсичных элементов (кадмий, свинец, медь и цинк) - СТ РК ГОСТ Р 51301-05; </w:t>
      </w:r>
      <w:r w:rsidRPr="000F4B93">
        <w:rPr>
          <w:bCs/>
          <w:color w:val="000000"/>
          <w:sz w:val="24"/>
          <w:szCs w:val="24"/>
          <w:shd w:val="clear" w:color="auto" w:fill="FFFFFF"/>
        </w:rPr>
        <w:t xml:space="preserve">концентрации мышьяка в соответствии с </w:t>
      </w:r>
      <w:r w:rsidRPr="000F4B93">
        <w:rPr>
          <w:sz w:val="24"/>
          <w:szCs w:val="24"/>
        </w:rPr>
        <w:t xml:space="preserve">СТ РК ГОСТ Р 51962-05; определение ртути методом атомно-абсорбционной спектрометрии холодного пара с предварительной минерализацией пробы под давлением по ГОСТ Р 53183-08. </w:t>
      </w:r>
      <w:r w:rsidRPr="008E2703">
        <w:rPr>
          <w:sz w:val="24"/>
          <w:szCs w:val="24"/>
        </w:rPr>
        <w:t>[2</w:t>
      </w:r>
      <w:r>
        <w:rPr>
          <w:sz w:val="24"/>
          <w:szCs w:val="24"/>
        </w:rPr>
        <w:t>7-29</w:t>
      </w:r>
      <w:r w:rsidRPr="000F4B93">
        <w:rPr>
          <w:sz w:val="24"/>
          <w:szCs w:val="24"/>
        </w:rPr>
        <w:t>].</w:t>
      </w:r>
    </w:p>
    <w:p w:rsidR="0090724C" w:rsidRDefault="0090724C" w:rsidP="007258F3">
      <w:pPr>
        <w:spacing w:line="360" w:lineRule="auto"/>
        <w:ind w:firstLine="709"/>
        <w:rPr>
          <w:color w:val="262938"/>
          <w:sz w:val="24"/>
          <w:szCs w:val="24"/>
        </w:rPr>
      </w:pPr>
      <w:r w:rsidRPr="007258F3">
        <w:rPr>
          <w:bCs/>
          <w:i/>
          <w:sz w:val="24"/>
          <w:szCs w:val="24"/>
        </w:rPr>
        <w:t xml:space="preserve">Метод определения </w:t>
      </w:r>
      <w:r w:rsidRPr="007258F3">
        <w:rPr>
          <w:i/>
          <w:sz w:val="24"/>
          <w:szCs w:val="24"/>
        </w:rPr>
        <w:t>нитратов в свежесобранных ягодах</w:t>
      </w:r>
      <w:r w:rsidR="007258F3">
        <w:rPr>
          <w:i/>
          <w:sz w:val="24"/>
          <w:szCs w:val="24"/>
        </w:rPr>
        <w:t xml:space="preserve">. </w:t>
      </w:r>
      <w:r w:rsidRPr="000F4B93">
        <w:rPr>
          <w:sz w:val="24"/>
          <w:szCs w:val="24"/>
        </w:rPr>
        <w:t xml:space="preserve">Определение нитратов в свежесобранных ягодах проводится </w:t>
      </w:r>
      <w:r w:rsidRPr="000F4B93">
        <w:rPr>
          <w:color w:val="262938"/>
          <w:sz w:val="24"/>
          <w:szCs w:val="24"/>
        </w:rPr>
        <w:t>универсальным прибором "Экотестер"</w:t>
      </w:r>
      <w:r>
        <w:rPr>
          <w:color w:val="262938"/>
          <w:sz w:val="24"/>
          <w:szCs w:val="24"/>
        </w:rPr>
        <w:t xml:space="preserve"> согласно инструкции к прибору.</w:t>
      </w:r>
    </w:p>
    <w:p w:rsidR="0090724C" w:rsidRPr="000F4B93" w:rsidRDefault="0090724C" w:rsidP="007258F3">
      <w:pPr>
        <w:spacing w:line="360" w:lineRule="auto"/>
        <w:ind w:firstLine="709"/>
        <w:rPr>
          <w:sz w:val="24"/>
          <w:szCs w:val="24"/>
        </w:rPr>
      </w:pPr>
      <w:r w:rsidRPr="007258F3">
        <w:rPr>
          <w:i/>
          <w:iCs/>
          <w:sz w:val="24"/>
          <w:szCs w:val="24"/>
        </w:rPr>
        <w:t>Определение органолептических показателей пищевого сырья (ягод и грибов)</w:t>
      </w:r>
      <w:r w:rsidR="007258F3">
        <w:rPr>
          <w:i/>
          <w:iCs/>
          <w:sz w:val="24"/>
          <w:szCs w:val="24"/>
        </w:rPr>
        <w:t xml:space="preserve">. </w:t>
      </w:r>
      <w:r>
        <w:rPr>
          <w:sz w:val="24"/>
          <w:szCs w:val="24"/>
          <w:lang w:val="kk-KZ"/>
        </w:rPr>
        <w:t>М</w:t>
      </w:r>
      <w:r w:rsidRPr="000F4B93">
        <w:rPr>
          <w:sz w:val="24"/>
          <w:szCs w:val="24"/>
          <w:lang w:val="kk-KZ"/>
        </w:rPr>
        <w:t>етоды органолептического анализа основаны на количественной оценке анализа показателей качества</w:t>
      </w:r>
      <w:r>
        <w:rPr>
          <w:sz w:val="24"/>
          <w:szCs w:val="24"/>
          <w:lang w:val="kk-KZ"/>
        </w:rPr>
        <w:t>,</w:t>
      </w:r>
      <w:r w:rsidRPr="000F4B93">
        <w:rPr>
          <w:sz w:val="24"/>
          <w:szCs w:val="24"/>
          <w:lang w:val="kk-KZ"/>
        </w:rPr>
        <w:t xml:space="preserve"> позволяют установить корреляцию между отдельными признаками. Основные указания представлены в ГОСТ 57976-2017 «Фрукты и овощи</w:t>
      </w:r>
      <w:r w:rsidRPr="008E2703">
        <w:rPr>
          <w:sz w:val="24"/>
          <w:szCs w:val="24"/>
        </w:rPr>
        <w:t>[</w:t>
      </w:r>
      <w:r>
        <w:rPr>
          <w:sz w:val="24"/>
          <w:szCs w:val="24"/>
        </w:rPr>
        <w:t>30</w:t>
      </w:r>
      <w:r w:rsidRPr="008E2703">
        <w:rPr>
          <w:sz w:val="24"/>
          <w:szCs w:val="24"/>
        </w:rPr>
        <w:t>].</w:t>
      </w:r>
    </w:p>
    <w:p w:rsidR="0090724C" w:rsidRPr="000F4B93" w:rsidRDefault="0090724C" w:rsidP="007258F3">
      <w:pPr>
        <w:spacing w:line="360" w:lineRule="auto"/>
        <w:ind w:firstLine="709"/>
        <w:rPr>
          <w:sz w:val="24"/>
          <w:szCs w:val="24"/>
        </w:rPr>
      </w:pPr>
      <w:r w:rsidRPr="007258F3">
        <w:rPr>
          <w:i/>
          <w:sz w:val="24"/>
          <w:szCs w:val="24"/>
        </w:rPr>
        <w:t xml:space="preserve">Метод </w:t>
      </w:r>
      <w:r w:rsidRPr="007258F3">
        <w:rPr>
          <w:i/>
          <w:sz w:val="24"/>
          <w:szCs w:val="24"/>
          <w:lang w:val="kk-KZ"/>
        </w:rPr>
        <w:t>определения общей кислотности.</w:t>
      </w:r>
      <w:r w:rsidRPr="000F4B93">
        <w:rPr>
          <w:sz w:val="24"/>
          <w:szCs w:val="24"/>
          <w:lang w:val="kk-KZ"/>
        </w:rPr>
        <w:t xml:space="preserve"> Исследования пров</w:t>
      </w:r>
      <w:r>
        <w:rPr>
          <w:sz w:val="24"/>
          <w:szCs w:val="24"/>
          <w:lang w:val="kk-KZ"/>
        </w:rPr>
        <w:t xml:space="preserve">едены </w:t>
      </w:r>
      <w:r w:rsidRPr="000F4B93">
        <w:rPr>
          <w:sz w:val="24"/>
          <w:szCs w:val="24"/>
          <w:lang w:val="kk-KZ"/>
        </w:rPr>
        <w:t>в соответствии с ГОСТ 25555.0-82 «Продукты переработки плодов и овощей. Методы определения титруемой кислотности». Метод общепринятый, хорошо описан в МУ</w:t>
      </w:r>
      <w:r w:rsidRPr="008E2703">
        <w:rPr>
          <w:sz w:val="24"/>
          <w:szCs w:val="24"/>
        </w:rPr>
        <w:t>[</w:t>
      </w:r>
      <w:r>
        <w:rPr>
          <w:sz w:val="24"/>
          <w:szCs w:val="24"/>
        </w:rPr>
        <w:t>31</w:t>
      </w:r>
      <w:r w:rsidRPr="008E2703">
        <w:rPr>
          <w:sz w:val="24"/>
          <w:szCs w:val="24"/>
        </w:rPr>
        <w:t>]</w:t>
      </w:r>
      <w:r w:rsidRPr="000F4B93">
        <w:rPr>
          <w:sz w:val="24"/>
          <w:szCs w:val="24"/>
          <w:lang w:val="kk-KZ"/>
        </w:rPr>
        <w:t>.</w:t>
      </w:r>
    </w:p>
    <w:p w:rsidR="0090724C" w:rsidRPr="000F4B93" w:rsidRDefault="0090724C" w:rsidP="007258F3">
      <w:pPr>
        <w:spacing w:line="360" w:lineRule="auto"/>
        <w:rPr>
          <w:iCs/>
          <w:sz w:val="24"/>
          <w:szCs w:val="24"/>
        </w:rPr>
      </w:pPr>
      <w:r w:rsidRPr="007258F3">
        <w:rPr>
          <w:i/>
          <w:sz w:val="24"/>
          <w:szCs w:val="24"/>
          <w:shd w:val="clear" w:color="auto" w:fill="FFFFFF"/>
        </w:rPr>
        <w:t xml:space="preserve">Методы определения </w:t>
      </w:r>
      <w:r w:rsidRPr="007258F3">
        <w:rPr>
          <w:i/>
          <w:sz w:val="24"/>
          <w:szCs w:val="24"/>
          <w:lang w:val="kk-KZ"/>
        </w:rPr>
        <w:t xml:space="preserve">концентрации витамина "С" </w:t>
      </w:r>
      <w:r w:rsidRPr="007258F3">
        <w:rPr>
          <w:sz w:val="24"/>
          <w:szCs w:val="24"/>
          <w:lang w:val="kk-KZ"/>
        </w:rPr>
        <w:t>в ягодах.</w:t>
      </w:r>
      <w:r w:rsidR="007258F3">
        <w:rPr>
          <w:i/>
          <w:sz w:val="24"/>
          <w:szCs w:val="24"/>
          <w:lang w:val="kk-KZ"/>
        </w:rPr>
        <w:t xml:space="preserve"> </w:t>
      </w:r>
      <w:r w:rsidRPr="000F4B93">
        <w:rPr>
          <w:iCs/>
          <w:sz w:val="24"/>
          <w:szCs w:val="24"/>
        </w:rPr>
        <w:t>Концентрация витамина «С» изучена методом йодометрического титрования</w:t>
      </w:r>
      <w:r w:rsidRPr="008E2703">
        <w:rPr>
          <w:sz w:val="24"/>
          <w:szCs w:val="24"/>
        </w:rPr>
        <w:t>[</w:t>
      </w:r>
      <w:r>
        <w:rPr>
          <w:sz w:val="24"/>
          <w:szCs w:val="24"/>
        </w:rPr>
        <w:t>32</w:t>
      </w:r>
      <w:r w:rsidRPr="008E2703">
        <w:rPr>
          <w:sz w:val="24"/>
          <w:szCs w:val="24"/>
        </w:rPr>
        <w:t>]</w:t>
      </w:r>
      <w:r w:rsidRPr="000F4B93">
        <w:rPr>
          <w:iCs/>
          <w:sz w:val="24"/>
          <w:szCs w:val="24"/>
        </w:rPr>
        <w:t xml:space="preserve">. </w:t>
      </w:r>
    </w:p>
    <w:p w:rsidR="0090724C" w:rsidRDefault="0090724C" w:rsidP="007258F3">
      <w:pPr>
        <w:spacing w:line="360" w:lineRule="auto"/>
        <w:ind w:firstLine="709"/>
        <w:rPr>
          <w:sz w:val="24"/>
        </w:rPr>
      </w:pPr>
      <w:r w:rsidRPr="007258F3">
        <w:rPr>
          <w:i/>
          <w:spacing w:val="2"/>
          <w:sz w:val="24"/>
          <w:szCs w:val="24"/>
          <w:shd w:val="clear" w:color="auto" w:fill="FFFFFF"/>
        </w:rPr>
        <w:t xml:space="preserve">Метод определения </w:t>
      </w:r>
      <w:r w:rsidRPr="007258F3">
        <w:rPr>
          <w:i/>
          <w:sz w:val="24"/>
          <w:szCs w:val="24"/>
        </w:rPr>
        <w:t xml:space="preserve">глюкозы </w:t>
      </w:r>
      <w:r w:rsidRPr="007258F3">
        <w:rPr>
          <w:sz w:val="24"/>
          <w:szCs w:val="24"/>
        </w:rPr>
        <w:t>в ягодах рефрактометрическим методом</w:t>
      </w:r>
      <w:r w:rsidR="007258F3">
        <w:rPr>
          <w:i/>
          <w:sz w:val="24"/>
          <w:szCs w:val="24"/>
        </w:rPr>
        <w:t xml:space="preserve">. </w:t>
      </w:r>
      <w:r>
        <w:rPr>
          <w:sz w:val="24"/>
        </w:rPr>
        <w:t xml:space="preserve">Процентное содержание глюкозы в продуктах </w:t>
      </w:r>
      <w:r w:rsidRPr="00F0078C">
        <w:rPr>
          <w:sz w:val="24"/>
        </w:rPr>
        <w:t>определ</w:t>
      </w:r>
      <w:r>
        <w:rPr>
          <w:sz w:val="24"/>
        </w:rPr>
        <w:t>ены по</w:t>
      </w:r>
      <w:r w:rsidRPr="00F0078C">
        <w:rPr>
          <w:sz w:val="24"/>
        </w:rPr>
        <w:t xml:space="preserve"> показател</w:t>
      </w:r>
      <w:r>
        <w:rPr>
          <w:sz w:val="24"/>
        </w:rPr>
        <w:t>ю преломления</w:t>
      </w:r>
      <w:r w:rsidRPr="00F0078C">
        <w:rPr>
          <w:sz w:val="24"/>
        </w:rPr>
        <w:t xml:space="preserve"> на призмах рефрактометра [</w:t>
      </w:r>
      <w:r>
        <w:rPr>
          <w:sz w:val="24"/>
        </w:rPr>
        <w:t>33</w:t>
      </w:r>
      <w:r w:rsidRPr="00F0078C">
        <w:rPr>
          <w:sz w:val="24"/>
        </w:rPr>
        <w:t>].</w:t>
      </w:r>
    </w:p>
    <w:p w:rsidR="0090724C" w:rsidRDefault="0090724C" w:rsidP="007258F3">
      <w:pPr>
        <w:spacing w:line="360" w:lineRule="auto"/>
        <w:ind w:firstLine="709"/>
        <w:rPr>
          <w:sz w:val="22"/>
          <w:szCs w:val="22"/>
        </w:rPr>
      </w:pPr>
      <w:r w:rsidRPr="007258F3">
        <w:rPr>
          <w:i/>
          <w:sz w:val="24"/>
        </w:rPr>
        <w:t>Метод ядерно-магнитной резонансной</w:t>
      </w:r>
      <w:r>
        <w:rPr>
          <w:sz w:val="24"/>
        </w:rPr>
        <w:t xml:space="preserve"> спектроскопии использовали для определения биохимических параметров недревесной лесной продукции. </w:t>
      </w:r>
      <w:r w:rsidRPr="008D7713">
        <w:rPr>
          <w:sz w:val="22"/>
          <w:szCs w:val="22"/>
        </w:rPr>
        <w:t xml:space="preserve">Изучен качественный и количественный состав полиненасыщенных жирных кислот растительных масел с различным содержанием ω-6 и ω-3 жирных кислот на ЯМР- спектрометре.Спектры ЯМР </w:t>
      </w:r>
      <w:r w:rsidRPr="008D7713">
        <w:rPr>
          <w:sz w:val="22"/>
          <w:szCs w:val="22"/>
          <w:vertAlign w:val="superscript"/>
        </w:rPr>
        <w:t>1</w:t>
      </w:r>
      <w:r w:rsidRPr="008D7713">
        <w:rPr>
          <w:sz w:val="22"/>
          <w:szCs w:val="22"/>
        </w:rPr>
        <w:t xml:space="preserve">Н и </w:t>
      </w:r>
      <w:r w:rsidRPr="008D7713">
        <w:rPr>
          <w:sz w:val="22"/>
          <w:szCs w:val="22"/>
          <w:vertAlign w:val="superscript"/>
        </w:rPr>
        <w:t>13</w:t>
      </w:r>
      <w:r w:rsidRPr="008D7713">
        <w:rPr>
          <w:sz w:val="22"/>
          <w:szCs w:val="22"/>
        </w:rPr>
        <w:t>С снимали на спектрометре JN</w:t>
      </w:r>
      <w:r w:rsidRPr="008D7713">
        <w:rPr>
          <w:sz w:val="22"/>
          <w:szCs w:val="22"/>
          <w:lang w:val="en-US"/>
        </w:rPr>
        <w:t>M</w:t>
      </w:r>
      <w:r w:rsidRPr="008D7713">
        <w:rPr>
          <w:sz w:val="22"/>
          <w:szCs w:val="22"/>
        </w:rPr>
        <w:t xml:space="preserve">-ECA Jeol 400 (частота 399.78 и 100.53 МГц соответственно) с использованием растворителя </w:t>
      </w:r>
      <w:r w:rsidRPr="008D7713">
        <w:rPr>
          <w:sz w:val="22"/>
          <w:szCs w:val="22"/>
          <w:lang w:val="en-US"/>
        </w:rPr>
        <w:t>CDCl</w:t>
      </w:r>
      <w:r w:rsidRPr="008D7713">
        <w:rPr>
          <w:sz w:val="22"/>
          <w:szCs w:val="22"/>
          <w:vertAlign w:val="subscript"/>
        </w:rPr>
        <w:t>3</w:t>
      </w:r>
      <w:r w:rsidRPr="008D7713">
        <w:rPr>
          <w:sz w:val="22"/>
          <w:szCs w:val="22"/>
        </w:rPr>
        <w:t xml:space="preserve">. Спектры снимали в ампулах шириной 5 мм, общий объем раствора 0,6мл, концентрация вещества в дейтерированном растворителе 5-10%.Химические </w:t>
      </w:r>
      <w:r w:rsidRPr="008D7713">
        <w:rPr>
          <w:sz w:val="22"/>
          <w:szCs w:val="22"/>
        </w:rPr>
        <w:lastRenderedPageBreak/>
        <w:t>сдвиги измерены относительно сигналов остаточных протонов или атомов углерода дейтерированного хлороформа.</w:t>
      </w:r>
      <w:r w:rsidR="007258F3">
        <w:rPr>
          <w:sz w:val="22"/>
          <w:szCs w:val="22"/>
        </w:rPr>
        <w:t xml:space="preserve"> </w:t>
      </w:r>
      <w:r w:rsidRPr="008D7713">
        <w:rPr>
          <w:sz w:val="22"/>
          <w:szCs w:val="22"/>
        </w:rPr>
        <w:t>Для количественного анализа образцов 0,1 мл растительного масла растворяли в 0,3 мл СDCl</w:t>
      </w:r>
      <w:r w:rsidRPr="008D7713">
        <w:rPr>
          <w:sz w:val="22"/>
          <w:szCs w:val="22"/>
          <w:vertAlign w:val="subscript"/>
        </w:rPr>
        <w:t>3</w:t>
      </w:r>
      <w:r w:rsidRPr="008D7713">
        <w:rPr>
          <w:sz w:val="22"/>
          <w:szCs w:val="22"/>
        </w:rPr>
        <w:t>. Химические сдвиги сигналов протонов соединений определяли по сигналу хлороформа (СНСl</w:t>
      </w:r>
      <w:r w:rsidRPr="008D7713">
        <w:rPr>
          <w:sz w:val="22"/>
          <w:szCs w:val="22"/>
          <w:vertAlign w:val="subscript"/>
        </w:rPr>
        <w:t>3</w:t>
      </w:r>
      <w:r w:rsidRPr="008D7713">
        <w:rPr>
          <w:sz w:val="22"/>
          <w:szCs w:val="22"/>
        </w:rPr>
        <w:t xml:space="preserve">, δ = 7,27 м. д.), который присутствовал в дейтерированном растворителе. Запись спектров выполняли с учетом релаксации протонов всех соединений.  При записи спектров </w:t>
      </w:r>
      <w:r w:rsidRPr="008D7713">
        <w:rPr>
          <w:sz w:val="22"/>
          <w:szCs w:val="22"/>
          <w:vertAlign w:val="superscript"/>
        </w:rPr>
        <w:t>13</w:t>
      </w:r>
      <w:r w:rsidRPr="008D7713">
        <w:rPr>
          <w:sz w:val="22"/>
          <w:szCs w:val="22"/>
        </w:rPr>
        <w:t>С в качестве сравнительного также использовали сигнал растворителя  (δ</w:t>
      </w:r>
      <w:r w:rsidRPr="008D7713">
        <w:rPr>
          <w:sz w:val="22"/>
          <w:szCs w:val="22"/>
          <w:vertAlign w:val="subscript"/>
          <w:lang w:val="en-US"/>
        </w:rPr>
        <w:t>C</w:t>
      </w:r>
      <w:r w:rsidRPr="008D7713">
        <w:rPr>
          <w:sz w:val="22"/>
          <w:szCs w:val="22"/>
        </w:rPr>
        <w:t xml:space="preserve"> = 77,7 м. д.). Для количественного анализа спектры записывали с подавлением взаимодействия с протонами и с использованием импульсных последовательностей, исключающих проявление эффекта Оверхаузера. Для уменьшения времени спин-решеточной релаксации в растворы добавляли трис-ацетилацетонат хрома.  Поскольку релаксант незначительно изменяет химические сдвиги ядер </w:t>
      </w:r>
      <w:r w:rsidRPr="008D7713">
        <w:rPr>
          <w:sz w:val="22"/>
          <w:szCs w:val="22"/>
          <w:vertAlign w:val="superscript"/>
        </w:rPr>
        <w:t>13</w:t>
      </w:r>
      <w:r w:rsidRPr="008D7713">
        <w:rPr>
          <w:sz w:val="22"/>
          <w:szCs w:val="22"/>
        </w:rPr>
        <w:t>С компонентов эфирных масел, для контроля были записаны спектры доступных индивидуальных кислот, присутствующих в этих маслах: олеиновой, линолевой, линоленовой, пальмитиновой и стеариновой. Отнесение сигналов проводили с использованием методики записи спектров с переносом поляризации (DEPT).</w:t>
      </w:r>
    </w:p>
    <w:p w:rsidR="0090724C" w:rsidRPr="003D21D7" w:rsidRDefault="0090724C" w:rsidP="007258F3">
      <w:pPr>
        <w:spacing w:line="360" w:lineRule="auto"/>
        <w:ind w:firstLine="709"/>
        <w:rPr>
          <w:color w:val="000000"/>
          <w:sz w:val="24"/>
          <w:szCs w:val="24"/>
        </w:rPr>
      </w:pPr>
      <w:r w:rsidRPr="007258F3">
        <w:rPr>
          <w:i/>
          <w:sz w:val="24"/>
          <w:szCs w:val="24"/>
        </w:rPr>
        <w:t>Микробиологический скрининг растительного сырья</w:t>
      </w:r>
      <w:r w:rsidR="007258F3">
        <w:rPr>
          <w:i/>
          <w:sz w:val="24"/>
          <w:szCs w:val="24"/>
        </w:rPr>
        <w:t xml:space="preserve">. </w:t>
      </w:r>
      <w:r w:rsidRPr="003D21D7">
        <w:rPr>
          <w:sz w:val="24"/>
          <w:szCs w:val="24"/>
        </w:rPr>
        <w:t xml:space="preserve">В лабораторных условиях </w:t>
      </w:r>
      <w:r w:rsidRPr="003D21D7">
        <w:rPr>
          <w:sz w:val="24"/>
          <w:szCs w:val="24"/>
          <w:shd w:val="clear" w:color="auto" w:fill="FFFFFF"/>
        </w:rPr>
        <w:t xml:space="preserve">эксперименты на определение наличия потенциального антагонистического эффекта </w:t>
      </w:r>
      <w:r w:rsidRPr="003D21D7">
        <w:rPr>
          <w:sz w:val="24"/>
          <w:szCs w:val="24"/>
        </w:rPr>
        <w:t>экстрактов растений против микробов, грибов и паразитов проведены общепринятыми методами. М</w:t>
      </w:r>
      <w:r w:rsidRPr="003D21D7">
        <w:rPr>
          <w:sz w:val="24"/>
          <w:szCs w:val="24"/>
          <w:shd w:val="clear" w:color="auto" w:fill="FFFFFF"/>
        </w:rPr>
        <w:t>етодом серийных разведений в агаре и диско-диффузионным методом</w:t>
      </w:r>
      <w:r w:rsidRPr="003D21D7">
        <w:rPr>
          <w:sz w:val="24"/>
          <w:szCs w:val="24"/>
        </w:rPr>
        <w:t xml:space="preserve"> были изучены </w:t>
      </w:r>
      <w:r w:rsidRPr="003D21D7">
        <w:rPr>
          <w:sz w:val="24"/>
          <w:szCs w:val="24"/>
          <w:shd w:val="clear" w:color="auto" w:fill="FFFFFF"/>
        </w:rPr>
        <w:t xml:space="preserve">антимикробная, антигрибковая и антипаразитарная активность экстрактов </w:t>
      </w:r>
      <w:r w:rsidRPr="003D21D7">
        <w:rPr>
          <w:sz w:val="24"/>
          <w:szCs w:val="24"/>
        </w:rPr>
        <w:t>[34-44].</w:t>
      </w:r>
    </w:p>
    <w:p w:rsidR="0090724C" w:rsidRPr="000F4B93" w:rsidRDefault="0090724C" w:rsidP="007258F3">
      <w:pPr>
        <w:pStyle w:val="a3"/>
        <w:shd w:val="clear" w:color="auto" w:fill="FFFFFF"/>
        <w:suppressAutoHyphens w:val="0"/>
        <w:spacing w:before="0" w:after="0" w:line="360" w:lineRule="auto"/>
        <w:ind w:firstLine="709"/>
        <w:jc w:val="both"/>
      </w:pPr>
      <w:r w:rsidRPr="007258F3">
        <w:rPr>
          <w:i/>
        </w:rPr>
        <w:t>Статистическая обработка</w:t>
      </w:r>
      <w:r w:rsidRPr="000F4B93">
        <w:t xml:space="preserve"> данных полученных результатов лабораторно-полевых экспериментов выполнена с использованием программы </w:t>
      </w:r>
      <w:r w:rsidRPr="000F4B93">
        <w:rPr>
          <w:lang w:val="en-US"/>
        </w:rPr>
        <w:t>MicrosoftExcel</w:t>
      </w:r>
      <w:r w:rsidRPr="000F4B93">
        <w:t xml:space="preserve">, рассчитана средняя арифметическая параметров, среднее квадратичное отклонение, ошибка средней арифметической. С учетом критерия Фишера-Стьюдента зарегистрированные изменения показателей считали достоверными при р≤0,05. </w:t>
      </w:r>
      <w:r>
        <w:t xml:space="preserve">Анализ экологической безопасности проведен путем сравнения полученных результатов с предельно допустимыми уровнями накопления тяжелых металлов и радионуклидов, приведенных в справочнике Министерства здравоохранения </w:t>
      </w:r>
      <w:r w:rsidR="003D21D7">
        <w:t>Р</w:t>
      </w:r>
      <w:r>
        <w:t>К</w:t>
      </w:r>
      <w:r w:rsidRPr="003C2F84">
        <w:t>[</w:t>
      </w:r>
      <w:r>
        <w:t>35</w:t>
      </w:r>
      <w:r w:rsidRPr="003C2F84">
        <w:t>].</w:t>
      </w:r>
    </w:p>
    <w:p w:rsidR="0090724C" w:rsidRPr="002571E9" w:rsidRDefault="0090724C" w:rsidP="007258F3">
      <w:pPr>
        <w:spacing w:line="360" w:lineRule="auto"/>
        <w:ind w:firstLine="709"/>
        <w:rPr>
          <w:sz w:val="24"/>
          <w:szCs w:val="24"/>
          <w:lang w:val="kk-KZ"/>
        </w:rPr>
      </w:pPr>
      <w:r w:rsidRPr="000F4B93">
        <w:rPr>
          <w:sz w:val="24"/>
          <w:szCs w:val="24"/>
        </w:rPr>
        <w:t>Составленная методологическая база является эффективной и позволила выполнить запланированные этапы работ в полном объеме.</w:t>
      </w:r>
      <w:r w:rsidRPr="002571E9">
        <w:rPr>
          <w:sz w:val="24"/>
          <w:szCs w:val="24"/>
          <w:lang w:val="kk-KZ"/>
        </w:rPr>
        <w:t>Фрагменты исследований опубликованы в 20 научных трудах в журналах</w:t>
      </w:r>
      <w:r w:rsidR="008F2C2B">
        <w:rPr>
          <w:sz w:val="24"/>
          <w:szCs w:val="24"/>
          <w:lang w:val="kk-KZ"/>
        </w:rPr>
        <w:t xml:space="preserve">. </w:t>
      </w:r>
      <w:r w:rsidRPr="002571E9">
        <w:rPr>
          <w:sz w:val="24"/>
          <w:szCs w:val="24"/>
        </w:rPr>
        <w:t>Значительный объем материалов Проекта включен в содержание 3 учебников для элективных дисциплин. По результатам исследований для внедрения в учебный и производственный процессы изданы 4 рекомендаций.</w:t>
      </w:r>
      <w:r w:rsidRPr="002571E9">
        <w:rPr>
          <w:sz w:val="24"/>
          <w:szCs w:val="24"/>
          <w:lang w:val="kk-KZ"/>
        </w:rPr>
        <w:t xml:space="preserve"> Список опубликованных работ представлен в Приложении В. </w:t>
      </w:r>
    </w:p>
    <w:p w:rsidR="007258F3" w:rsidRDefault="007258F3" w:rsidP="0040286B">
      <w:pPr>
        <w:spacing w:line="360" w:lineRule="auto"/>
        <w:ind w:firstLine="709"/>
        <w:jc w:val="center"/>
        <w:rPr>
          <w:sz w:val="24"/>
          <w:szCs w:val="24"/>
        </w:rPr>
      </w:pPr>
    </w:p>
    <w:p w:rsidR="007258F3" w:rsidRDefault="007258F3" w:rsidP="0040286B">
      <w:pPr>
        <w:spacing w:line="360" w:lineRule="auto"/>
        <w:ind w:firstLine="709"/>
        <w:jc w:val="center"/>
        <w:rPr>
          <w:sz w:val="24"/>
          <w:szCs w:val="24"/>
        </w:rPr>
      </w:pPr>
    </w:p>
    <w:p w:rsidR="007258F3" w:rsidRPr="00F62206" w:rsidRDefault="007258F3" w:rsidP="00AF6D1D">
      <w:pPr>
        <w:spacing w:line="360" w:lineRule="auto"/>
        <w:ind w:firstLine="709"/>
        <w:rPr>
          <w:b/>
          <w:sz w:val="24"/>
          <w:szCs w:val="24"/>
        </w:rPr>
      </w:pPr>
      <w:r w:rsidRPr="00F62206">
        <w:rPr>
          <w:b/>
          <w:sz w:val="24"/>
          <w:szCs w:val="24"/>
        </w:rPr>
        <w:lastRenderedPageBreak/>
        <w:t>3 Результаты исследований</w:t>
      </w:r>
    </w:p>
    <w:p w:rsidR="0090724C" w:rsidRPr="00F62206" w:rsidRDefault="00F62206" w:rsidP="00AF6D1D">
      <w:pPr>
        <w:spacing w:line="360" w:lineRule="auto"/>
        <w:ind w:firstLine="709"/>
        <w:rPr>
          <w:b/>
          <w:sz w:val="24"/>
          <w:szCs w:val="24"/>
        </w:rPr>
      </w:pPr>
      <w:r>
        <w:rPr>
          <w:b/>
          <w:sz w:val="24"/>
          <w:szCs w:val="24"/>
        </w:rPr>
        <w:t xml:space="preserve">  </w:t>
      </w:r>
      <w:r w:rsidR="0090724C" w:rsidRPr="00F62206">
        <w:rPr>
          <w:b/>
          <w:sz w:val="24"/>
          <w:szCs w:val="24"/>
        </w:rPr>
        <w:t>3</w:t>
      </w:r>
      <w:r w:rsidRPr="00F62206">
        <w:rPr>
          <w:b/>
          <w:sz w:val="24"/>
          <w:szCs w:val="24"/>
        </w:rPr>
        <w:t>.1</w:t>
      </w:r>
      <w:r w:rsidR="0014327A" w:rsidRPr="00F62206">
        <w:rPr>
          <w:b/>
          <w:sz w:val="24"/>
          <w:szCs w:val="24"/>
        </w:rPr>
        <w:t xml:space="preserve"> </w:t>
      </w:r>
      <w:r w:rsidR="00AF6D1D" w:rsidRPr="00F62206">
        <w:rPr>
          <w:b/>
          <w:bCs/>
          <w:sz w:val="24"/>
          <w:szCs w:val="24"/>
        </w:rPr>
        <w:t>Биоэкологический мониторинг недревесной продукции леса в регионах Казахстана</w:t>
      </w:r>
    </w:p>
    <w:p w:rsidR="00F62206" w:rsidRDefault="00F62206" w:rsidP="00AF6D1D">
      <w:pPr>
        <w:spacing w:line="360" w:lineRule="auto"/>
        <w:ind w:firstLine="709"/>
        <w:rPr>
          <w:bCs/>
          <w:sz w:val="24"/>
          <w:szCs w:val="24"/>
        </w:rPr>
      </w:pPr>
    </w:p>
    <w:p w:rsidR="0090724C" w:rsidRPr="008D4490" w:rsidRDefault="0090724C" w:rsidP="00AF6D1D">
      <w:pPr>
        <w:spacing w:line="360" w:lineRule="auto"/>
        <w:ind w:firstLine="709"/>
        <w:rPr>
          <w:color w:val="000000"/>
          <w:sz w:val="24"/>
          <w:szCs w:val="24"/>
          <w:lang w:eastAsia="it-IT"/>
        </w:rPr>
      </w:pPr>
      <w:r w:rsidRPr="008D4490">
        <w:rPr>
          <w:bCs/>
          <w:sz w:val="24"/>
          <w:szCs w:val="24"/>
        </w:rPr>
        <w:t xml:space="preserve">Лесные экосистемы республики Казахстан занимают определенное место как природный ресурс в экономике страны. </w:t>
      </w:r>
      <w:r w:rsidRPr="008D4490">
        <w:rPr>
          <w:bCs/>
          <w:sz w:val="24"/>
          <w:szCs w:val="24"/>
          <w:lang w:val="kk-KZ"/>
        </w:rPr>
        <w:t xml:space="preserve">Одним из принципов лесного законодательства Республики Казахстан </w:t>
      </w:r>
      <w:r w:rsidRPr="008D4490">
        <w:rPr>
          <w:bCs/>
          <w:sz w:val="24"/>
          <w:szCs w:val="24"/>
        </w:rPr>
        <w:t xml:space="preserve">является </w:t>
      </w:r>
      <w:r w:rsidRPr="008D4490">
        <w:rPr>
          <w:bCs/>
          <w:sz w:val="24"/>
          <w:szCs w:val="24"/>
          <w:lang w:val="kk-KZ"/>
        </w:rPr>
        <w:t>устойчивое развитие лесов</w:t>
      </w:r>
      <w:r w:rsidRPr="008D4490">
        <w:rPr>
          <w:bCs/>
          <w:sz w:val="24"/>
          <w:szCs w:val="24"/>
        </w:rPr>
        <w:t>,</w:t>
      </w:r>
      <w:r w:rsidRPr="008D4490">
        <w:rPr>
          <w:bCs/>
          <w:sz w:val="24"/>
          <w:szCs w:val="24"/>
          <w:lang w:val="kk-KZ"/>
        </w:rPr>
        <w:t xml:space="preserve"> а также </w:t>
      </w:r>
      <w:r w:rsidRPr="008D4490">
        <w:rPr>
          <w:bCs/>
          <w:sz w:val="24"/>
          <w:szCs w:val="24"/>
        </w:rPr>
        <w:t xml:space="preserve">рациональное, непрерывное, неистощительное пользование лесными ресурсами. </w:t>
      </w:r>
      <w:r>
        <w:rPr>
          <w:bCs/>
          <w:sz w:val="24"/>
          <w:szCs w:val="24"/>
        </w:rPr>
        <w:t>При реализации задач Проекта в 2018 г. нами</w:t>
      </w:r>
      <w:r>
        <w:rPr>
          <w:sz w:val="24"/>
          <w:szCs w:val="24"/>
        </w:rPr>
        <w:t>дана оценка</w:t>
      </w:r>
      <w:r w:rsidRPr="008D4490">
        <w:rPr>
          <w:sz w:val="24"/>
          <w:szCs w:val="24"/>
        </w:rPr>
        <w:t xml:space="preserve"> распространения </w:t>
      </w:r>
      <w:r>
        <w:rPr>
          <w:sz w:val="24"/>
          <w:szCs w:val="24"/>
        </w:rPr>
        <w:t>дикорастущих  ягод</w:t>
      </w:r>
      <w:r w:rsidRPr="008D4490">
        <w:rPr>
          <w:sz w:val="24"/>
          <w:szCs w:val="24"/>
        </w:rPr>
        <w:t xml:space="preserve"> на лесных территориях регионов республики, включающих участки в Восточно-Казахстанской, Акмолинской, Алматинской областях. </w:t>
      </w:r>
      <w:r>
        <w:rPr>
          <w:sz w:val="24"/>
          <w:szCs w:val="24"/>
        </w:rPr>
        <w:t>С</w:t>
      </w:r>
      <w:r w:rsidRPr="008D4490">
        <w:rPr>
          <w:sz w:val="24"/>
          <w:szCs w:val="24"/>
        </w:rPr>
        <w:t>бор ягод</w:t>
      </w:r>
      <w:r>
        <w:rPr>
          <w:sz w:val="24"/>
          <w:szCs w:val="24"/>
        </w:rPr>
        <w:t xml:space="preserve"> производили на учетных площадках,</w:t>
      </w:r>
      <w:r w:rsidRPr="008D4490">
        <w:rPr>
          <w:sz w:val="24"/>
          <w:szCs w:val="24"/>
        </w:rPr>
        <w:t xml:space="preserve"> где проведен</w:t>
      </w:r>
      <w:r>
        <w:rPr>
          <w:sz w:val="24"/>
          <w:szCs w:val="24"/>
        </w:rPr>
        <w:t>ы</w:t>
      </w:r>
      <w:r w:rsidRPr="008D4490">
        <w:rPr>
          <w:sz w:val="24"/>
          <w:szCs w:val="24"/>
        </w:rPr>
        <w:t xml:space="preserve"> дозиметрический контроль</w:t>
      </w:r>
      <w:r>
        <w:rPr>
          <w:sz w:val="24"/>
          <w:szCs w:val="24"/>
        </w:rPr>
        <w:t>, геоботанические обследования</w:t>
      </w:r>
      <w:r w:rsidRPr="008D4490">
        <w:rPr>
          <w:sz w:val="24"/>
          <w:szCs w:val="24"/>
        </w:rPr>
        <w:t>. Показано, что р</w:t>
      </w:r>
      <w:r w:rsidRPr="008D4490">
        <w:rPr>
          <w:color w:val="000000"/>
          <w:sz w:val="24"/>
          <w:szCs w:val="24"/>
          <w:lang w:eastAsia="it-IT"/>
        </w:rPr>
        <w:t xml:space="preserve">адиационный фон естественной природной среды варьирует в пределах 0,11- 0,19 мкЗв/ч, </w:t>
      </w:r>
      <w:r w:rsidRPr="008D4490">
        <w:rPr>
          <w:sz w:val="24"/>
          <w:szCs w:val="24"/>
        </w:rPr>
        <w:t>на всех изученных территориях не ПДД (0,30 мкЗв/ч). Выполнены исследования по определению видового биоразнообразия 33 видов лесных ягод</w:t>
      </w:r>
      <w:r>
        <w:rPr>
          <w:sz w:val="24"/>
          <w:szCs w:val="24"/>
        </w:rPr>
        <w:t xml:space="preserve"> из </w:t>
      </w:r>
      <w:r w:rsidRPr="008D4490">
        <w:rPr>
          <w:sz w:val="24"/>
          <w:szCs w:val="24"/>
        </w:rPr>
        <w:t xml:space="preserve">9 семейств. </w:t>
      </w:r>
      <w:r w:rsidRPr="008D4490">
        <w:rPr>
          <w:color w:val="000000"/>
          <w:sz w:val="24"/>
          <w:szCs w:val="24"/>
          <w:lang w:eastAsia="it-IT"/>
        </w:rPr>
        <w:t xml:space="preserve">Ягодные поляны были обнаружены на высоте от 540-1190 м над уровнем моря. Для работников лесхозов, филиалов КазНИИЛХА </w:t>
      </w:r>
      <w:r w:rsidR="00D23868">
        <w:rPr>
          <w:color w:val="000000"/>
          <w:sz w:val="24"/>
          <w:szCs w:val="24"/>
          <w:lang w:eastAsia="it-IT"/>
        </w:rPr>
        <w:t xml:space="preserve">(Приложение Ж) </w:t>
      </w:r>
      <w:r w:rsidRPr="008D4490">
        <w:rPr>
          <w:color w:val="000000"/>
          <w:sz w:val="24"/>
          <w:szCs w:val="24"/>
          <w:lang w:eastAsia="it-IT"/>
        </w:rPr>
        <w:t>проведены мастер-классы по определению радиационного фона местности с использованием портативных дозиметров, о чем имеется «Акт внедрения в производс</w:t>
      </w:r>
      <w:r>
        <w:rPr>
          <w:color w:val="000000"/>
          <w:sz w:val="24"/>
          <w:szCs w:val="24"/>
          <w:lang w:eastAsia="it-IT"/>
        </w:rPr>
        <w:t>твенный процесс» от 7.08.2018 г</w:t>
      </w:r>
      <w:r w:rsidRPr="008D4490">
        <w:rPr>
          <w:color w:val="000000"/>
          <w:sz w:val="24"/>
          <w:szCs w:val="24"/>
          <w:lang w:eastAsia="it-IT"/>
        </w:rPr>
        <w:t>.</w:t>
      </w:r>
    </w:p>
    <w:p w:rsidR="0090724C" w:rsidRDefault="0090724C" w:rsidP="0090724C">
      <w:pPr>
        <w:spacing w:line="360" w:lineRule="auto"/>
        <w:ind w:firstLine="709"/>
        <w:rPr>
          <w:sz w:val="24"/>
          <w:szCs w:val="24"/>
        </w:rPr>
      </w:pPr>
      <w:r w:rsidRPr="008D4490">
        <w:rPr>
          <w:sz w:val="24"/>
          <w:szCs w:val="24"/>
        </w:rPr>
        <w:t xml:space="preserve">В лабораторных условиях изучены эколого-биохимические параметры сырья. </w:t>
      </w:r>
      <w:r w:rsidRPr="008D4490">
        <w:rPr>
          <w:color w:val="000000"/>
          <w:sz w:val="24"/>
          <w:szCs w:val="24"/>
          <w:lang w:eastAsia="it-IT"/>
        </w:rPr>
        <w:t xml:space="preserve">Во многих пробах ягод концентрация нитратов равнялась нулю. Содержание витамина С была установлена в диапазоне 7- 45 мг/100г. Концентрация глюкозы в свежесобранных ягодах составило 5-13%. Загрязнение образцов ягод тяжелыми металлами варьировало по </w:t>
      </w:r>
      <w:r w:rsidRPr="008D4490">
        <w:rPr>
          <w:sz w:val="24"/>
          <w:szCs w:val="24"/>
          <w:lang w:val="kk-KZ"/>
        </w:rPr>
        <w:t>Cu в пределах 3,44-4,84 мг/кг, по Zn</w:t>
      </w:r>
      <w:r w:rsidRPr="008D4490">
        <w:rPr>
          <w:sz w:val="24"/>
          <w:szCs w:val="24"/>
          <w:lang w:val="en-US"/>
        </w:rPr>
        <w:sym w:font="Symbol" w:char="F02D"/>
      </w:r>
      <w:r w:rsidRPr="008D4490">
        <w:rPr>
          <w:sz w:val="24"/>
          <w:szCs w:val="24"/>
          <w:lang w:val="kk-KZ"/>
        </w:rPr>
        <w:t>8,02-9,3 мг/кг, по Mn</w:t>
      </w:r>
      <w:r w:rsidRPr="008D4490">
        <w:rPr>
          <w:sz w:val="24"/>
          <w:szCs w:val="24"/>
          <w:lang w:val="en-US"/>
        </w:rPr>
        <w:sym w:font="Symbol" w:char="F02D"/>
      </w:r>
      <w:r w:rsidRPr="008D4490">
        <w:rPr>
          <w:sz w:val="24"/>
          <w:szCs w:val="24"/>
          <w:lang w:val="kk-KZ"/>
        </w:rPr>
        <w:t>32,7-37,3 мг/кг, по Pb</w:t>
      </w:r>
      <w:r w:rsidRPr="008D4490">
        <w:rPr>
          <w:sz w:val="24"/>
          <w:szCs w:val="24"/>
          <w:lang w:val="en-US"/>
        </w:rPr>
        <w:sym w:font="Symbol" w:char="F02D"/>
      </w:r>
      <w:r w:rsidRPr="008D4490">
        <w:rPr>
          <w:sz w:val="24"/>
          <w:szCs w:val="24"/>
          <w:lang w:val="kk-KZ"/>
        </w:rPr>
        <w:t>0,25-0,31 мг/кг, по Co</w:t>
      </w:r>
      <w:r w:rsidRPr="008D4490">
        <w:rPr>
          <w:sz w:val="24"/>
          <w:szCs w:val="24"/>
          <w:lang w:val="en-US"/>
        </w:rPr>
        <w:sym w:font="Symbol" w:char="F02D"/>
      </w:r>
      <w:r w:rsidRPr="008D4490">
        <w:rPr>
          <w:sz w:val="24"/>
          <w:szCs w:val="24"/>
          <w:lang w:val="kk-KZ"/>
        </w:rPr>
        <w:t>0,4-0,43 мг/кг, по Cd</w:t>
      </w:r>
      <w:r w:rsidRPr="008D4490">
        <w:rPr>
          <w:sz w:val="24"/>
          <w:szCs w:val="24"/>
          <w:lang w:val="en-US"/>
        </w:rPr>
        <w:sym w:font="Symbol" w:char="F02D"/>
      </w:r>
      <w:r w:rsidRPr="008D4490">
        <w:rPr>
          <w:sz w:val="24"/>
          <w:szCs w:val="24"/>
          <w:lang w:val="kk-KZ"/>
        </w:rPr>
        <w:t xml:space="preserve">0,02-0,026 мг/кг. Изучение радионуклидной загрязненности в пробах отмечено на уровне 2,41-4,41Бк/кг по </w:t>
      </w:r>
      <w:r w:rsidRPr="008D4490">
        <w:rPr>
          <w:sz w:val="24"/>
          <w:szCs w:val="24"/>
          <w:vertAlign w:val="superscript"/>
        </w:rPr>
        <w:t>90</w:t>
      </w:r>
      <w:r w:rsidRPr="008D4490">
        <w:rPr>
          <w:sz w:val="24"/>
          <w:szCs w:val="24"/>
          <w:lang w:val="en-US"/>
        </w:rPr>
        <w:t>Sr</w:t>
      </w:r>
      <w:r w:rsidRPr="008D4490">
        <w:rPr>
          <w:sz w:val="24"/>
          <w:szCs w:val="24"/>
        </w:rPr>
        <w:t>;</w:t>
      </w:r>
      <w:r w:rsidRPr="008D4490">
        <w:rPr>
          <w:sz w:val="24"/>
          <w:szCs w:val="24"/>
          <w:lang w:val="kk-KZ"/>
        </w:rPr>
        <w:t xml:space="preserve"> 3,99-14,09Бк/кг по</w:t>
      </w:r>
      <w:r w:rsidRPr="008D4490">
        <w:rPr>
          <w:sz w:val="24"/>
          <w:szCs w:val="24"/>
          <w:vertAlign w:val="superscript"/>
        </w:rPr>
        <w:t>137</w:t>
      </w:r>
      <w:r w:rsidRPr="008D4490">
        <w:rPr>
          <w:sz w:val="24"/>
          <w:szCs w:val="24"/>
          <w:lang w:val="en-US"/>
        </w:rPr>
        <w:t>Cs</w:t>
      </w:r>
      <w:r w:rsidRPr="008D4490">
        <w:rPr>
          <w:sz w:val="24"/>
          <w:szCs w:val="24"/>
        </w:rPr>
        <w:t>.</w:t>
      </w:r>
      <w:r w:rsidRPr="008D4490">
        <w:rPr>
          <w:color w:val="000000"/>
          <w:sz w:val="24"/>
          <w:szCs w:val="24"/>
          <w:lang w:eastAsia="it-IT"/>
        </w:rPr>
        <w:t xml:space="preserve"> Наиболее важный вывод, установленный в ходе проведенных исследований, заключается в том, что все отобранные образцы соответствуют требованиям нормативных документов по критерию экологической безопасности. Также, исследования материалов лесных ресурсов в области радиационной безопасности позволяют рекомендовать их использование в хозяйственных целях и заготовку в промышленных объемах. </w:t>
      </w:r>
      <w:r w:rsidRPr="008D4490">
        <w:rPr>
          <w:sz w:val="24"/>
          <w:szCs w:val="24"/>
        </w:rPr>
        <w:t xml:space="preserve">Местные производители и переработчики сельскохозяйственной продукции могут расширить спектр производственной деятельности и выпускать широкий ассортимент продукции: варенья, желе, джемы, йогурты, сырки и др. Материалы о современном состоянии </w:t>
      </w:r>
      <w:r w:rsidRPr="008D4490">
        <w:rPr>
          <w:sz w:val="24"/>
          <w:szCs w:val="24"/>
        </w:rPr>
        <w:lastRenderedPageBreak/>
        <w:t>плодово-ягодных культур (биоразнообразие, экология, методы исследования) включены в рекомендации для научных и производственных работников</w:t>
      </w:r>
      <w:r>
        <w:rPr>
          <w:sz w:val="24"/>
          <w:szCs w:val="24"/>
        </w:rPr>
        <w:t>.</w:t>
      </w:r>
      <w:r w:rsidRPr="008D4490">
        <w:rPr>
          <w:sz w:val="24"/>
          <w:szCs w:val="24"/>
          <w:lang w:val="kk-KZ"/>
        </w:rPr>
        <w:t xml:space="preserve">По результатам лабораторно-полевых работ оценен </w:t>
      </w:r>
      <w:r w:rsidRPr="008D4490">
        <w:rPr>
          <w:sz w:val="24"/>
          <w:szCs w:val="24"/>
        </w:rPr>
        <w:t xml:space="preserve">ресурсный потенциал исследуемых объектов для видов, перспективных для промышленной заготовки лесной продукции. </w:t>
      </w:r>
    </w:p>
    <w:p w:rsidR="0090724C" w:rsidRPr="008D4490" w:rsidRDefault="0090724C" w:rsidP="0090724C">
      <w:pPr>
        <w:spacing w:line="360" w:lineRule="auto"/>
        <w:ind w:firstLine="709"/>
        <w:rPr>
          <w:sz w:val="24"/>
          <w:szCs w:val="24"/>
        </w:rPr>
      </w:pPr>
      <w:r>
        <w:rPr>
          <w:sz w:val="24"/>
          <w:szCs w:val="24"/>
        </w:rPr>
        <w:t>В 2019 г.н</w:t>
      </w:r>
      <w:r w:rsidRPr="008D4490">
        <w:rPr>
          <w:sz w:val="24"/>
          <w:szCs w:val="24"/>
        </w:rPr>
        <w:t xml:space="preserve">а основе всех выполненных исследований и лабораторно-полевых работ подготовлена научная информация </w:t>
      </w:r>
      <w:r w:rsidRPr="008D4490">
        <w:rPr>
          <w:rStyle w:val="s0"/>
          <w:sz w:val="24"/>
          <w:szCs w:val="24"/>
        </w:rPr>
        <w:t xml:space="preserve">о </w:t>
      </w:r>
      <w:r w:rsidRPr="008D4490">
        <w:rPr>
          <w:rFonts w:eastAsia="Calibri"/>
          <w:sz w:val="24"/>
          <w:szCs w:val="24"/>
        </w:rPr>
        <w:t>б</w:t>
      </w:r>
      <w:r w:rsidRPr="008D4490">
        <w:rPr>
          <w:sz w:val="24"/>
          <w:szCs w:val="24"/>
        </w:rPr>
        <w:t>иологическом разнообразии, о современном состоянии ресурсной базы съедобных грибов, перспективных для промышленной заготовки</w:t>
      </w:r>
      <w:r>
        <w:rPr>
          <w:sz w:val="24"/>
          <w:szCs w:val="24"/>
        </w:rPr>
        <w:t>,</w:t>
      </w:r>
      <w:r w:rsidRPr="008D4490">
        <w:rPr>
          <w:rFonts w:eastAsia="Calibri"/>
          <w:sz w:val="24"/>
          <w:szCs w:val="24"/>
        </w:rPr>
        <w:t xml:space="preserve"> об </w:t>
      </w:r>
      <w:r w:rsidRPr="008D4490">
        <w:rPr>
          <w:sz w:val="24"/>
          <w:szCs w:val="24"/>
        </w:rPr>
        <w:t xml:space="preserve">эколого-биохимических параметрах сырья (элементный состав, радионуклидное загрязнение, концентрация нитратов) </w:t>
      </w:r>
      <w:r w:rsidRPr="00BF27FB">
        <w:rPr>
          <w:sz w:val="24"/>
          <w:szCs w:val="24"/>
        </w:rPr>
        <w:t xml:space="preserve">в собранных грибах. В лабораторных условиях изучены эколого-биохимические параметры сырья. </w:t>
      </w:r>
      <w:r w:rsidRPr="00BF27FB">
        <w:rPr>
          <w:color w:val="000000"/>
          <w:sz w:val="24"/>
          <w:szCs w:val="24"/>
          <w:lang w:eastAsia="it-IT"/>
        </w:rPr>
        <w:t xml:space="preserve">Во всех пробах грибов концентрация нитратов равнялась нулю. Показатели влажности варьировали в пределах 7-51,2 %; сухой массы 2,1-28%. Содержание углеводов в свежесобранных пробах грибов была установлена в диапазоне 1,5-6,0%. Загрязнение образцов грибов тяжелыми металлами варьировало по </w:t>
      </w:r>
      <w:r w:rsidRPr="00BF27FB">
        <w:rPr>
          <w:sz w:val="24"/>
          <w:szCs w:val="24"/>
          <w:lang w:val="kk-KZ"/>
        </w:rPr>
        <w:t>Pb в пределах 0,02-0.03 мг/кг, по Cd</w:t>
      </w:r>
      <w:r w:rsidRPr="00BF27FB">
        <w:rPr>
          <w:sz w:val="24"/>
          <w:szCs w:val="24"/>
          <w:lang w:val="en-US"/>
        </w:rPr>
        <w:sym w:font="Symbol" w:char="F02D"/>
      </w:r>
      <w:r w:rsidRPr="00BF27FB">
        <w:rPr>
          <w:sz w:val="24"/>
          <w:szCs w:val="24"/>
          <w:lang w:val="kk-KZ"/>
        </w:rPr>
        <w:t xml:space="preserve">0,01-0,02 мг/кг. Концентрации других тяжелых металлов не выявлены. Изучение радионуклидной загрязненности в пробах грибов отмечены на уровне 7,3-21,8 Бк/кг по </w:t>
      </w:r>
      <w:r w:rsidRPr="00BF27FB">
        <w:rPr>
          <w:sz w:val="24"/>
          <w:szCs w:val="24"/>
          <w:vertAlign w:val="superscript"/>
        </w:rPr>
        <w:t>90</w:t>
      </w:r>
      <w:r w:rsidRPr="00BF27FB">
        <w:rPr>
          <w:sz w:val="24"/>
          <w:szCs w:val="24"/>
          <w:lang w:val="en-US"/>
        </w:rPr>
        <w:t>Sr</w:t>
      </w:r>
      <w:r w:rsidRPr="00BF27FB">
        <w:rPr>
          <w:sz w:val="24"/>
          <w:szCs w:val="24"/>
        </w:rPr>
        <w:t>;</w:t>
      </w:r>
      <w:r w:rsidRPr="00BF27FB">
        <w:rPr>
          <w:sz w:val="24"/>
          <w:szCs w:val="24"/>
          <w:lang w:val="kk-KZ"/>
        </w:rPr>
        <w:t xml:space="preserve"> 1.83-7,75 Бк/кг по</w:t>
      </w:r>
      <w:r w:rsidRPr="00BF27FB">
        <w:rPr>
          <w:sz w:val="24"/>
          <w:szCs w:val="24"/>
          <w:vertAlign w:val="superscript"/>
        </w:rPr>
        <w:t>137</w:t>
      </w:r>
      <w:r w:rsidRPr="00BF27FB">
        <w:rPr>
          <w:sz w:val="24"/>
          <w:szCs w:val="24"/>
          <w:lang w:val="en-US"/>
        </w:rPr>
        <w:t>Cs</w:t>
      </w:r>
      <w:r w:rsidRPr="00BF27FB">
        <w:rPr>
          <w:sz w:val="24"/>
          <w:szCs w:val="24"/>
        </w:rPr>
        <w:t xml:space="preserve">. </w:t>
      </w:r>
      <w:r w:rsidRPr="00BF27FB">
        <w:rPr>
          <w:sz w:val="24"/>
          <w:szCs w:val="24"/>
          <w:lang w:val="kk-KZ"/>
        </w:rPr>
        <w:t>По результатам лабораторно-полевых</w:t>
      </w:r>
      <w:r w:rsidRPr="008D4490">
        <w:rPr>
          <w:sz w:val="24"/>
          <w:szCs w:val="24"/>
          <w:lang w:val="kk-KZ"/>
        </w:rPr>
        <w:t xml:space="preserve"> работ оценен </w:t>
      </w:r>
      <w:r w:rsidRPr="008D4490">
        <w:rPr>
          <w:sz w:val="24"/>
          <w:szCs w:val="24"/>
        </w:rPr>
        <w:t xml:space="preserve">ресурсный потенциал исследуемых объектов для видов, перспективных для промышленной заготовки лесной продукции. </w:t>
      </w:r>
      <w:r w:rsidRPr="008D4490">
        <w:rPr>
          <w:color w:val="000000"/>
          <w:sz w:val="24"/>
          <w:szCs w:val="24"/>
          <w:lang w:eastAsia="it-IT"/>
        </w:rPr>
        <w:t xml:space="preserve">Выполненными исследованиями было установлено, что все отобранные образцы съедобных грибов соответствуют требованиям нормативных документов по критерию экологической безопасности. Также, исследования материалов лесных ресурсов в области радиационной безопасности позволяет рекомендовать их использование в хозяйственных целях и заготовку в промышленных объемах. </w:t>
      </w:r>
      <w:r>
        <w:rPr>
          <w:color w:val="000000"/>
          <w:sz w:val="24"/>
          <w:szCs w:val="24"/>
          <w:lang w:eastAsia="it-IT"/>
        </w:rPr>
        <w:t xml:space="preserve">Полные результаты выполненных исследований представлены в материалах промежуточных годовых отчетов </w:t>
      </w:r>
      <w:r w:rsidRPr="008D4490">
        <w:rPr>
          <w:bCs/>
          <w:sz w:val="24"/>
          <w:szCs w:val="24"/>
        </w:rPr>
        <w:t>[</w:t>
      </w:r>
      <w:r>
        <w:rPr>
          <w:bCs/>
          <w:sz w:val="24"/>
          <w:szCs w:val="24"/>
        </w:rPr>
        <w:t>4</w:t>
      </w:r>
      <w:r w:rsidRPr="00E450F2">
        <w:rPr>
          <w:bCs/>
          <w:sz w:val="24"/>
          <w:szCs w:val="24"/>
        </w:rPr>
        <w:t>6</w:t>
      </w:r>
      <w:r>
        <w:rPr>
          <w:bCs/>
          <w:sz w:val="24"/>
          <w:szCs w:val="24"/>
        </w:rPr>
        <w:t>, 47</w:t>
      </w:r>
      <w:r w:rsidRPr="008D4490">
        <w:rPr>
          <w:bCs/>
          <w:sz w:val="24"/>
          <w:szCs w:val="24"/>
        </w:rPr>
        <w:t>]</w:t>
      </w:r>
      <w:r>
        <w:rPr>
          <w:color w:val="000000"/>
          <w:sz w:val="24"/>
          <w:szCs w:val="24"/>
          <w:lang w:eastAsia="it-IT"/>
        </w:rPr>
        <w:t>.</w:t>
      </w:r>
    </w:p>
    <w:p w:rsidR="0090724C" w:rsidRPr="008D4490" w:rsidRDefault="0090724C" w:rsidP="0090724C">
      <w:pPr>
        <w:spacing w:line="360" w:lineRule="auto"/>
        <w:ind w:firstLine="709"/>
        <w:rPr>
          <w:sz w:val="24"/>
          <w:szCs w:val="24"/>
        </w:rPr>
      </w:pPr>
    </w:p>
    <w:p w:rsidR="0090724C" w:rsidRDefault="0090724C" w:rsidP="0090724C">
      <w:pPr>
        <w:spacing w:line="360" w:lineRule="auto"/>
        <w:ind w:firstLine="709"/>
        <w:rPr>
          <w:b/>
          <w:sz w:val="24"/>
          <w:szCs w:val="24"/>
        </w:rPr>
      </w:pPr>
      <w:r w:rsidRPr="00F62206">
        <w:rPr>
          <w:b/>
          <w:sz w:val="24"/>
          <w:szCs w:val="24"/>
          <w:lang w:val="kk-KZ"/>
        </w:rPr>
        <w:t>3.</w:t>
      </w:r>
      <w:r w:rsidR="00F62206" w:rsidRPr="00F62206">
        <w:rPr>
          <w:b/>
          <w:sz w:val="24"/>
          <w:szCs w:val="24"/>
          <w:lang w:val="kk-KZ"/>
        </w:rPr>
        <w:t>2</w:t>
      </w:r>
      <w:r w:rsidRPr="00F62206">
        <w:rPr>
          <w:b/>
          <w:sz w:val="24"/>
          <w:szCs w:val="24"/>
          <w:lang w:val="kk-KZ"/>
        </w:rPr>
        <w:t xml:space="preserve"> Биоразнообразие недревесной продукции лес</w:t>
      </w:r>
      <w:r w:rsidRPr="00F62206">
        <w:rPr>
          <w:b/>
          <w:sz w:val="24"/>
          <w:szCs w:val="24"/>
        </w:rPr>
        <w:t>а</w:t>
      </w:r>
      <w:r w:rsidRPr="00F62206">
        <w:rPr>
          <w:b/>
          <w:sz w:val="24"/>
          <w:szCs w:val="24"/>
          <w:lang w:val="kk-KZ"/>
        </w:rPr>
        <w:t xml:space="preserve"> на </w:t>
      </w:r>
      <w:r w:rsidRPr="00F62206">
        <w:rPr>
          <w:b/>
          <w:sz w:val="24"/>
          <w:szCs w:val="24"/>
        </w:rPr>
        <w:t xml:space="preserve">территории </w:t>
      </w:r>
      <w:r w:rsidRPr="00F62206">
        <w:rPr>
          <w:b/>
          <w:sz w:val="24"/>
          <w:szCs w:val="24"/>
          <w:lang w:val="kk-KZ"/>
        </w:rPr>
        <w:t>лесных</w:t>
      </w:r>
      <w:r w:rsidRPr="00F62206">
        <w:rPr>
          <w:b/>
          <w:sz w:val="24"/>
          <w:szCs w:val="24"/>
        </w:rPr>
        <w:t xml:space="preserve"> участков в различных регионах республики Казахстан </w:t>
      </w:r>
    </w:p>
    <w:p w:rsidR="00F62206" w:rsidRPr="00F62206" w:rsidRDefault="00F62206" w:rsidP="0090724C">
      <w:pPr>
        <w:spacing w:line="360" w:lineRule="auto"/>
        <w:ind w:firstLine="709"/>
        <w:rPr>
          <w:b/>
          <w:sz w:val="24"/>
          <w:szCs w:val="24"/>
        </w:rPr>
      </w:pPr>
    </w:p>
    <w:p w:rsidR="0090724C" w:rsidRPr="0012710A" w:rsidRDefault="0090724C" w:rsidP="0090724C">
      <w:pPr>
        <w:pStyle w:val="af0"/>
        <w:spacing w:line="360" w:lineRule="auto"/>
        <w:ind w:firstLine="709"/>
        <w:rPr>
          <w:sz w:val="24"/>
          <w:szCs w:val="24"/>
        </w:rPr>
      </w:pPr>
      <w:r w:rsidRPr="00FF1F90">
        <w:rPr>
          <w:rFonts w:eastAsia="TimesNewRomanPSMT"/>
          <w:sz w:val="24"/>
          <w:szCs w:val="24"/>
          <w:lang w:eastAsia="en-US"/>
        </w:rPr>
        <w:t xml:space="preserve">В настоящее время в мире наблюдается устойчивая тенденция повышения спроса на растительное сырье и виды продукции из него. Это обусловлено резким увеличением в последние годы числа потребителей фитосырья, расширением ассортимента лекарственных, парфюмерно-косметических изделий. </w:t>
      </w:r>
      <w:r w:rsidRPr="00FF1F90">
        <w:rPr>
          <w:sz w:val="24"/>
          <w:szCs w:val="24"/>
        </w:rPr>
        <w:t xml:space="preserve">В вопросах рационального использования лесных ресурсов большое внимание уделяется лекарственным и </w:t>
      </w:r>
      <w:r w:rsidRPr="00FF1F90">
        <w:rPr>
          <w:sz w:val="24"/>
          <w:szCs w:val="24"/>
        </w:rPr>
        <w:lastRenderedPageBreak/>
        <w:t xml:space="preserve">витаминным растениям. Лекарственные растения занимают значительное место в современной медицине и косметологии. Также, организации здравоохранения и фармацевтической промышленности Казахстана нацелены на создание сырьевой базы новых и эффективных лекарственных средств растительного происхождения [48-50]. В лесных экосистемах регионов Казахстана имеется значительное видовое разнообразие флоры и растительных ресурсов, применяемых в народной и традиционной медицине. Для научно-практических целей необходимо решение вопросов по оценке запаса, распространению, экологической безопасности многих видов лекарственных растений. Нуждаются в дополнении такие исследования, как современное состояние хозяйственно-ценных, интенсивно эксплуатируемых, редких и исчезающих видов лекарственных растений на территории изучаемого региона. Практически отсутствует научная информация об экологическом состоянии лекарственных растений, перспективных для заготовки. При изучении недревесной продукции леса мы провели оценку биоразнообразия, ресурсного потенциала и экологической безопасности некоторых пищевых, лекарственных, хозяйственно-ценных растений лесных экосистем Казахстанской части Алтая и </w:t>
      </w:r>
      <w:r w:rsidRPr="0012710A">
        <w:rPr>
          <w:sz w:val="24"/>
          <w:szCs w:val="24"/>
        </w:rPr>
        <w:t>Акмолинской области,  доступных для заготовителей.</w:t>
      </w:r>
    </w:p>
    <w:p w:rsidR="0090724C" w:rsidRDefault="0090724C" w:rsidP="0090724C">
      <w:pPr>
        <w:pStyle w:val="af0"/>
        <w:spacing w:line="360" w:lineRule="auto"/>
        <w:rPr>
          <w:color w:val="000000"/>
          <w:sz w:val="24"/>
          <w:szCs w:val="24"/>
        </w:rPr>
      </w:pPr>
      <w:r w:rsidRPr="0012710A">
        <w:rPr>
          <w:sz w:val="24"/>
          <w:szCs w:val="24"/>
        </w:rPr>
        <w:t xml:space="preserve">Биоразнообразие флоры лекарственных растений Казахстана значительно варьирует, как по составу и численности различных таксонов (видов, родов и др.), так и по географии. Основными факторами, обусловливающими распределение растений, являются приуроченность видов к природно-климатическим зонам и высотным поясам. В Алтайском регионе Казахстана при инвентаризации  высших сосудистых растений установлены около 2500 видов, что составляет примерно 44 % от общего числа видов высших растений. Перечень лекарственных растений  Казахстанской части Алтая включает 783 вида из 131 семейств, где 87 видов успешно применяются в традиционной медицине, а значительно большее число используется в народной медицине [51]. Из лекарственных растений, широко распространенных в лесном фонде Алтайского края, нами для исследования были отобраны </w:t>
      </w:r>
      <w:r w:rsidRPr="0012710A">
        <w:rPr>
          <w:rStyle w:val="af1"/>
          <w:sz w:val="24"/>
          <w:szCs w:val="24"/>
          <w:shd w:val="clear" w:color="auto" w:fill="FFFFFF"/>
          <w:lang w:val="en-US"/>
        </w:rPr>
        <w:t>Origanumvulgare</w:t>
      </w:r>
      <w:r w:rsidRPr="0012710A">
        <w:rPr>
          <w:sz w:val="24"/>
          <w:szCs w:val="24"/>
          <w:shd w:val="clear" w:color="auto" w:fill="FFFFFF"/>
          <w:lang w:val="en-US"/>
        </w:rPr>
        <w:t> L</w:t>
      </w:r>
      <w:r w:rsidRPr="0012710A">
        <w:rPr>
          <w:sz w:val="24"/>
          <w:szCs w:val="24"/>
          <w:shd w:val="clear" w:color="auto" w:fill="FFFFFF"/>
        </w:rPr>
        <w:t xml:space="preserve">., </w:t>
      </w:r>
      <w:r w:rsidRPr="0012710A">
        <w:rPr>
          <w:rStyle w:val="af1"/>
          <w:sz w:val="24"/>
          <w:szCs w:val="24"/>
          <w:shd w:val="clear" w:color="auto" w:fill="FFFFFF"/>
          <w:lang w:val="en-US"/>
        </w:rPr>
        <w:t>Hypericumperforatum</w:t>
      </w:r>
      <w:r w:rsidRPr="0012710A">
        <w:rPr>
          <w:sz w:val="24"/>
          <w:szCs w:val="24"/>
          <w:shd w:val="clear" w:color="auto" w:fill="FFFFFF"/>
          <w:lang w:val="en-US"/>
        </w:rPr>
        <w:t> L</w:t>
      </w:r>
      <w:r w:rsidRPr="0012710A">
        <w:rPr>
          <w:sz w:val="24"/>
          <w:szCs w:val="24"/>
          <w:shd w:val="clear" w:color="auto" w:fill="FFFFFF"/>
        </w:rPr>
        <w:t xml:space="preserve">., </w:t>
      </w:r>
      <w:r w:rsidRPr="0012710A">
        <w:rPr>
          <w:rStyle w:val="af1"/>
          <w:sz w:val="24"/>
          <w:szCs w:val="24"/>
          <w:shd w:val="clear" w:color="auto" w:fill="FFFFFF"/>
          <w:lang w:val="en-US"/>
        </w:rPr>
        <w:t>Achilleamillefolium</w:t>
      </w:r>
      <w:r w:rsidRPr="0012710A">
        <w:rPr>
          <w:sz w:val="24"/>
          <w:szCs w:val="24"/>
          <w:shd w:val="clear" w:color="auto" w:fill="FFFFFF"/>
          <w:lang w:val="en-US"/>
        </w:rPr>
        <w:t>L</w:t>
      </w:r>
      <w:r w:rsidRPr="0012710A">
        <w:rPr>
          <w:sz w:val="24"/>
          <w:szCs w:val="24"/>
          <w:shd w:val="clear" w:color="auto" w:fill="FFFFFF"/>
        </w:rPr>
        <w:t xml:space="preserve">., </w:t>
      </w:r>
      <w:r w:rsidRPr="0012710A">
        <w:rPr>
          <w:sz w:val="24"/>
          <w:szCs w:val="24"/>
          <w:shd w:val="clear" w:color="auto" w:fill="FFFFFF"/>
          <w:lang w:val="en-US"/>
        </w:rPr>
        <w:t> </w:t>
      </w:r>
      <w:r w:rsidRPr="0012710A">
        <w:rPr>
          <w:rStyle w:val="af1"/>
          <w:sz w:val="24"/>
          <w:szCs w:val="24"/>
          <w:shd w:val="clear" w:color="auto" w:fill="FFFFFF"/>
          <w:lang w:val="en-US"/>
        </w:rPr>
        <w:t>Tanacetumvulgare</w:t>
      </w:r>
      <w:r w:rsidRPr="0012710A">
        <w:rPr>
          <w:sz w:val="24"/>
          <w:szCs w:val="24"/>
          <w:shd w:val="clear" w:color="auto" w:fill="FFFFFF"/>
          <w:lang w:val="en-US"/>
        </w:rPr>
        <w:t> L</w:t>
      </w:r>
      <w:r w:rsidRPr="0012710A">
        <w:rPr>
          <w:sz w:val="24"/>
          <w:szCs w:val="24"/>
          <w:shd w:val="clear" w:color="auto" w:fill="FFFFFF"/>
        </w:rPr>
        <w:t xml:space="preserve">.,  </w:t>
      </w:r>
      <w:r w:rsidRPr="0012710A">
        <w:rPr>
          <w:i/>
          <w:sz w:val="24"/>
          <w:szCs w:val="24"/>
          <w:shd w:val="clear" w:color="auto" w:fill="FFFFFF"/>
          <w:lang w:val="en-US"/>
        </w:rPr>
        <w:t>Sanguisorbaofficinalis</w:t>
      </w:r>
      <w:r w:rsidRPr="0012710A">
        <w:rPr>
          <w:sz w:val="24"/>
          <w:szCs w:val="24"/>
          <w:shd w:val="clear" w:color="auto" w:fill="FFFFFF"/>
          <w:lang w:val="en-US"/>
        </w:rPr>
        <w:t>L</w:t>
      </w:r>
      <w:r w:rsidRPr="0012710A">
        <w:rPr>
          <w:sz w:val="24"/>
          <w:szCs w:val="24"/>
          <w:shd w:val="clear" w:color="auto" w:fill="FFFFFF"/>
        </w:rPr>
        <w:t xml:space="preserve">., </w:t>
      </w:r>
      <w:r w:rsidRPr="0012710A">
        <w:rPr>
          <w:i/>
          <w:sz w:val="24"/>
          <w:szCs w:val="24"/>
          <w:shd w:val="clear" w:color="auto" w:fill="FFFFFF"/>
          <w:lang w:val="en-US"/>
        </w:rPr>
        <w:t>Potentillaerecta</w:t>
      </w:r>
      <w:r w:rsidRPr="0012710A">
        <w:rPr>
          <w:sz w:val="24"/>
          <w:szCs w:val="24"/>
          <w:shd w:val="clear" w:color="auto" w:fill="FFFFFF"/>
        </w:rPr>
        <w:t xml:space="preserve"> (</w:t>
      </w:r>
      <w:r w:rsidRPr="0012710A">
        <w:rPr>
          <w:sz w:val="24"/>
          <w:szCs w:val="24"/>
          <w:shd w:val="clear" w:color="auto" w:fill="FFFFFF"/>
          <w:lang w:val="en-US"/>
        </w:rPr>
        <w:t>L</w:t>
      </w:r>
      <w:r w:rsidRPr="0012710A">
        <w:rPr>
          <w:sz w:val="24"/>
          <w:szCs w:val="24"/>
          <w:shd w:val="clear" w:color="auto" w:fill="FFFFFF"/>
        </w:rPr>
        <w:t xml:space="preserve">.) </w:t>
      </w:r>
      <w:r w:rsidRPr="0012710A">
        <w:rPr>
          <w:sz w:val="24"/>
          <w:szCs w:val="24"/>
          <w:shd w:val="clear" w:color="auto" w:fill="FFFFFF"/>
          <w:lang w:val="en-US"/>
        </w:rPr>
        <w:t>Raeusch</w:t>
      </w:r>
      <w:r w:rsidRPr="00BF252C">
        <w:rPr>
          <w:sz w:val="24"/>
          <w:szCs w:val="24"/>
          <w:shd w:val="clear" w:color="auto" w:fill="FFFFFF"/>
        </w:rPr>
        <w:t xml:space="preserve">., </w:t>
      </w:r>
      <w:r w:rsidRPr="0012710A">
        <w:rPr>
          <w:rStyle w:val="af1"/>
          <w:sz w:val="24"/>
          <w:szCs w:val="24"/>
          <w:shd w:val="clear" w:color="auto" w:fill="FFFFFF"/>
          <w:lang w:val="en-US"/>
        </w:rPr>
        <w:t>Inulahelenium</w:t>
      </w:r>
      <w:r w:rsidRPr="0012710A">
        <w:rPr>
          <w:sz w:val="24"/>
          <w:szCs w:val="24"/>
          <w:shd w:val="clear" w:color="auto" w:fill="FFFFFF"/>
          <w:lang w:val="en-US"/>
        </w:rPr>
        <w:t> L</w:t>
      </w:r>
      <w:r w:rsidRPr="00BF252C">
        <w:rPr>
          <w:sz w:val="24"/>
          <w:szCs w:val="24"/>
          <w:shd w:val="clear" w:color="auto" w:fill="FFFFFF"/>
        </w:rPr>
        <w:t xml:space="preserve">., </w:t>
      </w:r>
      <w:r w:rsidRPr="0012710A">
        <w:rPr>
          <w:i/>
          <w:sz w:val="24"/>
          <w:szCs w:val="24"/>
          <w:shd w:val="clear" w:color="auto" w:fill="FFFFFF"/>
          <w:lang w:val="en-US"/>
        </w:rPr>
        <w:t>Rhaponticumcarthamoides</w:t>
      </w:r>
      <w:r w:rsidRPr="00BF252C">
        <w:rPr>
          <w:sz w:val="24"/>
          <w:szCs w:val="24"/>
          <w:shd w:val="clear" w:color="auto" w:fill="FFFFFF"/>
        </w:rPr>
        <w:t xml:space="preserve"> (</w:t>
      </w:r>
      <w:r w:rsidRPr="0012710A">
        <w:rPr>
          <w:sz w:val="24"/>
          <w:szCs w:val="24"/>
          <w:shd w:val="clear" w:color="auto" w:fill="FFFFFF"/>
          <w:lang w:val="en-US"/>
        </w:rPr>
        <w:t>Willd</w:t>
      </w:r>
      <w:r w:rsidRPr="00BF252C">
        <w:rPr>
          <w:sz w:val="24"/>
          <w:szCs w:val="24"/>
          <w:shd w:val="clear" w:color="auto" w:fill="FFFFFF"/>
        </w:rPr>
        <w:t xml:space="preserve">.) </w:t>
      </w:r>
      <w:r w:rsidRPr="0012710A">
        <w:rPr>
          <w:sz w:val="24"/>
          <w:szCs w:val="24"/>
          <w:shd w:val="clear" w:color="auto" w:fill="FFFFFF"/>
          <w:lang w:val="en-US"/>
        </w:rPr>
        <w:t>Iljin</w:t>
      </w:r>
      <w:r w:rsidRPr="00BF252C">
        <w:rPr>
          <w:sz w:val="24"/>
          <w:szCs w:val="24"/>
          <w:shd w:val="clear" w:color="auto" w:fill="FFFFFF"/>
        </w:rPr>
        <w:t xml:space="preserve">, </w:t>
      </w:r>
      <w:r w:rsidRPr="0012710A">
        <w:rPr>
          <w:i/>
          <w:sz w:val="24"/>
          <w:szCs w:val="24"/>
          <w:shd w:val="clear" w:color="auto" w:fill="FFFFFF"/>
          <w:lang w:val="en-TT"/>
        </w:rPr>
        <w:t>Hedysarum</w:t>
      </w:r>
      <w:r w:rsidRPr="00BF252C">
        <w:rPr>
          <w:i/>
          <w:sz w:val="24"/>
          <w:szCs w:val="24"/>
          <w:shd w:val="clear" w:color="auto" w:fill="FFFFFF"/>
        </w:rPr>
        <w:t xml:space="preserve"> </w:t>
      </w:r>
      <w:r w:rsidRPr="0012710A">
        <w:rPr>
          <w:i/>
          <w:sz w:val="24"/>
          <w:szCs w:val="24"/>
          <w:shd w:val="clear" w:color="auto" w:fill="FFFFFF"/>
          <w:lang w:val="en-TT"/>
        </w:rPr>
        <w:t>austrosibiricum</w:t>
      </w:r>
      <w:r w:rsidRPr="00BF252C">
        <w:rPr>
          <w:sz w:val="24"/>
          <w:szCs w:val="24"/>
          <w:shd w:val="clear" w:color="auto" w:fill="FFFFFF"/>
        </w:rPr>
        <w:t xml:space="preserve"> </w:t>
      </w:r>
      <w:r w:rsidRPr="0012710A">
        <w:rPr>
          <w:sz w:val="24"/>
          <w:szCs w:val="24"/>
          <w:shd w:val="clear" w:color="auto" w:fill="FFFFFF"/>
          <w:lang w:val="en-TT"/>
        </w:rPr>
        <w:t>L</w:t>
      </w:r>
      <w:r w:rsidRPr="00BF252C">
        <w:rPr>
          <w:sz w:val="24"/>
          <w:szCs w:val="24"/>
          <w:shd w:val="clear" w:color="auto" w:fill="FFFFFF"/>
        </w:rPr>
        <w:t xml:space="preserve">.  </w:t>
      </w:r>
      <w:r w:rsidRPr="0012710A">
        <w:rPr>
          <w:sz w:val="24"/>
          <w:szCs w:val="24"/>
          <w:shd w:val="clear" w:color="auto" w:fill="FFFFFF"/>
        </w:rPr>
        <w:t>Среди</w:t>
      </w:r>
      <w:r w:rsidR="0014327A">
        <w:rPr>
          <w:sz w:val="24"/>
          <w:szCs w:val="24"/>
          <w:shd w:val="clear" w:color="auto" w:fill="FFFFFF"/>
        </w:rPr>
        <w:t xml:space="preserve"> </w:t>
      </w:r>
      <w:r w:rsidRPr="0012710A">
        <w:rPr>
          <w:sz w:val="24"/>
          <w:szCs w:val="24"/>
          <w:shd w:val="clear" w:color="auto" w:fill="FFFFFF"/>
        </w:rPr>
        <w:t>древесных</w:t>
      </w:r>
      <w:r w:rsidR="0014327A">
        <w:rPr>
          <w:sz w:val="24"/>
          <w:szCs w:val="24"/>
          <w:shd w:val="clear" w:color="auto" w:fill="FFFFFF"/>
        </w:rPr>
        <w:t xml:space="preserve"> </w:t>
      </w:r>
      <w:r w:rsidRPr="0012710A">
        <w:rPr>
          <w:sz w:val="24"/>
          <w:szCs w:val="24"/>
          <w:shd w:val="clear" w:color="auto" w:fill="FFFFFF"/>
        </w:rPr>
        <w:t>видов</w:t>
      </w:r>
      <w:r w:rsidR="0014327A">
        <w:rPr>
          <w:sz w:val="24"/>
          <w:szCs w:val="24"/>
          <w:shd w:val="clear" w:color="auto" w:fill="FFFFFF"/>
        </w:rPr>
        <w:t xml:space="preserve"> </w:t>
      </w:r>
      <w:r w:rsidRPr="0012710A">
        <w:rPr>
          <w:sz w:val="24"/>
          <w:szCs w:val="24"/>
          <w:shd w:val="clear" w:color="auto" w:fill="FFFFFF"/>
        </w:rPr>
        <w:t>были</w:t>
      </w:r>
      <w:r w:rsidR="0014327A">
        <w:rPr>
          <w:sz w:val="24"/>
          <w:szCs w:val="24"/>
          <w:shd w:val="clear" w:color="auto" w:fill="FFFFFF"/>
        </w:rPr>
        <w:t xml:space="preserve"> </w:t>
      </w:r>
      <w:r w:rsidRPr="0012710A">
        <w:rPr>
          <w:sz w:val="24"/>
          <w:szCs w:val="24"/>
          <w:shd w:val="clear" w:color="auto" w:fill="FFFFFF"/>
        </w:rPr>
        <w:t>отобраны</w:t>
      </w:r>
      <w:r w:rsidR="0014327A">
        <w:rPr>
          <w:sz w:val="24"/>
          <w:szCs w:val="24"/>
          <w:shd w:val="clear" w:color="auto" w:fill="FFFFFF"/>
        </w:rPr>
        <w:t xml:space="preserve"> </w:t>
      </w:r>
      <w:r w:rsidRPr="0012710A">
        <w:rPr>
          <w:sz w:val="24"/>
          <w:szCs w:val="24"/>
          <w:shd w:val="clear" w:color="auto" w:fill="FFFFFF"/>
        </w:rPr>
        <w:t>пробы</w:t>
      </w:r>
      <w:r w:rsidR="0014327A">
        <w:rPr>
          <w:sz w:val="24"/>
          <w:szCs w:val="24"/>
          <w:shd w:val="clear" w:color="auto" w:fill="FFFFFF"/>
        </w:rPr>
        <w:t xml:space="preserve"> </w:t>
      </w:r>
      <w:r w:rsidRPr="0012710A">
        <w:rPr>
          <w:i/>
          <w:iCs/>
          <w:sz w:val="24"/>
          <w:szCs w:val="24"/>
          <w:lang w:val="la-Latn"/>
        </w:rPr>
        <w:t>Pínus sibírica</w:t>
      </w:r>
      <w:r w:rsidRPr="00BF252C">
        <w:rPr>
          <w:i/>
          <w:iCs/>
          <w:sz w:val="24"/>
          <w:szCs w:val="24"/>
        </w:rPr>
        <w:t xml:space="preserve">, </w:t>
      </w:r>
      <w:r w:rsidRPr="0012710A">
        <w:rPr>
          <w:i/>
          <w:iCs/>
          <w:sz w:val="24"/>
          <w:szCs w:val="24"/>
          <w:lang w:val="la-Latn"/>
        </w:rPr>
        <w:t>Pícea ábies</w:t>
      </w:r>
      <w:r w:rsidRPr="00BF252C">
        <w:rPr>
          <w:i/>
          <w:iCs/>
          <w:sz w:val="24"/>
          <w:szCs w:val="24"/>
        </w:rPr>
        <w:t xml:space="preserve">, </w:t>
      </w:r>
      <w:r w:rsidRPr="0012710A">
        <w:rPr>
          <w:i/>
          <w:iCs/>
          <w:sz w:val="24"/>
          <w:szCs w:val="24"/>
          <w:lang w:val="la-Latn"/>
        </w:rPr>
        <w:t>Pínus sylvéstris</w:t>
      </w:r>
      <w:r w:rsidRPr="00BF252C">
        <w:rPr>
          <w:i/>
          <w:iCs/>
          <w:sz w:val="24"/>
          <w:szCs w:val="24"/>
        </w:rPr>
        <w:t xml:space="preserve">, </w:t>
      </w:r>
      <w:r w:rsidRPr="0012710A">
        <w:rPr>
          <w:i/>
          <w:iCs/>
          <w:sz w:val="24"/>
          <w:szCs w:val="24"/>
          <w:lang w:val="la-Latn"/>
        </w:rPr>
        <w:t>Ábies sibírica</w:t>
      </w:r>
      <w:r w:rsidRPr="00BF252C">
        <w:rPr>
          <w:i/>
          <w:iCs/>
          <w:sz w:val="24"/>
          <w:szCs w:val="24"/>
        </w:rPr>
        <w:t xml:space="preserve">, </w:t>
      </w:r>
      <w:r w:rsidRPr="0012710A">
        <w:rPr>
          <w:i/>
          <w:iCs/>
          <w:sz w:val="24"/>
          <w:szCs w:val="24"/>
        </w:rPr>
        <w:t>среди</w:t>
      </w:r>
      <w:r w:rsidR="0014327A">
        <w:rPr>
          <w:i/>
          <w:iCs/>
          <w:sz w:val="24"/>
          <w:szCs w:val="24"/>
        </w:rPr>
        <w:t xml:space="preserve"> </w:t>
      </w:r>
      <w:r w:rsidRPr="0012710A">
        <w:rPr>
          <w:i/>
          <w:iCs/>
          <w:sz w:val="24"/>
          <w:szCs w:val="24"/>
        </w:rPr>
        <w:t>кустарников</w:t>
      </w:r>
      <w:r w:rsidR="0014327A">
        <w:rPr>
          <w:i/>
          <w:iCs/>
          <w:sz w:val="24"/>
          <w:szCs w:val="24"/>
        </w:rPr>
        <w:t xml:space="preserve"> </w:t>
      </w:r>
      <w:r w:rsidRPr="0012710A">
        <w:rPr>
          <w:i/>
          <w:iCs/>
          <w:sz w:val="24"/>
          <w:szCs w:val="24"/>
        </w:rPr>
        <w:t>наиболее</w:t>
      </w:r>
      <w:r w:rsidR="0014327A">
        <w:rPr>
          <w:i/>
          <w:iCs/>
          <w:sz w:val="24"/>
          <w:szCs w:val="24"/>
        </w:rPr>
        <w:t xml:space="preserve"> </w:t>
      </w:r>
      <w:r w:rsidRPr="0012710A">
        <w:rPr>
          <w:i/>
          <w:iCs/>
          <w:sz w:val="24"/>
          <w:szCs w:val="24"/>
        </w:rPr>
        <w:t>распространен</w:t>
      </w:r>
      <w:r w:rsidR="0014327A">
        <w:rPr>
          <w:i/>
          <w:iCs/>
          <w:sz w:val="24"/>
          <w:szCs w:val="24"/>
        </w:rPr>
        <w:t xml:space="preserve"> </w:t>
      </w:r>
      <w:r w:rsidRPr="0012710A">
        <w:rPr>
          <w:i/>
          <w:sz w:val="24"/>
          <w:szCs w:val="24"/>
          <w:lang w:val="en-US"/>
        </w:rPr>
        <w:t>Juniperus</w:t>
      </w:r>
      <w:r w:rsidR="0014327A">
        <w:rPr>
          <w:i/>
          <w:sz w:val="24"/>
          <w:szCs w:val="24"/>
        </w:rPr>
        <w:t xml:space="preserve"> </w:t>
      </w:r>
      <w:r w:rsidRPr="0012710A">
        <w:rPr>
          <w:i/>
          <w:sz w:val="24"/>
          <w:szCs w:val="24"/>
          <w:lang w:val="en-US"/>
        </w:rPr>
        <w:t>communis</w:t>
      </w:r>
      <w:r w:rsidR="0014327A">
        <w:rPr>
          <w:i/>
          <w:sz w:val="24"/>
          <w:szCs w:val="24"/>
        </w:rPr>
        <w:t xml:space="preserve"> </w:t>
      </w:r>
      <w:r w:rsidRPr="0012710A">
        <w:rPr>
          <w:sz w:val="24"/>
          <w:szCs w:val="24"/>
          <w:lang w:val="en-US"/>
        </w:rPr>
        <w:t>L</w:t>
      </w:r>
      <w:r w:rsidRPr="00BF252C">
        <w:rPr>
          <w:sz w:val="24"/>
          <w:szCs w:val="24"/>
        </w:rPr>
        <w:t>.</w:t>
      </w:r>
      <w:r w:rsidR="0014327A">
        <w:rPr>
          <w:sz w:val="24"/>
          <w:szCs w:val="24"/>
        </w:rPr>
        <w:t xml:space="preserve"> </w:t>
      </w:r>
      <w:r>
        <w:rPr>
          <w:sz w:val="24"/>
          <w:szCs w:val="24"/>
        </w:rPr>
        <w:t>В</w:t>
      </w:r>
      <w:r w:rsidR="00F62206">
        <w:rPr>
          <w:sz w:val="24"/>
          <w:szCs w:val="24"/>
        </w:rPr>
        <w:t xml:space="preserve"> </w:t>
      </w:r>
      <w:r>
        <w:rPr>
          <w:sz w:val="24"/>
          <w:szCs w:val="24"/>
        </w:rPr>
        <w:t>таблице</w:t>
      </w:r>
      <w:r w:rsidRPr="00BF252C">
        <w:rPr>
          <w:sz w:val="24"/>
          <w:szCs w:val="24"/>
        </w:rPr>
        <w:t xml:space="preserve"> 1 </w:t>
      </w:r>
      <w:r>
        <w:rPr>
          <w:sz w:val="24"/>
          <w:szCs w:val="24"/>
        </w:rPr>
        <w:t>показаны</w:t>
      </w:r>
      <w:r w:rsidR="0014327A">
        <w:rPr>
          <w:sz w:val="24"/>
          <w:szCs w:val="24"/>
        </w:rPr>
        <w:t xml:space="preserve"> </w:t>
      </w:r>
      <w:r>
        <w:rPr>
          <w:sz w:val="24"/>
          <w:szCs w:val="24"/>
        </w:rPr>
        <w:t>основные</w:t>
      </w:r>
      <w:r w:rsidR="0014327A">
        <w:rPr>
          <w:sz w:val="24"/>
          <w:szCs w:val="24"/>
        </w:rPr>
        <w:t xml:space="preserve"> </w:t>
      </w:r>
      <w:r>
        <w:rPr>
          <w:sz w:val="24"/>
          <w:szCs w:val="24"/>
        </w:rPr>
        <w:t>характеристики</w:t>
      </w:r>
      <w:r w:rsidR="0014327A">
        <w:rPr>
          <w:sz w:val="24"/>
          <w:szCs w:val="24"/>
        </w:rPr>
        <w:t xml:space="preserve"> </w:t>
      </w:r>
      <w:r>
        <w:rPr>
          <w:sz w:val="24"/>
          <w:szCs w:val="24"/>
        </w:rPr>
        <w:t>состояния</w:t>
      </w:r>
      <w:r w:rsidR="0014327A">
        <w:rPr>
          <w:sz w:val="24"/>
          <w:szCs w:val="24"/>
        </w:rPr>
        <w:t xml:space="preserve"> </w:t>
      </w:r>
      <w:r>
        <w:rPr>
          <w:sz w:val="24"/>
          <w:szCs w:val="24"/>
        </w:rPr>
        <w:t>учетных</w:t>
      </w:r>
      <w:r w:rsidR="0014327A">
        <w:rPr>
          <w:sz w:val="24"/>
          <w:szCs w:val="24"/>
        </w:rPr>
        <w:t xml:space="preserve"> </w:t>
      </w:r>
      <w:r>
        <w:rPr>
          <w:sz w:val="24"/>
          <w:szCs w:val="24"/>
        </w:rPr>
        <w:t>площадок</w:t>
      </w:r>
      <w:r w:rsidR="0014327A">
        <w:rPr>
          <w:sz w:val="24"/>
          <w:szCs w:val="24"/>
        </w:rPr>
        <w:t xml:space="preserve"> </w:t>
      </w:r>
      <w:r>
        <w:rPr>
          <w:sz w:val="24"/>
          <w:szCs w:val="24"/>
        </w:rPr>
        <w:t>Акмолинской</w:t>
      </w:r>
      <w:r w:rsidR="0014327A">
        <w:rPr>
          <w:sz w:val="24"/>
          <w:szCs w:val="24"/>
        </w:rPr>
        <w:t xml:space="preserve"> </w:t>
      </w:r>
      <w:r>
        <w:rPr>
          <w:sz w:val="24"/>
          <w:szCs w:val="24"/>
        </w:rPr>
        <w:t>и</w:t>
      </w:r>
      <w:r w:rsidR="0014327A">
        <w:rPr>
          <w:sz w:val="24"/>
          <w:szCs w:val="24"/>
        </w:rPr>
        <w:t xml:space="preserve"> </w:t>
      </w:r>
      <w:r>
        <w:rPr>
          <w:sz w:val="24"/>
          <w:szCs w:val="24"/>
        </w:rPr>
        <w:t>Восточно</w:t>
      </w:r>
      <w:r w:rsidRPr="00BF252C">
        <w:rPr>
          <w:sz w:val="24"/>
          <w:szCs w:val="24"/>
        </w:rPr>
        <w:t>-</w:t>
      </w:r>
      <w:r>
        <w:rPr>
          <w:sz w:val="24"/>
          <w:szCs w:val="24"/>
        </w:rPr>
        <w:t>Казахстанской</w:t>
      </w:r>
      <w:r w:rsidR="00F62206">
        <w:rPr>
          <w:sz w:val="24"/>
          <w:szCs w:val="24"/>
        </w:rPr>
        <w:t xml:space="preserve"> </w:t>
      </w:r>
      <w:r>
        <w:rPr>
          <w:sz w:val="24"/>
          <w:szCs w:val="24"/>
        </w:rPr>
        <w:t>областей</w:t>
      </w:r>
      <w:r w:rsidRPr="00BF252C">
        <w:rPr>
          <w:sz w:val="24"/>
          <w:szCs w:val="24"/>
        </w:rPr>
        <w:t xml:space="preserve">. </w:t>
      </w:r>
      <w:r w:rsidRPr="00012FA0">
        <w:rPr>
          <w:sz w:val="24"/>
          <w:szCs w:val="24"/>
        </w:rPr>
        <w:t xml:space="preserve">На учетных площадках Акмолинской области </w:t>
      </w:r>
      <w:r w:rsidRPr="00012FA0">
        <w:rPr>
          <w:color w:val="000000"/>
          <w:sz w:val="24"/>
          <w:szCs w:val="24"/>
        </w:rPr>
        <w:t>госп</w:t>
      </w:r>
      <w:r>
        <w:rPr>
          <w:color w:val="000000"/>
          <w:sz w:val="24"/>
          <w:szCs w:val="24"/>
        </w:rPr>
        <w:t>о</w:t>
      </w:r>
      <w:r w:rsidRPr="00012FA0">
        <w:rPr>
          <w:color w:val="000000"/>
          <w:sz w:val="24"/>
          <w:szCs w:val="24"/>
        </w:rPr>
        <w:t xml:space="preserve">дствует сосна обыкновенная, где возраст культур составляет 40 лет, средняя высота насаждений 10 метров, средний диаметр насаждений 14 см. Тип леса на данной </w:t>
      </w:r>
      <w:r w:rsidRPr="00012FA0">
        <w:rPr>
          <w:color w:val="000000"/>
          <w:sz w:val="24"/>
          <w:szCs w:val="24"/>
        </w:rPr>
        <w:lastRenderedPageBreak/>
        <w:t xml:space="preserve">участке С2, бонитет 3. </w:t>
      </w:r>
      <w:r w:rsidRPr="002174C0">
        <w:rPr>
          <w:sz w:val="24"/>
          <w:szCs w:val="24"/>
        </w:rPr>
        <w:t xml:space="preserve">Обследованные учетные площадки в Восточно-Казахстанской области </w:t>
      </w:r>
      <w:r w:rsidRPr="002174C0">
        <w:rPr>
          <w:iCs/>
          <w:sz w:val="24"/>
          <w:szCs w:val="24"/>
          <w:bdr w:val="none" w:sz="0" w:space="0" w:color="auto" w:frame="1"/>
        </w:rPr>
        <w:t>расположены на горных склонах в различных типах лесов: сосняках, пихтово-березовых лесах с разнотравьем, смешанных</w:t>
      </w:r>
      <w:r>
        <w:rPr>
          <w:iCs/>
          <w:sz w:val="24"/>
          <w:szCs w:val="24"/>
          <w:bdr w:val="none" w:sz="0" w:space="0" w:color="auto" w:frame="1"/>
        </w:rPr>
        <w:t>, еловых, пихтовых с примесью кедра</w:t>
      </w:r>
      <w:r w:rsidRPr="002174C0">
        <w:rPr>
          <w:iCs/>
          <w:sz w:val="24"/>
          <w:szCs w:val="24"/>
          <w:bdr w:val="none" w:sz="0" w:space="0" w:color="auto" w:frame="1"/>
        </w:rPr>
        <w:t xml:space="preserve">. </w:t>
      </w:r>
      <w:r w:rsidRPr="00067447">
        <w:rPr>
          <w:sz w:val="24"/>
          <w:szCs w:val="24"/>
        </w:rPr>
        <w:t>Тёмнохвойные пихтовые и кедровые леса</w:t>
      </w:r>
      <w:r w:rsidRPr="00F44DB1">
        <w:rPr>
          <w:sz w:val="24"/>
          <w:szCs w:val="24"/>
        </w:rPr>
        <w:t xml:space="preserve"> зелёномоховые и травяные</w:t>
      </w:r>
      <w:r w:rsidR="0045748B">
        <w:rPr>
          <w:sz w:val="24"/>
          <w:szCs w:val="24"/>
        </w:rPr>
        <w:t xml:space="preserve"> </w:t>
      </w:r>
      <w:r w:rsidRPr="00F44DB1">
        <w:rPr>
          <w:sz w:val="24"/>
          <w:szCs w:val="24"/>
        </w:rPr>
        <w:t xml:space="preserve">встречаются </w:t>
      </w:r>
      <w:r>
        <w:rPr>
          <w:sz w:val="24"/>
          <w:szCs w:val="24"/>
        </w:rPr>
        <w:t>в</w:t>
      </w:r>
      <w:r w:rsidRPr="00F44DB1">
        <w:rPr>
          <w:sz w:val="24"/>
          <w:szCs w:val="24"/>
        </w:rPr>
        <w:t xml:space="preserve"> северо–западно</w:t>
      </w:r>
      <w:r>
        <w:rPr>
          <w:sz w:val="24"/>
          <w:szCs w:val="24"/>
        </w:rPr>
        <w:t xml:space="preserve">й части. </w:t>
      </w:r>
      <w:r w:rsidRPr="00F44DB1">
        <w:rPr>
          <w:sz w:val="24"/>
          <w:szCs w:val="24"/>
        </w:rPr>
        <w:t>В нижней части лесного пояса обычны лиственно–еловые леса</w:t>
      </w:r>
      <w:r w:rsidRPr="00F44DB1">
        <w:rPr>
          <w:spacing w:val="4"/>
          <w:sz w:val="24"/>
          <w:szCs w:val="24"/>
        </w:rPr>
        <w:t>.</w:t>
      </w:r>
      <w:r w:rsidR="00F62206">
        <w:rPr>
          <w:spacing w:val="4"/>
          <w:sz w:val="24"/>
          <w:szCs w:val="24"/>
        </w:rPr>
        <w:t xml:space="preserve"> </w:t>
      </w:r>
      <w:r w:rsidRPr="00067447">
        <w:rPr>
          <w:sz w:val="24"/>
          <w:szCs w:val="24"/>
        </w:rPr>
        <w:t>Светлохвойные лиственничные леса</w:t>
      </w:r>
      <w:r w:rsidR="00F62206">
        <w:rPr>
          <w:sz w:val="24"/>
          <w:szCs w:val="24"/>
        </w:rPr>
        <w:t xml:space="preserve"> </w:t>
      </w:r>
      <w:r w:rsidRPr="00F44DB1">
        <w:rPr>
          <w:sz w:val="24"/>
          <w:szCs w:val="24"/>
        </w:rPr>
        <w:t xml:space="preserve">с господством лиственницы сибирской распространены в умеренно влажных условиях </w:t>
      </w:r>
      <w:r>
        <w:rPr>
          <w:sz w:val="24"/>
          <w:szCs w:val="24"/>
        </w:rPr>
        <w:t>Казахстанского</w:t>
      </w:r>
      <w:r w:rsidRPr="00F44DB1">
        <w:rPr>
          <w:sz w:val="24"/>
          <w:szCs w:val="24"/>
        </w:rPr>
        <w:t xml:space="preserve"> Алтая.</w:t>
      </w:r>
    </w:p>
    <w:p w:rsidR="0090724C" w:rsidRDefault="0090724C" w:rsidP="0090724C">
      <w:pPr>
        <w:pStyle w:val="af0"/>
        <w:spacing w:line="360" w:lineRule="auto"/>
        <w:ind w:firstLine="0"/>
        <w:rPr>
          <w:sz w:val="24"/>
          <w:szCs w:val="24"/>
        </w:rPr>
      </w:pPr>
    </w:p>
    <w:p w:rsidR="0090724C" w:rsidRDefault="0090724C" w:rsidP="00AF6D1D">
      <w:pPr>
        <w:pStyle w:val="af0"/>
        <w:ind w:firstLine="0"/>
      </w:pPr>
      <w:r>
        <w:rPr>
          <w:sz w:val="24"/>
          <w:szCs w:val="24"/>
        </w:rPr>
        <w:t xml:space="preserve">Таблица 1 – </w:t>
      </w:r>
      <w:r w:rsidRPr="007F454D">
        <w:t>Основные параметры состояния экспериментальных участков в местах произрастания лекарственных растений</w:t>
      </w:r>
    </w:p>
    <w:tbl>
      <w:tblPr>
        <w:tblW w:w="955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579"/>
        <w:gridCol w:w="4052"/>
        <w:gridCol w:w="1946"/>
        <w:gridCol w:w="1417"/>
        <w:gridCol w:w="1559"/>
      </w:tblGrid>
      <w:tr w:rsidR="0090724C" w:rsidRPr="00C501DC" w:rsidTr="00F62206">
        <w:trPr>
          <w:jc w:val="center"/>
        </w:trPr>
        <w:tc>
          <w:tcPr>
            <w:tcW w:w="579" w:type="dxa"/>
          </w:tcPr>
          <w:p w:rsidR="0090724C" w:rsidRPr="00C501DC" w:rsidRDefault="0090724C" w:rsidP="00F62206">
            <w:pPr>
              <w:spacing w:line="360" w:lineRule="auto"/>
              <w:ind w:firstLine="0"/>
              <w:rPr>
                <w:sz w:val="24"/>
                <w:szCs w:val="24"/>
              </w:rPr>
            </w:pPr>
            <w:r w:rsidRPr="00C501DC">
              <w:rPr>
                <w:sz w:val="24"/>
                <w:szCs w:val="24"/>
              </w:rPr>
              <w:t xml:space="preserve">п/п </w:t>
            </w:r>
          </w:p>
        </w:tc>
        <w:tc>
          <w:tcPr>
            <w:tcW w:w="4052" w:type="dxa"/>
          </w:tcPr>
          <w:p w:rsidR="0090724C" w:rsidRPr="00C501DC" w:rsidRDefault="0090724C" w:rsidP="00F62206">
            <w:pPr>
              <w:spacing w:line="360" w:lineRule="auto"/>
              <w:rPr>
                <w:sz w:val="24"/>
                <w:szCs w:val="24"/>
              </w:rPr>
            </w:pPr>
            <w:r w:rsidRPr="00C501DC">
              <w:rPr>
                <w:sz w:val="24"/>
                <w:szCs w:val="24"/>
              </w:rPr>
              <w:t>Местоположение учетных площадок</w:t>
            </w:r>
          </w:p>
        </w:tc>
        <w:tc>
          <w:tcPr>
            <w:tcW w:w="1946" w:type="dxa"/>
          </w:tcPr>
          <w:p w:rsidR="0090724C" w:rsidRPr="00C501DC" w:rsidRDefault="0090724C" w:rsidP="00F62206">
            <w:pPr>
              <w:spacing w:line="360" w:lineRule="auto"/>
              <w:ind w:firstLine="0"/>
              <w:rPr>
                <w:sz w:val="24"/>
                <w:szCs w:val="24"/>
              </w:rPr>
            </w:pPr>
            <w:r w:rsidRPr="00C501DC">
              <w:rPr>
                <w:sz w:val="24"/>
                <w:szCs w:val="24"/>
              </w:rPr>
              <w:t>Географические координаты</w:t>
            </w:r>
          </w:p>
        </w:tc>
        <w:tc>
          <w:tcPr>
            <w:tcW w:w="1417" w:type="dxa"/>
          </w:tcPr>
          <w:p w:rsidR="0090724C" w:rsidRPr="00C501DC" w:rsidRDefault="0090724C" w:rsidP="00F62206">
            <w:pPr>
              <w:spacing w:line="360" w:lineRule="auto"/>
              <w:ind w:firstLine="0"/>
              <w:rPr>
                <w:sz w:val="24"/>
                <w:szCs w:val="24"/>
              </w:rPr>
            </w:pPr>
            <w:r w:rsidRPr="00C501DC">
              <w:rPr>
                <w:sz w:val="24"/>
                <w:szCs w:val="24"/>
              </w:rPr>
              <w:t>Высота</w:t>
            </w:r>
          </w:p>
          <w:p w:rsidR="0090724C" w:rsidRPr="00C501DC" w:rsidRDefault="0090724C" w:rsidP="00F62206">
            <w:pPr>
              <w:spacing w:line="360" w:lineRule="auto"/>
              <w:ind w:firstLine="0"/>
              <w:rPr>
                <w:sz w:val="24"/>
                <w:szCs w:val="24"/>
              </w:rPr>
            </w:pPr>
            <w:r w:rsidRPr="00C501DC">
              <w:rPr>
                <w:sz w:val="24"/>
                <w:szCs w:val="24"/>
              </w:rPr>
              <w:t>над у. м., м</w:t>
            </w:r>
          </w:p>
        </w:tc>
        <w:tc>
          <w:tcPr>
            <w:tcW w:w="1559" w:type="dxa"/>
          </w:tcPr>
          <w:p w:rsidR="0090724C" w:rsidRPr="00C501DC" w:rsidRDefault="0090724C" w:rsidP="00F62206">
            <w:pPr>
              <w:spacing w:line="360" w:lineRule="auto"/>
              <w:ind w:firstLine="0"/>
              <w:rPr>
                <w:sz w:val="24"/>
                <w:szCs w:val="24"/>
              </w:rPr>
            </w:pPr>
            <w:r w:rsidRPr="00C501DC">
              <w:rPr>
                <w:sz w:val="24"/>
                <w:szCs w:val="24"/>
              </w:rPr>
              <w:t>МЭД, мкЗв/ч</w:t>
            </w:r>
          </w:p>
        </w:tc>
      </w:tr>
      <w:tr w:rsidR="0090724C" w:rsidRPr="00C501DC" w:rsidTr="00F62206">
        <w:trPr>
          <w:jc w:val="center"/>
        </w:trPr>
        <w:tc>
          <w:tcPr>
            <w:tcW w:w="579" w:type="dxa"/>
          </w:tcPr>
          <w:p w:rsidR="0090724C" w:rsidRPr="00C501DC" w:rsidRDefault="00AF6D1D" w:rsidP="00F62206">
            <w:pPr>
              <w:spacing w:line="360" w:lineRule="auto"/>
              <w:rPr>
                <w:sz w:val="24"/>
                <w:szCs w:val="24"/>
              </w:rPr>
            </w:pPr>
            <w:r>
              <w:rPr>
                <w:sz w:val="24"/>
                <w:szCs w:val="24"/>
              </w:rPr>
              <w:t>1</w:t>
            </w:r>
            <w:r w:rsidR="0090724C" w:rsidRPr="00C501DC">
              <w:rPr>
                <w:sz w:val="24"/>
                <w:szCs w:val="24"/>
              </w:rPr>
              <w:t>1</w:t>
            </w:r>
          </w:p>
        </w:tc>
        <w:tc>
          <w:tcPr>
            <w:tcW w:w="4052" w:type="dxa"/>
          </w:tcPr>
          <w:p w:rsidR="0090724C" w:rsidRPr="00C501DC" w:rsidRDefault="0090724C" w:rsidP="00F62206">
            <w:pPr>
              <w:spacing w:line="360" w:lineRule="auto"/>
              <w:ind w:firstLine="0"/>
              <w:rPr>
                <w:sz w:val="24"/>
                <w:szCs w:val="24"/>
              </w:rPr>
            </w:pPr>
            <w:r w:rsidRPr="00C501DC">
              <w:rPr>
                <w:sz w:val="24"/>
                <w:szCs w:val="24"/>
              </w:rPr>
              <w:t>Риддерский лесхоз,  Центральное лесничество, 26 кв., 17 выдел</w:t>
            </w:r>
          </w:p>
        </w:tc>
        <w:tc>
          <w:tcPr>
            <w:tcW w:w="1946" w:type="dxa"/>
          </w:tcPr>
          <w:p w:rsidR="0090724C" w:rsidRPr="00C501DC" w:rsidRDefault="0090724C" w:rsidP="00F62206">
            <w:pPr>
              <w:spacing w:line="360" w:lineRule="auto"/>
              <w:ind w:firstLine="0"/>
              <w:rPr>
                <w:sz w:val="24"/>
                <w:szCs w:val="24"/>
              </w:rPr>
            </w:pPr>
            <w:r w:rsidRPr="00C501DC">
              <w:rPr>
                <w:sz w:val="24"/>
                <w:szCs w:val="24"/>
              </w:rPr>
              <w:t>50</w:t>
            </w:r>
            <w:r w:rsidRPr="00C501DC">
              <w:rPr>
                <w:sz w:val="24"/>
                <w:szCs w:val="24"/>
                <w:vertAlign w:val="superscript"/>
              </w:rPr>
              <w:t>0</w:t>
            </w:r>
            <w:r w:rsidRPr="00C501DC">
              <w:rPr>
                <w:sz w:val="24"/>
                <w:szCs w:val="24"/>
              </w:rPr>
              <w:t>22</w:t>
            </w:r>
            <w:r w:rsidRPr="00C501DC">
              <w:rPr>
                <w:sz w:val="24"/>
                <w:szCs w:val="24"/>
                <w:vertAlign w:val="superscript"/>
              </w:rPr>
              <w:t>1</w:t>
            </w:r>
            <w:r w:rsidRPr="00C501DC">
              <w:rPr>
                <w:sz w:val="24"/>
                <w:szCs w:val="24"/>
              </w:rPr>
              <w:t>25</w:t>
            </w:r>
            <w:r w:rsidRPr="00C501DC">
              <w:rPr>
                <w:sz w:val="24"/>
                <w:szCs w:val="24"/>
                <w:vertAlign w:val="superscript"/>
                <w:lang w:val="en-US"/>
              </w:rPr>
              <w:t>II</w:t>
            </w:r>
            <w:r w:rsidRPr="00C501DC">
              <w:rPr>
                <w:sz w:val="24"/>
                <w:szCs w:val="24"/>
              </w:rPr>
              <w:t>с.ш. 83</w:t>
            </w:r>
            <w:r w:rsidRPr="00C501DC">
              <w:rPr>
                <w:sz w:val="24"/>
                <w:szCs w:val="24"/>
                <w:vertAlign w:val="superscript"/>
              </w:rPr>
              <w:t>0</w:t>
            </w:r>
            <w:r w:rsidRPr="00C501DC">
              <w:rPr>
                <w:sz w:val="24"/>
                <w:szCs w:val="24"/>
              </w:rPr>
              <w:t>55</w:t>
            </w:r>
            <w:r w:rsidRPr="00C501DC">
              <w:rPr>
                <w:sz w:val="24"/>
                <w:szCs w:val="24"/>
                <w:vertAlign w:val="superscript"/>
                <w:lang w:val="en-US"/>
              </w:rPr>
              <w:t>I</w:t>
            </w:r>
            <w:r w:rsidRPr="00C501DC">
              <w:rPr>
                <w:sz w:val="24"/>
                <w:szCs w:val="24"/>
              </w:rPr>
              <w:t>44</w:t>
            </w:r>
            <w:r w:rsidRPr="00C501DC">
              <w:rPr>
                <w:sz w:val="24"/>
                <w:szCs w:val="24"/>
                <w:vertAlign w:val="superscript"/>
                <w:lang w:val="en-US"/>
              </w:rPr>
              <w:t>II</w:t>
            </w:r>
            <w:r w:rsidRPr="00C501DC">
              <w:rPr>
                <w:sz w:val="24"/>
                <w:szCs w:val="24"/>
              </w:rPr>
              <w:t>в.д.</w:t>
            </w:r>
          </w:p>
        </w:tc>
        <w:tc>
          <w:tcPr>
            <w:tcW w:w="1417" w:type="dxa"/>
          </w:tcPr>
          <w:p w:rsidR="0090724C" w:rsidRPr="00C501DC" w:rsidRDefault="0090724C" w:rsidP="00F62206">
            <w:pPr>
              <w:spacing w:line="360" w:lineRule="auto"/>
              <w:rPr>
                <w:sz w:val="24"/>
                <w:szCs w:val="24"/>
              </w:rPr>
            </w:pPr>
            <w:r w:rsidRPr="00C501DC">
              <w:rPr>
                <w:sz w:val="24"/>
                <w:szCs w:val="24"/>
              </w:rPr>
              <w:t xml:space="preserve">1171 </w:t>
            </w:r>
          </w:p>
        </w:tc>
        <w:tc>
          <w:tcPr>
            <w:tcW w:w="1559" w:type="dxa"/>
          </w:tcPr>
          <w:p w:rsidR="0090724C" w:rsidRPr="00C501DC" w:rsidRDefault="0090724C" w:rsidP="00F62206">
            <w:pPr>
              <w:spacing w:line="360" w:lineRule="auto"/>
              <w:rPr>
                <w:sz w:val="24"/>
                <w:szCs w:val="24"/>
              </w:rPr>
            </w:pPr>
            <w:r w:rsidRPr="00C501DC">
              <w:rPr>
                <w:sz w:val="24"/>
                <w:szCs w:val="24"/>
              </w:rPr>
              <w:t>0,17</w:t>
            </w:r>
          </w:p>
        </w:tc>
      </w:tr>
      <w:tr w:rsidR="0090724C" w:rsidRPr="00C501DC" w:rsidTr="00F62206">
        <w:trPr>
          <w:jc w:val="center"/>
        </w:trPr>
        <w:tc>
          <w:tcPr>
            <w:tcW w:w="579" w:type="dxa"/>
          </w:tcPr>
          <w:p w:rsidR="0090724C" w:rsidRPr="00C501DC" w:rsidRDefault="00AF6D1D" w:rsidP="00F62206">
            <w:pPr>
              <w:spacing w:line="360" w:lineRule="auto"/>
              <w:rPr>
                <w:sz w:val="24"/>
                <w:szCs w:val="24"/>
              </w:rPr>
            </w:pPr>
            <w:r>
              <w:rPr>
                <w:sz w:val="24"/>
                <w:szCs w:val="24"/>
              </w:rPr>
              <w:t>2</w:t>
            </w:r>
            <w:r w:rsidR="0090724C" w:rsidRPr="00C501DC">
              <w:rPr>
                <w:sz w:val="24"/>
                <w:szCs w:val="24"/>
              </w:rPr>
              <w:t>2</w:t>
            </w:r>
          </w:p>
        </w:tc>
        <w:tc>
          <w:tcPr>
            <w:tcW w:w="4052" w:type="dxa"/>
          </w:tcPr>
          <w:p w:rsidR="0090724C" w:rsidRPr="00C501DC" w:rsidRDefault="0090724C" w:rsidP="00F62206">
            <w:pPr>
              <w:spacing w:line="360" w:lineRule="auto"/>
              <w:ind w:firstLine="0"/>
              <w:rPr>
                <w:sz w:val="24"/>
                <w:szCs w:val="24"/>
              </w:rPr>
            </w:pPr>
            <w:r w:rsidRPr="00C501DC">
              <w:rPr>
                <w:sz w:val="24"/>
                <w:szCs w:val="24"/>
              </w:rPr>
              <w:t xml:space="preserve">Риддерский лесхоз,  Черно-убинское лесничество, 83 кв., 70 выдел </w:t>
            </w:r>
          </w:p>
        </w:tc>
        <w:tc>
          <w:tcPr>
            <w:tcW w:w="1946" w:type="dxa"/>
          </w:tcPr>
          <w:p w:rsidR="0090724C" w:rsidRPr="00C501DC" w:rsidRDefault="0090724C" w:rsidP="00F62206">
            <w:pPr>
              <w:spacing w:line="360" w:lineRule="auto"/>
              <w:ind w:firstLine="0"/>
              <w:rPr>
                <w:sz w:val="24"/>
                <w:szCs w:val="24"/>
              </w:rPr>
            </w:pPr>
            <w:r w:rsidRPr="00C501DC">
              <w:rPr>
                <w:sz w:val="24"/>
                <w:szCs w:val="24"/>
              </w:rPr>
              <w:t>50</w:t>
            </w:r>
            <w:r w:rsidRPr="00C501DC">
              <w:rPr>
                <w:sz w:val="24"/>
                <w:szCs w:val="24"/>
                <w:vertAlign w:val="superscript"/>
              </w:rPr>
              <w:t>0</w:t>
            </w:r>
            <w:r w:rsidRPr="00C501DC">
              <w:rPr>
                <w:sz w:val="24"/>
                <w:szCs w:val="24"/>
              </w:rPr>
              <w:t>22</w:t>
            </w:r>
            <w:r w:rsidRPr="00C501DC">
              <w:rPr>
                <w:sz w:val="24"/>
                <w:szCs w:val="24"/>
                <w:vertAlign w:val="superscript"/>
              </w:rPr>
              <w:t>1</w:t>
            </w:r>
            <w:r w:rsidRPr="00C501DC">
              <w:rPr>
                <w:sz w:val="24"/>
                <w:szCs w:val="24"/>
              </w:rPr>
              <w:t>25</w:t>
            </w:r>
            <w:r w:rsidRPr="00C501DC">
              <w:rPr>
                <w:sz w:val="24"/>
                <w:szCs w:val="24"/>
                <w:vertAlign w:val="superscript"/>
                <w:lang w:val="en-US"/>
              </w:rPr>
              <w:t>II</w:t>
            </w:r>
            <w:r w:rsidRPr="00C501DC">
              <w:rPr>
                <w:sz w:val="24"/>
                <w:szCs w:val="24"/>
              </w:rPr>
              <w:t>с.ш. 83</w:t>
            </w:r>
            <w:r w:rsidRPr="00C501DC">
              <w:rPr>
                <w:sz w:val="24"/>
                <w:szCs w:val="24"/>
                <w:vertAlign w:val="superscript"/>
              </w:rPr>
              <w:t>0</w:t>
            </w:r>
            <w:r w:rsidRPr="00C501DC">
              <w:rPr>
                <w:sz w:val="24"/>
                <w:szCs w:val="24"/>
              </w:rPr>
              <w:t>55</w:t>
            </w:r>
            <w:r w:rsidRPr="00C501DC">
              <w:rPr>
                <w:sz w:val="24"/>
                <w:szCs w:val="24"/>
                <w:vertAlign w:val="superscript"/>
                <w:lang w:val="en-US"/>
              </w:rPr>
              <w:t>I</w:t>
            </w:r>
            <w:r w:rsidRPr="00C501DC">
              <w:rPr>
                <w:sz w:val="24"/>
                <w:szCs w:val="24"/>
              </w:rPr>
              <w:t>44</w:t>
            </w:r>
            <w:r w:rsidRPr="00C501DC">
              <w:rPr>
                <w:sz w:val="24"/>
                <w:szCs w:val="24"/>
                <w:vertAlign w:val="superscript"/>
                <w:lang w:val="en-US"/>
              </w:rPr>
              <w:t>II</w:t>
            </w:r>
            <w:r w:rsidRPr="00C501DC">
              <w:rPr>
                <w:sz w:val="24"/>
                <w:szCs w:val="24"/>
              </w:rPr>
              <w:t>в.д.</w:t>
            </w:r>
          </w:p>
        </w:tc>
        <w:tc>
          <w:tcPr>
            <w:tcW w:w="1417" w:type="dxa"/>
          </w:tcPr>
          <w:p w:rsidR="0090724C" w:rsidRPr="00C501DC" w:rsidRDefault="0090724C" w:rsidP="00F62206">
            <w:pPr>
              <w:spacing w:line="360" w:lineRule="auto"/>
              <w:rPr>
                <w:sz w:val="24"/>
                <w:szCs w:val="24"/>
              </w:rPr>
            </w:pPr>
            <w:r w:rsidRPr="00C501DC">
              <w:rPr>
                <w:sz w:val="24"/>
                <w:szCs w:val="24"/>
              </w:rPr>
              <w:t xml:space="preserve">1182 </w:t>
            </w:r>
          </w:p>
        </w:tc>
        <w:tc>
          <w:tcPr>
            <w:tcW w:w="1559" w:type="dxa"/>
          </w:tcPr>
          <w:p w:rsidR="0090724C" w:rsidRPr="00C501DC" w:rsidRDefault="0090724C" w:rsidP="00F62206">
            <w:pPr>
              <w:spacing w:line="360" w:lineRule="auto"/>
              <w:rPr>
                <w:sz w:val="24"/>
                <w:szCs w:val="24"/>
              </w:rPr>
            </w:pPr>
            <w:r w:rsidRPr="00C501DC">
              <w:rPr>
                <w:sz w:val="24"/>
                <w:szCs w:val="24"/>
              </w:rPr>
              <w:t>0,19</w:t>
            </w:r>
          </w:p>
        </w:tc>
      </w:tr>
      <w:tr w:rsidR="0090724C" w:rsidRPr="00C501DC" w:rsidTr="00F62206">
        <w:trPr>
          <w:jc w:val="center"/>
        </w:trPr>
        <w:tc>
          <w:tcPr>
            <w:tcW w:w="579" w:type="dxa"/>
          </w:tcPr>
          <w:p w:rsidR="0090724C" w:rsidRPr="00C501DC" w:rsidRDefault="00AF6D1D" w:rsidP="00F62206">
            <w:pPr>
              <w:spacing w:line="360" w:lineRule="auto"/>
              <w:rPr>
                <w:sz w:val="24"/>
                <w:szCs w:val="24"/>
              </w:rPr>
            </w:pPr>
            <w:r>
              <w:rPr>
                <w:sz w:val="24"/>
                <w:szCs w:val="24"/>
              </w:rPr>
              <w:t>3</w:t>
            </w:r>
            <w:r w:rsidR="0090724C" w:rsidRPr="00C501DC">
              <w:rPr>
                <w:sz w:val="24"/>
                <w:szCs w:val="24"/>
              </w:rPr>
              <w:t>3</w:t>
            </w:r>
          </w:p>
        </w:tc>
        <w:tc>
          <w:tcPr>
            <w:tcW w:w="4052" w:type="dxa"/>
          </w:tcPr>
          <w:p w:rsidR="0090724C" w:rsidRPr="00C501DC" w:rsidRDefault="0090724C" w:rsidP="00F62206">
            <w:pPr>
              <w:spacing w:line="360" w:lineRule="auto"/>
              <w:ind w:firstLine="0"/>
              <w:rPr>
                <w:sz w:val="24"/>
                <w:szCs w:val="24"/>
              </w:rPr>
            </w:pPr>
            <w:r w:rsidRPr="00C501DC">
              <w:rPr>
                <w:sz w:val="24"/>
                <w:szCs w:val="24"/>
              </w:rPr>
              <w:t xml:space="preserve">Риддерский лесхоз, Журавлинское лесничество, 18 кв., 64 выдел </w:t>
            </w:r>
          </w:p>
        </w:tc>
        <w:tc>
          <w:tcPr>
            <w:tcW w:w="1946" w:type="dxa"/>
          </w:tcPr>
          <w:p w:rsidR="0090724C" w:rsidRPr="00C501DC" w:rsidRDefault="0090724C" w:rsidP="00F62206">
            <w:pPr>
              <w:spacing w:line="360" w:lineRule="auto"/>
              <w:ind w:firstLine="0"/>
              <w:rPr>
                <w:sz w:val="24"/>
                <w:szCs w:val="24"/>
              </w:rPr>
            </w:pPr>
            <w:r w:rsidRPr="00C501DC">
              <w:rPr>
                <w:sz w:val="24"/>
                <w:szCs w:val="24"/>
              </w:rPr>
              <w:t>50</w:t>
            </w:r>
            <w:r w:rsidRPr="00C501DC">
              <w:rPr>
                <w:sz w:val="24"/>
                <w:szCs w:val="24"/>
                <w:vertAlign w:val="superscript"/>
              </w:rPr>
              <w:t>0</w:t>
            </w:r>
            <w:r w:rsidRPr="00C501DC">
              <w:rPr>
                <w:sz w:val="24"/>
                <w:szCs w:val="24"/>
              </w:rPr>
              <w:t>22</w:t>
            </w:r>
            <w:r w:rsidRPr="00C501DC">
              <w:rPr>
                <w:sz w:val="24"/>
                <w:szCs w:val="24"/>
                <w:vertAlign w:val="superscript"/>
              </w:rPr>
              <w:t>1</w:t>
            </w:r>
            <w:r w:rsidRPr="00C501DC">
              <w:rPr>
                <w:sz w:val="24"/>
                <w:szCs w:val="24"/>
              </w:rPr>
              <w:t>25</w:t>
            </w:r>
            <w:r w:rsidRPr="00C501DC">
              <w:rPr>
                <w:sz w:val="24"/>
                <w:szCs w:val="24"/>
                <w:vertAlign w:val="superscript"/>
                <w:lang w:val="en-US"/>
              </w:rPr>
              <w:t>II</w:t>
            </w:r>
            <w:r w:rsidRPr="00C501DC">
              <w:rPr>
                <w:sz w:val="24"/>
                <w:szCs w:val="24"/>
              </w:rPr>
              <w:t>с.ш. 83</w:t>
            </w:r>
            <w:r w:rsidRPr="00C501DC">
              <w:rPr>
                <w:sz w:val="24"/>
                <w:szCs w:val="24"/>
                <w:vertAlign w:val="superscript"/>
              </w:rPr>
              <w:t>0</w:t>
            </w:r>
            <w:r w:rsidRPr="00C501DC">
              <w:rPr>
                <w:sz w:val="24"/>
                <w:szCs w:val="24"/>
              </w:rPr>
              <w:t>55</w:t>
            </w:r>
            <w:r w:rsidRPr="00C501DC">
              <w:rPr>
                <w:sz w:val="24"/>
                <w:szCs w:val="24"/>
                <w:vertAlign w:val="superscript"/>
                <w:lang w:val="en-US"/>
              </w:rPr>
              <w:t>I</w:t>
            </w:r>
            <w:r w:rsidRPr="00C501DC">
              <w:rPr>
                <w:sz w:val="24"/>
                <w:szCs w:val="24"/>
              </w:rPr>
              <w:t>44</w:t>
            </w:r>
            <w:r w:rsidRPr="00C501DC">
              <w:rPr>
                <w:sz w:val="24"/>
                <w:szCs w:val="24"/>
                <w:vertAlign w:val="superscript"/>
                <w:lang w:val="en-US"/>
              </w:rPr>
              <w:t>II</w:t>
            </w:r>
            <w:r w:rsidRPr="00C501DC">
              <w:rPr>
                <w:sz w:val="24"/>
                <w:szCs w:val="24"/>
              </w:rPr>
              <w:t>в.д.</w:t>
            </w:r>
          </w:p>
        </w:tc>
        <w:tc>
          <w:tcPr>
            <w:tcW w:w="1417" w:type="dxa"/>
          </w:tcPr>
          <w:p w:rsidR="0090724C" w:rsidRPr="00C501DC" w:rsidRDefault="0090724C" w:rsidP="00F62206">
            <w:pPr>
              <w:spacing w:line="360" w:lineRule="auto"/>
              <w:rPr>
                <w:sz w:val="24"/>
                <w:szCs w:val="24"/>
              </w:rPr>
            </w:pPr>
            <w:r w:rsidRPr="00C501DC">
              <w:rPr>
                <w:sz w:val="24"/>
                <w:szCs w:val="24"/>
              </w:rPr>
              <w:t xml:space="preserve">1140 </w:t>
            </w:r>
          </w:p>
        </w:tc>
        <w:tc>
          <w:tcPr>
            <w:tcW w:w="1559" w:type="dxa"/>
          </w:tcPr>
          <w:p w:rsidR="0090724C" w:rsidRPr="00C501DC" w:rsidRDefault="0090724C" w:rsidP="00F62206">
            <w:pPr>
              <w:spacing w:line="360" w:lineRule="auto"/>
              <w:rPr>
                <w:sz w:val="24"/>
                <w:szCs w:val="24"/>
              </w:rPr>
            </w:pPr>
            <w:r w:rsidRPr="00C501DC">
              <w:rPr>
                <w:sz w:val="24"/>
                <w:szCs w:val="24"/>
              </w:rPr>
              <w:t>0,14</w:t>
            </w:r>
          </w:p>
        </w:tc>
      </w:tr>
      <w:tr w:rsidR="0090724C" w:rsidRPr="00C501DC" w:rsidTr="00F62206">
        <w:trPr>
          <w:jc w:val="center"/>
        </w:trPr>
        <w:tc>
          <w:tcPr>
            <w:tcW w:w="579" w:type="dxa"/>
          </w:tcPr>
          <w:p w:rsidR="0090724C" w:rsidRPr="00C501DC" w:rsidRDefault="00AF6D1D" w:rsidP="00F62206">
            <w:pPr>
              <w:spacing w:line="360" w:lineRule="auto"/>
              <w:rPr>
                <w:sz w:val="24"/>
                <w:szCs w:val="24"/>
              </w:rPr>
            </w:pPr>
            <w:r>
              <w:rPr>
                <w:sz w:val="24"/>
                <w:szCs w:val="24"/>
              </w:rPr>
              <w:t>4</w:t>
            </w:r>
            <w:r w:rsidR="0090724C" w:rsidRPr="00C501DC">
              <w:rPr>
                <w:sz w:val="24"/>
                <w:szCs w:val="24"/>
              </w:rPr>
              <w:t>4</w:t>
            </w:r>
          </w:p>
        </w:tc>
        <w:tc>
          <w:tcPr>
            <w:tcW w:w="4052" w:type="dxa"/>
          </w:tcPr>
          <w:p w:rsidR="0090724C" w:rsidRPr="00C501DC" w:rsidRDefault="0090724C" w:rsidP="00F62206">
            <w:pPr>
              <w:spacing w:line="360" w:lineRule="auto"/>
              <w:ind w:firstLine="0"/>
              <w:rPr>
                <w:sz w:val="24"/>
                <w:szCs w:val="24"/>
              </w:rPr>
            </w:pPr>
            <w:r w:rsidRPr="00C501DC">
              <w:rPr>
                <w:sz w:val="24"/>
                <w:szCs w:val="24"/>
              </w:rPr>
              <w:t>Пихтовский лесхоз, Бутаковское лесничество, 38 кв., 40 выдел</w:t>
            </w:r>
          </w:p>
        </w:tc>
        <w:tc>
          <w:tcPr>
            <w:tcW w:w="1946" w:type="dxa"/>
          </w:tcPr>
          <w:p w:rsidR="0090724C" w:rsidRPr="00C501DC" w:rsidRDefault="0090724C" w:rsidP="00F62206">
            <w:pPr>
              <w:spacing w:line="360" w:lineRule="auto"/>
              <w:ind w:firstLine="0"/>
              <w:rPr>
                <w:sz w:val="24"/>
                <w:szCs w:val="24"/>
              </w:rPr>
            </w:pPr>
            <w:r w:rsidRPr="00C501DC">
              <w:rPr>
                <w:sz w:val="24"/>
                <w:szCs w:val="24"/>
              </w:rPr>
              <w:t>50</w:t>
            </w:r>
            <w:r w:rsidRPr="00C501DC">
              <w:rPr>
                <w:sz w:val="24"/>
                <w:szCs w:val="24"/>
                <w:vertAlign w:val="superscript"/>
              </w:rPr>
              <w:t>0</w:t>
            </w:r>
            <w:r w:rsidRPr="00C501DC">
              <w:rPr>
                <w:sz w:val="24"/>
                <w:szCs w:val="24"/>
              </w:rPr>
              <w:t>22</w:t>
            </w:r>
            <w:r w:rsidRPr="00C501DC">
              <w:rPr>
                <w:sz w:val="24"/>
                <w:szCs w:val="24"/>
                <w:vertAlign w:val="superscript"/>
              </w:rPr>
              <w:t>1</w:t>
            </w:r>
            <w:r w:rsidRPr="00C501DC">
              <w:rPr>
                <w:sz w:val="24"/>
                <w:szCs w:val="24"/>
              </w:rPr>
              <w:t>25</w:t>
            </w:r>
            <w:r w:rsidRPr="00C501DC">
              <w:rPr>
                <w:sz w:val="24"/>
                <w:szCs w:val="24"/>
                <w:vertAlign w:val="superscript"/>
                <w:lang w:val="en-US"/>
              </w:rPr>
              <w:t>II</w:t>
            </w:r>
            <w:r w:rsidRPr="00C501DC">
              <w:rPr>
                <w:sz w:val="24"/>
                <w:szCs w:val="24"/>
              </w:rPr>
              <w:t>с.ш. 83</w:t>
            </w:r>
            <w:r w:rsidRPr="00C501DC">
              <w:rPr>
                <w:sz w:val="24"/>
                <w:szCs w:val="24"/>
                <w:vertAlign w:val="superscript"/>
              </w:rPr>
              <w:t>0</w:t>
            </w:r>
            <w:r w:rsidRPr="00C501DC">
              <w:rPr>
                <w:sz w:val="24"/>
                <w:szCs w:val="24"/>
              </w:rPr>
              <w:t>53</w:t>
            </w:r>
            <w:r w:rsidRPr="00C501DC">
              <w:rPr>
                <w:sz w:val="24"/>
                <w:szCs w:val="24"/>
                <w:vertAlign w:val="superscript"/>
                <w:lang w:val="en-US"/>
              </w:rPr>
              <w:t>I</w:t>
            </w:r>
            <w:r w:rsidRPr="00C501DC">
              <w:rPr>
                <w:sz w:val="24"/>
                <w:szCs w:val="24"/>
              </w:rPr>
              <w:t>54</w:t>
            </w:r>
            <w:r w:rsidRPr="00C501DC">
              <w:rPr>
                <w:sz w:val="24"/>
                <w:szCs w:val="24"/>
                <w:vertAlign w:val="superscript"/>
                <w:lang w:val="en-US"/>
              </w:rPr>
              <w:t>II</w:t>
            </w:r>
            <w:r w:rsidRPr="00C501DC">
              <w:rPr>
                <w:sz w:val="24"/>
                <w:szCs w:val="24"/>
              </w:rPr>
              <w:t>в.д.</w:t>
            </w:r>
          </w:p>
        </w:tc>
        <w:tc>
          <w:tcPr>
            <w:tcW w:w="1417" w:type="dxa"/>
          </w:tcPr>
          <w:p w:rsidR="0090724C" w:rsidRPr="00C501DC" w:rsidRDefault="0090724C" w:rsidP="00F62206">
            <w:pPr>
              <w:spacing w:line="360" w:lineRule="auto"/>
              <w:rPr>
                <w:sz w:val="24"/>
                <w:szCs w:val="24"/>
              </w:rPr>
            </w:pPr>
            <w:r w:rsidRPr="00C501DC">
              <w:rPr>
                <w:sz w:val="24"/>
                <w:szCs w:val="24"/>
              </w:rPr>
              <w:t xml:space="preserve">1083 </w:t>
            </w:r>
          </w:p>
        </w:tc>
        <w:tc>
          <w:tcPr>
            <w:tcW w:w="1559" w:type="dxa"/>
          </w:tcPr>
          <w:p w:rsidR="0090724C" w:rsidRPr="00C501DC" w:rsidRDefault="0090724C" w:rsidP="00F62206">
            <w:pPr>
              <w:spacing w:line="360" w:lineRule="auto"/>
              <w:rPr>
                <w:sz w:val="24"/>
                <w:szCs w:val="24"/>
              </w:rPr>
            </w:pPr>
            <w:r w:rsidRPr="00C501DC">
              <w:rPr>
                <w:sz w:val="24"/>
                <w:szCs w:val="24"/>
              </w:rPr>
              <w:t>0,22</w:t>
            </w:r>
          </w:p>
        </w:tc>
      </w:tr>
      <w:tr w:rsidR="0090724C" w:rsidRPr="00C501DC" w:rsidTr="00F62206">
        <w:trPr>
          <w:jc w:val="center"/>
        </w:trPr>
        <w:tc>
          <w:tcPr>
            <w:tcW w:w="579" w:type="dxa"/>
          </w:tcPr>
          <w:p w:rsidR="0090724C" w:rsidRPr="00C501DC" w:rsidRDefault="00AF6D1D" w:rsidP="00F62206">
            <w:pPr>
              <w:spacing w:line="360" w:lineRule="auto"/>
              <w:rPr>
                <w:sz w:val="24"/>
                <w:szCs w:val="24"/>
              </w:rPr>
            </w:pPr>
            <w:r>
              <w:rPr>
                <w:sz w:val="24"/>
                <w:szCs w:val="24"/>
              </w:rPr>
              <w:t>5</w:t>
            </w:r>
            <w:r w:rsidR="0090724C" w:rsidRPr="00C501DC">
              <w:rPr>
                <w:sz w:val="24"/>
                <w:szCs w:val="24"/>
              </w:rPr>
              <w:t>5</w:t>
            </w:r>
          </w:p>
        </w:tc>
        <w:tc>
          <w:tcPr>
            <w:tcW w:w="4052" w:type="dxa"/>
          </w:tcPr>
          <w:p w:rsidR="0090724C" w:rsidRPr="00C501DC" w:rsidRDefault="0090724C" w:rsidP="00F62206">
            <w:pPr>
              <w:spacing w:line="360" w:lineRule="auto"/>
              <w:ind w:firstLine="0"/>
              <w:rPr>
                <w:sz w:val="24"/>
                <w:szCs w:val="24"/>
              </w:rPr>
            </w:pPr>
            <w:r w:rsidRPr="00C501DC">
              <w:rPr>
                <w:sz w:val="24"/>
                <w:szCs w:val="24"/>
              </w:rPr>
              <w:t xml:space="preserve">Пихтовский лесхоз, Пригородное лесничество, 84 кв., 16 выдел </w:t>
            </w:r>
          </w:p>
        </w:tc>
        <w:tc>
          <w:tcPr>
            <w:tcW w:w="1946" w:type="dxa"/>
          </w:tcPr>
          <w:p w:rsidR="0090724C" w:rsidRPr="00C501DC" w:rsidRDefault="0090724C" w:rsidP="00F62206">
            <w:pPr>
              <w:spacing w:line="360" w:lineRule="auto"/>
              <w:ind w:firstLine="0"/>
              <w:rPr>
                <w:sz w:val="24"/>
                <w:szCs w:val="24"/>
              </w:rPr>
            </w:pPr>
            <w:r w:rsidRPr="00C501DC">
              <w:rPr>
                <w:sz w:val="24"/>
                <w:szCs w:val="24"/>
              </w:rPr>
              <w:t xml:space="preserve">50º20'26"  с.ш. </w:t>
            </w:r>
          </w:p>
          <w:p w:rsidR="0090724C" w:rsidRPr="00C501DC" w:rsidRDefault="0090724C" w:rsidP="00F62206">
            <w:pPr>
              <w:spacing w:line="360" w:lineRule="auto"/>
              <w:ind w:firstLine="0"/>
              <w:rPr>
                <w:sz w:val="24"/>
                <w:szCs w:val="24"/>
              </w:rPr>
            </w:pPr>
            <w:r w:rsidRPr="00C501DC">
              <w:rPr>
                <w:sz w:val="24"/>
                <w:szCs w:val="24"/>
              </w:rPr>
              <w:t>83º45'24"  в.д.</w:t>
            </w:r>
          </w:p>
        </w:tc>
        <w:tc>
          <w:tcPr>
            <w:tcW w:w="1417" w:type="dxa"/>
          </w:tcPr>
          <w:p w:rsidR="0090724C" w:rsidRPr="00C501DC" w:rsidRDefault="0090724C" w:rsidP="00F62206">
            <w:pPr>
              <w:spacing w:line="360" w:lineRule="auto"/>
              <w:rPr>
                <w:sz w:val="24"/>
                <w:szCs w:val="24"/>
              </w:rPr>
            </w:pPr>
            <w:r w:rsidRPr="00C501DC">
              <w:rPr>
                <w:sz w:val="24"/>
                <w:szCs w:val="24"/>
              </w:rPr>
              <w:t xml:space="preserve">1117 </w:t>
            </w:r>
          </w:p>
        </w:tc>
        <w:tc>
          <w:tcPr>
            <w:tcW w:w="1559" w:type="dxa"/>
          </w:tcPr>
          <w:p w:rsidR="0090724C" w:rsidRPr="00C501DC" w:rsidRDefault="0090724C" w:rsidP="00F62206">
            <w:pPr>
              <w:spacing w:line="360" w:lineRule="auto"/>
              <w:rPr>
                <w:sz w:val="24"/>
                <w:szCs w:val="24"/>
              </w:rPr>
            </w:pPr>
            <w:r w:rsidRPr="00C501DC">
              <w:rPr>
                <w:sz w:val="24"/>
                <w:szCs w:val="24"/>
              </w:rPr>
              <w:t>0,18</w:t>
            </w:r>
          </w:p>
        </w:tc>
      </w:tr>
      <w:tr w:rsidR="0090724C" w:rsidRPr="00C501DC" w:rsidTr="00F62206">
        <w:trPr>
          <w:jc w:val="center"/>
        </w:trPr>
        <w:tc>
          <w:tcPr>
            <w:tcW w:w="579" w:type="dxa"/>
          </w:tcPr>
          <w:p w:rsidR="0090724C" w:rsidRPr="00C501DC" w:rsidRDefault="00AF6D1D" w:rsidP="00F62206">
            <w:pPr>
              <w:spacing w:line="360" w:lineRule="auto"/>
              <w:rPr>
                <w:sz w:val="24"/>
                <w:szCs w:val="24"/>
              </w:rPr>
            </w:pPr>
            <w:r>
              <w:rPr>
                <w:sz w:val="24"/>
                <w:szCs w:val="24"/>
              </w:rPr>
              <w:t>6</w:t>
            </w:r>
            <w:r w:rsidR="0090724C" w:rsidRPr="00C501DC">
              <w:rPr>
                <w:sz w:val="24"/>
                <w:szCs w:val="24"/>
              </w:rPr>
              <w:t>6</w:t>
            </w:r>
          </w:p>
        </w:tc>
        <w:tc>
          <w:tcPr>
            <w:tcW w:w="4052" w:type="dxa"/>
          </w:tcPr>
          <w:p w:rsidR="0090724C" w:rsidRDefault="0090724C" w:rsidP="00F62206">
            <w:pPr>
              <w:spacing w:line="360" w:lineRule="auto"/>
              <w:ind w:firstLine="0"/>
              <w:rPr>
                <w:sz w:val="24"/>
                <w:szCs w:val="24"/>
              </w:rPr>
            </w:pPr>
            <w:r w:rsidRPr="00C501DC">
              <w:rPr>
                <w:sz w:val="24"/>
                <w:szCs w:val="24"/>
              </w:rPr>
              <w:t>Бармашинск</w:t>
            </w:r>
            <w:r>
              <w:rPr>
                <w:sz w:val="24"/>
                <w:szCs w:val="24"/>
              </w:rPr>
              <w:t xml:space="preserve">ий </w:t>
            </w:r>
            <w:r w:rsidRPr="00C501DC">
              <w:rPr>
                <w:sz w:val="24"/>
                <w:szCs w:val="24"/>
              </w:rPr>
              <w:t>лесхоз</w:t>
            </w:r>
            <w:r>
              <w:rPr>
                <w:sz w:val="24"/>
                <w:szCs w:val="24"/>
              </w:rPr>
              <w:t xml:space="preserve">, Щучинско- </w:t>
            </w:r>
          </w:p>
          <w:p w:rsidR="0090724C" w:rsidRPr="00C501DC" w:rsidRDefault="0090724C" w:rsidP="00F62206">
            <w:pPr>
              <w:spacing w:line="360" w:lineRule="auto"/>
              <w:ind w:firstLine="0"/>
              <w:rPr>
                <w:sz w:val="24"/>
                <w:szCs w:val="24"/>
              </w:rPr>
            </w:pPr>
            <w:r>
              <w:rPr>
                <w:sz w:val="24"/>
                <w:szCs w:val="24"/>
              </w:rPr>
              <w:t>Боровская курортная зона</w:t>
            </w:r>
          </w:p>
        </w:tc>
        <w:tc>
          <w:tcPr>
            <w:tcW w:w="1946" w:type="dxa"/>
          </w:tcPr>
          <w:p w:rsidR="0090724C" w:rsidRPr="00C501DC" w:rsidRDefault="0090724C" w:rsidP="00F62206">
            <w:pPr>
              <w:spacing w:line="360" w:lineRule="auto"/>
              <w:ind w:firstLine="0"/>
              <w:rPr>
                <w:sz w:val="24"/>
                <w:szCs w:val="24"/>
                <w:lang w:val="en-US"/>
              </w:rPr>
            </w:pPr>
            <w:r w:rsidRPr="00C501DC">
              <w:rPr>
                <w:sz w:val="24"/>
                <w:szCs w:val="24"/>
                <w:lang w:val="en-US"/>
              </w:rPr>
              <w:t>53</w:t>
            </w:r>
            <w:r w:rsidRPr="00C501DC">
              <w:rPr>
                <w:sz w:val="24"/>
                <w:szCs w:val="24"/>
                <w:vertAlign w:val="superscript"/>
                <w:lang w:val="en-US"/>
              </w:rPr>
              <w:t>0</w:t>
            </w:r>
            <w:r w:rsidRPr="00C501DC">
              <w:rPr>
                <w:sz w:val="24"/>
                <w:szCs w:val="24"/>
                <w:lang w:val="en-US"/>
              </w:rPr>
              <w:t>00</w:t>
            </w:r>
            <w:r w:rsidRPr="00C501DC">
              <w:rPr>
                <w:sz w:val="24"/>
                <w:szCs w:val="24"/>
                <w:vertAlign w:val="superscript"/>
                <w:lang w:val="en-US"/>
              </w:rPr>
              <w:t>I</w:t>
            </w:r>
            <w:r w:rsidRPr="00C501DC">
              <w:rPr>
                <w:sz w:val="24"/>
                <w:szCs w:val="24"/>
                <w:lang w:val="en-US"/>
              </w:rPr>
              <w:t>95</w:t>
            </w:r>
            <w:r w:rsidRPr="00C501DC">
              <w:rPr>
                <w:sz w:val="24"/>
                <w:szCs w:val="24"/>
                <w:vertAlign w:val="superscript"/>
                <w:lang w:val="en-US"/>
              </w:rPr>
              <w:t>II</w:t>
            </w:r>
            <w:r w:rsidRPr="00C501DC">
              <w:rPr>
                <w:sz w:val="24"/>
                <w:szCs w:val="24"/>
              </w:rPr>
              <w:t>с</w:t>
            </w:r>
            <w:r w:rsidRPr="00C501DC">
              <w:rPr>
                <w:sz w:val="24"/>
                <w:szCs w:val="24"/>
                <w:lang w:val="en-US"/>
              </w:rPr>
              <w:t>.</w:t>
            </w:r>
            <w:r w:rsidRPr="00C501DC">
              <w:rPr>
                <w:sz w:val="24"/>
                <w:szCs w:val="24"/>
              </w:rPr>
              <w:t>ш</w:t>
            </w:r>
            <w:r w:rsidRPr="00C501DC">
              <w:rPr>
                <w:sz w:val="24"/>
                <w:szCs w:val="24"/>
                <w:lang w:val="en-US"/>
              </w:rPr>
              <w:t>.</w:t>
            </w:r>
          </w:p>
          <w:p w:rsidR="0090724C" w:rsidRPr="00C501DC" w:rsidRDefault="0090724C" w:rsidP="00F62206">
            <w:pPr>
              <w:spacing w:line="360" w:lineRule="auto"/>
              <w:ind w:firstLine="0"/>
              <w:rPr>
                <w:sz w:val="24"/>
                <w:szCs w:val="24"/>
                <w:lang w:val="en-US"/>
              </w:rPr>
            </w:pPr>
            <w:r w:rsidRPr="00C501DC">
              <w:rPr>
                <w:sz w:val="24"/>
                <w:szCs w:val="24"/>
                <w:lang w:val="en-US"/>
              </w:rPr>
              <w:t>70</w:t>
            </w:r>
            <w:r w:rsidRPr="00C501DC">
              <w:rPr>
                <w:sz w:val="24"/>
                <w:szCs w:val="24"/>
                <w:vertAlign w:val="superscript"/>
                <w:lang w:val="en-US"/>
              </w:rPr>
              <w:t>0</w:t>
            </w:r>
            <w:r w:rsidRPr="00C501DC">
              <w:rPr>
                <w:sz w:val="24"/>
                <w:szCs w:val="24"/>
                <w:lang w:val="en-US"/>
              </w:rPr>
              <w:t>21</w:t>
            </w:r>
            <w:r w:rsidRPr="00C501DC">
              <w:rPr>
                <w:sz w:val="24"/>
                <w:szCs w:val="24"/>
                <w:vertAlign w:val="superscript"/>
                <w:lang w:val="en-US"/>
              </w:rPr>
              <w:t>I</w:t>
            </w:r>
            <w:r w:rsidRPr="00C501DC">
              <w:rPr>
                <w:sz w:val="24"/>
                <w:szCs w:val="24"/>
                <w:lang w:val="en-US"/>
              </w:rPr>
              <w:t>34</w:t>
            </w:r>
            <w:r w:rsidRPr="00C501DC">
              <w:rPr>
                <w:sz w:val="24"/>
                <w:szCs w:val="24"/>
                <w:vertAlign w:val="superscript"/>
                <w:lang w:val="en-US"/>
              </w:rPr>
              <w:t>II</w:t>
            </w:r>
            <w:r w:rsidRPr="00C501DC">
              <w:rPr>
                <w:sz w:val="24"/>
                <w:szCs w:val="24"/>
              </w:rPr>
              <w:t>в</w:t>
            </w:r>
            <w:r w:rsidRPr="00C501DC">
              <w:rPr>
                <w:sz w:val="24"/>
                <w:szCs w:val="24"/>
                <w:lang w:val="en-US"/>
              </w:rPr>
              <w:t>.</w:t>
            </w:r>
            <w:r w:rsidRPr="00C501DC">
              <w:rPr>
                <w:sz w:val="24"/>
                <w:szCs w:val="24"/>
              </w:rPr>
              <w:t>д</w:t>
            </w:r>
            <w:r w:rsidRPr="00C501DC">
              <w:rPr>
                <w:sz w:val="24"/>
                <w:szCs w:val="24"/>
                <w:lang w:val="en-US"/>
              </w:rPr>
              <w:t>.</w:t>
            </w:r>
          </w:p>
        </w:tc>
        <w:tc>
          <w:tcPr>
            <w:tcW w:w="1417" w:type="dxa"/>
          </w:tcPr>
          <w:p w:rsidR="0090724C" w:rsidRPr="00C501DC" w:rsidRDefault="0090724C" w:rsidP="00F62206">
            <w:pPr>
              <w:spacing w:line="360" w:lineRule="auto"/>
              <w:rPr>
                <w:sz w:val="24"/>
                <w:szCs w:val="24"/>
              </w:rPr>
            </w:pPr>
            <w:r w:rsidRPr="00C501DC">
              <w:rPr>
                <w:sz w:val="24"/>
                <w:szCs w:val="24"/>
              </w:rPr>
              <w:t>380</w:t>
            </w:r>
          </w:p>
        </w:tc>
        <w:tc>
          <w:tcPr>
            <w:tcW w:w="1559" w:type="dxa"/>
          </w:tcPr>
          <w:p w:rsidR="0090724C" w:rsidRPr="00C501DC" w:rsidRDefault="0090724C" w:rsidP="00F62206">
            <w:pPr>
              <w:spacing w:line="360" w:lineRule="auto"/>
              <w:rPr>
                <w:sz w:val="24"/>
                <w:szCs w:val="24"/>
              </w:rPr>
            </w:pPr>
            <w:r w:rsidRPr="00C501DC">
              <w:rPr>
                <w:sz w:val="24"/>
                <w:szCs w:val="24"/>
              </w:rPr>
              <w:t>0,17</w:t>
            </w:r>
          </w:p>
        </w:tc>
      </w:tr>
      <w:tr w:rsidR="0090724C" w:rsidRPr="00C501DC" w:rsidTr="00F62206">
        <w:trPr>
          <w:jc w:val="center"/>
        </w:trPr>
        <w:tc>
          <w:tcPr>
            <w:tcW w:w="579" w:type="dxa"/>
          </w:tcPr>
          <w:p w:rsidR="0090724C" w:rsidRPr="00C501DC" w:rsidRDefault="0090724C" w:rsidP="00F62206">
            <w:pPr>
              <w:spacing w:line="360" w:lineRule="auto"/>
              <w:rPr>
                <w:sz w:val="24"/>
                <w:szCs w:val="24"/>
              </w:rPr>
            </w:pPr>
            <w:r w:rsidRPr="00C501DC">
              <w:rPr>
                <w:sz w:val="24"/>
                <w:szCs w:val="24"/>
              </w:rPr>
              <w:t xml:space="preserve">7 </w:t>
            </w:r>
            <w:r w:rsidR="00AF6D1D">
              <w:rPr>
                <w:sz w:val="24"/>
                <w:szCs w:val="24"/>
              </w:rPr>
              <w:t>7</w:t>
            </w:r>
          </w:p>
        </w:tc>
        <w:tc>
          <w:tcPr>
            <w:tcW w:w="4052" w:type="dxa"/>
          </w:tcPr>
          <w:p w:rsidR="0090724C" w:rsidRPr="00C501DC" w:rsidRDefault="0090724C" w:rsidP="00F62206">
            <w:pPr>
              <w:spacing w:line="360" w:lineRule="auto"/>
              <w:ind w:firstLine="0"/>
              <w:rPr>
                <w:sz w:val="24"/>
                <w:szCs w:val="24"/>
              </w:rPr>
            </w:pPr>
            <w:r w:rsidRPr="00C501DC">
              <w:rPr>
                <w:sz w:val="24"/>
                <w:szCs w:val="24"/>
              </w:rPr>
              <w:t>Каражарский лесхоз, в окрестности г.Нур-Султан</w:t>
            </w:r>
          </w:p>
        </w:tc>
        <w:tc>
          <w:tcPr>
            <w:tcW w:w="1946" w:type="dxa"/>
          </w:tcPr>
          <w:p w:rsidR="0090724C" w:rsidRPr="00C501DC" w:rsidRDefault="0090724C" w:rsidP="00F62206">
            <w:pPr>
              <w:spacing w:line="360" w:lineRule="auto"/>
              <w:ind w:firstLine="0"/>
              <w:rPr>
                <w:sz w:val="24"/>
                <w:szCs w:val="24"/>
                <w:lang w:val="en-US"/>
              </w:rPr>
            </w:pPr>
            <w:r w:rsidRPr="00C501DC">
              <w:rPr>
                <w:sz w:val="24"/>
                <w:szCs w:val="24"/>
                <w:lang w:val="en-US"/>
              </w:rPr>
              <w:t>51</w:t>
            </w:r>
            <w:r w:rsidRPr="00C501DC">
              <w:rPr>
                <w:sz w:val="24"/>
                <w:szCs w:val="24"/>
                <w:vertAlign w:val="superscript"/>
                <w:lang w:val="en-US"/>
              </w:rPr>
              <w:t>0</w:t>
            </w:r>
            <w:r w:rsidRPr="00C501DC">
              <w:rPr>
                <w:sz w:val="24"/>
                <w:szCs w:val="24"/>
                <w:lang w:val="en-US"/>
              </w:rPr>
              <w:t>24</w:t>
            </w:r>
            <w:r w:rsidRPr="00C501DC">
              <w:rPr>
                <w:sz w:val="24"/>
                <w:szCs w:val="24"/>
                <w:vertAlign w:val="superscript"/>
                <w:lang w:val="en-US"/>
              </w:rPr>
              <w:t>I</w:t>
            </w:r>
            <w:r w:rsidRPr="00C501DC">
              <w:rPr>
                <w:sz w:val="24"/>
                <w:szCs w:val="24"/>
                <w:lang w:val="en-US"/>
              </w:rPr>
              <w:t>59</w:t>
            </w:r>
            <w:r w:rsidRPr="00C501DC">
              <w:rPr>
                <w:sz w:val="24"/>
                <w:szCs w:val="24"/>
                <w:vertAlign w:val="superscript"/>
                <w:lang w:val="en-US"/>
              </w:rPr>
              <w:t>II</w:t>
            </w:r>
            <w:r w:rsidRPr="00C501DC">
              <w:rPr>
                <w:sz w:val="24"/>
                <w:szCs w:val="24"/>
              </w:rPr>
              <w:t>с</w:t>
            </w:r>
            <w:r w:rsidRPr="00C501DC">
              <w:rPr>
                <w:sz w:val="24"/>
                <w:szCs w:val="24"/>
                <w:lang w:val="en-US"/>
              </w:rPr>
              <w:t>.</w:t>
            </w:r>
            <w:r w:rsidRPr="00C501DC">
              <w:rPr>
                <w:sz w:val="24"/>
                <w:szCs w:val="24"/>
              </w:rPr>
              <w:t>ш</w:t>
            </w:r>
            <w:r w:rsidRPr="00C501DC">
              <w:rPr>
                <w:sz w:val="24"/>
                <w:szCs w:val="24"/>
                <w:lang w:val="en-US"/>
              </w:rPr>
              <w:t>.</w:t>
            </w:r>
          </w:p>
          <w:p w:rsidR="0090724C" w:rsidRPr="00C501DC" w:rsidRDefault="0090724C" w:rsidP="00F62206">
            <w:pPr>
              <w:spacing w:line="360" w:lineRule="auto"/>
              <w:ind w:firstLine="0"/>
              <w:rPr>
                <w:sz w:val="24"/>
                <w:szCs w:val="24"/>
                <w:lang w:val="en-US"/>
              </w:rPr>
            </w:pPr>
            <w:r w:rsidRPr="00C501DC">
              <w:rPr>
                <w:sz w:val="24"/>
                <w:szCs w:val="24"/>
                <w:lang w:val="en-US"/>
              </w:rPr>
              <w:t>71</w:t>
            </w:r>
            <w:r w:rsidRPr="00C501DC">
              <w:rPr>
                <w:sz w:val="24"/>
                <w:szCs w:val="24"/>
                <w:vertAlign w:val="superscript"/>
                <w:lang w:val="en-US"/>
              </w:rPr>
              <w:t>0</w:t>
            </w:r>
            <w:r w:rsidRPr="00C501DC">
              <w:rPr>
                <w:sz w:val="24"/>
                <w:szCs w:val="24"/>
                <w:lang w:val="en-US"/>
              </w:rPr>
              <w:t>72</w:t>
            </w:r>
            <w:r w:rsidRPr="00C501DC">
              <w:rPr>
                <w:sz w:val="24"/>
                <w:szCs w:val="24"/>
                <w:vertAlign w:val="superscript"/>
                <w:lang w:val="en-US"/>
              </w:rPr>
              <w:t>I</w:t>
            </w:r>
            <w:r w:rsidRPr="00C501DC">
              <w:rPr>
                <w:sz w:val="24"/>
                <w:szCs w:val="24"/>
                <w:lang w:val="en-US"/>
              </w:rPr>
              <w:t>40</w:t>
            </w:r>
            <w:r w:rsidRPr="00C501DC">
              <w:rPr>
                <w:sz w:val="24"/>
                <w:szCs w:val="24"/>
                <w:vertAlign w:val="superscript"/>
                <w:lang w:val="en-US"/>
              </w:rPr>
              <w:t>II</w:t>
            </w:r>
            <w:r w:rsidRPr="00C501DC">
              <w:rPr>
                <w:sz w:val="24"/>
                <w:szCs w:val="24"/>
              </w:rPr>
              <w:t>в</w:t>
            </w:r>
            <w:r w:rsidRPr="00C501DC">
              <w:rPr>
                <w:sz w:val="24"/>
                <w:szCs w:val="24"/>
                <w:lang w:val="en-US"/>
              </w:rPr>
              <w:t>.</w:t>
            </w:r>
            <w:r w:rsidRPr="00C501DC">
              <w:rPr>
                <w:sz w:val="24"/>
                <w:szCs w:val="24"/>
              </w:rPr>
              <w:t>д</w:t>
            </w:r>
            <w:r w:rsidRPr="00C501DC">
              <w:rPr>
                <w:sz w:val="24"/>
                <w:szCs w:val="24"/>
                <w:lang w:val="en-US"/>
              </w:rPr>
              <w:t>.</w:t>
            </w:r>
          </w:p>
        </w:tc>
        <w:tc>
          <w:tcPr>
            <w:tcW w:w="1417" w:type="dxa"/>
          </w:tcPr>
          <w:p w:rsidR="0090724C" w:rsidRPr="00C501DC" w:rsidRDefault="0090724C" w:rsidP="00F62206">
            <w:pPr>
              <w:spacing w:line="360" w:lineRule="auto"/>
              <w:rPr>
                <w:sz w:val="24"/>
                <w:szCs w:val="24"/>
              </w:rPr>
            </w:pPr>
            <w:r w:rsidRPr="00C501DC">
              <w:rPr>
                <w:sz w:val="24"/>
                <w:szCs w:val="24"/>
              </w:rPr>
              <w:t>385</w:t>
            </w:r>
          </w:p>
        </w:tc>
        <w:tc>
          <w:tcPr>
            <w:tcW w:w="1559" w:type="dxa"/>
          </w:tcPr>
          <w:p w:rsidR="0090724C" w:rsidRPr="00C501DC" w:rsidRDefault="0090724C" w:rsidP="00F62206">
            <w:pPr>
              <w:spacing w:line="360" w:lineRule="auto"/>
              <w:rPr>
                <w:sz w:val="24"/>
                <w:szCs w:val="24"/>
              </w:rPr>
            </w:pPr>
            <w:r w:rsidRPr="00C501DC">
              <w:rPr>
                <w:sz w:val="24"/>
                <w:szCs w:val="24"/>
              </w:rPr>
              <w:t>0,23</w:t>
            </w:r>
          </w:p>
        </w:tc>
      </w:tr>
    </w:tbl>
    <w:p w:rsidR="0090724C" w:rsidRDefault="0090724C" w:rsidP="0090724C">
      <w:pPr>
        <w:pStyle w:val="af0"/>
        <w:ind w:firstLine="0"/>
        <w:rPr>
          <w:sz w:val="24"/>
          <w:szCs w:val="24"/>
        </w:rPr>
      </w:pPr>
    </w:p>
    <w:p w:rsidR="0090724C" w:rsidRDefault="0090724C" w:rsidP="0090724C">
      <w:pPr>
        <w:pStyle w:val="af0"/>
        <w:spacing w:line="360" w:lineRule="auto"/>
        <w:ind w:firstLine="709"/>
        <w:rPr>
          <w:sz w:val="24"/>
          <w:szCs w:val="24"/>
        </w:rPr>
      </w:pPr>
      <w:r>
        <w:rPr>
          <w:sz w:val="24"/>
          <w:szCs w:val="24"/>
        </w:rPr>
        <w:t xml:space="preserve">Природная флора лесных территорий Казахстанской части Алтая изучено достаточно полно. Результатом этих исследований стало применение 87 видов лекарственных растений в официальной медицине, более 500 видов используются в народной медицине </w:t>
      </w:r>
      <w:r w:rsidRPr="00FF1F90">
        <w:rPr>
          <w:sz w:val="24"/>
          <w:szCs w:val="24"/>
        </w:rPr>
        <w:t>[</w:t>
      </w:r>
      <w:r>
        <w:rPr>
          <w:sz w:val="24"/>
          <w:szCs w:val="24"/>
        </w:rPr>
        <w:t>52</w:t>
      </w:r>
      <w:r w:rsidRPr="00FF1F90">
        <w:rPr>
          <w:sz w:val="24"/>
          <w:szCs w:val="24"/>
        </w:rPr>
        <w:t>]</w:t>
      </w:r>
      <w:r>
        <w:rPr>
          <w:sz w:val="24"/>
          <w:szCs w:val="24"/>
        </w:rPr>
        <w:t xml:space="preserve">. Автор отмечает, что несмотря на многочисленные работы по оценке лекарственной флоры региона, в литературе и для практического применения отсутствует их полный список. В целом, по региону отмечается нерегулируемая заготовка сырья, популярных у местного населения лекарственных растений. Сильно сокращается ареал распространения таких видов, как </w:t>
      </w:r>
      <w:r w:rsidRPr="003022D9">
        <w:rPr>
          <w:i/>
          <w:sz w:val="24"/>
          <w:szCs w:val="24"/>
          <w:lang w:val="en-US"/>
        </w:rPr>
        <w:t>Adonisvernalis</w:t>
      </w:r>
      <w:r>
        <w:rPr>
          <w:sz w:val="24"/>
          <w:szCs w:val="24"/>
          <w:lang w:val="en-US"/>
        </w:rPr>
        <w:t>L</w:t>
      </w:r>
      <w:r w:rsidRPr="003022D9">
        <w:rPr>
          <w:sz w:val="24"/>
          <w:szCs w:val="24"/>
        </w:rPr>
        <w:t xml:space="preserve">., </w:t>
      </w:r>
      <w:r w:rsidRPr="003022D9">
        <w:rPr>
          <w:i/>
          <w:sz w:val="24"/>
          <w:szCs w:val="24"/>
          <w:lang w:val="en-US"/>
        </w:rPr>
        <w:t>Hedysarumalpinum</w:t>
      </w:r>
      <w:r>
        <w:rPr>
          <w:sz w:val="24"/>
          <w:szCs w:val="24"/>
          <w:lang w:val="en-US"/>
        </w:rPr>
        <w:t>L</w:t>
      </w:r>
      <w:r w:rsidRPr="003022D9">
        <w:rPr>
          <w:sz w:val="24"/>
          <w:szCs w:val="24"/>
        </w:rPr>
        <w:t xml:space="preserve">., </w:t>
      </w:r>
      <w:r>
        <w:rPr>
          <w:sz w:val="24"/>
          <w:szCs w:val="24"/>
          <w:lang w:val="en-US"/>
        </w:rPr>
        <w:t>H</w:t>
      </w:r>
      <w:r w:rsidRPr="003022D9">
        <w:rPr>
          <w:sz w:val="24"/>
          <w:szCs w:val="24"/>
        </w:rPr>
        <w:t xml:space="preserve">. </w:t>
      </w:r>
      <w:r w:rsidRPr="003022D9">
        <w:rPr>
          <w:i/>
          <w:sz w:val="24"/>
          <w:szCs w:val="24"/>
          <w:lang w:val="en-US"/>
        </w:rPr>
        <w:lastRenderedPageBreak/>
        <w:t>Theium</w:t>
      </w:r>
      <w:r>
        <w:rPr>
          <w:sz w:val="24"/>
          <w:szCs w:val="24"/>
          <w:lang w:val="en-US"/>
        </w:rPr>
        <w:t>Krasnob</w:t>
      </w:r>
      <w:r w:rsidRPr="003022D9">
        <w:rPr>
          <w:sz w:val="24"/>
          <w:szCs w:val="24"/>
        </w:rPr>
        <w:t xml:space="preserve">., </w:t>
      </w:r>
      <w:r w:rsidRPr="003022D9">
        <w:rPr>
          <w:i/>
          <w:sz w:val="24"/>
          <w:szCs w:val="24"/>
          <w:lang w:val="en-US"/>
        </w:rPr>
        <w:t>Stemmacanthachartamoides</w:t>
      </w:r>
      <w:r w:rsidRPr="003022D9">
        <w:rPr>
          <w:sz w:val="24"/>
          <w:szCs w:val="24"/>
        </w:rPr>
        <w:t xml:space="preserve"> (</w:t>
      </w:r>
      <w:r>
        <w:rPr>
          <w:sz w:val="24"/>
          <w:szCs w:val="24"/>
          <w:lang w:val="en-US"/>
        </w:rPr>
        <w:t>Willd</w:t>
      </w:r>
      <w:r w:rsidRPr="003022D9">
        <w:rPr>
          <w:sz w:val="24"/>
          <w:szCs w:val="24"/>
        </w:rPr>
        <w:t xml:space="preserve">.), </w:t>
      </w:r>
      <w:r w:rsidRPr="003022D9">
        <w:rPr>
          <w:i/>
          <w:sz w:val="24"/>
          <w:szCs w:val="24"/>
          <w:lang w:val="en-US"/>
        </w:rPr>
        <w:t>Paeoniahybrid</w:t>
      </w:r>
      <w:r>
        <w:rPr>
          <w:sz w:val="24"/>
          <w:szCs w:val="24"/>
          <w:lang w:val="en-US"/>
        </w:rPr>
        <w:t>Pall</w:t>
      </w:r>
      <w:r w:rsidRPr="003022D9">
        <w:rPr>
          <w:sz w:val="24"/>
          <w:szCs w:val="24"/>
        </w:rPr>
        <w:t xml:space="preserve">., </w:t>
      </w:r>
      <w:r w:rsidRPr="003022D9">
        <w:rPr>
          <w:i/>
          <w:sz w:val="24"/>
          <w:szCs w:val="24"/>
          <w:lang w:val="en-US"/>
        </w:rPr>
        <w:t>Alceaflovoviana</w:t>
      </w:r>
      <w:r w:rsidRPr="003022D9">
        <w:rPr>
          <w:sz w:val="24"/>
          <w:szCs w:val="24"/>
        </w:rPr>
        <w:t xml:space="preserve"> (</w:t>
      </w:r>
      <w:r>
        <w:rPr>
          <w:sz w:val="24"/>
          <w:szCs w:val="24"/>
          <w:lang w:val="en-US"/>
        </w:rPr>
        <w:t>Litv</w:t>
      </w:r>
      <w:r w:rsidRPr="003022D9">
        <w:rPr>
          <w:sz w:val="24"/>
          <w:szCs w:val="24"/>
        </w:rPr>
        <w:t xml:space="preserve">.) </w:t>
      </w:r>
      <w:r>
        <w:rPr>
          <w:sz w:val="24"/>
          <w:szCs w:val="24"/>
          <w:lang w:val="en-US"/>
        </w:rPr>
        <w:t>Iljin</w:t>
      </w:r>
      <w:r w:rsidRPr="003022D9">
        <w:rPr>
          <w:sz w:val="24"/>
          <w:szCs w:val="24"/>
        </w:rPr>
        <w:t>.</w:t>
      </w:r>
      <w:r>
        <w:rPr>
          <w:sz w:val="24"/>
          <w:szCs w:val="24"/>
        </w:rPr>
        <w:t xml:space="preserve"> и др., наблюдается деградация их популяций во многих участках горных лесов Алтая. В связи с этим нами внимание уделенонекоторым редким и исчезающим видам, которые интенсивно заготавливаются и имеют угрозу полного исчезновения. </w:t>
      </w:r>
    </w:p>
    <w:p w:rsidR="0090724C" w:rsidRPr="006F4EBC" w:rsidRDefault="0090724C" w:rsidP="0090724C">
      <w:pPr>
        <w:pStyle w:val="af0"/>
        <w:spacing w:line="360" w:lineRule="auto"/>
        <w:ind w:firstLine="709"/>
        <w:rPr>
          <w:i/>
          <w:sz w:val="24"/>
          <w:szCs w:val="24"/>
        </w:rPr>
      </w:pPr>
      <w:r>
        <w:rPr>
          <w:sz w:val="24"/>
          <w:szCs w:val="24"/>
        </w:rPr>
        <w:t xml:space="preserve">Вид </w:t>
      </w:r>
      <w:r w:rsidRPr="006F4EBC">
        <w:rPr>
          <w:i/>
          <w:sz w:val="24"/>
          <w:szCs w:val="24"/>
          <w:lang w:val="en-US"/>
        </w:rPr>
        <w:t>Origanum</w:t>
      </w:r>
      <w:r w:rsidR="004958F4">
        <w:rPr>
          <w:i/>
          <w:sz w:val="24"/>
          <w:szCs w:val="24"/>
        </w:rPr>
        <w:t xml:space="preserve"> </w:t>
      </w:r>
      <w:r w:rsidRPr="006F4EBC">
        <w:rPr>
          <w:i/>
          <w:sz w:val="24"/>
          <w:szCs w:val="24"/>
          <w:lang w:val="en-US"/>
        </w:rPr>
        <w:t>vulgare</w:t>
      </w:r>
      <w:r w:rsidR="004958F4">
        <w:rPr>
          <w:i/>
          <w:sz w:val="24"/>
          <w:szCs w:val="24"/>
        </w:rPr>
        <w:t xml:space="preserve"> </w:t>
      </w:r>
      <w:r w:rsidRPr="006F4EBC">
        <w:rPr>
          <w:sz w:val="24"/>
          <w:szCs w:val="24"/>
          <w:lang w:val="en-US"/>
        </w:rPr>
        <w:t>L</w:t>
      </w:r>
      <w:r w:rsidRPr="006F4EBC">
        <w:rPr>
          <w:sz w:val="24"/>
          <w:szCs w:val="24"/>
        </w:rPr>
        <w:t xml:space="preserve">. </w:t>
      </w:r>
      <w:r w:rsidRPr="006F4EBC">
        <w:rPr>
          <w:sz w:val="24"/>
          <w:szCs w:val="24"/>
          <w:lang w:val="kk-KZ"/>
        </w:rPr>
        <w:t>– Душ</w:t>
      </w:r>
      <w:r w:rsidRPr="006F4EBC">
        <w:rPr>
          <w:sz w:val="24"/>
          <w:szCs w:val="24"/>
        </w:rPr>
        <w:t xml:space="preserve">ица обыкновенная. </w:t>
      </w:r>
    </w:p>
    <w:p w:rsidR="0090724C" w:rsidRDefault="0090724C" w:rsidP="0090724C">
      <w:pPr>
        <w:spacing w:line="360" w:lineRule="auto"/>
        <w:ind w:firstLine="709"/>
        <w:rPr>
          <w:sz w:val="24"/>
          <w:szCs w:val="24"/>
        </w:rPr>
      </w:pPr>
      <w:r w:rsidRPr="006F4EBC">
        <w:rPr>
          <w:sz w:val="24"/>
          <w:szCs w:val="24"/>
        </w:rPr>
        <w:t xml:space="preserve">Мезоксерофит с Евразийским распространением; растет на суходольных и степных лугах, по опушкам лесов, луговым и каменистым склонам. В Казахстане встречается 1. Отр. Общ. Сырта, 2. Тоб. – Ишим., 3. Ирт., 4. Семип. Бор., 5. Кокчет., 6. Прикасп., 7. Актюб., 18. Балх. – Алак.,22. Алтай, 23. Тарб., 24. Джунг. Алат., 25. Заил. Кунг. Алат. </w:t>
      </w:r>
      <w:r>
        <w:rPr>
          <w:sz w:val="24"/>
          <w:szCs w:val="24"/>
        </w:rPr>
        <w:t>(Флора Казахстана, 1956-1966</w:t>
      </w:r>
      <w:r w:rsidRPr="00ED0785">
        <w:rPr>
          <w:sz w:val="24"/>
          <w:szCs w:val="24"/>
        </w:rPr>
        <w:t>).</w:t>
      </w:r>
      <w:r w:rsidRPr="006F4EBC">
        <w:rPr>
          <w:sz w:val="24"/>
          <w:szCs w:val="24"/>
        </w:rPr>
        <w:t xml:space="preserve"> На Западном Алтае встречается повсеместно.</w:t>
      </w:r>
    </w:p>
    <w:p w:rsidR="0090724C" w:rsidRDefault="0090724C" w:rsidP="00F62206">
      <w:pPr>
        <w:spacing w:line="360" w:lineRule="auto"/>
        <w:ind w:firstLine="709"/>
        <w:rPr>
          <w:sz w:val="24"/>
          <w:szCs w:val="24"/>
        </w:rPr>
      </w:pPr>
      <w:r w:rsidRPr="006F4EBC">
        <w:rPr>
          <w:sz w:val="24"/>
          <w:szCs w:val="24"/>
        </w:rPr>
        <w:t xml:space="preserve">Обследования </w:t>
      </w:r>
      <w:r>
        <w:rPr>
          <w:sz w:val="24"/>
          <w:szCs w:val="24"/>
        </w:rPr>
        <w:t>проводились на юго-</w:t>
      </w:r>
      <w:r w:rsidRPr="006F4EBC">
        <w:rPr>
          <w:sz w:val="24"/>
          <w:szCs w:val="24"/>
        </w:rPr>
        <w:t xml:space="preserve">восточных отрогах хр. Убинский, на </w:t>
      </w:r>
      <w:r>
        <w:rPr>
          <w:sz w:val="24"/>
          <w:szCs w:val="24"/>
        </w:rPr>
        <w:t>юго-</w:t>
      </w:r>
      <w:r w:rsidRPr="006F4EBC">
        <w:rPr>
          <w:sz w:val="24"/>
          <w:szCs w:val="24"/>
        </w:rPr>
        <w:t xml:space="preserve">западном склоне. Участок находится между с. Быструха и Зимовье, долине р. Топкуша. </w:t>
      </w:r>
      <w:r>
        <w:rPr>
          <w:sz w:val="24"/>
          <w:szCs w:val="24"/>
        </w:rPr>
        <w:t>Координаты 50º</w:t>
      </w:r>
      <w:r w:rsidRPr="006F4EBC">
        <w:rPr>
          <w:sz w:val="24"/>
          <w:szCs w:val="24"/>
        </w:rPr>
        <w:t>22</w:t>
      </w:r>
      <w:r>
        <w:rPr>
          <w:sz w:val="24"/>
          <w:szCs w:val="24"/>
        </w:rPr>
        <w:t>'18" с.ш., 82º47'44" в.</w:t>
      </w:r>
      <w:r w:rsidRPr="006F4EBC">
        <w:rPr>
          <w:sz w:val="24"/>
          <w:szCs w:val="24"/>
        </w:rPr>
        <w:t xml:space="preserve">д.,  высота 398 м. над. ур. м. </w:t>
      </w:r>
      <w:r>
        <w:rPr>
          <w:sz w:val="24"/>
          <w:szCs w:val="24"/>
        </w:rPr>
        <w:t>Вид входит в состав разнотравно-</w:t>
      </w:r>
      <w:r w:rsidRPr="006F4EBC">
        <w:rPr>
          <w:sz w:val="24"/>
          <w:szCs w:val="24"/>
        </w:rPr>
        <w:t>злаковых лугов. Ценопопуляция</w:t>
      </w:r>
      <w:r w:rsidR="00994F55">
        <w:rPr>
          <w:sz w:val="24"/>
          <w:szCs w:val="24"/>
        </w:rPr>
        <w:t xml:space="preserve"> </w:t>
      </w:r>
      <w:r w:rsidRPr="006F4EBC">
        <w:rPr>
          <w:sz w:val="24"/>
          <w:szCs w:val="24"/>
        </w:rPr>
        <w:t>ежово – душицово – земляничного (</w:t>
      </w:r>
      <w:r w:rsidRPr="006F4EBC">
        <w:rPr>
          <w:i/>
          <w:sz w:val="24"/>
          <w:szCs w:val="24"/>
        </w:rPr>
        <w:t>Fragariaviridis, Origanumvulgare</w:t>
      </w:r>
      <w:r w:rsidRPr="006F4EBC">
        <w:rPr>
          <w:sz w:val="24"/>
          <w:szCs w:val="24"/>
        </w:rPr>
        <w:t xml:space="preserve">, </w:t>
      </w:r>
      <w:r w:rsidRPr="006F4EBC">
        <w:rPr>
          <w:i/>
          <w:sz w:val="24"/>
          <w:szCs w:val="24"/>
        </w:rPr>
        <w:t>Dactylisglomerata</w:t>
      </w:r>
      <w:r w:rsidRPr="006F4EBC">
        <w:rPr>
          <w:sz w:val="24"/>
          <w:szCs w:val="24"/>
        </w:rPr>
        <w:t xml:space="preserve">) фитоценоза размещена на общей площади – 2,5 га. Травостой хорошо развит, </w:t>
      </w:r>
      <w:r>
        <w:rPr>
          <w:sz w:val="24"/>
          <w:szCs w:val="24"/>
        </w:rPr>
        <w:t xml:space="preserve">имеет </w:t>
      </w:r>
      <w:r w:rsidRPr="006F4EBC">
        <w:rPr>
          <w:sz w:val="24"/>
          <w:szCs w:val="24"/>
        </w:rPr>
        <w:t>четко</w:t>
      </w:r>
      <w:r>
        <w:rPr>
          <w:sz w:val="24"/>
          <w:szCs w:val="24"/>
        </w:rPr>
        <w:t xml:space="preserve"> выраженную трёхъярусную структуру</w:t>
      </w:r>
      <w:r w:rsidRPr="006F4EBC">
        <w:rPr>
          <w:sz w:val="24"/>
          <w:szCs w:val="24"/>
        </w:rPr>
        <w:t>. Общее проективное покрытие 100%.</w:t>
      </w:r>
      <w:r>
        <w:rPr>
          <w:sz w:val="24"/>
          <w:szCs w:val="24"/>
        </w:rPr>
        <w:t xml:space="preserve"> На рисунке 4 показаны изображения описанной популяции и отдельного вида. </w:t>
      </w:r>
    </w:p>
    <w:p w:rsidR="0090724C" w:rsidRDefault="0090724C" w:rsidP="00F62206">
      <w:pPr>
        <w:spacing w:line="360" w:lineRule="auto"/>
        <w:rPr>
          <w:sz w:val="24"/>
          <w:szCs w:val="24"/>
        </w:rPr>
      </w:pPr>
    </w:p>
    <w:tbl>
      <w:tblPr>
        <w:tblW w:w="0" w:type="auto"/>
        <w:tblLook w:val="04A0"/>
      </w:tblPr>
      <w:tblGrid>
        <w:gridCol w:w="5886"/>
        <w:gridCol w:w="3459"/>
      </w:tblGrid>
      <w:tr w:rsidR="0090724C" w:rsidTr="0090724C">
        <w:tc>
          <w:tcPr>
            <w:tcW w:w="5886" w:type="dxa"/>
          </w:tcPr>
          <w:p w:rsidR="0090724C" w:rsidRDefault="0090724C" w:rsidP="00F62206">
            <w:pPr>
              <w:tabs>
                <w:tab w:val="left" w:pos="709"/>
              </w:tabs>
              <w:suppressAutoHyphens/>
              <w:spacing w:line="360" w:lineRule="auto"/>
              <w:ind w:right="-23"/>
              <w:jc w:val="center"/>
              <w:rPr>
                <w:bCs/>
                <w:sz w:val="24"/>
                <w:szCs w:val="24"/>
              </w:rPr>
            </w:pPr>
            <w:r w:rsidRPr="006F4EBC">
              <w:rPr>
                <w:noProof/>
                <w:sz w:val="24"/>
                <w:szCs w:val="24"/>
              </w:rPr>
              <w:drawing>
                <wp:inline distT="0" distB="0" distL="0" distR="0">
                  <wp:extent cx="3566160" cy="2186940"/>
                  <wp:effectExtent l="19050" t="19050" r="15240" b="22860"/>
                  <wp:docPr id="13" name="Рисунок 13" descr="C:\Users\8\Desktop\Documents\фото бот сад\2015\DCIM\101CANON\IMG_4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8\Desktop\Documents\фото бот сад\2015\DCIM\101CANON\IMG_4331.JPG"/>
                          <pic:cNvPicPr>
                            <a:picLocks noChangeAspect="1" noChangeArrowheads="1"/>
                          </pic:cNvPicPr>
                        </pic:nvPicPr>
                        <pic:blipFill rotWithShape="1">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8592" t="6154" r="6769"/>
                          <a:stretch/>
                        </pic:blipFill>
                        <pic:spPr bwMode="auto">
                          <a:xfrm>
                            <a:off x="0" y="0"/>
                            <a:ext cx="3565259" cy="2186387"/>
                          </a:xfrm>
                          <a:prstGeom prst="rect">
                            <a:avLst/>
                          </a:prstGeom>
                          <a:noFill/>
                          <a:ln w="12700">
                            <a:solidFill>
                              <a:schemeClr val="tx1"/>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c>
          <w:tcPr>
            <w:tcW w:w="3459" w:type="dxa"/>
          </w:tcPr>
          <w:p w:rsidR="0090724C" w:rsidRDefault="0090724C" w:rsidP="00F62206">
            <w:pPr>
              <w:tabs>
                <w:tab w:val="left" w:pos="709"/>
              </w:tabs>
              <w:suppressAutoHyphens/>
              <w:spacing w:line="360" w:lineRule="auto"/>
              <w:ind w:right="-23"/>
              <w:jc w:val="center"/>
              <w:rPr>
                <w:bCs/>
                <w:sz w:val="24"/>
                <w:szCs w:val="24"/>
              </w:rPr>
            </w:pPr>
            <w:r w:rsidRPr="006F4EBC">
              <w:rPr>
                <w:noProof/>
                <w:sz w:val="24"/>
                <w:szCs w:val="24"/>
              </w:rPr>
              <w:drawing>
                <wp:inline distT="0" distB="0" distL="0" distR="0">
                  <wp:extent cx="1786255" cy="2186940"/>
                  <wp:effectExtent l="19050" t="19050" r="23495" b="22860"/>
                  <wp:docPr id="12" name="Рисунок 12" descr="C:\Users\8\Desktop\Documents\фото бот сад\2015\DCIM\101CANON\IMG_4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8\Desktop\Documents\фото бот сад\2015\DCIM\101CANON\IMG_4333.JPG"/>
                          <pic:cNvPicPr>
                            <a:picLocks noChangeAspect="1" noChangeArrowheads="1"/>
                          </pic:cNvPicPr>
                        </pic:nvPicPr>
                        <pic:blipFill rotWithShape="1">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21673" r="31006" b="20385"/>
                          <a:stretch/>
                        </pic:blipFill>
                        <pic:spPr bwMode="auto">
                          <a:xfrm>
                            <a:off x="0" y="0"/>
                            <a:ext cx="1792795" cy="2194947"/>
                          </a:xfrm>
                          <a:prstGeom prst="rect">
                            <a:avLst/>
                          </a:prstGeom>
                          <a:noFill/>
                          <a:ln w="12700">
                            <a:solidFill>
                              <a:schemeClr val="tx1"/>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r>
    </w:tbl>
    <w:p w:rsidR="0090724C" w:rsidRDefault="0090724C" w:rsidP="00F62206">
      <w:pPr>
        <w:spacing w:line="360" w:lineRule="auto"/>
        <w:ind w:firstLine="709"/>
        <w:jc w:val="center"/>
        <w:rPr>
          <w:sz w:val="24"/>
          <w:szCs w:val="24"/>
        </w:rPr>
      </w:pPr>
      <w:r>
        <w:rPr>
          <w:sz w:val="24"/>
          <w:szCs w:val="24"/>
        </w:rPr>
        <w:t xml:space="preserve">Рисунок 4 – </w:t>
      </w:r>
      <w:r w:rsidRPr="006F4EBC">
        <w:rPr>
          <w:i/>
          <w:sz w:val="24"/>
          <w:szCs w:val="24"/>
          <w:lang w:val="en-US"/>
        </w:rPr>
        <w:t>Origanum</w:t>
      </w:r>
      <w:r w:rsidR="004958F4">
        <w:rPr>
          <w:i/>
          <w:sz w:val="24"/>
          <w:szCs w:val="24"/>
        </w:rPr>
        <w:t xml:space="preserve"> </w:t>
      </w:r>
      <w:r w:rsidRPr="006F4EBC">
        <w:rPr>
          <w:i/>
          <w:sz w:val="24"/>
          <w:szCs w:val="24"/>
          <w:lang w:val="en-US"/>
        </w:rPr>
        <w:t>vulgare</w:t>
      </w:r>
      <w:r w:rsidR="00F62206">
        <w:rPr>
          <w:i/>
          <w:sz w:val="24"/>
          <w:szCs w:val="24"/>
        </w:rPr>
        <w:t xml:space="preserve"> </w:t>
      </w:r>
      <w:r w:rsidRPr="006F4EBC">
        <w:rPr>
          <w:sz w:val="24"/>
          <w:szCs w:val="24"/>
          <w:lang w:val="en-US"/>
        </w:rPr>
        <w:t>L</w:t>
      </w:r>
      <w:r w:rsidRPr="006F4EBC">
        <w:rPr>
          <w:sz w:val="24"/>
          <w:szCs w:val="24"/>
        </w:rPr>
        <w:t>.</w:t>
      </w:r>
      <w:r>
        <w:rPr>
          <w:sz w:val="24"/>
          <w:szCs w:val="24"/>
        </w:rPr>
        <w:t xml:space="preserve"> в </w:t>
      </w:r>
      <w:r w:rsidRPr="006F4EBC">
        <w:rPr>
          <w:sz w:val="24"/>
          <w:szCs w:val="24"/>
        </w:rPr>
        <w:t>Восточном Казахстане</w:t>
      </w:r>
    </w:p>
    <w:p w:rsidR="0090724C" w:rsidRDefault="0090724C" w:rsidP="00F62206">
      <w:pPr>
        <w:spacing w:line="360" w:lineRule="auto"/>
        <w:ind w:firstLine="709"/>
        <w:rPr>
          <w:sz w:val="24"/>
          <w:szCs w:val="24"/>
        </w:rPr>
      </w:pPr>
    </w:p>
    <w:p w:rsidR="0090724C" w:rsidRDefault="0090724C" w:rsidP="00F62206">
      <w:pPr>
        <w:spacing w:line="360" w:lineRule="auto"/>
        <w:ind w:firstLine="709"/>
        <w:rPr>
          <w:rFonts w:eastAsia="Calibri"/>
          <w:sz w:val="24"/>
          <w:szCs w:val="24"/>
        </w:rPr>
      </w:pPr>
      <w:r>
        <w:rPr>
          <w:sz w:val="24"/>
          <w:szCs w:val="24"/>
        </w:rPr>
        <w:t>Другой</w:t>
      </w:r>
      <w:r w:rsidR="004958F4" w:rsidRPr="004958F4">
        <w:rPr>
          <w:sz w:val="24"/>
          <w:szCs w:val="24"/>
          <w:lang w:val="en-US"/>
        </w:rPr>
        <w:t xml:space="preserve"> </w:t>
      </w:r>
      <w:r>
        <w:rPr>
          <w:sz w:val="24"/>
          <w:szCs w:val="24"/>
        </w:rPr>
        <w:t>вид</w:t>
      </w:r>
      <w:r w:rsidR="004958F4" w:rsidRPr="004958F4">
        <w:rPr>
          <w:sz w:val="24"/>
          <w:szCs w:val="24"/>
          <w:lang w:val="en-US"/>
        </w:rPr>
        <w:t xml:space="preserve"> </w:t>
      </w:r>
      <w:r w:rsidRPr="00895059">
        <w:rPr>
          <w:i/>
          <w:sz w:val="24"/>
          <w:szCs w:val="24"/>
          <w:lang w:val="en-US"/>
        </w:rPr>
        <w:t>Bergenia</w:t>
      </w:r>
      <w:r w:rsidR="004958F4" w:rsidRPr="004958F4">
        <w:rPr>
          <w:i/>
          <w:sz w:val="24"/>
          <w:szCs w:val="24"/>
          <w:lang w:val="en-US"/>
        </w:rPr>
        <w:t xml:space="preserve"> </w:t>
      </w:r>
      <w:r w:rsidRPr="00895059">
        <w:rPr>
          <w:i/>
          <w:sz w:val="24"/>
          <w:szCs w:val="24"/>
          <w:lang w:val="en-US"/>
        </w:rPr>
        <w:t>crassifolia</w:t>
      </w:r>
      <w:r w:rsidRPr="004958F4">
        <w:rPr>
          <w:sz w:val="24"/>
          <w:szCs w:val="24"/>
          <w:lang w:val="en-US"/>
        </w:rPr>
        <w:t xml:space="preserve"> (</w:t>
      </w:r>
      <w:r w:rsidRPr="00895059">
        <w:rPr>
          <w:sz w:val="24"/>
          <w:szCs w:val="24"/>
          <w:lang w:val="en-US"/>
        </w:rPr>
        <w:t>L</w:t>
      </w:r>
      <w:r w:rsidRPr="004958F4">
        <w:rPr>
          <w:sz w:val="24"/>
          <w:szCs w:val="24"/>
          <w:lang w:val="en-US"/>
        </w:rPr>
        <w:t xml:space="preserve">.) </w:t>
      </w:r>
      <w:r w:rsidRPr="00895059">
        <w:rPr>
          <w:sz w:val="24"/>
          <w:szCs w:val="24"/>
          <w:lang w:val="en-US"/>
        </w:rPr>
        <w:t>Fritsch</w:t>
      </w:r>
      <w:r w:rsidRPr="00CB1C86">
        <w:rPr>
          <w:sz w:val="24"/>
          <w:szCs w:val="24"/>
          <w:lang w:val="en-US"/>
        </w:rPr>
        <w:t xml:space="preserve"> (</w:t>
      </w:r>
      <w:r w:rsidRPr="00895059">
        <w:rPr>
          <w:i/>
          <w:sz w:val="24"/>
          <w:szCs w:val="24"/>
          <w:lang w:val="en-US"/>
        </w:rPr>
        <w:t>Saxifraga</w:t>
      </w:r>
      <w:r w:rsidR="004958F4" w:rsidRPr="00CB1C86">
        <w:rPr>
          <w:i/>
          <w:sz w:val="24"/>
          <w:szCs w:val="24"/>
          <w:lang w:val="en-US"/>
        </w:rPr>
        <w:t xml:space="preserve"> </w:t>
      </w:r>
      <w:r w:rsidRPr="00895059">
        <w:rPr>
          <w:i/>
          <w:sz w:val="24"/>
          <w:szCs w:val="24"/>
          <w:lang w:val="en-US"/>
        </w:rPr>
        <w:t>ceae</w:t>
      </w:r>
      <w:r w:rsidR="004958F4" w:rsidRPr="00CB1C86">
        <w:rPr>
          <w:i/>
          <w:sz w:val="24"/>
          <w:szCs w:val="24"/>
          <w:lang w:val="en-US"/>
        </w:rPr>
        <w:t xml:space="preserve"> </w:t>
      </w:r>
      <w:r w:rsidRPr="00895059">
        <w:rPr>
          <w:sz w:val="24"/>
          <w:szCs w:val="24"/>
          <w:lang w:val="en-US"/>
        </w:rPr>
        <w:t>Juss</w:t>
      </w:r>
      <w:r w:rsidRPr="00CB1C86">
        <w:rPr>
          <w:sz w:val="24"/>
          <w:szCs w:val="24"/>
          <w:lang w:val="en-US"/>
        </w:rPr>
        <w:t xml:space="preserve">.)– </w:t>
      </w:r>
      <w:r w:rsidRPr="00895059">
        <w:rPr>
          <w:sz w:val="24"/>
          <w:szCs w:val="24"/>
        </w:rPr>
        <w:t>Бадан</w:t>
      </w:r>
      <w:r w:rsidR="004958F4" w:rsidRPr="00CB1C86">
        <w:rPr>
          <w:sz w:val="24"/>
          <w:szCs w:val="24"/>
          <w:lang w:val="en-US"/>
        </w:rPr>
        <w:t xml:space="preserve"> </w:t>
      </w:r>
      <w:r w:rsidRPr="00895059">
        <w:rPr>
          <w:sz w:val="24"/>
          <w:szCs w:val="24"/>
        </w:rPr>
        <w:t>толстолистный</w:t>
      </w:r>
      <w:r w:rsidRPr="00CB1C86">
        <w:rPr>
          <w:sz w:val="24"/>
          <w:szCs w:val="24"/>
          <w:lang w:val="en-US"/>
        </w:rPr>
        <w:t>.</w:t>
      </w:r>
      <w:r w:rsidR="004958F4" w:rsidRPr="00CB1C86">
        <w:rPr>
          <w:sz w:val="24"/>
          <w:szCs w:val="24"/>
          <w:lang w:val="en-US"/>
        </w:rPr>
        <w:t xml:space="preserve"> </w:t>
      </w:r>
      <w:r w:rsidRPr="00895059">
        <w:rPr>
          <w:sz w:val="24"/>
          <w:szCs w:val="24"/>
        </w:rPr>
        <w:t xml:space="preserve">Многолетник, встречается в высокогорьях Алтая. Растет на скалах, россыпях, каменистых склонах и старых моренах в лесном и альпийском поясах гор </w:t>
      </w:r>
      <w:r>
        <w:rPr>
          <w:sz w:val="24"/>
          <w:szCs w:val="24"/>
        </w:rPr>
        <w:t>(Флора Казахстана, 1956-1966)</w:t>
      </w:r>
      <w:r w:rsidRPr="00895059">
        <w:rPr>
          <w:sz w:val="24"/>
          <w:szCs w:val="24"/>
        </w:rPr>
        <w:t xml:space="preserve">. Сырьем являются корневища и листья. Содержит </w:t>
      </w:r>
      <w:r>
        <w:rPr>
          <w:sz w:val="24"/>
          <w:szCs w:val="24"/>
        </w:rPr>
        <w:t>богатый спектр органических компонентов.</w:t>
      </w:r>
      <w:r w:rsidRPr="00895059">
        <w:rPr>
          <w:sz w:val="24"/>
          <w:szCs w:val="24"/>
        </w:rPr>
        <w:t xml:space="preserve"> Используется как вяжущее, гемостатическое, </w:t>
      </w:r>
      <w:r w:rsidRPr="00895059">
        <w:rPr>
          <w:sz w:val="24"/>
          <w:szCs w:val="24"/>
        </w:rPr>
        <w:lastRenderedPageBreak/>
        <w:t>гипотензивное, противовоспалительное, аналгезирующее, ранозаживляющее, нормализующее обмен вещест</w:t>
      </w:r>
      <w:r>
        <w:rPr>
          <w:sz w:val="24"/>
          <w:szCs w:val="24"/>
        </w:rPr>
        <w:t xml:space="preserve">в. </w:t>
      </w:r>
      <w:r w:rsidRPr="00895059">
        <w:rPr>
          <w:rFonts w:eastAsia="Calibri"/>
          <w:sz w:val="24"/>
          <w:szCs w:val="24"/>
        </w:rPr>
        <w:t xml:space="preserve">Обследована популяция бадана </w:t>
      </w:r>
      <w:r>
        <w:rPr>
          <w:rFonts w:eastAsia="Calibri"/>
          <w:sz w:val="24"/>
          <w:szCs w:val="24"/>
        </w:rPr>
        <w:t>у подножья</w:t>
      </w:r>
      <w:r w:rsidRPr="00C97A04">
        <w:rPr>
          <w:rFonts w:eastAsia="Calibri"/>
          <w:sz w:val="24"/>
          <w:szCs w:val="24"/>
        </w:rPr>
        <w:t xml:space="preserve"> слабо за</w:t>
      </w:r>
      <w:r>
        <w:rPr>
          <w:rFonts w:eastAsia="Calibri"/>
          <w:sz w:val="24"/>
          <w:szCs w:val="24"/>
        </w:rPr>
        <w:t>крытой древней морены, на юго-</w:t>
      </w:r>
      <w:r w:rsidRPr="00C97A04">
        <w:rPr>
          <w:rFonts w:eastAsia="Calibri"/>
          <w:sz w:val="24"/>
          <w:szCs w:val="24"/>
        </w:rPr>
        <w:t xml:space="preserve">западном склоне, </w:t>
      </w:r>
      <w:r>
        <w:rPr>
          <w:rFonts w:eastAsia="Calibri"/>
          <w:sz w:val="24"/>
          <w:szCs w:val="24"/>
        </w:rPr>
        <w:t>в верховьях р. Большая Поперечка, на хр. Ивановкий, Юго-Западном Алтае в 20 км к северо-востоку от г. Риддер Восточно-Казахстанской области.  Координаты участка: 50º19'</w:t>
      </w:r>
      <w:r w:rsidRPr="00C97A04">
        <w:rPr>
          <w:rFonts w:eastAsia="Calibri"/>
          <w:sz w:val="24"/>
          <w:szCs w:val="24"/>
        </w:rPr>
        <w:t>0</w:t>
      </w:r>
      <w:r>
        <w:rPr>
          <w:rFonts w:eastAsia="Calibri"/>
          <w:sz w:val="24"/>
          <w:szCs w:val="24"/>
        </w:rPr>
        <w:t>6" с ш., 83º52'42" в.</w:t>
      </w:r>
      <w:r w:rsidRPr="00C97A04">
        <w:rPr>
          <w:rFonts w:eastAsia="Calibri"/>
          <w:sz w:val="24"/>
          <w:szCs w:val="24"/>
        </w:rPr>
        <w:t xml:space="preserve">д. </w:t>
      </w:r>
      <w:r>
        <w:rPr>
          <w:rFonts w:eastAsia="Calibri"/>
          <w:sz w:val="24"/>
          <w:szCs w:val="24"/>
        </w:rPr>
        <w:t xml:space="preserve">на высоте 1834 м. над </w:t>
      </w:r>
      <w:r w:rsidRPr="00C97A04">
        <w:rPr>
          <w:rFonts w:eastAsia="Calibri"/>
          <w:sz w:val="24"/>
          <w:szCs w:val="24"/>
        </w:rPr>
        <w:t>ур. м.</w:t>
      </w:r>
      <w:r>
        <w:rPr>
          <w:rFonts w:eastAsia="Calibri"/>
          <w:sz w:val="24"/>
          <w:szCs w:val="24"/>
        </w:rPr>
        <w:t xml:space="preserve"> внешний вид растения представлен на рисунке 5. </w:t>
      </w:r>
    </w:p>
    <w:p w:rsidR="0090724C" w:rsidRDefault="0090724C" w:rsidP="00F62206">
      <w:pPr>
        <w:spacing w:line="360" w:lineRule="auto"/>
        <w:ind w:firstLine="709"/>
        <w:rPr>
          <w:sz w:val="24"/>
          <w:szCs w:val="24"/>
        </w:rPr>
      </w:pPr>
      <w:r w:rsidRPr="004140D0">
        <w:rPr>
          <w:i/>
          <w:sz w:val="24"/>
          <w:szCs w:val="24"/>
          <w:lang w:val="en-US"/>
        </w:rPr>
        <w:t>Rhodiolaquadrifida</w:t>
      </w:r>
      <w:r w:rsidRPr="00E51FC7">
        <w:rPr>
          <w:sz w:val="24"/>
          <w:szCs w:val="24"/>
        </w:rPr>
        <w:t xml:space="preserve"> (</w:t>
      </w:r>
      <w:r w:rsidRPr="004140D0">
        <w:rPr>
          <w:sz w:val="24"/>
          <w:szCs w:val="24"/>
          <w:lang w:val="en-US"/>
        </w:rPr>
        <w:t>Pall</w:t>
      </w:r>
      <w:r w:rsidRPr="00E51FC7">
        <w:rPr>
          <w:sz w:val="24"/>
          <w:szCs w:val="24"/>
        </w:rPr>
        <w:t xml:space="preserve">.) </w:t>
      </w:r>
      <w:r w:rsidRPr="004140D0">
        <w:rPr>
          <w:sz w:val="24"/>
          <w:szCs w:val="24"/>
          <w:lang w:val="en-US"/>
        </w:rPr>
        <w:t>Fisch</w:t>
      </w:r>
      <w:r w:rsidRPr="00E51FC7">
        <w:rPr>
          <w:sz w:val="24"/>
          <w:szCs w:val="24"/>
        </w:rPr>
        <w:t xml:space="preserve">. </w:t>
      </w:r>
      <w:r w:rsidRPr="000A15AE">
        <w:rPr>
          <w:sz w:val="24"/>
          <w:szCs w:val="24"/>
        </w:rPr>
        <w:t>&amp;</w:t>
      </w:r>
      <w:r w:rsidRPr="004140D0">
        <w:rPr>
          <w:sz w:val="24"/>
          <w:szCs w:val="24"/>
          <w:lang w:val="en-US"/>
        </w:rPr>
        <w:t>C</w:t>
      </w:r>
      <w:r w:rsidRPr="000A15AE">
        <w:rPr>
          <w:sz w:val="24"/>
          <w:szCs w:val="24"/>
        </w:rPr>
        <w:t>.</w:t>
      </w:r>
      <w:r w:rsidRPr="004140D0">
        <w:rPr>
          <w:sz w:val="24"/>
          <w:szCs w:val="24"/>
          <w:lang w:val="en-US"/>
        </w:rPr>
        <w:t>A</w:t>
      </w:r>
      <w:r w:rsidRPr="000A15AE">
        <w:rPr>
          <w:sz w:val="24"/>
          <w:szCs w:val="24"/>
        </w:rPr>
        <w:t xml:space="preserve">. </w:t>
      </w:r>
      <w:r w:rsidRPr="004140D0">
        <w:rPr>
          <w:sz w:val="24"/>
          <w:szCs w:val="24"/>
          <w:lang w:val="en-US"/>
        </w:rPr>
        <w:t>Mey</w:t>
      </w:r>
      <w:r w:rsidRPr="000A15AE">
        <w:rPr>
          <w:sz w:val="24"/>
          <w:szCs w:val="24"/>
        </w:rPr>
        <w:t>.</w:t>
      </w:r>
      <w:r>
        <w:rPr>
          <w:sz w:val="24"/>
          <w:szCs w:val="24"/>
        </w:rPr>
        <w:t xml:space="preserve"> – </w:t>
      </w:r>
      <w:r w:rsidRPr="000A15AE">
        <w:rPr>
          <w:sz w:val="24"/>
          <w:szCs w:val="24"/>
        </w:rPr>
        <w:t>Родиолачетырёхраздельная</w:t>
      </w:r>
      <w:r>
        <w:rPr>
          <w:sz w:val="24"/>
          <w:szCs w:val="24"/>
        </w:rPr>
        <w:t xml:space="preserve"> – вид, который нуждается в особой охране. Это м</w:t>
      </w:r>
      <w:r w:rsidRPr="000A15AE">
        <w:rPr>
          <w:sz w:val="24"/>
          <w:szCs w:val="24"/>
        </w:rPr>
        <w:t>ноголетнее травянистое растение. Корневище короткое. Корень толстый, длинный, поперечно-морщинистый, на верхушке часто многоглавый.</w:t>
      </w:r>
    </w:p>
    <w:p w:rsidR="00994F55" w:rsidRPr="006F4EBC" w:rsidRDefault="00994F55" w:rsidP="00F62206">
      <w:pPr>
        <w:spacing w:line="360" w:lineRule="auto"/>
        <w:ind w:firstLine="709"/>
        <w:rPr>
          <w:sz w:val="24"/>
          <w:szCs w:val="24"/>
        </w:rPr>
      </w:pPr>
    </w:p>
    <w:p w:rsidR="0090724C" w:rsidRDefault="0090724C" w:rsidP="00F62206">
      <w:pPr>
        <w:pStyle w:val="af0"/>
        <w:spacing w:line="360" w:lineRule="auto"/>
        <w:ind w:firstLine="0"/>
        <w:jc w:val="center"/>
        <w:rPr>
          <w:sz w:val="24"/>
          <w:szCs w:val="24"/>
        </w:rPr>
      </w:pPr>
      <w:r w:rsidRPr="00262C80">
        <w:rPr>
          <w:noProof/>
          <w:sz w:val="24"/>
          <w:szCs w:val="24"/>
        </w:rPr>
        <w:drawing>
          <wp:inline distT="0" distB="0" distL="0" distR="0">
            <wp:extent cx="4829175" cy="2671033"/>
            <wp:effectExtent l="19050" t="19050" r="28575" b="15017"/>
            <wp:docPr id="11" name="Рисунок 11" descr="Описание: F:\SAM_5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descr="Описание: F:\SAM_5984.JPG"/>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829175" cy="2671033"/>
                    </a:xfrm>
                    <a:prstGeom prst="rect">
                      <a:avLst/>
                    </a:prstGeom>
                    <a:noFill/>
                    <a:ln w="12700" cmpd="sng">
                      <a:solidFill>
                        <a:schemeClr val="tx1"/>
                      </a:solidFill>
                      <a:miter lim="800000"/>
                      <a:headEnd/>
                      <a:tailEnd/>
                    </a:ln>
                    <a:effectLst/>
                  </pic:spPr>
                </pic:pic>
              </a:graphicData>
            </a:graphic>
          </wp:inline>
        </w:drawing>
      </w:r>
    </w:p>
    <w:p w:rsidR="0090724C" w:rsidRDefault="0090724C" w:rsidP="00F62206">
      <w:pPr>
        <w:pStyle w:val="af0"/>
        <w:spacing w:line="360" w:lineRule="auto"/>
        <w:ind w:firstLine="0"/>
        <w:jc w:val="center"/>
        <w:rPr>
          <w:rFonts w:eastAsia="Calibri"/>
          <w:sz w:val="24"/>
          <w:szCs w:val="24"/>
        </w:rPr>
      </w:pPr>
      <w:r>
        <w:rPr>
          <w:sz w:val="24"/>
          <w:szCs w:val="24"/>
        </w:rPr>
        <w:t xml:space="preserve">Рисунок 5 - </w:t>
      </w:r>
      <w:r w:rsidRPr="00895059">
        <w:rPr>
          <w:rFonts w:eastAsia="Calibri"/>
          <w:sz w:val="24"/>
          <w:szCs w:val="24"/>
        </w:rPr>
        <w:t xml:space="preserve">Фитоценоз с участием </w:t>
      </w:r>
      <w:r w:rsidRPr="00895059">
        <w:rPr>
          <w:rFonts w:eastAsia="Calibri"/>
          <w:i/>
          <w:sz w:val="24"/>
          <w:szCs w:val="24"/>
        </w:rPr>
        <w:t>Bergeniacrassifolia</w:t>
      </w:r>
      <w:r w:rsidRPr="00895059">
        <w:rPr>
          <w:rFonts w:eastAsia="Calibri"/>
          <w:sz w:val="24"/>
          <w:szCs w:val="24"/>
        </w:rPr>
        <w:t xml:space="preserve"> (L.) Fritsch</w:t>
      </w:r>
    </w:p>
    <w:p w:rsidR="0090724C" w:rsidRDefault="0090724C" w:rsidP="00F62206">
      <w:pPr>
        <w:pStyle w:val="af0"/>
        <w:spacing w:line="360" w:lineRule="auto"/>
        <w:ind w:firstLine="0"/>
        <w:rPr>
          <w:rFonts w:eastAsia="Calibri"/>
          <w:sz w:val="24"/>
          <w:szCs w:val="24"/>
        </w:rPr>
      </w:pPr>
    </w:p>
    <w:p w:rsidR="0090724C" w:rsidRDefault="0090724C" w:rsidP="00F62206">
      <w:pPr>
        <w:spacing w:line="360" w:lineRule="auto"/>
        <w:ind w:firstLine="709"/>
        <w:rPr>
          <w:sz w:val="24"/>
          <w:szCs w:val="24"/>
        </w:rPr>
      </w:pPr>
      <w:r>
        <w:rPr>
          <w:sz w:val="24"/>
          <w:szCs w:val="24"/>
        </w:rPr>
        <w:t xml:space="preserve">В Казахстане встречается 22. Алтай, 23. Тарбагатай. Общее распространение Арктика, Зап. и Вост. Сибирь, Зап. Китай, Монголия </w:t>
      </w:r>
      <w:r w:rsidRPr="000A15AE">
        <w:rPr>
          <w:sz w:val="24"/>
          <w:szCs w:val="24"/>
        </w:rPr>
        <w:t>(Флора Казахстана, 1956-1966)</w:t>
      </w:r>
      <w:r>
        <w:rPr>
          <w:sz w:val="24"/>
          <w:szCs w:val="24"/>
        </w:rPr>
        <w:t>. В качестве лекарственного сырья используются корни. Вид обследован в Верховьях</w:t>
      </w:r>
      <w:r w:rsidRPr="00E13FD8">
        <w:rPr>
          <w:sz w:val="24"/>
          <w:szCs w:val="24"/>
        </w:rPr>
        <w:t xml:space="preserve"> реки Большая поперечка,</w:t>
      </w:r>
      <w:r>
        <w:rPr>
          <w:sz w:val="24"/>
          <w:szCs w:val="24"/>
        </w:rPr>
        <w:t xml:space="preserve"> по гребням древней морены, тундры: </w:t>
      </w:r>
      <w:r w:rsidRPr="00E13FD8">
        <w:rPr>
          <w:sz w:val="24"/>
          <w:szCs w:val="24"/>
        </w:rPr>
        <w:t>50</w:t>
      </w:r>
      <w:r w:rsidRPr="00E13FD8">
        <w:rPr>
          <w:sz w:val="24"/>
          <w:szCs w:val="24"/>
        </w:rPr>
        <w:sym w:font="Symbol" w:char="F0B0"/>
      </w:r>
      <w:r w:rsidRPr="00E13FD8">
        <w:rPr>
          <w:sz w:val="24"/>
          <w:szCs w:val="24"/>
        </w:rPr>
        <w:t>19</w:t>
      </w:r>
      <w:r w:rsidRPr="00E13FD8">
        <w:rPr>
          <w:sz w:val="24"/>
          <w:szCs w:val="24"/>
        </w:rPr>
        <w:sym w:font="Symbol" w:char="F0A2"/>
      </w:r>
      <w:r w:rsidRPr="00E13FD8">
        <w:rPr>
          <w:sz w:val="24"/>
          <w:szCs w:val="24"/>
        </w:rPr>
        <w:t>11</w:t>
      </w:r>
      <w:r w:rsidRPr="00E13FD8">
        <w:rPr>
          <w:sz w:val="24"/>
          <w:szCs w:val="24"/>
        </w:rPr>
        <w:sym w:font="Symbol" w:char="F0B2"/>
      </w:r>
      <w:r>
        <w:rPr>
          <w:sz w:val="24"/>
          <w:szCs w:val="24"/>
        </w:rPr>
        <w:t>с.</w:t>
      </w:r>
      <w:r w:rsidRPr="00E13FD8">
        <w:rPr>
          <w:sz w:val="24"/>
          <w:szCs w:val="24"/>
        </w:rPr>
        <w:t>ш. 83</w:t>
      </w:r>
      <w:r w:rsidRPr="00E13FD8">
        <w:rPr>
          <w:sz w:val="24"/>
          <w:szCs w:val="24"/>
        </w:rPr>
        <w:sym w:font="Symbol" w:char="F0B0"/>
      </w:r>
      <w:r w:rsidRPr="00E13FD8">
        <w:rPr>
          <w:sz w:val="24"/>
          <w:szCs w:val="24"/>
        </w:rPr>
        <w:t>52</w:t>
      </w:r>
      <w:r w:rsidRPr="00E13FD8">
        <w:rPr>
          <w:sz w:val="24"/>
          <w:szCs w:val="24"/>
        </w:rPr>
        <w:sym w:font="Symbol" w:char="F0A2"/>
      </w:r>
      <w:r w:rsidRPr="00E13FD8">
        <w:rPr>
          <w:sz w:val="24"/>
          <w:szCs w:val="24"/>
        </w:rPr>
        <w:t>48</w:t>
      </w:r>
      <w:r w:rsidRPr="00E13FD8">
        <w:rPr>
          <w:sz w:val="24"/>
          <w:szCs w:val="24"/>
        </w:rPr>
        <w:sym w:font="Symbol" w:char="F0B2"/>
      </w:r>
      <w:r>
        <w:rPr>
          <w:sz w:val="24"/>
          <w:szCs w:val="24"/>
        </w:rPr>
        <w:t>в.</w:t>
      </w:r>
      <w:r w:rsidRPr="00E13FD8">
        <w:rPr>
          <w:sz w:val="24"/>
          <w:szCs w:val="24"/>
        </w:rPr>
        <w:t xml:space="preserve">д. высота 1897 м над ур. м. </w:t>
      </w:r>
      <w:r w:rsidR="004B7A6E">
        <w:rPr>
          <w:sz w:val="24"/>
          <w:szCs w:val="24"/>
        </w:rPr>
        <w:t>Поверхность участка мелкощебнистая с выступами обломков породы, иногда крупными глыбами. Родиола входт в состав о</w:t>
      </w:r>
      <w:r w:rsidR="004B7A6E" w:rsidRPr="00E13FD8">
        <w:rPr>
          <w:sz w:val="24"/>
          <w:szCs w:val="24"/>
        </w:rPr>
        <w:t>соково-дриадового (</w:t>
      </w:r>
      <w:r w:rsidR="004B7A6E" w:rsidRPr="00E13FD8">
        <w:rPr>
          <w:i/>
          <w:sz w:val="24"/>
          <w:szCs w:val="24"/>
        </w:rPr>
        <w:t>Carexcapituliformis</w:t>
      </w:r>
      <w:r w:rsidR="004B7A6E" w:rsidRPr="00E13FD8">
        <w:rPr>
          <w:sz w:val="24"/>
          <w:szCs w:val="24"/>
        </w:rPr>
        <w:t xml:space="preserve">, </w:t>
      </w:r>
      <w:r w:rsidR="004B7A6E" w:rsidRPr="00E13FD8">
        <w:rPr>
          <w:i/>
          <w:sz w:val="24"/>
          <w:szCs w:val="24"/>
        </w:rPr>
        <w:t>Dryasoxyodonta</w:t>
      </w:r>
      <w:r w:rsidR="004B7A6E" w:rsidRPr="00E13FD8">
        <w:rPr>
          <w:sz w:val="24"/>
          <w:szCs w:val="24"/>
        </w:rPr>
        <w:t>) фитоценоза. Родиола селится между обло</w:t>
      </w:r>
      <w:r w:rsidR="004B7A6E">
        <w:rPr>
          <w:sz w:val="24"/>
          <w:szCs w:val="24"/>
        </w:rPr>
        <w:t>мками пород с подветренной стор</w:t>
      </w:r>
      <w:r w:rsidR="004B7A6E" w:rsidRPr="00E13FD8">
        <w:rPr>
          <w:sz w:val="24"/>
          <w:szCs w:val="24"/>
        </w:rPr>
        <w:t>оны. Растения встреч</w:t>
      </w:r>
      <w:r w:rsidR="004B7A6E">
        <w:rPr>
          <w:sz w:val="24"/>
          <w:szCs w:val="24"/>
        </w:rPr>
        <w:t>аются небольшими рыхлыми группа</w:t>
      </w:r>
      <w:r w:rsidR="004B7A6E" w:rsidRPr="00E13FD8">
        <w:rPr>
          <w:sz w:val="24"/>
          <w:szCs w:val="24"/>
        </w:rPr>
        <w:t xml:space="preserve">ми между дернин </w:t>
      </w:r>
      <w:r w:rsidR="004B7A6E" w:rsidRPr="00E13FD8">
        <w:rPr>
          <w:i/>
          <w:sz w:val="24"/>
          <w:szCs w:val="24"/>
        </w:rPr>
        <w:t>Carexcapituliformis</w:t>
      </w:r>
      <w:r w:rsidR="004B7A6E" w:rsidRPr="00E13FD8">
        <w:rPr>
          <w:sz w:val="24"/>
          <w:szCs w:val="24"/>
        </w:rPr>
        <w:t xml:space="preserve">или </w:t>
      </w:r>
      <w:r w:rsidR="004B7A6E" w:rsidRPr="00E13FD8">
        <w:rPr>
          <w:i/>
          <w:sz w:val="24"/>
          <w:szCs w:val="24"/>
        </w:rPr>
        <w:t>Dryasoxyodonta</w:t>
      </w:r>
      <w:r w:rsidR="004B7A6E" w:rsidRPr="00E13FD8">
        <w:rPr>
          <w:sz w:val="24"/>
          <w:szCs w:val="24"/>
        </w:rPr>
        <w:t xml:space="preserve">. Особи очень низкорослые </w:t>
      </w:r>
      <w:r w:rsidR="004B7A6E">
        <w:rPr>
          <w:sz w:val="24"/>
          <w:szCs w:val="24"/>
        </w:rPr>
        <w:t>4,81±0,32</w:t>
      </w:r>
      <w:r w:rsidR="004B7A6E" w:rsidRPr="00E13FD8">
        <w:rPr>
          <w:sz w:val="24"/>
          <w:szCs w:val="24"/>
        </w:rPr>
        <w:t xml:space="preserve"> см, образуют не большие плотные дернины </w:t>
      </w:r>
      <w:r w:rsidR="004B7A6E">
        <w:rPr>
          <w:sz w:val="24"/>
          <w:szCs w:val="24"/>
        </w:rPr>
        <w:t>8,53±2,69</w:t>
      </w:r>
      <w:r w:rsidR="004B7A6E" w:rsidRPr="00E13FD8">
        <w:rPr>
          <w:sz w:val="24"/>
          <w:szCs w:val="24"/>
        </w:rPr>
        <w:t>см в диаметре.</w:t>
      </w:r>
    </w:p>
    <w:p w:rsidR="00670225" w:rsidRDefault="00670225" w:rsidP="00F62206">
      <w:pPr>
        <w:spacing w:line="360" w:lineRule="auto"/>
        <w:ind w:firstLine="709"/>
        <w:rPr>
          <w:sz w:val="24"/>
          <w:szCs w:val="24"/>
        </w:rPr>
      </w:pPr>
      <w:r w:rsidRPr="00E13FD8">
        <w:rPr>
          <w:sz w:val="24"/>
          <w:szCs w:val="24"/>
        </w:rPr>
        <w:lastRenderedPageBreak/>
        <w:t xml:space="preserve">Семенное размножение </w:t>
      </w:r>
      <w:r>
        <w:rPr>
          <w:sz w:val="24"/>
          <w:szCs w:val="24"/>
        </w:rPr>
        <w:t>слабое</w:t>
      </w:r>
      <w:r w:rsidRPr="00E13FD8">
        <w:rPr>
          <w:sz w:val="24"/>
          <w:szCs w:val="24"/>
        </w:rPr>
        <w:t>. Размн</w:t>
      </w:r>
      <w:r>
        <w:rPr>
          <w:sz w:val="24"/>
          <w:szCs w:val="24"/>
        </w:rPr>
        <w:t>ожаются в основном вегетативно, дернины</w:t>
      </w:r>
      <w:r w:rsidRPr="00E13FD8">
        <w:rPr>
          <w:sz w:val="24"/>
          <w:szCs w:val="24"/>
        </w:rPr>
        <w:t xml:space="preserve"> распада</w:t>
      </w:r>
      <w:r>
        <w:rPr>
          <w:sz w:val="24"/>
          <w:szCs w:val="24"/>
        </w:rPr>
        <w:t>ясь на мелкие к</w:t>
      </w:r>
      <w:r w:rsidRPr="00E13FD8">
        <w:rPr>
          <w:sz w:val="24"/>
          <w:szCs w:val="24"/>
        </w:rPr>
        <w:t>л</w:t>
      </w:r>
      <w:r>
        <w:rPr>
          <w:sz w:val="24"/>
          <w:szCs w:val="24"/>
        </w:rPr>
        <w:t>оны переносятся</w:t>
      </w:r>
      <w:r w:rsidRPr="00E13FD8">
        <w:rPr>
          <w:sz w:val="24"/>
          <w:szCs w:val="24"/>
        </w:rPr>
        <w:t xml:space="preserve"> сходом снега или осыпью на другие участки, где задерживается между камней и заполнятся гумусом отмерших растений</w:t>
      </w:r>
      <w:r>
        <w:rPr>
          <w:sz w:val="24"/>
          <w:szCs w:val="24"/>
        </w:rPr>
        <w:t xml:space="preserve"> (рис. 6)</w:t>
      </w:r>
      <w:r w:rsidRPr="00E13FD8">
        <w:rPr>
          <w:sz w:val="24"/>
          <w:szCs w:val="24"/>
        </w:rPr>
        <w:t xml:space="preserve">. </w:t>
      </w:r>
      <w:r>
        <w:rPr>
          <w:sz w:val="24"/>
          <w:szCs w:val="24"/>
        </w:rPr>
        <w:t xml:space="preserve">По результатам обследования мы рекомендуем включить </w:t>
      </w:r>
      <w:r w:rsidRPr="00AF16DC">
        <w:rPr>
          <w:i/>
          <w:sz w:val="24"/>
          <w:szCs w:val="24"/>
        </w:rPr>
        <w:t>Rhodiolaquadrifida</w:t>
      </w:r>
      <w:r w:rsidRPr="00AF16DC">
        <w:rPr>
          <w:sz w:val="24"/>
          <w:szCs w:val="24"/>
        </w:rPr>
        <w:t xml:space="preserve"> (Pall.) Fisch. &amp;C.A. Mey.,</w:t>
      </w:r>
      <w:r>
        <w:rPr>
          <w:sz w:val="24"/>
          <w:szCs w:val="24"/>
        </w:rPr>
        <w:t xml:space="preserve"> в перечень охраняемых растений в третьем издании Красной книги Казахстана, так как вид интенсивно сокращает ареал обитания и подвергается чрезмерным заготовкам среди местного населения.</w:t>
      </w:r>
    </w:p>
    <w:p w:rsidR="00670225" w:rsidRPr="00E13FD8" w:rsidRDefault="00670225" w:rsidP="00F62206">
      <w:pPr>
        <w:spacing w:line="360" w:lineRule="auto"/>
        <w:ind w:firstLine="709"/>
        <w:rPr>
          <w:sz w:val="24"/>
          <w:szCs w:val="24"/>
        </w:rPr>
      </w:pPr>
    </w:p>
    <w:tbl>
      <w:tblPr>
        <w:tblW w:w="0" w:type="auto"/>
        <w:tblLook w:val="04A0"/>
      </w:tblPr>
      <w:tblGrid>
        <w:gridCol w:w="5491"/>
        <w:gridCol w:w="3906"/>
      </w:tblGrid>
      <w:tr w:rsidR="0090724C" w:rsidTr="0090724C">
        <w:tc>
          <w:tcPr>
            <w:tcW w:w="5491" w:type="dxa"/>
          </w:tcPr>
          <w:p w:rsidR="0090724C" w:rsidRDefault="0090724C" w:rsidP="00F62206">
            <w:pPr>
              <w:spacing w:line="360" w:lineRule="auto"/>
              <w:rPr>
                <w:rFonts w:eastAsia="Calibri"/>
                <w:sz w:val="24"/>
                <w:szCs w:val="24"/>
              </w:rPr>
            </w:pPr>
            <w:r w:rsidRPr="00433EEE">
              <w:rPr>
                <w:rFonts w:eastAsia="Calibri"/>
                <w:noProof/>
                <w:sz w:val="24"/>
                <w:szCs w:val="24"/>
              </w:rPr>
              <w:drawing>
                <wp:inline distT="0" distB="0" distL="0" distR="0">
                  <wp:extent cx="3285469" cy="2190750"/>
                  <wp:effectExtent l="19050" t="19050" r="10181" b="19050"/>
                  <wp:docPr id="14" name="Рисунок 14" descr="C:\Users\Пк-6\Pictures\2020\все до 30.07\IMG_1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к-6\Pictures\2020\все до 30.07\IMG_1086.JPG"/>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304437" cy="2203398"/>
                          </a:xfrm>
                          <a:prstGeom prst="rect">
                            <a:avLst/>
                          </a:prstGeom>
                          <a:noFill/>
                          <a:ln>
                            <a:solidFill>
                              <a:schemeClr val="tx1"/>
                            </a:solidFill>
                          </a:ln>
                        </pic:spPr>
                      </pic:pic>
                    </a:graphicData>
                  </a:graphic>
                </wp:inline>
              </w:drawing>
            </w:r>
          </w:p>
        </w:tc>
        <w:tc>
          <w:tcPr>
            <w:tcW w:w="3854" w:type="dxa"/>
            <w:vAlign w:val="center"/>
          </w:tcPr>
          <w:p w:rsidR="0090724C" w:rsidRDefault="0090724C" w:rsidP="00F62206">
            <w:pPr>
              <w:spacing w:line="360" w:lineRule="auto"/>
              <w:jc w:val="center"/>
              <w:rPr>
                <w:rFonts w:eastAsia="Calibri"/>
                <w:sz w:val="24"/>
                <w:szCs w:val="24"/>
              </w:rPr>
            </w:pPr>
            <w:r w:rsidRPr="00433EEE">
              <w:rPr>
                <w:rFonts w:eastAsia="Calibri"/>
                <w:noProof/>
                <w:sz w:val="24"/>
                <w:szCs w:val="24"/>
              </w:rPr>
              <w:drawing>
                <wp:inline distT="0" distB="0" distL="0" distR="0">
                  <wp:extent cx="2296160" cy="1866553"/>
                  <wp:effectExtent l="19050" t="19050" r="27940" b="19685"/>
                  <wp:docPr id="16" name="Рисунок 16" descr="C:\Users\Пк-6\Pictures\2020\все до 30.07\IMG_1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к-6\Pictures\2020\все до 30.07\IMG_1094.JPG"/>
                          <pic:cNvPicPr>
                            <a:picLocks noChangeAspect="1" noChangeArrowheads="1"/>
                          </pic:cNvPicPr>
                        </pic:nvPicPr>
                        <pic:blipFill rotWithShape="1">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6484" t="24398" r="26502" b="12572"/>
                          <a:stretch/>
                        </pic:blipFill>
                        <pic:spPr bwMode="auto">
                          <a:xfrm>
                            <a:off x="0" y="0"/>
                            <a:ext cx="2311702" cy="1879187"/>
                          </a:xfrm>
                          <a:prstGeom prst="rect">
                            <a:avLst/>
                          </a:prstGeom>
                          <a:noFill/>
                          <a:ln>
                            <a:solidFill>
                              <a:schemeClr val="tx1"/>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r>
    </w:tbl>
    <w:p w:rsidR="0090724C" w:rsidRDefault="0090724C" w:rsidP="00F62206">
      <w:pPr>
        <w:pStyle w:val="af0"/>
        <w:spacing w:line="360" w:lineRule="auto"/>
        <w:ind w:firstLine="0"/>
        <w:jc w:val="center"/>
        <w:rPr>
          <w:sz w:val="24"/>
          <w:szCs w:val="24"/>
        </w:rPr>
      </w:pPr>
      <w:r>
        <w:rPr>
          <w:rFonts w:eastAsia="Calibri"/>
          <w:sz w:val="24"/>
          <w:szCs w:val="24"/>
        </w:rPr>
        <w:t>Рисунок</w:t>
      </w:r>
      <w:r w:rsidRPr="00AE5923">
        <w:rPr>
          <w:rFonts w:eastAsia="Calibri"/>
          <w:sz w:val="24"/>
          <w:szCs w:val="24"/>
          <w:lang w:val="en-US"/>
        </w:rPr>
        <w:t xml:space="preserve"> 6 - </w:t>
      </w:r>
      <w:r w:rsidRPr="00AE5923">
        <w:rPr>
          <w:i/>
          <w:sz w:val="24"/>
          <w:szCs w:val="24"/>
          <w:lang w:val="en-US"/>
        </w:rPr>
        <w:t>Rhodiola quadrifida</w:t>
      </w:r>
      <w:r w:rsidRPr="00AE5923">
        <w:rPr>
          <w:sz w:val="24"/>
          <w:szCs w:val="24"/>
          <w:lang w:val="en-US"/>
        </w:rPr>
        <w:t xml:space="preserve"> (Pall.) Fisch. </w:t>
      </w:r>
      <w:r w:rsidRPr="00AF16DC">
        <w:rPr>
          <w:sz w:val="24"/>
          <w:szCs w:val="24"/>
        </w:rPr>
        <w:t>&amp; C.A. Mey.</w:t>
      </w:r>
      <w:r w:rsidR="00497625">
        <w:rPr>
          <w:sz w:val="24"/>
          <w:szCs w:val="24"/>
        </w:rPr>
        <w:t>в</w:t>
      </w:r>
      <w:r>
        <w:rPr>
          <w:sz w:val="24"/>
          <w:szCs w:val="24"/>
        </w:rPr>
        <w:t xml:space="preserve"> регионе Восточного Казахстана</w:t>
      </w:r>
    </w:p>
    <w:p w:rsidR="0090724C" w:rsidRDefault="0090724C" w:rsidP="00F62206">
      <w:pPr>
        <w:spacing w:line="360" w:lineRule="auto"/>
        <w:ind w:firstLine="709"/>
        <w:rPr>
          <w:sz w:val="24"/>
          <w:szCs w:val="24"/>
        </w:rPr>
      </w:pPr>
    </w:p>
    <w:p w:rsidR="0090724C" w:rsidRDefault="0090724C" w:rsidP="00F62206">
      <w:pPr>
        <w:pStyle w:val="af0"/>
        <w:spacing w:line="360" w:lineRule="auto"/>
        <w:ind w:firstLine="708"/>
        <w:rPr>
          <w:rFonts w:eastAsia="Calibri"/>
          <w:sz w:val="24"/>
          <w:szCs w:val="24"/>
        </w:rPr>
      </w:pPr>
      <w:r>
        <w:rPr>
          <w:rFonts w:eastAsia="Calibri"/>
          <w:sz w:val="24"/>
          <w:szCs w:val="24"/>
        </w:rPr>
        <w:t>Природная флора Акмолинской области изучена сравнительно не полно. По нашим оценочным данным ретроспективный анализ состава лекарственных растений этого региона показал наличие значительных перспектив для исследовани</w:t>
      </w:r>
      <w:r w:rsidR="004B7A6E">
        <w:rPr>
          <w:rFonts w:eastAsia="Calibri"/>
          <w:sz w:val="24"/>
          <w:szCs w:val="24"/>
        </w:rPr>
        <w:t>я и рационального использования</w:t>
      </w:r>
      <w:r>
        <w:rPr>
          <w:rFonts w:eastAsia="Calibri"/>
          <w:sz w:val="24"/>
          <w:szCs w:val="24"/>
        </w:rPr>
        <w:t xml:space="preserve"> (рис.7). </w:t>
      </w:r>
    </w:p>
    <w:p w:rsidR="00994F55" w:rsidRDefault="00994F55" w:rsidP="00F62206">
      <w:pPr>
        <w:pStyle w:val="af0"/>
        <w:spacing w:line="360" w:lineRule="auto"/>
        <w:ind w:firstLine="708"/>
        <w:rPr>
          <w:rFonts w:eastAsia="Calibri"/>
          <w:sz w:val="24"/>
          <w:szCs w:val="24"/>
        </w:rPr>
      </w:pPr>
    </w:p>
    <w:p w:rsidR="0090724C" w:rsidRPr="00422B26" w:rsidRDefault="0090724C" w:rsidP="00994F55">
      <w:pPr>
        <w:spacing w:line="360" w:lineRule="auto"/>
        <w:ind w:firstLine="0"/>
        <w:jc w:val="center"/>
        <w:rPr>
          <w:sz w:val="24"/>
          <w:szCs w:val="24"/>
        </w:rPr>
      </w:pPr>
      <w:r w:rsidRPr="00CC64BF">
        <w:rPr>
          <w:noProof/>
          <w:sz w:val="24"/>
          <w:szCs w:val="24"/>
        </w:rPr>
        <w:drawing>
          <wp:inline distT="0" distB="0" distL="114300" distR="114300">
            <wp:extent cx="5318125" cy="2505075"/>
            <wp:effectExtent l="19050" t="0" r="15875" b="0"/>
            <wp:docPr id="5" name="Image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90724C" w:rsidRDefault="0090724C" w:rsidP="00F62206">
      <w:pPr>
        <w:spacing w:line="360" w:lineRule="auto"/>
        <w:ind w:firstLine="709"/>
        <w:rPr>
          <w:sz w:val="24"/>
          <w:szCs w:val="24"/>
        </w:rPr>
      </w:pPr>
      <w:r>
        <w:rPr>
          <w:sz w:val="24"/>
          <w:szCs w:val="24"/>
        </w:rPr>
        <w:t xml:space="preserve">Рисунок 7 - Семейства лекарственных растений Акмолинской области </w:t>
      </w:r>
    </w:p>
    <w:p w:rsidR="0090724C" w:rsidRDefault="004B7A6E" w:rsidP="00F62206">
      <w:pPr>
        <w:spacing w:line="360" w:lineRule="auto"/>
        <w:ind w:firstLine="709"/>
        <w:rPr>
          <w:sz w:val="24"/>
          <w:szCs w:val="24"/>
        </w:rPr>
      </w:pPr>
      <w:r>
        <w:rPr>
          <w:rFonts w:eastAsia="Calibri"/>
          <w:sz w:val="24"/>
          <w:szCs w:val="24"/>
        </w:rPr>
        <w:lastRenderedPageBreak/>
        <w:t>По нашим данным, во флоре лекарственных растений Акмолинской области определены 115 видов из 71 рода 25 семейств, информация о которых представлена на рисунке 7. Как показал флористический анализ, среди 25 семейств более 25 видов входит в семейство Сложноцветные (1), 13-14 видов включены в состав семейств Бобовые (2) и Розоцветные (3). По одному виду лекарственных растений отмечено у семейств Маковые (17), Фиалковые (19), Лилейные (</w:t>
      </w:r>
      <w:r w:rsidRPr="001300DA">
        <w:rPr>
          <w:rFonts w:eastAsia="Calibri"/>
          <w:sz w:val="24"/>
          <w:szCs w:val="24"/>
        </w:rPr>
        <w:t>20</w:t>
      </w:r>
      <w:r>
        <w:rPr>
          <w:rFonts w:eastAsia="Calibri"/>
          <w:sz w:val="24"/>
          <w:szCs w:val="24"/>
        </w:rPr>
        <w:t xml:space="preserve">), Маревые </w:t>
      </w:r>
      <w:r w:rsidRPr="006E710D">
        <w:rPr>
          <w:rFonts w:eastAsia="Calibri"/>
          <w:sz w:val="24"/>
          <w:szCs w:val="24"/>
        </w:rPr>
        <w:t>(</w:t>
      </w:r>
      <w:r>
        <w:rPr>
          <w:rFonts w:eastAsia="Calibri"/>
          <w:sz w:val="24"/>
          <w:szCs w:val="24"/>
        </w:rPr>
        <w:t>21</w:t>
      </w:r>
      <w:r w:rsidRPr="006E710D">
        <w:rPr>
          <w:rFonts w:eastAsia="Calibri"/>
          <w:sz w:val="24"/>
          <w:szCs w:val="24"/>
        </w:rPr>
        <w:t>)</w:t>
      </w:r>
      <w:r>
        <w:rPr>
          <w:rFonts w:eastAsia="Calibri"/>
          <w:sz w:val="24"/>
          <w:szCs w:val="24"/>
        </w:rPr>
        <w:t>, Свинчатковые (</w:t>
      </w:r>
      <w:r w:rsidRPr="001300DA">
        <w:rPr>
          <w:rFonts w:eastAsia="Calibri"/>
          <w:sz w:val="24"/>
          <w:szCs w:val="24"/>
        </w:rPr>
        <w:t>22</w:t>
      </w:r>
      <w:r>
        <w:rPr>
          <w:rFonts w:eastAsia="Calibri"/>
          <w:sz w:val="24"/>
          <w:szCs w:val="24"/>
        </w:rPr>
        <w:t xml:space="preserve">), </w:t>
      </w:r>
      <w:r>
        <w:rPr>
          <w:rFonts w:eastAsia="Calibri"/>
          <w:sz w:val="24"/>
          <w:szCs w:val="24"/>
          <w:lang w:val="kk-KZ"/>
        </w:rPr>
        <w:t xml:space="preserve">Плющовые </w:t>
      </w:r>
      <w:r>
        <w:rPr>
          <w:rFonts w:eastAsia="Calibri"/>
          <w:sz w:val="24"/>
          <w:szCs w:val="24"/>
        </w:rPr>
        <w:t>(23), Колокольчиковые (</w:t>
      </w:r>
      <w:r w:rsidRPr="001300DA">
        <w:rPr>
          <w:rFonts w:eastAsia="Calibri"/>
          <w:sz w:val="24"/>
          <w:szCs w:val="24"/>
        </w:rPr>
        <w:t>24</w:t>
      </w:r>
      <w:r>
        <w:rPr>
          <w:rFonts w:eastAsia="Calibri"/>
          <w:sz w:val="24"/>
          <w:szCs w:val="24"/>
        </w:rPr>
        <w:t>), Молочайные (</w:t>
      </w:r>
      <w:r w:rsidRPr="001300DA">
        <w:rPr>
          <w:rFonts w:eastAsia="Calibri"/>
          <w:sz w:val="24"/>
          <w:szCs w:val="24"/>
        </w:rPr>
        <w:t>25</w:t>
      </w:r>
      <w:r>
        <w:rPr>
          <w:rFonts w:eastAsia="Calibri"/>
          <w:sz w:val="24"/>
          <w:szCs w:val="24"/>
        </w:rPr>
        <w:t xml:space="preserve">). </w:t>
      </w:r>
      <w:r w:rsidR="0090724C">
        <w:rPr>
          <w:sz w:val="24"/>
          <w:szCs w:val="24"/>
        </w:rPr>
        <w:t xml:space="preserve">В </w:t>
      </w:r>
      <w:r w:rsidR="0090724C" w:rsidRPr="00F01C53">
        <w:rPr>
          <w:sz w:val="24"/>
          <w:szCs w:val="24"/>
        </w:rPr>
        <w:t xml:space="preserve">Акмолинской области </w:t>
      </w:r>
      <w:r w:rsidR="0090724C">
        <w:rPr>
          <w:sz w:val="24"/>
          <w:szCs w:val="24"/>
        </w:rPr>
        <w:t xml:space="preserve">учетные площадки были заложены в </w:t>
      </w:r>
      <w:r w:rsidR="0090724C" w:rsidRPr="00F01C53">
        <w:rPr>
          <w:sz w:val="24"/>
          <w:szCs w:val="24"/>
        </w:rPr>
        <w:t xml:space="preserve">окр. с. Карсак, в Зерендинскомрайоне. Обследованный участок входит в состав территории ГНПП «Кокшетау», филиал Орманды-булак, кв. № 6. Координаты </w:t>
      </w:r>
      <w:r w:rsidR="0090724C">
        <w:rPr>
          <w:sz w:val="24"/>
          <w:szCs w:val="24"/>
        </w:rPr>
        <w:t>–</w:t>
      </w:r>
      <w:r w:rsidR="0090724C" w:rsidRPr="00F01C53">
        <w:rPr>
          <w:sz w:val="24"/>
          <w:szCs w:val="24"/>
        </w:rPr>
        <w:t xml:space="preserve"> 52º56'42,1" с.ш., 68º46'32,0"</w:t>
      </w:r>
      <w:r w:rsidR="0090724C">
        <w:rPr>
          <w:sz w:val="24"/>
          <w:szCs w:val="24"/>
        </w:rPr>
        <w:t xml:space="preserve">в.д., высота 1117 м над ур. м. </w:t>
      </w:r>
      <w:r w:rsidR="0090724C" w:rsidRPr="00F01C53">
        <w:rPr>
          <w:sz w:val="24"/>
          <w:szCs w:val="24"/>
        </w:rPr>
        <w:t xml:space="preserve">Рельеф местности образован в виде обширной предгорной </w:t>
      </w:r>
      <w:r w:rsidR="0090724C">
        <w:rPr>
          <w:sz w:val="24"/>
          <w:szCs w:val="24"/>
        </w:rPr>
        <w:t>террасы</w:t>
      </w:r>
      <w:r w:rsidR="0090724C" w:rsidRPr="00F01C53">
        <w:rPr>
          <w:sz w:val="24"/>
          <w:szCs w:val="24"/>
        </w:rPr>
        <w:t>, с незначительным уклоном (˃10º)</w:t>
      </w:r>
      <w:r w:rsidR="0090724C">
        <w:rPr>
          <w:sz w:val="24"/>
          <w:szCs w:val="24"/>
        </w:rPr>
        <w:t>, местами отмечаются выходы гранитных обнажений</w:t>
      </w:r>
      <w:r w:rsidR="0090724C" w:rsidRPr="00F01C53">
        <w:rPr>
          <w:sz w:val="24"/>
          <w:szCs w:val="24"/>
        </w:rPr>
        <w:t>.</w:t>
      </w:r>
      <w:r w:rsidR="0090724C">
        <w:rPr>
          <w:sz w:val="24"/>
          <w:szCs w:val="24"/>
        </w:rPr>
        <w:t>О</w:t>
      </w:r>
      <w:r w:rsidR="0090724C" w:rsidRPr="00F01C53">
        <w:rPr>
          <w:sz w:val="24"/>
          <w:szCs w:val="24"/>
        </w:rPr>
        <w:t xml:space="preserve">бследована </w:t>
      </w:r>
      <w:r w:rsidR="0090724C">
        <w:rPr>
          <w:sz w:val="24"/>
          <w:szCs w:val="24"/>
        </w:rPr>
        <w:t>п</w:t>
      </w:r>
      <w:r w:rsidR="0090724C" w:rsidRPr="00F01C53">
        <w:rPr>
          <w:sz w:val="24"/>
          <w:szCs w:val="24"/>
        </w:rPr>
        <w:t xml:space="preserve">опуляция </w:t>
      </w:r>
      <w:r w:rsidR="0090724C" w:rsidRPr="004140D0">
        <w:rPr>
          <w:i/>
          <w:sz w:val="24"/>
          <w:szCs w:val="24"/>
        </w:rPr>
        <w:t>P</w:t>
      </w:r>
      <w:r w:rsidR="0090724C" w:rsidRPr="00F01C53">
        <w:rPr>
          <w:i/>
          <w:sz w:val="24"/>
          <w:szCs w:val="24"/>
        </w:rPr>
        <w:t>ulsatillauralensis</w:t>
      </w:r>
      <w:r w:rsidR="0090724C" w:rsidRPr="00F01C53">
        <w:rPr>
          <w:sz w:val="24"/>
          <w:szCs w:val="24"/>
        </w:rPr>
        <w:t xml:space="preserve"> (Zämelis) Tzvelev</w:t>
      </w:r>
      <w:r w:rsidR="0090724C">
        <w:rPr>
          <w:sz w:val="24"/>
          <w:szCs w:val="24"/>
        </w:rPr>
        <w:t xml:space="preserve"> (</w:t>
      </w:r>
      <w:r w:rsidR="0090724C" w:rsidRPr="00567322">
        <w:rPr>
          <w:i/>
          <w:sz w:val="24"/>
          <w:szCs w:val="24"/>
        </w:rPr>
        <w:t>Pulsatillaflavescens</w:t>
      </w:r>
      <w:r w:rsidR="0090724C" w:rsidRPr="00567322">
        <w:rPr>
          <w:sz w:val="24"/>
          <w:szCs w:val="24"/>
        </w:rPr>
        <w:t xml:space="preserve"> (Zucc.) Juz.</w:t>
      </w:r>
      <w:r w:rsidR="0090724C">
        <w:rPr>
          <w:sz w:val="24"/>
          <w:szCs w:val="24"/>
        </w:rPr>
        <w:t xml:space="preserve">) – Прострел уральский. Многолетник, встречается в северном и центральном Казахстане. Во флоре Казахстана данный вид указан как </w:t>
      </w:r>
      <w:r w:rsidR="0090724C" w:rsidRPr="00171D72">
        <w:rPr>
          <w:i/>
          <w:sz w:val="24"/>
          <w:szCs w:val="24"/>
        </w:rPr>
        <w:t>P</w:t>
      </w:r>
      <w:r w:rsidR="0090724C">
        <w:rPr>
          <w:i/>
          <w:sz w:val="24"/>
          <w:szCs w:val="24"/>
        </w:rPr>
        <w:t>.</w:t>
      </w:r>
      <w:r w:rsidR="0090724C" w:rsidRPr="00171D72">
        <w:rPr>
          <w:i/>
          <w:sz w:val="24"/>
          <w:szCs w:val="24"/>
        </w:rPr>
        <w:t>flavescens</w:t>
      </w:r>
      <w:r w:rsidR="0090724C">
        <w:rPr>
          <w:sz w:val="24"/>
          <w:szCs w:val="24"/>
        </w:rPr>
        <w:t>. Вид является лекарственным растением, в качестве сырья используется надземная часть. Содержит стероиды, алкалаоиды, флаваноиды. В народной медицине используется как бактерицидное. На рисунке 8 показан внешний вид растения.</w:t>
      </w:r>
    </w:p>
    <w:p w:rsidR="0090724C" w:rsidRDefault="0090724C" w:rsidP="00F62206">
      <w:pPr>
        <w:spacing w:line="360" w:lineRule="auto"/>
        <w:rPr>
          <w:sz w:val="24"/>
          <w:szCs w:val="24"/>
        </w:rPr>
      </w:pPr>
    </w:p>
    <w:tbl>
      <w:tblPr>
        <w:tblW w:w="0" w:type="auto"/>
        <w:jc w:val="center"/>
        <w:tblLook w:val="04A0"/>
      </w:tblPr>
      <w:tblGrid>
        <w:gridCol w:w="5437"/>
        <w:gridCol w:w="3967"/>
      </w:tblGrid>
      <w:tr w:rsidR="0090724C" w:rsidTr="0090724C">
        <w:trPr>
          <w:jc w:val="center"/>
        </w:trPr>
        <w:tc>
          <w:tcPr>
            <w:tcW w:w="5378" w:type="dxa"/>
          </w:tcPr>
          <w:p w:rsidR="0090724C" w:rsidRDefault="0090724C" w:rsidP="00F62206">
            <w:pPr>
              <w:spacing w:line="360" w:lineRule="auto"/>
              <w:rPr>
                <w:sz w:val="20"/>
                <w:szCs w:val="20"/>
              </w:rPr>
            </w:pPr>
            <w:r w:rsidRPr="00B37657">
              <w:rPr>
                <w:noProof/>
                <w:sz w:val="20"/>
                <w:szCs w:val="20"/>
              </w:rPr>
              <w:drawing>
                <wp:inline distT="0" distB="0" distL="0" distR="0">
                  <wp:extent cx="3277891" cy="1837690"/>
                  <wp:effectExtent l="19050" t="19050" r="17780" b="10160"/>
                  <wp:docPr id="6" name="Рисунок 3" descr="C:\Users\Пк-6\Pictures\2020\эксп май\IMG_0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к-6\Pictures\2020\эксп май\IMG_0311.JPG"/>
                          <pic:cNvPicPr>
                            <a:picLocks noChangeAspect="1" noChangeArrowheads="1"/>
                          </pic:cNvPicPr>
                        </pic:nvPicPr>
                        <pic:blipFill rotWithShape="1">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r="5131"/>
                          <a:stretch/>
                        </pic:blipFill>
                        <pic:spPr bwMode="auto">
                          <a:xfrm>
                            <a:off x="0" y="0"/>
                            <a:ext cx="3291800" cy="1845488"/>
                          </a:xfrm>
                          <a:prstGeom prst="rect">
                            <a:avLst/>
                          </a:prstGeom>
                          <a:noFill/>
                          <a:ln>
                            <a:solidFill>
                              <a:schemeClr val="tx1"/>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c>
          <w:tcPr>
            <w:tcW w:w="3967" w:type="dxa"/>
          </w:tcPr>
          <w:p w:rsidR="0090724C" w:rsidRDefault="0090724C" w:rsidP="00F62206">
            <w:pPr>
              <w:spacing w:line="360" w:lineRule="auto"/>
              <w:rPr>
                <w:sz w:val="20"/>
                <w:szCs w:val="20"/>
              </w:rPr>
            </w:pPr>
            <w:r w:rsidRPr="00B37657">
              <w:rPr>
                <w:noProof/>
                <w:sz w:val="20"/>
                <w:szCs w:val="20"/>
              </w:rPr>
              <w:drawing>
                <wp:inline distT="0" distB="0" distL="0" distR="0">
                  <wp:extent cx="2192251" cy="1837690"/>
                  <wp:effectExtent l="19050" t="19050" r="17780" b="10160"/>
                  <wp:docPr id="7" name="Рисунок 2" descr="C:\Users\Пк-6\Pictures\2020\эксп май\IMG_0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к-6\Pictures\2020\эксп май\IMG_0279.JPG"/>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99935" cy="1844131"/>
                          </a:xfrm>
                          <a:prstGeom prst="rect">
                            <a:avLst/>
                          </a:prstGeom>
                          <a:noFill/>
                          <a:ln>
                            <a:solidFill>
                              <a:schemeClr val="tx1"/>
                            </a:solidFill>
                          </a:ln>
                        </pic:spPr>
                      </pic:pic>
                    </a:graphicData>
                  </a:graphic>
                </wp:inline>
              </w:drawing>
            </w:r>
          </w:p>
        </w:tc>
      </w:tr>
    </w:tbl>
    <w:p w:rsidR="0090724C" w:rsidRDefault="0090724C" w:rsidP="00994F55">
      <w:pPr>
        <w:spacing w:line="360" w:lineRule="auto"/>
        <w:ind w:firstLine="709"/>
        <w:jc w:val="center"/>
        <w:rPr>
          <w:sz w:val="24"/>
          <w:szCs w:val="24"/>
        </w:rPr>
      </w:pPr>
      <w:r>
        <w:rPr>
          <w:sz w:val="24"/>
          <w:szCs w:val="24"/>
        </w:rPr>
        <w:t xml:space="preserve">Рисунок 8 – Внешний вид </w:t>
      </w:r>
      <w:r w:rsidRPr="004140D0">
        <w:rPr>
          <w:i/>
          <w:sz w:val="24"/>
          <w:szCs w:val="24"/>
        </w:rPr>
        <w:t>P</w:t>
      </w:r>
      <w:r w:rsidRPr="00F01C53">
        <w:rPr>
          <w:i/>
          <w:sz w:val="24"/>
          <w:szCs w:val="24"/>
        </w:rPr>
        <w:t>ulsatilla</w:t>
      </w:r>
      <w:r w:rsidR="004958F4">
        <w:rPr>
          <w:i/>
          <w:sz w:val="24"/>
          <w:szCs w:val="24"/>
        </w:rPr>
        <w:t xml:space="preserve"> </w:t>
      </w:r>
      <w:r w:rsidRPr="00F01C53">
        <w:rPr>
          <w:i/>
          <w:sz w:val="24"/>
          <w:szCs w:val="24"/>
        </w:rPr>
        <w:t>uralensis</w:t>
      </w:r>
      <w:r w:rsidRPr="00F01C53">
        <w:rPr>
          <w:sz w:val="24"/>
          <w:szCs w:val="24"/>
        </w:rPr>
        <w:t xml:space="preserve"> (Zämelis) Tzvelev</w:t>
      </w:r>
    </w:p>
    <w:p w:rsidR="0090724C" w:rsidRDefault="0090724C" w:rsidP="00F62206">
      <w:pPr>
        <w:spacing w:line="360" w:lineRule="auto"/>
        <w:ind w:firstLine="709"/>
        <w:rPr>
          <w:sz w:val="24"/>
          <w:szCs w:val="24"/>
        </w:rPr>
      </w:pPr>
    </w:p>
    <w:p w:rsidR="0090724C" w:rsidRDefault="0090724C" w:rsidP="00F62206">
      <w:pPr>
        <w:spacing w:line="360" w:lineRule="auto"/>
        <w:ind w:firstLine="709"/>
        <w:rPr>
          <w:sz w:val="24"/>
          <w:szCs w:val="24"/>
        </w:rPr>
      </w:pPr>
      <w:r>
        <w:rPr>
          <w:sz w:val="24"/>
          <w:szCs w:val="24"/>
        </w:rPr>
        <w:t xml:space="preserve">Ценное лекарственное растение </w:t>
      </w:r>
      <w:r w:rsidRPr="004140D0">
        <w:rPr>
          <w:i/>
          <w:sz w:val="24"/>
          <w:szCs w:val="24"/>
          <w:lang w:val="en-US"/>
        </w:rPr>
        <w:t>Ferulatatarica</w:t>
      </w:r>
      <w:r w:rsidRPr="004140D0">
        <w:rPr>
          <w:sz w:val="24"/>
          <w:szCs w:val="24"/>
          <w:lang w:val="en-US"/>
        </w:rPr>
        <w:t>Fisch</w:t>
      </w:r>
      <w:r w:rsidRPr="00E51FC7">
        <w:rPr>
          <w:sz w:val="24"/>
          <w:szCs w:val="24"/>
        </w:rPr>
        <w:t xml:space="preserve">. </w:t>
      </w:r>
      <w:r w:rsidRPr="004140D0">
        <w:rPr>
          <w:sz w:val="24"/>
          <w:szCs w:val="24"/>
          <w:lang w:val="en-US"/>
        </w:rPr>
        <w:t>exSpreng</w:t>
      </w:r>
      <w:r w:rsidRPr="00E51FC7">
        <w:rPr>
          <w:sz w:val="24"/>
          <w:szCs w:val="24"/>
        </w:rPr>
        <w:t xml:space="preserve">. – </w:t>
      </w:r>
      <w:r>
        <w:rPr>
          <w:sz w:val="24"/>
          <w:szCs w:val="24"/>
        </w:rPr>
        <w:t>Ферула татарская</w:t>
      </w:r>
      <w:r w:rsidRPr="00E51FC7">
        <w:rPr>
          <w:sz w:val="24"/>
          <w:szCs w:val="24"/>
        </w:rPr>
        <w:t xml:space="preserve">. </w:t>
      </w:r>
      <w:r>
        <w:rPr>
          <w:sz w:val="24"/>
          <w:szCs w:val="24"/>
        </w:rPr>
        <w:t>Многолетние поликарпическое растение 30–70 см выс., c неутолщенным стержневым корнем</w:t>
      </w:r>
      <w:r w:rsidRPr="00B2328A">
        <w:rPr>
          <w:sz w:val="24"/>
          <w:szCs w:val="24"/>
        </w:rPr>
        <w:t>.</w:t>
      </w:r>
      <w:r>
        <w:rPr>
          <w:sz w:val="24"/>
          <w:szCs w:val="24"/>
        </w:rPr>
        <w:t xml:space="preserve"> В Казахстане отмечается в 1. Отр. общ.сырта, 2. Тоб.-Ишим., 3. Ирт., 7. Актюб., 7 а. Мугодж., 9.  Тург., 10 Зап. мелкосоп., 10 а. Улутау, 16. Б</w:t>
      </w:r>
      <w:r w:rsidRPr="004C0B54">
        <w:rPr>
          <w:sz w:val="24"/>
          <w:szCs w:val="24"/>
        </w:rPr>
        <w:t>етпакд (Флора Казахстана, 1956-1966(6 том)).</w:t>
      </w:r>
      <w:r>
        <w:rPr>
          <w:sz w:val="24"/>
          <w:szCs w:val="24"/>
        </w:rPr>
        <w:t xml:space="preserve"> Общее распространение: </w:t>
      </w:r>
      <w:r w:rsidRPr="00B2328A">
        <w:rPr>
          <w:sz w:val="24"/>
          <w:szCs w:val="24"/>
        </w:rPr>
        <w:t>Зап. Сибирь: Курганская обл.Юг Вост. Европы, Предкавказье, Казахстан.</w:t>
      </w:r>
      <w:r>
        <w:rPr>
          <w:sz w:val="24"/>
          <w:szCs w:val="24"/>
        </w:rPr>
        <w:t xml:space="preserve"> На </w:t>
      </w:r>
      <w:r w:rsidRPr="00213C80">
        <w:rPr>
          <w:sz w:val="24"/>
          <w:szCs w:val="24"/>
        </w:rPr>
        <w:t>территории Кокчетавской возвышенности отмечается вкустарниковых зарослях по берегу оз. Большое Чебачье (Султангазина, 2014).</w:t>
      </w:r>
      <w:r>
        <w:rPr>
          <w:sz w:val="24"/>
          <w:szCs w:val="24"/>
        </w:rPr>
        <w:t xml:space="preserve"> </w:t>
      </w:r>
      <w:r>
        <w:rPr>
          <w:sz w:val="24"/>
          <w:szCs w:val="24"/>
        </w:rPr>
        <w:lastRenderedPageBreak/>
        <w:t>Нами обследована популяция Ферулы татарской в Акмолинской области, Зерендинском районе, в окр. с. Викторовка. Территория входит в состав ГНПП «Кокшетау», Грибановское лесничество, кв. 112. Координаты –  52º46'25,7" с.ш., 69º04'05,7</w:t>
      </w:r>
      <w:r w:rsidRPr="00263E76">
        <w:rPr>
          <w:sz w:val="24"/>
          <w:szCs w:val="24"/>
        </w:rPr>
        <w:t xml:space="preserve">" в.д., высота </w:t>
      </w:r>
      <w:r>
        <w:rPr>
          <w:sz w:val="24"/>
          <w:szCs w:val="24"/>
        </w:rPr>
        <w:t xml:space="preserve">1531 </w:t>
      </w:r>
      <w:r w:rsidRPr="00263E76">
        <w:rPr>
          <w:sz w:val="24"/>
          <w:szCs w:val="24"/>
        </w:rPr>
        <w:t>м над ур. м</w:t>
      </w:r>
      <w:r>
        <w:rPr>
          <w:sz w:val="24"/>
          <w:szCs w:val="24"/>
        </w:rPr>
        <w:t xml:space="preserve">. На территории ГНПП «Кокшетау» вид найден нами в первые.   Рельеф местности выровненный, слегка волнистый. Напочвенный покров хорошо выражен, 2–2,5 см толщины. Общее проективное покрытие на момент обследования составляет 98%. Вид входит в состав разнотравно-злаково-луговой растительности (рис. 9).  </w:t>
      </w:r>
    </w:p>
    <w:p w:rsidR="00994F55" w:rsidRDefault="00994F55" w:rsidP="00F62206">
      <w:pPr>
        <w:spacing w:line="360" w:lineRule="auto"/>
        <w:ind w:firstLine="709"/>
        <w:rPr>
          <w:sz w:val="24"/>
          <w:szCs w:val="24"/>
        </w:rPr>
      </w:pPr>
    </w:p>
    <w:tbl>
      <w:tblPr>
        <w:tblW w:w="0" w:type="auto"/>
        <w:tblLook w:val="04A0"/>
      </w:tblPr>
      <w:tblGrid>
        <w:gridCol w:w="5629"/>
        <w:gridCol w:w="3941"/>
      </w:tblGrid>
      <w:tr w:rsidR="0090724C" w:rsidTr="0090724C">
        <w:tc>
          <w:tcPr>
            <w:tcW w:w="6461" w:type="dxa"/>
          </w:tcPr>
          <w:p w:rsidR="0090724C" w:rsidRDefault="0090724C" w:rsidP="00F62206">
            <w:pPr>
              <w:spacing w:line="360" w:lineRule="auto"/>
              <w:rPr>
                <w:sz w:val="24"/>
                <w:szCs w:val="24"/>
              </w:rPr>
            </w:pPr>
            <w:r w:rsidRPr="00701794">
              <w:rPr>
                <w:noProof/>
                <w:sz w:val="24"/>
                <w:szCs w:val="24"/>
              </w:rPr>
              <w:drawing>
                <wp:inline distT="0" distB="0" distL="0" distR="0">
                  <wp:extent cx="3901580" cy="2549472"/>
                  <wp:effectExtent l="19050" t="19050" r="22860" b="22860"/>
                  <wp:docPr id="8" name="Рисунок 4" descr="C:\Users\Пк-6\Pictures\2020\эксп май\IMG_03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к-6\Pictures\2020\эксп май\IMG_0364.JPG"/>
                          <pic:cNvPicPr>
                            <a:picLocks noChangeAspect="1" noChangeArrowheads="1"/>
                          </pic:cNvPicPr>
                        </pic:nvPicPr>
                        <pic:blipFill rotWithShape="1">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b="10703"/>
                          <a:stretch/>
                        </pic:blipFill>
                        <pic:spPr bwMode="auto">
                          <a:xfrm flipH="1">
                            <a:off x="0" y="0"/>
                            <a:ext cx="3921912" cy="2562758"/>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c>
          <w:tcPr>
            <w:tcW w:w="2884" w:type="dxa"/>
          </w:tcPr>
          <w:p w:rsidR="0090724C" w:rsidRDefault="0090724C" w:rsidP="00F62206">
            <w:pPr>
              <w:spacing w:line="360" w:lineRule="auto"/>
              <w:rPr>
                <w:sz w:val="24"/>
                <w:szCs w:val="24"/>
              </w:rPr>
            </w:pPr>
            <w:r w:rsidRPr="00701794">
              <w:rPr>
                <w:noProof/>
                <w:sz w:val="24"/>
                <w:szCs w:val="24"/>
              </w:rPr>
              <w:drawing>
                <wp:inline distT="0" distB="0" distL="0" distR="0">
                  <wp:extent cx="2714625" cy="1843697"/>
                  <wp:effectExtent l="0" t="457200" r="0" b="461353"/>
                  <wp:docPr id="9" name="Рисунок 5" descr="C:\Users\Пк-6\Pictures\2020\эксп май\IMG_03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к-6\Pictures\2020\эксп май\IMG_0366.JPG"/>
                          <pic:cNvPicPr>
                            <a:picLocks noChangeAspect="1" noChangeArrowheads="1"/>
                          </pic:cNvPicPr>
                        </pic:nvPicPr>
                        <pic:blipFill rotWithShape="1">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6619" t="19742"/>
                          <a:stretch/>
                        </pic:blipFill>
                        <pic:spPr bwMode="auto">
                          <a:xfrm rot="16200000">
                            <a:off x="0" y="0"/>
                            <a:ext cx="2729438" cy="1853758"/>
                          </a:xfrm>
                          <a:prstGeom prst="rect">
                            <a:avLst/>
                          </a:prstGeom>
                          <a:noFill/>
                          <a:ln>
                            <a:solidFill>
                              <a:schemeClr val="tx1"/>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r>
    </w:tbl>
    <w:p w:rsidR="0090724C" w:rsidRDefault="0090724C" w:rsidP="00994F55">
      <w:pPr>
        <w:spacing w:line="360" w:lineRule="auto"/>
        <w:ind w:firstLine="709"/>
        <w:jc w:val="center"/>
        <w:rPr>
          <w:sz w:val="24"/>
          <w:szCs w:val="24"/>
        </w:rPr>
      </w:pPr>
      <w:r>
        <w:rPr>
          <w:sz w:val="24"/>
          <w:szCs w:val="24"/>
        </w:rPr>
        <w:t xml:space="preserve">Рисунок 9 – Популяция </w:t>
      </w:r>
      <w:r w:rsidRPr="004140D0">
        <w:rPr>
          <w:i/>
          <w:sz w:val="24"/>
          <w:szCs w:val="24"/>
          <w:lang w:val="en-US"/>
        </w:rPr>
        <w:t>Ferula</w:t>
      </w:r>
      <w:r w:rsidR="004958F4">
        <w:rPr>
          <w:i/>
          <w:sz w:val="24"/>
          <w:szCs w:val="24"/>
        </w:rPr>
        <w:t xml:space="preserve"> </w:t>
      </w:r>
      <w:r w:rsidRPr="004140D0">
        <w:rPr>
          <w:i/>
          <w:sz w:val="24"/>
          <w:szCs w:val="24"/>
          <w:lang w:val="en-US"/>
        </w:rPr>
        <w:t>tatarica</w:t>
      </w:r>
      <w:r w:rsidR="004958F4">
        <w:rPr>
          <w:i/>
          <w:sz w:val="24"/>
          <w:szCs w:val="24"/>
        </w:rPr>
        <w:t xml:space="preserve"> </w:t>
      </w:r>
      <w:r w:rsidRPr="004140D0">
        <w:rPr>
          <w:sz w:val="24"/>
          <w:szCs w:val="24"/>
          <w:lang w:val="en-US"/>
        </w:rPr>
        <w:t>Fisch</w:t>
      </w:r>
      <w:r w:rsidRPr="00E51FC7">
        <w:rPr>
          <w:sz w:val="24"/>
          <w:szCs w:val="24"/>
        </w:rPr>
        <w:t xml:space="preserve">. </w:t>
      </w:r>
      <w:r w:rsidRPr="004140D0">
        <w:rPr>
          <w:sz w:val="24"/>
          <w:szCs w:val="24"/>
          <w:lang w:val="en-US"/>
        </w:rPr>
        <w:t>exSpreng</w:t>
      </w:r>
    </w:p>
    <w:p w:rsidR="0090724C" w:rsidRDefault="0090724C" w:rsidP="00F62206">
      <w:pPr>
        <w:spacing w:line="360" w:lineRule="auto"/>
        <w:ind w:firstLine="709"/>
        <w:rPr>
          <w:sz w:val="24"/>
          <w:szCs w:val="24"/>
        </w:rPr>
      </w:pPr>
    </w:p>
    <w:p w:rsidR="0090724C" w:rsidRDefault="0090724C" w:rsidP="00F62206">
      <w:pPr>
        <w:spacing w:line="360" w:lineRule="auto"/>
        <w:ind w:firstLine="709"/>
        <w:rPr>
          <w:sz w:val="24"/>
          <w:szCs w:val="24"/>
        </w:rPr>
      </w:pPr>
      <w:r>
        <w:rPr>
          <w:sz w:val="24"/>
          <w:szCs w:val="24"/>
        </w:rPr>
        <w:t>Следует указать, что описанные нами некоторые виды растений Акмолинской области произрастают на участках, которые местными жителями используются как пастбищные угодья. Для многих видов растений стихийный выпас животных может привести к уничтожению при вытаптывании или поедании. В перспективе, в регионе следует решать вопросы охраны и неистощительного использования указанных видов.</w:t>
      </w:r>
    </w:p>
    <w:p w:rsidR="0090724C" w:rsidRPr="007D1A5A" w:rsidRDefault="0090724C" w:rsidP="00F62206">
      <w:pPr>
        <w:spacing w:line="360" w:lineRule="auto"/>
        <w:ind w:firstLine="709"/>
        <w:rPr>
          <w:sz w:val="24"/>
          <w:szCs w:val="24"/>
        </w:rPr>
      </w:pPr>
      <w:r w:rsidRPr="007D1A5A">
        <w:rPr>
          <w:sz w:val="24"/>
          <w:szCs w:val="24"/>
        </w:rPr>
        <w:t>Таким образом, биоразнообразие флоры лекарственных растений Казахстана значительно варьирует, как по составу и численности различных таксонов (видов, родов и др.), так и по географии. Основными факторами, обусловливающими распределение растений, являются приуроченность видов к природно-климатическим зонам и высотным поясам.</w:t>
      </w:r>
    </w:p>
    <w:p w:rsidR="00994F55" w:rsidRDefault="00994F55" w:rsidP="00F62206">
      <w:pPr>
        <w:spacing w:line="360" w:lineRule="auto"/>
        <w:ind w:firstLine="709"/>
        <w:rPr>
          <w:b/>
          <w:sz w:val="24"/>
          <w:szCs w:val="24"/>
        </w:rPr>
      </w:pPr>
      <w:r>
        <w:rPr>
          <w:b/>
          <w:sz w:val="24"/>
          <w:szCs w:val="24"/>
        </w:rPr>
        <w:t xml:space="preserve">  </w:t>
      </w:r>
    </w:p>
    <w:p w:rsidR="00994F55" w:rsidRDefault="00994F55" w:rsidP="00F62206">
      <w:pPr>
        <w:spacing w:line="360" w:lineRule="auto"/>
        <w:ind w:firstLine="709"/>
        <w:rPr>
          <w:b/>
          <w:sz w:val="24"/>
          <w:szCs w:val="24"/>
        </w:rPr>
      </w:pPr>
    </w:p>
    <w:p w:rsidR="00994F55" w:rsidRDefault="00994F55" w:rsidP="00F62206">
      <w:pPr>
        <w:spacing w:line="360" w:lineRule="auto"/>
        <w:ind w:firstLine="709"/>
        <w:rPr>
          <w:b/>
          <w:sz w:val="24"/>
          <w:szCs w:val="24"/>
        </w:rPr>
      </w:pPr>
    </w:p>
    <w:p w:rsidR="0090724C" w:rsidRDefault="00994F55" w:rsidP="00F62206">
      <w:pPr>
        <w:spacing w:line="360" w:lineRule="auto"/>
        <w:ind w:firstLine="709"/>
        <w:rPr>
          <w:b/>
          <w:sz w:val="24"/>
          <w:szCs w:val="24"/>
        </w:rPr>
      </w:pPr>
      <w:r>
        <w:rPr>
          <w:b/>
          <w:sz w:val="24"/>
          <w:szCs w:val="24"/>
        </w:rPr>
        <w:lastRenderedPageBreak/>
        <w:t xml:space="preserve">  </w:t>
      </w:r>
      <w:r w:rsidR="0090724C" w:rsidRPr="00994F55">
        <w:rPr>
          <w:b/>
          <w:sz w:val="24"/>
          <w:szCs w:val="24"/>
        </w:rPr>
        <w:t>3.</w:t>
      </w:r>
      <w:r w:rsidR="007D4388">
        <w:rPr>
          <w:b/>
          <w:sz w:val="24"/>
          <w:szCs w:val="24"/>
        </w:rPr>
        <w:t>3</w:t>
      </w:r>
      <w:r w:rsidR="0090724C" w:rsidRPr="00994F55">
        <w:rPr>
          <w:b/>
          <w:sz w:val="24"/>
          <w:szCs w:val="24"/>
        </w:rPr>
        <w:t xml:space="preserve"> </w:t>
      </w:r>
      <w:r w:rsidR="0090724C" w:rsidRPr="00994F55">
        <w:rPr>
          <w:b/>
          <w:sz w:val="24"/>
          <w:szCs w:val="24"/>
          <w:lang w:val="kk-KZ"/>
        </w:rPr>
        <w:t>Оценка экологической безопасности недревесной продукции лес</w:t>
      </w:r>
      <w:r w:rsidR="0090724C" w:rsidRPr="00994F55">
        <w:rPr>
          <w:b/>
          <w:sz w:val="24"/>
          <w:szCs w:val="24"/>
        </w:rPr>
        <w:t xml:space="preserve">а на  обследованных территориях Казахстана </w:t>
      </w:r>
    </w:p>
    <w:p w:rsidR="00994F55" w:rsidRPr="00994F55" w:rsidRDefault="00994F55" w:rsidP="00F62206">
      <w:pPr>
        <w:spacing w:line="360" w:lineRule="auto"/>
        <w:ind w:firstLine="709"/>
        <w:rPr>
          <w:b/>
          <w:sz w:val="24"/>
          <w:szCs w:val="24"/>
        </w:rPr>
      </w:pPr>
    </w:p>
    <w:p w:rsidR="0090724C" w:rsidRPr="00FC1554" w:rsidRDefault="0090724C" w:rsidP="00F62206">
      <w:pPr>
        <w:spacing w:line="360" w:lineRule="auto"/>
        <w:ind w:firstLine="709"/>
        <w:rPr>
          <w:sz w:val="24"/>
          <w:szCs w:val="24"/>
        </w:rPr>
      </w:pPr>
      <w:r w:rsidRPr="00FC1554">
        <w:rPr>
          <w:sz w:val="24"/>
          <w:szCs w:val="24"/>
        </w:rPr>
        <w:t xml:space="preserve">Экологическая безопасность страны в Совете безопасности ООН определена как приоритетная задача каждого государства. Казахстан был инициатором создания в рамках Организации Исламского сотрудничества Исламской организации продовольственной безопасности с целью координации членов организации в области развития сельского и лесного хозяйства. В системе национальной безопасности страны экологическая безопасность республики является составной частью экономической безопасности. Оценка экологической безопасности недревесной продукции лесов имеют большое значение для применения их в пищевых, лечебных целях. </w:t>
      </w:r>
    </w:p>
    <w:p w:rsidR="00994F55" w:rsidRDefault="00994F55" w:rsidP="00F62206">
      <w:pPr>
        <w:spacing w:line="360" w:lineRule="auto"/>
        <w:ind w:firstLine="709"/>
        <w:rPr>
          <w:sz w:val="24"/>
          <w:szCs w:val="24"/>
        </w:rPr>
      </w:pPr>
      <w:r>
        <w:rPr>
          <w:sz w:val="24"/>
          <w:szCs w:val="24"/>
        </w:rPr>
        <w:t xml:space="preserve">    </w:t>
      </w:r>
    </w:p>
    <w:p w:rsidR="00994F55" w:rsidRDefault="0090724C" w:rsidP="00F62206">
      <w:pPr>
        <w:spacing w:line="360" w:lineRule="auto"/>
        <w:ind w:firstLine="709"/>
        <w:rPr>
          <w:sz w:val="24"/>
          <w:szCs w:val="24"/>
        </w:rPr>
      </w:pPr>
      <w:r w:rsidRPr="004958F4">
        <w:rPr>
          <w:sz w:val="24"/>
          <w:szCs w:val="24"/>
        </w:rPr>
        <w:t>3.</w:t>
      </w:r>
      <w:r w:rsidR="007D4388">
        <w:rPr>
          <w:sz w:val="24"/>
          <w:szCs w:val="24"/>
        </w:rPr>
        <w:t>3</w:t>
      </w:r>
      <w:r w:rsidRPr="004958F4">
        <w:rPr>
          <w:sz w:val="24"/>
          <w:szCs w:val="24"/>
        </w:rPr>
        <w:t>.1 Естественно-природный рад</w:t>
      </w:r>
      <w:r w:rsidR="00994F55">
        <w:rPr>
          <w:sz w:val="24"/>
          <w:szCs w:val="24"/>
        </w:rPr>
        <w:t>иационный фон ключевых площадок</w:t>
      </w:r>
    </w:p>
    <w:p w:rsidR="0090724C" w:rsidRPr="003C7D42" w:rsidRDefault="0090724C" w:rsidP="00F62206">
      <w:pPr>
        <w:spacing w:line="360" w:lineRule="auto"/>
        <w:ind w:firstLine="709"/>
        <w:rPr>
          <w:bCs/>
          <w:sz w:val="24"/>
          <w:szCs w:val="24"/>
        </w:rPr>
      </w:pPr>
      <w:r w:rsidRPr="003C7D42">
        <w:rPr>
          <w:sz w:val="24"/>
          <w:szCs w:val="24"/>
        </w:rPr>
        <w:t xml:space="preserve">Многолетние испытания атомного оружия на территории Семипалатинского полигона привели к возникновению в Казахстане участков локальных радиоактивных загрязнений и требуют проведения дозиметрического контроля [53]. </w:t>
      </w:r>
      <w:r w:rsidRPr="003C7D42">
        <w:rPr>
          <w:bCs/>
          <w:sz w:val="24"/>
          <w:szCs w:val="24"/>
        </w:rPr>
        <w:t xml:space="preserve">На территории республики также источниками радиоактивных воздействий являются урановые месторождения, где многие годы добыча проводилась открытым способом. Значительное количество таких территорий локализовано в Акмолинской области [54].  Эти факторы требуют проведения постоянного мониторинга радиационного фона природной среды. На выбранных учетных площадках нами проводился дозиметрический контроль мощности экспозиционной дозы (МЭД), средние значения сведены в эту таблицу (табл. </w:t>
      </w:r>
      <w:r w:rsidRPr="003C7D42">
        <w:rPr>
          <w:bCs/>
          <w:sz w:val="24"/>
          <w:szCs w:val="24"/>
          <w:lang w:val="kk-KZ"/>
        </w:rPr>
        <w:t>2</w:t>
      </w:r>
      <w:r w:rsidRPr="003C7D42">
        <w:rPr>
          <w:bCs/>
          <w:sz w:val="24"/>
          <w:szCs w:val="24"/>
        </w:rPr>
        <w:t>).</w:t>
      </w:r>
    </w:p>
    <w:p w:rsidR="00994F55" w:rsidRDefault="00994F55" w:rsidP="00F62206">
      <w:pPr>
        <w:spacing w:line="360" w:lineRule="auto"/>
        <w:ind w:firstLine="0"/>
        <w:rPr>
          <w:bCs/>
          <w:sz w:val="24"/>
          <w:szCs w:val="24"/>
        </w:rPr>
      </w:pPr>
    </w:p>
    <w:p w:rsidR="0090724C" w:rsidRPr="003C7D42" w:rsidRDefault="0090724C" w:rsidP="00F62206">
      <w:pPr>
        <w:spacing w:line="360" w:lineRule="auto"/>
        <w:ind w:firstLine="0"/>
        <w:rPr>
          <w:bCs/>
          <w:sz w:val="24"/>
          <w:szCs w:val="24"/>
        </w:rPr>
      </w:pPr>
      <w:r w:rsidRPr="003C7D42">
        <w:rPr>
          <w:bCs/>
          <w:sz w:val="24"/>
          <w:szCs w:val="24"/>
        </w:rPr>
        <w:t>Таблица</w:t>
      </w:r>
      <w:r w:rsidRPr="003C7D42">
        <w:rPr>
          <w:bCs/>
          <w:sz w:val="24"/>
          <w:szCs w:val="24"/>
          <w:lang w:val="kk-KZ"/>
        </w:rPr>
        <w:t xml:space="preserve"> 2</w:t>
      </w:r>
      <w:r w:rsidRPr="003C7D42">
        <w:rPr>
          <w:bCs/>
          <w:sz w:val="24"/>
          <w:szCs w:val="24"/>
        </w:rPr>
        <w:t xml:space="preserve"> – Характеристика радиационного фона на экспериментальных площадках</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13"/>
        <w:gridCol w:w="2007"/>
        <w:gridCol w:w="2085"/>
        <w:gridCol w:w="1917"/>
        <w:gridCol w:w="1763"/>
      </w:tblGrid>
      <w:tr w:rsidR="0090724C" w:rsidRPr="003C7D42" w:rsidTr="004B7A6E">
        <w:tc>
          <w:tcPr>
            <w:tcW w:w="1713" w:type="dxa"/>
          </w:tcPr>
          <w:p w:rsidR="0090724C" w:rsidRPr="003C7D42" w:rsidRDefault="0090724C" w:rsidP="00F62206">
            <w:pPr>
              <w:spacing w:line="360" w:lineRule="auto"/>
              <w:ind w:firstLine="0"/>
              <w:rPr>
                <w:bCs/>
                <w:sz w:val="24"/>
                <w:szCs w:val="24"/>
              </w:rPr>
            </w:pPr>
            <w:r w:rsidRPr="003C7D42">
              <w:rPr>
                <w:bCs/>
                <w:sz w:val="24"/>
                <w:szCs w:val="24"/>
              </w:rPr>
              <w:t>Область</w:t>
            </w:r>
          </w:p>
        </w:tc>
        <w:tc>
          <w:tcPr>
            <w:tcW w:w="2007" w:type="dxa"/>
          </w:tcPr>
          <w:p w:rsidR="0090724C" w:rsidRPr="003C7D42" w:rsidRDefault="0090724C" w:rsidP="00F62206">
            <w:pPr>
              <w:spacing w:line="360" w:lineRule="auto"/>
              <w:ind w:firstLine="0"/>
              <w:rPr>
                <w:bCs/>
                <w:sz w:val="24"/>
                <w:szCs w:val="24"/>
              </w:rPr>
            </w:pPr>
            <w:r w:rsidRPr="003C7D42">
              <w:rPr>
                <w:bCs/>
                <w:sz w:val="24"/>
                <w:szCs w:val="24"/>
              </w:rPr>
              <w:t>Участок обследования, лесничества</w:t>
            </w:r>
          </w:p>
        </w:tc>
        <w:tc>
          <w:tcPr>
            <w:tcW w:w="2085" w:type="dxa"/>
          </w:tcPr>
          <w:p w:rsidR="0090724C" w:rsidRPr="003C7D42" w:rsidRDefault="0090724C" w:rsidP="00F62206">
            <w:pPr>
              <w:spacing w:line="360" w:lineRule="auto"/>
              <w:ind w:firstLine="0"/>
              <w:rPr>
                <w:bCs/>
                <w:sz w:val="24"/>
                <w:szCs w:val="24"/>
              </w:rPr>
            </w:pPr>
            <w:r w:rsidRPr="003C7D42">
              <w:rPr>
                <w:sz w:val="24"/>
                <w:szCs w:val="24"/>
              </w:rPr>
              <w:t>Плотность радиоактивных выпадений, Бк/м</w:t>
            </w:r>
            <w:r w:rsidRPr="003C7D42">
              <w:rPr>
                <w:sz w:val="24"/>
                <w:szCs w:val="24"/>
                <w:vertAlign w:val="superscript"/>
              </w:rPr>
              <w:t>2</w:t>
            </w:r>
          </w:p>
        </w:tc>
        <w:tc>
          <w:tcPr>
            <w:tcW w:w="1917" w:type="dxa"/>
          </w:tcPr>
          <w:p w:rsidR="0090724C" w:rsidRPr="003C7D42" w:rsidRDefault="0090724C" w:rsidP="00F62206">
            <w:pPr>
              <w:spacing w:line="360" w:lineRule="auto"/>
              <w:ind w:firstLine="0"/>
              <w:rPr>
                <w:bCs/>
                <w:sz w:val="24"/>
                <w:szCs w:val="24"/>
              </w:rPr>
            </w:pPr>
            <w:r w:rsidRPr="003C7D42">
              <w:rPr>
                <w:bCs/>
                <w:sz w:val="24"/>
                <w:szCs w:val="24"/>
              </w:rPr>
              <w:t>Мощность экспозиционной дозы, мкЗв/ч</w:t>
            </w:r>
          </w:p>
        </w:tc>
        <w:tc>
          <w:tcPr>
            <w:tcW w:w="1763" w:type="dxa"/>
          </w:tcPr>
          <w:p w:rsidR="0090724C" w:rsidRPr="003C7D42" w:rsidRDefault="0090724C" w:rsidP="00F62206">
            <w:pPr>
              <w:spacing w:line="360" w:lineRule="auto"/>
              <w:ind w:firstLine="0"/>
              <w:rPr>
                <w:bCs/>
                <w:sz w:val="24"/>
                <w:szCs w:val="24"/>
              </w:rPr>
            </w:pPr>
            <w:r w:rsidRPr="003C7D42">
              <w:rPr>
                <w:bCs/>
                <w:sz w:val="24"/>
                <w:szCs w:val="24"/>
              </w:rPr>
              <w:t>Предельно-допустимые уровни МЭД, мкЗв/ч</w:t>
            </w:r>
          </w:p>
        </w:tc>
      </w:tr>
      <w:tr w:rsidR="0090724C" w:rsidRPr="003C7D42" w:rsidTr="004B7A6E">
        <w:tc>
          <w:tcPr>
            <w:tcW w:w="1713" w:type="dxa"/>
            <w:vMerge w:val="restart"/>
          </w:tcPr>
          <w:p w:rsidR="0090724C" w:rsidRPr="003C7D42" w:rsidRDefault="0090724C" w:rsidP="00F62206">
            <w:pPr>
              <w:spacing w:line="360" w:lineRule="auto"/>
              <w:ind w:firstLine="0"/>
              <w:rPr>
                <w:sz w:val="24"/>
                <w:szCs w:val="24"/>
              </w:rPr>
            </w:pPr>
            <w:r w:rsidRPr="003C7D42">
              <w:rPr>
                <w:sz w:val="24"/>
                <w:szCs w:val="24"/>
              </w:rPr>
              <w:t xml:space="preserve">Акмолинская </w:t>
            </w:r>
          </w:p>
        </w:tc>
        <w:tc>
          <w:tcPr>
            <w:tcW w:w="2007" w:type="dxa"/>
          </w:tcPr>
          <w:p w:rsidR="0090724C" w:rsidRPr="003C7D42" w:rsidRDefault="0090724C" w:rsidP="00F62206">
            <w:pPr>
              <w:spacing w:line="360" w:lineRule="auto"/>
              <w:ind w:firstLine="0"/>
              <w:rPr>
                <w:sz w:val="24"/>
                <w:szCs w:val="24"/>
              </w:rPr>
            </w:pPr>
            <w:r w:rsidRPr="003C7D42">
              <w:rPr>
                <w:sz w:val="24"/>
                <w:szCs w:val="24"/>
              </w:rPr>
              <w:t>Бармашинское</w:t>
            </w:r>
          </w:p>
        </w:tc>
        <w:tc>
          <w:tcPr>
            <w:tcW w:w="2085" w:type="dxa"/>
          </w:tcPr>
          <w:p w:rsidR="0090724C" w:rsidRPr="003C7D42" w:rsidRDefault="0090724C" w:rsidP="00F62206">
            <w:pPr>
              <w:spacing w:line="360" w:lineRule="auto"/>
              <w:ind w:firstLine="0"/>
              <w:rPr>
                <w:bCs/>
                <w:sz w:val="24"/>
                <w:szCs w:val="24"/>
              </w:rPr>
            </w:pPr>
            <w:r w:rsidRPr="003C7D42">
              <w:rPr>
                <w:sz w:val="24"/>
                <w:szCs w:val="24"/>
              </w:rPr>
              <w:t>0,6 – 1,5</w:t>
            </w:r>
          </w:p>
        </w:tc>
        <w:tc>
          <w:tcPr>
            <w:tcW w:w="1917" w:type="dxa"/>
          </w:tcPr>
          <w:p w:rsidR="0090724C" w:rsidRPr="003C7D42" w:rsidRDefault="0090724C" w:rsidP="00F62206">
            <w:pPr>
              <w:spacing w:line="360" w:lineRule="auto"/>
              <w:ind w:firstLine="0"/>
              <w:rPr>
                <w:bCs/>
                <w:sz w:val="24"/>
                <w:szCs w:val="24"/>
              </w:rPr>
            </w:pPr>
            <w:r w:rsidRPr="003C7D42">
              <w:rPr>
                <w:bCs/>
                <w:sz w:val="24"/>
                <w:szCs w:val="24"/>
              </w:rPr>
              <w:t>0,17</w:t>
            </w:r>
          </w:p>
        </w:tc>
        <w:tc>
          <w:tcPr>
            <w:tcW w:w="1763" w:type="dxa"/>
            <w:vMerge w:val="restart"/>
          </w:tcPr>
          <w:p w:rsidR="0090724C" w:rsidRPr="003C7D42" w:rsidRDefault="0090724C" w:rsidP="00F62206">
            <w:pPr>
              <w:spacing w:line="360" w:lineRule="auto"/>
              <w:ind w:firstLine="0"/>
              <w:rPr>
                <w:bCs/>
                <w:sz w:val="24"/>
                <w:szCs w:val="24"/>
              </w:rPr>
            </w:pPr>
            <w:r w:rsidRPr="003C7D42">
              <w:rPr>
                <w:bCs/>
                <w:sz w:val="24"/>
                <w:szCs w:val="24"/>
              </w:rPr>
              <w:t>0,30</w:t>
            </w:r>
          </w:p>
        </w:tc>
      </w:tr>
      <w:tr w:rsidR="0090724C" w:rsidRPr="003C7D42" w:rsidTr="004B7A6E">
        <w:tc>
          <w:tcPr>
            <w:tcW w:w="1713" w:type="dxa"/>
            <w:vMerge/>
          </w:tcPr>
          <w:p w:rsidR="0090724C" w:rsidRPr="003C7D42" w:rsidRDefault="0090724C" w:rsidP="00F62206">
            <w:pPr>
              <w:spacing w:line="360" w:lineRule="auto"/>
              <w:ind w:firstLine="0"/>
              <w:rPr>
                <w:sz w:val="24"/>
                <w:szCs w:val="24"/>
              </w:rPr>
            </w:pPr>
          </w:p>
        </w:tc>
        <w:tc>
          <w:tcPr>
            <w:tcW w:w="2007" w:type="dxa"/>
          </w:tcPr>
          <w:p w:rsidR="0090724C" w:rsidRPr="003C7D42" w:rsidRDefault="0090724C" w:rsidP="00F62206">
            <w:pPr>
              <w:spacing w:line="360" w:lineRule="auto"/>
              <w:ind w:firstLine="0"/>
              <w:rPr>
                <w:sz w:val="24"/>
                <w:szCs w:val="24"/>
              </w:rPr>
            </w:pPr>
            <w:r w:rsidRPr="003C7D42">
              <w:rPr>
                <w:sz w:val="24"/>
                <w:szCs w:val="24"/>
              </w:rPr>
              <w:t>Каражарское</w:t>
            </w:r>
          </w:p>
        </w:tc>
        <w:tc>
          <w:tcPr>
            <w:tcW w:w="2085" w:type="dxa"/>
          </w:tcPr>
          <w:p w:rsidR="0090724C" w:rsidRPr="003C7D42" w:rsidRDefault="0090724C" w:rsidP="00F62206">
            <w:pPr>
              <w:spacing w:line="360" w:lineRule="auto"/>
              <w:ind w:firstLine="0"/>
              <w:rPr>
                <w:bCs/>
                <w:sz w:val="24"/>
                <w:szCs w:val="24"/>
              </w:rPr>
            </w:pPr>
            <w:r w:rsidRPr="003C7D42">
              <w:rPr>
                <w:sz w:val="24"/>
                <w:szCs w:val="24"/>
              </w:rPr>
              <w:t>0,6 – 1,5</w:t>
            </w:r>
          </w:p>
        </w:tc>
        <w:tc>
          <w:tcPr>
            <w:tcW w:w="1917" w:type="dxa"/>
          </w:tcPr>
          <w:p w:rsidR="0090724C" w:rsidRPr="003C7D42" w:rsidRDefault="0090724C" w:rsidP="00F62206">
            <w:pPr>
              <w:spacing w:line="360" w:lineRule="auto"/>
              <w:ind w:firstLine="0"/>
              <w:rPr>
                <w:bCs/>
                <w:sz w:val="24"/>
                <w:szCs w:val="24"/>
              </w:rPr>
            </w:pPr>
            <w:r w:rsidRPr="003C7D42">
              <w:rPr>
                <w:bCs/>
                <w:sz w:val="24"/>
                <w:szCs w:val="24"/>
              </w:rPr>
              <w:t>0,19</w:t>
            </w:r>
          </w:p>
        </w:tc>
        <w:tc>
          <w:tcPr>
            <w:tcW w:w="1763" w:type="dxa"/>
            <w:vMerge/>
          </w:tcPr>
          <w:p w:rsidR="0090724C" w:rsidRPr="003C7D42" w:rsidRDefault="0090724C" w:rsidP="00F62206">
            <w:pPr>
              <w:spacing w:line="360" w:lineRule="auto"/>
              <w:ind w:firstLine="0"/>
              <w:rPr>
                <w:bCs/>
                <w:sz w:val="24"/>
                <w:szCs w:val="24"/>
              </w:rPr>
            </w:pPr>
          </w:p>
        </w:tc>
      </w:tr>
      <w:tr w:rsidR="0090724C" w:rsidRPr="003C7D42" w:rsidTr="004B7A6E">
        <w:tc>
          <w:tcPr>
            <w:tcW w:w="1713" w:type="dxa"/>
            <w:vMerge w:val="restart"/>
          </w:tcPr>
          <w:p w:rsidR="0090724C" w:rsidRPr="003C7D42" w:rsidRDefault="0090724C" w:rsidP="00F62206">
            <w:pPr>
              <w:spacing w:line="360" w:lineRule="auto"/>
              <w:ind w:firstLine="0"/>
              <w:rPr>
                <w:sz w:val="24"/>
                <w:szCs w:val="24"/>
              </w:rPr>
            </w:pPr>
            <w:r w:rsidRPr="003C7D42">
              <w:rPr>
                <w:sz w:val="24"/>
                <w:szCs w:val="24"/>
              </w:rPr>
              <w:t>Восточно-Казахстанская</w:t>
            </w:r>
          </w:p>
        </w:tc>
        <w:tc>
          <w:tcPr>
            <w:tcW w:w="2007" w:type="dxa"/>
          </w:tcPr>
          <w:p w:rsidR="0090724C" w:rsidRPr="003C7D42" w:rsidRDefault="0090724C" w:rsidP="00F62206">
            <w:pPr>
              <w:spacing w:line="360" w:lineRule="auto"/>
              <w:ind w:firstLine="0"/>
              <w:rPr>
                <w:sz w:val="24"/>
                <w:szCs w:val="24"/>
              </w:rPr>
            </w:pPr>
            <w:r w:rsidRPr="003C7D42">
              <w:rPr>
                <w:sz w:val="24"/>
                <w:szCs w:val="24"/>
              </w:rPr>
              <w:t>Черноубинское</w:t>
            </w:r>
          </w:p>
        </w:tc>
        <w:tc>
          <w:tcPr>
            <w:tcW w:w="2085" w:type="dxa"/>
          </w:tcPr>
          <w:p w:rsidR="0090724C" w:rsidRPr="003C7D42" w:rsidRDefault="0090724C" w:rsidP="00F62206">
            <w:pPr>
              <w:spacing w:line="360" w:lineRule="auto"/>
              <w:ind w:firstLine="0"/>
              <w:rPr>
                <w:bCs/>
                <w:sz w:val="24"/>
                <w:szCs w:val="24"/>
              </w:rPr>
            </w:pPr>
            <w:r w:rsidRPr="003C7D42">
              <w:rPr>
                <w:sz w:val="24"/>
                <w:szCs w:val="24"/>
              </w:rPr>
              <w:t>0,6 – 1,6</w:t>
            </w:r>
          </w:p>
        </w:tc>
        <w:tc>
          <w:tcPr>
            <w:tcW w:w="1917" w:type="dxa"/>
          </w:tcPr>
          <w:p w:rsidR="0090724C" w:rsidRPr="003C7D42" w:rsidRDefault="0090724C" w:rsidP="00F62206">
            <w:pPr>
              <w:spacing w:line="360" w:lineRule="auto"/>
              <w:ind w:firstLine="0"/>
              <w:rPr>
                <w:bCs/>
                <w:sz w:val="24"/>
                <w:szCs w:val="24"/>
              </w:rPr>
            </w:pPr>
            <w:r w:rsidRPr="003C7D42">
              <w:rPr>
                <w:bCs/>
                <w:sz w:val="24"/>
                <w:szCs w:val="24"/>
              </w:rPr>
              <w:t>0,16</w:t>
            </w:r>
          </w:p>
        </w:tc>
        <w:tc>
          <w:tcPr>
            <w:tcW w:w="1763" w:type="dxa"/>
            <w:vMerge/>
          </w:tcPr>
          <w:p w:rsidR="0090724C" w:rsidRPr="003C7D42" w:rsidRDefault="0090724C" w:rsidP="00F62206">
            <w:pPr>
              <w:spacing w:line="360" w:lineRule="auto"/>
              <w:ind w:firstLine="0"/>
              <w:rPr>
                <w:bCs/>
                <w:sz w:val="24"/>
                <w:szCs w:val="24"/>
              </w:rPr>
            </w:pPr>
          </w:p>
        </w:tc>
      </w:tr>
      <w:tr w:rsidR="0090724C" w:rsidRPr="003C7D42" w:rsidTr="004B7A6E">
        <w:tc>
          <w:tcPr>
            <w:tcW w:w="1713" w:type="dxa"/>
            <w:vMerge/>
          </w:tcPr>
          <w:p w:rsidR="0090724C" w:rsidRPr="003C7D42" w:rsidRDefault="0090724C" w:rsidP="00F62206">
            <w:pPr>
              <w:spacing w:line="360" w:lineRule="auto"/>
              <w:ind w:firstLine="0"/>
              <w:rPr>
                <w:sz w:val="24"/>
                <w:szCs w:val="24"/>
              </w:rPr>
            </w:pPr>
          </w:p>
        </w:tc>
        <w:tc>
          <w:tcPr>
            <w:tcW w:w="2007" w:type="dxa"/>
          </w:tcPr>
          <w:p w:rsidR="0090724C" w:rsidRPr="003C7D42" w:rsidRDefault="0090724C" w:rsidP="00F62206">
            <w:pPr>
              <w:spacing w:line="360" w:lineRule="auto"/>
              <w:ind w:firstLine="0"/>
              <w:rPr>
                <w:sz w:val="24"/>
                <w:szCs w:val="24"/>
              </w:rPr>
            </w:pPr>
            <w:r w:rsidRPr="003C7D42">
              <w:rPr>
                <w:sz w:val="24"/>
                <w:szCs w:val="24"/>
              </w:rPr>
              <w:t>Пригородное</w:t>
            </w:r>
          </w:p>
        </w:tc>
        <w:tc>
          <w:tcPr>
            <w:tcW w:w="2085" w:type="dxa"/>
          </w:tcPr>
          <w:p w:rsidR="0090724C" w:rsidRPr="003C7D42" w:rsidRDefault="0090724C" w:rsidP="00F62206">
            <w:pPr>
              <w:spacing w:line="360" w:lineRule="auto"/>
              <w:ind w:firstLine="0"/>
              <w:rPr>
                <w:sz w:val="24"/>
                <w:szCs w:val="24"/>
              </w:rPr>
            </w:pPr>
            <w:r w:rsidRPr="003C7D42">
              <w:rPr>
                <w:sz w:val="24"/>
                <w:szCs w:val="24"/>
              </w:rPr>
              <w:t>0,6 – 1,6</w:t>
            </w:r>
          </w:p>
        </w:tc>
        <w:tc>
          <w:tcPr>
            <w:tcW w:w="1917" w:type="dxa"/>
          </w:tcPr>
          <w:p w:rsidR="0090724C" w:rsidRPr="003C7D42" w:rsidRDefault="0090724C" w:rsidP="00F62206">
            <w:pPr>
              <w:spacing w:line="360" w:lineRule="auto"/>
              <w:ind w:firstLine="0"/>
              <w:rPr>
                <w:bCs/>
                <w:sz w:val="24"/>
                <w:szCs w:val="24"/>
              </w:rPr>
            </w:pPr>
            <w:r w:rsidRPr="003C7D42">
              <w:rPr>
                <w:bCs/>
                <w:sz w:val="24"/>
                <w:szCs w:val="24"/>
              </w:rPr>
              <w:t>0,18</w:t>
            </w:r>
          </w:p>
        </w:tc>
        <w:tc>
          <w:tcPr>
            <w:tcW w:w="1763" w:type="dxa"/>
            <w:vMerge/>
          </w:tcPr>
          <w:p w:rsidR="0090724C" w:rsidRPr="003C7D42" w:rsidRDefault="0090724C" w:rsidP="00F62206">
            <w:pPr>
              <w:spacing w:line="360" w:lineRule="auto"/>
              <w:ind w:firstLine="0"/>
              <w:rPr>
                <w:bCs/>
                <w:sz w:val="24"/>
                <w:szCs w:val="24"/>
              </w:rPr>
            </w:pPr>
          </w:p>
        </w:tc>
      </w:tr>
      <w:tr w:rsidR="0090724C" w:rsidRPr="003C7D42" w:rsidTr="004B7A6E">
        <w:tc>
          <w:tcPr>
            <w:tcW w:w="1713" w:type="dxa"/>
            <w:vMerge/>
          </w:tcPr>
          <w:p w:rsidR="0090724C" w:rsidRPr="003C7D42" w:rsidRDefault="0090724C" w:rsidP="00F62206">
            <w:pPr>
              <w:spacing w:line="360" w:lineRule="auto"/>
              <w:ind w:firstLine="0"/>
              <w:rPr>
                <w:sz w:val="24"/>
                <w:szCs w:val="24"/>
              </w:rPr>
            </w:pPr>
          </w:p>
        </w:tc>
        <w:tc>
          <w:tcPr>
            <w:tcW w:w="2007" w:type="dxa"/>
          </w:tcPr>
          <w:p w:rsidR="0090724C" w:rsidRPr="003C7D42" w:rsidRDefault="0090724C" w:rsidP="00F62206">
            <w:pPr>
              <w:spacing w:line="360" w:lineRule="auto"/>
              <w:ind w:firstLine="0"/>
              <w:rPr>
                <w:sz w:val="24"/>
                <w:szCs w:val="24"/>
              </w:rPr>
            </w:pPr>
            <w:r w:rsidRPr="003C7D42">
              <w:rPr>
                <w:sz w:val="24"/>
                <w:szCs w:val="24"/>
              </w:rPr>
              <w:t>Журавлихинское</w:t>
            </w:r>
          </w:p>
        </w:tc>
        <w:tc>
          <w:tcPr>
            <w:tcW w:w="2085" w:type="dxa"/>
          </w:tcPr>
          <w:p w:rsidR="0090724C" w:rsidRPr="003C7D42" w:rsidRDefault="0090724C" w:rsidP="00F62206">
            <w:pPr>
              <w:spacing w:line="360" w:lineRule="auto"/>
              <w:ind w:firstLine="0"/>
              <w:rPr>
                <w:sz w:val="24"/>
                <w:szCs w:val="24"/>
              </w:rPr>
            </w:pPr>
            <w:r w:rsidRPr="003C7D42">
              <w:rPr>
                <w:sz w:val="24"/>
                <w:szCs w:val="24"/>
              </w:rPr>
              <w:t>0,6 – 1,6</w:t>
            </w:r>
          </w:p>
        </w:tc>
        <w:tc>
          <w:tcPr>
            <w:tcW w:w="1917" w:type="dxa"/>
          </w:tcPr>
          <w:p w:rsidR="0090724C" w:rsidRPr="003C7D42" w:rsidRDefault="0090724C" w:rsidP="00F62206">
            <w:pPr>
              <w:spacing w:line="360" w:lineRule="auto"/>
              <w:ind w:firstLine="0"/>
              <w:rPr>
                <w:bCs/>
                <w:sz w:val="24"/>
                <w:szCs w:val="24"/>
              </w:rPr>
            </w:pPr>
            <w:r w:rsidRPr="003C7D42">
              <w:rPr>
                <w:bCs/>
                <w:sz w:val="24"/>
                <w:szCs w:val="24"/>
              </w:rPr>
              <w:t>0,23</w:t>
            </w:r>
          </w:p>
        </w:tc>
        <w:tc>
          <w:tcPr>
            <w:tcW w:w="1763" w:type="dxa"/>
            <w:vMerge/>
          </w:tcPr>
          <w:p w:rsidR="0090724C" w:rsidRPr="003C7D42" w:rsidRDefault="0090724C" w:rsidP="00F62206">
            <w:pPr>
              <w:spacing w:line="360" w:lineRule="auto"/>
              <w:ind w:firstLine="0"/>
              <w:rPr>
                <w:bCs/>
                <w:sz w:val="24"/>
                <w:szCs w:val="24"/>
              </w:rPr>
            </w:pPr>
          </w:p>
        </w:tc>
      </w:tr>
    </w:tbl>
    <w:p w:rsidR="0090724C" w:rsidRPr="003C7D42" w:rsidRDefault="0090724C" w:rsidP="00F62206">
      <w:pPr>
        <w:spacing w:line="360" w:lineRule="auto"/>
        <w:ind w:firstLine="709"/>
        <w:rPr>
          <w:bCs/>
          <w:sz w:val="24"/>
          <w:szCs w:val="24"/>
        </w:rPr>
      </w:pPr>
    </w:p>
    <w:p w:rsidR="0090724C" w:rsidRPr="003C7D42" w:rsidRDefault="0090724C" w:rsidP="00F62206">
      <w:pPr>
        <w:spacing w:line="360" w:lineRule="auto"/>
        <w:ind w:firstLine="709"/>
        <w:rPr>
          <w:bCs/>
          <w:sz w:val="24"/>
          <w:szCs w:val="24"/>
        </w:rPr>
      </w:pPr>
      <w:r w:rsidRPr="003C7D42">
        <w:rPr>
          <w:bCs/>
          <w:sz w:val="24"/>
          <w:szCs w:val="24"/>
        </w:rPr>
        <w:lastRenderedPageBreak/>
        <w:t xml:space="preserve">Как видно из таблицы 2, средние значения </w:t>
      </w:r>
      <w:r w:rsidRPr="003C7D42">
        <w:rPr>
          <w:sz w:val="24"/>
          <w:szCs w:val="24"/>
        </w:rPr>
        <w:t>плотности радиоактивных выпадений не превышают допустимых величин и варьируют в пределах 0,6-4,0 Бк/м</w:t>
      </w:r>
      <w:r w:rsidRPr="003C7D42">
        <w:rPr>
          <w:sz w:val="24"/>
          <w:szCs w:val="24"/>
          <w:vertAlign w:val="superscript"/>
        </w:rPr>
        <w:t>2</w:t>
      </w:r>
      <w:r w:rsidRPr="003C7D42">
        <w:rPr>
          <w:sz w:val="24"/>
          <w:szCs w:val="24"/>
        </w:rPr>
        <w:t xml:space="preserve">. Величины </w:t>
      </w:r>
      <w:r w:rsidRPr="003C7D42">
        <w:rPr>
          <w:bCs/>
          <w:sz w:val="24"/>
          <w:szCs w:val="24"/>
        </w:rPr>
        <w:t xml:space="preserve">мощности экспозиционной дозы располагаются в пределах 0,16-0,23 мкЗв/ч. Допустимый предел МЭД – 30 мкЗв/ч. При дозиметрическом контроле превышения МЭД не установлены. Однако, на нескольких учетных площадках показатели МЭД приближены к верхнему пределу допустимых уровней, что свидетельствует о наличии отдельных источников (Каражарское, Журавлихинское,). Каражарское лесничество расположено в окрестности г.Нур-Султан, гостевых домов, где в качестве источников ионизирующих излучений являются аэропорт, стройматериалы жилых зданий и др. Вблизи учетных площадок лесничества  Журавлихинское, имеются горные выработки и промышленные месторождения открытого способа, что могут быть источниками выбросов искусственных нуклидов. При полевых исследованиях нами установлено, что территория Журавлихинского лесничества граничит с зонами радиационного риска Семипалатинского полигона, а территория Пихтовского лесхоза защищена горными хребтами, что, возможно, частично защищает от попадания нуклидов на отдаленные территории.  </w:t>
      </w:r>
    </w:p>
    <w:p w:rsidR="00994F55" w:rsidRDefault="00994F55" w:rsidP="00F62206">
      <w:pPr>
        <w:spacing w:line="360" w:lineRule="auto"/>
        <w:ind w:firstLine="709"/>
        <w:rPr>
          <w:sz w:val="24"/>
          <w:szCs w:val="24"/>
        </w:rPr>
      </w:pPr>
    </w:p>
    <w:p w:rsidR="0090724C" w:rsidRPr="004958F4" w:rsidRDefault="0090724C" w:rsidP="00F62206">
      <w:pPr>
        <w:spacing w:line="360" w:lineRule="auto"/>
        <w:ind w:firstLine="709"/>
        <w:rPr>
          <w:sz w:val="24"/>
          <w:szCs w:val="24"/>
        </w:rPr>
      </w:pPr>
      <w:r w:rsidRPr="004958F4">
        <w:rPr>
          <w:sz w:val="24"/>
          <w:szCs w:val="24"/>
        </w:rPr>
        <w:t>3.</w:t>
      </w:r>
      <w:r w:rsidR="007D4388">
        <w:rPr>
          <w:sz w:val="24"/>
          <w:szCs w:val="24"/>
        </w:rPr>
        <w:t>3</w:t>
      </w:r>
      <w:r w:rsidRPr="004958F4">
        <w:rPr>
          <w:sz w:val="24"/>
          <w:szCs w:val="24"/>
        </w:rPr>
        <w:t xml:space="preserve">.2 Загрязненность </w:t>
      </w:r>
      <w:r w:rsidRPr="004958F4">
        <w:rPr>
          <w:sz w:val="24"/>
          <w:szCs w:val="24"/>
          <w:lang w:val="kk-KZ"/>
        </w:rPr>
        <w:t xml:space="preserve">побочной лесной продукции </w:t>
      </w:r>
      <w:r w:rsidRPr="004958F4">
        <w:rPr>
          <w:sz w:val="24"/>
          <w:szCs w:val="24"/>
        </w:rPr>
        <w:t xml:space="preserve">тяжелыми металлами и радионуклидами </w:t>
      </w:r>
    </w:p>
    <w:p w:rsidR="00994F55" w:rsidRDefault="0090724C" w:rsidP="00994F55">
      <w:pPr>
        <w:pStyle w:val="af0"/>
        <w:spacing w:line="360" w:lineRule="auto"/>
        <w:ind w:firstLine="709"/>
        <w:rPr>
          <w:sz w:val="24"/>
          <w:szCs w:val="24"/>
        </w:rPr>
      </w:pPr>
      <w:r w:rsidRPr="003C7D42">
        <w:rPr>
          <w:sz w:val="24"/>
          <w:szCs w:val="24"/>
        </w:rPr>
        <w:t>Среди видов недревесной продукции важная роль принадлежит природной флоре, что требует их долгосрочного мониторинга. Учитывая данный факт, для обеспечения экологической безопасности растит</w:t>
      </w:r>
      <w:r w:rsidRPr="003C7D42">
        <w:rPr>
          <w:sz w:val="24"/>
          <w:szCs w:val="24"/>
          <w:lang w:val="kk-KZ"/>
        </w:rPr>
        <w:t xml:space="preserve">ельного </w:t>
      </w:r>
      <w:r w:rsidRPr="003C7D42">
        <w:rPr>
          <w:sz w:val="24"/>
          <w:szCs w:val="24"/>
        </w:rPr>
        <w:t xml:space="preserve">сырья, заготавливаемого в этих регионах, необходимо проводить постоянный мониторинг качества заготавливаемой продукции. В ходе исследования нами выполнен сравнительно-сопоставительный анализ соответствия сырья нормам предельно-допустимых концентраций (ПДК). Данные результатов исследований сведены в таблицу 3. </w:t>
      </w:r>
    </w:p>
    <w:p w:rsidR="00994F55" w:rsidRPr="003C7D42" w:rsidRDefault="00994F55" w:rsidP="00994F55">
      <w:pPr>
        <w:pStyle w:val="af0"/>
        <w:spacing w:line="360" w:lineRule="auto"/>
        <w:ind w:firstLine="709"/>
        <w:rPr>
          <w:sz w:val="24"/>
          <w:szCs w:val="24"/>
        </w:rPr>
      </w:pPr>
      <w:r w:rsidRPr="003C7D42">
        <w:rPr>
          <w:sz w:val="24"/>
          <w:szCs w:val="24"/>
          <w:shd w:val="clear" w:color="auto" w:fill="FFFFFF"/>
        </w:rPr>
        <w:t xml:space="preserve">Концентрации тяжелых металлов в </w:t>
      </w:r>
      <w:r w:rsidRPr="003C7D42">
        <w:rPr>
          <w:sz w:val="24"/>
          <w:szCs w:val="24"/>
          <w:lang w:eastAsia="it-IT"/>
        </w:rPr>
        <w:t xml:space="preserve">образцах фитосырья характеризуется по </w:t>
      </w:r>
      <w:r w:rsidRPr="003C7D42">
        <w:rPr>
          <w:sz w:val="24"/>
          <w:szCs w:val="24"/>
          <w:lang w:val="kk-KZ"/>
        </w:rPr>
        <w:t xml:space="preserve">Pb в пределах 0,0028–0,042 мг/кг, по </w:t>
      </w:r>
      <w:r w:rsidRPr="003C7D42">
        <w:rPr>
          <w:rStyle w:val="lrzxr"/>
          <w:sz w:val="24"/>
          <w:szCs w:val="24"/>
        </w:rPr>
        <w:t>As –</w:t>
      </w:r>
      <w:r w:rsidRPr="003C7D42">
        <w:rPr>
          <w:sz w:val="24"/>
          <w:szCs w:val="24"/>
          <w:lang w:val="kk-KZ"/>
        </w:rPr>
        <w:t xml:space="preserve"> 0,0016–0.019 мг/кг, по Cd </w:t>
      </w:r>
      <w:r w:rsidRPr="003C7D42">
        <w:rPr>
          <w:sz w:val="24"/>
          <w:szCs w:val="24"/>
          <w:lang w:val="en-US"/>
        </w:rPr>
        <w:sym w:font="Symbol" w:char="F02D"/>
      </w:r>
      <w:r w:rsidRPr="003C7D42">
        <w:rPr>
          <w:sz w:val="24"/>
          <w:szCs w:val="24"/>
          <w:lang w:val="kk-KZ"/>
        </w:rPr>
        <w:t xml:space="preserve">0,047–0,040 мг/кг, по  Cu – 2,4–5,0 мг/кг, по  Zn </w:t>
      </w:r>
      <w:r w:rsidRPr="003C7D42">
        <w:rPr>
          <w:sz w:val="24"/>
          <w:szCs w:val="24"/>
          <w:lang w:val="en-US"/>
        </w:rPr>
        <w:sym w:font="Symbol" w:char="F02D"/>
      </w:r>
      <w:r w:rsidRPr="003C7D42">
        <w:rPr>
          <w:sz w:val="24"/>
          <w:szCs w:val="24"/>
          <w:lang w:val="kk-KZ"/>
        </w:rPr>
        <w:t xml:space="preserve">7,6–10003 мг/кг, по Mn </w:t>
      </w:r>
      <w:r w:rsidRPr="003C7D42">
        <w:rPr>
          <w:sz w:val="24"/>
          <w:szCs w:val="24"/>
          <w:lang w:val="en-US"/>
        </w:rPr>
        <w:sym w:font="Symbol" w:char="F02D"/>
      </w:r>
      <w:r w:rsidRPr="003C7D42">
        <w:rPr>
          <w:sz w:val="24"/>
          <w:szCs w:val="24"/>
          <w:lang w:val="kk-KZ"/>
        </w:rPr>
        <w:t xml:space="preserve">30,7–36,1 мг/кг. Как показывают результаты исследований, среди изучаемых видов в </w:t>
      </w:r>
      <w:r w:rsidRPr="003C7D42">
        <w:rPr>
          <w:i/>
          <w:sz w:val="24"/>
          <w:szCs w:val="24"/>
          <w:shd w:val="clear" w:color="auto" w:fill="FFFFFF"/>
          <w:lang w:val="kk-KZ"/>
        </w:rPr>
        <w:t>Sanguisorba officinalis</w:t>
      </w:r>
      <w:r w:rsidRPr="003C7D42">
        <w:rPr>
          <w:sz w:val="24"/>
          <w:szCs w:val="24"/>
          <w:shd w:val="clear" w:color="auto" w:fill="FFFFFF"/>
          <w:lang w:val="kk-KZ"/>
        </w:rPr>
        <w:t xml:space="preserve"> L., </w:t>
      </w:r>
      <w:r w:rsidRPr="003C7D42">
        <w:rPr>
          <w:i/>
          <w:sz w:val="24"/>
          <w:szCs w:val="24"/>
          <w:shd w:val="clear" w:color="auto" w:fill="FFFFFF"/>
          <w:lang w:val="kk-KZ"/>
        </w:rPr>
        <w:t>Potentilla erecta</w:t>
      </w:r>
      <w:r w:rsidRPr="003C7D42">
        <w:rPr>
          <w:sz w:val="24"/>
          <w:szCs w:val="24"/>
          <w:shd w:val="clear" w:color="auto" w:fill="FFFFFF"/>
          <w:lang w:val="kk-KZ"/>
        </w:rPr>
        <w:t xml:space="preserve"> (L.) Raeusch.,</w:t>
      </w:r>
      <w:r w:rsidRPr="003C7D42">
        <w:rPr>
          <w:i/>
          <w:sz w:val="24"/>
          <w:szCs w:val="24"/>
          <w:shd w:val="clear" w:color="auto" w:fill="FFFFFF"/>
          <w:lang w:val="kk-KZ"/>
        </w:rPr>
        <w:t xml:space="preserve"> Hedysarum austrosibiricum</w:t>
      </w:r>
      <w:r w:rsidRPr="003C7D42">
        <w:rPr>
          <w:sz w:val="24"/>
          <w:szCs w:val="24"/>
          <w:shd w:val="clear" w:color="auto" w:fill="FFFFFF"/>
          <w:lang w:val="kk-KZ"/>
        </w:rPr>
        <w:t xml:space="preserve"> L. такие химические элементы, как </w:t>
      </w:r>
      <w:r w:rsidRPr="003C7D42">
        <w:rPr>
          <w:sz w:val="24"/>
          <w:szCs w:val="24"/>
          <w:lang w:val="kk-KZ"/>
        </w:rPr>
        <w:t xml:space="preserve">Cu, Zn, Mn не обнаружены. В целом, низкие уровни тяжелых металлов  аккумулированы в  </w:t>
      </w:r>
      <w:r w:rsidRPr="003C7D42">
        <w:rPr>
          <w:rStyle w:val="af1"/>
          <w:sz w:val="24"/>
          <w:szCs w:val="24"/>
          <w:shd w:val="clear" w:color="auto" w:fill="FFFFFF"/>
          <w:lang w:val="kk-KZ"/>
        </w:rPr>
        <w:t>Tanacetum vulgare</w:t>
      </w:r>
      <w:r w:rsidRPr="003C7D42">
        <w:rPr>
          <w:sz w:val="24"/>
          <w:szCs w:val="24"/>
          <w:shd w:val="clear" w:color="auto" w:fill="FFFFFF"/>
          <w:lang w:val="kk-KZ"/>
        </w:rPr>
        <w:t xml:space="preserve"> L., </w:t>
      </w:r>
      <w:r w:rsidRPr="003C7D42">
        <w:rPr>
          <w:i/>
          <w:sz w:val="24"/>
          <w:szCs w:val="24"/>
          <w:shd w:val="clear" w:color="auto" w:fill="FFFFFF"/>
          <w:lang w:val="kk-KZ"/>
        </w:rPr>
        <w:t>Rhaponticum carthamoides</w:t>
      </w:r>
      <w:r w:rsidRPr="003C7D42">
        <w:rPr>
          <w:sz w:val="24"/>
          <w:szCs w:val="24"/>
          <w:shd w:val="clear" w:color="auto" w:fill="FFFFFF"/>
          <w:lang w:val="kk-KZ"/>
        </w:rPr>
        <w:t xml:space="preserve"> (Willd.) </w:t>
      </w:r>
      <w:r w:rsidRPr="003C7D42">
        <w:rPr>
          <w:sz w:val="24"/>
          <w:szCs w:val="24"/>
          <w:shd w:val="clear" w:color="auto" w:fill="FFFFFF"/>
        </w:rPr>
        <w:t xml:space="preserve">Iljin. </w:t>
      </w:r>
    </w:p>
    <w:p w:rsidR="00994F55" w:rsidRDefault="00994F55" w:rsidP="00F62206">
      <w:pPr>
        <w:pStyle w:val="af0"/>
        <w:spacing w:line="360" w:lineRule="auto"/>
        <w:ind w:firstLine="709"/>
        <w:rPr>
          <w:sz w:val="24"/>
          <w:szCs w:val="24"/>
        </w:rPr>
      </w:pPr>
    </w:p>
    <w:p w:rsidR="0090724C" w:rsidRPr="003C7D42" w:rsidRDefault="0090724C" w:rsidP="00916A3E">
      <w:pPr>
        <w:pStyle w:val="af0"/>
        <w:ind w:firstLine="0"/>
        <w:rPr>
          <w:sz w:val="24"/>
          <w:szCs w:val="24"/>
        </w:rPr>
      </w:pPr>
      <w:r>
        <w:rPr>
          <w:sz w:val="24"/>
          <w:szCs w:val="24"/>
        </w:rPr>
        <w:lastRenderedPageBreak/>
        <w:t>Таблица 3 – Накопление тяжелых металлов в пробах лекарственных растений, мг/кг</w:t>
      </w:r>
    </w:p>
    <w:tbl>
      <w:tblPr>
        <w:tblW w:w="932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890"/>
        <w:gridCol w:w="992"/>
        <w:gridCol w:w="1276"/>
        <w:gridCol w:w="1134"/>
        <w:gridCol w:w="851"/>
        <w:gridCol w:w="850"/>
        <w:gridCol w:w="1329"/>
      </w:tblGrid>
      <w:tr w:rsidR="0090724C" w:rsidRPr="000E0DE2" w:rsidTr="00994F55">
        <w:trPr>
          <w:trHeight w:val="292"/>
          <w:jc w:val="center"/>
        </w:trPr>
        <w:tc>
          <w:tcPr>
            <w:tcW w:w="2890" w:type="dxa"/>
          </w:tcPr>
          <w:p w:rsidR="0090724C" w:rsidRPr="00CD65C6" w:rsidRDefault="0090724C" w:rsidP="00F62206">
            <w:pPr>
              <w:spacing w:line="360" w:lineRule="auto"/>
              <w:ind w:firstLine="0"/>
              <w:rPr>
                <w:sz w:val="24"/>
                <w:szCs w:val="24"/>
                <w:lang w:val="kk-KZ"/>
              </w:rPr>
            </w:pPr>
            <w:r w:rsidRPr="00CD65C6">
              <w:rPr>
                <w:sz w:val="24"/>
                <w:szCs w:val="24"/>
                <w:lang w:val="kk-KZ"/>
              </w:rPr>
              <w:t>Наименование растения</w:t>
            </w:r>
          </w:p>
        </w:tc>
        <w:tc>
          <w:tcPr>
            <w:tcW w:w="992" w:type="dxa"/>
          </w:tcPr>
          <w:p w:rsidR="0090724C" w:rsidRPr="00CD65C6" w:rsidRDefault="0090724C" w:rsidP="00F62206">
            <w:pPr>
              <w:spacing w:line="360" w:lineRule="auto"/>
              <w:ind w:firstLine="0"/>
              <w:rPr>
                <w:sz w:val="24"/>
                <w:szCs w:val="24"/>
                <w:lang w:val="kk-KZ"/>
              </w:rPr>
            </w:pPr>
            <w:r w:rsidRPr="00CD65C6">
              <w:rPr>
                <w:sz w:val="24"/>
                <w:szCs w:val="24"/>
                <w:lang w:val="kk-KZ"/>
              </w:rPr>
              <w:t>Свинец</w:t>
            </w:r>
          </w:p>
        </w:tc>
        <w:tc>
          <w:tcPr>
            <w:tcW w:w="1276" w:type="dxa"/>
          </w:tcPr>
          <w:p w:rsidR="0090724C" w:rsidRPr="00CD65C6" w:rsidRDefault="0090724C" w:rsidP="00F62206">
            <w:pPr>
              <w:spacing w:line="360" w:lineRule="auto"/>
              <w:ind w:firstLine="0"/>
              <w:rPr>
                <w:sz w:val="24"/>
                <w:szCs w:val="24"/>
                <w:lang w:val="kk-KZ"/>
              </w:rPr>
            </w:pPr>
            <w:r w:rsidRPr="00CD65C6">
              <w:rPr>
                <w:sz w:val="24"/>
                <w:szCs w:val="24"/>
                <w:lang w:val="kk-KZ"/>
              </w:rPr>
              <w:t>Мышьяк</w:t>
            </w:r>
          </w:p>
        </w:tc>
        <w:tc>
          <w:tcPr>
            <w:tcW w:w="1134" w:type="dxa"/>
          </w:tcPr>
          <w:p w:rsidR="0090724C" w:rsidRPr="00CD65C6" w:rsidRDefault="00994F55" w:rsidP="00F62206">
            <w:pPr>
              <w:spacing w:line="360" w:lineRule="auto"/>
              <w:ind w:firstLine="0"/>
              <w:rPr>
                <w:sz w:val="24"/>
                <w:szCs w:val="24"/>
                <w:lang w:val="kk-KZ"/>
              </w:rPr>
            </w:pPr>
            <w:r>
              <w:rPr>
                <w:sz w:val="24"/>
                <w:szCs w:val="24"/>
                <w:lang w:val="kk-KZ"/>
              </w:rPr>
              <w:t>Кад</w:t>
            </w:r>
            <w:r w:rsidR="00916A3E">
              <w:rPr>
                <w:sz w:val="24"/>
                <w:szCs w:val="24"/>
                <w:lang w:val="kk-KZ"/>
              </w:rPr>
              <w:t>,</w:t>
            </w:r>
            <w:r w:rsidR="0090724C" w:rsidRPr="00CD65C6">
              <w:rPr>
                <w:sz w:val="24"/>
                <w:szCs w:val="24"/>
                <w:lang w:val="kk-KZ"/>
              </w:rPr>
              <w:t>мий</w:t>
            </w:r>
          </w:p>
        </w:tc>
        <w:tc>
          <w:tcPr>
            <w:tcW w:w="851" w:type="dxa"/>
          </w:tcPr>
          <w:p w:rsidR="0090724C" w:rsidRPr="00CD65C6" w:rsidRDefault="0090724C" w:rsidP="00F62206">
            <w:pPr>
              <w:spacing w:line="360" w:lineRule="auto"/>
              <w:ind w:firstLine="0"/>
              <w:rPr>
                <w:sz w:val="24"/>
                <w:szCs w:val="24"/>
              </w:rPr>
            </w:pPr>
            <w:r w:rsidRPr="00CD65C6">
              <w:rPr>
                <w:sz w:val="24"/>
                <w:szCs w:val="24"/>
              </w:rPr>
              <w:t>Медь</w:t>
            </w:r>
          </w:p>
        </w:tc>
        <w:tc>
          <w:tcPr>
            <w:tcW w:w="850" w:type="dxa"/>
          </w:tcPr>
          <w:p w:rsidR="0090724C" w:rsidRPr="00CD65C6" w:rsidRDefault="0090724C" w:rsidP="00F62206">
            <w:pPr>
              <w:spacing w:line="360" w:lineRule="auto"/>
              <w:ind w:firstLine="0"/>
              <w:rPr>
                <w:sz w:val="24"/>
                <w:szCs w:val="24"/>
              </w:rPr>
            </w:pPr>
            <w:r w:rsidRPr="00CD65C6">
              <w:rPr>
                <w:sz w:val="24"/>
                <w:szCs w:val="24"/>
              </w:rPr>
              <w:t xml:space="preserve">Цинк </w:t>
            </w:r>
          </w:p>
        </w:tc>
        <w:tc>
          <w:tcPr>
            <w:tcW w:w="1329" w:type="dxa"/>
          </w:tcPr>
          <w:p w:rsidR="0090724C" w:rsidRPr="00CD65C6" w:rsidRDefault="0090724C" w:rsidP="00F62206">
            <w:pPr>
              <w:spacing w:line="360" w:lineRule="auto"/>
              <w:ind w:firstLine="0"/>
              <w:rPr>
                <w:sz w:val="24"/>
                <w:szCs w:val="24"/>
              </w:rPr>
            </w:pPr>
            <w:r w:rsidRPr="00CD65C6">
              <w:rPr>
                <w:sz w:val="24"/>
                <w:szCs w:val="24"/>
              </w:rPr>
              <w:t>Марганец</w:t>
            </w:r>
          </w:p>
        </w:tc>
      </w:tr>
      <w:tr w:rsidR="0090724C" w:rsidRPr="000E0DE2" w:rsidTr="00916A3E">
        <w:trPr>
          <w:trHeight w:val="157"/>
          <w:jc w:val="center"/>
        </w:trPr>
        <w:tc>
          <w:tcPr>
            <w:tcW w:w="2890" w:type="dxa"/>
          </w:tcPr>
          <w:p w:rsidR="0090724C" w:rsidRPr="00CD65C6" w:rsidRDefault="0090724C" w:rsidP="00F62206">
            <w:pPr>
              <w:spacing w:line="360" w:lineRule="auto"/>
              <w:ind w:firstLine="0"/>
              <w:rPr>
                <w:sz w:val="24"/>
                <w:szCs w:val="24"/>
                <w:lang w:val="kk-KZ" w:eastAsia="it-IT"/>
              </w:rPr>
            </w:pPr>
            <w:r w:rsidRPr="00CD65C6">
              <w:rPr>
                <w:sz w:val="24"/>
                <w:szCs w:val="24"/>
                <w:lang w:val="kk-KZ" w:eastAsia="it-IT"/>
              </w:rPr>
              <w:t>ПДК</w:t>
            </w:r>
          </w:p>
        </w:tc>
        <w:tc>
          <w:tcPr>
            <w:tcW w:w="992" w:type="dxa"/>
          </w:tcPr>
          <w:p w:rsidR="0090724C" w:rsidRPr="00CD65C6" w:rsidRDefault="0090724C" w:rsidP="00F62206">
            <w:pPr>
              <w:spacing w:line="360" w:lineRule="auto"/>
              <w:ind w:firstLine="0"/>
              <w:rPr>
                <w:sz w:val="24"/>
                <w:szCs w:val="24"/>
                <w:lang w:val="kk-KZ"/>
              </w:rPr>
            </w:pPr>
            <w:r w:rsidRPr="00CD65C6">
              <w:rPr>
                <w:sz w:val="24"/>
                <w:szCs w:val="24"/>
                <w:lang w:val="kk-KZ"/>
              </w:rPr>
              <w:t>0,4</w:t>
            </w:r>
          </w:p>
        </w:tc>
        <w:tc>
          <w:tcPr>
            <w:tcW w:w="1276" w:type="dxa"/>
          </w:tcPr>
          <w:p w:rsidR="0090724C" w:rsidRPr="00CD65C6" w:rsidRDefault="0090724C" w:rsidP="00F62206">
            <w:pPr>
              <w:spacing w:line="360" w:lineRule="auto"/>
              <w:ind w:firstLine="0"/>
              <w:rPr>
                <w:sz w:val="24"/>
                <w:szCs w:val="24"/>
                <w:lang w:val="kk-KZ"/>
              </w:rPr>
            </w:pPr>
            <w:r w:rsidRPr="00CD65C6">
              <w:rPr>
                <w:sz w:val="24"/>
                <w:szCs w:val="24"/>
                <w:lang w:val="kk-KZ"/>
              </w:rPr>
              <w:t>0,2</w:t>
            </w:r>
          </w:p>
        </w:tc>
        <w:tc>
          <w:tcPr>
            <w:tcW w:w="1134" w:type="dxa"/>
          </w:tcPr>
          <w:p w:rsidR="0090724C" w:rsidRPr="00CD65C6" w:rsidRDefault="0090724C" w:rsidP="00F62206">
            <w:pPr>
              <w:spacing w:line="360" w:lineRule="auto"/>
              <w:ind w:firstLine="0"/>
              <w:rPr>
                <w:sz w:val="24"/>
                <w:szCs w:val="24"/>
                <w:lang w:val="kk-KZ"/>
              </w:rPr>
            </w:pPr>
            <w:r w:rsidRPr="00CD65C6">
              <w:rPr>
                <w:sz w:val="24"/>
                <w:szCs w:val="24"/>
                <w:lang w:val="kk-KZ"/>
              </w:rPr>
              <w:t>0,03</w:t>
            </w:r>
          </w:p>
        </w:tc>
        <w:tc>
          <w:tcPr>
            <w:tcW w:w="851" w:type="dxa"/>
          </w:tcPr>
          <w:p w:rsidR="0090724C" w:rsidRPr="00CD65C6" w:rsidRDefault="0090724C" w:rsidP="00F62206">
            <w:pPr>
              <w:spacing w:line="360" w:lineRule="auto"/>
              <w:ind w:firstLine="0"/>
              <w:rPr>
                <w:sz w:val="24"/>
                <w:szCs w:val="24"/>
              </w:rPr>
            </w:pPr>
            <w:r w:rsidRPr="00CD65C6">
              <w:rPr>
                <w:sz w:val="24"/>
                <w:szCs w:val="24"/>
              </w:rPr>
              <w:t>5,0</w:t>
            </w:r>
          </w:p>
        </w:tc>
        <w:tc>
          <w:tcPr>
            <w:tcW w:w="850" w:type="dxa"/>
          </w:tcPr>
          <w:p w:rsidR="0090724C" w:rsidRPr="00CD65C6" w:rsidRDefault="0090724C" w:rsidP="00F62206">
            <w:pPr>
              <w:spacing w:line="360" w:lineRule="auto"/>
              <w:ind w:firstLine="0"/>
              <w:rPr>
                <w:sz w:val="24"/>
                <w:szCs w:val="24"/>
              </w:rPr>
            </w:pPr>
            <w:r w:rsidRPr="00CD65C6">
              <w:rPr>
                <w:sz w:val="24"/>
                <w:szCs w:val="24"/>
              </w:rPr>
              <w:t>10,0</w:t>
            </w:r>
          </w:p>
        </w:tc>
        <w:tc>
          <w:tcPr>
            <w:tcW w:w="1329" w:type="dxa"/>
          </w:tcPr>
          <w:p w:rsidR="0090724C" w:rsidRPr="00CD65C6" w:rsidRDefault="0090724C" w:rsidP="00F62206">
            <w:pPr>
              <w:spacing w:line="360" w:lineRule="auto"/>
              <w:ind w:firstLine="0"/>
              <w:rPr>
                <w:sz w:val="24"/>
                <w:szCs w:val="24"/>
              </w:rPr>
            </w:pPr>
            <w:r w:rsidRPr="00CD65C6">
              <w:rPr>
                <w:sz w:val="24"/>
                <w:szCs w:val="24"/>
              </w:rPr>
              <w:t>-</w:t>
            </w:r>
          </w:p>
        </w:tc>
      </w:tr>
      <w:tr w:rsidR="0090724C" w:rsidRPr="000E0DE2" w:rsidTr="00994F55">
        <w:trPr>
          <w:trHeight w:val="275"/>
          <w:jc w:val="center"/>
        </w:trPr>
        <w:tc>
          <w:tcPr>
            <w:tcW w:w="2890" w:type="dxa"/>
          </w:tcPr>
          <w:p w:rsidR="0090724C" w:rsidRPr="00CD65C6" w:rsidRDefault="0090724C" w:rsidP="00F62206">
            <w:pPr>
              <w:spacing w:line="360" w:lineRule="auto"/>
              <w:ind w:firstLine="0"/>
              <w:rPr>
                <w:sz w:val="24"/>
                <w:szCs w:val="24"/>
              </w:rPr>
            </w:pPr>
            <w:r w:rsidRPr="00CD65C6">
              <w:rPr>
                <w:rStyle w:val="af1"/>
                <w:sz w:val="24"/>
                <w:szCs w:val="24"/>
                <w:shd w:val="clear" w:color="auto" w:fill="FFFFFF"/>
              </w:rPr>
              <w:t>Origanum vulgare</w:t>
            </w:r>
            <w:r w:rsidRPr="00CD65C6">
              <w:rPr>
                <w:sz w:val="24"/>
                <w:szCs w:val="24"/>
                <w:shd w:val="clear" w:color="auto" w:fill="FFFFFF"/>
              </w:rPr>
              <w:t> L.</w:t>
            </w:r>
          </w:p>
        </w:tc>
        <w:tc>
          <w:tcPr>
            <w:tcW w:w="992" w:type="dxa"/>
          </w:tcPr>
          <w:p w:rsidR="0090724C" w:rsidRPr="00CD65C6" w:rsidRDefault="0090724C" w:rsidP="00F62206">
            <w:pPr>
              <w:spacing w:line="360" w:lineRule="auto"/>
              <w:ind w:firstLine="0"/>
              <w:rPr>
                <w:sz w:val="24"/>
                <w:szCs w:val="24"/>
              </w:rPr>
            </w:pPr>
            <w:r w:rsidRPr="00CD65C6">
              <w:rPr>
                <w:sz w:val="24"/>
                <w:szCs w:val="24"/>
              </w:rPr>
              <w:t>0,031</w:t>
            </w:r>
          </w:p>
        </w:tc>
        <w:tc>
          <w:tcPr>
            <w:tcW w:w="1276" w:type="dxa"/>
          </w:tcPr>
          <w:p w:rsidR="0090724C" w:rsidRPr="00CD65C6" w:rsidRDefault="0090724C" w:rsidP="00F62206">
            <w:pPr>
              <w:spacing w:line="360" w:lineRule="auto"/>
              <w:ind w:firstLine="0"/>
              <w:rPr>
                <w:sz w:val="24"/>
                <w:szCs w:val="24"/>
                <w:lang w:val="kk-KZ"/>
              </w:rPr>
            </w:pPr>
            <w:r w:rsidRPr="00CD65C6">
              <w:rPr>
                <w:sz w:val="24"/>
                <w:szCs w:val="24"/>
                <w:lang w:val="kk-KZ"/>
              </w:rPr>
              <w:t>0,016</w:t>
            </w:r>
          </w:p>
        </w:tc>
        <w:tc>
          <w:tcPr>
            <w:tcW w:w="1134" w:type="dxa"/>
          </w:tcPr>
          <w:p w:rsidR="0090724C" w:rsidRPr="00CD65C6" w:rsidRDefault="0090724C" w:rsidP="00F62206">
            <w:pPr>
              <w:spacing w:line="360" w:lineRule="auto"/>
              <w:ind w:firstLine="0"/>
              <w:rPr>
                <w:sz w:val="24"/>
                <w:szCs w:val="24"/>
                <w:lang w:val="kk-KZ"/>
              </w:rPr>
            </w:pPr>
            <w:r w:rsidRPr="00CD65C6">
              <w:rPr>
                <w:sz w:val="24"/>
                <w:szCs w:val="24"/>
                <w:lang w:val="kk-KZ"/>
              </w:rPr>
              <w:t>0,0035</w:t>
            </w:r>
          </w:p>
        </w:tc>
        <w:tc>
          <w:tcPr>
            <w:tcW w:w="851" w:type="dxa"/>
          </w:tcPr>
          <w:p w:rsidR="0090724C" w:rsidRPr="00CD65C6" w:rsidRDefault="0090724C" w:rsidP="00F62206">
            <w:pPr>
              <w:spacing w:line="360" w:lineRule="auto"/>
              <w:ind w:firstLine="0"/>
              <w:rPr>
                <w:sz w:val="24"/>
                <w:szCs w:val="24"/>
              </w:rPr>
            </w:pPr>
            <w:r w:rsidRPr="00CD65C6">
              <w:rPr>
                <w:sz w:val="24"/>
                <w:szCs w:val="24"/>
              </w:rPr>
              <w:t>4,0</w:t>
            </w:r>
          </w:p>
        </w:tc>
        <w:tc>
          <w:tcPr>
            <w:tcW w:w="850" w:type="dxa"/>
          </w:tcPr>
          <w:p w:rsidR="0090724C" w:rsidRPr="00CD65C6" w:rsidRDefault="0090724C" w:rsidP="00F62206">
            <w:pPr>
              <w:spacing w:line="360" w:lineRule="auto"/>
              <w:ind w:firstLine="0"/>
              <w:rPr>
                <w:sz w:val="24"/>
                <w:szCs w:val="24"/>
              </w:rPr>
            </w:pPr>
            <w:r w:rsidRPr="00CD65C6">
              <w:rPr>
                <w:sz w:val="24"/>
                <w:szCs w:val="24"/>
              </w:rPr>
              <w:t>8,7</w:t>
            </w:r>
          </w:p>
        </w:tc>
        <w:tc>
          <w:tcPr>
            <w:tcW w:w="1329" w:type="dxa"/>
          </w:tcPr>
          <w:p w:rsidR="0090724C" w:rsidRPr="00CD65C6" w:rsidRDefault="0090724C" w:rsidP="00F62206">
            <w:pPr>
              <w:spacing w:line="360" w:lineRule="auto"/>
              <w:ind w:firstLine="0"/>
              <w:rPr>
                <w:sz w:val="24"/>
                <w:szCs w:val="24"/>
              </w:rPr>
            </w:pPr>
            <w:r w:rsidRPr="00CD65C6">
              <w:rPr>
                <w:sz w:val="24"/>
                <w:szCs w:val="24"/>
              </w:rPr>
              <w:t>30,7</w:t>
            </w:r>
          </w:p>
        </w:tc>
      </w:tr>
      <w:tr w:rsidR="0090724C" w:rsidRPr="000E0DE2" w:rsidTr="00994F55">
        <w:trPr>
          <w:trHeight w:val="270"/>
          <w:jc w:val="center"/>
        </w:trPr>
        <w:tc>
          <w:tcPr>
            <w:tcW w:w="2890" w:type="dxa"/>
          </w:tcPr>
          <w:p w:rsidR="0090724C" w:rsidRPr="00CD65C6" w:rsidRDefault="0090724C" w:rsidP="00F62206">
            <w:pPr>
              <w:spacing w:line="360" w:lineRule="auto"/>
              <w:ind w:firstLine="0"/>
              <w:rPr>
                <w:sz w:val="24"/>
                <w:szCs w:val="24"/>
              </w:rPr>
            </w:pPr>
            <w:r w:rsidRPr="00CD65C6">
              <w:rPr>
                <w:rStyle w:val="af1"/>
                <w:sz w:val="24"/>
                <w:szCs w:val="24"/>
                <w:shd w:val="clear" w:color="auto" w:fill="FFFFFF"/>
              </w:rPr>
              <w:t>Hypericum perforatum</w:t>
            </w:r>
            <w:r w:rsidRPr="00CD65C6">
              <w:rPr>
                <w:sz w:val="24"/>
                <w:szCs w:val="24"/>
                <w:shd w:val="clear" w:color="auto" w:fill="FFFFFF"/>
              </w:rPr>
              <w:t> L. </w:t>
            </w:r>
          </w:p>
        </w:tc>
        <w:tc>
          <w:tcPr>
            <w:tcW w:w="992" w:type="dxa"/>
          </w:tcPr>
          <w:p w:rsidR="0090724C" w:rsidRPr="00CD65C6" w:rsidRDefault="0090724C" w:rsidP="00F62206">
            <w:pPr>
              <w:spacing w:line="360" w:lineRule="auto"/>
              <w:ind w:firstLine="0"/>
              <w:rPr>
                <w:sz w:val="24"/>
                <w:szCs w:val="24"/>
              </w:rPr>
            </w:pPr>
            <w:r w:rsidRPr="00CD65C6">
              <w:rPr>
                <w:sz w:val="24"/>
                <w:szCs w:val="24"/>
              </w:rPr>
              <w:t>0,032</w:t>
            </w:r>
          </w:p>
        </w:tc>
        <w:tc>
          <w:tcPr>
            <w:tcW w:w="1276" w:type="dxa"/>
          </w:tcPr>
          <w:p w:rsidR="0090724C" w:rsidRPr="00CD65C6" w:rsidRDefault="0090724C" w:rsidP="00F62206">
            <w:pPr>
              <w:spacing w:line="360" w:lineRule="auto"/>
              <w:ind w:firstLine="0"/>
              <w:rPr>
                <w:sz w:val="24"/>
                <w:szCs w:val="24"/>
                <w:lang w:val="kk-KZ"/>
              </w:rPr>
            </w:pPr>
            <w:r w:rsidRPr="00CD65C6">
              <w:rPr>
                <w:sz w:val="24"/>
                <w:szCs w:val="24"/>
                <w:lang w:val="kk-KZ"/>
              </w:rPr>
              <w:t>0,016</w:t>
            </w:r>
          </w:p>
        </w:tc>
        <w:tc>
          <w:tcPr>
            <w:tcW w:w="1134" w:type="dxa"/>
          </w:tcPr>
          <w:p w:rsidR="0090724C" w:rsidRPr="00CD65C6" w:rsidRDefault="0090724C" w:rsidP="00F62206">
            <w:pPr>
              <w:spacing w:line="360" w:lineRule="auto"/>
              <w:ind w:firstLine="0"/>
              <w:rPr>
                <w:sz w:val="24"/>
                <w:szCs w:val="24"/>
                <w:lang w:val="kk-KZ"/>
              </w:rPr>
            </w:pPr>
            <w:r w:rsidRPr="00CD65C6">
              <w:rPr>
                <w:sz w:val="24"/>
                <w:szCs w:val="24"/>
                <w:lang w:val="kk-KZ"/>
              </w:rPr>
              <w:t>0,030</w:t>
            </w:r>
          </w:p>
        </w:tc>
        <w:tc>
          <w:tcPr>
            <w:tcW w:w="851" w:type="dxa"/>
          </w:tcPr>
          <w:p w:rsidR="0090724C" w:rsidRPr="00CD65C6" w:rsidRDefault="0090724C" w:rsidP="00F62206">
            <w:pPr>
              <w:spacing w:line="360" w:lineRule="auto"/>
              <w:ind w:firstLine="0"/>
              <w:rPr>
                <w:sz w:val="24"/>
                <w:szCs w:val="24"/>
              </w:rPr>
            </w:pPr>
            <w:r w:rsidRPr="00CD65C6">
              <w:rPr>
                <w:sz w:val="24"/>
                <w:szCs w:val="24"/>
              </w:rPr>
              <w:t>3,4</w:t>
            </w:r>
          </w:p>
        </w:tc>
        <w:tc>
          <w:tcPr>
            <w:tcW w:w="850" w:type="dxa"/>
          </w:tcPr>
          <w:p w:rsidR="0090724C" w:rsidRPr="00CD65C6" w:rsidRDefault="0090724C" w:rsidP="00F62206">
            <w:pPr>
              <w:spacing w:line="360" w:lineRule="auto"/>
              <w:ind w:firstLine="0"/>
              <w:rPr>
                <w:sz w:val="24"/>
                <w:szCs w:val="24"/>
              </w:rPr>
            </w:pPr>
            <w:r w:rsidRPr="00CD65C6">
              <w:rPr>
                <w:sz w:val="24"/>
                <w:szCs w:val="24"/>
              </w:rPr>
              <w:t>9,0</w:t>
            </w:r>
          </w:p>
        </w:tc>
        <w:tc>
          <w:tcPr>
            <w:tcW w:w="1329" w:type="dxa"/>
          </w:tcPr>
          <w:p w:rsidR="0090724C" w:rsidRPr="00CD65C6" w:rsidRDefault="0090724C" w:rsidP="00F62206">
            <w:pPr>
              <w:spacing w:line="360" w:lineRule="auto"/>
              <w:ind w:firstLine="0"/>
              <w:rPr>
                <w:sz w:val="24"/>
                <w:szCs w:val="24"/>
              </w:rPr>
            </w:pPr>
            <w:r w:rsidRPr="00CD65C6">
              <w:rPr>
                <w:sz w:val="24"/>
                <w:szCs w:val="24"/>
              </w:rPr>
              <w:t>35,8</w:t>
            </w:r>
          </w:p>
        </w:tc>
      </w:tr>
      <w:tr w:rsidR="0090724C" w:rsidRPr="000E0DE2" w:rsidTr="00994F55">
        <w:trPr>
          <w:trHeight w:val="273"/>
          <w:jc w:val="center"/>
        </w:trPr>
        <w:tc>
          <w:tcPr>
            <w:tcW w:w="2890" w:type="dxa"/>
          </w:tcPr>
          <w:p w:rsidR="0090724C" w:rsidRPr="00CD65C6" w:rsidRDefault="0090724C" w:rsidP="00F62206">
            <w:pPr>
              <w:spacing w:line="360" w:lineRule="auto"/>
              <w:ind w:firstLine="0"/>
              <w:rPr>
                <w:sz w:val="24"/>
                <w:szCs w:val="24"/>
              </w:rPr>
            </w:pPr>
            <w:r w:rsidRPr="00CD65C6">
              <w:rPr>
                <w:rStyle w:val="af1"/>
                <w:sz w:val="24"/>
                <w:szCs w:val="24"/>
                <w:shd w:val="clear" w:color="auto" w:fill="FFFFFF"/>
              </w:rPr>
              <w:t xml:space="preserve">Achillea millefolium </w:t>
            </w:r>
            <w:r w:rsidRPr="00CD65C6">
              <w:rPr>
                <w:sz w:val="24"/>
                <w:szCs w:val="24"/>
                <w:shd w:val="clear" w:color="auto" w:fill="FFFFFF"/>
              </w:rPr>
              <w:t>L.</w:t>
            </w:r>
          </w:p>
        </w:tc>
        <w:tc>
          <w:tcPr>
            <w:tcW w:w="992" w:type="dxa"/>
          </w:tcPr>
          <w:p w:rsidR="0090724C" w:rsidRPr="00CD65C6" w:rsidRDefault="0090724C" w:rsidP="00F62206">
            <w:pPr>
              <w:spacing w:line="360" w:lineRule="auto"/>
              <w:ind w:firstLine="0"/>
              <w:rPr>
                <w:sz w:val="24"/>
                <w:szCs w:val="24"/>
                <w:lang w:val="kk-KZ"/>
              </w:rPr>
            </w:pPr>
            <w:r w:rsidRPr="00CD65C6">
              <w:rPr>
                <w:sz w:val="24"/>
                <w:szCs w:val="24"/>
                <w:lang w:val="kk-KZ"/>
              </w:rPr>
              <w:t>0,029</w:t>
            </w:r>
          </w:p>
        </w:tc>
        <w:tc>
          <w:tcPr>
            <w:tcW w:w="1276" w:type="dxa"/>
          </w:tcPr>
          <w:p w:rsidR="0090724C" w:rsidRPr="00CD65C6" w:rsidRDefault="0090724C" w:rsidP="00F62206">
            <w:pPr>
              <w:spacing w:line="360" w:lineRule="auto"/>
              <w:ind w:firstLine="0"/>
              <w:rPr>
                <w:sz w:val="24"/>
                <w:szCs w:val="24"/>
                <w:lang w:val="kk-KZ"/>
              </w:rPr>
            </w:pPr>
            <w:r w:rsidRPr="00CD65C6">
              <w:rPr>
                <w:sz w:val="24"/>
                <w:szCs w:val="24"/>
                <w:lang w:val="kk-KZ"/>
              </w:rPr>
              <w:t>0,018</w:t>
            </w:r>
          </w:p>
        </w:tc>
        <w:tc>
          <w:tcPr>
            <w:tcW w:w="1134" w:type="dxa"/>
          </w:tcPr>
          <w:p w:rsidR="0090724C" w:rsidRPr="00CD65C6" w:rsidRDefault="0090724C" w:rsidP="00F62206">
            <w:pPr>
              <w:spacing w:line="360" w:lineRule="auto"/>
              <w:ind w:firstLine="0"/>
              <w:rPr>
                <w:sz w:val="24"/>
                <w:szCs w:val="24"/>
                <w:lang w:val="kk-KZ"/>
              </w:rPr>
            </w:pPr>
            <w:r w:rsidRPr="00CD65C6">
              <w:rPr>
                <w:sz w:val="24"/>
                <w:szCs w:val="24"/>
                <w:lang w:val="kk-KZ"/>
              </w:rPr>
              <w:t>0,040</w:t>
            </w:r>
          </w:p>
        </w:tc>
        <w:tc>
          <w:tcPr>
            <w:tcW w:w="851" w:type="dxa"/>
          </w:tcPr>
          <w:p w:rsidR="0090724C" w:rsidRPr="00CD65C6" w:rsidRDefault="0090724C" w:rsidP="00F62206">
            <w:pPr>
              <w:spacing w:line="360" w:lineRule="auto"/>
              <w:ind w:firstLine="0"/>
              <w:rPr>
                <w:sz w:val="24"/>
                <w:szCs w:val="24"/>
              </w:rPr>
            </w:pPr>
            <w:r w:rsidRPr="00CD65C6">
              <w:rPr>
                <w:sz w:val="24"/>
                <w:szCs w:val="24"/>
              </w:rPr>
              <w:t>4,84</w:t>
            </w:r>
          </w:p>
        </w:tc>
        <w:tc>
          <w:tcPr>
            <w:tcW w:w="850" w:type="dxa"/>
          </w:tcPr>
          <w:p w:rsidR="0090724C" w:rsidRPr="00CD65C6" w:rsidRDefault="0090724C" w:rsidP="00F62206">
            <w:pPr>
              <w:spacing w:line="360" w:lineRule="auto"/>
              <w:ind w:firstLine="0"/>
              <w:rPr>
                <w:sz w:val="24"/>
                <w:szCs w:val="24"/>
              </w:rPr>
            </w:pPr>
            <w:r w:rsidRPr="00CD65C6">
              <w:rPr>
                <w:sz w:val="24"/>
                <w:szCs w:val="24"/>
              </w:rPr>
              <w:t>9,3</w:t>
            </w:r>
          </w:p>
        </w:tc>
        <w:tc>
          <w:tcPr>
            <w:tcW w:w="1329" w:type="dxa"/>
          </w:tcPr>
          <w:p w:rsidR="0090724C" w:rsidRPr="00CD65C6" w:rsidRDefault="0090724C" w:rsidP="00F62206">
            <w:pPr>
              <w:spacing w:line="360" w:lineRule="auto"/>
              <w:ind w:firstLine="0"/>
              <w:rPr>
                <w:sz w:val="24"/>
                <w:szCs w:val="24"/>
              </w:rPr>
            </w:pPr>
            <w:r w:rsidRPr="00CD65C6">
              <w:rPr>
                <w:sz w:val="24"/>
                <w:szCs w:val="24"/>
              </w:rPr>
              <w:t>32,7</w:t>
            </w:r>
          </w:p>
        </w:tc>
      </w:tr>
      <w:tr w:rsidR="0090724C" w:rsidRPr="000E0DE2" w:rsidTr="00994F55">
        <w:trPr>
          <w:trHeight w:val="277"/>
          <w:jc w:val="center"/>
        </w:trPr>
        <w:tc>
          <w:tcPr>
            <w:tcW w:w="2890" w:type="dxa"/>
          </w:tcPr>
          <w:p w:rsidR="0090724C" w:rsidRPr="00CD65C6" w:rsidRDefault="0090724C" w:rsidP="00F62206">
            <w:pPr>
              <w:spacing w:line="360" w:lineRule="auto"/>
              <w:ind w:firstLine="0"/>
              <w:rPr>
                <w:sz w:val="24"/>
                <w:szCs w:val="24"/>
              </w:rPr>
            </w:pPr>
            <w:r w:rsidRPr="00CD65C6">
              <w:rPr>
                <w:rStyle w:val="af1"/>
                <w:sz w:val="24"/>
                <w:szCs w:val="24"/>
                <w:shd w:val="clear" w:color="auto" w:fill="FFFFFF"/>
              </w:rPr>
              <w:t>Tanacetum vulgare</w:t>
            </w:r>
            <w:r w:rsidRPr="00CD65C6">
              <w:rPr>
                <w:sz w:val="24"/>
                <w:szCs w:val="24"/>
                <w:shd w:val="clear" w:color="auto" w:fill="FFFFFF"/>
              </w:rPr>
              <w:t> L. </w:t>
            </w:r>
          </w:p>
        </w:tc>
        <w:tc>
          <w:tcPr>
            <w:tcW w:w="992" w:type="dxa"/>
          </w:tcPr>
          <w:p w:rsidR="0090724C" w:rsidRPr="00CD65C6" w:rsidRDefault="0090724C" w:rsidP="00F62206">
            <w:pPr>
              <w:spacing w:line="360" w:lineRule="auto"/>
              <w:ind w:firstLine="0"/>
              <w:rPr>
                <w:sz w:val="24"/>
                <w:szCs w:val="24"/>
                <w:lang w:val="kk-KZ"/>
              </w:rPr>
            </w:pPr>
            <w:r w:rsidRPr="00CD65C6">
              <w:rPr>
                <w:sz w:val="24"/>
                <w:szCs w:val="24"/>
                <w:lang w:val="kk-KZ"/>
              </w:rPr>
              <w:t>0,023</w:t>
            </w:r>
          </w:p>
        </w:tc>
        <w:tc>
          <w:tcPr>
            <w:tcW w:w="1276" w:type="dxa"/>
          </w:tcPr>
          <w:p w:rsidR="0090724C" w:rsidRPr="00CD65C6" w:rsidRDefault="0090724C" w:rsidP="00F62206">
            <w:pPr>
              <w:spacing w:line="360" w:lineRule="auto"/>
              <w:ind w:firstLine="0"/>
              <w:rPr>
                <w:sz w:val="24"/>
                <w:szCs w:val="24"/>
                <w:lang w:val="kk-KZ"/>
              </w:rPr>
            </w:pPr>
            <w:r w:rsidRPr="00CD65C6">
              <w:rPr>
                <w:sz w:val="24"/>
                <w:szCs w:val="24"/>
                <w:lang w:val="kk-KZ"/>
              </w:rPr>
              <w:t>0,019</w:t>
            </w:r>
          </w:p>
        </w:tc>
        <w:tc>
          <w:tcPr>
            <w:tcW w:w="1134" w:type="dxa"/>
          </w:tcPr>
          <w:p w:rsidR="0090724C" w:rsidRPr="00CD65C6" w:rsidRDefault="0090724C" w:rsidP="00F62206">
            <w:pPr>
              <w:spacing w:line="360" w:lineRule="auto"/>
              <w:ind w:firstLine="0"/>
              <w:rPr>
                <w:sz w:val="24"/>
                <w:szCs w:val="24"/>
                <w:lang w:val="kk-KZ"/>
              </w:rPr>
            </w:pPr>
            <w:r w:rsidRPr="00CD65C6">
              <w:rPr>
                <w:sz w:val="24"/>
                <w:szCs w:val="24"/>
                <w:lang w:val="kk-KZ"/>
              </w:rPr>
              <w:t>0,004</w:t>
            </w:r>
          </w:p>
        </w:tc>
        <w:tc>
          <w:tcPr>
            <w:tcW w:w="851" w:type="dxa"/>
          </w:tcPr>
          <w:p w:rsidR="0090724C" w:rsidRPr="00CD65C6" w:rsidRDefault="0090724C" w:rsidP="00F62206">
            <w:pPr>
              <w:spacing w:line="360" w:lineRule="auto"/>
              <w:ind w:firstLine="0"/>
              <w:rPr>
                <w:sz w:val="24"/>
                <w:szCs w:val="24"/>
              </w:rPr>
            </w:pPr>
            <w:r w:rsidRPr="00CD65C6">
              <w:rPr>
                <w:sz w:val="24"/>
                <w:szCs w:val="24"/>
              </w:rPr>
              <w:t>2,4</w:t>
            </w:r>
          </w:p>
        </w:tc>
        <w:tc>
          <w:tcPr>
            <w:tcW w:w="850" w:type="dxa"/>
          </w:tcPr>
          <w:p w:rsidR="0090724C" w:rsidRPr="00CD65C6" w:rsidRDefault="0090724C" w:rsidP="00F62206">
            <w:pPr>
              <w:spacing w:line="360" w:lineRule="auto"/>
              <w:ind w:firstLine="0"/>
              <w:rPr>
                <w:sz w:val="24"/>
                <w:szCs w:val="24"/>
              </w:rPr>
            </w:pPr>
            <w:r w:rsidRPr="00CD65C6">
              <w:rPr>
                <w:sz w:val="24"/>
                <w:szCs w:val="24"/>
              </w:rPr>
              <w:t>9,02</w:t>
            </w:r>
          </w:p>
        </w:tc>
        <w:tc>
          <w:tcPr>
            <w:tcW w:w="1329" w:type="dxa"/>
          </w:tcPr>
          <w:p w:rsidR="0090724C" w:rsidRPr="00CD65C6" w:rsidRDefault="0090724C" w:rsidP="00F62206">
            <w:pPr>
              <w:spacing w:line="360" w:lineRule="auto"/>
              <w:ind w:firstLine="0"/>
              <w:rPr>
                <w:sz w:val="24"/>
                <w:szCs w:val="24"/>
              </w:rPr>
            </w:pPr>
            <w:r w:rsidRPr="00CD65C6">
              <w:rPr>
                <w:sz w:val="24"/>
                <w:szCs w:val="24"/>
              </w:rPr>
              <w:t>32,5</w:t>
            </w:r>
          </w:p>
        </w:tc>
      </w:tr>
      <w:tr w:rsidR="0090724C" w:rsidRPr="000E0DE2" w:rsidTr="00994F55">
        <w:trPr>
          <w:trHeight w:val="268"/>
          <w:jc w:val="center"/>
        </w:trPr>
        <w:tc>
          <w:tcPr>
            <w:tcW w:w="2890" w:type="dxa"/>
          </w:tcPr>
          <w:p w:rsidR="0090724C" w:rsidRPr="00CD65C6" w:rsidRDefault="0090724C" w:rsidP="00F62206">
            <w:pPr>
              <w:spacing w:line="360" w:lineRule="auto"/>
              <w:ind w:firstLine="0"/>
              <w:rPr>
                <w:sz w:val="24"/>
                <w:szCs w:val="24"/>
              </w:rPr>
            </w:pPr>
            <w:r w:rsidRPr="00CD65C6">
              <w:rPr>
                <w:i/>
                <w:sz w:val="24"/>
                <w:szCs w:val="24"/>
                <w:shd w:val="clear" w:color="auto" w:fill="FFFFFF"/>
              </w:rPr>
              <w:t>Sanguisorba officinalis</w:t>
            </w:r>
            <w:r w:rsidRPr="00CD65C6">
              <w:rPr>
                <w:sz w:val="24"/>
                <w:szCs w:val="24"/>
                <w:shd w:val="clear" w:color="auto" w:fill="FFFFFF"/>
              </w:rPr>
              <w:t xml:space="preserve"> L.,</w:t>
            </w:r>
          </w:p>
        </w:tc>
        <w:tc>
          <w:tcPr>
            <w:tcW w:w="992" w:type="dxa"/>
          </w:tcPr>
          <w:p w:rsidR="0090724C" w:rsidRPr="00CD65C6" w:rsidRDefault="0090724C" w:rsidP="00F62206">
            <w:pPr>
              <w:spacing w:line="360" w:lineRule="auto"/>
              <w:ind w:firstLine="0"/>
              <w:rPr>
                <w:sz w:val="24"/>
                <w:szCs w:val="24"/>
                <w:lang w:val="kk-KZ"/>
              </w:rPr>
            </w:pPr>
            <w:r w:rsidRPr="00CD65C6">
              <w:rPr>
                <w:sz w:val="24"/>
                <w:szCs w:val="24"/>
                <w:lang w:val="kk-KZ"/>
              </w:rPr>
              <w:t>0,042</w:t>
            </w:r>
          </w:p>
        </w:tc>
        <w:tc>
          <w:tcPr>
            <w:tcW w:w="1276" w:type="dxa"/>
          </w:tcPr>
          <w:p w:rsidR="0090724C" w:rsidRPr="00CD65C6" w:rsidRDefault="0090724C" w:rsidP="00F62206">
            <w:pPr>
              <w:spacing w:line="360" w:lineRule="auto"/>
              <w:ind w:firstLine="0"/>
              <w:rPr>
                <w:sz w:val="24"/>
                <w:szCs w:val="24"/>
                <w:lang w:val="kk-KZ"/>
              </w:rPr>
            </w:pPr>
            <w:r w:rsidRPr="00CD65C6">
              <w:rPr>
                <w:sz w:val="24"/>
                <w:szCs w:val="24"/>
                <w:lang w:val="kk-KZ"/>
              </w:rPr>
              <w:t>0,016</w:t>
            </w:r>
          </w:p>
        </w:tc>
        <w:tc>
          <w:tcPr>
            <w:tcW w:w="1134" w:type="dxa"/>
          </w:tcPr>
          <w:p w:rsidR="0090724C" w:rsidRPr="00CD65C6" w:rsidRDefault="0090724C" w:rsidP="00F62206">
            <w:pPr>
              <w:spacing w:line="360" w:lineRule="auto"/>
              <w:ind w:firstLine="0"/>
              <w:rPr>
                <w:sz w:val="24"/>
                <w:szCs w:val="24"/>
                <w:lang w:val="kk-KZ"/>
              </w:rPr>
            </w:pPr>
            <w:r w:rsidRPr="00CD65C6">
              <w:rPr>
                <w:sz w:val="24"/>
                <w:szCs w:val="24"/>
                <w:lang w:val="kk-KZ"/>
              </w:rPr>
              <w:t>0,0047</w:t>
            </w:r>
          </w:p>
        </w:tc>
        <w:tc>
          <w:tcPr>
            <w:tcW w:w="851" w:type="dxa"/>
          </w:tcPr>
          <w:p w:rsidR="0090724C" w:rsidRPr="00CD65C6" w:rsidRDefault="0090724C" w:rsidP="00F62206">
            <w:pPr>
              <w:spacing w:line="360" w:lineRule="auto"/>
              <w:ind w:firstLine="0"/>
              <w:rPr>
                <w:sz w:val="24"/>
                <w:szCs w:val="24"/>
                <w:lang w:val="kk-KZ"/>
              </w:rPr>
            </w:pPr>
            <w:r w:rsidRPr="00CD65C6">
              <w:rPr>
                <w:sz w:val="24"/>
                <w:szCs w:val="24"/>
                <w:lang w:val="kk-KZ"/>
              </w:rPr>
              <w:t>-</w:t>
            </w:r>
          </w:p>
        </w:tc>
        <w:tc>
          <w:tcPr>
            <w:tcW w:w="850" w:type="dxa"/>
          </w:tcPr>
          <w:p w:rsidR="0090724C" w:rsidRPr="00CD65C6" w:rsidRDefault="0090724C" w:rsidP="00F62206">
            <w:pPr>
              <w:spacing w:line="360" w:lineRule="auto"/>
              <w:ind w:firstLine="0"/>
              <w:rPr>
                <w:sz w:val="24"/>
                <w:szCs w:val="24"/>
                <w:lang w:val="kk-KZ"/>
              </w:rPr>
            </w:pPr>
            <w:r w:rsidRPr="00CD65C6">
              <w:rPr>
                <w:sz w:val="24"/>
                <w:szCs w:val="24"/>
                <w:lang w:val="kk-KZ"/>
              </w:rPr>
              <w:t>-</w:t>
            </w:r>
          </w:p>
        </w:tc>
        <w:tc>
          <w:tcPr>
            <w:tcW w:w="1329" w:type="dxa"/>
          </w:tcPr>
          <w:p w:rsidR="0090724C" w:rsidRPr="00CD65C6" w:rsidRDefault="0090724C" w:rsidP="00F62206">
            <w:pPr>
              <w:spacing w:line="360" w:lineRule="auto"/>
              <w:ind w:firstLine="0"/>
              <w:rPr>
                <w:sz w:val="24"/>
                <w:szCs w:val="24"/>
                <w:lang w:val="kk-KZ"/>
              </w:rPr>
            </w:pPr>
            <w:r w:rsidRPr="00CD65C6">
              <w:rPr>
                <w:sz w:val="24"/>
                <w:szCs w:val="24"/>
                <w:lang w:val="kk-KZ"/>
              </w:rPr>
              <w:t>-</w:t>
            </w:r>
          </w:p>
        </w:tc>
      </w:tr>
      <w:tr w:rsidR="0090724C" w:rsidRPr="000E0DE2" w:rsidTr="00994F55">
        <w:trPr>
          <w:trHeight w:val="565"/>
          <w:jc w:val="center"/>
        </w:trPr>
        <w:tc>
          <w:tcPr>
            <w:tcW w:w="2890" w:type="dxa"/>
          </w:tcPr>
          <w:p w:rsidR="0090724C" w:rsidRPr="00CD65C6" w:rsidRDefault="0090724C" w:rsidP="00F62206">
            <w:pPr>
              <w:spacing w:line="360" w:lineRule="auto"/>
              <w:ind w:firstLine="0"/>
              <w:rPr>
                <w:sz w:val="24"/>
                <w:szCs w:val="24"/>
              </w:rPr>
            </w:pPr>
            <w:r w:rsidRPr="00CD65C6">
              <w:rPr>
                <w:i/>
                <w:sz w:val="24"/>
                <w:szCs w:val="24"/>
                <w:shd w:val="clear" w:color="auto" w:fill="FFFFFF"/>
              </w:rPr>
              <w:t>Potentilla erecta</w:t>
            </w:r>
            <w:r w:rsidRPr="00CD65C6">
              <w:rPr>
                <w:sz w:val="24"/>
                <w:szCs w:val="24"/>
                <w:shd w:val="clear" w:color="auto" w:fill="FFFFFF"/>
              </w:rPr>
              <w:t xml:space="preserve"> (L.) Raeusch.</w:t>
            </w:r>
          </w:p>
        </w:tc>
        <w:tc>
          <w:tcPr>
            <w:tcW w:w="992" w:type="dxa"/>
          </w:tcPr>
          <w:p w:rsidR="0090724C" w:rsidRPr="00CD65C6" w:rsidRDefault="0090724C" w:rsidP="00F62206">
            <w:pPr>
              <w:spacing w:line="360" w:lineRule="auto"/>
              <w:ind w:firstLine="0"/>
              <w:rPr>
                <w:sz w:val="24"/>
                <w:szCs w:val="24"/>
                <w:lang w:val="kk-KZ"/>
              </w:rPr>
            </w:pPr>
            <w:r w:rsidRPr="00CD65C6">
              <w:rPr>
                <w:sz w:val="24"/>
                <w:szCs w:val="24"/>
                <w:lang w:val="kk-KZ"/>
              </w:rPr>
              <w:t>0,042</w:t>
            </w:r>
          </w:p>
        </w:tc>
        <w:tc>
          <w:tcPr>
            <w:tcW w:w="1276" w:type="dxa"/>
          </w:tcPr>
          <w:p w:rsidR="0090724C" w:rsidRPr="00CD65C6" w:rsidRDefault="0090724C" w:rsidP="00F62206">
            <w:pPr>
              <w:spacing w:line="360" w:lineRule="auto"/>
              <w:ind w:firstLine="0"/>
              <w:rPr>
                <w:sz w:val="24"/>
                <w:szCs w:val="24"/>
                <w:lang w:val="kk-KZ"/>
              </w:rPr>
            </w:pPr>
            <w:r w:rsidRPr="00CD65C6">
              <w:rPr>
                <w:sz w:val="24"/>
                <w:szCs w:val="24"/>
                <w:lang w:val="kk-KZ"/>
              </w:rPr>
              <w:t>0,016</w:t>
            </w:r>
          </w:p>
        </w:tc>
        <w:tc>
          <w:tcPr>
            <w:tcW w:w="1134" w:type="dxa"/>
          </w:tcPr>
          <w:p w:rsidR="0090724C" w:rsidRPr="00CD65C6" w:rsidRDefault="0090724C" w:rsidP="00F62206">
            <w:pPr>
              <w:spacing w:line="360" w:lineRule="auto"/>
              <w:ind w:firstLine="0"/>
              <w:rPr>
                <w:sz w:val="24"/>
                <w:szCs w:val="24"/>
                <w:lang w:val="kk-KZ"/>
              </w:rPr>
            </w:pPr>
            <w:r w:rsidRPr="00CD65C6">
              <w:rPr>
                <w:sz w:val="24"/>
                <w:szCs w:val="24"/>
                <w:lang w:val="kk-KZ"/>
              </w:rPr>
              <w:t>0,0047</w:t>
            </w:r>
          </w:p>
        </w:tc>
        <w:tc>
          <w:tcPr>
            <w:tcW w:w="851" w:type="dxa"/>
          </w:tcPr>
          <w:p w:rsidR="0090724C" w:rsidRPr="00CD65C6" w:rsidRDefault="0090724C" w:rsidP="00F62206">
            <w:pPr>
              <w:spacing w:line="360" w:lineRule="auto"/>
              <w:ind w:firstLine="0"/>
              <w:rPr>
                <w:sz w:val="24"/>
                <w:szCs w:val="24"/>
                <w:lang w:val="kk-KZ"/>
              </w:rPr>
            </w:pPr>
            <w:r w:rsidRPr="00CD65C6">
              <w:rPr>
                <w:sz w:val="24"/>
                <w:szCs w:val="24"/>
                <w:lang w:val="kk-KZ"/>
              </w:rPr>
              <w:t>-</w:t>
            </w:r>
          </w:p>
        </w:tc>
        <w:tc>
          <w:tcPr>
            <w:tcW w:w="850" w:type="dxa"/>
          </w:tcPr>
          <w:p w:rsidR="0090724C" w:rsidRPr="00CD65C6" w:rsidRDefault="0090724C" w:rsidP="00F62206">
            <w:pPr>
              <w:spacing w:line="360" w:lineRule="auto"/>
              <w:ind w:firstLine="0"/>
              <w:rPr>
                <w:sz w:val="24"/>
                <w:szCs w:val="24"/>
                <w:lang w:val="kk-KZ"/>
              </w:rPr>
            </w:pPr>
            <w:r w:rsidRPr="00CD65C6">
              <w:rPr>
                <w:sz w:val="24"/>
                <w:szCs w:val="24"/>
                <w:lang w:val="kk-KZ"/>
              </w:rPr>
              <w:t>-</w:t>
            </w:r>
          </w:p>
        </w:tc>
        <w:tc>
          <w:tcPr>
            <w:tcW w:w="1329" w:type="dxa"/>
          </w:tcPr>
          <w:p w:rsidR="0090724C" w:rsidRPr="00CD65C6" w:rsidRDefault="0090724C" w:rsidP="00F62206">
            <w:pPr>
              <w:spacing w:line="360" w:lineRule="auto"/>
              <w:ind w:firstLine="0"/>
              <w:rPr>
                <w:sz w:val="24"/>
                <w:szCs w:val="24"/>
                <w:lang w:val="kk-KZ"/>
              </w:rPr>
            </w:pPr>
            <w:r w:rsidRPr="00CD65C6">
              <w:rPr>
                <w:sz w:val="24"/>
                <w:szCs w:val="24"/>
                <w:lang w:val="kk-KZ"/>
              </w:rPr>
              <w:t>-</w:t>
            </w:r>
          </w:p>
        </w:tc>
      </w:tr>
      <w:tr w:rsidR="0090724C" w:rsidRPr="000E0DE2" w:rsidTr="00994F55">
        <w:trPr>
          <w:trHeight w:val="251"/>
          <w:jc w:val="center"/>
        </w:trPr>
        <w:tc>
          <w:tcPr>
            <w:tcW w:w="2890" w:type="dxa"/>
          </w:tcPr>
          <w:p w:rsidR="0090724C" w:rsidRPr="00CD65C6" w:rsidRDefault="0090724C" w:rsidP="00F62206">
            <w:pPr>
              <w:spacing w:line="360" w:lineRule="auto"/>
              <w:ind w:firstLine="0"/>
              <w:rPr>
                <w:sz w:val="24"/>
                <w:szCs w:val="24"/>
              </w:rPr>
            </w:pPr>
            <w:r w:rsidRPr="00CD65C6">
              <w:rPr>
                <w:rStyle w:val="af1"/>
                <w:sz w:val="24"/>
                <w:szCs w:val="24"/>
                <w:shd w:val="clear" w:color="auto" w:fill="FFFFFF"/>
              </w:rPr>
              <w:t>Inula helenium</w:t>
            </w:r>
            <w:r w:rsidRPr="00CD65C6">
              <w:rPr>
                <w:sz w:val="24"/>
                <w:szCs w:val="24"/>
                <w:shd w:val="clear" w:color="auto" w:fill="FFFFFF"/>
              </w:rPr>
              <w:t> L.</w:t>
            </w:r>
          </w:p>
        </w:tc>
        <w:tc>
          <w:tcPr>
            <w:tcW w:w="992" w:type="dxa"/>
          </w:tcPr>
          <w:p w:rsidR="0090724C" w:rsidRPr="00CD65C6" w:rsidRDefault="0090724C" w:rsidP="00F62206">
            <w:pPr>
              <w:spacing w:line="360" w:lineRule="auto"/>
              <w:ind w:firstLine="0"/>
              <w:rPr>
                <w:sz w:val="24"/>
                <w:szCs w:val="24"/>
                <w:lang w:val="kk-KZ"/>
              </w:rPr>
            </w:pPr>
            <w:r w:rsidRPr="00CD65C6">
              <w:rPr>
                <w:sz w:val="24"/>
                <w:szCs w:val="24"/>
                <w:lang w:val="kk-KZ"/>
              </w:rPr>
              <w:t>0,031</w:t>
            </w:r>
          </w:p>
        </w:tc>
        <w:tc>
          <w:tcPr>
            <w:tcW w:w="1276" w:type="dxa"/>
          </w:tcPr>
          <w:p w:rsidR="0090724C" w:rsidRPr="00CD65C6" w:rsidRDefault="0090724C" w:rsidP="00F62206">
            <w:pPr>
              <w:spacing w:line="360" w:lineRule="auto"/>
              <w:ind w:firstLine="0"/>
              <w:rPr>
                <w:sz w:val="24"/>
                <w:szCs w:val="24"/>
                <w:lang w:val="kk-KZ"/>
              </w:rPr>
            </w:pPr>
            <w:r w:rsidRPr="00CD65C6">
              <w:rPr>
                <w:sz w:val="24"/>
                <w:szCs w:val="24"/>
                <w:lang w:val="kk-KZ"/>
              </w:rPr>
              <w:t>0,0018</w:t>
            </w:r>
          </w:p>
        </w:tc>
        <w:tc>
          <w:tcPr>
            <w:tcW w:w="1134" w:type="dxa"/>
          </w:tcPr>
          <w:p w:rsidR="0090724C" w:rsidRPr="00CD65C6" w:rsidRDefault="0090724C" w:rsidP="00F62206">
            <w:pPr>
              <w:spacing w:line="360" w:lineRule="auto"/>
              <w:ind w:firstLine="0"/>
              <w:rPr>
                <w:sz w:val="24"/>
                <w:szCs w:val="24"/>
                <w:lang w:val="kk-KZ"/>
              </w:rPr>
            </w:pPr>
            <w:r w:rsidRPr="00CD65C6">
              <w:rPr>
                <w:sz w:val="24"/>
                <w:szCs w:val="24"/>
                <w:lang w:val="kk-KZ"/>
              </w:rPr>
              <w:t>0,0044</w:t>
            </w:r>
          </w:p>
        </w:tc>
        <w:tc>
          <w:tcPr>
            <w:tcW w:w="851" w:type="dxa"/>
          </w:tcPr>
          <w:p w:rsidR="0090724C" w:rsidRPr="00CD65C6" w:rsidRDefault="0090724C" w:rsidP="00F62206">
            <w:pPr>
              <w:spacing w:line="360" w:lineRule="auto"/>
              <w:ind w:firstLine="0"/>
              <w:rPr>
                <w:sz w:val="24"/>
                <w:szCs w:val="24"/>
              </w:rPr>
            </w:pPr>
            <w:r w:rsidRPr="00CD65C6">
              <w:rPr>
                <w:sz w:val="24"/>
                <w:szCs w:val="24"/>
              </w:rPr>
              <w:t>3,8</w:t>
            </w:r>
          </w:p>
        </w:tc>
        <w:tc>
          <w:tcPr>
            <w:tcW w:w="850" w:type="dxa"/>
          </w:tcPr>
          <w:p w:rsidR="0090724C" w:rsidRPr="00CD65C6" w:rsidRDefault="0090724C" w:rsidP="00F62206">
            <w:pPr>
              <w:spacing w:line="360" w:lineRule="auto"/>
              <w:ind w:firstLine="0"/>
              <w:rPr>
                <w:sz w:val="24"/>
                <w:szCs w:val="24"/>
              </w:rPr>
            </w:pPr>
            <w:r w:rsidRPr="00CD65C6">
              <w:rPr>
                <w:sz w:val="24"/>
                <w:szCs w:val="24"/>
              </w:rPr>
              <w:t>8,8</w:t>
            </w:r>
          </w:p>
        </w:tc>
        <w:tc>
          <w:tcPr>
            <w:tcW w:w="1329" w:type="dxa"/>
          </w:tcPr>
          <w:p w:rsidR="0090724C" w:rsidRPr="00CD65C6" w:rsidRDefault="0090724C" w:rsidP="00F62206">
            <w:pPr>
              <w:spacing w:line="360" w:lineRule="auto"/>
              <w:ind w:firstLine="0"/>
              <w:rPr>
                <w:sz w:val="24"/>
                <w:szCs w:val="24"/>
              </w:rPr>
            </w:pPr>
            <w:r w:rsidRPr="00CD65C6">
              <w:rPr>
                <w:sz w:val="24"/>
                <w:szCs w:val="24"/>
              </w:rPr>
              <w:t>36,1</w:t>
            </w:r>
          </w:p>
        </w:tc>
      </w:tr>
      <w:tr w:rsidR="0090724C" w:rsidRPr="000E0DE2" w:rsidTr="00994F55">
        <w:trPr>
          <w:trHeight w:val="565"/>
          <w:jc w:val="center"/>
        </w:trPr>
        <w:tc>
          <w:tcPr>
            <w:tcW w:w="2890" w:type="dxa"/>
          </w:tcPr>
          <w:p w:rsidR="0090724C" w:rsidRPr="00CD65C6" w:rsidRDefault="0090724C" w:rsidP="00F62206">
            <w:pPr>
              <w:spacing w:line="360" w:lineRule="auto"/>
              <w:ind w:firstLine="0"/>
              <w:rPr>
                <w:sz w:val="24"/>
                <w:szCs w:val="24"/>
              </w:rPr>
            </w:pPr>
            <w:r w:rsidRPr="00CD65C6">
              <w:rPr>
                <w:i/>
                <w:sz w:val="24"/>
                <w:szCs w:val="24"/>
                <w:shd w:val="clear" w:color="auto" w:fill="FFFFFF"/>
              </w:rPr>
              <w:t>Rhaponticum carthamoides</w:t>
            </w:r>
            <w:r w:rsidRPr="00CD65C6">
              <w:rPr>
                <w:sz w:val="24"/>
                <w:szCs w:val="24"/>
                <w:shd w:val="clear" w:color="auto" w:fill="FFFFFF"/>
              </w:rPr>
              <w:t xml:space="preserve"> (Willd.) Iljin</w:t>
            </w:r>
          </w:p>
        </w:tc>
        <w:tc>
          <w:tcPr>
            <w:tcW w:w="992" w:type="dxa"/>
          </w:tcPr>
          <w:p w:rsidR="0090724C" w:rsidRPr="00CD65C6" w:rsidRDefault="0090724C" w:rsidP="00F62206">
            <w:pPr>
              <w:spacing w:line="360" w:lineRule="auto"/>
              <w:ind w:firstLine="0"/>
              <w:rPr>
                <w:sz w:val="24"/>
                <w:szCs w:val="24"/>
                <w:lang w:val="kk-KZ"/>
              </w:rPr>
            </w:pPr>
            <w:r w:rsidRPr="00CD65C6">
              <w:rPr>
                <w:sz w:val="24"/>
                <w:szCs w:val="24"/>
                <w:lang w:val="kk-KZ"/>
              </w:rPr>
              <w:t>0,0023</w:t>
            </w:r>
          </w:p>
        </w:tc>
        <w:tc>
          <w:tcPr>
            <w:tcW w:w="1276" w:type="dxa"/>
          </w:tcPr>
          <w:p w:rsidR="0090724C" w:rsidRPr="00CD65C6" w:rsidRDefault="0090724C" w:rsidP="00F62206">
            <w:pPr>
              <w:spacing w:line="360" w:lineRule="auto"/>
              <w:ind w:firstLine="0"/>
              <w:rPr>
                <w:sz w:val="24"/>
                <w:szCs w:val="24"/>
                <w:lang w:val="kk-KZ"/>
              </w:rPr>
            </w:pPr>
            <w:r w:rsidRPr="00CD65C6">
              <w:rPr>
                <w:sz w:val="24"/>
                <w:szCs w:val="24"/>
                <w:lang w:val="kk-KZ"/>
              </w:rPr>
              <w:t>0,0019</w:t>
            </w:r>
          </w:p>
        </w:tc>
        <w:tc>
          <w:tcPr>
            <w:tcW w:w="1134" w:type="dxa"/>
          </w:tcPr>
          <w:p w:rsidR="0090724C" w:rsidRPr="00CD65C6" w:rsidRDefault="0090724C" w:rsidP="00F62206">
            <w:pPr>
              <w:spacing w:line="360" w:lineRule="auto"/>
              <w:ind w:firstLine="0"/>
              <w:rPr>
                <w:sz w:val="24"/>
                <w:szCs w:val="24"/>
                <w:lang w:val="kk-KZ"/>
              </w:rPr>
            </w:pPr>
            <w:r w:rsidRPr="00CD65C6">
              <w:rPr>
                <w:sz w:val="24"/>
                <w:szCs w:val="24"/>
                <w:lang w:val="kk-KZ"/>
              </w:rPr>
              <w:t>0,0041</w:t>
            </w:r>
          </w:p>
        </w:tc>
        <w:tc>
          <w:tcPr>
            <w:tcW w:w="851" w:type="dxa"/>
          </w:tcPr>
          <w:p w:rsidR="0090724C" w:rsidRPr="00CD65C6" w:rsidRDefault="0090724C" w:rsidP="00F62206">
            <w:pPr>
              <w:spacing w:line="360" w:lineRule="auto"/>
              <w:ind w:firstLine="0"/>
              <w:rPr>
                <w:sz w:val="24"/>
                <w:szCs w:val="24"/>
              </w:rPr>
            </w:pPr>
            <w:r w:rsidRPr="00CD65C6">
              <w:rPr>
                <w:sz w:val="24"/>
                <w:szCs w:val="24"/>
              </w:rPr>
              <w:t>3,2</w:t>
            </w:r>
          </w:p>
        </w:tc>
        <w:tc>
          <w:tcPr>
            <w:tcW w:w="850" w:type="dxa"/>
          </w:tcPr>
          <w:p w:rsidR="0090724C" w:rsidRPr="00CD65C6" w:rsidRDefault="0090724C" w:rsidP="00F62206">
            <w:pPr>
              <w:spacing w:line="360" w:lineRule="auto"/>
              <w:ind w:firstLine="0"/>
              <w:rPr>
                <w:sz w:val="24"/>
                <w:szCs w:val="24"/>
              </w:rPr>
            </w:pPr>
            <w:r w:rsidRPr="00CD65C6">
              <w:rPr>
                <w:sz w:val="24"/>
                <w:szCs w:val="24"/>
              </w:rPr>
              <w:t>7,6</w:t>
            </w:r>
          </w:p>
        </w:tc>
        <w:tc>
          <w:tcPr>
            <w:tcW w:w="1329" w:type="dxa"/>
          </w:tcPr>
          <w:p w:rsidR="0090724C" w:rsidRPr="00CD65C6" w:rsidRDefault="0090724C" w:rsidP="00F62206">
            <w:pPr>
              <w:spacing w:line="360" w:lineRule="auto"/>
              <w:ind w:firstLine="0"/>
              <w:rPr>
                <w:sz w:val="24"/>
                <w:szCs w:val="24"/>
              </w:rPr>
            </w:pPr>
            <w:r w:rsidRPr="00CD65C6">
              <w:rPr>
                <w:sz w:val="24"/>
                <w:szCs w:val="24"/>
              </w:rPr>
              <w:t>34,7</w:t>
            </w:r>
          </w:p>
        </w:tc>
      </w:tr>
      <w:tr w:rsidR="0090724C" w:rsidRPr="000E0DE2" w:rsidTr="00994F55">
        <w:trPr>
          <w:trHeight w:val="415"/>
          <w:jc w:val="center"/>
        </w:trPr>
        <w:tc>
          <w:tcPr>
            <w:tcW w:w="2890" w:type="dxa"/>
          </w:tcPr>
          <w:p w:rsidR="0090724C" w:rsidRPr="00CD65C6" w:rsidRDefault="0090724C" w:rsidP="00F62206">
            <w:pPr>
              <w:spacing w:line="360" w:lineRule="auto"/>
              <w:ind w:firstLine="0"/>
              <w:rPr>
                <w:sz w:val="24"/>
                <w:szCs w:val="24"/>
                <w:lang w:val="en-US"/>
              </w:rPr>
            </w:pPr>
            <w:r w:rsidRPr="00CD65C6">
              <w:rPr>
                <w:i/>
                <w:sz w:val="24"/>
                <w:szCs w:val="24"/>
                <w:shd w:val="clear" w:color="auto" w:fill="FFFFFF"/>
                <w:lang w:val="en-TT"/>
              </w:rPr>
              <w:t>Hedysarum austrosibiricum</w:t>
            </w:r>
            <w:r w:rsidRPr="00CD65C6">
              <w:rPr>
                <w:sz w:val="24"/>
                <w:szCs w:val="24"/>
                <w:shd w:val="clear" w:color="auto" w:fill="FFFFFF"/>
                <w:lang w:val="en-TT"/>
              </w:rPr>
              <w:t xml:space="preserve"> L.</w:t>
            </w:r>
          </w:p>
        </w:tc>
        <w:tc>
          <w:tcPr>
            <w:tcW w:w="992" w:type="dxa"/>
          </w:tcPr>
          <w:p w:rsidR="0090724C" w:rsidRPr="00CD65C6" w:rsidRDefault="0090724C" w:rsidP="00F62206">
            <w:pPr>
              <w:spacing w:line="360" w:lineRule="auto"/>
              <w:ind w:firstLine="0"/>
              <w:rPr>
                <w:sz w:val="24"/>
                <w:szCs w:val="24"/>
                <w:lang w:val="kk-KZ"/>
              </w:rPr>
            </w:pPr>
            <w:r w:rsidRPr="00CD65C6">
              <w:rPr>
                <w:sz w:val="24"/>
                <w:szCs w:val="24"/>
                <w:lang w:val="kk-KZ"/>
              </w:rPr>
              <w:t>0,0028</w:t>
            </w:r>
          </w:p>
        </w:tc>
        <w:tc>
          <w:tcPr>
            <w:tcW w:w="1276" w:type="dxa"/>
          </w:tcPr>
          <w:p w:rsidR="0090724C" w:rsidRPr="00CD65C6" w:rsidRDefault="0090724C" w:rsidP="00F62206">
            <w:pPr>
              <w:spacing w:line="360" w:lineRule="auto"/>
              <w:ind w:firstLine="0"/>
              <w:rPr>
                <w:sz w:val="24"/>
                <w:szCs w:val="24"/>
                <w:lang w:val="kk-KZ"/>
              </w:rPr>
            </w:pPr>
            <w:r w:rsidRPr="00CD65C6">
              <w:rPr>
                <w:sz w:val="24"/>
                <w:szCs w:val="24"/>
                <w:lang w:val="kk-KZ"/>
              </w:rPr>
              <w:t>0,0016</w:t>
            </w:r>
          </w:p>
        </w:tc>
        <w:tc>
          <w:tcPr>
            <w:tcW w:w="1134" w:type="dxa"/>
          </w:tcPr>
          <w:p w:rsidR="0090724C" w:rsidRPr="00CD65C6" w:rsidRDefault="0090724C" w:rsidP="00F62206">
            <w:pPr>
              <w:spacing w:line="360" w:lineRule="auto"/>
              <w:ind w:firstLine="0"/>
              <w:rPr>
                <w:sz w:val="24"/>
                <w:szCs w:val="24"/>
                <w:lang w:val="kk-KZ"/>
              </w:rPr>
            </w:pPr>
            <w:r w:rsidRPr="00CD65C6">
              <w:rPr>
                <w:sz w:val="24"/>
                <w:szCs w:val="24"/>
                <w:lang w:val="kk-KZ"/>
              </w:rPr>
              <w:t>0,0016</w:t>
            </w:r>
          </w:p>
        </w:tc>
        <w:tc>
          <w:tcPr>
            <w:tcW w:w="851" w:type="dxa"/>
          </w:tcPr>
          <w:p w:rsidR="0090724C" w:rsidRPr="00CD65C6" w:rsidRDefault="0090724C" w:rsidP="00F62206">
            <w:pPr>
              <w:spacing w:line="360" w:lineRule="auto"/>
              <w:ind w:firstLine="0"/>
              <w:rPr>
                <w:sz w:val="24"/>
                <w:szCs w:val="24"/>
                <w:lang w:val="kk-KZ"/>
              </w:rPr>
            </w:pPr>
            <w:r w:rsidRPr="00CD65C6">
              <w:rPr>
                <w:sz w:val="24"/>
                <w:szCs w:val="24"/>
                <w:lang w:val="kk-KZ"/>
              </w:rPr>
              <w:t>-</w:t>
            </w:r>
          </w:p>
        </w:tc>
        <w:tc>
          <w:tcPr>
            <w:tcW w:w="850" w:type="dxa"/>
          </w:tcPr>
          <w:p w:rsidR="0090724C" w:rsidRPr="00CD65C6" w:rsidRDefault="0090724C" w:rsidP="00F62206">
            <w:pPr>
              <w:spacing w:line="360" w:lineRule="auto"/>
              <w:ind w:firstLine="0"/>
              <w:rPr>
                <w:sz w:val="24"/>
                <w:szCs w:val="24"/>
                <w:lang w:val="kk-KZ"/>
              </w:rPr>
            </w:pPr>
            <w:r w:rsidRPr="00CD65C6">
              <w:rPr>
                <w:sz w:val="24"/>
                <w:szCs w:val="24"/>
                <w:lang w:val="kk-KZ"/>
              </w:rPr>
              <w:t>-</w:t>
            </w:r>
          </w:p>
        </w:tc>
        <w:tc>
          <w:tcPr>
            <w:tcW w:w="1329" w:type="dxa"/>
          </w:tcPr>
          <w:p w:rsidR="0090724C" w:rsidRPr="00CD65C6" w:rsidRDefault="0090724C" w:rsidP="00F62206">
            <w:pPr>
              <w:spacing w:line="360" w:lineRule="auto"/>
              <w:ind w:firstLine="0"/>
              <w:rPr>
                <w:sz w:val="24"/>
                <w:szCs w:val="24"/>
                <w:lang w:val="kk-KZ"/>
              </w:rPr>
            </w:pPr>
            <w:r w:rsidRPr="00CD65C6">
              <w:rPr>
                <w:sz w:val="24"/>
                <w:szCs w:val="24"/>
                <w:lang w:val="kk-KZ"/>
              </w:rPr>
              <w:t>-</w:t>
            </w:r>
          </w:p>
        </w:tc>
      </w:tr>
    </w:tbl>
    <w:p w:rsidR="00E55DA3" w:rsidRDefault="00E55DA3" w:rsidP="00F62206">
      <w:pPr>
        <w:pStyle w:val="af0"/>
        <w:spacing w:line="360" w:lineRule="auto"/>
        <w:ind w:firstLine="709"/>
        <w:rPr>
          <w:sz w:val="24"/>
          <w:szCs w:val="24"/>
          <w:shd w:val="clear" w:color="auto" w:fill="FFFFFF"/>
        </w:rPr>
      </w:pPr>
    </w:p>
    <w:p w:rsidR="0090724C" w:rsidRDefault="00994F55" w:rsidP="00994F55">
      <w:pPr>
        <w:pStyle w:val="af0"/>
        <w:spacing w:line="360" w:lineRule="auto"/>
        <w:ind w:firstLine="709"/>
        <w:rPr>
          <w:sz w:val="24"/>
          <w:szCs w:val="24"/>
        </w:rPr>
      </w:pPr>
      <w:r w:rsidRPr="003C7D42">
        <w:rPr>
          <w:sz w:val="24"/>
          <w:szCs w:val="24"/>
          <w:shd w:val="clear" w:color="auto" w:fill="FFFFFF"/>
        </w:rPr>
        <w:t xml:space="preserve">По результатам исследований можно сделать важный принципиальный вывод о том, что лекарственное растительное сырье </w:t>
      </w:r>
      <w:r w:rsidRPr="003C7D42">
        <w:rPr>
          <w:sz w:val="24"/>
          <w:szCs w:val="24"/>
        </w:rPr>
        <w:t>соответствует принятым в Казахстане нормам предельно-допустимых концентраций. Данный вывод, по-видимому, обусловлен тем, что выбранные экспериментальные площадки расположены на значительных расстояниях от источников загрязнения.</w:t>
      </w:r>
      <w:r>
        <w:rPr>
          <w:sz w:val="24"/>
          <w:szCs w:val="24"/>
        </w:rPr>
        <w:t xml:space="preserve"> </w:t>
      </w:r>
      <w:r w:rsidR="0090724C">
        <w:rPr>
          <w:sz w:val="24"/>
          <w:szCs w:val="24"/>
        </w:rPr>
        <w:t xml:space="preserve">Учитывая, что сельские жители в большей степени используют лесоматериалы для отопления, нами выполнен анализ радионуклидной загрязненности  недревесной лесной продукции, включая основные вегетативные части спиленных деревьев, кустарников. В табл. 4 сведены данные по накоплению в изучаемых пробах нуклидов стронция и цезия. </w:t>
      </w:r>
    </w:p>
    <w:p w:rsidR="00916A3E" w:rsidRDefault="00994F55" w:rsidP="00916A3E">
      <w:pPr>
        <w:spacing w:line="360" w:lineRule="auto"/>
        <w:rPr>
          <w:sz w:val="24"/>
          <w:szCs w:val="24"/>
        </w:rPr>
      </w:pPr>
      <w:r w:rsidRPr="000C0C50">
        <w:rPr>
          <w:sz w:val="24"/>
          <w:szCs w:val="24"/>
        </w:rPr>
        <w:t xml:space="preserve">Гамма-спектрометрический анализ радионуклидной загрязненности сосны обыкновенной и пихты сибирской на территориях лесных экосистем Рудного Алтая показали их радиационную безопасность. Незначительное превышение активности по </w:t>
      </w:r>
      <w:r w:rsidRPr="000C0C50">
        <w:rPr>
          <w:sz w:val="24"/>
          <w:szCs w:val="24"/>
          <w:vertAlign w:val="superscript"/>
        </w:rPr>
        <w:t>137</w:t>
      </w:r>
      <w:r w:rsidRPr="000C0C50">
        <w:rPr>
          <w:sz w:val="24"/>
          <w:szCs w:val="24"/>
        </w:rPr>
        <w:t>С</w:t>
      </w:r>
      <w:r w:rsidRPr="000C0C50">
        <w:rPr>
          <w:sz w:val="24"/>
          <w:szCs w:val="24"/>
          <w:lang w:val="en-US"/>
        </w:rPr>
        <w:t>s</w:t>
      </w:r>
      <w:r w:rsidRPr="000C0C50">
        <w:rPr>
          <w:sz w:val="24"/>
          <w:szCs w:val="24"/>
        </w:rPr>
        <w:t xml:space="preserve"> в коре пихты сибирской  (до 8,7±10,9) не представляет экологической опасности с точки зрения норм радиационной безопасности. </w:t>
      </w:r>
      <w:r>
        <w:rPr>
          <w:rFonts w:eastAsia="Calibri"/>
          <w:sz w:val="24"/>
          <w:szCs w:val="24"/>
        </w:rPr>
        <w:t xml:space="preserve">Диапазон варьирования радионуклидной загрязненности травянистых растений показан в таблице 5. </w:t>
      </w:r>
      <w:r w:rsidRPr="00A62154">
        <w:rPr>
          <w:sz w:val="24"/>
          <w:szCs w:val="24"/>
        </w:rPr>
        <w:t xml:space="preserve">Радионуклидное загрязнение изученных лекарственных растений зависит от </w:t>
      </w:r>
      <w:r>
        <w:rPr>
          <w:sz w:val="24"/>
          <w:szCs w:val="24"/>
        </w:rPr>
        <w:t xml:space="preserve">условий их </w:t>
      </w:r>
      <w:r w:rsidRPr="00A62154">
        <w:rPr>
          <w:sz w:val="24"/>
          <w:szCs w:val="24"/>
        </w:rPr>
        <w:t xml:space="preserve">места </w:t>
      </w:r>
      <w:r>
        <w:rPr>
          <w:sz w:val="24"/>
          <w:szCs w:val="24"/>
        </w:rPr>
        <w:t xml:space="preserve">обитания. </w:t>
      </w:r>
      <w:r w:rsidR="00916A3E">
        <w:rPr>
          <w:sz w:val="24"/>
          <w:szCs w:val="24"/>
        </w:rPr>
        <w:t>На территориях естественных пастбищ активность растений ниже предела допустимых уровней во всех пробах, что свидетельствует об их радиационной безопасности при заготовке.</w:t>
      </w:r>
    </w:p>
    <w:p w:rsidR="0090724C" w:rsidRPr="00FF2464" w:rsidRDefault="0090724C" w:rsidP="00F62206">
      <w:pPr>
        <w:spacing w:line="360" w:lineRule="auto"/>
        <w:ind w:firstLine="0"/>
        <w:rPr>
          <w:sz w:val="24"/>
          <w:szCs w:val="24"/>
        </w:rPr>
      </w:pPr>
      <w:r>
        <w:rPr>
          <w:sz w:val="24"/>
          <w:szCs w:val="24"/>
        </w:rPr>
        <w:lastRenderedPageBreak/>
        <w:t xml:space="preserve">Таблица 4 – Радионуклидное загрязнение проб недревесной продукции </w:t>
      </w:r>
      <w:r w:rsidRPr="00FF2464">
        <w:rPr>
          <w:sz w:val="24"/>
          <w:szCs w:val="24"/>
        </w:rPr>
        <w:t>леса (п±%,  Бк/кг)</w:t>
      </w:r>
    </w:p>
    <w:tbl>
      <w:tblPr>
        <w:tblW w:w="4841" w:type="pct"/>
        <w:jc w:val="center"/>
        <w:tblLook w:val="04A0"/>
      </w:tblPr>
      <w:tblGrid>
        <w:gridCol w:w="1728"/>
        <w:gridCol w:w="2387"/>
        <w:gridCol w:w="2174"/>
        <w:gridCol w:w="1546"/>
        <w:gridCol w:w="1431"/>
      </w:tblGrid>
      <w:tr w:rsidR="0090724C" w:rsidRPr="000C0C50" w:rsidTr="00994F55">
        <w:trPr>
          <w:trHeight w:val="292"/>
          <w:jc w:val="center"/>
        </w:trPr>
        <w:tc>
          <w:tcPr>
            <w:tcW w:w="933" w:type="pct"/>
            <w:tcBorders>
              <w:top w:val="single" w:sz="4" w:space="0" w:color="auto"/>
              <w:left w:val="single" w:sz="4" w:space="0" w:color="auto"/>
              <w:bottom w:val="single" w:sz="4" w:space="0" w:color="auto"/>
              <w:right w:val="single" w:sz="4" w:space="0" w:color="auto"/>
            </w:tcBorders>
            <w:shd w:val="clear" w:color="auto" w:fill="auto"/>
            <w:hideMark/>
          </w:tcPr>
          <w:p w:rsidR="0090724C" w:rsidRPr="000C0C50" w:rsidRDefault="0090724C" w:rsidP="00994F55">
            <w:pPr>
              <w:spacing w:line="360" w:lineRule="auto"/>
              <w:ind w:firstLine="0"/>
              <w:rPr>
                <w:color w:val="000000"/>
                <w:sz w:val="24"/>
                <w:szCs w:val="24"/>
              </w:rPr>
            </w:pPr>
            <w:r>
              <w:rPr>
                <w:color w:val="000000"/>
                <w:sz w:val="24"/>
                <w:szCs w:val="24"/>
              </w:rPr>
              <w:t>Тип леса</w:t>
            </w:r>
          </w:p>
        </w:tc>
        <w:tc>
          <w:tcPr>
            <w:tcW w:w="1288" w:type="pct"/>
            <w:tcBorders>
              <w:top w:val="single" w:sz="4" w:space="0" w:color="auto"/>
              <w:left w:val="single" w:sz="4" w:space="0" w:color="auto"/>
              <w:bottom w:val="single" w:sz="4" w:space="0" w:color="auto"/>
              <w:right w:val="single" w:sz="4" w:space="0" w:color="auto"/>
            </w:tcBorders>
            <w:shd w:val="clear" w:color="auto" w:fill="auto"/>
            <w:hideMark/>
          </w:tcPr>
          <w:p w:rsidR="0090724C" w:rsidRPr="000C0C50" w:rsidRDefault="0090724C" w:rsidP="00994F55">
            <w:pPr>
              <w:spacing w:line="360" w:lineRule="auto"/>
              <w:ind w:firstLine="0"/>
              <w:rPr>
                <w:color w:val="000000"/>
                <w:sz w:val="24"/>
                <w:szCs w:val="24"/>
              </w:rPr>
            </w:pPr>
            <w:r w:rsidRPr="000C0C50">
              <w:rPr>
                <w:color w:val="000000"/>
                <w:sz w:val="24"/>
                <w:szCs w:val="24"/>
              </w:rPr>
              <w:t>Вид растения</w:t>
            </w:r>
          </w:p>
        </w:tc>
        <w:tc>
          <w:tcPr>
            <w:tcW w:w="1173" w:type="pct"/>
            <w:tcBorders>
              <w:top w:val="single" w:sz="4" w:space="0" w:color="auto"/>
              <w:left w:val="single" w:sz="4" w:space="0" w:color="auto"/>
              <w:bottom w:val="single" w:sz="4" w:space="0" w:color="auto"/>
              <w:right w:val="single" w:sz="4" w:space="0" w:color="auto"/>
            </w:tcBorders>
            <w:shd w:val="clear" w:color="auto" w:fill="auto"/>
            <w:hideMark/>
          </w:tcPr>
          <w:p w:rsidR="0090724C" w:rsidRPr="000C0C50" w:rsidRDefault="0090724C" w:rsidP="00994F55">
            <w:pPr>
              <w:spacing w:line="360" w:lineRule="auto"/>
              <w:ind w:firstLine="0"/>
              <w:jc w:val="center"/>
              <w:rPr>
                <w:color w:val="000000"/>
                <w:sz w:val="24"/>
                <w:szCs w:val="24"/>
              </w:rPr>
            </w:pPr>
            <w:r w:rsidRPr="000C0C50">
              <w:rPr>
                <w:color w:val="000000"/>
                <w:sz w:val="24"/>
                <w:szCs w:val="24"/>
              </w:rPr>
              <w:t>Объекты</w:t>
            </w:r>
            <w:r w:rsidR="00994F55">
              <w:rPr>
                <w:color w:val="000000"/>
                <w:sz w:val="24"/>
                <w:szCs w:val="24"/>
              </w:rPr>
              <w:t xml:space="preserve"> </w:t>
            </w:r>
            <w:r w:rsidRPr="000C0C50">
              <w:rPr>
                <w:color w:val="000000"/>
                <w:sz w:val="24"/>
                <w:szCs w:val="24"/>
              </w:rPr>
              <w:t>анализов</w:t>
            </w:r>
          </w:p>
        </w:tc>
        <w:tc>
          <w:tcPr>
            <w:tcW w:w="834" w:type="pct"/>
            <w:tcBorders>
              <w:top w:val="single" w:sz="4" w:space="0" w:color="auto"/>
              <w:left w:val="single" w:sz="4" w:space="0" w:color="auto"/>
              <w:bottom w:val="single" w:sz="4" w:space="0" w:color="auto"/>
              <w:right w:val="single" w:sz="4" w:space="0" w:color="auto"/>
            </w:tcBorders>
            <w:shd w:val="clear" w:color="auto" w:fill="auto"/>
            <w:hideMark/>
          </w:tcPr>
          <w:p w:rsidR="0090724C" w:rsidRPr="000C0C50" w:rsidRDefault="0090724C" w:rsidP="00994F55">
            <w:pPr>
              <w:spacing w:line="360" w:lineRule="auto"/>
              <w:ind w:firstLine="0"/>
              <w:jc w:val="center"/>
              <w:rPr>
                <w:color w:val="000000"/>
                <w:sz w:val="24"/>
                <w:szCs w:val="24"/>
              </w:rPr>
            </w:pPr>
            <w:r w:rsidRPr="000C0C50">
              <w:rPr>
                <w:sz w:val="24"/>
                <w:szCs w:val="24"/>
                <w:vertAlign w:val="superscript"/>
              </w:rPr>
              <w:t>1</w:t>
            </w:r>
            <w:r w:rsidRPr="000C0C50">
              <w:rPr>
                <w:sz w:val="24"/>
                <w:szCs w:val="24"/>
                <w:vertAlign w:val="superscript"/>
                <w:lang w:val="en-US"/>
              </w:rPr>
              <w:t>37</w:t>
            </w:r>
            <w:r w:rsidRPr="000C0C50">
              <w:rPr>
                <w:sz w:val="24"/>
                <w:szCs w:val="24"/>
              </w:rPr>
              <w:t>С</w:t>
            </w:r>
            <w:r w:rsidRPr="000C0C50">
              <w:rPr>
                <w:sz w:val="24"/>
                <w:szCs w:val="24"/>
                <w:lang w:val="en-US"/>
              </w:rPr>
              <w:t>s</w:t>
            </w:r>
            <w:r w:rsidRPr="000C0C50">
              <w:rPr>
                <w:sz w:val="24"/>
                <w:szCs w:val="24"/>
              </w:rPr>
              <w:t>, Бк/кг</w:t>
            </w:r>
          </w:p>
        </w:tc>
        <w:tc>
          <w:tcPr>
            <w:tcW w:w="773" w:type="pct"/>
            <w:tcBorders>
              <w:top w:val="single" w:sz="4" w:space="0" w:color="auto"/>
              <w:left w:val="single" w:sz="4" w:space="0" w:color="auto"/>
              <w:bottom w:val="single" w:sz="4" w:space="0" w:color="auto"/>
              <w:right w:val="single" w:sz="4" w:space="0" w:color="auto"/>
            </w:tcBorders>
          </w:tcPr>
          <w:p w:rsidR="0090724C" w:rsidRPr="000C0C50" w:rsidRDefault="0090724C" w:rsidP="00994F55">
            <w:pPr>
              <w:spacing w:line="360" w:lineRule="auto"/>
              <w:ind w:firstLine="0"/>
              <w:rPr>
                <w:color w:val="000000"/>
                <w:sz w:val="24"/>
                <w:szCs w:val="24"/>
              </w:rPr>
            </w:pPr>
            <w:r w:rsidRPr="000C0C50">
              <w:rPr>
                <w:color w:val="000000"/>
                <w:sz w:val="24"/>
                <w:szCs w:val="24"/>
                <w:vertAlign w:val="superscript"/>
                <w:lang w:val="en-US"/>
              </w:rPr>
              <w:t>90</w:t>
            </w:r>
            <w:r w:rsidRPr="000C0C50">
              <w:rPr>
                <w:color w:val="000000"/>
                <w:sz w:val="24"/>
                <w:szCs w:val="24"/>
                <w:lang w:val="en-US"/>
              </w:rPr>
              <w:t>Sr</w:t>
            </w:r>
            <w:r w:rsidRPr="000C0C50">
              <w:rPr>
                <w:color w:val="000000"/>
                <w:sz w:val="24"/>
                <w:szCs w:val="24"/>
              </w:rPr>
              <w:t>,Бк/кг</w:t>
            </w:r>
          </w:p>
        </w:tc>
      </w:tr>
      <w:tr w:rsidR="0090724C" w:rsidRPr="000C0C50" w:rsidTr="00994F55">
        <w:trPr>
          <w:trHeight w:val="271"/>
          <w:jc w:val="center"/>
        </w:trPr>
        <w:tc>
          <w:tcPr>
            <w:tcW w:w="3393" w:type="pct"/>
            <w:gridSpan w:val="3"/>
            <w:tcBorders>
              <w:top w:val="single" w:sz="4" w:space="0" w:color="auto"/>
              <w:left w:val="single" w:sz="4" w:space="0" w:color="auto"/>
              <w:bottom w:val="single" w:sz="4" w:space="0" w:color="auto"/>
              <w:right w:val="single" w:sz="4" w:space="0" w:color="auto"/>
            </w:tcBorders>
            <w:shd w:val="clear" w:color="auto" w:fill="auto"/>
            <w:hideMark/>
          </w:tcPr>
          <w:p w:rsidR="0090724C" w:rsidRPr="000C0C50" w:rsidRDefault="0090724C" w:rsidP="00994F55">
            <w:pPr>
              <w:spacing w:line="360" w:lineRule="auto"/>
              <w:ind w:firstLine="0"/>
              <w:jc w:val="center"/>
              <w:rPr>
                <w:color w:val="000000"/>
                <w:sz w:val="24"/>
                <w:szCs w:val="24"/>
              </w:rPr>
            </w:pPr>
            <w:r>
              <w:rPr>
                <w:color w:val="000000"/>
                <w:sz w:val="24"/>
                <w:szCs w:val="24"/>
              </w:rPr>
              <w:t>Предельно допустимые концентрации</w:t>
            </w:r>
          </w:p>
        </w:tc>
        <w:tc>
          <w:tcPr>
            <w:tcW w:w="834" w:type="pct"/>
            <w:tcBorders>
              <w:top w:val="single" w:sz="4" w:space="0" w:color="auto"/>
              <w:left w:val="single" w:sz="4" w:space="0" w:color="auto"/>
              <w:bottom w:val="single" w:sz="4" w:space="0" w:color="auto"/>
              <w:right w:val="single" w:sz="4" w:space="0" w:color="auto"/>
            </w:tcBorders>
            <w:shd w:val="clear" w:color="auto" w:fill="auto"/>
            <w:hideMark/>
          </w:tcPr>
          <w:p w:rsidR="0090724C" w:rsidRPr="00015FD1" w:rsidRDefault="0090724C" w:rsidP="00994F55">
            <w:pPr>
              <w:spacing w:line="360" w:lineRule="auto"/>
              <w:ind w:firstLine="0"/>
              <w:jc w:val="center"/>
              <w:rPr>
                <w:sz w:val="24"/>
                <w:szCs w:val="24"/>
              </w:rPr>
            </w:pPr>
            <w:r w:rsidRPr="00015FD1">
              <w:rPr>
                <w:sz w:val="24"/>
                <w:szCs w:val="24"/>
              </w:rPr>
              <w:t>80,0</w:t>
            </w:r>
          </w:p>
        </w:tc>
        <w:tc>
          <w:tcPr>
            <w:tcW w:w="773" w:type="pct"/>
            <w:tcBorders>
              <w:top w:val="single" w:sz="4" w:space="0" w:color="auto"/>
              <w:left w:val="single" w:sz="4" w:space="0" w:color="auto"/>
              <w:bottom w:val="single" w:sz="4" w:space="0" w:color="auto"/>
              <w:right w:val="single" w:sz="4" w:space="0" w:color="auto"/>
            </w:tcBorders>
          </w:tcPr>
          <w:p w:rsidR="0090724C" w:rsidRPr="00015FD1" w:rsidRDefault="0090724C" w:rsidP="00994F55">
            <w:pPr>
              <w:spacing w:line="360" w:lineRule="auto"/>
              <w:ind w:firstLine="0"/>
              <w:rPr>
                <w:color w:val="000000"/>
                <w:sz w:val="24"/>
                <w:szCs w:val="24"/>
              </w:rPr>
            </w:pPr>
            <w:r w:rsidRPr="00015FD1">
              <w:rPr>
                <w:color w:val="000000"/>
                <w:sz w:val="24"/>
                <w:szCs w:val="24"/>
              </w:rPr>
              <w:t>40,0</w:t>
            </w:r>
          </w:p>
        </w:tc>
      </w:tr>
      <w:tr w:rsidR="0090724C" w:rsidRPr="000C0C50" w:rsidTr="00994F55">
        <w:trPr>
          <w:trHeight w:val="315"/>
          <w:jc w:val="center"/>
        </w:trPr>
        <w:tc>
          <w:tcPr>
            <w:tcW w:w="933" w:type="pct"/>
            <w:vMerge w:val="restart"/>
            <w:tcBorders>
              <w:top w:val="nil"/>
              <w:left w:val="single" w:sz="4" w:space="0" w:color="auto"/>
              <w:bottom w:val="single" w:sz="4" w:space="0" w:color="auto"/>
              <w:right w:val="single" w:sz="4" w:space="0" w:color="auto"/>
            </w:tcBorders>
            <w:shd w:val="clear" w:color="auto" w:fill="auto"/>
            <w:hideMark/>
          </w:tcPr>
          <w:p w:rsidR="0090724C" w:rsidRPr="000C0C50" w:rsidRDefault="0090724C" w:rsidP="00994F55">
            <w:pPr>
              <w:spacing w:line="360" w:lineRule="auto"/>
              <w:ind w:firstLine="0"/>
              <w:rPr>
                <w:color w:val="000000"/>
                <w:sz w:val="24"/>
                <w:szCs w:val="24"/>
              </w:rPr>
            </w:pPr>
            <w:r w:rsidRPr="000C0C50">
              <w:rPr>
                <w:color w:val="000000"/>
                <w:sz w:val="24"/>
                <w:szCs w:val="24"/>
              </w:rPr>
              <w:t xml:space="preserve">         №1</w:t>
            </w:r>
          </w:p>
          <w:p w:rsidR="0090724C" w:rsidRPr="000C0C50" w:rsidRDefault="0090724C" w:rsidP="00994F55">
            <w:pPr>
              <w:spacing w:line="360" w:lineRule="auto"/>
              <w:ind w:firstLine="0"/>
              <w:jc w:val="center"/>
              <w:rPr>
                <w:sz w:val="24"/>
                <w:szCs w:val="24"/>
              </w:rPr>
            </w:pPr>
            <w:r w:rsidRPr="000C0C50">
              <w:rPr>
                <w:sz w:val="24"/>
                <w:szCs w:val="24"/>
              </w:rPr>
              <w:t>(Сосняк трав.)</w:t>
            </w:r>
          </w:p>
          <w:p w:rsidR="0090724C" w:rsidRPr="000C0C50" w:rsidRDefault="0090724C" w:rsidP="00994F55">
            <w:pPr>
              <w:spacing w:line="360" w:lineRule="auto"/>
              <w:ind w:firstLine="0"/>
              <w:rPr>
                <w:color w:val="000000"/>
                <w:sz w:val="24"/>
                <w:szCs w:val="24"/>
              </w:rPr>
            </w:pPr>
          </w:p>
        </w:tc>
        <w:tc>
          <w:tcPr>
            <w:tcW w:w="1288" w:type="pct"/>
            <w:vMerge w:val="restart"/>
            <w:tcBorders>
              <w:top w:val="single" w:sz="4" w:space="0" w:color="auto"/>
              <w:left w:val="nil"/>
              <w:bottom w:val="single" w:sz="4" w:space="0" w:color="auto"/>
              <w:right w:val="single" w:sz="4" w:space="0" w:color="auto"/>
            </w:tcBorders>
            <w:shd w:val="clear" w:color="auto" w:fill="auto"/>
            <w:hideMark/>
          </w:tcPr>
          <w:p w:rsidR="0090724C" w:rsidRPr="000C0C50" w:rsidRDefault="0090724C" w:rsidP="00994F55">
            <w:pPr>
              <w:spacing w:line="360" w:lineRule="auto"/>
              <w:ind w:firstLine="0"/>
              <w:rPr>
                <w:color w:val="000000"/>
                <w:sz w:val="24"/>
                <w:szCs w:val="24"/>
              </w:rPr>
            </w:pPr>
            <w:r w:rsidRPr="000C0C50">
              <w:rPr>
                <w:sz w:val="24"/>
                <w:szCs w:val="24"/>
              </w:rPr>
              <w:t xml:space="preserve">Сосна обыкновенная </w:t>
            </w:r>
            <w:r w:rsidRPr="000C0C50">
              <w:rPr>
                <w:i/>
                <w:iCs/>
                <w:sz w:val="24"/>
                <w:szCs w:val="24"/>
              </w:rPr>
              <w:t>(Pinus silvestris)</w:t>
            </w:r>
          </w:p>
        </w:tc>
        <w:tc>
          <w:tcPr>
            <w:tcW w:w="1173" w:type="pct"/>
            <w:tcBorders>
              <w:top w:val="single" w:sz="4" w:space="0" w:color="auto"/>
              <w:left w:val="nil"/>
              <w:bottom w:val="single" w:sz="4" w:space="0" w:color="auto"/>
              <w:right w:val="single" w:sz="4" w:space="0" w:color="auto"/>
            </w:tcBorders>
            <w:shd w:val="clear" w:color="auto" w:fill="auto"/>
            <w:hideMark/>
          </w:tcPr>
          <w:p w:rsidR="0090724C" w:rsidRPr="000C0C50" w:rsidRDefault="0090724C" w:rsidP="00994F55">
            <w:pPr>
              <w:spacing w:line="360" w:lineRule="auto"/>
              <w:ind w:firstLine="0"/>
              <w:rPr>
                <w:color w:val="000000"/>
                <w:sz w:val="24"/>
                <w:szCs w:val="24"/>
              </w:rPr>
            </w:pPr>
            <w:r w:rsidRPr="000C0C50">
              <w:rPr>
                <w:color w:val="000000"/>
                <w:sz w:val="24"/>
                <w:szCs w:val="24"/>
              </w:rPr>
              <w:t>лесная подстилка</w:t>
            </w:r>
          </w:p>
        </w:tc>
        <w:tc>
          <w:tcPr>
            <w:tcW w:w="834" w:type="pct"/>
            <w:tcBorders>
              <w:top w:val="single" w:sz="4" w:space="0" w:color="auto"/>
              <w:left w:val="nil"/>
              <w:bottom w:val="single" w:sz="4" w:space="0" w:color="auto"/>
              <w:right w:val="single" w:sz="4" w:space="0" w:color="auto"/>
            </w:tcBorders>
            <w:shd w:val="clear" w:color="auto" w:fill="auto"/>
            <w:hideMark/>
          </w:tcPr>
          <w:p w:rsidR="0090724C" w:rsidRPr="000C0C50" w:rsidRDefault="0090724C" w:rsidP="00994F55">
            <w:pPr>
              <w:spacing w:line="360" w:lineRule="auto"/>
              <w:ind w:firstLine="0"/>
              <w:rPr>
                <w:sz w:val="24"/>
                <w:szCs w:val="24"/>
              </w:rPr>
            </w:pPr>
            <w:r w:rsidRPr="000C0C50">
              <w:rPr>
                <w:sz w:val="24"/>
                <w:szCs w:val="24"/>
              </w:rPr>
              <w:t>0±12,6</w:t>
            </w:r>
          </w:p>
        </w:tc>
        <w:tc>
          <w:tcPr>
            <w:tcW w:w="773" w:type="pct"/>
            <w:tcBorders>
              <w:top w:val="single" w:sz="4" w:space="0" w:color="auto"/>
              <w:left w:val="nil"/>
              <w:bottom w:val="single" w:sz="4" w:space="0" w:color="auto"/>
              <w:right w:val="single" w:sz="4" w:space="0" w:color="auto"/>
            </w:tcBorders>
          </w:tcPr>
          <w:p w:rsidR="0090724C" w:rsidRPr="000C0C50" w:rsidRDefault="0090724C" w:rsidP="00994F55">
            <w:pPr>
              <w:spacing w:line="360" w:lineRule="auto"/>
              <w:ind w:firstLine="0"/>
              <w:rPr>
                <w:sz w:val="24"/>
                <w:szCs w:val="24"/>
              </w:rPr>
            </w:pPr>
            <w:r w:rsidRPr="000C0C50">
              <w:rPr>
                <w:sz w:val="24"/>
                <w:szCs w:val="24"/>
              </w:rPr>
              <w:t>2,6±4,4</w:t>
            </w:r>
          </w:p>
        </w:tc>
      </w:tr>
      <w:tr w:rsidR="0090724C" w:rsidRPr="000C0C50" w:rsidTr="00994F55">
        <w:trPr>
          <w:trHeight w:val="315"/>
          <w:jc w:val="center"/>
        </w:trPr>
        <w:tc>
          <w:tcPr>
            <w:tcW w:w="933" w:type="pct"/>
            <w:vMerge/>
            <w:tcBorders>
              <w:top w:val="nil"/>
              <w:left w:val="single" w:sz="4" w:space="0" w:color="auto"/>
              <w:bottom w:val="single" w:sz="4" w:space="0" w:color="auto"/>
              <w:right w:val="single" w:sz="4" w:space="0" w:color="auto"/>
            </w:tcBorders>
            <w:hideMark/>
          </w:tcPr>
          <w:p w:rsidR="0090724C" w:rsidRPr="000C0C50" w:rsidRDefault="0090724C" w:rsidP="00994F55">
            <w:pPr>
              <w:spacing w:line="360" w:lineRule="auto"/>
              <w:ind w:firstLine="0"/>
              <w:rPr>
                <w:color w:val="000000"/>
                <w:sz w:val="24"/>
                <w:szCs w:val="24"/>
              </w:rPr>
            </w:pPr>
          </w:p>
        </w:tc>
        <w:tc>
          <w:tcPr>
            <w:tcW w:w="1288" w:type="pct"/>
            <w:vMerge/>
            <w:tcBorders>
              <w:top w:val="single" w:sz="4" w:space="0" w:color="auto"/>
              <w:left w:val="nil"/>
              <w:bottom w:val="single" w:sz="4" w:space="0" w:color="auto"/>
              <w:right w:val="single" w:sz="4" w:space="0" w:color="auto"/>
            </w:tcBorders>
            <w:shd w:val="clear" w:color="auto" w:fill="auto"/>
            <w:hideMark/>
          </w:tcPr>
          <w:p w:rsidR="0090724C" w:rsidRPr="000C0C50" w:rsidRDefault="0090724C" w:rsidP="00994F55">
            <w:pPr>
              <w:spacing w:line="360" w:lineRule="auto"/>
              <w:ind w:firstLine="0"/>
              <w:rPr>
                <w:color w:val="000000"/>
                <w:sz w:val="24"/>
                <w:szCs w:val="24"/>
              </w:rPr>
            </w:pPr>
          </w:p>
        </w:tc>
        <w:tc>
          <w:tcPr>
            <w:tcW w:w="1173" w:type="pct"/>
            <w:tcBorders>
              <w:top w:val="nil"/>
              <w:left w:val="nil"/>
              <w:bottom w:val="single" w:sz="4" w:space="0" w:color="auto"/>
              <w:right w:val="single" w:sz="4" w:space="0" w:color="auto"/>
            </w:tcBorders>
            <w:shd w:val="clear" w:color="auto" w:fill="auto"/>
            <w:hideMark/>
          </w:tcPr>
          <w:p w:rsidR="0090724C" w:rsidRPr="000C0C50" w:rsidRDefault="0090724C" w:rsidP="00994F55">
            <w:pPr>
              <w:spacing w:line="360" w:lineRule="auto"/>
              <w:ind w:firstLine="0"/>
              <w:rPr>
                <w:sz w:val="24"/>
                <w:szCs w:val="24"/>
              </w:rPr>
            </w:pPr>
            <w:r w:rsidRPr="000C0C50">
              <w:rPr>
                <w:sz w:val="24"/>
                <w:szCs w:val="24"/>
              </w:rPr>
              <w:t xml:space="preserve">кора </w:t>
            </w:r>
          </w:p>
        </w:tc>
        <w:tc>
          <w:tcPr>
            <w:tcW w:w="834" w:type="pct"/>
            <w:tcBorders>
              <w:top w:val="nil"/>
              <w:left w:val="nil"/>
              <w:bottom w:val="single" w:sz="4" w:space="0" w:color="auto"/>
              <w:right w:val="single" w:sz="4" w:space="0" w:color="auto"/>
            </w:tcBorders>
            <w:shd w:val="clear" w:color="auto" w:fill="auto"/>
            <w:hideMark/>
          </w:tcPr>
          <w:p w:rsidR="0090724C" w:rsidRPr="000C0C50" w:rsidRDefault="0090724C" w:rsidP="00994F55">
            <w:pPr>
              <w:spacing w:line="360" w:lineRule="auto"/>
              <w:ind w:firstLine="0"/>
              <w:rPr>
                <w:sz w:val="24"/>
                <w:szCs w:val="24"/>
              </w:rPr>
            </w:pPr>
            <w:r w:rsidRPr="000C0C50">
              <w:rPr>
                <w:sz w:val="24"/>
                <w:szCs w:val="24"/>
              </w:rPr>
              <w:t>0±9,3</w:t>
            </w:r>
          </w:p>
        </w:tc>
        <w:tc>
          <w:tcPr>
            <w:tcW w:w="773" w:type="pct"/>
            <w:tcBorders>
              <w:top w:val="nil"/>
              <w:left w:val="nil"/>
              <w:bottom w:val="single" w:sz="4" w:space="0" w:color="auto"/>
              <w:right w:val="single" w:sz="4" w:space="0" w:color="auto"/>
            </w:tcBorders>
          </w:tcPr>
          <w:p w:rsidR="0090724C" w:rsidRPr="000C0C50" w:rsidRDefault="0090724C" w:rsidP="00994F55">
            <w:pPr>
              <w:spacing w:line="360" w:lineRule="auto"/>
              <w:ind w:firstLine="0"/>
              <w:rPr>
                <w:sz w:val="24"/>
                <w:szCs w:val="24"/>
              </w:rPr>
            </w:pPr>
            <w:r w:rsidRPr="000C0C50">
              <w:rPr>
                <w:sz w:val="24"/>
                <w:szCs w:val="24"/>
              </w:rPr>
              <w:t>0±2,9</w:t>
            </w:r>
          </w:p>
        </w:tc>
      </w:tr>
      <w:tr w:rsidR="0090724C" w:rsidRPr="000C0C50" w:rsidTr="00994F55">
        <w:trPr>
          <w:trHeight w:val="315"/>
          <w:jc w:val="center"/>
        </w:trPr>
        <w:tc>
          <w:tcPr>
            <w:tcW w:w="933" w:type="pct"/>
            <w:vMerge/>
            <w:tcBorders>
              <w:top w:val="nil"/>
              <w:left w:val="single" w:sz="4" w:space="0" w:color="auto"/>
              <w:bottom w:val="single" w:sz="4" w:space="0" w:color="auto"/>
              <w:right w:val="single" w:sz="4" w:space="0" w:color="auto"/>
            </w:tcBorders>
            <w:hideMark/>
          </w:tcPr>
          <w:p w:rsidR="0090724C" w:rsidRPr="000C0C50" w:rsidRDefault="0090724C" w:rsidP="00994F55">
            <w:pPr>
              <w:spacing w:line="360" w:lineRule="auto"/>
              <w:ind w:firstLine="0"/>
              <w:rPr>
                <w:color w:val="000000"/>
                <w:sz w:val="24"/>
                <w:szCs w:val="24"/>
              </w:rPr>
            </w:pPr>
          </w:p>
        </w:tc>
        <w:tc>
          <w:tcPr>
            <w:tcW w:w="1288" w:type="pct"/>
            <w:vMerge/>
            <w:tcBorders>
              <w:top w:val="single" w:sz="4" w:space="0" w:color="auto"/>
              <w:left w:val="nil"/>
              <w:bottom w:val="single" w:sz="4" w:space="0" w:color="auto"/>
              <w:right w:val="single" w:sz="4" w:space="0" w:color="auto"/>
            </w:tcBorders>
            <w:shd w:val="clear" w:color="auto" w:fill="auto"/>
            <w:hideMark/>
          </w:tcPr>
          <w:p w:rsidR="0090724C" w:rsidRPr="000C0C50" w:rsidRDefault="0090724C" w:rsidP="00994F55">
            <w:pPr>
              <w:spacing w:line="360" w:lineRule="auto"/>
              <w:ind w:firstLine="0"/>
              <w:rPr>
                <w:color w:val="000000"/>
                <w:sz w:val="24"/>
                <w:szCs w:val="24"/>
              </w:rPr>
            </w:pPr>
          </w:p>
        </w:tc>
        <w:tc>
          <w:tcPr>
            <w:tcW w:w="1173" w:type="pct"/>
            <w:tcBorders>
              <w:top w:val="nil"/>
              <w:left w:val="nil"/>
              <w:bottom w:val="single" w:sz="4" w:space="0" w:color="auto"/>
              <w:right w:val="single" w:sz="4" w:space="0" w:color="auto"/>
            </w:tcBorders>
            <w:shd w:val="clear" w:color="auto" w:fill="auto"/>
            <w:hideMark/>
          </w:tcPr>
          <w:p w:rsidR="0090724C" w:rsidRPr="000C0C50" w:rsidRDefault="0090724C" w:rsidP="00994F55">
            <w:pPr>
              <w:spacing w:line="360" w:lineRule="auto"/>
              <w:ind w:firstLine="0"/>
              <w:rPr>
                <w:sz w:val="24"/>
                <w:szCs w:val="24"/>
              </w:rPr>
            </w:pPr>
            <w:r w:rsidRPr="000C0C50">
              <w:rPr>
                <w:sz w:val="24"/>
                <w:szCs w:val="24"/>
              </w:rPr>
              <w:t xml:space="preserve">шишки </w:t>
            </w:r>
          </w:p>
        </w:tc>
        <w:tc>
          <w:tcPr>
            <w:tcW w:w="834" w:type="pct"/>
            <w:tcBorders>
              <w:top w:val="nil"/>
              <w:left w:val="nil"/>
              <w:bottom w:val="single" w:sz="4" w:space="0" w:color="auto"/>
              <w:right w:val="single" w:sz="4" w:space="0" w:color="auto"/>
            </w:tcBorders>
            <w:shd w:val="clear" w:color="auto" w:fill="auto"/>
            <w:hideMark/>
          </w:tcPr>
          <w:p w:rsidR="0090724C" w:rsidRPr="000C0C50" w:rsidRDefault="0090724C" w:rsidP="00994F55">
            <w:pPr>
              <w:spacing w:line="360" w:lineRule="auto"/>
              <w:ind w:firstLine="0"/>
              <w:rPr>
                <w:sz w:val="24"/>
                <w:szCs w:val="24"/>
              </w:rPr>
            </w:pPr>
            <w:r w:rsidRPr="000C0C50">
              <w:rPr>
                <w:sz w:val="24"/>
                <w:szCs w:val="24"/>
              </w:rPr>
              <w:t>0±12,9</w:t>
            </w:r>
          </w:p>
        </w:tc>
        <w:tc>
          <w:tcPr>
            <w:tcW w:w="773" w:type="pct"/>
            <w:tcBorders>
              <w:top w:val="nil"/>
              <w:left w:val="nil"/>
              <w:bottom w:val="single" w:sz="4" w:space="0" w:color="auto"/>
              <w:right w:val="single" w:sz="4" w:space="0" w:color="auto"/>
            </w:tcBorders>
          </w:tcPr>
          <w:p w:rsidR="0090724C" w:rsidRPr="000C0C50" w:rsidRDefault="0090724C" w:rsidP="00994F55">
            <w:pPr>
              <w:spacing w:line="360" w:lineRule="auto"/>
              <w:ind w:firstLine="0"/>
              <w:rPr>
                <w:sz w:val="24"/>
                <w:szCs w:val="24"/>
              </w:rPr>
            </w:pPr>
            <w:r w:rsidRPr="000C0C50">
              <w:rPr>
                <w:sz w:val="24"/>
                <w:szCs w:val="24"/>
              </w:rPr>
              <w:t>0±4,8</w:t>
            </w:r>
          </w:p>
        </w:tc>
      </w:tr>
      <w:tr w:rsidR="0090724C" w:rsidRPr="000C0C50" w:rsidTr="00994F55">
        <w:trPr>
          <w:trHeight w:val="315"/>
          <w:jc w:val="center"/>
        </w:trPr>
        <w:tc>
          <w:tcPr>
            <w:tcW w:w="933" w:type="pct"/>
            <w:vMerge w:val="restart"/>
            <w:tcBorders>
              <w:top w:val="nil"/>
              <w:left w:val="single" w:sz="4" w:space="0" w:color="auto"/>
              <w:bottom w:val="single" w:sz="4" w:space="0" w:color="auto"/>
              <w:right w:val="single" w:sz="4" w:space="0" w:color="auto"/>
            </w:tcBorders>
            <w:shd w:val="clear" w:color="auto" w:fill="auto"/>
            <w:hideMark/>
          </w:tcPr>
          <w:p w:rsidR="0090724C" w:rsidRPr="000C0C50" w:rsidRDefault="0090724C" w:rsidP="00994F55">
            <w:pPr>
              <w:spacing w:line="360" w:lineRule="auto"/>
              <w:ind w:firstLine="0"/>
              <w:rPr>
                <w:color w:val="000000"/>
                <w:sz w:val="24"/>
                <w:szCs w:val="24"/>
              </w:rPr>
            </w:pPr>
            <w:r w:rsidRPr="000C0C50">
              <w:rPr>
                <w:color w:val="000000"/>
                <w:sz w:val="24"/>
                <w:szCs w:val="24"/>
              </w:rPr>
              <w:t xml:space="preserve">        №2</w:t>
            </w:r>
          </w:p>
          <w:p w:rsidR="0090724C" w:rsidRPr="000C0C50" w:rsidRDefault="0090724C" w:rsidP="00994F55">
            <w:pPr>
              <w:spacing w:line="360" w:lineRule="auto"/>
              <w:ind w:firstLine="0"/>
              <w:jc w:val="center"/>
              <w:rPr>
                <w:color w:val="000000"/>
                <w:sz w:val="24"/>
                <w:szCs w:val="24"/>
              </w:rPr>
            </w:pPr>
            <w:r w:rsidRPr="000C0C50">
              <w:rPr>
                <w:sz w:val="24"/>
                <w:szCs w:val="24"/>
              </w:rPr>
              <w:t>(Пихтовник тр.-папор.)</w:t>
            </w:r>
          </w:p>
        </w:tc>
        <w:tc>
          <w:tcPr>
            <w:tcW w:w="1288" w:type="pct"/>
            <w:vMerge w:val="restart"/>
            <w:tcBorders>
              <w:top w:val="single" w:sz="4" w:space="0" w:color="auto"/>
              <w:left w:val="nil"/>
              <w:bottom w:val="single" w:sz="4" w:space="0" w:color="auto"/>
              <w:right w:val="single" w:sz="4" w:space="0" w:color="auto"/>
            </w:tcBorders>
            <w:shd w:val="clear" w:color="auto" w:fill="auto"/>
            <w:hideMark/>
          </w:tcPr>
          <w:p w:rsidR="0090724C" w:rsidRPr="000C0C50" w:rsidRDefault="0090724C" w:rsidP="00994F55">
            <w:pPr>
              <w:spacing w:line="360" w:lineRule="auto"/>
              <w:ind w:firstLine="0"/>
              <w:rPr>
                <w:color w:val="000000"/>
                <w:sz w:val="24"/>
                <w:szCs w:val="24"/>
              </w:rPr>
            </w:pPr>
            <w:r w:rsidRPr="000C0C50">
              <w:rPr>
                <w:sz w:val="24"/>
                <w:szCs w:val="24"/>
              </w:rPr>
              <w:t>Пихта сибирская</w:t>
            </w:r>
            <w:r w:rsidRPr="000C0C50">
              <w:rPr>
                <w:i/>
                <w:iCs/>
                <w:sz w:val="24"/>
                <w:szCs w:val="24"/>
              </w:rPr>
              <w:t xml:space="preserve"> (Abies sibirica Roth.)</w:t>
            </w:r>
          </w:p>
        </w:tc>
        <w:tc>
          <w:tcPr>
            <w:tcW w:w="1173" w:type="pct"/>
            <w:tcBorders>
              <w:top w:val="nil"/>
              <w:left w:val="nil"/>
              <w:bottom w:val="single" w:sz="4" w:space="0" w:color="auto"/>
              <w:right w:val="single" w:sz="4" w:space="0" w:color="auto"/>
            </w:tcBorders>
            <w:shd w:val="clear" w:color="auto" w:fill="auto"/>
            <w:hideMark/>
          </w:tcPr>
          <w:p w:rsidR="0090724C" w:rsidRPr="000C0C50" w:rsidRDefault="0090724C" w:rsidP="00994F55">
            <w:pPr>
              <w:spacing w:line="360" w:lineRule="auto"/>
              <w:ind w:firstLine="0"/>
              <w:rPr>
                <w:sz w:val="24"/>
                <w:szCs w:val="24"/>
              </w:rPr>
            </w:pPr>
            <w:r w:rsidRPr="000C0C50">
              <w:rPr>
                <w:sz w:val="24"/>
                <w:szCs w:val="24"/>
              </w:rPr>
              <w:t>ветки</w:t>
            </w:r>
          </w:p>
        </w:tc>
        <w:tc>
          <w:tcPr>
            <w:tcW w:w="834" w:type="pct"/>
            <w:tcBorders>
              <w:top w:val="nil"/>
              <w:left w:val="nil"/>
              <w:bottom w:val="single" w:sz="4" w:space="0" w:color="auto"/>
              <w:right w:val="single" w:sz="4" w:space="0" w:color="auto"/>
            </w:tcBorders>
            <w:shd w:val="clear" w:color="auto" w:fill="auto"/>
            <w:hideMark/>
          </w:tcPr>
          <w:p w:rsidR="0090724C" w:rsidRPr="000C0C50" w:rsidRDefault="0090724C" w:rsidP="00994F55">
            <w:pPr>
              <w:spacing w:line="360" w:lineRule="auto"/>
              <w:ind w:firstLine="0"/>
              <w:rPr>
                <w:sz w:val="24"/>
                <w:szCs w:val="24"/>
              </w:rPr>
            </w:pPr>
            <w:r w:rsidRPr="000C0C50">
              <w:rPr>
                <w:sz w:val="24"/>
                <w:szCs w:val="24"/>
              </w:rPr>
              <w:t>0±12,8</w:t>
            </w:r>
          </w:p>
        </w:tc>
        <w:tc>
          <w:tcPr>
            <w:tcW w:w="773" w:type="pct"/>
            <w:tcBorders>
              <w:top w:val="nil"/>
              <w:left w:val="nil"/>
              <w:bottom w:val="single" w:sz="4" w:space="0" w:color="auto"/>
              <w:right w:val="single" w:sz="4" w:space="0" w:color="auto"/>
            </w:tcBorders>
          </w:tcPr>
          <w:p w:rsidR="0090724C" w:rsidRPr="000C0C50" w:rsidRDefault="0090724C" w:rsidP="00994F55">
            <w:pPr>
              <w:spacing w:line="360" w:lineRule="auto"/>
              <w:ind w:firstLine="0"/>
              <w:rPr>
                <w:sz w:val="24"/>
                <w:szCs w:val="24"/>
              </w:rPr>
            </w:pPr>
            <w:r w:rsidRPr="000C0C50">
              <w:rPr>
                <w:sz w:val="24"/>
                <w:szCs w:val="24"/>
              </w:rPr>
              <w:t>0,6±2,6</w:t>
            </w:r>
          </w:p>
        </w:tc>
      </w:tr>
      <w:tr w:rsidR="0090724C" w:rsidRPr="000C0C50" w:rsidTr="00994F55">
        <w:trPr>
          <w:trHeight w:val="315"/>
          <w:jc w:val="center"/>
        </w:trPr>
        <w:tc>
          <w:tcPr>
            <w:tcW w:w="933" w:type="pct"/>
            <w:vMerge/>
            <w:tcBorders>
              <w:top w:val="nil"/>
              <w:left w:val="single" w:sz="4" w:space="0" w:color="auto"/>
              <w:bottom w:val="single" w:sz="4" w:space="0" w:color="auto"/>
              <w:right w:val="single" w:sz="4" w:space="0" w:color="auto"/>
            </w:tcBorders>
            <w:hideMark/>
          </w:tcPr>
          <w:p w:rsidR="0090724C" w:rsidRPr="000C0C50" w:rsidRDefault="0090724C" w:rsidP="00994F55">
            <w:pPr>
              <w:spacing w:line="360" w:lineRule="auto"/>
              <w:ind w:firstLine="0"/>
              <w:rPr>
                <w:color w:val="000000"/>
                <w:sz w:val="24"/>
                <w:szCs w:val="24"/>
              </w:rPr>
            </w:pPr>
          </w:p>
        </w:tc>
        <w:tc>
          <w:tcPr>
            <w:tcW w:w="1288" w:type="pct"/>
            <w:vMerge/>
            <w:tcBorders>
              <w:top w:val="single" w:sz="4" w:space="0" w:color="auto"/>
              <w:left w:val="nil"/>
              <w:bottom w:val="single" w:sz="4" w:space="0" w:color="auto"/>
              <w:right w:val="single" w:sz="4" w:space="0" w:color="auto"/>
            </w:tcBorders>
            <w:shd w:val="clear" w:color="auto" w:fill="auto"/>
            <w:hideMark/>
          </w:tcPr>
          <w:p w:rsidR="0090724C" w:rsidRPr="000C0C50" w:rsidRDefault="0090724C" w:rsidP="00994F55">
            <w:pPr>
              <w:spacing w:line="360" w:lineRule="auto"/>
              <w:ind w:firstLine="0"/>
              <w:rPr>
                <w:color w:val="000000"/>
                <w:sz w:val="24"/>
                <w:szCs w:val="24"/>
              </w:rPr>
            </w:pPr>
          </w:p>
        </w:tc>
        <w:tc>
          <w:tcPr>
            <w:tcW w:w="1173" w:type="pct"/>
            <w:tcBorders>
              <w:top w:val="nil"/>
              <w:left w:val="nil"/>
              <w:bottom w:val="single" w:sz="4" w:space="0" w:color="auto"/>
              <w:right w:val="single" w:sz="4" w:space="0" w:color="auto"/>
            </w:tcBorders>
            <w:shd w:val="clear" w:color="auto" w:fill="auto"/>
            <w:hideMark/>
          </w:tcPr>
          <w:p w:rsidR="0090724C" w:rsidRPr="000C0C50" w:rsidRDefault="0090724C" w:rsidP="00994F55">
            <w:pPr>
              <w:spacing w:line="360" w:lineRule="auto"/>
              <w:ind w:firstLine="0"/>
              <w:rPr>
                <w:sz w:val="24"/>
                <w:szCs w:val="24"/>
              </w:rPr>
            </w:pPr>
            <w:r w:rsidRPr="000C0C50">
              <w:rPr>
                <w:sz w:val="24"/>
                <w:szCs w:val="24"/>
              </w:rPr>
              <w:t>кора</w:t>
            </w:r>
          </w:p>
        </w:tc>
        <w:tc>
          <w:tcPr>
            <w:tcW w:w="834" w:type="pct"/>
            <w:tcBorders>
              <w:top w:val="nil"/>
              <w:left w:val="nil"/>
              <w:bottom w:val="single" w:sz="4" w:space="0" w:color="auto"/>
              <w:right w:val="single" w:sz="4" w:space="0" w:color="auto"/>
            </w:tcBorders>
            <w:shd w:val="clear" w:color="auto" w:fill="auto"/>
            <w:hideMark/>
          </w:tcPr>
          <w:p w:rsidR="0090724C" w:rsidRPr="000C0C50" w:rsidRDefault="0090724C" w:rsidP="00994F55">
            <w:pPr>
              <w:spacing w:line="360" w:lineRule="auto"/>
              <w:ind w:firstLine="0"/>
              <w:rPr>
                <w:sz w:val="24"/>
                <w:szCs w:val="24"/>
              </w:rPr>
            </w:pPr>
            <w:r w:rsidRPr="000C0C50">
              <w:rPr>
                <w:sz w:val="24"/>
                <w:szCs w:val="24"/>
              </w:rPr>
              <w:t>8,7±10,9</w:t>
            </w:r>
          </w:p>
        </w:tc>
        <w:tc>
          <w:tcPr>
            <w:tcW w:w="773" w:type="pct"/>
            <w:tcBorders>
              <w:top w:val="nil"/>
              <w:left w:val="nil"/>
              <w:bottom w:val="single" w:sz="4" w:space="0" w:color="auto"/>
              <w:right w:val="single" w:sz="4" w:space="0" w:color="auto"/>
            </w:tcBorders>
          </w:tcPr>
          <w:p w:rsidR="0090724C" w:rsidRPr="000C0C50" w:rsidRDefault="0090724C" w:rsidP="00994F55">
            <w:pPr>
              <w:spacing w:line="360" w:lineRule="auto"/>
              <w:ind w:firstLine="0"/>
              <w:rPr>
                <w:sz w:val="24"/>
                <w:szCs w:val="24"/>
              </w:rPr>
            </w:pPr>
            <w:r w:rsidRPr="000C0C50">
              <w:rPr>
                <w:sz w:val="24"/>
                <w:szCs w:val="24"/>
              </w:rPr>
              <w:t>0,6±3,4</w:t>
            </w:r>
          </w:p>
        </w:tc>
      </w:tr>
      <w:tr w:rsidR="0090724C" w:rsidRPr="000C0C50" w:rsidTr="00994F55">
        <w:trPr>
          <w:trHeight w:val="356"/>
          <w:jc w:val="center"/>
        </w:trPr>
        <w:tc>
          <w:tcPr>
            <w:tcW w:w="933" w:type="pct"/>
            <w:vMerge/>
            <w:tcBorders>
              <w:top w:val="nil"/>
              <w:left w:val="single" w:sz="4" w:space="0" w:color="auto"/>
              <w:bottom w:val="single" w:sz="4" w:space="0" w:color="auto"/>
              <w:right w:val="single" w:sz="4" w:space="0" w:color="auto"/>
            </w:tcBorders>
            <w:hideMark/>
          </w:tcPr>
          <w:p w:rsidR="0090724C" w:rsidRPr="000C0C50" w:rsidRDefault="0090724C" w:rsidP="00994F55">
            <w:pPr>
              <w:spacing w:line="360" w:lineRule="auto"/>
              <w:ind w:firstLine="0"/>
              <w:rPr>
                <w:color w:val="000000"/>
                <w:sz w:val="24"/>
                <w:szCs w:val="24"/>
              </w:rPr>
            </w:pPr>
          </w:p>
        </w:tc>
        <w:tc>
          <w:tcPr>
            <w:tcW w:w="1288" w:type="pct"/>
            <w:vMerge/>
            <w:tcBorders>
              <w:top w:val="single" w:sz="4" w:space="0" w:color="auto"/>
              <w:left w:val="nil"/>
              <w:bottom w:val="single" w:sz="4" w:space="0" w:color="auto"/>
              <w:right w:val="single" w:sz="4" w:space="0" w:color="auto"/>
            </w:tcBorders>
            <w:shd w:val="clear" w:color="auto" w:fill="auto"/>
            <w:hideMark/>
          </w:tcPr>
          <w:p w:rsidR="0090724C" w:rsidRPr="000C0C50" w:rsidRDefault="0090724C" w:rsidP="00994F55">
            <w:pPr>
              <w:spacing w:line="360" w:lineRule="auto"/>
              <w:ind w:firstLine="0"/>
              <w:rPr>
                <w:color w:val="000000"/>
                <w:sz w:val="24"/>
                <w:szCs w:val="24"/>
              </w:rPr>
            </w:pPr>
          </w:p>
        </w:tc>
        <w:tc>
          <w:tcPr>
            <w:tcW w:w="1173" w:type="pct"/>
            <w:tcBorders>
              <w:top w:val="nil"/>
              <w:left w:val="nil"/>
              <w:bottom w:val="single" w:sz="4" w:space="0" w:color="auto"/>
              <w:right w:val="single" w:sz="4" w:space="0" w:color="auto"/>
            </w:tcBorders>
            <w:shd w:val="clear" w:color="auto" w:fill="auto"/>
            <w:hideMark/>
          </w:tcPr>
          <w:p w:rsidR="0090724C" w:rsidRPr="000C0C50" w:rsidRDefault="0090724C" w:rsidP="00994F55">
            <w:pPr>
              <w:spacing w:line="360" w:lineRule="auto"/>
              <w:ind w:firstLine="0"/>
              <w:rPr>
                <w:sz w:val="24"/>
                <w:szCs w:val="24"/>
              </w:rPr>
            </w:pPr>
            <w:r w:rsidRPr="000C0C50">
              <w:rPr>
                <w:sz w:val="24"/>
                <w:szCs w:val="24"/>
              </w:rPr>
              <w:t>опилки</w:t>
            </w:r>
          </w:p>
        </w:tc>
        <w:tc>
          <w:tcPr>
            <w:tcW w:w="834" w:type="pct"/>
            <w:tcBorders>
              <w:top w:val="nil"/>
              <w:left w:val="nil"/>
              <w:bottom w:val="single" w:sz="4" w:space="0" w:color="auto"/>
              <w:right w:val="single" w:sz="4" w:space="0" w:color="auto"/>
            </w:tcBorders>
            <w:shd w:val="clear" w:color="auto" w:fill="auto"/>
            <w:hideMark/>
          </w:tcPr>
          <w:p w:rsidR="0090724C" w:rsidRPr="000C0C50" w:rsidRDefault="0090724C" w:rsidP="00994F55">
            <w:pPr>
              <w:spacing w:line="360" w:lineRule="auto"/>
              <w:ind w:firstLine="0"/>
              <w:rPr>
                <w:sz w:val="24"/>
                <w:szCs w:val="24"/>
              </w:rPr>
            </w:pPr>
            <w:r w:rsidRPr="000C0C50">
              <w:rPr>
                <w:sz w:val="24"/>
                <w:szCs w:val="24"/>
              </w:rPr>
              <w:t>0±9,6</w:t>
            </w:r>
          </w:p>
        </w:tc>
        <w:tc>
          <w:tcPr>
            <w:tcW w:w="773" w:type="pct"/>
            <w:tcBorders>
              <w:top w:val="nil"/>
              <w:left w:val="nil"/>
              <w:bottom w:val="single" w:sz="4" w:space="0" w:color="auto"/>
              <w:right w:val="single" w:sz="4" w:space="0" w:color="auto"/>
            </w:tcBorders>
          </w:tcPr>
          <w:p w:rsidR="0090724C" w:rsidRPr="000C0C50" w:rsidRDefault="0090724C" w:rsidP="00994F55">
            <w:pPr>
              <w:spacing w:line="360" w:lineRule="auto"/>
              <w:ind w:firstLine="0"/>
              <w:rPr>
                <w:sz w:val="24"/>
                <w:szCs w:val="24"/>
              </w:rPr>
            </w:pPr>
            <w:r w:rsidRPr="000C0C50">
              <w:rPr>
                <w:sz w:val="24"/>
                <w:szCs w:val="24"/>
              </w:rPr>
              <w:t>3,5±0,2</w:t>
            </w:r>
          </w:p>
        </w:tc>
      </w:tr>
    </w:tbl>
    <w:p w:rsidR="0090724C" w:rsidRDefault="0090724C" w:rsidP="00F62206">
      <w:pPr>
        <w:spacing w:line="360" w:lineRule="auto"/>
        <w:rPr>
          <w:sz w:val="24"/>
          <w:szCs w:val="24"/>
        </w:rPr>
      </w:pPr>
    </w:p>
    <w:p w:rsidR="0090724C" w:rsidRPr="00FF2464" w:rsidRDefault="0090724C" w:rsidP="00F62206">
      <w:pPr>
        <w:spacing w:line="360" w:lineRule="auto"/>
        <w:ind w:firstLine="0"/>
        <w:rPr>
          <w:rFonts w:eastAsia="Calibri"/>
          <w:sz w:val="24"/>
          <w:szCs w:val="24"/>
        </w:rPr>
      </w:pPr>
      <w:r>
        <w:rPr>
          <w:rFonts w:eastAsia="Calibri"/>
          <w:sz w:val="24"/>
          <w:szCs w:val="24"/>
        </w:rPr>
        <w:t xml:space="preserve">Таблица 5 – Радионуклидная загрязненность лекарственных растений, </w:t>
      </w:r>
      <w:r w:rsidRPr="00FF2464">
        <w:rPr>
          <w:sz w:val="24"/>
          <w:szCs w:val="24"/>
        </w:rPr>
        <w:t>(п±%,  Бк/кг)</w:t>
      </w:r>
    </w:p>
    <w:tbl>
      <w:tblPr>
        <w:tblW w:w="921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528"/>
        <w:gridCol w:w="1985"/>
        <w:gridCol w:w="1701"/>
      </w:tblGrid>
      <w:tr w:rsidR="0090724C" w:rsidRPr="005072B1" w:rsidTr="004B7A6E">
        <w:tc>
          <w:tcPr>
            <w:tcW w:w="5528" w:type="dxa"/>
          </w:tcPr>
          <w:p w:rsidR="0090724C" w:rsidRPr="00FF2464" w:rsidRDefault="0090724C" w:rsidP="00994F55">
            <w:pPr>
              <w:pStyle w:val="4"/>
              <w:spacing w:before="0" w:after="0" w:line="360" w:lineRule="auto"/>
              <w:jc w:val="both"/>
              <w:rPr>
                <w:b w:val="0"/>
                <w:sz w:val="24"/>
                <w:szCs w:val="24"/>
              </w:rPr>
            </w:pPr>
            <w:r w:rsidRPr="00FF2464">
              <w:rPr>
                <w:rFonts w:eastAsia="Calibri"/>
                <w:b w:val="0"/>
                <w:sz w:val="24"/>
                <w:szCs w:val="24"/>
              </w:rPr>
              <w:t>Вид растения</w:t>
            </w:r>
          </w:p>
        </w:tc>
        <w:tc>
          <w:tcPr>
            <w:tcW w:w="1985" w:type="dxa"/>
          </w:tcPr>
          <w:p w:rsidR="0090724C" w:rsidRPr="00FF2464" w:rsidRDefault="0090724C" w:rsidP="00994F55">
            <w:pPr>
              <w:spacing w:line="360" w:lineRule="auto"/>
              <w:ind w:firstLine="0"/>
              <w:jc w:val="center"/>
              <w:rPr>
                <w:rFonts w:eastAsia="Calibri"/>
                <w:sz w:val="24"/>
                <w:szCs w:val="24"/>
              </w:rPr>
            </w:pPr>
            <w:r w:rsidRPr="00FF2464">
              <w:rPr>
                <w:rFonts w:eastAsia="Calibri"/>
                <w:sz w:val="24"/>
                <w:szCs w:val="24"/>
                <w:vertAlign w:val="superscript"/>
              </w:rPr>
              <w:t>137</w:t>
            </w:r>
            <w:r w:rsidRPr="00FF2464">
              <w:rPr>
                <w:rFonts w:eastAsia="Calibri"/>
                <w:sz w:val="24"/>
                <w:szCs w:val="24"/>
                <w:lang w:val="en-US"/>
              </w:rPr>
              <w:t>Cs</w:t>
            </w:r>
          </w:p>
        </w:tc>
        <w:tc>
          <w:tcPr>
            <w:tcW w:w="1701" w:type="dxa"/>
          </w:tcPr>
          <w:p w:rsidR="0090724C" w:rsidRPr="00FF2464" w:rsidRDefault="0090724C" w:rsidP="00994F55">
            <w:pPr>
              <w:spacing w:line="360" w:lineRule="auto"/>
              <w:ind w:firstLine="0"/>
              <w:jc w:val="center"/>
              <w:rPr>
                <w:rFonts w:eastAsia="Calibri"/>
                <w:sz w:val="24"/>
                <w:szCs w:val="24"/>
              </w:rPr>
            </w:pPr>
            <w:r w:rsidRPr="00FF2464">
              <w:rPr>
                <w:rFonts w:eastAsia="Calibri"/>
                <w:sz w:val="24"/>
                <w:szCs w:val="24"/>
                <w:vertAlign w:val="superscript"/>
              </w:rPr>
              <w:t>90</w:t>
            </w:r>
            <w:r w:rsidRPr="00FF2464">
              <w:rPr>
                <w:rFonts w:eastAsia="Calibri"/>
                <w:sz w:val="24"/>
                <w:szCs w:val="24"/>
                <w:lang w:val="en-US"/>
              </w:rPr>
              <w:t>Sr</w:t>
            </w:r>
          </w:p>
        </w:tc>
      </w:tr>
      <w:tr w:rsidR="0090724C" w:rsidRPr="005072B1" w:rsidTr="004B7A6E">
        <w:tc>
          <w:tcPr>
            <w:tcW w:w="5528" w:type="dxa"/>
          </w:tcPr>
          <w:p w:rsidR="0090724C" w:rsidRPr="0098585E" w:rsidRDefault="0090724C" w:rsidP="00994F55">
            <w:pPr>
              <w:pStyle w:val="4"/>
              <w:spacing w:before="0" w:after="0" w:line="360" w:lineRule="auto"/>
              <w:jc w:val="both"/>
              <w:rPr>
                <w:lang w:val="en-US"/>
              </w:rPr>
            </w:pPr>
            <w:r>
              <w:rPr>
                <w:b w:val="0"/>
                <w:sz w:val="24"/>
                <w:szCs w:val="24"/>
              </w:rPr>
              <w:t xml:space="preserve">Можжевельник обыкновенный </w:t>
            </w:r>
          </w:p>
        </w:tc>
        <w:tc>
          <w:tcPr>
            <w:tcW w:w="1985" w:type="dxa"/>
          </w:tcPr>
          <w:p w:rsidR="0090724C" w:rsidRPr="005072B1" w:rsidRDefault="0090724C" w:rsidP="00994F55">
            <w:pPr>
              <w:spacing w:line="360" w:lineRule="auto"/>
              <w:ind w:firstLine="0"/>
              <w:jc w:val="center"/>
              <w:rPr>
                <w:rFonts w:eastAsia="Calibri"/>
                <w:sz w:val="24"/>
                <w:szCs w:val="24"/>
              </w:rPr>
            </w:pPr>
            <w:r w:rsidRPr="005072B1">
              <w:rPr>
                <w:rFonts w:eastAsia="Calibri"/>
                <w:sz w:val="24"/>
                <w:szCs w:val="24"/>
              </w:rPr>
              <w:t>6</w:t>
            </w:r>
            <w:r>
              <w:rPr>
                <w:rFonts w:eastAsia="Calibri"/>
                <w:sz w:val="24"/>
                <w:szCs w:val="24"/>
              </w:rPr>
              <w:t>±0,03</w:t>
            </w:r>
          </w:p>
        </w:tc>
        <w:tc>
          <w:tcPr>
            <w:tcW w:w="1701" w:type="dxa"/>
          </w:tcPr>
          <w:p w:rsidR="0090724C" w:rsidRPr="005072B1" w:rsidRDefault="0090724C" w:rsidP="00994F55">
            <w:pPr>
              <w:spacing w:line="360" w:lineRule="auto"/>
              <w:ind w:firstLine="0"/>
              <w:jc w:val="center"/>
              <w:rPr>
                <w:rFonts w:eastAsia="Calibri"/>
                <w:sz w:val="24"/>
                <w:szCs w:val="24"/>
              </w:rPr>
            </w:pPr>
            <w:r w:rsidRPr="005072B1">
              <w:rPr>
                <w:rFonts w:eastAsia="Calibri"/>
                <w:sz w:val="24"/>
                <w:szCs w:val="24"/>
              </w:rPr>
              <w:t>12</w:t>
            </w:r>
            <w:r>
              <w:rPr>
                <w:rFonts w:eastAsia="Calibri"/>
                <w:sz w:val="24"/>
                <w:szCs w:val="24"/>
              </w:rPr>
              <w:t>±0,02</w:t>
            </w:r>
          </w:p>
        </w:tc>
      </w:tr>
      <w:tr w:rsidR="0090724C" w:rsidRPr="005072B1" w:rsidTr="004B7A6E">
        <w:tc>
          <w:tcPr>
            <w:tcW w:w="5528" w:type="dxa"/>
          </w:tcPr>
          <w:p w:rsidR="0090724C" w:rsidRPr="00331504" w:rsidRDefault="0090724C" w:rsidP="00994F55">
            <w:pPr>
              <w:spacing w:line="360" w:lineRule="auto"/>
              <w:ind w:firstLine="0"/>
              <w:rPr>
                <w:rFonts w:eastAsia="Calibri"/>
                <w:sz w:val="24"/>
                <w:szCs w:val="24"/>
                <w:lang w:val="en-US"/>
              </w:rPr>
            </w:pPr>
            <w:r>
              <w:rPr>
                <w:rFonts w:eastAsia="Calibri"/>
                <w:sz w:val="24"/>
                <w:szCs w:val="24"/>
              </w:rPr>
              <w:t>Пустырник сизый</w:t>
            </w:r>
          </w:p>
        </w:tc>
        <w:tc>
          <w:tcPr>
            <w:tcW w:w="1985" w:type="dxa"/>
          </w:tcPr>
          <w:p w:rsidR="0090724C" w:rsidRPr="005072B1" w:rsidRDefault="0090724C" w:rsidP="00994F55">
            <w:pPr>
              <w:spacing w:line="360" w:lineRule="auto"/>
              <w:ind w:firstLine="0"/>
              <w:jc w:val="center"/>
              <w:rPr>
                <w:rFonts w:eastAsia="Calibri"/>
                <w:sz w:val="24"/>
                <w:szCs w:val="24"/>
              </w:rPr>
            </w:pPr>
            <w:r w:rsidRPr="005072B1">
              <w:rPr>
                <w:rFonts w:eastAsia="Calibri"/>
                <w:sz w:val="24"/>
                <w:szCs w:val="24"/>
              </w:rPr>
              <w:t>10</w:t>
            </w:r>
            <w:r>
              <w:rPr>
                <w:rFonts w:eastAsia="Calibri"/>
                <w:sz w:val="24"/>
                <w:szCs w:val="24"/>
              </w:rPr>
              <w:t>±0,01</w:t>
            </w:r>
          </w:p>
        </w:tc>
        <w:tc>
          <w:tcPr>
            <w:tcW w:w="1701" w:type="dxa"/>
          </w:tcPr>
          <w:p w:rsidR="0090724C" w:rsidRPr="005072B1" w:rsidRDefault="0090724C" w:rsidP="00994F55">
            <w:pPr>
              <w:spacing w:line="360" w:lineRule="auto"/>
              <w:ind w:firstLine="0"/>
              <w:jc w:val="center"/>
              <w:rPr>
                <w:rFonts w:eastAsia="Calibri"/>
                <w:sz w:val="24"/>
                <w:szCs w:val="24"/>
              </w:rPr>
            </w:pPr>
            <w:r w:rsidRPr="005072B1">
              <w:rPr>
                <w:rFonts w:eastAsia="Calibri"/>
                <w:sz w:val="24"/>
                <w:szCs w:val="24"/>
              </w:rPr>
              <w:t>11</w:t>
            </w:r>
            <w:r>
              <w:rPr>
                <w:rFonts w:eastAsia="Calibri"/>
                <w:sz w:val="24"/>
                <w:szCs w:val="24"/>
              </w:rPr>
              <w:t>±0,01</w:t>
            </w:r>
          </w:p>
        </w:tc>
      </w:tr>
      <w:tr w:rsidR="0090724C" w:rsidRPr="005072B1" w:rsidTr="004B7A6E">
        <w:tc>
          <w:tcPr>
            <w:tcW w:w="5528" w:type="dxa"/>
          </w:tcPr>
          <w:p w:rsidR="0090724C" w:rsidRPr="006E5561" w:rsidRDefault="0090724C" w:rsidP="00994F55">
            <w:pPr>
              <w:spacing w:line="360" w:lineRule="auto"/>
              <w:ind w:firstLine="0"/>
              <w:rPr>
                <w:rFonts w:eastAsia="Calibri"/>
                <w:sz w:val="24"/>
                <w:szCs w:val="24"/>
                <w:lang w:val="en-US"/>
              </w:rPr>
            </w:pPr>
            <w:r>
              <w:rPr>
                <w:rFonts w:eastAsia="Calibri"/>
                <w:sz w:val="24"/>
                <w:szCs w:val="24"/>
              </w:rPr>
              <w:t>Подмаренник цепкий</w:t>
            </w:r>
          </w:p>
        </w:tc>
        <w:tc>
          <w:tcPr>
            <w:tcW w:w="1985" w:type="dxa"/>
          </w:tcPr>
          <w:p w:rsidR="0090724C" w:rsidRPr="005072B1" w:rsidRDefault="0090724C" w:rsidP="00994F55">
            <w:pPr>
              <w:spacing w:line="360" w:lineRule="auto"/>
              <w:ind w:firstLine="0"/>
              <w:jc w:val="center"/>
              <w:rPr>
                <w:rFonts w:eastAsia="Calibri"/>
                <w:sz w:val="24"/>
                <w:szCs w:val="24"/>
              </w:rPr>
            </w:pPr>
            <w:r w:rsidRPr="005072B1">
              <w:rPr>
                <w:rFonts w:eastAsia="Calibri"/>
                <w:sz w:val="24"/>
                <w:szCs w:val="24"/>
              </w:rPr>
              <w:t>23</w:t>
            </w:r>
            <w:r>
              <w:rPr>
                <w:rFonts w:eastAsia="Calibri"/>
                <w:sz w:val="24"/>
                <w:szCs w:val="24"/>
              </w:rPr>
              <w:t>±0,02</w:t>
            </w:r>
          </w:p>
        </w:tc>
        <w:tc>
          <w:tcPr>
            <w:tcW w:w="1701" w:type="dxa"/>
          </w:tcPr>
          <w:p w:rsidR="0090724C" w:rsidRPr="00185939" w:rsidRDefault="0090724C" w:rsidP="00994F55">
            <w:pPr>
              <w:spacing w:line="360" w:lineRule="auto"/>
              <w:ind w:firstLine="0"/>
              <w:jc w:val="center"/>
              <w:rPr>
                <w:rFonts w:eastAsia="Calibri"/>
                <w:sz w:val="24"/>
                <w:szCs w:val="24"/>
              </w:rPr>
            </w:pPr>
            <w:r w:rsidRPr="00185939">
              <w:rPr>
                <w:rFonts w:eastAsia="Calibri"/>
                <w:sz w:val="24"/>
                <w:szCs w:val="24"/>
              </w:rPr>
              <w:t>19</w:t>
            </w:r>
            <w:r>
              <w:rPr>
                <w:rFonts w:eastAsia="Calibri"/>
                <w:sz w:val="24"/>
                <w:szCs w:val="24"/>
              </w:rPr>
              <w:t>±0,03</w:t>
            </w:r>
          </w:p>
        </w:tc>
      </w:tr>
      <w:tr w:rsidR="0090724C" w:rsidRPr="005072B1" w:rsidTr="004B7A6E">
        <w:tc>
          <w:tcPr>
            <w:tcW w:w="5528" w:type="dxa"/>
          </w:tcPr>
          <w:p w:rsidR="0090724C" w:rsidRPr="006E5561" w:rsidRDefault="0090724C" w:rsidP="00994F55">
            <w:pPr>
              <w:spacing w:line="360" w:lineRule="auto"/>
              <w:ind w:firstLine="0"/>
              <w:rPr>
                <w:rFonts w:eastAsia="Calibri"/>
                <w:sz w:val="24"/>
                <w:szCs w:val="24"/>
                <w:lang w:val="en-US"/>
              </w:rPr>
            </w:pPr>
            <w:r>
              <w:rPr>
                <w:rFonts w:eastAsia="Calibri"/>
                <w:sz w:val="24"/>
                <w:szCs w:val="24"/>
              </w:rPr>
              <w:t>Горец птичий</w:t>
            </w:r>
          </w:p>
        </w:tc>
        <w:tc>
          <w:tcPr>
            <w:tcW w:w="1985" w:type="dxa"/>
          </w:tcPr>
          <w:p w:rsidR="0090724C" w:rsidRPr="00331504" w:rsidRDefault="0090724C" w:rsidP="00994F55">
            <w:pPr>
              <w:spacing w:line="360" w:lineRule="auto"/>
              <w:ind w:firstLine="0"/>
              <w:jc w:val="center"/>
              <w:rPr>
                <w:rFonts w:eastAsia="Calibri"/>
                <w:sz w:val="24"/>
                <w:szCs w:val="24"/>
                <w:lang w:val="en-US"/>
              </w:rPr>
            </w:pPr>
            <w:r>
              <w:rPr>
                <w:rFonts w:eastAsia="Calibri"/>
                <w:sz w:val="24"/>
                <w:szCs w:val="24"/>
                <w:lang w:val="en-US"/>
              </w:rPr>
              <w:t>19</w:t>
            </w:r>
            <w:r>
              <w:rPr>
                <w:rFonts w:eastAsia="Calibri"/>
                <w:sz w:val="24"/>
                <w:szCs w:val="24"/>
              </w:rPr>
              <w:t>±0,02</w:t>
            </w:r>
          </w:p>
        </w:tc>
        <w:tc>
          <w:tcPr>
            <w:tcW w:w="1701" w:type="dxa"/>
          </w:tcPr>
          <w:p w:rsidR="0090724C" w:rsidRPr="00185939" w:rsidRDefault="0090724C" w:rsidP="00994F55">
            <w:pPr>
              <w:spacing w:line="360" w:lineRule="auto"/>
              <w:ind w:firstLine="0"/>
              <w:jc w:val="center"/>
              <w:rPr>
                <w:rFonts w:eastAsia="Calibri"/>
                <w:sz w:val="24"/>
                <w:szCs w:val="24"/>
              </w:rPr>
            </w:pPr>
            <w:r>
              <w:rPr>
                <w:rFonts w:eastAsia="Calibri"/>
                <w:sz w:val="24"/>
                <w:szCs w:val="24"/>
                <w:lang w:val="en-US"/>
              </w:rPr>
              <w:t>2</w:t>
            </w:r>
            <w:r w:rsidRPr="00185939">
              <w:rPr>
                <w:rFonts w:eastAsia="Calibri"/>
                <w:sz w:val="24"/>
                <w:szCs w:val="24"/>
              </w:rPr>
              <w:t>1</w:t>
            </w:r>
            <w:r>
              <w:rPr>
                <w:rFonts w:eastAsia="Calibri"/>
                <w:sz w:val="24"/>
                <w:szCs w:val="24"/>
              </w:rPr>
              <w:t>±0,02</w:t>
            </w:r>
          </w:p>
        </w:tc>
      </w:tr>
      <w:tr w:rsidR="0090724C" w:rsidRPr="005072B1" w:rsidTr="004B7A6E">
        <w:tc>
          <w:tcPr>
            <w:tcW w:w="5528" w:type="dxa"/>
          </w:tcPr>
          <w:p w:rsidR="0090724C" w:rsidRPr="0098585E" w:rsidRDefault="0090724C" w:rsidP="00994F55">
            <w:pPr>
              <w:spacing w:line="360" w:lineRule="auto"/>
              <w:ind w:firstLine="0"/>
              <w:rPr>
                <w:rFonts w:eastAsia="Calibri"/>
                <w:sz w:val="24"/>
                <w:szCs w:val="24"/>
                <w:lang w:val="en-US"/>
              </w:rPr>
            </w:pPr>
            <w:r>
              <w:rPr>
                <w:rFonts w:eastAsia="Calibri"/>
                <w:sz w:val="24"/>
                <w:szCs w:val="24"/>
              </w:rPr>
              <w:t xml:space="preserve">Эфедра двуколосковая- </w:t>
            </w:r>
            <w:r>
              <w:rPr>
                <w:rFonts w:eastAsia="Calibri"/>
                <w:sz w:val="24"/>
                <w:szCs w:val="24"/>
                <w:lang w:val="en-US"/>
              </w:rPr>
              <w:t xml:space="preserve">Ephedra distachya </w:t>
            </w:r>
          </w:p>
        </w:tc>
        <w:tc>
          <w:tcPr>
            <w:tcW w:w="1985" w:type="dxa"/>
          </w:tcPr>
          <w:p w:rsidR="0090724C" w:rsidRPr="005072B1" w:rsidRDefault="0090724C" w:rsidP="00994F55">
            <w:pPr>
              <w:spacing w:line="360" w:lineRule="auto"/>
              <w:ind w:firstLine="0"/>
              <w:jc w:val="center"/>
              <w:rPr>
                <w:rFonts w:eastAsia="Calibri"/>
                <w:sz w:val="24"/>
                <w:szCs w:val="24"/>
              </w:rPr>
            </w:pPr>
            <w:r w:rsidRPr="005072B1">
              <w:rPr>
                <w:rFonts w:eastAsia="Calibri"/>
                <w:sz w:val="24"/>
                <w:szCs w:val="24"/>
              </w:rPr>
              <w:t>10</w:t>
            </w:r>
            <w:r>
              <w:rPr>
                <w:rFonts w:eastAsia="Calibri"/>
                <w:sz w:val="24"/>
                <w:szCs w:val="24"/>
              </w:rPr>
              <w:t>±0,01</w:t>
            </w:r>
          </w:p>
        </w:tc>
        <w:tc>
          <w:tcPr>
            <w:tcW w:w="1701" w:type="dxa"/>
          </w:tcPr>
          <w:p w:rsidR="0090724C" w:rsidRPr="00331504" w:rsidRDefault="0090724C" w:rsidP="00994F55">
            <w:pPr>
              <w:spacing w:line="360" w:lineRule="auto"/>
              <w:ind w:firstLine="0"/>
              <w:jc w:val="center"/>
              <w:rPr>
                <w:rFonts w:eastAsia="Calibri"/>
                <w:sz w:val="24"/>
                <w:szCs w:val="24"/>
                <w:lang w:val="en-US"/>
              </w:rPr>
            </w:pPr>
            <w:r w:rsidRPr="005072B1">
              <w:rPr>
                <w:rFonts w:eastAsia="Calibri"/>
                <w:sz w:val="24"/>
                <w:szCs w:val="24"/>
              </w:rPr>
              <w:t>1</w:t>
            </w:r>
            <w:r>
              <w:rPr>
                <w:rFonts w:eastAsia="Calibri"/>
                <w:sz w:val="24"/>
                <w:szCs w:val="24"/>
                <w:lang w:val="en-US"/>
              </w:rPr>
              <w:t>3</w:t>
            </w:r>
            <w:r>
              <w:rPr>
                <w:rFonts w:eastAsia="Calibri"/>
                <w:sz w:val="24"/>
                <w:szCs w:val="24"/>
              </w:rPr>
              <w:t>±0,02</w:t>
            </w:r>
          </w:p>
        </w:tc>
      </w:tr>
      <w:tr w:rsidR="0090724C" w:rsidRPr="005072B1" w:rsidTr="004B7A6E">
        <w:tc>
          <w:tcPr>
            <w:tcW w:w="5528" w:type="dxa"/>
          </w:tcPr>
          <w:p w:rsidR="0090724C" w:rsidRDefault="0090724C" w:rsidP="00994F55">
            <w:pPr>
              <w:spacing w:line="360" w:lineRule="auto"/>
              <w:ind w:firstLine="0"/>
              <w:rPr>
                <w:rFonts w:eastAsia="Calibri"/>
                <w:sz w:val="24"/>
                <w:szCs w:val="24"/>
                <w:lang w:val="en-US"/>
              </w:rPr>
            </w:pPr>
            <w:r>
              <w:rPr>
                <w:rFonts w:eastAsia="Calibri"/>
                <w:sz w:val="24"/>
                <w:szCs w:val="24"/>
              </w:rPr>
              <w:t>Крапива коноплевая</w:t>
            </w:r>
          </w:p>
        </w:tc>
        <w:tc>
          <w:tcPr>
            <w:tcW w:w="1985" w:type="dxa"/>
          </w:tcPr>
          <w:p w:rsidR="0090724C" w:rsidRPr="00331504" w:rsidRDefault="0090724C" w:rsidP="00994F55">
            <w:pPr>
              <w:spacing w:line="360" w:lineRule="auto"/>
              <w:ind w:firstLine="0"/>
              <w:jc w:val="center"/>
              <w:rPr>
                <w:rFonts w:eastAsia="Calibri"/>
                <w:sz w:val="24"/>
                <w:szCs w:val="24"/>
                <w:lang w:val="en-US"/>
              </w:rPr>
            </w:pPr>
            <w:r w:rsidRPr="005072B1">
              <w:rPr>
                <w:rFonts w:eastAsia="Calibri"/>
                <w:sz w:val="24"/>
                <w:szCs w:val="24"/>
              </w:rPr>
              <w:t>4</w:t>
            </w:r>
            <w:r>
              <w:rPr>
                <w:rFonts w:eastAsia="Calibri"/>
                <w:sz w:val="24"/>
                <w:szCs w:val="24"/>
                <w:lang w:val="en-US"/>
              </w:rPr>
              <w:t>9</w:t>
            </w:r>
            <w:r>
              <w:rPr>
                <w:rFonts w:eastAsia="Calibri"/>
                <w:sz w:val="24"/>
                <w:szCs w:val="24"/>
              </w:rPr>
              <w:t>±0,03</w:t>
            </w:r>
          </w:p>
        </w:tc>
        <w:tc>
          <w:tcPr>
            <w:tcW w:w="1701" w:type="dxa"/>
          </w:tcPr>
          <w:p w:rsidR="0090724C" w:rsidRPr="00185939" w:rsidRDefault="0090724C" w:rsidP="00994F55">
            <w:pPr>
              <w:spacing w:line="360" w:lineRule="auto"/>
              <w:ind w:firstLine="0"/>
              <w:jc w:val="center"/>
              <w:rPr>
                <w:rFonts w:eastAsia="Calibri"/>
                <w:sz w:val="24"/>
                <w:szCs w:val="24"/>
              </w:rPr>
            </w:pPr>
            <w:r>
              <w:rPr>
                <w:rFonts w:eastAsia="Calibri"/>
                <w:sz w:val="24"/>
                <w:szCs w:val="24"/>
                <w:lang w:val="en-US"/>
              </w:rPr>
              <w:t>2</w:t>
            </w:r>
            <w:r w:rsidRPr="00185939">
              <w:rPr>
                <w:rFonts w:eastAsia="Calibri"/>
                <w:sz w:val="24"/>
                <w:szCs w:val="24"/>
              </w:rPr>
              <w:t>9</w:t>
            </w:r>
            <w:r>
              <w:rPr>
                <w:rFonts w:eastAsia="Calibri"/>
                <w:sz w:val="24"/>
                <w:szCs w:val="24"/>
              </w:rPr>
              <w:t>±0,02</w:t>
            </w:r>
          </w:p>
        </w:tc>
      </w:tr>
      <w:tr w:rsidR="0090724C" w:rsidRPr="005072B1" w:rsidTr="004B7A6E">
        <w:tc>
          <w:tcPr>
            <w:tcW w:w="5528" w:type="dxa"/>
          </w:tcPr>
          <w:p w:rsidR="0090724C" w:rsidRPr="0098585E" w:rsidRDefault="0090724C" w:rsidP="00994F55">
            <w:pPr>
              <w:spacing w:line="360" w:lineRule="auto"/>
              <w:ind w:firstLine="0"/>
              <w:rPr>
                <w:rFonts w:eastAsia="Calibri"/>
                <w:sz w:val="24"/>
                <w:szCs w:val="24"/>
                <w:lang w:val="en-US"/>
              </w:rPr>
            </w:pPr>
            <w:r>
              <w:rPr>
                <w:rFonts w:eastAsia="Calibri"/>
                <w:sz w:val="24"/>
                <w:szCs w:val="24"/>
              </w:rPr>
              <w:t>Шалфей степной</w:t>
            </w:r>
          </w:p>
        </w:tc>
        <w:tc>
          <w:tcPr>
            <w:tcW w:w="1985" w:type="dxa"/>
          </w:tcPr>
          <w:p w:rsidR="0090724C" w:rsidRPr="005072B1" w:rsidRDefault="0090724C" w:rsidP="00994F55">
            <w:pPr>
              <w:spacing w:line="360" w:lineRule="auto"/>
              <w:ind w:firstLine="0"/>
              <w:jc w:val="center"/>
              <w:rPr>
                <w:rFonts w:eastAsia="Calibri"/>
                <w:sz w:val="24"/>
                <w:szCs w:val="24"/>
              </w:rPr>
            </w:pPr>
            <w:r w:rsidRPr="005072B1">
              <w:rPr>
                <w:rFonts w:eastAsia="Calibri"/>
                <w:sz w:val="24"/>
                <w:szCs w:val="24"/>
              </w:rPr>
              <w:t>45</w:t>
            </w:r>
            <w:r>
              <w:rPr>
                <w:rFonts w:eastAsia="Calibri"/>
                <w:sz w:val="24"/>
                <w:szCs w:val="24"/>
              </w:rPr>
              <w:t>±0,05</w:t>
            </w:r>
          </w:p>
        </w:tc>
        <w:tc>
          <w:tcPr>
            <w:tcW w:w="1701" w:type="dxa"/>
          </w:tcPr>
          <w:p w:rsidR="0090724C" w:rsidRPr="00185939" w:rsidRDefault="0090724C" w:rsidP="00994F55">
            <w:pPr>
              <w:spacing w:line="360" w:lineRule="auto"/>
              <w:ind w:firstLine="0"/>
              <w:jc w:val="center"/>
              <w:rPr>
                <w:rFonts w:eastAsia="Calibri"/>
                <w:sz w:val="24"/>
                <w:szCs w:val="24"/>
              </w:rPr>
            </w:pPr>
            <w:r w:rsidRPr="00185939">
              <w:rPr>
                <w:rFonts w:eastAsia="Calibri"/>
                <w:sz w:val="24"/>
                <w:szCs w:val="24"/>
              </w:rPr>
              <w:t>39</w:t>
            </w:r>
            <w:r>
              <w:rPr>
                <w:rFonts w:eastAsia="Calibri"/>
                <w:sz w:val="24"/>
                <w:szCs w:val="24"/>
              </w:rPr>
              <w:t>±0,03</w:t>
            </w:r>
          </w:p>
        </w:tc>
      </w:tr>
      <w:tr w:rsidR="0090724C" w:rsidRPr="005072B1" w:rsidTr="004B7A6E">
        <w:tc>
          <w:tcPr>
            <w:tcW w:w="5528" w:type="dxa"/>
          </w:tcPr>
          <w:p w:rsidR="0090724C" w:rsidRPr="00FF2464" w:rsidRDefault="0090724C" w:rsidP="00994F55">
            <w:pPr>
              <w:spacing w:line="360" w:lineRule="auto"/>
              <w:ind w:firstLine="0"/>
              <w:rPr>
                <w:rFonts w:eastAsia="Calibri"/>
                <w:sz w:val="24"/>
                <w:szCs w:val="24"/>
              </w:rPr>
            </w:pPr>
            <w:r w:rsidRPr="005072B1">
              <w:rPr>
                <w:rFonts w:eastAsia="Calibri"/>
                <w:sz w:val="24"/>
                <w:szCs w:val="24"/>
              </w:rPr>
              <w:t>Щавель конский</w:t>
            </w:r>
          </w:p>
        </w:tc>
        <w:tc>
          <w:tcPr>
            <w:tcW w:w="1985" w:type="dxa"/>
          </w:tcPr>
          <w:p w:rsidR="0090724C" w:rsidRPr="005072B1" w:rsidRDefault="0090724C" w:rsidP="00994F55">
            <w:pPr>
              <w:spacing w:line="360" w:lineRule="auto"/>
              <w:ind w:firstLine="0"/>
              <w:jc w:val="center"/>
              <w:rPr>
                <w:rFonts w:eastAsia="Calibri"/>
                <w:sz w:val="24"/>
                <w:szCs w:val="24"/>
              </w:rPr>
            </w:pPr>
            <w:r w:rsidRPr="005072B1">
              <w:rPr>
                <w:rFonts w:eastAsia="Calibri"/>
                <w:sz w:val="24"/>
                <w:szCs w:val="24"/>
              </w:rPr>
              <w:t>74</w:t>
            </w:r>
            <w:r>
              <w:rPr>
                <w:rFonts w:eastAsia="Calibri"/>
                <w:sz w:val="24"/>
                <w:szCs w:val="24"/>
              </w:rPr>
              <w:t>±0,09</w:t>
            </w:r>
          </w:p>
        </w:tc>
        <w:tc>
          <w:tcPr>
            <w:tcW w:w="1701" w:type="dxa"/>
          </w:tcPr>
          <w:p w:rsidR="0090724C" w:rsidRPr="00185939" w:rsidRDefault="0090724C" w:rsidP="00994F55">
            <w:pPr>
              <w:spacing w:line="360" w:lineRule="auto"/>
              <w:ind w:firstLine="0"/>
              <w:jc w:val="center"/>
              <w:rPr>
                <w:rFonts w:eastAsia="Calibri"/>
                <w:sz w:val="24"/>
                <w:szCs w:val="24"/>
              </w:rPr>
            </w:pPr>
            <w:r>
              <w:rPr>
                <w:rFonts w:eastAsia="Calibri"/>
                <w:sz w:val="24"/>
                <w:szCs w:val="24"/>
              </w:rPr>
              <w:t>3</w:t>
            </w:r>
            <w:r w:rsidRPr="00185939">
              <w:rPr>
                <w:rFonts w:eastAsia="Calibri"/>
                <w:sz w:val="24"/>
                <w:szCs w:val="24"/>
              </w:rPr>
              <w:t>6</w:t>
            </w:r>
            <w:r>
              <w:rPr>
                <w:rFonts w:eastAsia="Calibri"/>
                <w:sz w:val="24"/>
                <w:szCs w:val="24"/>
              </w:rPr>
              <w:t>±0,05</w:t>
            </w:r>
          </w:p>
        </w:tc>
      </w:tr>
      <w:tr w:rsidR="0090724C" w:rsidRPr="005072B1" w:rsidTr="004B7A6E">
        <w:tc>
          <w:tcPr>
            <w:tcW w:w="5528" w:type="dxa"/>
          </w:tcPr>
          <w:p w:rsidR="0090724C" w:rsidRPr="005072B1" w:rsidRDefault="0090724C" w:rsidP="00994F55">
            <w:pPr>
              <w:spacing w:line="360" w:lineRule="auto"/>
              <w:ind w:firstLine="0"/>
              <w:rPr>
                <w:rFonts w:eastAsia="Calibri"/>
                <w:sz w:val="24"/>
                <w:szCs w:val="24"/>
                <w:lang w:val="en-US"/>
              </w:rPr>
            </w:pPr>
            <w:r w:rsidRPr="005072B1">
              <w:rPr>
                <w:rFonts w:eastAsia="Calibri"/>
                <w:sz w:val="24"/>
                <w:szCs w:val="24"/>
              </w:rPr>
              <w:t>Тысячелистниклек</w:t>
            </w:r>
            <w:r>
              <w:rPr>
                <w:rFonts w:eastAsia="Calibri"/>
                <w:sz w:val="24"/>
                <w:szCs w:val="24"/>
              </w:rPr>
              <w:t>арственный</w:t>
            </w:r>
          </w:p>
        </w:tc>
        <w:tc>
          <w:tcPr>
            <w:tcW w:w="1985" w:type="dxa"/>
          </w:tcPr>
          <w:p w:rsidR="0090724C" w:rsidRPr="005072B1" w:rsidRDefault="0090724C" w:rsidP="00994F55">
            <w:pPr>
              <w:spacing w:line="360" w:lineRule="auto"/>
              <w:ind w:firstLine="0"/>
              <w:jc w:val="center"/>
              <w:rPr>
                <w:rFonts w:eastAsia="Calibri"/>
                <w:sz w:val="24"/>
                <w:szCs w:val="24"/>
              </w:rPr>
            </w:pPr>
            <w:r w:rsidRPr="005072B1">
              <w:rPr>
                <w:rFonts w:eastAsia="Calibri"/>
                <w:sz w:val="24"/>
                <w:szCs w:val="24"/>
              </w:rPr>
              <w:t>58</w:t>
            </w:r>
            <w:r>
              <w:rPr>
                <w:rFonts w:eastAsia="Calibri"/>
                <w:sz w:val="24"/>
                <w:szCs w:val="24"/>
              </w:rPr>
              <w:t>±0,07</w:t>
            </w:r>
          </w:p>
        </w:tc>
        <w:tc>
          <w:tcPr>
            <w:tcW w:w="1701" w:type="dxa"/>
          </w:tcPr>
          <w:p w:rsidR="0090724C" w:rsidRPr="005072B1" w:rsidRDefault="0090724C" w:rsidP="00994F55">
            <w:pPr>
              <w:spacing w:line="360" w:lineRule="auto"/>
              <w:ind w:firstLine="0"/>
              <w:jc w:val="center"/>
              <w:rPr>
                <w:rFonts w:eastAsia="Calibri"/>
                <w:sz w:val="24"/>
                <w:szCs w:val="24"/>
              </w:rPr>
            </w:pPr>
            <w:r>
              <w:rPr>
                <w:rFonts w:eastAsia="Calibri"/>
                <w:sz w:val="24"/>
                <w:szCs w:val="24"/>
              </w:rPr>
              <w:t>3</w:t>
            </w:r>
            <w:r w:rsidRPr="005072B1">
              <w:rPr>
                <w:rFonts w:eastAsia="Calibri"/>
                <w:sz w:val="24"/>
                <w:szCs w:val="24"/>
              </w:rPr>
              <w:t>2</w:t>
            </w:r>
            <w:r>
              <w:rPr>
                <w:rFonts w:eastAsia="Calibri"/>
                <w:sz w:val="24"/>
                <w:szCs w:val="24"/>
              </w:rPr>
              <w:t>±0,04</w:t>
            </w:r>
          </w:p>
        </w:tc>
      </w:tr>
      <w:tr w:rsidR="0090724C" w:rsidRPr="005072B1" w:rsidTr="004B7A6E">
        <w:tc>
          <w:tcPr>
            <w:tcW w:w="5528" w:type="dxa"/>
          </w:tcPr>
          <w:p w:rsidR="0090724C" w:rsidRPr="007749E5" w:rsidRDefault="0090724C" w:rsidP="00994F55">
            <w:pPr>
              <w:spacing w:line="360" w:lineRule="auto"/>
              <w:ind w:firstLine="0"/>
              <w:rPr>
                <w:rFonts w:eastAsia="Calibri"/>
                <w:sz w:val="24"/>
                <w:szCs w:val="24"/>
              </w:rPr>
            </w:pPr>
            <w:r>
              <w:rPr>
                <w:rFonts w:eastAsia="Calibri"/>
                <w:sz w:val="24"/>
                <w:szCs w:val="24"/>
                <w:lang w:val="en-US"/>
              </w:rPr>
              <w:t>ПДК</w:t>
            </w:r>
          </w:p>
        </w:tc>
        <w:tc>
          <w:tcPr>
            <w:tcW w:w="1985" w:type="dxa"/>
          </w:tcPr>
          <w:p w:rsidR="0090724C" w:rsidRPr="005072B1" w:rsidRDefault="0090724C" w:rsidP="00994F55">
            <w:pPr>
              <w:spacing w:line="360" w:lineRule="auto"/>
              <w:ind w:firstLine="0"/>
              <w:jc w:val="center"/>
              <w:rPr>
                <w:rFonts w:eastAsia="Calibri"/>
                <w:sz w:val="24"/>
                <w:szCs w:val="24"/>
              </w:rPr>
            </w:pPr>
            <w:r>
              <w:rPr>
                <w:rFonts w:eastAsia="Calibri"/>
                <w:sz w:val="24"/>
                <w:szCs w:val="24"/>
              </w:rPr>
              <w:t>80,0</w:t>
            </w:r>
          </w:p>
        </w:tc>
        <w:tc>
          <w:tcPr>
            <w:tcW w:w="1701" w:type="dxa"/>
          </w:tcPr>
          <w:p w:rsidR="0090724C" w:rsidRPr="005072B1" w:rsidRDefault="0090724C" w:rsidP="00994F55">
            <w:pPr>
              <w:spacing w:line="360" w:lineRule="auto"/>
              <w:ind w:firstLine="0"/>
              <w:jc w:val="center"/>
              <w:rPr>
                <w:rFonts w:eastAsia="Calibri"/>
                <w:sz w:val="24"/>
                <w:szCs w:val="24"/>
              </w:rPr>
            </w:pPr>
            <w:r>
              <w:rPr>
                <w:rFonts w:eastAsia="Calibri"/>
                <w:sz w:val="24"/>
                <w:szCs w:val="24"/>
              </w:rPr>
              <w:t>40,0</w:t>
            </w:r>
          </w:p>
        </w:tc>
      </w:tr>
    </w:tbl>
    <w:p w:rsidR="0090724C" w:rsidRDefault="0090724C" w:rsidP="00F62206">
      <w:pPr>
        <w:spacing w:line="360" w:lineRule="auto"/>
        <w:ind w:left="-567"/>
        <w:rPr>
          <w:b/>
          <w:sz w:val="24"/>
          <w:szCs w:val="24"/>
        </w:rPr>
      </w:pPr>
    </w:p>
    <w:p w:rsidR="0090724C" w:rsidRDefault="0090724C" w:rsidP="00F62206">
      <w:pPr>
        <w:spacing w:line="360" w:lineRule="auto"/>
        <w:ind w:firstLine="709"/>
        <w:rPr>
          <w:sz w:val="24"/>
          <w:szCs w:val="24"/>
        </w:rPr>
      </w:pPr>
      <w:r>
        <w:rPr>
          <w:sz w:val="24"/>
          <w:szCs w:val="24"/>
        </w:rPr>
        <w:t xml:space="preserve">Отмеченные виды являются типично степными видами, адаптированными в ксерофитизированной среде. Повышенная сухость окружающей среды обеспечивает барьерную роль для миграции радионуклидов в экологической цепи «почва-растения». </w:t>
      </w:r>
      <w:r w:rsidRPr="00C24492">
        <w:rPr>
          <w:rFonts w:eastAsia="Calibri"/>
          <w:sz w:val="24"/>
          <w:szCs w:val="24"/>
        </w:rPr>
        <w:t xml:space="preserve">Видовое разнообразие растений предполагает различное радионуклидное загрязнение. </w:t>
      </w:r>
      <w:r>
        <w:rPr>
          <w:rFonts w:eastAsia="Calibri"/>
          <w:sz w:val="24"/>
          <w:szCs w:val="24"/>
        </w:rPr>
        <w:t xml:space="preserve">Анализ нуклидной загрязненности НДЛП показал, что </w:t>
      </w:r>
      <w:r>
        <w:rPr>
          <w:sz w:val="24"/>
          <w:szCs w:val="24"/>
        </w:rPr>
        <w:t>использование растений как сырья для хозяйственных, фармакологических целей допустим. Актуальность исследований продиктовано необходимостью получения научной информации об опасности и безопасности растений, используемых местными жителями в хозяйственных целях.</w:t>
      </w:r>
    </w:p>
    <w:p w:rsidR="0090724C" w:rsidRDefault="0090724C" w:rsidP="00F62206">
      <w:pPr>
        <w:spacing w:line="360" w:lineRule="auto"/>
        <w:ind w:firstLine="709"/>
        <w:rPr>
          <w:sz w:val="24"/>
          <w:szCs w:val="24"/>
        </w:rPr>
      </w:pPr>
    </w:p>
    <w:p w:rsidR="00916A3E" w:rsidRDefault="00916A3E" w:rsidP="00F62206">
      <w:pPr>
        <w:spacing w:line="360" w:lineRule="auto"/>
        <w:ind w:firstLine="709"/>
        <w:rPr>
          <w:b/>
          <w:sz w:val="24"/>
          <w:szCs w:val="24"/>
        </w:rPr>
      </w:pPr>
    </w:p>
    <w:p w:rsidR="00916A3E" w:rsidRDefault="00916A3E" w:rsidP="00F62206">
      <w:pPr>
        <w:spacing w:line="360" w:lineRule="auto"/>
        <w:ind w:firstLine="709"/>
        <w:rPr>
          <w:b/>
          <w:sz w:val="24"/>
          <w:szCs w:val="24"/>
        </w:rPr>
      </w:pPr>
    </w:p>
    <w:p w:rsidR="0090724C" w:rsidRDefault="0090724C" w:rsidP="00F62206">
      <w:pPr>
        <w:spacing w:line="360" w:lineRule="auto"/>
        <w:ind w:firstLine="709"/>
        <w:rPr>
          <w:b/>
          <w:sz w:val="24"/>
          <w:szCs w:val="24"/>
        </w:rPr>
      </w:pPr>
      <w:r w:rsidRPr="00994F55">
        <w:rPr>
          <w:b/>
          <w:sz w:val="24"/>
          <w:szCs w:val="24"/>
        </w:rPr>
        <w:lastRenderedPageBreak/>
        <w:t>3.</w:t>
      </w:r>
      <w:r w:rsidR="007D4388">
        <w:rPr>
          <w:b/>
          <w:sz w:val="24"/>
          <w:szCs w:val="24"/>
        </w:rPr>
        <w:t>4</w:t>
      </w:r>
      <w:r w:rsidRPr="00994F55">
        <w:rPr>
          <w:b/>
          <w:sz w:val="24"/>
          <w:szCs w:val="24"/>
        </w:rPr>
        <w:t xml:space="preserve"> Фитохимические особенности сосудистых растений </w:t>
      </w:r>
    </w:p>
    <w:p w:rsidR="00994F55" w:rsidRPr="00994F55" w:rsidRDefault="00994F55" w:rsidP="00F62206">
      <w:pPr>
        <w:spacing w:line="360" w:lineRule="auto"/>
        <w:ind w:firstLine="709"/>
        <w:rPr>
          <w:b/>
          <w:sz w:val="24"/>
          <w:szCs w:val="24"/>
        </w:rPr>
      </w:pPr>
    </w:p>
    <w:p w:rsidR="0090724C" w:rsidRDefault="0090724C" w:rsidP="00F62206">
      <w:pPr>
        <w:spacing w:line="360" w:lineRule="auto"/>
        <w:ind w:firstLine="709"/>
        <w:rPr>
          <w:sz w:val="24"/>
          <w:szCs w:val="24"/>
        </w:rPr>
      </w:pPr>
      <w:r w:rsidRPr="00912DF8">
        <w:rPr>
          <w:color w:val="000000"/>
          <w:sz w:val="24"/>
          <w:szCs w:val="24"/>
        </w:rPr>
        <w:t xml:space="preserve">Растения представляют собой ценное поливитаминное сырье для пищевой, фармацевтической промышленности ввиду содержания эффективных органических компонентов, минеральных веществ. Использование природного растительного сырья обусловлено их составом. Нами в исследованиях были определены фитохимические составы отдельных видов растений, использование которых практикуется местными жителями регионов. В Восточном Казахстане широко заготавливают древесные ветки хвойных пород для получения кустарным способом эфирных масел. На рисунке 10 показаны различия оценочные данные </w:t>
      </w:r>
      <w:r w:rsidRPr="00912DF8">
        <w:rPr>
          <w:sz w:val="24"/>
          <w:szCs w:val="24"/>
        </w:rPr>
        <w:t>содержания компонентов эфирного масла сосны обыкновенной их исследуемых регионов.</w:t>
      </w:r>
    </w:p>
    <w:p w:rsidR="00916A3E" w:rsidRPr="00912DF8" w:rsidRDefault="00916A3E" w:rsidP="00F62206">
      <w:pPr>
        <w:spacing w:line="360" w:lineRule="auto"/>
        <w:ind w:firstLine="709"/>
        <w:rPr>
          <w:color w:val="000000"/>
          <w:sz w:val="24"/>
          <w:szCs w:val="24"/>
        </w:rPr>
      </w:pPr>
    </w:p>
    <w:p w:rsidR="0090724C" w:rsidRDefault="0090724C" w:rsidP="00F62206">
      <w:pPr>
        <w:spacing w:line="360" w:lineRule="auto"/>
        <w:ind w:firstLine="0"/>
        <w:rPr>
          <w:color w:val="000000"/>
        </w:rPr>
      </w:pPr>
      <w:r w:rsidRPr="00912DF8">
        <w:rPr>
          <w:noProof/>
          <w:color w:val="000000"/>
        </w:rPr>
        <w:drawing>
          <wp:inline distT="0" distB="0" distL="0" distR="0">
            <wp:extent cx="2931795" cy="1570311"/>
            <wp:effectExtent l="19050" t="0" r="190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4511" b="11596"/>
                    <a:stretch/>
                  </pic:blipFill>
                  <pic:spPr bwMode="auto">
                    <a:xfrm>
                      <a:off x="0" y="0"/>
                      <a:ext cx="2987160" cy="159996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r w:rsidRPr="00912DF8">
        <w:rPr>
          <w:noProof/>
          <w:color w:val="000000"/>
        </w:rPr>
        <w:drawing>
          <wp:inline distT="0" distB="0" distL="0" distR="0">
            <wp:extent cx="2748915" cy="1570990"/>
            <wp:effectExtent l="1905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6510" t="4465" r="3506" b="6537"/>
                    <a:stretch/>
                  </pic:blipFill>
                  <pic:spPr bwMode="auto">
                    <a:xfrm>
                      <a:off x="0" y="0"/>
                      <a:ext cx="2778561" cy="158793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90724C" w:rsidRDefault="0090724C" w:rsidP="00F62206">
      <w:pPr>
        <w:spacing w:line="360" w:lineRule="auto"/>
        <w:rPr>
          <w:color w:val="000000"/>
          <w:sz w:val="24"/>
          <w:szCs w:val="24"/>
        </w:rPr>
      </w:pPr>
      <w:r>
        <w:rPr>
          <w:color w:val="000000"/>
          <w:sz w:val="24"/>
          <w:szCs w:val="24"/>
        </w:rPr>
        <w:tab/>
      </w:r>
      <w:r>
        <w:rPr>
          <w:color w:val="000000"/>
          <w:sz w:val="24"/>
          <w:szCs w:val="24"/>
        </w:rPr>
        <w:tab/>
        <w:t>1</w:t>
      </w:r>
      <w:r>
        <w:rPr>
          <w:color w:val="000000"/>
          <w:sz w:val="24"/>
          <w:szCs w:val="24"/>
        </w:rPr>
        <w:tab/>
      </w:r>
      <w:r>
        <w:rPr>
          <w:color w:val="000000"/>
          <w:sz w:val="24"/>
          <w:szCs w:val="24"/>
        </w:rPr>
        <w:tab/>
      </w:r>
      <w:r>
        <w:rPr>
          <w:color w:val="000000"/>
          <w:sz w:val="24"/>
          <w:szCs w:val="24"/>
        </w:rPr>
        <w:tab/>
      </w:r>
      <w:r>
        <w:rPr>
          <w:color w:val="000000"/>
          <w:sz w:val="24"/>
          <w:szCs w:val="24"/>
        </w:rPr>
        <w:tab/>
      </w:r>
      <w:r>
        <w:rPr>
          <w:color w:val="000000"/>
          <w:sz w:val="24"/>
          <w:szCs w:val="24"/>
        </w:rPr>
        <w:tab/>
      </w:r>
      <w:r>
        <w:rPr>
          <w:color w:val="000000"/>
          <w:sz w:val="24"/>
          <w:szCs w:val="24"/>
        </w:rPr>
        <w:tab/>
      </w:r>
      <w:r>
        <w:rPr>
          <w:color w:val="000000"/>
          <w:sz w:val="24"/>
          <w:szCs w:val="24"/>
        </w:rPr>
        <w:tab/>
        <w:t>2</w:t>
      </w:r>
    </w:p>
    <w:p w:rsidR="0090724C" w:rsidRPr="00C96DB8" w:rsidRDefault="0090724C" w:rsidP="00916A3E">
      <w:pPr>
        <w:jc w:val="center"/>
        <w:rPr>
          <w:color w:val="000000"/>
          <w:sz w:val="24"/>
          <w:szCs w:val="24"/>
        </w:rPr>
      </w:pPr>
      <w:r w:rsidRPr="00C96DB8">
        <w:rPr>
          <w:color w:val="000000"/>
          <w:sz w:val="24"/>
          <w:szCs w:val="24"/>
        </w:rPr>
        <w:t xml:space="preserve">Рисунок 10 - </w:t>
      </w:r>
      <w:r w:rsidRPr="00C96DB8">
        <w:rPr>
          <w:sz w:val="24"/>
          <w:szCs w:val="24"/>
        </w:rPr>
        <w:t xml:space="preserve">Содержание (% отн) компонентов эфирного масла в пробах сосны обыкновенной </w:t>
      </w:r>
      <w:r>
        <w:rPr>
          <w:sz w:val="24"/>
          <w:szCs w:val="24"/>
        </w:rPr>
        <w:t>А</w:t>
      </w:r>
      <w:r w:rsidRPr="00C96DB8">
        <w:rPr>
          <w:sz w:val="24"/>
          <w:szCs w:val="24"/>
        </w:rPr>
        <w:t>кмолинской</w:t>
      </w:r>
      <w:r>
        <w:rPr>
          <w:sz w:val="24"/>
          <w:szCs w:val="24"/>
        </w:rPr>
        <w:t xml:space="preserve"> (1)</w:t>
      </w:r>
      <w:r w:rsidRPr="00C96DB8">
        <w:rPr>
          <w:sz w:val="24"/>
          <w:szCs w:val="24"/>
        </w:rPr>
        <w:t xml:space="preserve"> и Восточно-Казахстанской </w:t>
      </w:r>
      <w:r>
        <w:rPr>
          <w:sz w:val="24"/>
          <w:szCs w:val="24"/>
        </w:rPr>
        <w:t xml:space="preserve">(2) </w:t>
      </w:r>
      <w:r w:rsidRPr="00C96DB8">
        <w:rPr>
          <w:sz w:val="24"/>
          <w:szCs w:val="24"/>
        </w:rPr>
        <w:t>областей</w:t>
      </w:r>
    </w:p>
    <w:p w:rsidR="0090724C" w:rsidRDefault="0090724C" w:rsidP="00F62206">
      <w:pPr>
        <w:spacing w:line="360" w:lineRule="auto"/>
        <w:ind w:firstLine="709"/>
        <w:rPr>
          <w:color w:val="000000"/>
        </w:rPr>
      </w:pPr>
    </w:p>
    <w:p w:rsidR="0090724C" w:rsidRDefault="0090724C" w:rsidP="00F62206">
      <w:pPr>
        <w:autoSpaceDE w:val="0"/>
        <w:autoSpaceDN w:val="0"/>
        <w:adjustRightInd w:val="0"/>
        <w:spacing w:line="360" w:lineRule="auto"/>
        <w:ind w:firstLine="709"/>
        <w:rPr>
          <w:sz w:val="24"/>
          <w:szCs w:val="24"/>
        </w:rPr>
      </w:pPr>
      <w:r w:rsidRPr="00C96DB8">
        <w:rPr>
          <w:sz w:val="24"/>
          <w:szCs w:val="24"/>
        </w:rPr>
        <w:t xml:space="preserve">Содержание моноциклических сесквитерпенов в 1 образце составило примерно 10%, тогда как в образце №2 наблюдалось </w:t>
      </w:r>
      <w:r w:rsidR="005B2FD0">
        <w:rPr>
          <w:sz w:val="24"/>
          <w:szCs w:val="24"/>
          <w:lang w:val="kk-KZ"/>
        </w:rPr>
        <w:t xml:space="preserve">уменьшение </w:t>
      </w:r>
      <w:r w:rsidRPr="00C96DB8">
        <w:rPr>
          <w:sz w:val="24"/>
          <w:szCs w:val="24"/>
        </w:rPr>
        <w:t xml:space="preserve">на </w:t>
      </w:r>
      <w:r w:rsidR="005B2FD0">
        <w:rPr>
          <w:sz w:val="24"/>
          <w:szCs w:val="24"/>
          <w:lang w:val="kk-KZ"/>
        </w:rPr>
        <w:t>1</w:t>
      </w:r>
      <w:r w:rsidRPr="00C96DB8">
        <w:rPr>
          <w:sz w:val="24"/>
          <w:szCs w:val="24"/>
        </w:rPr>
        <w:t xml:space="preserve">%. Стоит отметить, что наибольшая доля веществ эфирного масла приходилась на бициклические сесквитерпены в образце №1 – примерно </w:t>
      </w:r>
      <w:r w:rsidR="005B2FD0">
        <w:rPr>
          <w:sz w:val="24"/>
          <w:szCs w:val="24"/>
          <w:lang w:val="kk-KZ"/>
        </w:rPr>
        <w:t>69</w:t>
      </w:r>
      <w:r w:rsidRPr="00C96DB8">
        <w:rPr>
          <w:sz w:val="24"/>
          <w:szCs w:val="24"/>
        </w:rPr>
        <w:t xml:space="preserve">%, в образце №2 – </w:t>
      </w:r>
      <w:r w:rsidR="005B2FD0">
        <w:rPr>
          <w:sz w:val="24"/>
          <w:szCs w:val="24"/>
          <w:lang w:val="kk-KZ"/>
        </w:rPr>
        <w:t>57</w:t>
      </w:r>
      <w:r w:rsidRPr="00C96DB8">
        <w:rPr>
          <w:sz w:val="24"/>
          <w:szCs w:val="24"/>
        </w:rPr>
        <w:t xml:space="preserve">%. Как видно из приведенного рисунка, по данным показателям происходит уменьшение содержания бициклических сесквитерпенов в ряду территория ГНПП «Кокшетау»&gt;ВКО. Так, бициклический сесквитерпен γ-муролен в контрольном образце содержался в наибольшем количестве 13,21%, при этом наблюдалось существенное его уменьшение в образце №2. По </w:t>
      </w:r>
      <w:r w:rsidRPr="00C96DB8">
        <w:rPr>
          <w:color w:val="000000" w:themeColor="text1"/>
          <w:sz w:val="24"/>
          <w:szCs w:val="24"/>
        </w:rPr>
        <w:t xml:space="preserve">δ-кадинен наблюдалась похожая картина, где его содержание в контрольном образце составил 32,3%, в образце №2 наблюдалось уменьшение до 24,03%. </w:t>
      </w:r>
      <w:r w:rsidRPr="00C96DB8">
        <w:rPr>
          <w:sz w:val="24"/>
          <w:szCs w:val="24"/>
        </w:rPr>
        <w:t xml:space="preserve">По содержанию трициклических сесквитерпенов в №1 отмечено наибольшее количество, примерно </w:t>
      </w:r>
      <w:r w:rsidR="005B2FD0">
        <w:rPr>
          <w:sz w:val="24"/>
          <w:szCs w:val="24"/>
          <w:lang w:val="kk-KZ"/>
        </w:rPr>
        <w:t>20</w:t>
      </w:r>
      <w:r w:rsidRPr="00C96DB8">
        <w:rPr>
          <w:sz w:val="24"/>
          <w:szCs w:val="24"/>
        </w:rPr>
        <w:t>%, в образце №2 наблюдалось у</w:t>
      </w:r>
      <w:r w:rsidR="005B2FD0">
        <w:rPr>
          <w:sz w:val="24"/>
          <w:szCs w:val="24"/>
          <w:lang w:val="kk-KZ"/>
        </w:rPr>
        <w:t>величе</w:t>
      </w:r>
      <w:r w:rsidRPr="00C96DB8">
        <w:rPr>
          <w:sz w:val="24"/>
          <w:szCs w:val="24"/>
        </w:rPr>
        <w:t xml:space="preserve">ние содержания в среднем на </w:t>
      </w:r>
      <w:r w:rsidR="005B2FD0">
        <w:rPr>
          <w:sz w:val="24"/>
          <w:szCs w:val="24"/>
          <w:lang w:val="kk-KZ"/>
        </w:rPr>
        <w:t>5</w:t>
      </w:r>
      <w:r w:rsidRPr="00C96DB8">
        <w:rPr>
          <w:sz w:val="24"/>
          <w:szCs w:val="24"/>
        </w:rPr>
        <w:t xml:space="preserve">%. </w:t>
      </w:r>
    </w:p>
    <w:p w:rsidR="0090724C" w:rsidRPr="00DB3BAA" w:rsidRDefault="0090724C" w:rsidP="00F62206">
      <w:pPr>
        <w:autoSpaceDE w:val="0"/>
        <w:autoSpaceDN w:val="0"/>
        <w:adjustRightInd w:val="0"/>
        <w:spacing w:line="360" w:lineRule="auto"/>
        <w:ind w:firstLine="709"/>
        <w:rPr>
          <w:color w:val="000000" w:themeColor="text1"/>
          <w:sz w:val="24"/>
          <w:szCs w:val="24"/>
          <w:lang w:val="kk-KZ"/>
        </w:rPr>
      </w:pPr>
      <w:r w:rsidRPr="00C96DB8">
        <w:rPr>
          <w:color w:val="000000" w:themeColor="text1"/>
          <w:sz w:val="24"/>
          <w:szCs w:val="24"/>
          <w:lang w:val="kk-KZ"/>
        </w:rPr>
        <w:lastRenderedPageBreak/>
        <w:t xml:space="preserve">Таким образом, </w:t>
      </w:r>
      <w:r>
        <w:rPr>
          <w:color w:val="000000" w:themeColor="text1"/>
          <w:sz w:val="24"/>
          <w:szCs w:val="24"/>
          <w:lang w:val="kk-KZ"/>
        </w:rPr>
        <w:t xml:space="preserve">содержание </w:t>
      </w:r>
      <w:r w:rsidRPr="00C96DB8">
        <w:rPr>
          <w:color w:val="000000" w:themeColor="text1"/>
          <w:sz w:val="24"/>
          <w:szCs w:val="24"/>
          <w:lang w:val="kk-KZ"/>
        </w:rPr>
        <w:t xml:space="preserve">эфирного масла </w:t>
      </w:r>
      <w:r>
        <w:rPr>
          <w:color w:val="000000" w:themeColor="text1"/>
          <w:sz w:val="24"/>
          <w:szCs w:val="24"/>
          <w:lang w:val="kk-KZ"/>
        </w:rPr>
        <w:t xml:space="preserve">и состав жирных кислот </w:t>
      </w:r>
      <w:r w:rsidRPr="00C96DB8">
        <w:rPr>
          <w:color w:val="000000" w:themeColor="text1"/>
          <w:sz w:val="24"/>
          <w:szCs w:val="24"/>
          <w:lang w:val="kk-KZ"/>
        </w:rPr>
        <w:t xml:space="preserve">в исследуемых образцах сосны </w:t>
      </w:r>
      <w:r>
        <w:rPr>
          <w:color w:val="000000" w:themeColor="text1"/>
          <w:sz w:val="24"/>
          <w:szCs w:val="24"/>
          <w:lang w:val="kk-KZ"/>
        </w:rPr>
        <w:t xml:space="preserve">имеет небольшие различия, </w:t>
      </w:r>
      <w:r w:rsidRPr="00C96DB8">
        <w:rPr>
          <w:color w:val="000000" w:themeColor="text1"/>
          <w:sz w:val="24"/>
          <w:szCs w:val="24"/>
          <w:lang w:val="kk-KZ"/>
        </w:rPr>
        <w:t>что</w:t>
      </w:r>
      <w:r>
        <w:rPr>
          <w:color w:val="000000" w:themeColor="text1"/>
          <w:sz w:val="24"/>
          <w:szCs w:val="24"/>
          <w:lang w:val="kk-KZ"/>
        </w:rPr>
        <w:t xml:space="preserve">, возможно, обусловленоразличиями климатических условий природной среды. </w:t>
      </w:r>
      <w:r w:rsidRPr="00DB3BAA">
        <w:rPr>
          <w:sz w:val="24"/>
          <w:szCs w:val="24"/>
        </w:rPr>
        <w:t xml:space="preserve">По результатам исследования компонентного состава эфирных масел было идентифицировано в образце №1 </w:t>
      </w:r>
      <w:r>
        <w:rPr>
          <w:sz w:val="24"/>
          <w:szCs w:val="24"/>
        </w:rPr>
        <w:t>– 95,27%, в образце №2 – 89,53%</w:t>
      </w:r>
      <w:r w:rsidRPr="00DB3BAA">
        <w:rPr>
          <w:sz w:val="24"/>
          <w:szCs w:val="24"/>
        </w:rPr>
        <w:t xml:space="preserve"> относительно всех компонентов эфирного масла.</w:t>
      </w:r>
    </w:p>
    <w:p w:rsidR="0090724C" w:rsidRDefault="0090724C" w:rsidP="00F62206">
      <w:pPr>
        <w:spacing w:line="360" w:lineRule="auto"/>
        <w:ind w:firstLine="709"/>
        <w:rPr>
          <w:sz w:val="24"/>
          <w:szCs w:val="24"/>
        </w:rPr>
      </w:pPr>
      <w:r w:rsidRPr="00B90168">
        <w:rPr>
          <w:rFonts w:eastAsia="TimesNewRoman+1+1"/>
          <w:sz w:val="24"/>
          <w:szCs w:val="24"/>
        </w:rPr>
        <w:t xml:space="preserve">В составе некоторых растений главными компонентами являются полиненасыщенные жирные кислоты семейств </w:t>
      </w:r>
      <w:r w:rsidRPr="00B90168">
        <w:rPr>
          <w:rFonts w:eastAsia="TimesNewRoman+1+2"/>
          <w:sz w:val="24"/>
          <w:szCs w:val="24"/>
        </w:rPr>
        <w:t>ω</w:t>
      </w:r>
      <w:r w:rsidRPr="00B90168">
        <w:rPr>
          <w:rFonts w:eastAsia="TimesNewRoman+1+1"/>
          <w:sz w:val="24"/>
          <w:szCs w:val="24"/>
        </w:rPr>
        <w:t xml:space="preserve">-3, </w:t>
      </w:r>
      <w:r w:rsidRPr="00B90168">
        <w:rPr>
          <w:rFonts w:eastAsia="TimesNewRoman+1+2"/>
          <w:sz w:val="24"/>
          <w:szCs w:val="24"/>
        </w:rPr>
        <w:t>ω</w:t>
      </w:r>
      <w:r w:rsidRPr="00B90168">
        <w:rPr>
          <w:rFonts w:eastAsia="TimesNewRoman+1+1"/>
          <w:sz w:val="24"/>
          <w:szCs w:val="24"/>
        </w:rPr>
        <w:t xml:space="preserve">-6 и </w:t>
      </w:r>
      <w:r w:rsidRPr="00B90168">
        <w:rPr>
          <w:rFonts w:eastAsia="TimesNewRoman+1+2"/>
          <w:sz w:val="24"/>
          <w:szCs w:val="24"/>
        </w:rPr>
        <w:t>ω</w:t>
      </w:r>
      <w:r w:rsidRPr="00B90168">
        <w:rPr>
          <w:rFonts w:eastAsia="TimesNewRoman+1+1"/>
          <w:sz w:val="24"/>
          <w:szCs w:val="24"/>
        </w:rPr>
        <w:t xml:space="preserve">-9, другие биологически активные компоненты </w:t>
      </w:r>
      <w:r w:rsidRPr="00B90168">
        <w:rPr>
          <w:rFonts w:eastAsia="Calibri"/>
          <w:sz w:val="24"/>
          <w:szCs w:val="24"/>
        </w:rPr>
        <w:t>[</w:t>
      </w:r>
      <w:r>
        <w:rPr>
          <w:rFonts w:eastAsia="Calibri"/>
          <w:sz w:val="24"/>
          <w:szCs w:val="24"/>
        </w:rPr>
        <w:t>55</w:t>
      </w:r>
      <w:r w:rsidRPr="00B90168">
        <w:rPr>
          <w:rFonts w:eastAsia="Calibri"/>
          <w:sz w:val="24"/>
          <w:szCs w:val="24"/>
        </w:rPr>
        <w:t xml:space="preserve">]. Очень важной проблемой является точный анализ фитохимического состава БАВ. В аналитических исследованиях органических веществ используются химические и  физические методы, которые являются затратными по времени и сырью, т.к. требуют проведения многоступенчатых анализов и больших объемов образцов. Среди современных методов применение находят </w:t>
      </w:r>
      <w:r w:rsidRPr="00B90168">
        <w:rPr>
          <w:sz w:val="24"/>
          <w:szCs w:val="24"/>
        </w:rPr>
        <w:t xml:space="preserve">методы газовой хроматографии, тонкослойной хроматографии, ультра-фиолетовой (УФ)-, инфра-красной (ИК)-спектроскопии для анализа и идентификации жирнокислотного состава растительности. </w:t>
      </w:r>
      <w:r w:rsidRPr="00B90168">
        <w:rPr>
          <w:rFonts w:eastAsia="Calibri"/>
          <w:sz w:val="24"/>
          <w:szCs w:val="24"/>
        </w:rPr>
        <w:t xml:space="preserve">Среди специалистов идет активный поиск </w:t>
      </w:r>
      <w:r w:rsidRPr="00B90168">
        <w:rPr>
          <w:sz w:val="24"/>
          <w:szCs w:val="24"/>
        </w:rPr>
        <w:t>методов анализа и идентификации жирнокислотного состава растительных масел для широкого применения. В ряде случаев при разделении сложных масляных смесей возможно совпадение времен удерживания отдельных компонентов, что требует использования более чувствительных методов [</w:t>
      </w:r>
      <w:r>
        <w:rPr>
          <w:sz w:val="24"/>
          <w:szCs w:val="24"/>
        </w:rPr>
        <w:t>56</w:t>
      </w:r>
      <w:r w:rsidRPr="00B90168">
        <w:rPr>
          <w:sz w:val="24"/>
          <w:szCs w:val="24"/>
        </w:rPr>
        <w:t xml:space="preserve">]. </w:t>
      </w:r>
      <w:r>
        <w:rPr>
          <w:sz w:val="24"/>
          <w:szCs w:val="24"/>
        </w:rPr>
        <w:t xml:space="preserve">Ниже на рисунке приведены ЯМР-спектрометрического анализа жирнокислотного состава растений лесных территорий (рис. 11-13). </w:t>
      </w:r>
      <w:r w:rsidR="00916A3E" w:rsidRPr="00B90168">
        <w:rPr>
          <w:sz w:val="24"/>
          <w:szCs w:val="24"/>
        </w:rPr>
        <w:t>Метод ядерно-магнитно-резонансной спектроскопии (ЯМР-спектроскопии) получил широкое применение среди неразрушающих методов исследования растений.</w:t>
      </w:r>
    </w:p>
    <w:p w:rsidR="00916A3E" w:rsidRDefault="00916A3E" w:rsidP="00F62206">
      <w:pPr>
        <w:spacing w:line="360" w:lineRule="auto"/>
        <w:ind w:firstLine="709"/>
        <w:rPr>
          <w:sz w:val="24"/>
          <w:szCs w:val="24"/>
        </w:rPr>
      </w:pPr>
    </w:p>
    <w:p w:rsidR="0090724C" w:rsidRDefault="00916A3E" w:rsidP="00916A3E">
      <w:pPr>
        <w:spacing w:line="360" w:lineRule="auto"/>
        <w:ind w:left="142"/>
        <w:jc w:val="center"/>
        <w:rPr>
          <w:sz w:val="24"/>
          <w:szCs w:val="24"/>
        </w:rPr>
      </w:pPr>
      <w:r>
        <w:object w:dxaOrig="15413" w:dyaOrig="1037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86.25pt;height:206.25pt" o:ole="">
            <v:imagedata r:id="rId25" o:title=""/>
          </v:shape>
          <o:OLEObject Type="Embed" ProgID="ACD.ChemSketch.20" ShapeID="_x0000_i1025" DrawAspect="Content" ObjectID="_1665858762" r:id="rId26"/>
        </w:object>
      </w:r>
    </w:p>
    <w:p w:rsidR="0090724C" w:rsidRDefault="0090724C" w:rsidP="00916A3E">
      <w:pPr>
        <w:spacing w:line="360" w:lineRule="auto"/>
        <w:ind w:firstLine="708"/>
        <w:jc w:val="center"/>
        <w:rPr>
          <w:sz w:val="24"/>
          <w:szCs w:val="24"/>
        </w:rPr>
      </w:pPr>
      <w:r w:rsidRPr="00B90168">
        <w:rPr>
          <w:sz w:val="24"/>
          <w:szCs w:val="24"/>
        </w:rPr>
        <w:t xml:space="preserve">Рисунок 11 - </w:t>
      </w:r>
      <w:r w:rsidRPr="00B90168">
        <w:rPr>
          <w:sz w:val="24"/>
          <w:szCs w:val="24"/>
          <w:vertAlign w:val="superscript"/>
        </w:rPr>
        <w:t>1</w:t>
      </w:r>
      <w:r w:rsidRPr="00B90168">
        <w:rPr>
          <w:sz w:val="24"/>
          <w:szCs w:val="24"/>
        </w:rPr>
        <w:t>Н ЯМР-спектр подсолнечного масла с шиповником</w:t>
      </w:r>
    </w:p>
    <w:p w:rsidR="0090724C" w:rsidRDefault="0090724C" w:rsidP="0090724C">
      <w:pPr>
        <w:ind w:firstLine="708"/>
      </w:pPr>
      <w:r>
        <w:object w:dxaOrig="15413" w:dyaOrig="10041">
          <v:shape id="_x0000_i1026" type="#_x0000_t75" style="width:359.25pt;height:234.75pt" o:ole="">
            <v:imagedata r:id="rId27" o:title=""/>
          </v:shape>
          <o:OLEObject Type="Embed" ProgID="ACD.ChemSketch.20" ShapeID="_x0000_i1026" DrawAspect="Content" ObjectID="_1665858763" r:id="rId28"/>
        </w:object>
      </w:r>
    </w:p>
    <w:p w:rsidR="0090724C" w:rsidRDefault="0090724C" w:rsidP="0090724C">
      <w:pPr>
        <w:jc w:val="center"/>
        <w:rPr>
          <w:sz w:val="24"/>
          <w:szCs w:val="24"/>
        </w:rPr>
      </w:pPr>
      <w:r w:rsidRPr="00B90168">
        <w:rPr>
          <w:sz w:val="24"/>
          <w:szCs w:val="24"/>
        </w:rPr>
        <w:t xml:space="preserve">Рисунок  12 - </w:t>
      </w:r>
      <w:r w:rsidRPr="00B90168">
        <w:rPr>
          <w:sz w:val="24"/>
          <w:szCs w:val="24"/>
          <w:vertAlign w:val="superscript"/>
        </w:rPr>
        <w:t>1</w:t>
      </w:r>
      <w:r w:rsidRPr="00B90168">
        <w:rPr>
          <w:sz w:val="24"/>
          <w:szCs w:val="24"/>
        </w:rPr>
        <w:t>Н ЯМР-спектр подсолнечного масла с черникой</w:t>
      </w:r>
    </w:p>
    <w:p w:rsidR="00CD65C6" w:rsidRDefault="00CD65C6" w:rsidP="0090724C">
      <w:pPr>
        <w:spacing w:line="360" w:lineRule="auto"/>
        <w:ind w:firstLine="709"/>
        <w:rPr>
          <w:sz w:val="24"/>
          <w:szCs w:val="24"/>
        </w:rPr>
      </w:pPr>
    </w:p>
    <w:p w:rsidR="00916A3E" w:rsidRDefault="00916A3E" w:rsidP="0090724C">
      <w:pPr>
        <w:spacing w:line="360" w:lineRule="auto"/>
        <w:ind w:firstLine="709"/>
        <w:rPr>
          <w:sz w:val="24"/>
          <w:szCs w:val="24"/>
        </w:rPr>
      </w:pPr>
    </w:p>
    <w:p w:rsidR="0090724C" w:rsidRDefault="0090724C" w:rsidP="0090724C">
      <w:pPr>
        <w:jc w:val="center"/>
      </w:pPr>
      <w:r>
        <w:object w:dxaOrig="15413" w:dyaOrig="10142">
          <v:shape id="_x0000_i1027" type="#_x0000_t75" style="width:384pt;height:237pt" o:ole="">
            <v:imagedata r:id="rId29" o:title=""/>
          </v:shape>
          <o:OLEObject Type="Embed" ProgID="ACD.ChemSketch.20" ShapeID="_x0000_i1027" DrawAspect="Content" ObjectID="_1665858764" r:id="rId30"/>
        </w:object>
      </w:r>
    </w:p>
    <w:p w:rsidR="0090724C" w:rsidRPr="00B90168" w:rsidRDefault="0090724C" w:rsidP="0090724C">
      <w:pPr>
        <w:jc w:val="center"/>
        <w:rPr>
          <w:sz w:val="24"/>
          <w:szCs w:val="24"/>
        </w:rPr>
      </w:pPr>
      <w:r w:rsidRPr="00B90168">
        <w:rPr>
          <w:sz w:val="24"/>
          <w:szCs w:val="24"/>
        </w:rPr>
        <w:t xml:space="preserve">Рисунок </w:t>
      </w:r>
      <w:r>
        <w:rPr>
          <w:sz w:val="24"/>
          <w:szCs w:val="24"/>
        </w:rPr>
        <w:t>13</w:t>
      </w:r>
      <w:r w:rsidRPr="00B90168">
        <w:rPr>
          <w:sz w:val="24"/>
          <w:szCs w:val="24"/>
        </w:rPr>
        <w:t xml:space="preserve"> - </w:t>
      </w:r>
      <w:r w:rsidRPr="00B90168">
        <w:rPr>
          <w:sz w:val="24"/>
          <w:szCs w:val="24"/>
          <w:vertAlign w:val="superscript"/>
        </w:rPr>
        <w:t>1</w:t>
      </w:r>
      <w:r w:rsidRPr="00B90168">
        <w:rPr>
          <w:sz w:val="24"/>
          <w:szCs w:val="24"/>
        </w:rPr>
        <w:t>Н ЯМР-спектр подсолнечного масла с облепихой</w:t>
      </w:r>
    </w:p>
    <w:p w:rsidR="00CD65C6" w:rsidRDefault="00CD65C6" w:rsidP="0090724C">
      <w:pPr>
        <w:spacing w:line="360" w:lineRule="auto"/>
        <w:ind w:firstLine="709"/>
        <w:rPr>
          <w:sz w:val="24"/>
          <w:szCs w:val="24"/>
        </w:rPr>
      </w:pPr>
    </w:p>
    <w:p w:rsidR="00916A3E" w:rsidRDefault="00916A3E" w:rsidP="00916A3E">
      <w:pPr>
        <w:spacing w:line="360" w:lineRule="auto"/>
        <w:ind w:firstLine="709"/>
        <w:rPr>
          <w:sz w:val="24"/>
          <w:szCs w:val="24"/>
        </w:rPr>
      </w:pPr>
      <w:r w:rsidRPr="00B90168">
        <w:rPr>
          <w:sz w:val="24"/>
          <w:szCs w:val="24"/>
        </w:rPr>
        <w:t>Он позволяет быстро определить содержание жирных кислот и их соотношение, включая ненасыщенные жирные кислоты. ЯМР-спектроскопия на основе известных химических сдвигов атомов углерода кислотных групп глицеридов жирных кислот дает возможность количественно установить состав ненасыщенных жирных кислот глицеридов (олеиновая, линолевая и линоленовая кислоты) и определить вид растительного масла без дополнительной</w:t>
      </w:r>
      <w:r>
        <w:rPr>
          <w:sz w:val="24"/>
          <w:szCs w:val="24"/>
        </w:rPr>
        <w:t xml:space="preserve"> </w:t>
      </w:r>
      <w:r w:rsidRPr="00B90168">
        <w:rPr>
          <w:sz w:val="24"/>
          <w:szCs w:val="24"/>
        </w:rPr>
        <w:t>пробоподготовки</w:t>
      </w:r>
      <w:r>
        <w:rPr>
          <w:sz w:val="24"/>
          <w:szCs w:val="24"/>
        </w:rPr>
        <w:t xml:space="preserve"> </w:t>
      </w:r>
      <w:r w:rsidRPr="00B90168">
        <w:rPr>
          <w:sz w:val="24"/>
          <w:szCs w:val="24"/>
        </w:rPr>
        <w:t>[</w:t>
      </w:r>
      <w:r>
        <w:rPr>
          <w:sz w:val="24"/>
          <w:szCs w:val="24"/>
        </w:rPr>
        <w:t>57</w:t>
      </w:r>
      <w:r w:rsidRPr="00B90168">
        <w:rPr>
          <w:sz w:val="24"/>
          <w:szCs w:val="24"/>
        </w:rPr>
        <w:t>–6</w:t>
      </w:r>
      <w:r>
        <w:rPr>
          <w:sz w:val="24"/>
          <w:szCs w:val="24"/>
        </w:rPr>
        <w:t>1</w:t>
      </w:r>
      <w:r w:rsidRPr="00B90168">
        <w:rPr>
          <w:sz w:val="24"/>
          <w:szCs w:val="24"/>
        </w:rPr>
        <w:t>].</w:t>
      </w:r>
      <w:r>
        <w:rPr>
          <w:sz w:val="24"/>
          <w:szCs w:val="24"/>
        </w:rPr>
        <w:t xml:space="preserve"> </w:t>
      </w:r>
    </w:p>
    <w:p w:rsidR="00916A3E" w:rsidRDefault="00916A3E" w:rsidP="00916A3E">
      <w:pPr>
        <w:spacing w:line="360" w:lineRule="auto"/>
        <w:ind w:firstLine="709"/>
        <w:rPr>
          <w:sz w:val="24"/>
          <w:szCs w:val="24"/>
        </w:rPr>
      </w:pPr>
      <w:r w:rsidRPr="007626E1">
        <w:rPr>
          <w:sz w:val="24"/>
          <w:szCs w:val="24"/>
        </w:rPr>
        <w:lastRenderedPageBreak/>
        <w:t>Анализ спектров изученных видов растений показал, что на спектрах существенно изменилось соотношение сигналов всех жирных кислот. Изменения отчетливо видны на спектрах леноленовой кислоты, показывающая его интенсивность.</w:t>
      </w:r>
    </w:p>
    <w:p w:rsidR="00916A3E" w:rsidRDefault="00916A3E" w:rsidP="00916A3E">
      <w:pPr>
        <w:spacing w:line="360" w:lineRule="auto"/>
        <w:ind w:firstLine="709"/>
      </w:pPr>
      <w:r w:rsidRPr="007626E1">
        <w:rPr>
          <w:sz w:val="24"/>
          <w:szCs w:val="24"/>
        </w:rPr>
        <w:t>Как видно из фрагментов спектра подсолнечного масла (рис.</w:t>
      </w:r>
      <w:r>
        <w:rPr>
          <w:sz w:val="24"/>
          <w:szCs w:val="24"/>
        </w:rPr>
        <w:t>1</w:t>
      </w:r>
      <w:r w:rsidRPr="007626E1">
        <w:rPr>
          <w:sz w:val="24"/>
          <w:szCs w:val="24"/>
        </w:rPr>
        <w:t>2), наиболее интенсивными являются сигналы линоленовой кислоты (127,7; 128,3; 128,8; 130,7; 132,4 м. д.) – основные в данном виде масла.</w:t>
      </w:r>
      <w:r>
        <w:rPr>
          <w:sz w:val="24"/>
          <w:szCs w:val="24"/>
        </w:rPr>
        <w:t xml:space="preserve"> </w:t>
      </w:r>
      <w:r w:rsidRPr="007626E1">
        <w:rPr>
          <w:sz w:val="24"/>
          <w:szCs w:val="24"/>
        </w:rPr>
        <w:t>Сигналы линолевой (128,5; 130,6; 130,8 м. д.) и олеиновой (130,2; 130,6 м. д.) кислот менее интенсивны</w:t>
      </w:r>
      <w:r w:rsidRPr="002917AB">
        <w:t>.</w:t>
      </w:r>
    </w:p>
    <w:p w:rsidR="0090724C" w:rsidRPr="007626E1" w:rsidRDefault="0090724C" w:rsidP="0090724C">
      <w:pPr>
        <w:spacing w:line="360" w:lineRule="auto"/>
        <w:ind w:firstLine="709"/>
        <w:rPr>
          <w:sz w:val="24"/>
          <w:szCs w:val="24"/>
        </w:rPr>
      </w:pPr>
      <w:r w:rsidRPr="007626E1">
        <w:rPr>
          <w:sz w:val="24"/>
          <w:szCs w:val="24"/>
        </w:rPr>
        <w:t xml:space="preserve">Таким образом, методом ЯМР-спектроскопии детально изучен состав подсолнечного масла и его производных с дикорастущими растениями. Биологическая ценность растительных масел обусловлена содержанием в них полиненасыщенных жирных кислот. Методом ЯМР-спектроскопии подтверждено, что оптимальное соотношение ω-6 и ω-3 полиненасыщенных жирных кислот в составе изученных растительных масел соответствуют своему наименованию по соотношению мононенасыщенных и полиненасыщенных жирных кислот. </w:t>
      </w:r>
    </w:p>
    <w:p w:rsidR="00E55DA3" w:rsidRDefault="00E55DA3" w:rsidP="0090724C">
      <w:pPr>
        <w:spacing w:line="360" w:lineRule="auto"/>
        <w:ind w:firstLine="709"/>
        <w:rPr>
          <w:sz w:val="24"/>
          <w:szCs w:val="24"/>
        </w:rPr>
      </w:pPr>
    </w:p>
    <w:p w:rsidR="0090724C" w:rsidRPr="00916A3E" w:rsidRDefault="0090724C" w:rsidP="0090724C">
      <w:pPr>
        <w:spacing w:line="360" w:lineRule="auto"/>
        <w:ind w:firstLine="709"/>
        <w:rPr>
          <w:b/>
          <w:sz w:val="24"/>
          <w:szCs w:val="24"/>
          <w:lang w:val="kk-KZ"/>
        </w:rPr>
      </w:pPr>
      <w:r w:rsidRPr="00916A3E">
        <w:rPr>
          <w:b/>
          <w:sz w:val="24"/>
          <w:szCs w:val="24"/>
        </w:rPr>
        <w:t>3.</w:t>
      </w:r>
      <w:r w:rsidR="007D4388">
        <w:rPr>
          <w:b/>
          <w:sz w:val="24"/>
          <w:szCs w:val="24"/>
        </w:rPr>
        <w:t>5</w:t>
      </w:r>
      <w:r w:rsidRPr="00916A3E">
        <w:rPr>
          <w:b/>
          <w:sz w:val="24"/>
          <w:szCs w:val="24"/>
        </w:rPr>
        <w:t xml:space="preserve"> </w:t>
      </w:r>
      <w:r w:rsidRPr="00916A3E">
        <w:rPr>
          <w:b/>
          <w:sz w:val="24"/>
          <w:szCs w:val="24"/>
          <w:lang w:val="kk-KZ"/>
        </w:rPr>
        <w:t xml:space="preserve">Микробиологический скрининг пищевых и лекарственных растений </w:t>
      </w:r>
    </w:p>
    <w:p w:rsidR="00916A3E" w:rsidRDefault="00916A3E" w:rsidP="002D2FCA">
      <w:pPr>
        <w:shd w:val="clear" w:color="auto" w:fill="FFFFFF"/>
        <w:spacing w:line="360" w:lineRule="auto"/>
        <w:ind w:firstLine="709"/>
        <w:rPr>
          <w:sz w:val="24"/>
          <w:szCs w:val="24"/>
        </w:rPr>
      </w:pPr>
    </w:p>
    <w:p w:rsidR="0090724C" w:rsidRDefault="0090724C" w:rsidP="002D2FCA">
      <w:pPr>
        <w:shd w:val="clear" w:color="auto" w:fill="FFFFFF"/>
        <w:spacing w:line="360" w:lineRule="auto"/>
        <w:ind w:firstLine="709"/>
        <w:rPr>
          <w:sz w:val="24"/>
          <w:szCs w:val="24"/>
        </w:rPr>
      </w:pPr>
      <w:r w:rsidRPr="00436A00">
        <w:rPr>
          <w:sz w:val="24"/>
          <w:szCs w:val="24"/>
        </w:rPr>
        <w:t xml:space="preserve">Различные растения в процессе роста и развития вырабатывают и накапливают вещества первичного и вторичного синтеза в надземных и подземных частях, плодах и семенах. Вещества вторичного синтеза представляют собой химические соединения, обладающие фармакологической и терапевтической активностью и способные оказывать регулирующее влияние на процессы обмена в растительных и животных организмах </w:t>
      </w:r>
      <w:r w:rsidRPr="0082722C">
        <w:rPr>
          <w:sz w:val="24"/>
          <w:szCs w:val="24"/>
        </w:rPr>
        <w:t>[62].</w:t>
      </w:r>
      <w:r w:rsidRPr="00436A00">
        <w:rPr>
          <w:sz w:val="24"/>
          <w:szCs w:val="24"/>
        </w:rPr>
        <w:t xml:space="preserve"> Различные растения, лекарственные и дикорастущие, анализируются на наличие у </w:t>
      </w:r>
      <w:r>
        <w:rPr>
          <w:sz w:val="24"/>
          <w:szCs w:val="24"/>
        </w:rPr>
        <w:t xml:space="preserve">БАВ </w:t>
      </w:r>
      <w:r w:rsidRPr="00436A00">
        <w:rPr>
          <w:sz w:val="24"/>
          <w:szCs w:val="24"/>
        </w:rPr>
        <w:t xml:space="preserve">бактерицидности, фунгицидности, гельминтоцидности. </w:t>
      </w:r>
      <w:r>
        <w:rPr>
          <w:sz w:val="24"/>
          <w:szCs w:val="24"/>
        </w:rPr>
        <w:t>Такие подходы развивают методические аспекты экспериментов. В работе используются стандартные тест-объекты (</w:t>
      </w:r>
      <w:r w:rsidRPr="00436A00">
        <w:rPr>
          <w:i/>
          <w:sz w:val="24"/>
          <w:szCs w:val="24"/>
        </w:rPr>
        <w:t>Pseudomonas aeruginosa</w:t>
      </w:r>
      <w:r>
        <w:rPr>
          <w:i/>
          <w:sz w:val="24"/>
          <w:szCs w:val="24"/>
        </w:rPr>
        <w:t>,</w:t>
      </w:r>
      <w:r w:rsidR="004958F4">
        <w:rPr>
          <w:i/>
          <w:sz w:val="24"/>
          <w:szCs w:val="24"/>
        </w:rPr>
        <w:t xml:space="preserve"> </w:t>
      </w:r>
      <w:r w:rsidRPr="00436A00">
        <w:rPr>
          <w:i/>
          <w:sz w:val="24"/>
          <w:szCs w:val="24"/>
        </w:rPr>
        <w:t>Acinetobacter baumannii</w:t>
      </w:r>
      <w:r>
        <w:rPr>
          <w:sz w:val="24"/>
          <w:szCs w:val="24"/>
        </w:rPr>
        <w:t xml:space="preserve">, </w:t>
      </w:r>
      <w:r w:rsidRPr="00436A00">
        <w:rPr>
          <w:i/>
          <w:iCs/>
          <w:sz w:val="24"/>
          <w:szCs w:val="24"/>
        </w:rPr>
        <w:t>Staphylococcus aureus</w:t>
      </w:r>
      <w:r>
        <w:rPr>
          <w:i/>
          <w:iCs/>
          <w:sz w:val="24"/>
          <w:szCs w:val="24"/>
        </w:rPr>
        <w:t>,</w:t>
      </w:r>
      <w:r w:rsidR="004958F4">
        <w:rPr>
          <w:i/>
          <w:iCs/>
          <w:sz w:val="24"/>
          <w:szCs w:val="24"/>
        </w:rPr>
        <w:t xml:space="preserve"> </w:t>
      </w:r>
      <w:r w:rsidRPr="00436A00">
        <w:rPr>
          <w:i/>
          <w:iCs/>
          <w:sz w:val="24"/>
          <w:szCs w:val="24"/>
        </w:rPr>
        <w:t>Escherichia coli</w:t>
      </w:r>
      <w:r>
        <w:rPr>
          <w:sz w:val="24"/>
          <w:szCs w:val="24"/>
        </w:rPr>
        <w:t xml:space="preserve">). </w:t>
      </w:r>
      <w:r w:rsidRPr="00436A00">
        <w:rPr>
          <w:sz w:val="24"/>
          <w:szCs w:val="24"/>
        </w:rPr>
        <w:t>В</w:t>
      </w:r>
      <w:r>
        <w:rPr>
          <w:sz w:val="24"/>
          <w:szCs w:val="24"/>
        </w:rPr>
        <w:t xml:space="preserve"> научной практике микробиологического скрининга накоплен значительный фактологический материал установленных </w:t>
      </w:r>
      <w:r w:rsidRPr="00436A00">
        <w:rPr>
          <w:sz w:val="24"/>
          <w:szCs w:val="24"/>
        </w:rPr>
        <w:t>выраженн</w:t>
      </w:r>
      <w:r>
        <w:rPr>
          <w:sz w:val="24"/>
          <w:szCs w:val="24"/>
        </w:rPr>
        <w:t>ых</w:t>
      </w:r>
      <w:r w:rsidRPr="00436A00">
        <w:rPr>
          <w:sz w:val="24"/>
          <w:szCs w:val="24"/>
        </w:rPr>
        <w:t xml:space="preserve"> антибактериальн</w:t>
      </w:r>
      <w:r>
        <w:rPr>
          <w:sz w:val="24"/>
          <w:szCs w:val="24"/>
        </w:rPr>
        <w:t>ых</w:t>
      </w:r>
      <w:r w:rsidRPr="00436A00">
        <w:rPr>
          <w:sz w:val="24"/>
          <w:szCs w:val="24"/>
        </w:rPr>
        <w:t xml:space="preserve"> активност</w:t>
      </w:r>
      <w:r>
        <w:rPr>
          <w:sz w:val="24"/>
          <w:szCs w:val="24"/>
        </w:rPr>
        <w:t xml:space="preserve">ей: </w:t>
      </w:r>
      <w:r w:rsidRPr="00436A00">
        <w:rPr>
          <w:sz w:val="24"/>
          <w:szCs w:val="24"/>
        </w:rPr>
        <w:t xml:space="preserve"> водных экстрактов брусники (</w:t>
      </w:r>
      <w:r w:rsidRPr="007626E1">
        <w:rPr>
          <w:i/>
          <w:sz w:val="24"/>
          <w:szCs w:val="24"/>
        </w:rPr>
        <w:t>Vaccinium vitis-idaea</w:t>
      </w:r>
      <w:r w:rsidRPr="00436A00">
        <w:rPr>
          <w:sz w:val="24"/>
          <w:szCs w:val="24"/>
        </w:rPr>
        <w:t>), эвкалипта (</w:t>
      </w:r>
      <w:r w:rsidRPr="007626E1">
        <w:rPr>
          <w:i/>
          <w:sz w:val="24"/>
          <w:szCs w:val="24"/>
        </w:rPr>
        <w:t>Eucalyptus viminalis</w:t>
      </w:r>
      <w:r w:rsidRPr="00436A00">
        <w:rPr>
          <w:sz w:val="24"/>
          <w:szCs w:val="24"/>
        </w:rPr>
        <w:t>), дуба (</w:t>
      </w:r>
      <w:r w:rsidRPr="007626E1">
        <w:rPr>
          <w:i/>
          <w:sz w:val="24"/>
          <w:szCs w:val="24"/>
        </w:rPr>
        <w:t>Quercus robur</w:t>
      </w:r>
      <w:r w:rsidRPr="00436A00">
        <w:rPr>
          <w:sz w:val="24"/>
          <w:szCs w:val="24"/>
        </w:rPr>
        <w:t>), толокнянки (</w:t>
      </w:r>
      <w:r w:rsidRPr="007626E1">
        <w:rPr>
          <w:i/>
          <w:sz w:val="24"/>
          <w:szCs w:val="24"/>
        </w:rPr>
        <w:t>Arctostaphylos uva-ursi</w:t>
      </w:r>
      <w:r w:rsidRPr="0082722C">
        <w:rPr>
          <w:sz w:val="24"/>
          <w:szCs w:val="24"/>
        </w:rPr>
        <w:t>) [63</w:t>
      </w:r>
      <w:r>
        <w:rPr>
          <w:sz w:val="24"/>
          <w:szCs w:val="24"/>
        </w:rPr>
        <w:t xml:space="preserve">]; </w:t>
      </w:r>
      <w:r w:rsidRPr="00436A00">
        <w:rPr>
          <w:sz w:val="24"/>
          <w:szCs w:val="24"/>
        </w:rPr>
        <w:t>эффективности антимикробного действия сухих экстрактов из травы видов </w:t>
      </w:r>
      <w:r w:rsidRPr="00436A00">
        <w:rPr>
          <w:i/>
          <w:iCs/>
          <w:sz w:val="24"/>
          <w:szCs w:val="24"/>
        </w:rPr>
        <w:t>Veronica оfficinalis L., V. spuria L., V. spicata L.</w:t>
      </w:r>
      <w:r w:rsidRPr="00436A00">
        <w:rPr>
          <w:sz w:val="24"/>
          <w:szCs w:val="24"/>
        </w:rPr>
        <w:t> и </w:t>
      </w:r>
      <w:r w:rsidRPr="00436A00">
        <w:rPr>
          <w:i/>
          <w:iCs/>
          <w:sz w:val="24"/>
          <w:szCs w:val="24"/>
        </w:rPr>
        <w:t>V. incana L</w:t>
      </w:r>
      <w:r>
        <w:rPr>
          <w:i/>
          <w:iCs/>
          <w:sz w:val="24"/>
          <w:szCs w:val="24"/>
        </w:rPr>
        <w:t>.</w:t>
      </w:r>
      <w:r w:rsidRPr="00436A00">
        <w:rPr>
          <w:sz w:val="24"/>
          <w:szCs w:val="24"/>
        </w:rPr>
        <w:t>[6</w:t>
      </w:r>
      <w:r>
        <w:rPr>
          <w:sz w:val="24"/>
          <w:szCs w:val="24"/>
        </w:rPr>
        <w:t>4</w:t>
      </w:r>
      <w:r w:rsidRPr="00436A00">
        <w:rPr>
          <w:sz w:val="24"/>
          <w:szCs w:val="24"/>
        </w:rPr>
        <w:t>].</w:t>
      </w:r>
      <w:r w:rsidR="00916A3E">
        <w:rPr>
          <w:sz w:val="24"/>
          <w:szCs w:val="24"/>
        </w:rPr>
        <w:t xml:space="preserve"> </w:t>
      </w:r>
      <w:r w:rsidRPr="00436A00">
        <w:rPr>
          <w:sz w:val="24"/>
          <w:szCs w:val="24"/>
        </w:rPr>
        <w:t xml:space="preserve">Изучение современного состояния растений </w:t>
      </w:r>
      <w:r w:rsidRPr="00436A00">
        <w:rPr>
          <w:sz w:val="24"/>
          <w:szCs w:val="24"/>
          <w:lang w:val="kk-KZ"/>
        </w:rPr>
        <w:t xml:space="preserve">лесов </w:t>
      </w:r>
      <w:r w:rsidRPr="00436A00">
        <w:rPr>
          <w:sz w:val="24"/>
          <w:szCs w:val="24"/>
        </w:rPr>
        <w:t xml:space="preserve">Казахстана важно для оценки их </w:t>
      </w:r>
      <w:r>
        <w:rPr>
          <w:sz w:val="24"/>
          <w:szCs w:val="24"/>
        </w:rPr>
        <w:t>практического значения</w:t>
      </w:r>
      <w:r w:rsidRPr="00436A00">
        <w:rPr>
          <w:sz w:val="24"/>
          <w:szCs w:val="24"/>
        </w:rPr>
        <w:t xml:space="preserve">. </w:t>
      </w:r>
      <w:r w:rsidRPr="00C64BF3">
        <w:rPr>
          <w:sz w:val="24"/>
          <w:szCs w:val="24"/>
        </w:rPr>
        <w:t>М</w:t>
      </w:r>
      <w:r w:rsidRPr="00C64BF3">
        <w:rPr>
          <w:color w:val="000000"/>
          <w:sz w:val="24"/>
          <w:szCs w:val="24"/>
        </w:rPr>
        <w:t xml:space="preserve">асляные и водные настои, спиртовые настойки, </w:t>
      </w:r>
      <w:r w:rsidRPr="00C64BF3">
        <w:rPr>
          <w:color w:val="000000"/>
          <w:sz w:val="24"/>
          <w:szCs w:val="24"/>
        </w:rPr>
        <w:lastRenderedPageBreak/>
        <w:t>водные отвары из расчета 1:10, подготовленные согласно Государственной Фармакопее РК и</w:t>
      </w:r>
      <w:r w:rsidRPr="00C64BF3">
        <w:rPr>
          <w:sz w:val="24"/>
          <w:szCs w:val="24"/>
        </w:rPr>
        <w:t>з биомассы тестируемых растений</w:t>
      </w:r>
      <w:r>
        <w:rPr>
          <w:sz w:val="24"/>
          <w:szCs w:val="24"/>
        </w:rPr>
        <w:t>,</w:t>
      </w:r>
      <w:r w:rsidRPr="00C64BF3">
        <w:rPr>
          <w:color w:val="000000"/>
          <w:sz w:val="24"/>
          <w:szCs w:val="24"/>
        </w:rPr>
        <w:t xml:space="preserve"> показаны на </w:t>
      </w:r>
      <w:r w:rsidRPr="007626E1">
        <w:rPr>
          <w:sz w:val="24"/>
          <w:szCs w:val="24"/>
        </w:rPr>
        <w:t>рисунке 14.</w:t>
      </w:r>
    </w:p>
    <w:p w:rsidR="00916A3E" w:rsidRDefault="00916A3E" w:rsidP="002D2FCA">
      <w:pPr>
        <w:shd w:val="clear" w:color="auto" w:fill="FFFFFF"/>
        <w:spacing w:line="360" w:lineRule="auto"/>
        <w:ind w:firstLine="709"/>
        <w:rPr>
          <w:color w:val="FF0000"/>
          <w:sz w:val="24"/>
          <w:szCs w:val="24"/>
        </w:rPr>
      </w:pPr>
    </w:p>
    <w:p w:rsidR="0090724C" w:rsidRPr="00436A00" w:rsidRDefault="0090724C" w:rsidP="00916A3E">
      <w:pPr>
        <w:shd w:val="clear" w:color="auto" w:fill="FFFFFF"/>
        <w:spacing w:line="360" w:lineRule="auto"/>
        <w:ind w:firstLine="0"/>
        <w:jc w:val="center"/>
        <w:rPr>
          <w:sz w:val="24"/>
          <w:szCs w:val="24"/>
        </w:rPr>
      </w:pPr>
      <w:r w:rsidRPr="007A7691">
        <w:rPr>
          <w:noProof/>
          <w:sz w:val="24"/>
          <w:szCs w:val="24"/>
        </w:rPr>
        <w:drawing>
          <wp:inline distT="0" distB="0" distL="0" distR="0">
            <wp:extent cx="3810000" cy="2456329"/>
            <wp:effectExtent l="19050" t="0" r="0" b="0"/>
            <wp:docPr id="15" name="Рисунок 1" descr="C:\Фото БАВ Гумат УМБК\IMG_20200804_123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Фото БАВ Гумат УМБК\IMG_20200804_123302.jpg"/>
                    <pic:cNvPicPr>
                      <a:picLocks noChangeAspect="1" noChangeArrowheads="1"/>
                    </pic:cNvPicPr>
                  </pic:nvPicPr>
                  <pic:blipFill>
                    <a:blip r:embed="rId31" cstate="print"/>
                    <a:srcRect l="2212" t="12094" r="3761" b="7080"/>
                    <a:stretch>
                      <a:fillRect/>
                    </a:stretch>
                  </pic:blipFill>
                  <pic:spPr bwMode="auto">
                    <a:xfrm>
                      <a:off x="0" y="0"/>
                      <a:ext cx="3812691" cy="2458064"/>
                    </a:xfrm>
                    <a:prstGeom prst="rect">
                      <a:avLst/>
                    </a:prstGeom>
                    <a:noFill/>
                    <a:ln w="9525">
                      <a:noFill/>
                      <a:miter lim="800000"/>
                      <a:headEnd/>
                      <a:tailEnd/>
                    </a:ln>
                  </pic:spPr>
                </pic:pic>
              </a:graphicData>
            </a:graphic>
          </wp:inline>
        </w:drawing>
      </w:r>
      <w:r w:rsidRPr="007A7691">
        <w:rPr>
          <w:noProof/>
          <w:sz w:val="24"/>
          <w:szCs w:val="24"/>
        </w:rPr>
        <w:drawing>
          <wp:inline distT="0" distB="0" distL="0" distR="0">
            <wp:extent cx="1569237" cy="2471944"/>
            <wp:effectExtent l="19050" t="0" r="0" b="0"/>
            <wp:docPr id="17" name="Рисунок 14" descr="C:\Users\ww\AppData\Local\Microsoft\Windows\INetCache\Content.Word\IMG_20200601_183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ww\AppData\Local\Microsoft\Windows\INetCache\Content.Word\IMG_20200601_183856.jpg"/>
                    <pic:cNvPicPr>
                      <a:picLocks noChangeAspect="1" noChangeArrowheads="1"/>
                    </pic:cNvPicPr>
                  </pic:nvPicPr>
                  <pic:blipFill>
                    <a:blip r:embed="rId32" cstate="print"/>
                    <a:srcRect l="20742" r="23502"/>
                    <a:stretch>
                      <a:fillRect/>
                    </a:stretch>
                  </pic:blipFill>
                  <pic:spPr bwMode="auto">
                    <a:xfrm>
                      <a:off x="0" y="0"/>
                      <a:ext cx="1572845" cy="2477628"/>
                    </a:xfrm>
                    <a:prstGeom prst="rect">
                      <a:avLst/>
                    </a:prstGeom>
                    <a:noFill/>
                    <a:ln w="9525">
                      <a:noFill/>
                      <a:miter lim="800000"/>
                      <a:headEnd/>
                      <a:tailEnd/>
                    </a:ln>
                  </pic:spPr>
                </pic:pic>
              </a:graphicData>
            </a:graphic>
          </wp:inline>
        </w:drawing>
      </w:r>
    </w:p>
    <w:p w:rsidR="0090724C" w:rsidRDefault="0090724C" w:rsidP="0090724C">
      <w:pPr>
        <w:ind w:right="1275"/>
        <w:jc w:val="right"/>
      </w:pPr>
      <w:r>
        <w:t xml:space="preserve">а                                                                             б                                               </w:t>
      </w:r>
    </w:p>
    <w:p w:rsidR="0090724C" w:rsidRPr="00C64BF3" w:rsidRDefault="0090724C" w:rsidP="00916A3E">
      <w:pPr>
        <w:jc w:val="center"/>
        <w:rPr>
          <w:color w:val="000000"/>
          <w:sz w:val="24"/>
          <w:szCs w:val="24"/>
          <w:shd w:val="clear" w:color="auto" w:fill="FFFFFF"/>
        </w:rPr>
      </w:pPr>
      <w:r w:rsidRPr="00C64BF3">
        <w:rPr>
          <w:sz w:val="24"/>
          <w:szCs w:val="24"/>
        </w:rPr>
        <w:t>Рисунок 1</w:t>
      </w:r>
      <w:r>
        <w:rPr>
          <w:sz w:val="24"/>
          <w:szCs w:val="24"/>
        </w:rPr>
        <w:t>4</w:t>
      </w:r>
      <w:r w:rsidRPr="00C64BF3">
        <w:rPr>
          <w:sz w:val="24"/>
          <w:szCs w:val="24"/>
        </w:rPr>
        <w:t xml:space="preserve"> – Подготовленное растительное сырье (а), экстракция растительного сырья спиртом, маслом и водой </w:t>
      </w:r>
      <w:r w:rsidRPr="00C64BF3">
        <w:rPr>
          <w:color w:val="000000"/>
          <w:sz w:val="24"/>
          <w:szCs w:val="24"/>
          <w:shd w:val="clear" w:color="auto" w:fill="FFFFFF"/>
        </w:rPr>
        <w:t xml:space="preserve">и установка в темное прохладное место </w:t>
      </w:r>
      <w:r w:rsidRPr="00C64BF3">
        <w:rPr>
          <w:sz w:val="24"/>
          <w:szCs w:val="24"/>
        </w:rPr>
        <w:t>(</w:t>
      </w:r>
      <w:r w:rsidRPr="00C64BF3">
        <w:rPr>
          <w:color w:val="000000"/>
          <w:sz w:val="24"/>
          <w:szCs w:val="24"/>
          <w:shd w:val="clear" w:color="auto" w:fill="FFFFFF"/>
        </w:rPr>
        <w:t>б)</w:t>
      </w:r>
    </w:p>
    <w:p w:rsidR="0090724C" w:rsidRDefault="0090724C" w:rsidP="0090724C">
      <w:pPr>
        <w:spacing w:line="360" w:lineRule="auto"/>
        <w:ind w:firstLine="709"/>
        <w:rPr>
          <w:sz w:val="24"/>
          <w:szCs w:val="24"/>
        </w:rPr>
      </w:pPr>
    </w:p>
    <w:p w:rsidR="0090724C" w:rsidRDefault="0090724C" w:rsidP="0090724C">
      <w:pPr>
        <w:spacing w:line="360" w:lineRule="auto"/>
        <w:ind w:firstLine="709"/>
        <w:rPr>
          <w:sz w:val="24"/>
          <w:szCs w:val="24"/>
        </w:rPr>
      </w:pPr>
      <w:r w:rsidRPr="00C64BF3">
        <w:rPr>
          <w:sz w:val="24"/>
          <w:szCs w:val="24"/>
        </w:rPr>
        <w:t xml:space="preserve">Стерилизующую фильтрацию препаратов проводили с помощью фильтров с диаметром пор 0,45 нм. Настои, настойки и отвары хранили при 4-6°С в условиях бытового холодильника не более 24 ч. (рисунок </w:t>
      </w:r>
      <w:r>
        <w:rPr>
          <w:sz w:val="24"/>
          <w:szCs w:val="24"/>
        </w:rPr>
        <w:t>15</w:t>
      </w:r>
      <w:r w:rsidRPr="00C64BF3">
        <w:rPr>
          <w:sz w:val="24"/>
          <w:szCs w:val="24"/>
        </w:rPr>
        <w:t>).</w:t>
      </w:r>
    </w:p>
    <w:p w:rsidR="00916A3E" w:rsidRPr="00C64BF3" w:rsidRDefault="00916A3E" w:rsidP="0090724C">
      <w:pPr>
        <w:spacing w:line="360" w:lineRule="auto"/>
        <w:ind w:firstLine="709"/>
        <w:rPr>
          <w:sz w:val="24"/>
          <w:szCs w:val="24"/>
        </w:rPr>
      </w:pPr>
    </w:p>
    <w:p w:rsidR="0090724C" w:rsidRDefault="0090724C" w:rsidP="00916A3E">
      <w:pPr>
        <w:ind w:firstLine="0"/>
        <w:jc w:val="center"/>
      </w:pPr>
      <w:r>
        <w:rPr>
          <w:noProof/>
        </w:rPr>
        <w:drawing>
          <wp:inline distT="0" distB="0" distL="0" distR="0">
            <wp:extent cx="3148183" cy="1835210"/>
            <wp:effectExtent l="19050" t="0" r="0" b="0"/>
            <wp:docPr id="18" name="Рисунок 1" descr="C:\Users\admin\Desktop\Наука 2018 2020\2 Соисполнитель Айдарханова БАВ леса\Фото МЗК\IMG-20200803-WA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Наука 2018 2020\2 Соисполнитель Айдарханова БАВ леса\Фото МЗК\IMG-20200803-WA0035.jpg"/>
                    <pic:cNvPicPr>
                      <a:picLocks noChangeAspect="1" noChangeArrowheads="1"/>
                    </pic:cNvPicPr>
                  </pic:nvPicPr>
                  <pic:blipFill>
                    <a:blip r:embed="rId33" cstate="print"/>
                    <a:srcRect r="3534"/>
                    <a:stretch>
                      <a:fillRect/>
                    </a:stretch>
                  </pic:blipFill>
                  <pic:spPr bwMode="auto">
                    <a:xfrm>
                      <a:off x="0" y="0"/>
                      <a:ext cx="3148183" cy="1835210"/>
                    </a:xfrm>
                    <a:prstGeom prst="rect">
                      <a:avLst/>
                    </a:prstGeom>
                    <a:noFill/>
                    <a:ln w="9525">
                      <a:noFill/>
                      <a:miter lim="800000"/>
                      <a:headEnd/>
                      <a:tailEnd/>
                    </a:ln>
                  </pic:spPr>
                </pic:pic>
              </a:graphicData>
            </a:graphic>
          </wp:inline>
        </w:drawing>
      </w:r>
      <w:r>
        <w:rPr>
          <w:noProof/>
        </w:rPr>
        <w:drawing>
          <wp:inline distT="0" distB="0" distL="0" distR="0">
            <wp:extent cx="2451866" cy="1838325"/>
            <wp:effectExtent l="19050" t="0" r="5584" b="0"/>
            <wp:docPr id="19" name="Рисунок 1" descr="C:\Users\ww\AppData\Local\Microsoft\Windows\INetCache\Content.Word\IMG_20200711_130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w\AppData\Local\Microsoft\Windows\INetCache\Content.Word\IMG_20200711_130642.jpg"/>
                    <pic:cNvPicPr>
                      <a:picLocks noChangeAspect="1" noChangeArrowheads="1"/>
                    </pic:cNvPicPr>
                  </pic:nvPicPr>
                  <pic:blipFill>
                    <a:blip r:embed="rId34" cstate="print"/>
                    <a:srcRect/>
                    <a:stretch>
                      <a:fillRect/>
                    </a:stretch>
                  </pic:blipFill>
                  <pic:spPr bwMode="auto">
                    <a:xfrm>
                      <a:off x="0" y="0"/>
                      <a:ext cx="2460140" cy="1844529"/>
                    </a:xfrm>
                    <a:prstGeom prst="rect">
                      <a:avLst/>
                    </a:prstGeom>
                    <a:noFill/>
                    <a:ln w="9525">
                      <a:noFill/>
                      <a:miter lim="800000"/>
                      <a:headEnd/>
                      <a:tailEnd/>
                    </a:ln>
                  </pic:spPr>
                </pic:pic>
              </a:graphicData>
            </a:graphic>
          </wp:inline>
        </w:drawing>
      </w:r>
    </w:p>
    <w:p w:rsidR="0090724C" w:rsidRPr="007626E1" w:rsidRDefault="0090724C" w:rsidP="0090724C">
      <w:pPr>
        <w:jc w:val="center"/>
        <w:rPr>
          <w:sz w:val="24"/>
          <w:szCs w:val="24"/>
        </w:rPr>
      </w:pPr>
      <w:r w:rsidRPr="007626E1">
        <w:rPr>
          <w:sz w:val="24"/>
          <w:szCs w:val="24"/>
        </w:rPr>
        <w:t xml:space="preserve">Рисунок 15 – Готовые к работе экстракты растительного сырья </w:t>
      </w:r>
    </w:p>
    <w:p w:rsidR="00CD65C6" w:rsidRDefault="00CD65C6" w:rsidP="0090724C">
      <w:pPr>
        <w:spacing w:line="360" w:lineRule="auto"/>
        <w:ind w:firstLine="709"/>
        <w:rPr>
          <w:sz w:val="24"/>
          <w:szCs w:val="24"/>
        </w:rPr>
      </w:pPr>
    </w:p>
    <w:p w:rsidR="0090724C" w:rsidRDefault="0090724C" w:rsidP="0090724C">
      <w:pPr>
        <w:spacing w:line="360" w:lineRule="auto"/>
        <w:ind w:firstLine="709"/>
        <w:rPr>
          <w:sz w:val="24"/>
          <w:szCs w:val="24"/>
        </w:rPr>
      </w:pPr>
      <w:r w:rsidRPr="00C64BF3">
        <w:rPr>
          <w:sz w:val="24"/>
          <w:szCs w:val="24"/>
        </w:rPr>
        <w:t>Для выявления бактерицидной минимальной подавляющей концентрацииэкстракты проверяли против кишечной палочки</w:t>
      </w:r>
      <w:r w:rsidRPr="00C64BF3">
        <w:rPr>
          <w:i/>
          <w:sz w:val="24"/>
          <w:szCs w:val="24"/>
          <w:lang w:val="en-US"/>
        </w:rPr>
        <w:t>Escherichiacoli</w:t>
      </w:r>
      <w:r w:rsidRPr="00C64BF3">
        <w:rPr>
          <w:sz w:val="24"/>
          <w:szCs w:val="24"/>
        </w:rPr>
        <w:t xml:space="preserve">, противогрибковой минимальной подавляющей концентрации – против условно-патогенных штаммов, возбудителей оппортунистических микозов, дрожжей </w:t>
      </w:r>
      <w:r w:rsidRPr="00C64BF3">
        <w:rPr>
          <w:i/>
          <w:sz w:val="24"/>
          <w:szCs w:val="24"/>
        </w:rPr>
        <w:t>Candida papa</w:t>
      </w:r>
      <w:r w:rsidRPr="00C64BF3">
        <w:rPr>
          <w:i/>
          <w:sz w:val="24"/>
          <w:szCs w:val="24"/>
          <w:lang w:val="en-US"/>
        </w:rPr>
        <w:t>p</w:t>
      </w:r>
      <w:r w:rsidRPr="00C64BF3">
        <w:rPr>
          <w:i/>
          <w:sz w:val="24"/>
          <w:szCs w:val="24"/>
        </w:rPr>
        <w:t>silosis</w:t>
      </w:r>
      <w:r w:rsidRPr="00C64BF3">
        <w:rPr>
          <w:sz w:val="24"/>
          <w:szCs w:val="24"/>
        </w:rPr>
        <w:t xml:space="preserve"> и плесневых грибов </w:t>
      </w:r>
      <w:r w:rsidRPr="00C64BF3">
        <w:rPr>
          <w:i/>
          <w:sz w:val="24"/>
          <w:szCs w:val="24"/>
        </w:rPr>
        <w:t>Aspergilus niger</w:t>
      </w:r>
      <w:r w:rsidRPr="00C64BF3">
        <w:rPr>
          <w:sz w:val="24"/>
          <w:szCs w:val="24"/>
        </w:rPr>
        <w:t>.Учет МПК выполнен визуально по отсутствию видимого роста микроорганизмов (</w:t>
      </w:r>
      <w:r w:rsidRPr="0082722C">
        <w:rPr>
          <w:sz w:val="24"/>
          <w:szCs w:val="24"/>
        </w:rPr>
        <w:t>таблицы 6,7, 8</w:t>
      </w:r>
      <w:r w:rsidRPr="00C64BF3">
        <w:rPr>
          <w:sz w:val="24"/>
          <w:szCs w:val="24"/>
        </w:rPr>
        <w:t xml:space="preserve">). </w:t>
      </w:r>
    </w:p>
    <w:p w:rsidR="0090724C" w:rsidRPr="00C64BF3" w:rsidRDefault="0090724C" w:rsidP="00497625">
      <w:pPr>
        <w:ind w:firstLine="0"/>
        <w:rPr>
          <w:i/>
          <w:sz w:val="24"/>
          <w:szCs w:val="24"/>
        </w:rPr>
      </w:pPr>
      <w:r w:rsidRPr="00C64BF3">
        <w:rPr>
          <w:sz w:val="24"/>
          <w:szCs w:val="24"/>
        </w:rPr>
        <w:lastRenderedPageBreak/>
        <w:t xml:space="preserve">Таблица </w:t>
      </w:r>
      <w:r>
        <w:rPr>
          <w:sz w:val="24"/>
          <w:szCs w:val="24"/>
        </w:rPr>
        <w:t>6</w:t>
      </w:r>
      <w:r w:rsidRPr="00C64BF3">
        <w:rPr>
          <w:sz w:val="24"/>
          <w:szCs w:val="24"/>
        </w:rPr>
        <w:t xml:space="preserve"> – Минимальная подавляющая бактерицидная концентрация экстрактов растений леса против бактерии </w:t>
      </w:r>
      <w:r w:rsidRPr="00C64BF3">
        <w:rPr>
          <w:i/>
          <w:sz w:val="24"/>
          <w:szCs w:val="24"/>
          <w:lang w:val="en-US"/>
        </w:rPr>
        <w:t>Escherichiacoli</w:t>
      </w:r>
    </w:p>
    <w:tbl>
      <w:tblPr>
        <w:tblW w:w="96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652"/>
        <w:gridCol w:w="1455"/>
        <w:gridCol w:w="2089"/>
        <w:gridCol w:w="1272"/>
        <w:gridCol w:w="1134"/>
      </w:tblGrid>
      <w:tr w:rsidR="0090724C" w:rsidRPr="00916A3E" w:rsidTr="00CD65C6">
        <w:tc>
          <w:tcPr>
            <w:tcW w:w="3652" w:type="dxa"/>
            <w:vAlign w:val="center"/>
          </w:tcPr>
          <w:p w:rsidR="0090724C" w:rsidRPr="00916A3E" w:rsidRDefault="0090724C" w:rsidP="00916A3E">
            <w:pPr>
              <w:spacing w:line="360" w:lineRule="auto"/>
              <w:ind w:firstLine="0"/>
              <w:jc w:val="center"/>
              <w:rPr>
                <w:sz w:val="20"/>
                <w:szCs w:val="20"/>
              </w:rPr>
            </w:pPr>
            <w:r w:rsidRPr="00916A3E">
              <w:rPr>
                <w:sz w:val="20"/>
                <w:szCs w:val="20"/>
              </w:rPr>
              <w:t>Название растений</w:t>
            </w:r>
          </w:p>
        </w:tc>
        <w:tc>
          <w:tcPr>
            <w:tcW w:w="1455" w:type="dxa"/>
            <w:vAlign w:val="center"/>
          </w:tcPr>
          <w:p w:rsidR="0090724C" w:rsidRPr="00916A3E" w:rsidRDefault="0090724C" w:rsidP="00916A3E">
            <w:pPr>
              <w:spacing w:line="360" w:lineRule="auto"/>
              <w:ind w:firstLine="0"/>
              <w:jc w:val="center"/>
              <w:rPr>
                <w:sz w:val="20"/>
                <w:szCs w:val="20"/>
              </w:rPr>
            </w:pPr>
            <w:r w:rsidRPr="00916A3E">
              <w:rPr>
                <w:sz w:val="20"/>
                <w:szCs w:val="20"/>
              </w:rPr>
              <w:t>Масляные экстракты</w:t>
            </w:r>
          </w:p>
        </w:tc>
        <w:tc>
          <w:tcPr>
            <w:tcW w:w="2089" w:type="dxa"/>
            <w:vAlign w:val="center"/>
          </w:tcPr>
          <w:p w:rsidR="0090724C" w:rsidRPr="00916A3E" w:rsidRDefault="0090724C" w:rsidP="00916A3E">
            <w:pPr>
              <w:spacing w:line="360" w:lineRule="auto"/>
              <w:ind w:firstLine="0"/>
              <w:jc w:val="center"/>
              <w:rPr>
                <w:sz w:val="20"/>
                <w:szCs w:val="20"/>
              </w:rPr>
            </w:pPr>
            <w:r w:rsidRPr="00916A3E">
              <w:rPr>
                <w:sz w:val="20"/>
                <w:szCs w:val="20"/>
              </w:rPr>
              <w:t>Водно-спиртовые экстракты</w:t>
            </w:r>
          </w:p>
        </w:tc>
        <w:tc>
          <w:tcPr>
            <w:tcW w:w="1272" w:type="dxa"/>
            <w:vAlign w:val="center"/>
          </w:tcPr>
          <w:p w:rsidR="0090724C" w:rsidRPr="00916A3E" w:rsidRDefault="0090724C" w:rsidP="00916A3E">
            <w:pPr>
              <w:spacing w:line="360" w:lineRule="auto"/>
              <w:ind w:firstLine="0"/>
              <w:jc w:val="center"/>
              <w:rPr>
                <w:sz w:val="20"/>
                <w:szCs w:val="20"/>
              </w:rPr>
            </w:pPr>
            <w:r w:rsidRPr="00916A3E">
              <w:rPr>
                <w:sz w:val="20"/>
                <w:szCs w:val="20"/>
              </w:rPr>
              <w:t>Водные экстракты</w:t>
            </w:r>
          </w:p>
        </w:tc>
        <w:tc>
          <w:tcPr>
            <w:tcW w:w="1134" w:type="dxa"/>
            <w:vAlign w:val="center"/>
          </w:tcPr>
          <w:p w:rsidR="0090724C" w:rsidRPr="00916A3E" w:rsidRDefault="0090724C" w:rsidP="00916A3E">
            <w:pPr>
              <w:spacing w:line="360" w:lineRule="auto"/>
              <w:ind w:firstLine="0"/>
              <w:jc w:val="center"/>
              <w:rPr>
                <w:sz w:val="20"/>
                <w:szCs w:val="20"/>
              </w:rPr>
            </w:pPr>
            <w:r w:rsidRPr="00916A3E">
              <w:rPr>
                <w:sz w:val="20"/>
                <w:szCs w:val="20"/>
              </w:rPr>
              <w:t>Водные</w:t>
            </w:r>
          </w:p>
          <w:p w:rsidR="0090724C" w:rsidRPr="00916A3E" w:rsidRDefault="0090724C" w:rsidP="00916A3E">
            <w:pPr>
              <w:spacing w:line="360" w:lineRule="auto"/>
              <w:ind w:firstLine="0"/>
              <w:jc w:val="center"/>
              <w:rPr>
                <w:sz w:val="20"/>
                <w:szCs w:val="20"/>
              </w:rPr>
            </w:pPr>
            <w:r w:rsidRPr="00916A3E">
              <w:rPr>
                <w:sz w:val="20"/>
                <w:szCs w:val="20"/>
              </w:rPr>
              <w:t>отвары</w:t>
            </w:r>
          </w:p>
        </w:tc>
      </w:tr>
      <w:tr w:rsidR="0090724C" w:rsidRPr="00916A3E" w:rsidTr="00CD65C6">
        <w:tc>
          <w:tcPr>
            <w:tcW w:w="9602" w:type="dxa"/>
            <w:gridSpan w:val="5"/>
            <w:vAlign w:val="center"/>
          </w:tcPr>
          <w:p w:rsidR="0090724C" w:rsidRPr="00916A3E" w:rsidRDefault="0090724C" w:rsidP="00916A3E">
            <w:pPr>
              <w:spacing w:line="360" w:lineRule="auto"/>
              <w:ind w:firstLine="0"/>
              <w:jc w:val="center"/>
              <w:rPr>
                <w:sz w:val="20"/>
                <w:szCs w:val="20"/>
              </w:rPr>
            </w:pPr>
            <w:r w:rsidRPr="00916A3E">
              <w:rPr>
                <w:sz w:val="20"/>
                <w:szCs w:val="20"/>
              </w:rPr>
              <w:t>Акмолинская область</w:t>
            </w:r>
          </w:p>
        </w:tc>
      </w:tr>
      <w:tr w:rsidR="0090724C" w:rsidRPr="00916A3E" w:rsidTr="00CD65C6">
        <w:tc>
          <w:tcPr>
            <w:tcW w:w="3652" w:type="dxa"/>
          </w:tcPr>
          <w:p w:rsidR="0090724C" w:rsidRPr="00916A3E" w:rsidRDefault="0090724C" w:rsidP="00916A3E">
            <w:pPr>
              <w:spacing w:line="360" w:lineRule="auto"/>
              <w:ind w:firstLine="0"/>
              <w:rPr>
                <w:sz w:val="20"/>
                <w:szCs w:val="20"/>
              </w:rPr>
            </w:pPr>
            <w:r w:rsidRPr="00916A3E">
              <w:rPr>
                <w:sz w:val="20"/>
                <w:szCs w:val="20"/>
              </w:rPr>
              <w:t>3 Пижма обыкновенн</w:t>
            </w:r>
            <w:r w:rsidR="00916A3E">
              <w:rPr>
                <w:sz w:val="20"/>
                <w:szCs w:val="20"/>
              </w:rPr>
              <w:t>ая</w:t>
            </w:r>
          </w:p>
        </w:tc>
        <w:tc>
          <w:tcPr>
            <w:tcW w:w="1455" w:type="dxa"/>
            <w:vAlign w:val="center"/>
          </w:tcPr>
          <w:p w:rsidR="0090724C" w:rsidRPr="00916A3E" w:rsidRDefault="0090724C" w:rsidP="00916A3E">
            <w:pPr>
              <w:spacing w:line="360" w:lineRule="auto"/>
              <w:ind w:firstLine="0"/>
              <w:jc w:val="center"/>
              <w:rPr>
                <w:sz w:val="20"/>
                <w:szCs w:val="20"/>
              </w:rPr>
            </w:pPr>
            <w:r w:rsidRPr="00916A3E">
              <w:rPr>
                <w:sz w:val="20"/>
                <w:szCs w:val="20"/>
              </w:rPr>
              <w:t>-</w:t>
            </w:r>
          </w:p>
        </w:tc>
        <w:tc>
          <w:tcPr>
            <w:tcW w:w="2089" w:type="dxa"/>
            <w:vAlign w:val="center"/>
          </w:tcPr>
          <w:p w:rsidR="0090724C" w:rsidRPr="00916A3E" w:rsidRDefault="0090724C" w:rsidP="00916A3E">
            <w:pPr>
              <w:spacing w:line="360" w:lineRule="auto"/>
              <w:ind w:firstLine="0"/>
              <w:jc w:val="center"/>
              <w:rPr>
                <w:sz w:val="20"/>
                <w:szCs w:val="20"/>
              </w:rPr>
            </w:pPr>
            <w:r w:rsidRPr="00916A3E">
              <w:rPr>
                <w:sz w:val="20"/>
                <w:szCs w:val="20"/>
              </w:rPr>
              <w:t>1:256</w:t>
            </w:r>
          </w:p>
        </w:tc>
        <w:tc>
          <w:tcPr>
            <w:tcW w:w="1272" w:type="dxa"/>
            <w:vAlign w:val="center"/>
          </w:tcPr>
          <w:p w:rsidR="0090724C" w:rsidRPr="00916A3E" w:rsidRDefault="0090724C" w:rsidP="00916A3E">
            <w:pPr>
              <w:spacing w:line="360" w:lineRule="auto"/>
              <w:ind w:firstLine="0"/>
              <w:jc w:val="center"/>
              <w:rPr>
                <w:sz w:val="20"/>
                <w:szCs w:val="20"/>
              </w:rPr>
            </w:pPr>
            <w:r w:rsidRPr="00916A3E">
              <w:rPr>
                <w:sz w:val="20"/>
                <w:szCs w:val="20"/>
              </w:rPr>
              <w:t>-</w:t>
            </w:r>
          </w:p>
        </w:tc>
        <w:tc>
          <w:tcPr>
            <w:tcW w:w="1134" w:type="dxa"/>
            <w:vAlign w:val="center"/>
          </w:tcPr>
          <w:p w:rsidR="0090724C" w:rsidRPr="00916A3E" w:rsidRDefault="0090724C" w:rsidP="00916A3E">
            <w:pPr>
              <w:spacing w:line="360" w:lineRule="auto"/>
              <w:ind w:firstLine="0"/>
              <w:jc w:val="center"/>
              <w:rPr>
                <w:sz w:val="20"/>
                <w:szCs w:val="20"/>
                <w:lang w:val="en-US"/>
              </w:rPr>
            </w:pPr>
            <w:r w:rsidRPr="00916A3E">
              <w:rPr>
                <w:sz w:val="20"/>
                <w:szCs w:val="20"/>
                <w:lang w:val="en-US"/>
              </w:rPr>
              <w:t>-</w:t>
            </w:r>
          </w:p>
        </w:tc>
      </w:tr>
      <w:tr w:rsidR="0090724C" w:rsidRPr="00916A3E" w:rsidTr="00CD65C6">
        <w:tc>
          <w:tcPr>
            <w:tcW w:w="3652" w:type="dxa"/>
          </w:tcPr>
          <w:p w:rsidR="0090724C" w:rsidRPr="00916A3E" w:rsidRDefault="0090724C" w:rsidP="00916A3E">
            <w:pPr>
              <w:spacing w:line="360" w:lineRule="auto"/>
              <w:ind w:firstLine="0"/>
              <w:rPr>
                <w:sz w:val="20"/>
                <w:szCs w:val="20"/>
              </w:rPr>
            </w:pPr>
            <w:r w:rsidRPr="00916A3E">
              <w:rPr>
                <w:sz w:val="20"/>
                <w:szCs w:val="20"/>
              </w:rPr>
              <w:t xml:space="preserve">10 Подорожник большой </w:t>
            </w:r>
          </w:p>
        </w:tc>
        <w:tc>
          <w:tcPr>
            <w:tcW w:w="1455" w:type="dxa"/>
            <w:vAlign w:val="center"/>
          </w:tcPr>
          <w:p w:rsidR="0090724C" w:rsidRPr="00916A3E" w:rsidRDefault="0090724C" w:rsidP="00916A3E">
            <w:pPr>
              <w:spacing w:line="360" w:lineRule="auto"/>
              <w:ind w:firstLine="0"/>
              <w:jc w:val="center"/>
              <w:rPr>
                <w:sz w:val="20"/>
                <w:szCs w:val="20"/>
              </w:rPr>
            </w:pPr>
            <w:r w:rsidRPr="00916A3E">
              <w:rPr>
                <w:sz w:val="20"/>
                <w:szCs w:val="20"/>
              </w:rPr>
              <w:t>1:16</w:t>
            </w:r>
          </w:p>
        </w:tc>
        <w:tc>
          <w:tcPr>
            <w:tcW w:w="2089" w:type="dxa"/>
            <w:vAlign w:val="center"/>
          </w:tcPr>
          <w:p w:rsidR="0090724C" w:rsidRPr="00916A3E" w:rsidRDefault="0090724C" w:rsidP="00916A3E">
            <w:pPr>
              <w:spacing w:line="360" w:lineRule="auto"/>
              <w:ind w:firstLine="0"/>
              <w:jc w:val="center"/>
              <w:rPr>
                <w:sz w:val="20"/>
                <w:szCs w:val="20"/>
              </w:rPr>
            </w:pPr>
            <w:r w:rsidRPr="00916A3E">
              <w:rPr>
                <w:sz w:val="20"/>
                <w:szCs w:val="20"/>
              </w:rPr>
              <w:t>1:64</w:t>
            </w:r>
          </w:p>
        </w:tc>
        <w:tc>
          <w:tcPr>
            <w:tcW w:w="1272" w:type="dxa"/>
            <w:vAlign w:val="center"/>
          </w:tcPr>
          <w:p w:rsidR="0090724C" w:rsidRPr="00916A3E" w:rsidRDefault="0090724C" w:rsidP="00916A3E">
            <w:pPr>
              <w:spacing w:line="360" w:lineRule="auto"/>
              <w:ind w:firstLine="0"/>
              <w:jc w:val="center"/>
              <w:rPr>
                <w:sz w:val="20"/>
                <w:szCs w:val="20"/>
              </w:rPr>
            </w:pPr>
            <w:r w:rsidRPr="00916A3E">
              <w:rPr>
                <w:sz w:val="20"/>
                <w:szCs w:val="20"/>
              </w:rPr>
              <w:t>1:8</w:t>
            </w:r>
          </w:p>
        </w:tc>
        <w:tc>
          <w:tcPr>
            <w:tcW w:w="1134" w:type="dxa"/>
            <w:vAlign w:val="center"/>
          </w:tcPr>
          <w:p w:rsidR="0090724C" w:rsidRPr="00916A3E" w:rsidRDefault="0090724C" w:rsidP="00916A3E">
            <w:pPr>
              <w:spacing w:line="360" w:lineRule="auto"/>
              <w:ind w:firstLine="0"/>
              <w:jc w:val="center"/>
              <w:rPr>
                <w:sz w:val="20"/>
                <w:szCs w:val="20"/>
              </w:rPr>
            </w:pPr>
            <w:r w:rsidRPr="00916A3E">
              <w:rPr>
                <w:sz w:val="20"/>
                <w:szCs w:val="20"/>
              </w:rPr>
              <w:t>1:16</w:t>
            </w:r>
          </w:p>
        </w:tc>
      </w:tr>
      <w:tr w:rsidR="0090724C" w:rsidRPr="00916A3E" w:rsidTr="00CD65C6">
        <w:tc>
          <w:tcPr>
            <w:tcW w:w="3652" w:type="dxa"/>
          </w:tcPr>
          <w:p w:rsidR="0090724C" w:rsidRPr="00916A3E" w:rsidRDefault="0090724C" w:rsidP="00916A3E">
            <w:pPr>
              <w:spacing w:line="360" w:lineRule="auto"/>
              <w:ind w:firstLine="0"/>
              <w:rPr>
                <w:sz w:val="20"/>
                <w:szCs w:val="20"/>
              </w:rPr>
            </w:pPr>
            <w:r w:rsidRPr="00916A3E">
              <w:rPr>
                <w:sz w:val="20"/>
                <w:szCs w:val="20"/>
              </w:rPr>
              <w:t>12 Бессмертник песчанный</w:t>
            </w:r>
          </w:p>
        </w:tc>
        <w:tc>
          <w:tcPr>
            <w:tcW w:w="1455" w:type="dxa"/>
            <w:vAlign w:val="center"/>
          </w:tcPr>
          <w:p w:rsidR="0090724C" w:rsidRPr="00916A3E" w:rsidRDefault="0090724C" w:rsidP="00916A3E">
            <w:pPr>
              <w:spacing w:line="360" w:lineRule="auto"/>
              <w:ind w:firstLine="0"/>
              <w:jc w:val="center"/>
              <w:rPr>
                <w:sz w:val="20"/>
                <w:szCs w:val="20"/>
              </w:rPr>
            </w:pPr>
            <w:r w:rsidRPr="00916A3E">
              <w:rPr>
                <w:sz w:val="20"/>
                <w:szCs w:val="20"/>
              </w:rPr>
              <w:t xml:space="preserve">1:16 </w:t>
            </w:r>
          </w:p>
        </w:tc>
        <w:tc>
          <w:tcPr>
            <w:tcW w:w="2089" w:type="dxa"/>
            <w:vAlign w:val="center"/>
          </w:tcPr>
          <w:p w:rsidR="0090724C" w:rsidRPr="00916A3E" w:rsidRDefault="0090724C" w:rsidP="00916A3E">
            <w:pPr>
              <w:spacing w:line="360" w:lineRule="auto"/>
              <w:ind w:firstLine="0"/>
              <w:jc w:val="center"/>
              <w:rPr>
                <w:sz w:val="20"/>
                <w:szCs w:val="20"/>
              </w:rPr>
            </w:pPr>
            <w:r w:rsidRPr="00916A3E">
              <w:rPr>
                <w:sz w:val="20"/>
                <w:szCs w:val="20"/>
              </w:rPr>
              <w:t>1:32</w:t>
            </w:r>
          </w:p>
        </w:tc>
        <w:tc>
          <w:tcPr>
            <w:tcW w:w="1272" w:type="dxa"/>
            <w:vAlign w:val="center"/>
          </w:tcPr>
          <w:p w:rsidR="0090724C" w:rsidRPr="00916A3E" w:rsidRDefault="0090724C" w:rsidP="00916A3E">
            <w:pPr>
              <w:spacing w:line="360" w:lineRule="auto"/>
              <w:ind w:firstLine="0"/>
              <w:jc w:val="center"/>
              <w:rPr>
                <w:sz w:val="20"/>
                <w:szCs w:val="20"/>
                <w:lang w:val="en-US"/>
              </w:rPr>
            </w:pPr>
            <w:r w:rsidRPr="00916A3E">
              <w:rPr>
                <w:sz w:val="20"/>
                <w:szCs w:val="20"/>
                <w:lang w:val="en-US"/>
              </w:rPr>
              <w:t>-</w:t>
            </w:r>
          </w:p>
        </w:tc>
        <w:tc>
          <w:tcPr>
            <w:tcW w:w="1134" w:type="dxa"/>
            <w:vAlign w:val="center"/>
          </w:tcPr>
          <w:p w:rsidR="0090724C" w:rsidRPr="00916A3E" w:rsidRDefault="0090724C" w:rsidP="00916A3E">
            <w:pPr>
              <w:spacing w:line="360" w:lineRule="auto"/>
              <w:ind w:firstLine="0"/>
              <w:jc w:val="center"/>
              <w:rPr>
                <w:sz w:val="20"/>
                <w:szCs w:val="20"/>
                <w:lang w:val="en-US"/>
              </w:rPr>
            </w:pPr>
            <w:r w:rsidRPr="00916A3E">
              <w:rPr>
                <w:sz w:val="20"/>
                <w:szCs w:val="20"/>
                <w:lang w:val="en-US"/>
              </w:rPr>
              <w:t>-</w:t>
            </w:r>
          </w:p>
        </w:tc>
      </w:tr>
      <w:tr w:rsidR="0090724C" w:rsidRPr="00916A3E" w:rsidTr="00CD65C6">
        <w:tc>
          <w:tcPr>
            <w:tcW w:w="3652" w:type="dxa"/>
          </w:tcPr>
          <w:p w:rsidR="0090724C" w:rsidRPr="00916A3E" w:rsidRDefault="0090724C" w:rsidP="00916A3E">
            <w:pPr>
              <w:spacing w:line="360" w:lineRule="auto"/>
              <w:ind w:firstLine="0"/>
              <w:rPr>
                <w:sz w:val="20"/>
                <w:szCs w:val="20"/>
              </w:rPr>
            </w:pPr>
            <w:r w:rsidRPr="00916A3E">
              <w:rPr>
                <w:sz w:val="20"/>
                <w:szCs w:val="20"/>
              </w:rPr>
              <w:t>15 Татарник колючий</w:t>
            </w:r>
          </w:p>
        </w:tc>
        <w:tc>
          <w:tcPr>
            <w:tcW w:w="1455" w:type="dxa"/>
            <w:vAlign w:val="center"/>
          </w:tcPr>
          <w:p w:rsidR="0090724C" w:rsidRPr="00916A3E" w:rsidRDefault="0090724C" w:rsidP="00916A3E">
            <w:pPr>
              <w:spacing w:line="360" w:lineRule="auto"/>
              <w:ind w:firstLine="0"/>
              <w:jc w:val="center"/>
              <w:rPr>
                <w:sz w:val="20"/>
                <w:szCs w:val="20"/>
              </w:rPr>
            </w:pPr>
            <w:r w:rsidRPr="00916A3E">
              <w:rPr>
                <w:sz w:val="20"/>
                <w:szCs w:val="20"/>
              </w:rPr>
              <w:t>1:32</w:t>
            </w:r>
          </w:p>
        </w:tc>
        <w:tc>
          <w:tcPr>
            <w:tcW w:w="2089" w:type="dxa"/>
            <w:vAlign w:val="center"/>
          </w:tcPr>
          <w:p w:rsidR="0090724C" w:rsidRPr="00916A3E" w:rsidRDefault="0090724C" w:rsidP="00916A3E">
            <w:pPr>
              <w:spacing w:line="360" w:lineRule="auto"/>
              <w:ind w:firstLine="0"/>
              <w:jc w:val="center"/>
              <w:rPr>
                <w:sz w:val="20"/>
                <w:szCs w:val="20"/>
              </w:rPr>
            </w:pPr>
            <w:r w:rsidRPr="00916A3E">
              <w:rPr>
                <w:sz w:val="20"/>
                <w:szCs w:val="20"/>
              </w:rPr>
              <w:t>1:4</w:t>
            </w:r>
          </w:p>
        </w:tc>
        <w:tc>
          <w:tcPr>
            <w:tcW w:w="1272" w:type="dxa"/>
            <w:vAlign w:val="center"/>
          </w:tcPr>
          <w:p w:rsidR="0090724C" w:rsidRPr="00916A3E" w:rsidRDefault="0090724C" w:rsidP="00916A3E">
            <w:pPr>
              <w:spacing w:line="360" w:lineRule="auto"/>
              <w:ind w:firstLine="0"/>
              <w:jc w:val="center"/>
              <w:rPr>
                <w:sz w:val="20"/>
                <w:szCs w:val="20"/>
                <w:lang w:val="en-US"/>
              </w:rPr>
            </w:pPr>
            <w:r w:rsidRPr="00916A3E">
              <w:rPr>
                <w:sz w:val="20"/>
                <w:szCs w:val="20"/>
                <w:lang w:val="en-US"/>
              </w:rPr>
              <w:t>-</w:t>
            </w:r>
          </w:p>
        </w:tc>
        <w:tc>
          <w:tcPr>
            <w:tcW w:w="1134" w:type="dxa"/>
            <w:vAlign w:val="center"/>
          </w:tcPr>
          <w:p w:rsidR="0090724C" w:rsidRPr="00916A3E" w:rsidRDefault="0090724C" w:rsidP="00916A3E">
            <w:pPr>
              <w:spacing w:line="360" w:lineRule="auto"/>
              <w:ind w:firstLine="0"/>
              <w:jc w:val="center"/>
              <w:rPr>
                <w:sz w:val="20"/>
                <w:szCs w:val="20"/>
                <w:lang w:val="en-US"/>
              </w:rPr>
            </w:pPr>
            <w:r w:rsidRPr="00916A3E">
              <w:rPr>
                <w:sz w:val="20"/>
                <w:szCs w:val="20"/>
                <w:lang w:val="en-US"/>
              </w:rPr>
              <w:t>-</w:t>
            </w:r>
          </w:p>
        </w:tc>
      </w:tr>
      <w:tr w:rsidR="0090724C" w:rsidRPr="00916A3E" w:rsidTr="00CD65C6">
        <w:tc>
          <w:tcPr>
            <w:tcW w:w="3652" w:type="dxa"/>
          </w:tcPr>
          <w:p w:rsidR="0090724C" w:rsidRPr="00916A3E" w:rsidRDefault="0090724C" w:rsidP="00916A3E">
            <w:pPr>
              <w:spacing w:line="360" w:lineRule="auto"/>
              <w:ind w:firstLine="0"/>
              <w:rPr>
                <w:sz w:val="20"/>
                <w:szCs w:val="20"/>
              </w:rPr>
            </w:pPr>
            <w:r w:rsidRPr="00916A3E">
              <w:rPr>
                <w:sz w:val="20"/>
                <w:szCs w:val="20"/>
              </w:rPr>
              <w:t>16 Прострел,корни</w:t>
            </w:r>
          </w:p>
        </w:tc>
        <w:tc>
          <w:tcPr>
            <w:tcW w:w="1455" w:type="dxa"/>
            <w:vAlign w:val="center"/>
          </w:tcPr>
          <w:p w:rsidR="0090724C" w:rsidRPr="00916A3E" w:rsidRDefault="0090724C" w:rsidP="00916A3E">
            <w:pPr>
              <w:spacing w:line="360" w:lineRule="auto"/>
              <w:ind w:firstLine="0"/>
              <w:jc w:val="center"/>
              <w:rPr>
                <w:sz w:val="20"/>
                <w:szCs w:val="20"/>
              </w:rPr>
            </w:pPr>
            <w:r w:rsidRPr="00916A3E">
              <w:rPr>
                <w:sz w:val="20"/>
                <w:szCs w:val="20"/>
              </w:rPr>
              <w:t>1:64</w:t>
            </w:r>
          </w:p>
        </w:tc>
        <w:tc>
          <w:tcPr>
            <w:tcW w:w="2089" w:type="dxa"/>
            <w:vAlign w:val="center"/>
          </w:tcPr>
          <w:p w:rsidR="0090724C" w:rsidRPr="00916A3E" w:rsidRDefault="0090724C" w:rsidP="00916A3E">
            <w:pPr>
              <w:spacing w:line="360" w:lineRule="auto"/>
              <w:ind w:firstLine="0"/>
              <w:jc w:val="center"/>
              <w:rPr>
                <w:sz w:val="20"/>
                <w:szCs w:val="20"/>
              </w:rPr>
            </w:pPr>
            <w:r w:rsidRPr="00916A3E">
              <w:rPr>
                <w:sz w:val="20"/>
                <w:szCs w:val="20"/>
              </w:rPr>
              <w:t>1:16</w:t>
            </w:r>
          </w:p>
        </w:tc>
        <w:tc>
          <w:tcPr>
            <w:tcW w:w="1272" w:type="dxa"/>
            <w:vAlign w:val="center"/>
          </w:tcPr>
          <w:p w:rsidR="0090724C" w:rsidRPr="00916A3E" w:rsidRDefault="0090724C" w:rsidP="00916A3E">
            <w:pPr>
              <w:spacing w:line="360" w:lineRule="auto"/>
              <w:ind w:firstLine="0"/>
              <w:jc w:val="center"/>
              <w:rPr>
                <w:sz w:val="20"/>
                <w:szCs w:val="20"/>
                <w:lang w:val="en-US"/>
              </w:rPr>
            </w:pPr>
            <w:r w:rsidRPr="00916A3E">
              <w:rPr>
                <w:sz w:val="20"/>
                <w:szCs w:val="20"/>
                <w:lang w:val="en-US"/>
              </w:rPr>
              <w:t>-</w:t>
            </w:r>
          </w:p>
        </w:tc>
        <w:tc>
          <w:tcPr>
            <w:tcW w:w="1134" w:type="dxa"/>
            <w:vAlign w:val="center"/>
          </w:tcPr>
          <w:p w:rsidR="0090724C" w:rsidRPr="00916A3E" w:rsidRDefault="0090724C" w:rsidP="00916A3E">
            <w:pPr>
              <w:spacing w:line="360" w:lineRule="auto"/>
              <w:ind w:firstLine="0"/>
              <w:jc w:val="center"/>
              <w:rPr>
                <w:sz w:val="20"/>
                <w:szCs w:val="20"/>
                <w:lang w:val="en-US"/>
              </w:rPr>
            </w:pPr>
            <w:r w:rsidRPr="00916A3E">
              <w:rPr>
                <w:sz w:val="20"/>
                <w:szCs w:val="20"/>
                <w:lang w:val="en-US"/>
              </w:rPr>
              <w:t>-</w:t>
            </w:r>
          </w:p>
        </w:tc>
      </w:tr>
      <w:tr w:rsidR="0090724C" w:rsidRPr="00916A3E" w:rsidTr="00CD65C6">
        <w:tc>
          <w:tcPr>
            <w:tcW w:w="3652" w:type="dxa"/>
          </w:tcPr>
          <w:p w:rsidR="0090724C" w:rsidRPr="00916A3E" w:rsidRDefault="0090724C" w:rsidP="00916A3E">
            <w:pPr>
              <w:spacing w:line="360" w:lineRule="auto"/>
              <w:ind w:firstLine="0"/>
              <w:rPr>
                <w:sz w:val="20"/>
                <w:szCs w:val="20"/>
                <w:lang w:val="en-US"/>
              </w:rPr>
            </w:pPr>
            <w:r w:rsidRPr="00916A3E">
              <w:rPr>
                <w:sz w:val="20"/>
                <w:szCs w:val="20"/>
              </w:rPr>
              <w:t>17 Ломациум рассечённый</w:t>
            </w:r>
          </w:p>
        </w:tc>
        <w:tc>
          <w:tcPr>
            <w:tcW w:w="1455" w:type="dxa"/>
            <w:vAlign w:val="center"/>
          </w:tcPr>
          <w:p w:rsidR="0090724C" w:rsidRPr="00916A3E" w:rsidRDefault="0090724C" w:rsidP="00916A3E">
            <w:pPr>
              <w:spacing w:line="360" w:lineRule="auto"/>
              <w:ind w:firstLine="0"/>
              <w:jc w:val="center"/>
              <w:rPr>
                <w:sz w:val="20"/>
                <w:szCs w:val="20"/>
              </w:rPr>
            </w:pPr>
            <w:r w:rsidRPr="00916A3E">
              <w:rPr>
                <w:sz w:val="20"/>
                <w:szCs w:val="20"/>
              </w:rPr>
              <w:t>-</w:t>
            </w:r>
          </w:p>
        </w:tc>
        <w:tc>
          <w:tcPr>
            <w:tcW w:w="2089" w:type="dxa"/>
            <w:vAlign w:val="center"/>
          </w:tcPr>
          <w:p w:rsidR="0090724C" w:rsidRPr="00916A3E" w:rsidRDefault="0090724C" w:rsidP="00916A3E">
            <w:pPr>
              <w:spacing w:line="360" w:lineRule="auto"/>
              <w:ind w:firstLine="0"/>
              <w:jc w:val="center"/>
              <w:rPr>
                <w:sz w:val="20"/>
                <w:szCs w:val="20"/>
              </w:rPr>
            </w:pPr>
            <w:r w:rsidRPr="00916A3E">
              <w:rPr>
                <w:sz w:val="20"/>
                <w:szCs w:val="20"/>
              </w:rPr>
              <w:t>1:256</w:t>
            </w:r>
          </w:p>
        </w:tc>
        <w:tc>
          <w:tcPr>
            <w:tcW w:w="1272" w:type="dxa"/>
            <w:vAlign w:val="center"/>
          </w:tcPr>
          <w:p w:rsidR="0090724C" w:rsidRPr="00916A3E" w:rsidRDefault="0090724C" w:rsidP="00916A3E">
            <w:pPr>
              <w:spacing w:line="360" w:lineRule="auto"/>
              <w:ind w:firstLine="0"/>
              <w:jc w:val="center"/>
              <w:rPr>
                <w:sz w:val="20"/>
                <w:szCs w:val="20"/>
                <w:lang w:val="en-US"/>
              </w:rPr>
            </w:pPr>
            <w:r w:rsidRPr="00916A3E">
              <w:rPr>
                <w:sz w:val="20"/>
                <w:szCs w:val="20"/>
                <w:lang w:val="en-US"/>
              </w:rPr>
              <w:t>-</w:t>
            </w:r>
          </w:p>
        </w:tc>
        <w:tc>
          <w:tcPr>
            <w:tcW w:w="1134" w:type="dxa"/>
            <w:vAlign w:val="center"/>
          </w:tcPr>
          <w:p w:rsidR="0090724C" w:rsidRPr="00916A3E" w:rsidRDefault="0090724C" w:rsidP="00916A3E">
            <w:pPr>
              <w:spacing w:line="360" w:lineRule="auto"/>
              <w:ind w:firstLine="0"/>
              <w:jc w:val="center"/>
              <w:rPr>
                <w:sz w:val="20"/>
                <w:szCs w:val="20"/>
                <w:lang w:val="en-US"/>
              </w:rPr>
            </w:pPr>
            <w:r w:rsidRPr="00916A3E">
              <w:rPr>
                <w:sz w:val="20"/>
                <w:szCs w:val="20"/>
                <w:lang w:val="en-US"/>
              </w:rPr>
              <w:t>-</w:t>
            </w:r>
          </w:p>
        </w:tc>
      </w:tr>
      <w:tr w:rsidR="0090724C" w:rsidRPr="00916A3E" w:rsidTr="00CD65C6">
        <w:tc>
          <w:tcPr>
            <w:tcW w:w="3652" w:type="dxa"/>
          </w:tcPr>
          <w:p w:rsidR="0090724C" w:rsidRPr="00916A3E" w:rsidRDefault="0090724C" w:rsidP="00916A3E">
            <w:pPr>
              <w:spacing w:line="360" w:lineRule="auto"/>
              <w:ind w:firstLine="0"/>
              <w:rPr>
                <w:sz w:val="20"/>
                <w:szCs w:val="20"/>
              </w:rPr>
            </w:pPr>
            <w:r w:rsidRPr="00916A3E">
              <w:rPr>
                <w:sz w:val="20"/>
                <w:szCs w:val="20"/>
              </w:rPr>
              <w:t>18 Серпуха венценосная надземная часть</w:t>
            </w:r>
          </w:p>
        </w:tc>
        <w:tc>
          <w:tcPr>
            <w:tcW w:w="1455" w:type="dxa"/>
            <w:vAlign w:val="center"/>
          </w:tcPr>
          <w:p w:rsidR="0090724C" w:rsidRPr="00916A3E" w:rsidRDefault="0090724C" w:rsidP="00916A3E">
            <w:pPr>
              <w:spacing w:line="360" w:lineRule="auto"/>
              <w:ind w:firstLine="0"/>
              <w:jc w:val="center"/>
              <w:rPr>
                <w:sz w:val="20"/>
                <w:szCs w:val="20"/>
              </w:rPr>
            </w:pPr>
            <w:r w:rsidRPr="00916A3E">
              <w:rPr>
                <w:sz w:val="20"/>
                <w:szCs w:val="20"/>
              </w:rPr>
              <w:t>-</w:t>
            </w:r>
          </w:p>
        </w:tc>
        <w:tc>
          <w:tcPr>
            <w:tcW w:w="2089" w:type="dxa"/>
            <w:vAlign w:val="center"/>
          </w:tcPr>
          <w:p w:rsidR="0090724C" w:rsidRPr="00916A3E" w:rsidRDefault="0090724C" w:rsidP="00916A3E">
            <w:pPr>
              <w:spacing w:line="360" w:lineRule="auto"/>
              <w:ind w:firstLine="0"/>
              <w:jc w:val="center"/>
              <w:rPr>
                <w:sz w:val="20"/>
                <w:szCs w:val="20"/>
              </w:rPr>
            </w:pPr>
            <w:r w:rsidRPr="00916A3E">
              <w:rPr>
                <w:sz w:val="20"/>
                <w:szCs w:val="20"/>
              </w:rPr>
              <w:t>-</w:t>
            </w:r>
          </w:p>
        </w:tc>
        <w:tc>
          <w:tcPr>
            <w:tcW w:w="1272" w:type="dxa"/>
            <w:vAlign w:val="center"/>
          </w:tcPr>
          <w:p w:rsidR="0090724C" w:rsidRPr="00916A3E" w:rsidRDefault="0090724C" w:rsidP="00916A3E">
            <w:pPr>
              <w:spacing w:line="360" w:lineRule="auto"/>
              <w:ind w:firstLine="0"/>
              <w:jc w:val="center"/>
              <w:rPr>
                <w:sz w:val="20"/>
                <w:szCs w:val="20"/>
                <w:lang w:val="en-US"/>
              </w:rPr>
            </w:pPr>
            <w:r w:rsidRPr="00916A3E">
              <w:rPr>
                <w:sz w:val="20"/>
                <w:szCs w:val="20"/>
                <w:lang w:val="en-US"/>
              </w:rPr>
              <w:t>-</w:t>
            </w:r>
          </w:p>
        </w:tc>
        <w:tc>
          <w:tcPr>
            <w:tcW w:w="1134" w:type="dxa"/>
            <w:vAlign w:val="center"/>
          </w:tcPr>
          <w:p w:rsidR="0090724C" w:rsidRPr="00916A3E" w:rsidRDefault="0090724C" w:rsidP="00916A3E">
            <w:pPr>
              <w:spacing w:line="360" w:lineRule="auto"/>
              <w:ind w:firstLine="0"/>
              <w:jc w:val="center"/>
              <w:rPr>
                <w:sz w:val="20"/>
                <w:szCs w:val="20"/>
                <w:lang w:val="en-US"/>
              </w:rPr>
            </w:pPr>
            <w:r w:rsidRPr="00916A3E">
              <w:rPr>
                <w:sz w:val="20"/>
                <w:szCs w:val="20"/>
                <w:lang w:val="en-US"/>
              </w:rPr>
              <w:t>-</w:t>
            </w:r>
          </w:p>
        </w:tc>
      </w:tr>
      <w:tr w:rsidR="0090724C" w:rsidRPr="00916A3E" w:rsidTr="00CD65C6">
        <w:tc>
          <w:tcPr>
            <w:tcW w:w="3652" w:type="dxa"/>
          </w:tcPr>
          <w:p w:rsidR="0090724C" w:rsidRPr="00916A3E" w:rsidRDefault="0090724C" w:rsidP="00916A3E">
            <w:pPr>
              <w:spacing w:line="360" w:lineRule="auto"/>
              <w:ind w:firstLine="0"/>
              <w:rPr>
                <w:sz w:val="20"/>
                <w:szCs w:val="20"/>
              </w:rPr>
            </w:pPr>
            <w:r w:rsidRPr="00916A3E">
              <w:rPr>
                <w:sz w:val="20"/>
                <w:szCs w:val="20"/>
              </w:rPr>
              <w:t>19 Серпуха венценосная, корни</w:t>
            </w:r>
          </w:p>
        </w:tc>
        <w:tc>
          <w:tcPr>
            <w:tcW w:w="1455" w:type="dxa"/>
            <w:vAlign w:val="center"/>
          </w:tcPr>
          <w:p w:rsidR="0090724C" w:rsidRPr="00916A3E" w:rsidRDefault="0090724C" w:rsidP="00916A3E">
            <w:pPr>
              <w:spacing w:line="360" w:lineRule="auto"/>
              <w:ind w:firstLine="0"/>
              <w:jc w:val="center"/>
              <w:rPr>
                <w:sz w:val="20"/>
                <w:szCs w:val="20"/>
              </w:rPr>
            </w:pPr>
            <w:r w:rsidRPr="00916A3E">
              <w:rPr>
                <w:sz w:val="20"/>
                <w:szCs w:val="20"/>
              </w:rPr>
              <w:t>-</w:t>
            </w:r>
          </w:p>
        </w:tc>
        <w:tc>
          <w:tcPr>
            <w:tcW w:w="2089" w:type="dxa"/>
            <w:vAlign w:val="center"/>
          </w:tcPr>
          <w:p w:rsidR="0090724C" w:rsidRPr="00916A3E" w:rsidRDefault="0090724C" w:rsidP="00916A3E">
            <w:pPr>
              <w:spacing w:line="360" w:lineRule="auto"/>
              <w:ind w:firstLine="0"/>
              <w:jc w:val="center"/>
              <w:rPr>
                <w:sz w:val="20"/>
                <w:szCs w:val="20"/>
              </w:rPr>
            </w:pPr>
            <w:r w:rsidRPr="00916A3E">
              <w:rPr>
                <w:sz w:val="20"/>
                <w:szCs w:val="20"/>
              </w:rPr>
              <w:t>1:256</w:t>
            </w:r>
          </w:p>
        </w:tc>
        <w:tc>
          <w:tcPr>
            <w:tcW w:w="1272" w:type="dxa"/>
            <w:vAlign w:val="center"/>
          </w:tcPr>
          <w:p w:rsidR="0090724C" w:rsidRPr="00916A3E" w:rsidRDefault="0090724C" w:rsidP="00916A3E">
            <w:pPr>
              <w:spacing w:line="360" w:lineRule="auto"/>
              <w:ind w:firstLine="0"/>
              <w:jc w:val="center"/>
              <w:rPr>
                <w:sz w:val="20"/>
                <w:szCs w:val="20"/>
                <w:lang w:val="en-US"/>
              </w:rPr>
            </w:pPr>
            <w:r w:rsidRPr="00916A3E">
              <w:rPr>
                <w:sz w:val="20"/>
                <w:szCs w:val="20"/>
                <w:lang w:val="en-US"/>
              </w:rPr>
              <w:t>-</w:t>
            </w:r>
          </w:p>
        </w:tc>
        <w:tc>
          <w:tcPr>
            <w:tcW w:w="1134" w:type="dxa"/>
            <w:vAlign w:val="center"/>
          </w:tcPr>
          <w:p w:rsidR="0090724C" w:rsidRPr="00916A3E" w:rsidRDefault="0090724C" w:rsidP="00916A3E">
            <w:pPr>
              <w:spacing w:line="360" w:lineRule="auto"/>
              <w:ind w:firstLine="0"/>
              <w:jc w:val="center"/>
              <w:rPr>
                <w:sz w:val="20"/>
                <w:szCs w:val="20"/>
                <w:lang w:val="en-US"/>
              </w:rPr>
            </w:pPr>
            <w:r w:rsidRPr="00916A3E">
              <w:rPr>
                <w:sz w:val="20"/>
                <w:szCs w:val="20"/>
                <w:lang w:val="en-US"/>
              </w:rPr>
              <w:t>1</w:t>
            </w:r>
            <w:r w:rsidRPr="00916A3E">
              <w:rPr>
                <w:sz w:val="20"/>
                <w:szCs w:val="20"/>
              </w:rPr>
              <w:t>:</w:t>
            </w:r>
            <w:r w:rsidRPr="00916A3E">
              <w:rPr>
                <w:sz w:val="20"/>
                <w:szCs w:val="20"/>
                <w:lang w:val="en-US"/>
              </w:rPr>
              <w:t>8</w:t>
            </w:r>
          </w:p>
        </w:tc>
      </w:tr>
      <w:tr w:rsidR="0090724C" w:rsidRPr="00916A3E" w:rsidTr="00CD65C6">
        <w:tc>
          <w:tcPr>
            <w:tcW w:w="3652" w:type="dxa"/>
          </w:tcPr>
          <w:p w:rsidR="0090724C" w:rsidRPr="00916A3E" w:rsidRDefault="0090724C" w:rsidP="00916A3E">
            <w:pPr>
              <w:spacing w:line="360" w:lineRule="auto"/>
              <w:ind w:firstLine="0"/>
              <w:rPr>
                <w:sz w:val="20"/>
                <w:szCs w:val="20"/>
                <w:lang w:val="en-US"/>
              </w:rPr>
            </w:pPr>
            <w:r w:rsidRPr="00916A3E">
              <w:rPr>
                <w:sz w:val="20"/>
                <w:szCs w:val="20"/>
              </w:rPr>
              <w:t>20 Прострел желтеющий, надземная часть</w:t>
            </w:r>
          </w:p>
        </w:tc>
        <w:tc>
          <w:tcPr>
            <w:tcW w:w="1455" w:type="dxa"/>
            <w:vAlign w:val="center"/>
          </w:tcPr>
          <w:p w:rsidR="0090724C" w:rsidRPr="00916A3E" w:rsidRDefault="0090724C" w:rsidP="00916A3E">
            <w:pPr>
              <w:spacing w:line="360" w:lineRule="auto"/>
              <w:ind w:firstLine="0"/>
              <w:jc w:val="center"/>
              <w:rPr>
                <w:sz w:val="20"/>
                <w:szCs w:val="20"/>
              </w:rPr>
            </w:pPr>
            <w:r w:rsidRPr="00916A3E">
              <w:rPr>
                <w:sz w:val="20"/>
                <w:szCs w:val="20"/>
              </w:rPr>
              <w:t>-</w:t>
            </w:r>
          </w:p>
        </w:tc>
        <w:tc>
          <w:tcPr>
            <w:tcW w:w="2089" w:type="dxa"/>
            <w:vAlign w:val="center"/>
          </w:tcPr>
          <w:p w:rsidR="0090724C" w:rsidRPr="00916A3E" w:rsidRDefault="0090724C" w:rsidP="00916A3E">
            <w:pPr>
              <w:spacing w:line="360" w:lineRule="auto"/>
              <w:ind w:firstLine="0"/>
              <w:jc w:val="center"/>
              <w:rPr>
                <w:sz w:val="20"/>
                <w:szCs w:val="20"/>
              </w:rPr>
            </w:pPr>
            <w:r w:rsidRPr="00916A3E">
              <w:rPr>
                <w:sz w:val="20"/>
                <w:szCs w:val="20"/>
              </w:rPr>
              <w:t>1:128</w:t>
            </w:r>
          </w:p>
        </w:tc>
        <w:tc>
          <w:tcPr>
            <w:tcW w:w="1272" w:type="dxa"/>
            <w:vAlign w:val="center"/>
          </w:tcPr>
          <w:p w:rsidR="0090724C" w:rsidRPr="00916A3E" w:rsidRDefault="0090724C" w:rsidP="00916A3E">
            <w:pPr>
              <w:spacing w:line="360" w:lineRule="auto"/>
              <w:ind w:firstLine="0"/>
              <w:jc w:val="center"/>
              <w:rPr>
                <w:sz w:val="20"/>
                <w:szCs w:val="20"/>
              </w:rPr>
            </w:pPr>
            <w:r w:rsidRPr="00916A3E">
              <w:rPr>
                <w:sz w:val="20"/>
                <w:szCs w:val="20"/>
              </w:rPr>
              <w:t>1:512</w:t>
            </w:r>
          </w:p>
        </w:tc>
        <w:tc>
          <w:tcPr>
            <w:tcW w:w="1134" w:type="dxa"/>
            <w:vAlign w:val="center"/>
          </w:tcPr>
          <w:p w:rsidR="0090724C" w:rsidRPr="00916A3E" w:rsidRDefault="0090724C" w:rsidP="00916A3E">
            <w:pPr>
              <w:spacing w:line="360" w:lineRule="auto"/>
              <w:ind w:firstLine="0"/>
              <w:jc w:val="center"/>
              <w:rPr>
                <w:sz w:val="20"/>
                <w:szCs w:val="20"/>
              </w:rPr>
            </w:pPr>
            <w:r w:rsidRPr="00916A3E">
              <w:rPr>
                <w:sz w:val="20"/>
                <w:szCs w:val="20"/>
              </w:rPr>
              <w:t>1:128</w:t>
            </w:r>
          </w:p>
        </w:tc>
      </w:tr>
      <w:tr w:rsidR="0090724C" w:rsidRPr="00916A3E" w:rsidTr="00CD65C6">
        <w:tc>
          <w:tcPr>
            <w:tcW w:w="3652" w:type="dxa"/>
          </w:tcPr>
          <w:p w:rsidR="0090724C" w:rsidRPr="00916A3E" w:rsidRDefault="0090724C" w:rsidP="00916A3E">
            <w:pPr>
              <w:spacing w:line="360" w:lineRule="auto"/>
              <w:ind w:firstLine="0"/>
              <w:rPr>
                <w:sz w:val="20"/>
                <w:szCs w:val="20"/>
              </w:rPr>
            </w:pPr>
            <w:r w:rsidRPr="00916A3E">
              <w:rPr>
                <w:sz w:val="20"/>
                <w:szCs w:val="20"/>
              </w:rPr>
              <w:t>21 Ферула татарская, надземная часть</w:t>
            </w:r>
          </w:p>
        </w:tc>
        <w:tc>
          <w:tcPr>
            <w:tcW w:w="1455" w:type="dxa"/>
            <w:vAlign w:val="center"/>
          </w:tcPr>
          <w:p w:rsidR="0090724C" w:rsidRPr="00916A3E" w:rsidRDefault="0090724C" w:rsidP="00916A3E">
            <w:pPr>
              <w:spacing w:line="360" w:lineRule="auto"/>
              <w:ind w:firstLine="0"/>
              <w:jc w:val="center"/>
              <w:rPr>
                <w:sz w:val="20"/>
                <w:szCs w:val="20"/>
              </w:rPr>
            </w:pPr>
            <w:r w:rsidRPr="00916A3E">
              <w:rPr>
                <w:sz w:val="20"/>
                <w:szCs w:val="20"/>
              </w:rPr>
              <w:t>-</w:t>
            </w:r>
          </w:p>
        </w:tc>
        <w:tc>
          <w:tcPr>
            <w:tcW w:w="2089" w:type="dxa"/>
            <w:vAlign w:val="center"/>
          </w:tcPr>
          <w:p w:rsidR="0090724C" w:rsidRPr="00916A3E" w:rsidRDefault="0090724C" w:rsidP="00916A3E">
            <w:pPr>
              <w:spacing w:line="360" w:lineRule="auto"/>
              <w:ind w:firstLine="0"/>
              <w:jc w:val="center"/>
              <w:rPr>
                <w:sz w:val="20"/>
                <w:szCs w:val="20"/>
              </w:rPr>
            </w:pPr>
            <w:r w:rsidRPr="00916A3E">
              <w:rPr>
                <w:sz w:val="20"/>
                <w:szCs w:val="20"/>
              </w:rPr>
              <w:t>-</w:t>
            </w:r>
          </w:p>
        </w:tc>
        <w:tc>
          <w:tcPr>
            <w:tcW w:w="1272" w:type="dxa"/>
            <w:vAlign w:val="center"/>
          </w:tcPr>
          <w:p w:rsidR="0090724C" w:rsidRPr="00916A3E" w:rsidRDefault="0090724C" w:rsidP="00916A3E">
            <w:pPr>
              <w:spacing w:line="360" w:lineRule="auto"/>
              <w:ind w:firstLine="0"/>
              <w:jc w:val="center"/>
              <w:rPr>
                <w:sz w:val="20"/>
                <w:szCs w:val="20"/>
                <w:lang w:val="en-US"/>
              </w:rPr>
            </w:pPr>
            <w:r w:rsidRPr="00916A3E">
              <w:rPr>
                <w:sz w:val="20"/>
                <w:szCs w:val="20"/>
                <w:lang w:val="en-US"/>
              </w:rPr>
              <w:t>-</w:t>
            </w:r>
          </w:p>
        </w:tc>
        <w:tc>
          <w:tcPr>
            <w:tcW w:w="1134" w:type="dxa"/>
            <w:vAlign w:val="center"/>
          </w:tcPr>
          <w:p w:rsidR="0090724C" w:rsidRPr="00916A3E" w:rsidRDefault="0090724C" w:rsidP="00916A3E">
            <w:pPr>
              <w:spacing w:line="360" w:lineRule="auto"/>
              <w:ind w:firstLine="0"/>
              <w:jc w:val="center"/>
              <w:rPr>
                <w:sz w:val="20"/>
                <w:szCs w:val="20"/>
              </w:rPr>
            </w:pPr>
            <w:r w:rsidRPr="00916A3E">
              <w:rPr>
                <w:sz w:val="20"/>
                <w:szCs w:val="20"/>
              </w:rPr>
              <w:t>-</w:t>
            </w:r>
          </w:p>
        </w:tc>
      </w:tr>
      <w:tr w:rsidR="0090724C" w:rsidRPr="00916A3E" w:rsidTr="00CD65C6">
        <w:tc>
          <w:tcPr>
            <w:tcW w:w="3652" w:type="dxa"/>
          </w:tcPr>
          <w:p w:rsidR="0090724C" w:rsidRPr="00916A3E" w:rsidRDefault="0090724C" w:rsidP="00916A3E">
            <w:pPr>
              <w:spacing w:line="360" w:lineRule="auto"/>
              <w:ind w:firstLine="0"/>
              <w:rPr>
                <w:sz w:val="20"/>
                <w:szCs w:val="20"/>
              </w:rPr>
            </w:pPr>
            <w:r w:rsidRPr="00916A3E">
              <w:rPr>
                <w:sz w:val="20"/>
                <w:szCs w:val="20"/>
              </w:rPr>
              <w:t>22 Ферула татарская, корни</w:t>
            </w:r>
          </w:p>
        </w:tc>
        <w:tc>
          <w:tcPr>
            <w:tcW w:w="1455" w:type="dxa"/>
            <w:vAlign w:val="center"/>
          </w:tcPr>
          <w:p w:rsidR="0090724C" w:rsidRPr="00916A3E" w:rsidRDefault="0090724C" w:rsidP="00916A3E">
            <w:pPr>
              <w:spacing w:line="360" w:lineRule="auto"/>
              <w:ind w:firstLine="0"/>
              <w:jc w:val="center"/>
              <w:rPr>
                <w:sz w:val="20"/>
                <w:szCs w:val="20"/>
              </w:rPr>
            </w:pPr>
            <w:r w:rsidRPr="00916A3E">
              <w:rPr>
                <w:sz w:val="20"/>
                <w:szCs w:val="20"/>
              </w:rPr>
              <w:t>-</w:t>
            </w:r>
          </w:p>
        </w:tc>
        <w:tc>
          <w:tcPr>
            <w:tcW w:w="2089" w:type="dxa"/>
            <w:vAlign w:val="center"/>
          </w:tcPr>
          <w:p w:rsidR="0090724C" w:rsidRPr="00916A3E" w:rsidRDefault="0090724C" w:rsidP="00916A3E">
            <w:pPr>
              <w:spacing w:line="360" w:lineRule="auto"/>
              <w:ind w:firstLine="0"/>
              <w:jc w:val="center"/>
              <w:rPr>
                <w:sz w:val="20"/>
                <w:szCs w:val="20"/>
              </w:rPr>
            </w:pPr>
            <w:r w:rsidRPr="00916A3E">
              <w:rPr>
                <w:sz w:val="20"/>
                <w:szCs w:val="20"/>
              </w:rPr>
              <w:t>-</w:t>
            </w:r>
          </w:p>
        </w:tc>
        <w:tc>
          <w:tcPr>
            <w:tcW w:w="1272" w:type="dxa"/>
            <w:vAlign w:val="center"/>
          </w:tcPr>
          <w:p w:rsidR="0090724C" w:rsidRPr="00916A3E" w:rsidRDefault="0090724C" w:rsidP="00916A3E">
            <w:pPr>
              <w:spacing w:line="360" w:lineRule="auto"/>
              <w:ind w:firstLine="0"/>
              <w:jc w:val="center"/>
              <w:rPr>
                <w:sz w:val="20"/>
                <w:szCs w:val="20"/>
                <w:lang w:val="en-US"/>
              </w:rPr>
            </w:pPr>
            <w:r w:rsidRPr="00916A3E">
              <w:rPr>
                <w:sz w:val="20"/>
                <w:szCs w:val="20"/>
                <w:lang w:val="en-US"/>
              </w:rPr>
              <w:t>-</w:t>
            </w:r>
          </w:p>
        </w:tc>
        <w:tc>
          <w:tcPr>
            <w:tcW w:w="1134" w:type="dxa"/>
            <w:vAlign w:val="center"/>
          </w:tcPr>
          <w:p w:rsidR="0090724C" w:rsidRPr="00916A3E" w:rsidRDefault="0090724C" w:rsidP="00916A3E">
            <w:pPr>
              <w:spacing w:line="360" w:lineRule="auto"/>
              <w:ind w:firstLine="0"/>
              <w:jc w:val="center"/>
              <w:rPr>
                <w:sz w:val="20"/>
                <w:szCs w:val="20"/>
              </w:rPr>
            </w:pPr>
            <w:r w:rsidRPr="00916A3E">
              <w:rPr>
                <w:sz w:val="20"/>
                <w:szCs w:val="20"/>
              </w:rPr>
              <w:t>-</w:t>
            </w:r>
          </w:p>
        </w:tc>
      </w:tr>
      <w:tr w:rsidR="0090724C" w:rsidRPr="00916A3E" w:rsidTr="00CD65C6">
        <w:tc>
          <w:tcPr>
            <w:tcW w:w="3652" w:type="dxa"/>
          </w:tcPr>
          <w:p w:rsidR="0090724C" w:rsidRPr="00916A3E" w:rsidRDefault="0090724C" w:rsidP="00916A3E">
            <w:pPr>
              <w:spacing w:line="360" w:lineRule="auto"/>
              <w:ind w:firstLine="0"/>
              <w:rPr>
                <w:sz w:val="20"/>
                <w:szCs w:val="20"/>
              </w:rPr>
            </w:pPr>
            <w:r w:rsidRPr="00916A3E">
              <w:rPr>
                <w:sz w:val="20"/>
                <w:szCs w:val="20"/>
              </w:rPr>
              <w:t>23 Тимьян ползучий</w:t>
            </w:r>
          </w:p>
        </w:tc>
        <w:tc>
          <w:tcPr>
            <w:tcW w:w="1455" w:type="dxa"/>
            <w:vAlign w:val="center"/>
          </w:tcPr>
          <w:p w:rsidR="0090724C" w:rsidRPr="00916A3E" w:rsidRDefault="0090724C" w:rsidP="00916A3E">
            <w:pPr>
              <w:spacing w:line="360" w:lineRule="auto"/>
              <w:ind w:firstLine="0"/>
              <w:jc w:val="center"/>
              <w:rPr>
                <w:sz w:val="20"/>
                <w:szCs w:val="20"/>
              </w:rPr>
            </w:pPr>
            <w:r w:rsidRPr="00916A3E">
              <w:rPr>
                <w:sz w:val="20"/>
                <w:szCs w:val="20"/>
              </w:rPr>
              <w:t>-</w:t>
            </w:r>
          </w:p>
        </w:tc>
        <w:tc>
          <w:tcPr>
            <w:tcW w:w="2089" w:type="dxa"/>
            <w:vAlign w:val="center"/>
          </w:tcPr>
          <w:p w:rsidR="0090724C" w:rsidRPr="00916A3E" w:rsidRDefault="0090724C" w:rsidP="00916A3E">
            <w:pPr>
              <w:spacing w:line="360" w:lineRule="auto"/>
              <w:ind w:firstLine="0"/>
              <w:jc w:val="center"/>
              <w:rPr>
                <w:sz w:val="20"/>
                <w:szCs w:val="20"/>
              </w:rPr>
            </w:pPr>
            <w:r w:rsidRPr="00916A3E">
              <w:rPr>
                <w:sz w:val="20"/>
                <w:szCs w:val="20"/>
              </w:rPr>
              <w:t>-</w:t>
            </w:r>
          </w:p>
        </w:tc>
        <w:tc>
          <w:tcPr>
            <w:tcW w:w="1272" w:type="dxa"/>
            <w:vAlign w:val="center"/>
          </w:tcPr>
          <w:p w:rsidR="0090724C" w:rsidRPr="00916A3E" w:rsidRDefault="0090724C" w:rsidP="00916A3E">
            <w:pPr>
              <w:spacing w:line="360" w:lineRule="auto"/>
              <w:ind w:firstLine="0"/>
              <w:jc w:val="center"/>
              <w:rPr>
                <w:sz w:val="20"/>
                <w:szCs w:val="20"/>
              </w:rPr>
            </w:pPr>
            <w:r w:rsidRPr="00916A3E">
              <w:rPr>
                <w:sz w:val="20"/>
                <w:szCs w:val="20"/>
              </w:rPr>
              <w:t>1:128</w:t>
            </w:r>
          </w:p>
        </w:tc>
        <w:tc>
          <w:tcPr>
            <w:tcW w:w="1134" w:type="dxa"/>
            <w:vAlign w:val="center"/>
          </w:tcPr>
          <w:p w:rsidR="0090724C" w:rsidRPr="00916A3E" w:rsidRDefault="0090724C" w:rsidP="00916A3E">
            <w:pPr>
              <w:spacing w:line="360" w:lineRule="auto"/>
              <w:ind w:firstLine="0"/>
              <w:jc w:val="center"/>
              <w:rPr>
                <w:sz w:val="20"/>
                <w:szCs w:val="20"/>
              </w:rPr>
            </w:pPr>
            <w:r w:rsidRPr="00916A3E">
              <w:rPr>
                <w:sz w:val="20"/>
                <w:szCs w:val="20"/>
              </w:rPr>
              <w:t>-</w:t>
            </w:r>
          </w:p>
        </w:tc>
      </w:tr>
      <w:tr w:rsidR="0090724C" w:rsidRPr="00916A3E" w:rsidTr="00CD65C6">
        <w:tc>
          <w:tcPr>
            <w:tcW w:w="3652" w:type="dxa"/>
          </w:tcPr>
          <w:p w:rsidR="0090724C" w:rsidRPr="00916A3E" w:rsidRDefault="0090724C" w:rsidP="00916A3E">
            <w:pPr>
              <w:spacing w:line="360" w:lineRule="auto"/>
              <w:ind w:firstLine="0"/>
              <w:rPr>
                <w:sz w:val="20"/>
                <w:szCs w:val="20"/>
              </w:rPr>
            </w:pPr>
            <w:r w:rsidRPr="00916A3E">
              <w:rPr>
                <w:sz w:val="20"/>
                <w:szCs w:val="20"/>
              </w:rPr>
              <w:t>25 Астрогал белостебельный</w:t>
            </w:r>
          </w:p>
        </w:tc>
        <w:tc>
          <w:tcPr>
            <w:tcW w:w="1455" w:type="dxa"/>
            <w:vAlign w:val="center"/>
          </w:tcPr>
          <w:p w:rsidR="0090724C" w:rsidRPr="00916A3E" w:rsidRDefault="0090724C" w:rsidP="00916A3E">
            <w:pPr>
              <w:spacing w:line="360" w:lineRule="auto"/>
              <w:ind w:firstLine="0"/>
              <w:jc w:val="center"/>
              <w:rPr>
                <w:sz w:val="20"/>
                <w:szCs w:val="20"/>
              </w:rPr>
            </w:pPr>
            <w:r w:rsidRPr="00916A3E">
              <w:rPr>
                <w:sz w:val="20"/>
                <w:szCs w:val="20"/>
              </w:rPr>
              <w:t>1:2</w:t>
            </w:r>
          </w:p>
        </w:tc>
        <w:tc>
          <w:tcPr>
            <w:tcW w:w="2089" w:type="dxa"/>
            <w:vAlign w:val="center"/>
          </w:tcPr>
          <w:p w:rsidR="0090724C" w:rsidRPr="00916A3E" w:rsidRDefault="0090724C" w:rsidP="00916A3E">
            <w:pPr>
              <w:spacing w:line="360" w:lineRule="auto"/>
              <w:ind w:firstLine="0"/>
              <w:jc w:val="center"/>
              <w:rPr>
                <w:sz w:val="20"/>
                <w:szCs w:val="20"/>
              </w:rPr>
            </w:pPr>
            <w:r w:rsidRPr="00916A3E">
              <w:rPr>
                <w:sz w:val="20"/>
                <w:szCs w:val="20"/>
              </w:rPr>
              <w:t>1:16</w:t>
            </w:r>
          </w:p>
        </w:tc>
        <w:tc>
          <w:tcPr>
            <w:tcW w:w="1272" w:type="dxa"/>
            <w:vAlign w:val="center"/>
          </w:tcPr>
          <w:p w:rsidR="0090724C" w:rsidRPr="00916A3E" w:rsidRDefault="0090724C" w:rsidP="00916A3E">
            <w:pPr>
              <w:spacing w:line="360" w:lineRule="auto"/>
              <w:ind w:firstLine="0"/>
              <w:jc w:val="center"/>
              <w:rPr>
                <w:sz w:val="20"/>
                <w:szCs w:val="20"/>
              </w:rPr>
            </w:pPr>
            <w:r w:rsidRPr="00916A3E">
              <w:rPr>
                <w:sz w:val="20"/>
                <w:szCs w:val="20"/>
              </w:rPr>
              <w:t>1:16</w:t>
            </w:r>
          </w:p>
        </w:tc>
        <w:tc>
          <w:tcPr>
            <w:tcW w:w="1134" w:type="dxa"/>
            <w:vAlign w:val="center"/>
          </w:tcPr>
          <w:p w:rsidR="0090724C" w:rsidRPr="00916A3E" w:rsidRDefault="0090724C" w:rsidP="00916A3E">
            <w:pPr>
              <w:spacing w:line="360" w:lineRule="auto"/>
              <w:ind w:firstLine="0"/>
              <w:jc w:val="center"/>
              <w:rPr>
                <w:sz w:val="20"/>
                <w:szCs w:val="20"/>
              </w:rPr>
            </w:pPr>
            <w:r w:rsidRPr="00916A3E">
              <w:rPr>
                <w:sz w:val="20"/>
                <w:szCs w:val="20"/>
              </w:rPr>
              <w:t>1:32</w:t>
            </w:r>
          </w:p>
        </w:tc>
      </w:tr>
      <w:tr w:rsidR="0090724C" w:rsidRPr="00916A3E" w:rsidTr="00CD65C6">
        <w:tc>
          <w:tcPr>
            <w:tcW w:w="3652" w:type="dxa"/>
          </w:tcPr>
          <w:p w:rsidR="0090724C" w:rsidRPr="00916A3E" w:rsidRDefault="0090724C" w:rsidP="00916A3E">
            <w:pPr>
              <w:spacing w:line="360" w:lineRule="auto"/>
              <w:ind w:firstLine="0"/>
              <w:rPr>
                <w:sz w:val="20"/>
                <w:szCs w:val="20"/>
                <w:lang w:val="en-US"/>
              </w:rPr>
            </w:pPr>
            <w:r w:rsidRPr="00916A3E">
              <w:rPr>
                <w:sz w:val="20"/>
                <w:szCs w:val="20"/>
              </w:rPr>
              <w:t>27 Можжевельник обыкновен</w:t>
            </w:r>
          </w:p>
        </w:tc>
        <w:tc>
          <w:tcPr>
            <w:tcW w:w="1455" w:type="dxa"/>
            <w:vAlign w:val="center"/>
          </w:tcPr>
          <w:p w:rsidR="0090724C" w:rsidRPr="00916A3E" w:rsidRDefault="0090724C" w:rsidP="00916A3E">
            <w:pPr>
              <w:spacing w:line="360" w:lineRule="auto"/>
              <w:ind w:firstLine="0"/>
              <w:jc w:val="center"/>
              <w:rPr>
                <w:sz w:val="20"/>
                <w:szCs w:val="20"/>
              </w:rPr>
            </w:pPr>
            <w:r w:rsidRPr="00916A3E">
              <w:rPr>
                <w:sz w:val="20"/>
                <w:szCs w:val="20"/>
              </w:rPr>
              <w:t>-</w:t>
            </w:r>
          </w:p>
        </w:tc>
        <w:tc>
          <w:tcPr>
            <w:tcW w:w="2089" w:type="dxa"/>
            <w:vAlign w:val="center"/>
          </w:tcPr>
          <w:p w:rsidR="0090724C" w:rsidRPr="00916A3E" w:rsidRDefault="0090724C" w:rsidP="00916A3E">
            <w:pPr>
              <w:spacing w:line="360" w:lineRule="auto"/>
              <w:ind w:firstLine="0"/>
              <w:jc w:val="center"/>
              <w:rPr>
                <w:sz w:val="20"/>
                <w:szCs w:val="20"/>
              </w:rPr>
            </w:pPr>
            <w:r w:rsidRPr="00916A3E">
              <w:rPr>
                <w:sz w:val="20"/>
                <w:szCs w:val="20"/>
              </w:rPr>
              <w:t>1:4</w:t>
            </w:r>
          </w:p>
        </w:tc>
        <w:tc>
          <w:tcPr>
            <w:tcW w:w="1272" w:type="dxa"/>
            <w:vAlign w:val="center"/>
          </w:tcPr>
          <w:p w:rsidR="0090724C" w:rsidRPr="00916A3E" w:rsidRDefault="0090724C" w:rsidP="00916A3E">
            <w:pPr>
              <w:spacing w:line="360" w:lineRule="auto"/>
              <w:ind w:firstLine="0"/>
              <w:jc w:val="center"/>
              <w:rPr>
                <w:sz w:val="20"/>
                <w:szCs w:val="20"/>
              </w:rPr>
            </w:pPr>
            <w:r w:rsidRPr="00916A3E">
              <w:rPr>
                <w:sz w:val="20"/>
                <w:szCs w:val="20"/>
              </w:rPr>
              <w:t>1:8</w:t>
            </w:r>
          </w:p>
        </w:tc>
        <w:tc>
          <w:tcPr>
            <w:tcW w:w="1134" w:type="dxa"/>
            <w:vAlign w:val="center"/>
          </w:tcPr>
          <w:p w:rsidR="0090724C" w:rsidRPr="00916A3E" w:rsidRDefault="0090724C" w:rsidP="00916A3E">
            <w:pPr>
              <w:spacing w:line="360" w:lineRule="auto"/>
              <w:ind w:firstLine="0"/>
              <w:jc w:val="center"/>
              <w:rPr>
                <w:sz w:val="20"/>
                <w:szCs w:val="20"/>
              </w:rPr>
            </w:pPr>
            <w:r w:rsidRPr="00916A3E">
              <w:rPr>
                <w:sz w:val="20"/>
                <w:szCs w:val="20"/>
              </w:rPr>
              <w:t>-</w:t>
            </w:r>
          </w:p>
        </w:tc>
      </w:tr>
      <w:tr w:rsidR="0090724C" w:rsidRPr="00916A3E" w:rsidTr="00CD65C6">
        <w:tc>
          <w:tcPr>
            <w:tcW w:w="9602" w:type="dxa"/>
            <w:gridSpan w:val="5"/>
          </w:tcPr>
          <w:p w:rsidR="0090724C" w:rsidRPr="00916A3E" w:rsidRDefault="0090724C" w:rsidP="00916A3E">
            <w:pPr>
              <w:spacing w:line="360" w:lineRule="auto"/>
              <w:ind w:firstLine="0"/>
              <w:jc w:val="center"/>
              <w:rPr>
                <w:sz w:val="20"/>
                <w:szCs w:val="20"/>
              </w:rPr>
            </w:pPr>
            <w:r w:rsidRPr="00916A3E">
              <w:rPr>
                <w:sz w:val="20"/>
                <w:szCs w:val="20"/>
              </w:rPr>
              <w:t>Восточно-Казахстанская область</w:t>
            </w:r>
          </w:p>
        </w:tc>
      </w:tr>
      <w:tr w:rsidR="0090724C" w:rsidRPr="00916A3E" w:rsidTr="00CD65C6">
        <w:tc>
          <w:tcPr>
            <w:tcW w:w="3652" w:type="dxa"/>
          </w:tcPr>
          <w:p w:rsidR="0090724C" w:rsidRPr="00916A3E" w:rsidRDefault="0090724C" w:rsidP="00916A3E">
            <w:pPr>
              <w:spacing w:line="360" w:lineRule="auto"/>
              <w:ind w:firstLine="0"/>
              <w:rPr>
                <w:sz w:val="20"/>
                <w:szCs w:val="20"/>
              </w:rPr>
            </w:pPr>
            <w:r w:rsidRPr="00916A3E">
              <w:rPr>
                <w:sz w:val="20"/>
                <w:szCs w:val="20"/>
              </w:rPr>
              <w:t>1 Лабазник обыкновенный</w:t>
            </w:r>
          </w:p>
        </w:tc>
        <w:tc>
          <w:tcPr>
            <w:tcW w:w="1455" w:type="dxa"/>
            <w:vAlign w:val="center"/>
          </w:tcPr>
          <w:p w:rsidR="0090724C" w:rsidRPr="00916A3E" w:rsidRDefault="0090724C" w:rsidP="00916A3E">
            <w:pPr>
              <w:spacing w:line="360" w:lineRule="auto"/>
              <w:ind w:firstLine="0"/>
              <w:jc w:val="center"/>
              <w:rPr>
                <w:sz w:val="20"/>
                <w:szCs w:val="20"/>
              </w:rPr>
            </w:pPr>
            <w:r w:rsidRPr="00916A3E">
              <w:rPr>
                <w:sz w:val="20"/>
                <w:szCs w:val="20"/>
              </w:rPr>
              <w:t>1: 4</w:t>
            </w:r>
          </w:p>
        </w:tc>
        <w:tc>
          <w:tcPr>
            <w:tcW w:w="2089" w:type="dxa"/>
            <w:vAlign w:val="center"/>
          </w:tcPr>
          <w:p w:rsidR="0090724C" w:rsidRPr="00916A3E" w:rsidRDefault="0090724C" w:rsidP="00916A3E">
            <w:pPr>
              <w:spacing w:line="360" w:lineRule="auto"/>
              <w:ind w:firstLine="0"/>
              <w:jc w:val="center"/>
              <w:rPr>
                <w:sz w:val="20"/>
                <w:szCs w:val="20"/>
              </w:rPr>
            </w:pPr>
            <w:r w:rsidRPr="00916A3E">
              <w:rPr>
                <w:sz w:val="20"/>
                <w:szCs w:val="20"/>
              </w:rPr>
              <w:t>1:128</w:t>
            </w:r>
          </w:p>
        </w:tc>
        <w:tc>
          <w:tcPr>
            <w:tcW w:w="1272" w:type="dxa"/>
            <w:vAlign w:val="center"/>
          </w:tcPr>
          <w:p w:rsidR="0090724C" w:rsidRPr="00916A3E" w:rsidRDefault="0090724C" w:rsidP="00916A3E">
            <w:pPr>
              <w:spacing w:line="360" w:lineRule="auto"/>
              <w:ind w:firstLine="0"/>
              <w:jc w:val="center"/>
              <w:rPr>
                <w:sz w:val="20"/>
                <w:szCs w:val="20"/>
              </w:rPr>
            </w:pPr>
            <w:r w:rsidRPr="00916A3E">
              <w:rPr>
                <w:sz w:val="20"/>
                <w:szCs w:val="20"/>
              </w:rPr>
              <w:t>1:64</w:t>
            </w:r>
          </w:p>
        </w:tc>
        <w:tc>
          <w:tcPr>
            <w:tcW w:w="1134" w:type="dxa"/>
            <w:vAlign w:val="center"/>
          </w:tcPr>
          <w:p w:rsidR="0090724C" w:rsidRPr="00916A3E" w:rsidRDefault="0090724C" w:rsidP="00916A3E">
            <w:pPr>
              <w:spacing w:line="360" w:lineRule="auto"/>
              <w:ind w:firstLine="0"/>
              <w:jc w:val="center"/>
              <w:rPr>
                <w:sz w:val="20"/>
                <w:szCs w:val="20"/>
              </w:rPr>
            </w:pPr>
            <w:r w:rsidRPr="00916A3E">
              <w:rPr>
                <w:sz w:val="20"/>
                <w:szCs w:val="20"/>
              </w:rPr>
              <w:t>1:128</w:t>
            </w:r>
          </w:p>
        </w:tc>
      </w:tr>
      <w:tr w:rsidR="0090724C" w:rsidRPr="00916A3E" w:rsidTr="00CD65C6">
        <w:tc>
          <w:tcPr>
            <w:tcW w:w="3652" w:type="dxa"/>
          </w:tcPr>
          <w:p w:rsidR="0090724C" w:rsidRPr="00916A3E" w:rsidRDefault="0090724C" w:rsidP="00916A3E">
            <w:pPr>
              <w:spacing w:line="360" w:lineRule="auto"/>
              <w:ind w:firstLine="0"/>
              <w:rPr>
                <w:sz w:val="20"/>
                <w:szCs w:val="20"/>
              </w:rPr>
            </w:pPr>
            <w:r w:rsidRPr="00916A3E">
              <w:rPr>
                <w:sz w:val="20"/>
                <w:szCs w:val="20"/>
              </w:rPr>
              <w:t>2 Тысячелистник обыкновенный</w:t>
            </w:r>
          </w:p>
        </w:tc>
        <w:tc>
          <w:tcPr>
            <w:tcW w:w="1455" w:type="dxa"/>
            <w:vAlign w:val="center"/>
          </w:tcPr>
          <w:p w:rsidR="0090724C" w:rsidRPr="00916A3E" w:rsidRDefault="0090724C" w:rsidP="00916A3E">
            <w:pPr>
              <w:spacing w:line="360" w:lineRule="auto"/>
              <w:ind w:firstLine="0"/>
              <w:jc w:val="center"/>
              <w:rPr>
                <w:sz w:val="20"/>
                <w:szCs w:val="20"/>
              </w:rPr>
            </w:pPr>
            <w:r w:rsidRPr="00916A3E">
              <w:rPr>
                <w:sz w:val="20"/>
                <w:szCs w:val="20"/>
              </w:rPr>
              <w:t>1:64</w:t>
            </w:r>
          </w:p>
        </w:tc>
        <w:tc>
          <w:tcPr>
            <w:tcW w:w="2089" w:type="dxa"/>
            <w:vAlign w:val="center"/>
          </w:tcPr>
          <w:p w:rsidR="0090724C" w:rsidRPr="00916A3E" w:rsidRDefault="0090724C" w:rsidP="00916A3E">
            <w:pPr>
              <w:spacing w:line="360" w:lineRule="auto"/>
              <w:ind w:firstLine="0"/>
              <w:jc w:val="center"/>
              <w:rPr>
                <w:sz w:val="20"/>
                <w:szCs w:val="20"/>
              </w:rPr>
            </w:pPr>
            <w:r w:rsidRPr="00916A3E">
              <w:rPr>
                <w:sz w:val="20"/>
                <w:szCs w:val="20"/>
              </w:rPr>
              <w:t>-</w:t>
            </w:r>
          </w:p>
        </w:tc>
        <w:tc>
          <w:tcPr>
            <w:tcW w:w="1272" w:type="dxa"/>
            <w:vAlign w:val="center"/>
          </w:tcPr>
          <w:p w:rsidR="0090724C" w:rsidRPr="00916A3E" w:rsidRDefault="0090724C" w:rsidP="00916A3E">
            <w:pPr>
              <w:spacing w:line="360" w:lineRule="auto"/>
              <w:ind w:firstLine="0"/>
              <w:jc w:val="center"/>
              <w:rPr>
                <w:sz w:val="20"/>
                <w:szCs w:val="20"/>
              </w:rPr>
            </w:pPr>
            <w:r w:rsidRPr="00916A3E">
              <w:rPr>
                <w:sz w:val="20"/>
                <w:szCs w:val="20"/>
              </w:rPr>
              <w:t>-</w:t>
            </w:r>
          </w:p>
        </w:tc>
        <w:tc>
          <w:tcPr>
            <w:tcW w:w="1134" w:type="dxa"/>
            <w:vAlign w:val="center"/>
          </w:tcPr>
          <w:p w:rsidR="0090724C" w:rsidRPr="00916A3E" w:rsidRDefault="0090724C" w:rsidP="00916A3E">
            <w:pPr>
              <w:spacing w:line="360" w:lineRule="auto"/>
              <w:ind w:firstLine="0"/>
              <w:jc w:val="center"/>
              <w:rPr>
                <w:sz w:val="20"/>
                <w:szCs w:val="20"/>
                <w:lang w:val="en-US"/>
              </w:rPr>
            </w:pPr>
            <w:r w:rsidRPr="00916A3E">
              <w:rPr>
                <w:sz w:val="20"/>
                <w:szCs w:val="20"/>
                <w:lang w:val="en-US"/>
              </w:rPr>
              <w:t>-</w:t>
            </w:r>
          </w:p>
        </w:tc>
      </w:tr>
      <w:tr w:rsidR="0090724C" w:rsidRPr="00916A3E" w:rsidTr="00CD65C6">
        <w:tc>
          <w:tcPr>
            <w:tcW w:w="3652" w:type="dxa"/>
          </w:tcPr>
          <w:p w:rsidR="0090724C" w:rsidRPr="00916A3E" w:rsidRDefault="0090724C" w:rsidP="00916A3E">
            <w:pPr>
              <w:spacing w:line="360" w:lineRule="auto"/>
              <w:ind w:firstLine="0"/>
              <w:rPr>
                <w:sz w:val="20"/>
                <w:szCs w:val="20"/>
              </w:rPr>
            </w:pPr>
            <w:r w:rsidRPr="00916A3E">
              <w:rPr>
                <w:sz w:val="20"/>
                <w:szCs w:val="20"/>
              </w:rPr>
              <w:t>4 Крапива двудомная</w:t>
            </w:r>
          </w:p>
        </w:tc>
        <w:tc>
          <w:tcPr>
            <w:tcW w:w="1455" w:type="dxa"/>
            <w:vAlign w:val="center"/>
          </w:tcPr>
          <w:p w:rsidR="0090724C" w:rsidRPr="00916A3E" w:rsidRDefault="0090724C" w:rsidP="00916A3E">
            <w:pPr>
              <w:spacing w:line="360" w:lineRule="auto"/>
              <w:ind w:firstLine="0"/>
              <w:jc w:val="center"/>
              <w:rPr>
                <w:sz w:val="20"/>
                <w:szCs w:val="20"/>
              </w:rPr>
            </w:pPr>
            <w:r w:rsidRPr="00916A3E">
              <w:rPr>
                <w:sz w:val="20"/>
                <w:szCs w:val="20"/>
              </w:rPr>
              <w:t>1:128</w:t>
            </w:r>
          </w:p>
        </w:tc>
        <w:tc>
          <w:tcPr>
            <w:tcW w:w="2089" w:type="dxa"/>
            <w:vAlign w:val="center"/>
          </w:tcPr>
          <w:p w:rsidR="0090724C" w:rsidRPr="00916A3E" w:rsidRDefault="0090724C" w:rsidP="00916A3E">
            <w:pPr>
              <w:spacing w:line="360" w:lineRule="auto"/>
              <w:ind w:firstLine="0"/>
              <w:jc w:val="center"/>
              <w:rPr>
                <w:sz w:val="20"/>
                <w:szCs w:val="20"/>
              </w:rPr>
            </w:pPr>
            <w:r w:rsidRPr="00916A3E">
              <w:rPr>
                <w:sz w:val="20"/>
                <w:szCs w:val="20"/>
              </w:rPr>
              <w:t>-</w:t>
            </w:r>
          </w:p>
        </w:tc>
        <w:tc>
          <w:tcPr>
            <w:tcW w:w="1272" w:type="dxa"/>
            <w:vAlign w:val="center"/>
          </w:tcPr>
          <w:p w:rsidR="0090724C" w:rsidRPr="00916A3E" w:rsidRDefault="0090724C" w:rsidP="00916A3E">
            <w:pPr>
              <w:spacing w:line="360" w:lineRule="auto"/>
              <w:ind w:firstLine="0"/>
              <w:jc w:val="center"/>
              <w:rPr>
                <w:sz w:val="20"/>
                <w:szCs w:val="20"/>
              </w:rPr>
            </w:pPr>
            <w:r w:rsidRPr="00916A3E">
              <w:rPr>
                <w:sz w:val="20"/>
                <w:szCs w:val="20"/>
              </w:rPr>
              <w:t>-</w:t>
            </w:r>
          </w:p>
        </w:tc>
        <w:tc>
          <w:tcPr>
            <w:tcW w:w="1134" w:type="dxa"/>
            <w:vAlign w:val="center"/>
          </w:tcPr>
          <w:p w:rsidR="0090724C" w:rsidRPr="00916A3E" w:rsidRDefault="0090724C" w:rsidP="00916A3E">
            <w:pPr>
              <w:spacing w:line="360" w:lineRule="auto"/>
              <w:ind w:firstLine="0"/>
              <w:jc w:val="center"/>
              <w:rPr>
                <w:sz w:val="20"/>
                <w:szCs w:val="20"/>
                <w:lang w:val="en-US"/>
              </w:rPr>
            </w:pPr>
            <w:r w:rsidRPr="00916A3E">
              <w:rPr>
                <w:sz w:val="20"/>
                <w:szCs w:val="20"/>
                <w:lang w:val="en-US"/>
              </w:rPr>
              <w:t>-</w:t>
            </w:r>
          </w:p>
        </w:tc>
      </w:tr>
      <w:tr w:rsidR="0090724C" w:rsidRPr="00916A3E" w:rsidTr="00CD65C6">
        <w:tc>
          <w:tcPr>
            <w:tcW w:w="3652" w:type="dxa"/>
          </w:tcPr>
          <w:p w:rsidR="0090724C" w:rsidRPr="00916A3E" w:rsidRDefault="0090724C" w:rsidP="00916A3E">
            <w:pPr>
              <w:spacing w:line="360" w:lineRule="auto"/>
              <w:ind w:firstLine="0"/>
              <w:rPr>
                <w:sz w:val="20"/>
                <w:szCs w:val="20"/>
              </w:rPr>
            </w:pPr>
            <w:r w:rsidRPr="00916A3E">
              <w:rPr>
                <w:sz w:val="20"/>
                <w:szCs w:val="20"/>
              </w:rPr>
              <w:t>5 Кипрей узколистный</w:t>
            </w:r>
          </w:p>
        </w:tc>
        <w:tc>
          <w:tcPr>
            <w:tcW w:w="1455" w:type="dxa"/>
            <w:vAlign w:val="center"/>
          </w:tcPr>
          <w:p w:rsidR="0090724C" w:rsidRPr="00916A3E" w:rsidRDefault="0090724C" w:rsidP="00916A3E">
            <w:pPr>
              <w:spacing w:line="360" w:lineRule="auto"/>
              <w:ind w:firstLine="0"/>
              <w:jc w:val="center"/>
              <w:rPr>
                <w:sz w:val="20"/>
                <w:szCs w:val="20"/>
              </w:rPr>
            </w:pPr>
            <w:r w:rsidRPr="00916A3E">
              <w:rPr>
                <w:sz w:val="20"/>
                <w:szCs w:val="20"/>
              </w:rPr>
              <w:t>-</w:t>
            </w:r>
          </w:p>
        </w:tc>
        <w:tc>
          <w:tcPr>
            <w:tcW w:w="2089" w:type="dxa"/>
            <w:vAlign w:val="center"/>
          </w:tcPr>
          <w:p w:rsidR="0090724C" w:rsidRPr="00916A3E" w:rsidRDefault="0090724C" w:rsidP="00916A3E">
            <w:pPr>
              <w:spacing w:line="360" w:lineRule="auto"/>
              <w:ind w:firstLine="0"/>
              <w:jc w:val="center"/>
              <w:rPr>
                <w:sz w:val="20"/>
                <w:szCs w:val="20"/>
              </w:rPr>
            </w:pPr>
            <w:r w:rsidRPr="00916A3E">
              <w:rPr>
                <w:sz w:val="20"/>
                <w:szCs w:val="20"/>
              </w:rPr>
              <w:t>1:128</w:t>
            </w:r>
          </w:p>
        </w:tc>
        <w:tc>
          <w:tcPr>
            <w:tcW w:w="1272" w:type="dxa"/>
            <w:vAlign w:val="center"/>
          </w:tcPr>
          <w:p w:rsidR="0090724C" w:rsidRPr="00916A3E" w:rsidRDefault="0090724C" w:rsidP="00916A3E">
            <w:pPr>
              <w:spacing w:line="360" w:lineRule="auto"/>
              <w:ind w:firstLine="0"/>
              <w:jc w:val="center"/>
              <w:rPr>
                <w:sz w:val="20"/>
                <w:szCs w:val="20"/>
              </w:rPr>
            </w:pPr>
            <w:r w:rsidRPr="00916A3E">
              <w:rPr>
                <w:sz w:val="20"/>
                <w:szCs w:val="20"/>
              </w:rPr>
              <w:t>1:4</w:t>
            </w:r>
          </w:p>
        </w:tc>
        <w:tc>
          <w:tcPr>
            <w:tcW w:w="1134" w:type="dxa"/>
            <w:vAlign w:val="center"/>
          </w:tcPr>
          <w:p w:rsidR="0090724C" w:rsidRPr="00916A3E" w:rsidRDefault="0090724C" w:rsidP="00916A3E">
            <w:pPr>
              <w:spacing w:line="360" w:lineRule="auto"/>
              <w:ind w:firstLine="0"/>
              <w:jc w:val="center"/>
              <w:rPr>
                <w:sz w:val="20"/>
                <w:szCs w:val="20"/>
              </w:rPr>
            </w:pPr>
            <w:r w:rsidRPr="00916A3E">
              <w:rPr>
                <w:sz w:val="20"/>
                <w:szCs w:val="20"/>
              </w:rPr>
              <w:t>1:512</w:t>
            </w:r>
          </w:p>
        </w:tc>
      </w:tr>
      <w:tr w:rsidR="0090724C" w:rsidRPr="00916A3E" w:rsidTr="00CD65C6">
        <w:tc>
          <w:tcPr>
            <w:tcW w:w="3652" w:type="dxa"/>
          </w:tcPr>
          <w:p w:rsidR="0090724C" w:rsidRPr="00916A3E" w:rsidRDefault="0090724C" w:rsidP="00916A3E">
            <w:pPr>
              <w:spacing w:line="360" w:lineRule="auto"/>
              <w:ind w:firstLine="0"/>
              <w:rPr>
                <w:sz w:val="20"/>
                <w:szCs w:val="20"/>
              </w:rPr>
            </w:pPr>
            <w:r w:rsidRPr="00916A3E">
              <w:rPr>
                <w:sz w:val="20"/>
                <w:szCs w:val="20"/>
              </w:rPr>
              <w:t>6 Душица обыкновенная</w:t>
            </w:r>
          </w:p>
        </w:tc>
        <w:tc>
          <w:tcPr>
            <w:tcW w:w="1455" w:type="dxa"/>
            <w:vAlign w:val="center"/>
          </w:tcPr>
          <w:p w:rsidR="0090724C" w:rsidRPr="00916A3E" w:rsidRDefault="0090724C" w:rsidP="00916A3E">
            <w:pPr>
              <w:spacing w:line="360" w:lineRule="auto"/>
              <w:ind w:firstLine="0"/>
              <w:jc w:val="center"/>
              <w:rPr>
                <w:sz w:val="20"/>
                <w:szCs w:val="20"/>
              </w:rPr>
            </w:pPr>
            <w:r w:rsidRPr="00916A3E">
              <w:rPr>
                <w:sz w:val="20"/>
                <w:szCs w:val="20"/>
              </w:rPr>
              <w:t>-</w:t>
            </w:r>
          </w:p>
        </w:tc>
        <w:tc>
          <w:tcPr>
            <w:tcW w:w="2089" w:type="dxa"/>
            <w:vAlign w:val="center"/>
          </w:tcPr>
          <w:p w:rsidR="0090724C" w:rsidRPr="00916A3E" w:rsidRDefault="0090724C" w:rsidP="00916A3E">
            <w:pPr>
              <w:spacing w:line="360" w:lineRule="auto"/>
              <w:ind w:firstLine="0"/>
              <w:jc w:val="center"/>
              <w:rPr>
                <w:sz w:val="20"/>
                <w:szCs w:val="20"/>
              </w:rPr>
            </w:pPr>
            <w:r w:rsidRPr="00916A3E">
              <w:rPr>
                <w:sz w:val="20"/>
                <w:szCs w:val="20"/>
              </w:rPr>
              <w:t>1:1024</w:t>
            </w:r>
          </w:p>
        </w:tc>
        <w:tc>
          <w:tcPr>
            <w:tcW w:w="1272" w:type="dxa"/>
            <w:vAlign w:val="center"/>
          </w:tcPr>
          <w:p w:rsidR="0090724C" w:rsidRPr="00916A3E" w:rsidRDefault="0090724C" w:rsidP="00916A3E">
            <w:pPr>
              <w:spacing w:line="360" w:lineRule="auto"/>
              <w:ind w:firstLine="0"/>
              <w:jc w:val="center"/>
              <w:rPr>
                <w:sz w:val="20"/>
                <w:szCs w:val="20"/>
              </w:rPr>
            </w:pPr>
            <w:r w:rsidRPr="00916A3E">
              <w:rPr>
                <w:sz w:val="20"/>
                <w:szCs w:val="20"/>
              </w:rPr>
              <w:t>-</w:t>
            </w:r>
          </w:p>
        </w:tc>
        <w:tc>
          <w:tcPr>
            <w:tcW w:w="1134" w:type="dxa"/>
            <w:vAlign w:val="center"/>
          </w:tcPr>
          <w:p w:rsidR="0090724C" w:rsidRPr="00916A3E" w:rsidRDefault="0090724C" w:rsidP="00916A3E">
            <w:pPr>
              <w:spacing w:line="360" w:lineRule="auto"/>
              <w:ind w:firstLine="0"/>
              <w:jc w:val="center"/>
              <w:rPr>
                <w:sz w:val="20"/>
                <w:szCs w:val="20"/>
                <w:lang w:val="en-US"/>
              </w:rPr>
            </w:pPr>
            <w:r w:rsidRPr="00916A3E">
              <w:rPr>
                <w:sz w:val="20"/>
                <w:szCs w:val="20"/>
                <w:lang w:val="en-US"/>
              </w:rPr>
              <w:t>-</w:t>
            </w:r>
          </w:p>
        </w:tc>
      </w:tr>
      <w:tr w:rsidR="0090724C" w:rsidRPr="00916A3E" w:rsidTr="00CD65C6">
        <w:tc>
          <w:tcPr>
            <w:tcW w:w="3652" w:type="dxa"/>
          </w:tcPr>
          <w:p w:rsidR="0090724C" w:rsidRPr="00916A3E" w:rsidRDefault="0090724C" w:rsidP="00916A3E">
            <w:pPr>
              <w:spacing w:line="360" w:lineRule="auto"/>
              <w:ind w:firstLine="0"/>
              <w:rPr>
                <w:sz w:val="20"/>
                <w:szCs w:val="20"/>
              </w:rPr>
            </w:pPr>
            <w:r w:rsidRPr="00916A3E">
              <w:rPr>
                <w:sz w:val="20"/>
                <w:szCs w:val="20"/>
              </w:rPr>
              <w:t>7 Репейник</w:t>
            </w:r>
          </w:p>
        </w:tc>
        <w:tc>
          <w:tcPr>
            <w:tcW w:w="1455" w:type="dxa"/>
            <w:vAlign w:val="center"/>
          </w:tcPr>
          <w:p w:rsidR="0090724C" w:rsidRPr="00916A3E" w:rsidRDefault="0090724C" w:rsidP="00916A3E">
            <w:pPr>
              <w:spacing w:line="360" w:lineRule="auto"/>
              <w:ind w:firstLine="0"/>
              <w:jc w:val="center"/>
              <w:rPr>
                <w:sz w:val="20"/>
                <w:szCs w:val="20"/>
              </w:rPr>
            </w:pPr>
            <w:r w:rsidRPr="00916A3E">
              <w:rPr>
                <w:sz w:val="20"/>
                <w:szCs w:val="20"/>
              </w:rPr>
              <w:t>-</w:t>
            </w:r>
          </w:p>
        </w:tc>
        <w:tc>
          <w:tcPr>
            <w:tcW w:w="2089" w:type="dxa"/>
            <w:vAlign w:val="center"/>
          </w:tcPr>
          <w:p w:rsidR="0090724C" w:rsidRPr="00916A3E" w:rsidRDefault="0090724C" w:rsidP="00916A3E">
            <w:pPr>
              <w:spacing w:line="360" w:lineRule="auto"/>
              <w:ind w:firstLine="0"/>
              <w:jc w:val="center"/>
              <w:rPr>
                <w:sz w:val="20"/>
                <w:szCs w:val="20"/>
              </w:rPr>
            </w:pPr>
            <w:r w:rsidRPr="00916A3E">
              <w:rPr>
                <w:sz w:val="20"/>
                <w:szCs w:val="20"/>
              </w:rPr>
              <w:t>1:265</w:t>
            </w:r>
          </w:p>
        </w:tc>
        <w:tc>
          <w:tcPr>
            <w:tcW w:w="1272" w:type="dxa"/>
            <w:vAlign w:val="center"/>
          </w:tcPr>
          <w:p w:rsidR="0090724C" w:rsidRPr="00916A3E" w:rsidRDefault="0090724C" w:rsidP="00916A3E">
            <w:pPr>
              <w:spacing w:line="360" w:lineRule="auto"/>
              <w:ind w:firstLine="0"/>
              <w:jc w:val="center"/>
              <w:rPr>
                <w:sz w:val="20"/>
                <w:szCs w:val="20"/>
                <w:lang w:val="en-US"/>
              </w:rPr>
            </w:pPr>
            <w:r w:rsidRPr="00916A3E">
              <w:rPr>
                <w:sz w:val="20"/>
                <w:szCs w:val="20"/>
              </w:rPr>
              <w:t>-</w:t>
            </w:r>
          </w:p>
        </w:tc>
        <w:tc>
          <w:tcPr>
            <w:tcW w:w="1134" w:type="dxa"/>
            <w:vAlign w:val="center"/>
          </w:tcPr>
          <w:p w:rsidR="0090724C" w:rsidRPr="00916A3E" w:rsidRDefault="0090724C" w:rsidP="00916A3E">
            <w:pPr>
              <w:spacing w:line="360" w:lineRule="auto"/>
              <w:ind w:firstLine="0"/>
              <w:jc w:val="center"/>
              <w:rPr>
                <w:sz w:val="20"/>
                <w:szCs w:val="20"/>
              </w:rPr>
            </w:pPr>
            <w:r w:rsidRPr="00916A3E">
              <w:rPr>
                <w:sz w:val="20"/>
                <w:szCs w:val="20"/>
              </w:rPr>
              <w:t>1:32</w:t>
            </w:r>
          </w:p>
        </w:tc>
      </w:tr>
      <w:tr w:rsidR="0090724C" w:rsidRPr="00916A3E" w:rsidTr="00CD65C6">
        <w:tc>
          <w:tcPr>
            <w:tcW w:w="3652" w:type="dxa"/>
          </w:tcPr>
          <w:p w:rsidR="0090724C" w:rsidRPr="00916A3E" w:rsidRDefault="0090724C" w:rsidP="00916A3E">
            <w:pPr>
              <w:spacing w:line="360" w:lineRule="auto"/>
              <w:ind w:firstLine="0"/>
              <w:rPr>
                <w:sz w:val="20"/>
                <w:szCs w:val="20"/>
              </w:rPr>
            </w:pPr>
            <w:r w:rsidRPr="00916A3E">
              <w:rPr>
                <w:sz w:val="20"/>
                <w:szCs w:val="20"/>
              </w:rPr>
              <w:t>8 Кедровая лапка</w:t>
            </w:r>
          </w:p>
        </w:tc>
        <w:tc>
          <w:tcPr>
            <w:tcW w:w="1455" w:type="dxa"/>
            <w:vAlign w:val="center"/>
          </w:tcPr>
          <w:p w:rsidR="0090724C" w:rsidRPr="00916A3E" w:rsidRDefault="0090724C" w:rsidP="00916A3E">
            <w:pPr>
              <w:spacing w:line="360" w:lineRule="auto"/>
              <w:ind w:firstLine="0"/>
              <w:jc w:val="center"/>
              <w:rPr>
                <w:sz w:val="20"/>
                <w:szCs w:val="20"/>
              </w:rPr>
            </w:pPr>
            <w:r w:rsidRPr="00916A3E">
              <w:rPr>
                <w:sz w:val="20"/>
                <w:szCs w:val="20"/>
              </w:rPr>
              <w:t>-</w:t>
            </w:r>
          </w:p>
        </w:tc>
        <w:tc>
          <w:tcPr>
            <w:tcW w:w="2089" w:type="dxa"/>
            <w:vAlign w:val="center"/>
          </w:tcPr>
          <w:p w:rsidR="0090724C" w:rsidRPr="00916A3E" w:rsidRDefault="0090724C" w:rsidP="00916A3E">
            <w:pPr>
              <w:spacing w:line="360" w:lineRule="auto"/>
              <w:ind w:firstLine="0"/>
              <w:jc w:val="center"/>
              <w:rPr>
                <w:sz w:val="20"/>
                <w:szCs w:val="20"/>
              </w:rPr>
            </w:pPr>
            <w:r w:rsidRPr="00916A3E">
              <w:rPr>
                <w:sz w:val="20"/>
                <w:szCs w:val="20"/>
              </w:rPr>
              <w:t>-</w:t>
            </w:r>
          </w:p>
        </w:tc>
        <w:tc>
          <w:tcPr>
            <w:tcW w:w="1272" w:type="dxa"/>
            <w:vAlign w:val="center"/>
          </w:tcPr>
          <w:p w:rsidR="0090724C" w:rsidRPr="00916A3E" w:rsidRDefault="0090724C" w:rsidP="00916A3E">
            <w:pPr>
              <w:spacing w:line="360" w:lineRule="auto"/>
              <w:ind w:firstLine="0"/>
              <w:jc w:val="center"/>
              <w:rPr>
                <w:sz w:val="20"/>
                <w:szCs w:val="20"/>
                <w:lang w:val="en-US"/>
              </w:rPr>
            </w:pPr>
            <w:r w:rsidRPr="00916A3E">
              <w:rPr>
                <w:sz w:val="20"/>
                <w:szCs w:val="20"/>
                <w:lang w:val="en-US"/>
              </w:rPr>
              <w:t>-</w:t>
            </w:r>
          </w:p>
        </w:tc>
        <w:tc>
          <w:tcPr>
            <w:tcW w:w="1134" w:type="dxa"/>
            <w:vAlign w:val="center"/>
          </w:tcPr>
          <w:p w:rsidR="0090724C" w:rsidRPr="00916A3E" w:rsidRDefault="0090724C" w:rsidP="00916A3E">
            <w:pPr>
              <w:spacing w:line="360" w:lineRule="auto"/>
              <w:ind w:firstLine="0"/>
              <w:jc w:val="center"/>
              <w:rPr>
                <w:sz w:val="20"/>
                <w:szCs w:val="20"/>
              </w:rPr>
            </w:pPr>
            <w:r w:rsidRPr="00916A3E">
              <w:rPr>
                <w:sz w:val="20"/>
                <w:szCs w:val="20"/>
              </w:rPr>
              <w:t>1:32</w:t>
            </w:r>
          </w:p>
        </w:tc>
      </w:tr>
      <w:tr w:rsidR="0090724C" w:rsidRPr="00916A3E" w:rsidTr="00CD65C6">
        <w:tc>
          <w:tcPr>
            <w:tcW w:w="3652" w:type="dxa"/>
          </w:tcPr>
          <w:p w:rsidR="0090724C" w:rsidRPr="00916A3E" w:rsidRDefault="0090724C" w:rsidP="00916A3E">
            <w:pPr>
              <w:spacing w:line="360" w:lineRule="auto"/>
              <w:ind w:firstLine="0"/>
              <w:rPr>
                <w:sz w:val="20"/>
                <w:szCs w:val="20"/>
              </w:rPr>
            </w:pPr>
            <w:r w:rsidRPr="00916A3E">
              <w:rPr>
                <w:sz w:val="20"/>
                <w:szCs w:val="20"/>
              </w:rPr>
              <w:t>9 Полынь обыкновенная</w:t>
            </w:r>
          </w:p>
        </w:tc>
        <w:tc>
          <w:tcPr>
            <w:tcW w:w="1455" w:type="dxa"/>
            <w:vAlign w:val="center"/>
          </w:tcPr>
          <w:p w:rsidR="0090724C" w:rsidRPr="00916A3E" w:rsidRDefault="0090724C" w:rsidP="00916A3E">
            <w:pPr>
              <w:spacing w:line="360" w:lineRule="auto"/>
              <w:ind w:firstLine="0"/>
              <w:jc w:val="center"/>
              <w:rPr>
                <w:sz w:val="20"/>
                <w:szCs w:val="20"/>
              </w:rPr>
            </w:pPr>
            <w:r w:rsidRPr="00916A3E">
              <w:rPr>
                <w:sz w:val="20"/>
                <w:szCs w:val="20"/>
              </w:rPr>
              <w:t>1:16</w:t>
            </w:r>
          </w:p>
        </w:tc>
        <w:tc>
          <w:tcPr>
            <w:tcW w:w="2089" w:type="dxa"/>
            <w:vAlign w:val="center"/>
          </w:tcPr>
          <w:p w:rsidR="0090724C" w:rsidRPr="00916A3E" w:rsidRDefault="0090724C" w:rsidP="00916A3E">
            <w:pPr>
              <w:spacing w:line="360" w:lineRule="auto"/>
              <w:ind w:firstLine="0"/>
              <w:jc w:val="center"/>
              <w:rPr>
                <w:sz w:val="20"/>
                <w:szCs w:val="20"/>
              </w:rPr>
            </w:pPr>
            <w:r w:rsidRPr="00916A3E">
              <w:rPr>
                <w:sz w:val="20"/>
                <w:szCs w:val="20"/>
              </w:rPr>
              <w:t>1:64</w:t>
            </w:r>
          </w:p>
        </w:tc>
        <w:tc>
          <w:tcPr>
            <w:tcW w:w="1272" w:type="dxa"/>
            <w:vAlign w:val="center"/>
          </w:tcPr>
          <w:p w:rsidR="0090724C" w:rsidRPr="00916A3E" w:rsidRDefault="0090724C" w:rsidP="00916A3E">
            <w:pPr>
              <w:spacing w:line="360" w:lineRule="auto"/>
              <w:ind w:firstLine="0"/>
              <w:jc w:val="center"/>
              <w:rPr>
                <w:sz w:val="20"/>
                <w:szCs w:val="20"/>
                <w:lang w:val="en-US"/>
              </w:rPr>
            </w:pPr>
            <w:r w:rsidRPr="00916A3E">
              <w:rPr>
                <w:sz w:val="20"/>
                <w:szCs w:val="20"/>
                <w:lang w:val="en-US"/>
              </w:rPr>
              <w:t>-</w:t>
            </w:r>
          </w:p>
        </w:tc>
        <w:tc>
          <w:tcPr>
            <w:tcW w:w="1134" w:type="dxa"/>
            <w:vAlign w:val="center"/>
          </w:tcPr>
          <w:p w:rsidR="0090724C" w:rsidRPr="00916A3E" w:rsidRDefault="0090724C" w:rsidP="00916A3E">
            <w:pPr>
              <w:spacing w:line="360" w:lineRule="auto"/>
              <w:ind w:firstLine="0"/>
              <w:jc w:val="center"/>
              <w:rPr>
                <w:sz w:val="20"/>
                <w:szCs w:val="20"/>
                <w:lang w:val="en-US"/>
              </w:rPr>
            </w:pPr>
            <w:r w:rsidRPr="00916A3E">
              <w:rPr>
                <w:sz w:val="20"/>
                <w:szCs w:val="20"/>
                <w:lang w:val="en-US"/>
              </w:rPr>
              <w:t>-</w:t>
            </w:r>
          </w:p>
        </w:tc>
      </w:tr>
      <w:tr w:rsidR="0090724C" w:rsidRPr="00916A3E" w:rsidTr="00CD65C6">
        <w:tc>
          <w:tcPr>
            <w:tcW w:w="3652" w:type="dxa"/>
          </w:tcPr>
          <w:p w:rsidR="0090724C" w:rsidRPr="00916A3E" w:rsidRDefault="0090724C" w:rsidP="00916A3E">
            <w:pPr>
              <w:spacing w:line="360" w:lineRule="auto"/>
              <w:ind w:firstLine="0"/>
              <w:rPr>
                <w:sz w:val="20"/>
                <w:szCs w:val="20"/>
              </w:rPr>
            </w:pPr>
            <w:r w:rsidRPr="00916A3E">
              <w:rPr>
                <w:sz w:val="20"/>
                <w:szCs w:val="20"/>
              </w:rPr>
              <w:t>11 Ель обыкновенная</w:t>
            </w:r>
          </w:p>
        </w:tc>
        <w:tc>
          <w:tcPr>
            <w:tcW w:w="1455" w:type="dxa"/>
            <w:vAlign w:val="center"/>
          </w:tcPr>
          <w:p w:rsidR="0090724C" w:rsidRPr="00916A3E" w:rsidRDefault="0090724C" w:rsidP="00916A3E">
            <w:pPr>
              <w:spacing w:line="360" w:lineRule="auto"/>
              <w:ind w:firstLine="0"/>
              <w:jc w:val="center"/>
              <w:rPr>
                <w:sz w:val="20"/>
                <w:szCs w:val="20"/>
              </w:rPr>
            </w:pPr>
            <w:r w:rsidRPr="00916A3E">
              <w:rPr>
                <w:sz w:val="20"/>
                <w:szCs w:val="20"/>
              </w:rPr>
              <w:t>1:2</w:t>
            </w:r>
          </w:p>
        </w:tc>
        <w:tc>
          <w:tcPr>
            <w:tcW w:w="2089" w:type="dxa"/>
            <w:vAlign w:val="center"/>
          </w:tcPr>
          <w:p w:rsidR="0090724C" w:rsidRPr="00916A3E" w:rsidRDefault="0090724C" w:rsidP="00916A3E">
            <w:pPr>
              <w:spacing w:line="360" w:lineRule="auto"/>
              <w:ind w:firstLine="0"/>
              <w:jc w:val="center"/>
              <w:rPr>
                <w:sz w:val="20"/>
                <w:szCs w:val="20"/>
              </w:rPr>
            </w:pPr>
            <w:r w:rsidRPr="00916A3E">
              <w:rPr>
                <w:sz w:val="20"/>
                <w:szCs w:val="20"/>
              </w:rPr>
              <w:t>-</w:t>
            </w:r>
          </w:p>
        </w:tc>
        <w:tc>
          <w:tcPr>
            <w:tcW w:w="1272" w:type="dxa"/>
            <w:vAlign w:val="center"/>
          </w:tcPr>
          <w:p w:rsidR="0090724C" w:rsidRPr="00916A3E" w:rsidRDefault="0090724C" w:rsidP="00916A3E">
            <w:pPr>
              <w:spacing w:line="360" w:lineRule="auto"/>
              <w:ind w:firstLine="0"/>
              <w:jc w:val="center"/>
              <w:rPr>
                <w:sz w:val="20"/>
                <w:szCs w:val="20"/>
                <w:lang w:val="en-US"/>
              </w:rPr>
            </w:pPr>
            <w:r w:rsidRPr="00916A3E">
              <w:rPr>
                <w:sz w:val="20"/>
                <w:szCs w:val="20"/>
                <w:lang w:val="en-US"/>
              </w:rPr>
              <w:t>1</w:t>
            </w:r>
            <w:r w:rsidRPr="00916A3E">
              <w:rPr>
                <w:sz w:val="20"/>
                <w:szCs w:val="20"/>
              </w:rPr>
              <w:t>:</w:t>
            </w:r>
            <w:r w:rsidRPr="00916A3E">
              <w:rPr>
                <w:sz w:val="20"/>
                <w:szCs w:val="20"/>
                <w:lang w:val="en-US"/>
              </w:rPr>
              <w:t>64</w:t>
            </w:r>
          </w:p>
        </w:tc>
        <w:tc>
          <w:tcPr>
            <w:tcW w:w="1134" w:type="dxa"/>
            <w:vAlign w:val="center"/>
          </w:tcPr>
          <w:p w:rsidR="0090724C" w:rsidRPr="00916A3E" w:rsidRDefault="0090724C" w:rsidP="00916A3E">
            <w:pPr>
              <w:spacing w:line="360" w:lineRule="auto"/>
              <w:ind w:firstLine="0"/>
              <w:jc w:val="center"/>
              <w:rPr>
                <w:sz w:val="20"/>
                <w:szCs w:val="20"/>
                <w:lang w:val="en-US"/>
              </w:rPr>
            </w:pPr>
            <w:r w:rsidRPr="00916A3E">
              <w:rPr>
                <w:sz w:val="20"/>
                <w:szCs w:val="20"/>
              </w:rPr>
              <w:t>1:</w:t>
            </w:r>
            <w:r w:rsidRPr="00916A3E">
              <w:rPr>
                <w:sz w:val="20"/>
                <w:szCs w:val="20"/>
                <w:lang w:val="en-US"/>
              </w:rPr>
              <w:t>64</w:t>
            </w:r>
          </w:p>
        </w:tc>
      </w:tr>
      <w:tr w:rsidR="0090724C" w:rsidRPr="00916A3E" w:rsidTr="00CD65C6">
        <w:tc>
          <w:tcPr>
            <w:tcW w:w="3652" w:type="dxa"/>
          </w:tcPr>
          <w:p w:rsidR="0090724C" w:rsidRPr="00916A3E" w:rsidRDefault="0090724C" w:rsidP="00916A3E">
            <w:pPr>
              <w:spacing w:line="360" w:lineRule="auto"/>
              <w:ind w:firstLine="0"/>
              <w:rPr>
                <w:sz w:val="20"/>
                <w:szCs w:val="20"/>
              </w:rPr>
            </w:pPr>
            <w:r w:rsidRPr="00916A3E">
              <w:rPr>
                <w:sz w:val="20"/>
                <w:szCs w:val="20"/>
              </w:rPr>
              <w:t>13 Сосна обыкновенная</w:t>
            </w:r>
          </w:p>
        </w:tc>
        <w:tc>
          <w:tcPr>
            <w:tcW w:w="1455" w:type="dxa"/>
            <w:vAlign w:val="center"/>
          </w:tcPr>
          <w:p w:rsidR="0090724C" w:rsidRPr="00916A3E" w:rsidRDefault="0090724C" w:rsidP="00916A3E">
            <w:pPr>
              <w:spacing w:line="360" w:lineRule="auto"/>
              <w:ind w:firstLine="0"/>
              <w:jc w:val="center"/>
              <w:rPr>
                <w:sz w:val="20"/>
                <w:szCs w:val="20"/>
              </w:rPr>
            </w:pPr>
            <w:r w:rsidRPr="00916A3E">
              <w:rPr>
                <w:sz w:val="20"/>
                <w:szCs w:val="20"/>
              </w:rPr>
              <w:t>1:32</w:t>
            </w:r>
          </w:p>
        </w:tc>
        <w:tc>
          <w:tcPr>
            <w:tcW w:w="2089" w:type="dxa"/>
            <w:vAlign w:val="center"/>
          </w:tcPr>
          <w:p w:rsidR="0090724C" w:rsidRPr="00916A3E" w:rsidRDefault="0090724C" w:rsidP="00916A3E">
            <w:pPr>
              <w:spacing w:line="360" w:lineRule="auto"/>
              <w:ind w:firstLine="0"/>
              <w:jc w:val="center"/>
              <w:rPr>
                <w:sz w:val="20"/>
                <w:szCs w:val="20"/>
              </w:rPr>
            </w:pPr>
            <w:r w:rsidRPr="00916A3E">
              <w:rPr>
                <w:sz w:val="20"/>
                <w:szCs w:val="20"/>
              </w:rPr>
              <w:t>-</w:t>
            </w:r>
          </w:p>
        </w:tc>
        <w:tc>
          <w:tcPr>
            <w:tcW w:w="1272" w:type="dxa"/>
            <w:vAlign w:val="center"/>
          </w:tcPr>
          <w:p w:rsidR="0090724C" w:rsidRPr="00916A3E" w:rsidRDefault="0090724C" w:rsidP="00916A3E">
            <w:pPr>
              <w:spacing w:line="360" w:lineRule="auto"/>
              <w:ind w:firstLine="0"/>
              <w:jc w:val="center"/>
              <w:rPr>
                <w:sz w:val="20"/>
                <w:szCs w:val="20"/>
                <w:lang w:val="en-US"/>
              </w:rPr>
            </w:pPr>
            <w:r w:rsidRPr="00916A3E">
              <w:rPr>
                <w:sz w:val="20"/>
                <w:szCs w:val="20"/>
                <w:lang w:val="en-US"/>
              </w:rPr>
              <w:t>-</w:t>
            </w:r>
          </w:p>
        </w:tc>
        <w:tc>
          <w:tcPr>
            <w:tcW w:w="1134" w:type="dxa"/>
            <w:vAlign w:val="center"/>
          </w:tcPr>
          <w:p w:rsidR="0090724C" w:rsidRPr="00916A3E" w:rsidRDefault="0090724C" w:rsidP="00916A3E">
            <w:pPr>
              <w:spacing w:line="360" w:lineRule="auto"/>
              <w:ind w:firstLine="0"/>
              <w:jc w:val="center"/>
              <w:rPr>
                <w:sz w:val="20"/>
                <w:szCs w:val="20"/>
                <w:lang w:val="en-US"/>
              </w:rPr>
            </w:pPr>
            <w:r w:rsidRPr="00916A3E">
              <w:rPr>
                <w:sz w:val="20"/>
                <w:szCs w:val="20"/>
              </w:rPr>
              <w:t>1:</w:t>
            </w:r>
            <w:r w:rsidRPr="00916A3E">
              <w:rPr>
                <w:sz w:val="20"/>
                <w:szCs w:val="20"/>
                <w:lang w:val="en-US"/>
              </w:rPr>
              <w:t>128</w:t>
            </w:r>
          </w:p>
        </w:tc>
      </w:tr>
      <w:tr w:rsidR="0090724C" w:rsidRPr="00916A3E" w:rsidTr="00CD65C6">
        <w:tc>
          <w:tcPr>
            <w:tcW w:w="3652" w:type="dxa"/>
          </w:tcPr>
          <w:p w:rsidR="0090724C" w:rsidRPr="00916A3E" w:rsidRDefault="0090724C" w:rsidP="00916A3E">
            <w:pPr>
              <w:spacing w:line="360" w:lineRule="auto"/>
              <w:ind w:firstLine="0"/>
              <w:rPr>
                <w:sz w:val="20"/>
                <w:szCs w:val="20"/>
              </w:rPr>
            </w:pPr>
            <w:r w:rsidRPr="00916A3E">
              <w:rPr>
                <w:sz w:val="20"/>
                <w:szCs w:val="20"/>
              </w:rPr>
              <w:t>14 Пихта сибирская</w:t>
            </w:r>
          </w:p>
        </w:tc>
        <w:tc>
          <w:tcPr>
            <w:tcW w:w="1455" w:type="dxa"/>
            <w:vAlign w:val="center"/>
          </w:tcPr>
          <w:p w:rsidR="0090724C" w:rsidRPr="00916A3E" w:rsidRDefault="0090724C" w:rsidP="00916A3E">
            <w:pPr>
              <w:spacing w:line="360" w:lineRule="auto"/>
              <w:ind w:firstLine="0"/>
              <w:jc w:val="center"/>
              <w:rPr>
                <w:sz w:val="20"/>
                <w:szCs w:val="20"/>
              </w:rPr>
            </w:pPr>
            <w:r w:rsidRPr="00916A3E">
              <w:rPr>
                <w:sz w:val="20"/>
                <w:szCs w:val="20"/>
              </w:rPr>
              <w:t>1:512</w:t>
            </w:r>
          </w:p>
        </w:tc>
        <w:tc>
          <w:tcPr>
            <w:tcW w:w="2089" w:type="dxa"/>
            <w:vAlign w:val="center"/>
          </w:tcPr>
          <w:p w:rsidR="0090724C" w:rsidRPr="00916A3E" w:rsidRDefault="0090724C" w:rsidP="00916A3E">
            <w:pPr>
              <w:spacing w:line="360" w:lineRule="auto"/>
              <w:ind w:firstLine="0"/>
              <w:jc w:val="center"/>
              <w:rPr>
                <w:sz w:val="20"/>
                <w:szCs w:val="20"/>
              </w:rPr>
            </w:pPr>
            <w:r w:rsidRPr="00916A3E">
              <w:rPr>
                <w:sz w:val="20"/>
                <w:szCs w:val="20"/>
              </w:rPr>
              <w:t>-</w:t>
            </w:r>
          </w:p>
        </w:tc>
        <w:tc>
          <w:tcPr>
            <w:tcW w:w="1272" w:type="dxa"/>
            <w:vAlign w:val="center"/>
          </w:tcPr>
          <w:p w:rsidR="0090724C" w:rsidRPr="00916A3E" w:rsidRDefault="0090724C" w:rsidP="00916A3E">
            <w:pPr>
              <w:spacing w:line="360" w:lineRule="auto"/>
              <w:ind w:firstLine="0"/>
              <w:jc w:val="center"/>
              <w:rPr>
                <w:sz w:val="20"/>
                <w:szCs w:val="20"/>
                <w:lang w:val="en-US"/>
              </w:rPr>
            </w:pPr>
            <w:r w:rsidRPr="00916A3E">
              <w:rPr>
                <w:sz w:val="20"/>
                <w:szCs w:val="20"/>
                <w:lang w:val="en-US"/>
              </w:rPr>
              <w:t>-</w:t>
            </w:r>
          </w:p>
        </w:tc>
        <w:tc>
          <w:tcPr>
            <w:tcW w:w="1134" w:type="dxa"/>
            <w:vAlign w:val="center"/>
          </w:tcPr>
          <w:p w:rsidR="0090724C" w:rsidRPr="00916A3E" w:rsidRDefault="0090724C" w:rsidP="00916A3E">
            <w:pPr>
              <w:spacing w:line="360" w:lineRule="auto"/>
              <w:ind w:firstLine="0"/>
              <w:jc w:val="center"/>
              <w:rPr>
                <w:sz w:val="20"/>
                <w:szCs w:val="20"/>
              </w:rPr>
            </w:pPr>
            <w:r w:rsidRPr="00916A3E">
              <w:rPr>
                <w:sz w:val="20"/>
                <w:szCs w:val="20"/>
              </w:rPr>
              <w:t>1:256</w:t>
            </w:r>
          </w:p>
        </w:tc>
      </w:tr>
      <w:tr w:rsidR="0090724C" w:rsidRPr="00916A3E" w:rsidTr="00CD65C6">
        <w:tc>
          <w:tcPr>
            <w:tcW w:w="3652" w:type="dxa"/>
          </w:tcPr>
          <w:p w:rsidR="0090724C" w:rsidRPr="00916A3E" w:rsidRDefault="0090724C" w:rsidP="00916A3E">
            <w:pPr>
              <w:spacing w:line="360" w:lineRule="auto"/>
              <w:ind w:firstLine="0"/>
              <w:rPr>
                <w:sz w:val="20"/>
                <w:szCs w:val="20"/>
              </w:rPr>
            </w:pPr>
            <w:r w:rsidRPr="00916A3E">
              <w:rPr>
                <w:sz w:val="20"/>
                <w:szCs w:val="20"/>
              </w:rPr>
              <w:t>24 Пион уклоняющийся</w:t>
            </w:r>
          </w:p>
        </w:tc>
        <w:tc>
          <w:tcPr>
            <w:tcW w:w="1455" w:type="dxa"/>
            <w:vAlign w:val="center"/>
          </w:tcPr>
          <w:p w:rsidR="0090724C" w:rsidRPr="00916A3E" w:rsidRDefault="0090724C" w:rsidP="00916A3E">
            <w:pPr>
              <w:spacing w:line="360" w:lineRule="auto"/>
              <w:ind w:firstLine="0"/>
              <w:jc w:val="center"/>
              <w:rPr>
                <w:sz w:val="20"/>
                <w:szCs w:val="20"/>
              </w:rPr>
            </w:pPr>
            <w:r w:rsidRPr="00916A3E">
              <w:rPr>
                <w:sz w:val="20"/>
                <w:szCs w:val="20"/>
              </w:rPr>
              <w:t>1:2</w:t>
            </w:r>
          </w:p>
        </w:tc>
        <w:tc>
          <w:tcPr>
            <w:tcW w:w="2089" w:type="dxa"/>
            <w:vAlign w:val="center"/>
          </w:tcPr>
          <w:p w:rsidR="0090724C" w:rsidRPr="00916A3E" w:rsidRDefault="0090724C" w:rsidP="00916A3E">
            <w:pPr>
              <w:spacing w:line="360" w:lineRule="auto"/>
              <w:ind w:firstLine="0"/>
              <w:jc w:val="center"/>
              <w:rPr>
                <w:sz w:val="20"/>
                <w:szCs w:val="20"/>
              </w:rPr>
            </w:pPr>
            <w:r w:rsidRPr="00916A3E">
              <w:rPr>
                <w:sz w:val="20"/>
                <w:szCs w:val="20"/>
              </w:rPr>
              <w:t>-</w:t>
            </w:r>
          </w:p>
        </w:tc>
        <w:tc>
          <w:tcPr>
            <w:tcW w:w="1272" w:type="dxa"/>
            <w:vAlign w:val="center"/>
          </w:tcPr>
          <w:p w:rsidR="0090724C" w:rsidRPr="00916A3E" w:rsidRDefault="0090724C" w:rsidP="00916A3E">
            <w:pPr>
              <w:spacing w:line="360" w:lineRule="auto"/>
              <w:ind w:firstLine="0"/>
              <w:jc w:val="center"/>
              <w:rPr>
                <w:sz w:val="20"/>
                <w:szCs w:val="20"/>
              </w:rPr>
            </w:pPr>
            <w:r w:rsidRPr="00916A3E">
              <w:rPr>
                <w:sz w:val="20"/>
                <w:szCs w:val="20"/>
                <w:lang w:val="en-US"/>
              </w:rPr>
              <w:t>1</w:t>
            </w:r>
            <w:r w:rsidRPr="00916A3E">
              <w:rPr>
                <w:sz w:val="20"/>
                <w:szCs w:val="20"/>
              </w:rPr>
              <w:t>:</w:t>
            </w:r>
            <w:r w:rsidRPr="00916A3E">
              <w:rPr>
                <w:sz w:val="20"/>
                <w:szCs w:val="20"/>
                <w:lang w:val="en-US"/>
              </w:rPr>
              <w:t>4</w:t>
            </w:r>
          </w:p>
        </w:tc>
        <w:tc>
          <w:tcPr>
            <w:tcW w:w="1134" w:type="dxa"/>
            <w:vAlign w:val="center"/>
          </w:tcPr>
          <w:p w:rsidR="0090724C" w:rsidRPr="00916A3E" w:rsidRDefault="0090724C" w:rsidP="00916A3E">
            <w:pPr>
              <w:spacing w:line="360" w:lineRule="auto"/>
              <w:ind w:firstLine="0"/>
              <w:jc w:val="center"/>
              <w:rPr>
                <w:sz w:val="20"/>
                <w:szCs w:val="20"/>
              </w:rPr>
            </w:pPr>
            <w:r w:rsidRPr="00916A3E">
              <w:rPr>
                <w:sz w:val="20"/>
                <w:szCs w:val="20"/>
              </w:rPr>
              <w:t>1:8</w:t>
            </w:r>
          </w:p>
        </w:tc>
      </w:tr>
      <w:tr w:rsidR="0090724C" w:rsidRPr="00916A3E" w:rsidTr="00CD65C6">
        <w:tc>
          <w:tcPr>
            <w:tcW w:w="3652" w:type="dxa"/>
          </w:tcPr>
          <w:p w:rsidR="0090724C" w:rsidRPr="00916A3E" w:rsidRDefault="0090724C" w:rsidP="00916A3E">
            <w:pPr>
              <w:spacing w:line="360" w:lineRule="auto"/>
              <w:ind w:firstLine="0"/>
              <w:rPr>
                <w:sz w:val="20"/>
                <w:szCs w:val="20"/>
              </w:rPr>
            </w:pPr>
            <w:r w:rsidRPr="00916A3E">
              <w:rPr>
                <w:sz w:val="20"/>
                <w:szCs w:val="20"/>
              </w:rPr>
              <w:t>26 Родиола розовая</w:t>
            </w:r>
          </w:p>
        </w:tc>
        <w:tc>
          <w:tcPr>
            <w:tcW w:w="1455" w:type="dxa"/>
            <w:vAlign w:val="center"/>
          </w:tcPr>
          <w:p w:rsidR="0090724C" w:rsidRPr="00916A3E" w:rsidRDefault="0090724C" w:rsidP="00916A3E">
            <w:pPr>
              <w:spacing w:line="360" w:lineRule="auto"/>
              <w:ind w:firstLine="0"/>
              <w:jc w:val="center"/>
              <w:rPr>
                <w:sz w:val="20"/>
                <w:szCs w:val="20"/>
              </w:rPr>
            </w:pPr>
            <w:r w:rsidRPr="00916A3E">
              <w:rPr>
                <w:sz w:val="20"/>
                <w:szCs w:val="20"/>
              </w:rPr>
              <w:t>1:2</w:t>
            </w:r>
          </w:p>
        </w:tc>
        <w:tc>
          <w:tcPr>
            <w:tcW w:w="2089" w:type="dxa"/>
            <w:vAlign w:val="center"/>
          </w:tcPr>
          <w:p w:rsidR="0090724C" w:rsidRPr="00916A3E" w:rsidRDefault="0090724C" w:rsidP="00916A3E">
            <w:pPr>
              <w:spacing w:line="360" w:lineRule="auto"/>
              <w:ind w:firstLine="0"/>
              <w:jc w:val="center"/>
              <w:rPr>
                <w:sz w:val="20"/>
                <w:szCs w:val="20"/>
              </w:rPr>
            </w:pPr>
            <w:r w:rsidRPr="00916A3E">
              <w:rPr>
                <w:sz w:val="20"/>
                <w:szCs w:val="20"/>
              </w:rPr>
              <w:t>1:16</w:t>
            </w:r>
          </w:p>
        </w:tc>
        <w:tc>
          <w:tcPr>
            <w:tcW w:w="1272" w:type="dxa"/>
            <w:vAlign w:val="center"/>
          </w:tcPr>
          <w:p w:rsidR="0090724C" w:rsidRPr="00916A3E" w:rsidRDefault="0090724C" w:rsidP="00916A3E">
            <w:pPr>
              <w:spacing w:line="360" w:lineRule="auto"/>
              <w:ind w:firstLine="0"/>
              <w:jc w:val="center"/>
              <w:rPr>
                <w:sz w:val="20"/>
                <w:szCs w:val="20"/>
              </w:rPr>
            </w:pPr>
            <w:r w:rsidRPr="00916A3E">
              <w:rPr>
                <w:sz w:val="20"/>
                <w:szCs w:val="20"/>
              </w:rPr>
              <w:t>1:8</w:t>
            </w:r>
          </w:p>
        </w:tc>
        <w:tc>
          <w:tcPr>
            <w:tcW w:w="1134" w:type="dxa"/>
            <w:vAlign w:val="center"/>
          </w:tcPr>
          <w:p w:rsidR="0090724C" w:rsidRPr="00916A3E" w:rsidRDefault="0090724C" w:rsidP="00916A3E">
            <w:pPr>
              <w:spacing w:line="360" w:lineRule="auto"/>
              <w:ind w:firstLine="0"/>
              <w:jc w:val="center"/>
              <w:rPr>
                <w:sz w:val="20"/>
                <w:szCs w:val="20"/>
              </w:rPr>
            </w:pPr>
            <w:r w:rsidRPr="00916A3E">
              <w:rPr>
                <w:sz w:val="20"/>
                <w:szCs w:val="20"/>
              </w:rPr>
              <w:t>1:8</w:t>
            </w:r>
          </w:p>
        </w:tc>
      </w:tr>
      <w:tr w:rsidR="0090724C" w:rsidRPr="00916A3E" w:rsidTr="00CD65C6">
        <w:tc>
          <w:tcPr>
            <w:tcW w:w="3652" w:type="dxa"/>
          </w:tcPr>
          <w:p w:rsidR="0090724C" w:rsidRPr="00916A3E" w:rsidRDefault="0090724C" w:rsidP="00916A3E">
            <w:pPr>
              <w:spacing w:line="360" w:lineRule="auto"/>
              <w:ind w:firstLine="0"/>
              <w:rPr>
                <w:sz w:val="20"/>
                <w:szCs w:val="20"/>
              </w:rPr>
            </w:pPr>
            <w:r w:rsidRPr="00916A3E">
              <w:rPr>
                <w:sz w:val="20"/>
                <w:szCs w:val="20"/>
              </w:rPr>
              <w:t>28 Можжевельник обыкновен.</w:t>
            </w:r>
          </w:p>
        </w:tc>
        <w:tc>
          <w:tcPr>
            <w:tcW w:w="1455" w:type="dxa"/>
            <w:vAlign w:val="center"/>
          </w:tcPr>
          <w:p w:rsidR="0090724C" w:rsidRPr="00916A3E" w:rsidRDefault="0090724C" w:rsidP="00916A3E">
            <w:pPr>
              <w:spacing w:line="360" w:lineRule="auto"/>
              <w:ind w:firstLine="0"/>
              <w:jc w:val="center"/>
              <w:rPr>
                <w:sz w:val="20"/>
                <w:szCs w:val="20"/>
              </w:rPr>
            </w:pPr>
            <w:r w:rsidRPr="00916A3E">
              <w:rPr>
                <w:sz w:val="20"/>
                <w:szCs w:val="20"/>
              </w:rPr>
              <w:t>-</w:t>
            </w:r>
          </w:p>
        </w:tc>
        <w:tc>
          <w:tcPr>
            <w:tcW w:w="2089" w:type="dxa"/>
            <w:vAlign w:val="center"/>
          </w:tcPr>
          <w:p w:rsidR="0090724C" w:rsidRPr="00916A3E" w:rsidRDefault="0090724C" w:rsidP="00916A3E">
            <w:pPr>
              <w:spacing w:line="360" w:lineRule="auto"/>
              <w:ind w:firstLine="0"/>
              <w:jc w:val="center"/>
              <w:rPr>
                <w:sz w:val="20"/>
                <w:szCs w:val="20"/>
              </w:rPr>
            </w:pPr>
            <w:r w:rsidRPr="00916A3E">
              <w:rPr>
                <w:sz w:val="20"/>
                <w:szCs w:val="20"/>
              </w:rPr>
              <w:t>1:128</w:t>
            </w:r>
          </w:p>
        </w:tc>
        <w:tc>
          <w:tcPr>
            <w:tcW w:w="1272" w:type="dxa"/>
            <w:vAlign w:val="center"/>
          </w:tcPr>
          <w:p w:rsidR="0090724C" w:rsidRPr="00916A3E" w:rsidRDefault="0090724C" w:rsidP="00916A3E">
            <w:pPr>
              <w:spacing w:line="360" w:lineRule="auto"/>
              <w:ind w:firstLine="0"/>
              <w:jc w:val="center"/>
              <w:rPr>
                <w:sz w:val="20"/>
                <w:szCs w:val="20"/>
              </w:rPr>
            </w:pPr>
            <w:r w:rsidRPr="00916A3E">
              <w:rPr>
                <w:sz w:val="20"/>
                <w:szCs w:val="20"/>
              </w:rPr>
              <w:t>1:32</w:t>
            </w:r>
          </w:p>
        </w:tc>
        <w:tc>
          <w:tcPr>
            <w:tcW w:w="1134" w:type="dxa"/>
            <w:vAlign w:val="center"/>
          </w:tcPr>
          <w:p w:rsidR="0090724C" w:rsidRPr="00916A3E" w:rsidRDefault="0090724C" w:rsidP="00916A3E">
            <w:pPr>
              <w:spacing w:line="360" w:lineRule="auto"/>
              <w:ind w:firstLine="0"/>
              <w:jc w:val="center"/>
              <w:rPr>
                <w:sz w:val="20"/>
                <w:szCs w:val="20"/>
              </w:rPr>
            </w:pPr>
            <w:r w:rsidRPr="00916A3E">
              <w:rPr>
                <w:sz w:val="20"/>
                <w:szCs w:val="20"/>
              </w:rPr>
              <w:t>1:2</w:t>
            </w:r>
          </w:p>
        </w:tc>
      </w:tr>
      <w:tr w:rsidR="0090724C" w:rsidRPr="00916A3E" w:rsidTr="00CD65C6">
        <w:tc>
          <w:tcPr>
            <w:tcW w:w="3652" w:type="dxa"/>
          </w:tcPr>
          <w:p w:rsidR="0090724C" w:rsidRPr="00916A3E" w:rsidRDefault="0090724C" w:rsidP="00916A3E">
            <w:pPr>
              <w:spacing w:line="360" w:lineRule="auto"/>
              <w:ind w:firstLine="0"/>
              <w:rPr>
                <w:sz w:val="20"/>
                <w:szCs w:val="20"/>
              </w:rPr>
            </w:pPr>
            <w:r w:rsidRPr="00916A3E">
              <w:rPr>
                <w:sz w:val="20"/>
                <w:szCs w:val="20"/>
              </w:rPr>
              <w:t>29 Полынь обыкновенная</w:t>
            </w:r>
          </w:p>
        </w:tc>
        <w:tc>
          <w:tcPr>
            <w:tcW w:w="1455" w:type="dxa"/>
            <w:vAlign w:val="center"/>
          </w:tcPr>
          <w:p w:rsidR="0090724C" w:rsidRPr="00916A3E" w:rsidRDefault="0090724C" w:rsidP="00916A3E">
            <w:pPr>
              <w:spacing w:line="360" w:lineRule="auto"/>
              <w:ind w:firstLine="0"/>
              <w:jc w:val="center"/>
              <w:rPr>
                <w:sz w:val="20"/>
                <w:szCs w:val="20"/>
              </w:rPr>
            </w:pPr>
            <w:r w:rsidRPr="00916A3E">
              <w:rPr>
                <w:sz w:val="20"/>
                <w:szCs w:val="20"/>
              </w:rPr>
              <w:t>-</w:t>
            </w:r>
          </w:p>
        </w:tc>
        <w:tc>
          <w:tcPr>
            <w:tcW w:w="2089" w:type="dxa"/>
            <w:vAlign w:val="center"/>
          </w:tcPr>
          <w:p w:rsidR="0090724C" w:rsidRPr="00916A3E" w:rsidRDefault="0090724C" w:rsidP="00916A3E">
            <w:pPr>
              <w:spacing w:line="360" w:lineRule="auto"/>
              <w:ind w:firstLine="0"/>
              <w:jc w:val="center"/>
              <w:rPr>
                <w:sz w:val="20"/>
                <w:szCs w:val="20"/>
              </w:rPr>
            </w:pPr>
            <w:r w:rsidRPr="00916A3E">
              <w:rPr>
                <w:sz w:val="20"/>
                <w:szCs w:val="20"/>
              </w:rPr>
              <w:t>-</w:t>
            </w:r>
          </w:p>
        </w:tc>
        <w:tc>
          <w:tcPr>
            <w:tcW w:w="1272" w:type="dxa"/>
            <w:vAlign w:val="center"/>
          </w:tcPr>
          <w:p w:rsidR="0090724C" w:rsidRPr="00916A3E" w:rsidRDefault="0090724C" w:rsidP="00916A3E">
            <w:pPr>
              <w:spacing w:line="360" w:lineRule="auto"/>
              <w:ind w:firstLine="0"/>
              <w:jc w:val="center"/>
              <w:rPr>
                <w:sz w:val="20"/>
                <w:szCs w:val="20"/>
              </w:rPr>
            </w:pPr>
            <w:r w:rsidRPr="00916A3E">
              <w:rPr>
                <w:sz w:val="20"/>
                <w:szCs w:val="20"/>
              </w:rPr>
              <w:t>1:32</w:t>
            </w:r>
          </w:p>
        </w:tc>
        <w:tc>
          <w:tcPr>
            <w:tcW w:w="1134" w:type="dxa"/>
            <w:vAlign w:val="center"/>
          </w:tcPr>
          <w:p w:rsidR="0090724C" w:rsidRPr="00916A3E" w:rsidRDefault="0090724C" w:rsidP="00916A3E">
            <w:pPr>
              <w:spacing w:line="360" w:lineRule="auto"/>
              <w:ind w:firstLine="0"/>
              <w:jc w:val="center"/>
              <w:rPr>
                <w:sz w:val="20"/>
                <w:szCs w:val="20"/>
              </w:rPr>
            </w:pPr>
            <w:r w:rsidRPr="00916A3E">
              <w:rPr>
                <w:sz w:val="20"/>
                <w:szCs w:val="20"/>
              </w:rPr>
              <w:t>1:4</w:t>
            </w:r>
          </w:p>
        </w:tc>
      </w:tr>
      <w:tr w:rsidR="0090724C" w:rsidRPr="00916A3E" w:rsidTr="00CD65C6">
        <w:tc>
          <w:tcPr>
            <w:tcW w:w="3652" w:type="dxa"/>
          </w:tcPr>
          <w:p w:rsidR="0090724C" w:rsidRPr="00916A3E" w:rsidRDefault="0090724C" w:rsidP="00916A3E">
            <w:pPr>
              <w:spacing w:line="360" w:lineRule="auto"/>
              <w:ind w:firstLine="0"/>
              <w:rPr>
                <w:sz w:val="20"/>
                <w:szCs w:val="20"/>
                <w:lang w:val="en-US"/>
              </w:rPr>
            </w:pPr>
            <w:r w:rsidRPr="00916A3E">
              <w:rPr>
                <w:sz w:val="20"/>
                <w:szCs w:val="20"/>
              </w:rPr>
              <w:t>30Болиголов пятнистый</w:t>
            </w:r>
          </w:p>
        </w:tc>
        <w:tc>
          <w:tcPr>
            <w:tcW w:w="1455" w:type="dxa"/>
            <w:vAlign w:val="center"/>
          </w:tcPr>
          <w:p w:rsidR="0090724C" w:rsidRPr="00916A3E" w:rsidRDefault="0090724C" w:rsidP="00916A3E">
            <w:pPr>
              <w:spacing w:line="360" w:lineRule="auto"/>
              <w:ind w:firstLine="0"/>
              <w:jc w:val="center"/>
              <w:rPr>
                <w:sz w:val="20"/>
                <w:szCs w:val="20"/>
              </w:rPr>
            </w:pPr>
            <w:r w:rsidRPr="00916A3E">
              <w:rPr>
                <w:sz w:val="20"/>
                <w:szCs w:val="20"/>
              </w:rPr>
              <w:t>-</w:t>
            </w:r>
          </w:p>
        </w:tc>
        <w:tc>
          <w:tcPr>
            <w:tcW w:w="2089" w:type="dxa"/>
            <w:vAlign w:val="center"/>
          </w:tcPr>
          <w:p w:rsidR="0090724C" w:rsidRPr="00916A3E" w:rsidRDefault="0090724C" w:rsidP="00916A3E">
            <w:pPr>
              <w:spacing w:line="360" w:lineRule="auto"/>
              <w:ind w:firstLine="0"/>
              <w:jc w:val="center"/>
              <w:rPr>
                <w:sz w:val="20"/>
                <w:szCs w:val="20"/>
              </w:rPr>
            </w:pPr>
            <w:r w:rsidRPr="00916A3E">
              <w:rPr>
                <w:sz w:val="20"/>
                <w:szCs w:val="20"/>
              </w:rPr>
              <w:t>1:32</w:t>
            </w:r>
          </w:p>
        </w:tc>
        <w:tc>
          <w:tcPr>
            <w:tcW w:w="1272" w:type="dxa"/>
            <w:vAlign w:val="center"/>
          </w:tcPr>
          <w:p w:rsidR="0090724C" w:rsidRPr="00916A3E" w:rsidRDefault="0090724C" w:rsidP="00916A3E">
            <w:pPr>
              <w:spacing w:line="360" w:lineRule="auto"/>
              <w:ind w:firstLine="0"/>
              <w:jc w:val="center"/>
              <w:rPr>
                <w:sz w:val="20"/>
                <w:szCs w:val="20"/>
              </w:rPr>
            </w:pPr>
            <w:r w:rsidRPr="00916A3E">
              <w:rPr>
                <w:sz w:val="20"/>
                <w:szCs w:val="20"/>
              </w:rPr>
              <w:t>1:8</w:t>
            </w:r>
          </w:p>
        </w:tc>
        <w:tc>
          <w:tcPr>
            <w:tcW w:w="1134" w:type="dxa"/>
            <w:vAlign w:val="center"/>
          </w:tcPr>
          <w:p w:rsidR="0090724C" w:rsidRPr="00916A3E" w:rsidRDefault="0090724C" w:rsidP="00916A3E">
            <w:pPr>
              <w:spacing w:line="360" w:lineRule="auto"/>
              <w:ind w:firstLine="0"/>
              <w:jc w:val="center"/>
              <w:rPr>
                <w:sz w:val="20"/>
                <w:szCs w:val="20"/>
              </w:rPr>
            </w:pPr>
            <w:r w:rsidRPr="00916A3E">
              <w:rPr>
                <w:sz w:val="20"/>
                <w:szCs w:val="20"/>
              </w:rPr>
              <w:t>-</w:t>
            </w:r>
          </w:p>
        </w:tc>
      </w:tr>
      <w:tr w:rsidR="0090724C" w:rsidRPr="00916A3E" w:rsidTr="00CD65C6">
        <w:tc>
          <w:tcPr>
            <w:tcW w:w="3652" w:type="dxa"/>
          </w:tcPr>
          <w:p w:rsidR="0090724C" w:rsidRPr="00916A3E" w:rsidRDefault="0090724C" w:rsidP="00916A3E">
            <w:pPr>
              <w:spacing w:line="360" w:lineRule="auto"/>
              <w:ind w:firstLine="0"/>
              <w:rPr>
                <w:sz w:val="20"/>
                <w:szCs w:val="20"/>
              </w:rPr>
            </w:pPr>
            <w:r w:rsidRPr="00916A3E">
              <w:rPr>
                <w:sz w:val="20"/>
                <w:szCs w:val="20"/>
              </w:rPr>
              <w:t>Контроль</w:t>
            </w:r>
          </w:p>
        </w:tc>
        <w:tc>
          <w:tcPr>
            <w:tcW w:w="1455" w:type="dxa"/>
            <w:vAlign w:val="center"/>
          </w:tcPr>
          <w:p w:rsidR="0090724C" w:rsidRPr="00916A3E" w:rsidRDefault="0090724C" w:rsidP="00916A3E">
            <w:pPr>
              <w:spacing w:line="360" w:lineRule="auto"/>
              <w:ind w:firstLine="0"/>
              <w:jc w:val="center"/>
              <w:rPr>
                <w:sz w:val="20"/>
                <w:szCs w:val="20"/>
                <w:lang w:val="en-US"/>
              </w:rPr>
            </w:pPr>
            <w:r w:rsidRPr="00916A3E">
              <w:rPr>
                <w:sz w:val="20"/>
                <w:szCs w:val="20"/>
                <w:lang w:val="en-US"/>
              </w:rPr>
              <w:t>-</w:t>
            </w:r>
          </w:p>
        </w:tc>
        <w:tc>
          <w:tcPr>
            <w:tcW w:w="2089" w:type="dxa"/>
            <w:vAlign w:val="center"/>
          </w:tcPr>
          <w:p w:rsidR="0090724C" w:rsidRPr="00916A3E" w:rsidRDefault="0090724C" w:rsidP="00916A3E">
            <w:pPr>
              <w:spacing w:line="360" w:lineRule="auto"/>
              <w:ind w:firstLine="0"/>
              <w:jc w:val="center"/>
              <w:rPr>
                <w:sz w:val="20"/>
                <w:szCs w:val="20"/>
                <w:lang w:val="en-US"/>
              </w:rPr>
            </w:pPr>
            <w:r w:rsidRPr="00916A3E">
              <w:rPr>
                <w:sz w:val="20"/>
                <w:szCs w:val="20"/>
                <w:lang w:val="en-US"/>
              </w:rPr>
              <w:t>-</w:t>
            </w:r>
          </w:p>
        </w:tc>
        <w:tc>
          <w:tcPr>
            <w:tcW w:w="1272" w:type="dxa"/>
            <w:vAlign w:val="center"/>
          </w:tcPr>
          <w:p w:rsidR="0090724C" w:rsidRPr="00916A3E" w:rsidRDefault="0090724C" w:rsidP="00916A3E">
            <w:pPr>
              <w:spacing w:line="360" w:lineRule="auto"/>
              <w:ind w:firstLine="0"/>
              <w:jc w:val="center"/>
              <w:rPr>
                <w:sz w:val="20"/>
                <w:szCs w:val="20"/>
                <w:lang w:val="en-US"/>
              </w:rPr>
            </w:pPr>
            <w:r w:rsidRPr="00916A3E">
              <w:rPr>
                <w:sz w:val="20"/>
                <w:szCs w:val="20"/>
                <w:lang w:val="en-US"/>
              </w:rPr>
              <w:t>-</w:t>
            </w:r>
          </w:p>
        </w:tc>
        <w:tc>
          <w:tcPr>
            <w:tcW w:w="1134" w:type="dxa"/>
            <w:vAlign w:val="center"/>
          </w:tcPr>
          <w:p w:rsidR="0090724C" w:rsidRPr="00916A3E" w:rsidRDefault="0090724C" w:rsidP="00916A3E">
            <w:pPr>
              <w:spacing w:line="360" w:lineRule="auto"/>
              <w:ind w:firstLine="0"/>
              <w:jc w:val="center"/>
              <w:rPr>
                <w:sz w:val="20"/>
                <w:szCs w:val="20"/>
                <w:lang w:val="en-US"/>
              </w:rPr>
            </w:pPr>
            <w:r w:rsidRPr="00916A3E">
              <w:rPr>
                <w:sz w:val="20"/>
                <w:szCs w:val="20"/>
                <w:lang w:val="en-US"/>
              </w:rPr>
              <w:t>-</w:t>
            </w:r>
          </w:p>
        </w:tc>
      </w:tr>
    </w:tbl>
    <w:p w:rsidR="0090724C" w:rsidRDefault="0090724C" w:rsidP="0090724C">
      <w:pPr>
        <w:spacing w:line="360" w:lineRule="auto"/>
        <w:ind w:firstLine="709"/>
        <w:rPr>
          <w:sz w:val="24"/>
          <w:szCs w:val="24"/>
        </w:rPr>
      </w:pPr>
    </w:p>
    <w:p w:rsidR="0090724C" w:rsidRPr="00B85364" w:rsidRDefault="0090724C" w:rsidP="00916A3E">
      <w:pPr>
        <w:ind w:firstLine="0"/>
        <w:rPr>
          <w:sz w:val="24"/>
          <w:szCs w:val="24"/>
        </w:rPr>
      </w:pPr>
      <w:r w:rsidRPr="00B85364">
        <w:rPr>
          <w:sz w:val="24"/>
          <w:szCs w:val="24"/>
        </w:rPr>
        <w:lastRenderedPageBreak/>
        <w:t xml:space="preserve">Таблица </w:t>
      </w:r>
      <w:r>
        <w:rPr>
          <w:sz w:val="24"/>
          <w:szCs w:val="24"/>
        </w:rPr>
        <w:t>7</w:t>
      </w:r>
      <w:r w:rsidRPr="00B85364">
        <w:rPr>
          <w:sz w:val="24"/>
          <w:szCs w:val="24"/>
        </w:rPr>
        <w:t xml:space="preserve"> – Минимальная подавляющая фунгицидная концентрация экстрактов диких растений леса против дрожжей </w:t>
      </w:r>
      <w:r w:rsidRPr="00B85364">
        <w:rPr>
          <w:i/>
          <w:sz w:val="24"/>
          <w:szCs w:val="24"/>
        </w:rPr>
        <w:t>Candida papa</w:t>
      </w:r>
      <w:r w:rsidRPr="00B85364">
        <w:rPr>
          <w:i/>
          <w:sz w:val="24"/>
          <w:szCs w:val="24"/>
          <w:lang w:val="en-US"/>
        </w:rPr>
        <w:t>p</w:t>
      </w:r>
      <w:r w:rsidRPr="00B85364">
        <w:rPr>
          <w:i/>
          <w:sz w:val="24"/>
          <w:szCs w:val="24"/>
        </w:rPr>
        <w:t>silosis</w:t>
      </w:r>
    </w:p>
    <w:tbl>
      <w:tblPr>
        <w:tblW w:w="96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510"/>
        <w:gridCol w:w="1455"/>
        <w:gridCol w:w="2089"/>
        <w:gridCol w:w="1312"/>
        <w:gridCol w:w="1241"/>
      </w:tblGrid>
      <w:tr w:rsidR="0090724C" w:rsidRPr="00916A3E" w:rsidTr="00CD65C6">
        <w:tc>
          <w:tcPr>
            <w:tcW w:w="3510" w:type="dxa"/>
            <w:vAlign w:val="center"/>
          </w:tcPr>
          <w:p w:rsidR="0090724C" w:rsidRPr="00916A3E" w:rsidRDefault="0090724C" w:rsidP="00916A3E">
            <w:pPr>
              <w:spacing w:line="360" w:lineRule="auto"/>
              <w:ind w:firstLine="0"/>
              <w:rPr>
                <w:sz w:val="20"/>
                <w:szCs w:val="20"/>
              </w:rPr>
            </w:pPr>
            <w:r w:rsidRPr="00916A3E">
              <w:rPr>
                <w:sz w:val="20"/>
                <w:szCs w:val="20"/>
              </w:rPr>
              <w:t>Вид ЛРС (см. Приложение А)</w:t>
            </w:r>
          </w:p>
        </w:tc>
        <w:tc>
          <w:tcPr>
            <w:tcW w:w="1455" w:type="dxa"/>
            <w:vAlign w:val="center"/>
          </w:tcPr>
          <w:p w:rsidR="0090724C" w:rsidRPr="00916A3E" w:rsidRDefault="0090724C" w:rsidP="00916A3E">
            <w:pPr>
              <w:spacing w:line="360" w:lineRule="auto"/>
              <w:ind w:firstLine="0"/>
              <w:rPr>
                <w:sz w:val="20"/>
                <w:szCs w:val="20"/>
              </w:rPr>
            </w:pPr>
            <w:r w:rsidRPr="00916A3E">
              <w:rPr>
                <w:sz w:val="20"/>
                <w:szCs w:val="20"/>
              </w:rPr>
              <w:t>Масляные экстракты</w:t>
            </w:r>
          </w:p>
        </w:tc>
        <w:tc>
          <w:tcPr>
            <w:tcW w:w="2089" w:type="dxa"/>
            <w:vAlign w:val="center"/>
          </w:tcPr>
          <w:p w:rsidR="0090724C" w:rsidRPr="00916A3E" w:rsidRDefault="0090724C" w:rsidP="00916A3E">
            <w:pPr>
              <w:spacing w:line="360" w:lineRule="auto"/>
              <w:ind w:firstLine="0"/>
              <w:rPr>
                <w:sz w:val="20"/>
                <w:szCs w:val="20"/>
              </w:rPr>
            </w:pPr>
            <w:r w:rsidRPr="00916A3E">
              <w:rPr>
                <w:sz w:val="20"/>
                <w:szCs w:val="20"/>
              </w:rPr>
              <w:t>Водно-спиртовые экстракты</w:t>
            </w:r>
          </w:p>
        </w:tc>
        <w:tc>
          <w:tcPr>
            <w:tcW w:w="1312" w:type="dxa"/>
            <w:vAlign w:val="center"/>
          </w:tcPr>
          <w:p w:rsidR="0090724C" w:rsidRPr="00916A3E" w:rsidRDefault="0090724C" w:rsidP="00916A3E">
            <w:pPr>
              <w:spacing w:line="360" w:lineRule="auto"/>
              <w:ind w:firstLine="0"/>
              <w:rPr>
                <w:sz w:val="20"/>
                <w:szCs w:val="20"/>
              </w:rPr>
            </w:pPr>
            <w:r w:rsidRPr="00916A3E">
              <w:rPr>
                <w:sz w:val="20"/>
                <w:szCs w:val="20"/>
              </w:rPr>
              <w:t>Водные экстракты</w:t>
            </w:r>
          </w:p>
        </w:tc>
        <w:tc>
          <w:tcPr>
            <w:tcW w:w="1241" w:type="dxa"/>
            <w:vAlign w:val="center"/>
          </w:tcPr>
          <w:p w:rsidR="0090724C" w:rsidRPr="00916A3E" w:rsidRDefault="0090724C" w:rsidP="00916A3E">
            <w:pPr>
              <w:spacing w:line="360" w:lineRule="auto"/>
              <w:ind w:firstLine="0"/>
              <w:rPr>
                <w:sz w:val="20"/>
                <w:szCs w:val="20"/>
              </w:rPr>
            </w:pPr>
            <w:r w:rsidRPr="00916A3E">
              <w:rPr>
                <w:sz w:val="20"/>
                <w:szCs w:val="20"/>
              </w:rPr>
              <w:t>Водные</w:t>
            </w:r>
          </w:p>
          <w:p w:rsidR="0090724C" w:rsidRPr="00916A3E" w:rsidRDefault="0090724C" w:rsidP="00916A3E">
            <w:pPr>
              <w:spacing w:line="360" w:lineRule="auto"/>
              <w:ind w:firstLine="0"/>
              <w:rPr>
                <w:sz w:val="20"/>
                <w:szCs w:val="20"/>
              </w:rPr>
            </w:pPr>
            <w:r w:rsidRPr="00916A3E">
              <w:rPr>
                <w:sz w:val="20"/>
                <w:szCs w:val="20"/>
              </w:rPr>
              <w:t>отвары</w:t>
            </w:r>
          </w:p>
        </w:tc>
      </w:tr>
      <w:tr w:rsidR="0090724C" w:rsidRPr="00916A3E" w:rsidTr="00CD65C6">
        <w:tc>
          <w:tcPr>
            <w:tcW w:w="9607" w:type="dxa"/>
            <w:gridSpan w:val="5"/>
            <w:vAlign w:val="center"/>
          </w:tcPr>
          <w:p w:rsidR="0090724C" w:rsidRPr="00916A3E" w:rsidRDefault="0090724C" w:rsidP="00916A3E">
            <w:pPr>
              <w:spacing w:line="360" w:lineRule="auto"/>
              <w:ind w:firstLine="0"/>
              <w:jc w:val="center"/>
              <w:rPr>
                <w:sz w:val="20"/>
                <w:szCs w:val="20"/>
              </w:rPr>
            </w:pPr>
            <w:r w:rsidRPr="00916A3E">
              <w:rPr>
                <w:sz w:val="20"/>
                <w:szCs w:val="20"/>
              </w:rPr>
              <w:t>Акмолинская область</w:t>
            </w:r>
          </w:p>
        </w:tc>
      </w:tr>
      <w:tr w:rsidR="0090724C" w:rsidRPr="00916A3E" w:rsidTr="00CD65C6">
        <w:tc>
          <w:tcPr>
            <w:tcW w:w="3510" w:type="dxa"/>
          </w:tcPr>
          <w:p w:rsidR="0090724C" w:rsidRPr="00916A3E" w:rsidRDefault="0090724C" w:rsidP="00916A3E">
            <w:pPr>
              <w:spacing w:line="360" w:lineRule="auto"/>
              <w:ind w:firstLine="0"/>
              <w:rPr>
                <w:sz w:val="20"/>
                <w:szCs w:val="20"/>
              </w:rPr>
            </w:pPr>
            <w:r w:rsidRPr="00916A3E">
              <w:rPr>
                <w:sz w:val="20"/>
                <w:szCs w:val="20"/>
              </w:rPr>
              <w:t>3 Пижма обыкновенный</w:t>
            </w:r>
          </w:p>
        </w:tc>
        <w:tc>
          <w:tcPr>
            <w:tcW w:w="1455"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2089"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1312" w:type="dxa"/>
            <w:vAlign w:val="center"/>
          </w:tcPr>
          <w:p w:rsidR="0090724C" w:rsidRPr="00916A3E" w:rsidRDefault="0090724C" w:rsidP="00916A3E">
            <w:pPr>
              <w:spacing w:line="360" w:lineRule="auto"/>
              <w:ind w:firstLine="0"/>
              <w:rPr>
                <w:sz w:val="20"/>
                <w:szCs w:val="20"/>
                <w:lang w:val="en-US"/>
              </w:rPr>
            </w:pPr>
            <w:r w:rsidRPr="00916A3E">
              <w:rPr>
                <w:sz w:val="20"/>
                <w:szCs w:val="20"/>
                <w:lang w:val="en-US"/>
              </w:rPr>
              <w:t>-</w:t>
            </w:r>
          </w:p>
        </w:tc>
        <w:tc>
          <w:tcPr>
            <w:tcW w:w="1241" w:type="dxa"/>
            <w:vAlign w:val="center"/>
          </w:tcPr>
          <w:p w:rsidR="0090724C" w:rsidRPr="00916A3E" w:rsidRDefault="0090724C" w:rsidP="00916A3E">
            <w:pPr>
              <w:spacing w:line="360" w:lineRule="auto"/>
              <w:ind w:firstLine="0"/>
              <w:rPr>
                <w:sz w:val="20"/>
                <w:szCs w:val="20"/>
              </w:rPr>
            </w:pPr>
            <w:r w:rsidRPr="00916A3E">
              <w:rPr>
                <w:sz w:val="20"/>
                <w:szCs w:val="20"/>
              </w:rPr>
              <w:t>-</w:t>
            </w:r>
          </w:p>
        </w:tc>
      </w:tr>
      <w:tr w:rsidR="0090724C" w:rsidRPr="00916A3E" w:rsidTr="00CD65C6">
        <w:tc>
          <w:tcPr>
            <w:tcW w:w="3510" w:type="dxa"/>
          </w:tcPr>
          <w:p w:rsidR="0090724C" w:rsidRPr="00916A3E" w:rsidRDefault="0090724C" w:rsidP="00916A3E">
            <w:pPr>
              <w:spacing w:line="360" w:lineRule="auto"/>
              <w:ind w:firstLine="0"/>
              <w:rPr>
                <w:sz w:val="20"/>
                <w:szCs w:val="20"/>
              </w:rPr>
            </w:pPr>
            <w:r w:rsidRPr="00916A3E">
              <w:rPr>
                <w:sz w:val="20"/>
                <w:szCs w:val="20"/>
              </w:rPr>
              <w:t>10 Подорожник большой</w:t>
            </w:r>
          </w:p>
        </w:tc>
        <w:tc>
          <w:tcPr>
            <w:tcW w:w="1455" w:type="dxa"/>
            <w:vAlign w:val="center"/>
          </w:tcPr>
          <w:p w:rsidR="0090724C" w:rsidRPr="00916A3E" w:rsidRDefault="0090724C" w:rsidP="00916A3E">
            <w:pPr>
              <w:spacing w:line="360" w:lineRule="auto"/>
              <w:ind w:firstLine="0"/>
              <w:rPr>
                <w:sz w:val="20"/>
                <w:szCs w:val="20"/>
              </w:rPr>
            </w:pPr>
            <w:r w:rsidRPr="00916A3E">
              <w:rPr>
                <w:sz w:val="20"/>
                <w:szCs w:val="20"/>
              </w:rPr>
              <w:t>1:4</w:t>
            </w:r>
          </w:p>
        </w:tc>
        <w:tc>
          <w:tcPr>
            <w:tcW w:w="2089" w:type="dxa"/>
            <w:vAlign w:val="center"/>
          </w:tcPr>
          <w:p w:rsidR="0090724C" w:rsidRPr="00916A3E" w:rsidRDefault="0090724C" w:rsidP="00916A3E">
            <w:pPr>
              <w:spacing w:line="360" w:lineRule="auto"/>
              <w:ind w:firstLine="0"/>
              <w:rPr>
                <w:sz w:val="20"/>
                <w:szCs w:val="20"/>
              </w:rPr>
            </w:pPr>
            <w:r w:rsidRPr="00916A3E">
              <w:rPr>
                <w:sz w:val="20"/>
                <w:szCs w:val="20"/>
              </w:rPr>
              <w:t>1:2</w:t>
            </w:r>
          </w:p>
        </w:tc>
        <w:tc>
          <w:tcPr>
            <w:tcW w:w="1312"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1241" w:type="dxa"/>
            <w:vAlign w:val="center"/>
          </w:tcPr>
          <w:p w:rsidR="0090724C" w:rsidRPr="00916A3E" w:rsidRDefault="0090724C" w:rsidP="00916A3E">
            <w:pPr>
              <w:spacing w:line="360" w:lineRule="auto"/>
              <w:ind w:firstLine="0"/>
              <w:rPr>
                <w:sz w:val="20"/>
                <w:szCs w:val="20"/>
              </w:rPr>
            </w:pPr>
            <w:r w:rsidRPr="00916A3E">
              <w:rPr>
                <w:sz w:val="20"/>
                <w:szCs w:val="20"/>
              </w:rPr>
              <w:t>-</w:t>
            </w:r>
          </w:p>
        </w:tc>
      </w:tr>
      <w:tr w:rsidR="0090724C" w:rsidRPr="00916A3E" w:rsidTr="00CD65C6">
        <w:tc>
          <w:tcPr>
            <w:tcW w:w="3510" w:type="dxa"/>
          </w:tcPr>
          <w:p w:rsidR="0090724C" w:rsidRPr="00916A3E" w:rsidRDefault="0090724C" w:rsidP="00916A3E">
            <w:pPr>
              <w:spacing w:line="360" w:lineRule="auto"/>
              <w:ind w:firstLine="0"/>
              <w:rPr>
                <w:sz w:val="20"/>
                <w:szCs w:val="20"/>
              </w:rPr>
            </w:pPr>
            <w:r w:rsidRPr="00916A3E">
              <w:rPr>
                <w:sz w:val="20"/>
                <w:szCs w:val="20"/>
              </w:rPr>
              <w:t>12 Бессмертник песчанный</w:t>
            </w:r>
          </w:p>
        </w:tc>
        <w:tc>
          <w:tcPr>
            <w:tcW w:w="1455"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2089" w:type="dxa"/>
            <w:vAlign w:val="center"/>
          </w:tcPr>
          <w:p w:rsidR="0090724C" w:rsidRPr="00916A3E" w:rsidRDefault="0090724C" w:rsidP="00916A3E">
            <w:pPr>
              <w:spacing w:line="360" w:lineRule="auto"/>
              <w:ind w:firstLine="0"/>
              <w:rPr>
                <w:sz w:val="20"/>
                <w:szCs w:val="20"/>
              </w:rPr>
            </w:pPr>
            <w:r w:rsidRPr="00916A3E">
              <w:rPr>
                <w:sz w:val="20"/>
                <w:szCs w:val="20"/>
              </w:rPr>
              <w:t>1:8</w:t>
            </w:r>
          </w:p>
        </w:tc>
        <w:tc>
          <w:tcPr>
            <w:tcW w:w="1312" w:type="dxa"/>
            <w:vAlign w:val="center"/>
          </w:tcPr>
          <w:p w:rsidR="0090724C" w:rsidRPr="00916A3E" w:rsidRDefault="0090724C" w:rsidP="00916A3E">
            <w:pPr>
              <w:spacing w:line="360" w:lineRule="auto"/>
              <w:ind w:firstLine="0"/>
              <w:rPr>
                <w:sz w:val="20"/>
                <w:szCs w:val="20"/>
                <w:lang w:val="en-US"/>
              </w:rPr>
            </w:pPr>
            <w:r w:rsidRPr="00916A3E">
              <w:rPr>
                <w:sz w:val="20"/>
                <w:szCs w:val="20"/>
                <w:lang w:val="en-US"/>
              </w:rPr>
              <w:t>-</w:t>
            </w:r>
          </w:p>
        </w:tc>
        <w:tc>
          <w:tcPr>
            <w:tcW w:w="1241" w:type="dxa"/>
            <w:vAlign w:val="center"/>
          </w:tcPr>
          <w:p w:rsidR="0090724C" w:rsidRPr="00916A3E" w:rsidRDefault="0090724C" w:rsidP="00916A3E">
            <w:pPr>
              <w:spacing w:line="360" w:lineRule="auto"/>
              <w:ind w:firstLine="0"/>
              <w:rPr>
                <w:sz w:val="20"/>
                <w:szCs w:val="20"/>
              </w:rPr>
            </w:pPr>
            <w:r w:rsidRPr="00916A3E">
              <w:rPr>
                <w:sz w:val="20"/>
                <w:szCs w:val="20"/>
              </w:rPr>
              <w:t>-</w:t>
            </w:r>
          </w:p>
        </w:tc>
      </w:tr>
      <w:tr w:rsidR="0090724C" w:rsidRPr="00916A3E" w:rsidTr="00CD65C6">
        <w:tc>
          <w:tcPr>
            <w:tcW w:w="3510" w:type="dxa"/>
          </w:tcPr>
          <w:p w:rsidR="0090724C" w:rsidRPr="00916A3E" w:rsidRDefault="0090724C" w:rsidP="00916A3E">
            <w:pPr>
              <w:spacing w:line="360" w:lineRule="auto"/>
              <w:ind w:firstLine="0"/>
              <w:rPr>
                <w:sz w:val="20"/>
                <w:szCs w:val="20"/>
              </w:rPr>
            </w:pPr>
            <w:r w:rsidRPr="00916A3E">
              <w:rPr>
                <w:sz w:val="20"/>
                <w:szCs w:val="20"/>
              </w:rPr>
              <w:t>15 Татарник колючий</w:t>
            </w:r>
          </w:p>
        </w:tc>
        <w:tc>
          <w:tcPr>
            <w:tcW w:w="1455"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2089" w:type="dxa"/>
            <w:vAlign w:val="center"/>
          </w:tcPr>
          <w:p w:rsidR="0090724C" w:rsidRPr="00916A3E" w:rsidRDefault="0090724C" w:rsidP="00916A3E">
            <w:pPr>
              <w:spacing w:line="360" w:lineRule="auto"/>
              <w:ind w:firstLine="0"/>
              <w:rPr>
                <w:sz w:val="20"/>
                <w:szCs w:val="20"/>
              </w:rPr>
            </w:pPr>
            <w:r w:rsidRPr="00916A3E">
              <w:rPr>
                <w:sz w:val="20"/>
                <w:szCs w:val="20"/>
              </w:rPr>
              <w:t>1:8 (ф/стат)</w:t>
            </w:r>
          </w:p>
        </w:tc>
        <w:tc>
          <w:tcPr>
            <w:tcW w:w="1312" w:type="dxa"/>
            <w:vAlign w:val="center"/>
          </w:tcPr>
          <w:p w:rsidR="0090724C" w:rsidRPr="00916A3E" w:rsidRDefault="0090724C" w:rsidP="00916A3E">
            <w:pPr>
              <w:spacing w:line="360" w:lineRule="auto"/>
              <w:ind w:firstLine="0"/>
              <w:rPr>
                <w:sz w:val="20"/>
                <w:szCs w:val="20"/>
              </w:rPr>
            </w:pPr>
            <w:r w:rsidRPr="00916A3E">
              <w:rPr>
                <w:sz w:val="20"/>
                <w:szCs w:val="20"/>
              </w:rPr>
              <w:t>нативный</w:t>
            </w:r>
          </w:p>
        </w:tc>
        <w:tc>
          <w:tcPr>
            <w:tcW w:w="1241" w:type="dxa"/>
            <w:vAlign w:val="center"/>
          </w:tcPr>
          <w:p w:rsidR="0090724C" w:rsidRPr="00916A3E" w:rsidRDefault="0090724C" w:rsidP="00916A3E">
            <w:pPr>
              <w:spacing w:line="360" w:lineRule="auto"/>
              <w:ind w:firstLine="0"/>
              <w:rPr>
                <w:sz w:val="20"/>
                <w:szCs w:val="20"/>
              </w:rPr>
            </w:pPr>
            <w:r w:rsidRPr="00916A3E">
              <w:rPr>
                <w:sz w:val="20"/>
                <w:szCs w:val="20"/>
              </w:rPr>
              <w:t>-</w:t>
            </w:r>
          </w:p>
        </w:tc>
      </w:tr>
      <w:tr w:rsidR="0090724C" w:rsidRPr="00916A3E" w:rsidTr="00CD65C6">
        <w:tc>
          <w:tcPr>
            <w:tcW w:w="3510" w:type="dxa"/>
          </w:tcPr>
          <w:p w:rsidR="0090724C" w:rsidRPr="00916A3E" w:rsidRDefault="0090724C" w:rsidP="00916A3E">
            <w:pPr>
              <w:spacing w:line="360" w:lineRule="auto"/>
              <w:ind w:firstLine="0"/>
              <w:rPr>
                <w:sz w:val="20"/>
                <w:szCs w:val="20"/>
              </w:rPr>
            </w:pPr>
            <w:r w:rsidRPr="00916A3E">
              <w:rPr>
                <w:sz w:val="20"/>
                <w:szCs w:val="20"/>
              </w:rPr>
              <w:t>16 Прострел,корни</w:t>
            </w:r>
          </w:p>
        </w:tc>
        <w:tc>
          <w:tcPr>
            <w:tcW w:w="1455"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2089" w:type="dxa"/>
            <w:vAlign w:val="center"/>
          </w:tcPr>
          <w:p w:rsidR="0090724C" w:rsidRPr="00916A3E" w:rsidRDefault="0090724C" w:rsidP="00916A3E">
            <w:pPr>
              <w:spacing w:line="360" w:lineRule="auto"/>
              <w:ind w:firstLine="0"/>
              <w:rPr>
                <w:sz w:val="20"/>
                <w:szCs w:val="20"/>
              </w:rPr>
            </w:pPr>
            <w:r w:rsidRPr="00916A3E">
              <w:rPr>
                <w:sz w:val="20"/>
                <w:szCs w:val="20"/>
              </w:rPr>
              <w:t>1:8 (ф/стат)</w:t>
            </w:r>
          </w:p>
        </w:tc>
        <w:tc>
          <w:tcPr>
            <w:tcW w:w="1312" w:type="dxa"/>
            <w:vAlign w:val="center"/>
          </w:tcPr>
          <w:p w:rsidR="0090724C" w:rsidRPr="00916A3E" w:rsidRDefault="0090724C" w:rsidP="00916A3E">
            <w:pPr>
              <w:spacing w:line="360" w:lineRule="auto"/>
              <w:ind w:firstLine="0"/>
              <w:rPr>
                <w:sz w:val="20"/>
                <w:szCs w:val="20"/>
              </w:rPr>
            </w:pPr>
            <w:r w:rsidRPr="00916A3E">
              <w:rPr>
                <w:sz w:val="20"/>
                <w:szCs w:val="20"/>
              </w:rPr>
              <w:t>нативный</w:t>
            </w:r>
          </w:p>
        </w:tc>
        <w:tc>
          <w:tcPr>
            <w:tcW w:w="1241" w:type="dxa"/>
            <w:vAlign w:val="center"/>
          </w:tcPr>
          <w:p w:rsidR="0090724C" w:rsidRPr="00916A3E" w:rsidRDefault="0090724C" w:rsidP="00916A3E">
            <w:pPr>
              <w:spacing w:line="360" w:lineRule="auto"/>
              <w:ind w:firstLine="0"/>
              <w:rPr>
                <w:sz w:val="20"/>
                <w:szCs w:val="20"/>
              </w:rPr>
            </w:pPr>
            <w:r w:rsidRPr="00916A3E">
              <w:rPr>
                <w:sz w:val="20"/>
                <w:szCs w:val="20"/>
              </w:rPr>
              <w:t>-</w:t>
            </w:r>
          </w:p>
        </w:tc>
      </w:tr>
      <w:tr w:rsidR="0090724C" w:rsidRPr="00916A3E" w:rsidTr="00CD65C6">
        <w:tc>
          <w:tcPr>
            <w:tcW w:w="3510" w:type="dxa"/>
          </w:tcPr>
          <w:p w:rsidR="0090724C" w:rsidRPr="00916A3E" w:rsidRDefault="0090724C" w:rsidP="00916A3E">
            <w:pPr>
              <w:spacing w:line="360" w:lineRule="auto"/>
              <w:ind w:firstLine="0"/>
              <w:rPr>
                <w:sz w:val="20"/>
                <w:szCs w:val="20"/>
                <w:lang w:val="en-US"/>
              </w:rPr>
            </w:pPr>
            <w:r w:rsidRPr="00916A3E">
              <w:rPr>
                <w:sz w:val="20"/>
                <w:szCs w:val="20"/>
              </w:rPr>
              <w:t>17 Ломациум рассечённый</w:t>
            </w:r>
          </w:p>
        </w:tc>
        <w:tc>
          <w:tcPr>
            <w:tcW w:w="1455"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2089" w:type="dxa"/>
            <w:vAlign w:val="center"/>
          </w:tcPr>
          <w:p w:rsidR="0090724C" w:rsidRPr="00916A3E" w:rsidRDefault="0090724C" w:rsidP="00916A3E">
            <w:pPr>
              <w:spacing w:line="360" w:lineRule="auto"/>
              <w:ind w:firstLine="0"/>
              <w:rPr>
                <w:sz w:val="20"/>
                <w:szCs w:val="20"/>
              </w:rPr>
            </w:pPr>
            <w:r w:rsidRPr="00916A3E">
              <w:rPr>
                <w:sz w:val="20"/>
                <w:szCs w:val="20"/>
              </w:rPr>
              <w:t>1:8 (ф/стат)</w:t>
            </w:r>
          </w:p>
        </w:tc>
        <w:tc>
          <w:tcPr>
            <w:tcW w:w="1312"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1241" w:type="dxa"/>
            <w:vAlign w:val="center"/>
          </w:tcPr>
          <w:p w:rsidR="0090724C" w:rsidRPr="00916A3E" w:rsidRDefault="0090724C" w:rsidP="00916A3E">
            <w:pPr>
              <w:spacing w:line="360" w:lineRule="auto"/>
              <w:ind w:firstLine="0"/>
              <w:rPr>
                <w:sz w:val="20"/>
                <w:szCs w:val="20"/>
              </w:rPr>
            </w:pPr>
            <w:r w:rsidRPr="00916A3E">
              <w:rPr>
                <w:sz w:val="20"/>
                <w:szCs w:val="20"/>
              </w:rPr>
              <w:t>-</w:t>
            </w:r>
          </w:p>
        </w:tc>
      </w:tr>
      <w:tr w:rsidR="0090724C" w:rsidRPr="00916A3E" w:rsidTr="00CD65C6">
        <w:tc>
          <w:tcPr>
            <w:tcW w:w="3510" w:type="dxa"/>
          </w:tcPr>
          <w:p w:rsidR="0090724C" w:rsidRPr="00916A3E" w:rsidRDefault="0090724C" w:rsidP="00916A3E">
            <w:pPr>
              <w:spacing w:line="360" w:lineRule="auto"/>
              <w:ind w:firstLine="0"/>
              <w:rPr>
                <w:sz w:val="20"/>
                <w:szCs w:val="20"/>
              </w:rPr>
            </w:pPr>
            <w:r w:rsidRPr="00916A3E">
              <w:rPr>
                <w:sz w:val="20"/>
                <w:szCs w:val="20"/>
              </w:rPr>
              <w:t>18 Серпуха венценосная надземная часть</w:t>
            </w:r>
          </w:p>
        </w:tc>
        <w:tc>
          <w:tcPr>
            <w:tcW w:w="1455"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2089"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1312"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1241" w:type="dxa"/>
            <w:vAlign w:val="center"/>
          </w:tcPr>
          <w:p w:rsidR="0090724C" w:rsidRPr="00916A3E" w:rsidRDefault="0090724C" w:rsidP="00916A3E">
            <w:pPr>
              <w:spacing w:line="360" w:lineRule="auto"/>
              <w:ind w:firstLine="0"/>
              <w:rPr>
                <w:sz w:val="20"/>
                <w:szCs w:val="20"/>
              </w:rPr>
            </w:pPr>
            <w:r w:rsidRPr="00916A3E">
              <w:rPr>
                <w:sz w:val="20"/>
                <w:szCs w:val="20"/>
              </w:rPr>
              <w:t>-</w:t>
            </w:r>
          </w:p>
        </w:tc>
      </w:tr>
      <w:tr w:rsidR="0090724C" w:rsidRPr="00916A3E" w:rsidTr="00CD65C6">
        <w:tc>
          <w:tcPr>
            <w:tcW w:w="3510" w:type="dxa"/>
          </w:tcPr>
          <w:p w:rsidR="0090724C" w:rsidRPr="00916A3E" w:rsidRDefault="0090724C" w:rsidP="00916A3E">
            <w:pPr>
              <w:spacing w:line="360" w:lineRule="auto"/>
              <w:ind w:firstLine="0"/>
              <w:rPr>
                <w:sz w:val="20"/>
                <w:szCs w:val="20"/>
              </w:rPr>
            </w:pPr>
            <w:r w:rsidRPr="00916A3E">
              <w:rPr>
                <w:sz w:val="20"/>
                <w:szCs w:val="20"/>
              </w:rPr>
              <w:t>19 Серпуха венценосная, корни</w:t>
            </w:r>
          </w:p>
        </w:tc>
        <w:tc>
          <w:tcPr>
            <w:tcW w:w="1455"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2089" w:type="dxa"/>
            <w:vAlign w:val="center"/>
          </w:tcPr>
          <w:p w:rsidR="0090724C" w:rsidRPr="00916A3E" w:rsidRDefault="0090724C" w:rsidP="00916A3E">
            <w:pPr>
              <w:spacing w:line="360" w:lineRule="auto"/>
              <w:ind w:firstLine="0"/>
              <w:rPr>
                <w:sz w:val="20"/>
                <w:szCs w:val="20"/>
              </w:rPr>
            </w:pPr>
            <w:r w:rsidRPr="00916A3E">
              <w:rPr>
                <w:sz w:val="20"/>
                <w:szCs w:val="20"/>
              </w:rPr>
              <w:t>1:8 (ф/стат)</w:t>
            </w:r>
          </w:p>
        </w:tc>
        <w:tc>
          <w:tcPr>
            <w:tcW w:w="1312" w:type="dxa"/>
            <w:vAlign w:val="center"/>
          </w:tcPr>
          <w:p w:rsidR="0090724C" w:rsidRPr="00916A3E" w:rsidRDefault="0090724C" w:rsidP="00916A3E">
            <w:pPr>
              <w:spacing w:line="360" w:lineRule="auto"/>
              <w:ind w:firstLine="0"/>
              <w:rPr>
                <w:sz w:val="20"/>
                <w:szCs w:val="20"/>
              </w:rPr>
            </w:pPr>
            <w:r w:rsidRPr="00916A3E">
              <w:rPr>
                <w:sz w:val="20"/>
                <w:szCs w:val="20"/>
              </w:rPr>
              <w:t>нативный</w:t>
            </w:r>
          </w:p>
        </w:tc>
        <w:tc>
          <w:tcPr>
            <w:tcW w:w="1241" w:type="dxa"/>
            <w:vAlign w:val="center"/>
          </w:tcPr>
          <w:p w:rsidR="0090724C" w:rsidRPr="00916A3E" w:rsidRDefault="0090724C" w:rsidP="00916A3E">
            <w:pPr>
              <w:spacing w:line="360" w:lineRule="auto"/>
              <w:ind w:firstLine="0"/>
              <w:rPr>
                <w:sz w:val="20"/>
                <w:szCs w:val="20"/>
              </w:rPr>
            </w:pPr>
            <w:r w:rsidRPr="00916A3E">
              <w:rPr>
                <w:sz w:val="20"/>
                <w:szCs w:val="20"/>
              </w:rPr>
              <w:t>-</w:t>
            </w:r>
          </w:p>
        </w:tc>
      </w:tr>
      <w:tr w:rsidR="0090724C" w:rsidRPr="00916A3E" w:rsidTr="00CD65C6">
        <w:tc>
          <w:tcPr>
            <w:tcW w:w="3510" w:type="dxa"/>
          </w:tcPr>
          <w:p w:rsidR="0090724C" w:rsidRPr="00916A3E" w:rsidRDefault="0090724C" w:rsidP="00916A3E">
            <w:pPr>
              <w:spacing w:line="360" w:lineRule="auto"/>
              <w:ind w:firstLine="0"/>
              <w:rPr>
                <w:sz w:val="20"/>
                <w:szCs w:val="20"/>
                <w:lang w:val="en-US"/>
              </w:rPr>
            </w:pPr>
            <w:r w:rsidRPr="00916A3E">
              <w:rPr>
                <w:sz w:val="20"/>
                <w:szCs w:val="20"/>
              </w:rPr>
              <w:t>20 Прострел желтеющий, надземная часть</w:t>
            </w:r>
          </w:p>
        </w:tc>
        <w:tc>
          <w:tcPr>
            <w:tcW w:w="1455"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2089" w:type="dxa"/>
            <w:vAlign w:val="center"/>
          </w:tcPr>
          <w:p w:rsidR="0090724C" w:rsidRPr="00916A3E" w:rsidRDefault="0090724C" w:rsidP="00916A3E">
            <w:pPr>
              <w:spacing w:line="360" w:lineRule="auto"/>
              <w:ind w:firstLine="0"/>
              <w:rPr>
                <w:sz w:val="20"/>
                <w:szCs w:val="20"/>
              </w:rPr>
            </w:pPr>
            <w:r w:rsidRPr="00916A3E">
              <w:rPr>
                <w:sz w:val="20"/>
                <w:szCs w:val="20"/>
              </w:rPr>
              <w:t>1:32</w:t>
            </w:r>
          </w:p>
        </w:tc>
        <w:tc>
          <w:tcPr>
            <w:tcW w:w="1312" w:type="dxa"/>
            <w:vAlign w:val="center"/>
          </w:tcPr>
          <w:p w:rsidR="0090724C" w:rsidRPr="00916A3E" w:rsidRDefault="0090724C" w:rsidP="00916A3E">
            <w:pPr>
              <w:spacing w:line="360" w:lineRule="auto"/>
              <w:ind w:firstLine="0"/>
              <w:rPr>
                <w:sz w:val="20"/>
                <w:szCs w:val="20"/>
              </w:rPr>
            </w:pPr>
            <w:r w:rsidRPr="00916A3E">
              <w:rPr>
                <w:sz w:val="20"/>
                <w:szCs w:val="20"/>
              </w:rPr>
              <w:t>1:64</w:t>
            </w:r>
          </w:p>
        </w:tc>
        <w:tc>
          <w:tcPr>
            <w:tcW w:w="1241" w:type="dxa"/>
            <w:vAlign w:val="center"/>
          </w:tcPr>
          <w:p w:rsidR="0090724C" w:rsidRPr="00916A3E" w:rsidRDefault="0090724C" w:rsidP="00916A3E">
            <w:pPr>
              <w:spacing w:line="360" w:lineRule="auto"/>
              <w:ind w:firstLine="0"/>
              <w:rPr>
                <w:sz w:val="20"/>
                <w:szCs w:val="20"/>
              </w:rPr>
            </w:pPr>
            <w:r w:rsidRPr="00916A3E">
              <w:rPr>
                <w:sz w:val="20"/>
                <w:szCs w:val="20"/>
              </w:rPr>
              <w:t>1:32</w:t>
            </w:r>
          </w:p>
        </w:tc>
      </w:tr>
      <w:tr w:rsidR="0090724C" w:rsidRPr="00916A3E" w:rsidTr="00CD65C6">
        <w:tc>
          <w:tcPr>
            <w:tcW w:w="3510" w:type="dxa"/>
          </w:tcPr>
          <w:p w:rsidR="0090724C" w:rsidRPr="00916A3E" w:rsidRDefault="0090724C" w:rsidP="00916A3E">
            <w:pPr>
              <w:spacing w:line="360" w:lineRule="auto"/>
              <w:ind w:firstLine="0"/>
              <w:rPr>
                <w:sz w:val="20"/>
                <w:szCs w:val="20"/>
              </w:rPr>
            </w:pPr>
            <w:r w:rsidRPr="00916A3E">
              <w:rPr>
                <w:sz w:val="20"/>
                <w:szCs w:val="20"/>
              </w:rPr>
              <w:t>21 Ферула татарская, надземная часть</w:t>
            </w:r>
          </w:p>
        </w:tc>
        <w:tc>
          <w:tcPr>
            <w:tcW w:w="1455"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2089"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1312"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1241" w:type="dxa"/>
            <w:vAlign w:val="center"/>
          </w:tcPr>
          <w:p w:rsidR="0090724C" w:rsidRPr="00916A3E" w:rsidRDefault="0090724C" w:rsidP="00916A3E">
            <w:pPr>
              <w:spacing w:line="360" w:lineRule="auto"/>
              <w:ind w:firstLine="0"/>
              <w:rPr>
                <w:sz w:val="20"/>
                <w:szCs w:val="20"/>
              </w:rPr>
            </w:pPr>
            <w:r w:rsidRPr="00916A3E">
              <w:rPr>
                <w:sz w:val="20"/>
                <w:szCs w:val="20"/>
              </w:rPr>
              <w:t>-</w:t>
            </w:r>
          </w:p>
        </w:tc>
      </w:tr>
      <w:tr w:rsidR="0090724C" w:rsidRPr="00916A3E" w:rsidTr="00CD65C6">
        <w:tc>
          <w:tcPr>
            <w:tcW w:w="3510" w:type="dxa"/>
          </w:tcPr>
          <w:p w:rsidR="0090724C" w:rsidRPr="00916A3E" w:rsidRDefault="0090724C" w:rsidP="00916A3E">
            <w:pPr>
              <w:spacing w:line="360" w:lineRule="auto"/>
              <w:ind w:firstLine="0"/>
              <w:rPr>
                <w:sz w:val="20"/>
                <w:szCs w:val="20"/>
              </w:rPr>
            </w:pPr>
            <w:r w:rsidRPr="00916A3E">
              <w:rPr>
                <w:sz w:val="20"/>
                <w:szCs w:val="20"/>
              </w:rPr>
              <w:t>22 Ферула татарская, корни</w:t>
            </w:r>
          </w:p>
        </w:tc>
        <w:tc>
          <w:tcPr>
            <w:tcW w:w="1455"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2089"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1312"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1241" w:type="dxa"/>
            <w:vAlign w:val="center"/>
          </w:tcPr>
          <w:p w:rsidR="0090724C" w:rsidRPr="00916A3E" w:rsidRDefault="0090724C" w:rsidP="00916A3E">
            <w:pPr>
              <w:spacing w:line="360" w:lineRule="auto"/>
              <w:ind w:firstLine="0"/>
              <w:rPr>
                <w:sz w:val="20"/>
                <w:szCs w:val="20"/>
              </w:rPr>
            </w:pPr>
            <w:r w:rsidRPr="00916A3E">
              <w:rPr>
                <w:sz w:val="20"/>
                <w:szCs w:val="20"/>
              </w:rPr>
              <w:t>-</w:t>
            </w:r>
          </w:p>
        </w:tc>
      </w:tr>
      <w:tr w:rsidR="0090724C" w:rsidRPr="00916A3E" w:rsidTr="00CD65C6">
        <w:tc>
          <w:tcPr>
            <w:tcW w:w="3510" w:type="dxa"/>
          </w:tcPr>
          <w:p w:rsidR="0090724C" w:rsidRPr="00916A3E" w:rsidRDefault="0090724C" w:rsidP="00916A3E">
            <w:pPr>
              <w:spacing w:line="360" w:lineRule="auto"/>
              <w:ind w:firstLine="0"/>
              <w:rPr>
                <w:sz w:val="20"/>
                <w:szCs w:val="20"/>
              </w:rPr>
            </w:pPr>
            <w:r w:rsidRPr="00916A3E">
              <w:rPr>
                <w:sz w:val="20"/>
                <w:szCs w:val="20"/>
              </w:rPr>
              <w:t>23 Тимьян ползучий</w:t>
            </w:r>
          </w:p>
        </w:tc>
        <w:tc>
          <w:tcPr>
            <w:tcW w:w="1455"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2089" w:type="dxa"/>
            <w:vAlign w:val="center"/>
          </w:tcPr>
          <w:p w:rsidR="0090724C" w:rsidRPr="00916A3E" w:rsidRDefault="0090724C" w:rsidP="00916A3E">
            <w:pPr>
              <w:spacing w:line="360" w:lineRule="auto"/>
              <w:ind w:firstLine="0"/>
              <w:rPr>
                <w:sz w:val="20"/>
                <w:szCs w:val="20"/>
              </w:rPr>
            </w:pPr>
            <w:r w:rsidRPr="00916A3E">
              <w:rPr>
                <w:sz w:val="20"/>
                <w:szCs w:val="20"/>
              </w:rPr>
              <w:t>1:8</w:t>
            </w:r>
          </w:p>
        </w:tc>
        <w:tc>
          <w:tcPr>
            <w:tcW w:w="1312" w:type="dxa"/>
            <w:vAlign w:val="center"/>
          </w:tcPr>
          <w:p w:rsidR="0090724C" w:rsidRPr="00916A3E" w:rsidRDefault="0090724C" w:rsidP="00916A3E">
            <w:pPr>
              <w:spacing w:line="360" w:lineRule="auto"/>
              <w:ind w:firstLine="0"/>
              <w:rPr>
                <w:sz w:val="20"/>
                <w:szCs w:val="20"/>
              </w:rPr>
            </w:pPr>
            <w:r w:rsidRPr="00916A3E">
              <w:rPr>
                <w:sz w:val="20"/>
                <w:szCs w:val="20"/>
              </w:rPr>
              <w:t>1:64</w:t>
            </w:r>
          </w:p>
        </w:tc>
        <w:tc>
          <w:tcPr>
            <w:tcW w:w="1241" w:type="dxa"/>
            <w:vAlign w:val="center"/>
          </w:tcPr>
          <w:p w:rsidR="0090724C" w:rsidRPr="00916A3E" w:rsidRDefault="0090724C" w:rsidP="00916A3E">
            <w:pPr>
              <w:spacing w:line="360" w:lineRule="auto"/>
              <w:ind w:firstLine="0"/>
              <w:rPr>
                <w:sz w:val="20"/>
                <w:szCs w:val="20"/>
              </w:rPr>
            </w:pPr>
            <w:r w:rsidRPr="00916A3E">
              <w:rPr>
                <w:sz w:val="20"/>
                <w:szCs w:val="20"/>
              </w:rPr>
              <w:t>-</w:t>
            </w:r>
          </w:p>
        </w:tc>
      </w:tr>
      <w:tr w:rsidR="0090724C" w:rsidRPr="00916A3E" w:rsidTr="00CD65C6">
        <w:tc>
          <w:tcPr>
            <w:tcW w:w="3510" w:type="dxa"/>
          </w:tcPr>
          <w:p w:rsidR="0090724C" w:rsidRPr="00916A3E" w:rsidRDefault="0090724C" w:rsidP="00916A3E">
            <w:pPr>
              <w:spacing w:line="360" w:lineRule="auto"/>
              <w:ind w:firstLine="0"/>
              <w:rPr>
                <w:sz w:val="20"/>
                <w:szCs w:val="20"/>
              </w:rPr>
            </w:pPr>
            <w:r w:rsidRPr="00916A3E">
              <w:rPr>
                <w:sz w:val="20"/>
                <w:szCs w:val="20"/>
              </w:rPr>
              <w:t>25 Астрогал белостебельный</w:t>
            </w:r>
          </w:p>
        </w:tc>
        <w:tc>
          <w:tcPr>
            <w:tcW w:w="1455"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2089"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1312"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1241" w:type="dxa"/>
            <w:vAlign w:val="center"/>
          </w:tcPr>
          <w:p w:rsidR="0090724C" w:rsidRPr="00916A3E" w:rsidRDefault="0090724C" w:rsidP="00916A3E">
            <w:pPr>
              <w:spacing w:line="360" w:lineRule="auto"/>
              <w:ind w:firstLine="0"/>
              <w:rPr>
                <w:sz w:val="20"/>
                <w:szCs w:val="20"/>
              </w:rPr>
            </w:pPr>
            <w:r w:rsidRPr="00916A3E">
              <w:rPr>
                <w:sz w:val="20"/>
                <w:szCs w:val="20"/>
              </w:rPr>
              <w:t>нативный</w:t>
            </w:r>
          </w:p>
        </w:tc>
      </w:tr>
      <w:tr w:rsidR="0090724C" w:rsidRPr="00916A3E" w:rsidTr="00CD65C6">
        <w:tc>
          <w:tcPr>
            <w:tcW w:w="3510" w:type="dxa"/>
          </w:tcPr>
          <w:p w:rsidR="0090724C" w:rsidRPr="00916A3E" w:rsidRDefault="0090724C" w:rsidP="00916A3E">
            <w:pPr>
              <w:spacing w:line="360" w:lineRule="auto"/>
              <w:ind w:firstLine="0"/>
              <w:rPr>
                <w:sz w:val="20"/>
                <w:szCs w:val="20"/>
                <w:lang w:val="en-US"/>
              </w:rPr>
            </w:pPr>
            <w:r w:rsidRPr="00916A3E">
              <w:rPr>
                <w:sz w:val="20"/>
                <w:szCs w:val="20"/>
              </w:rPr>
              <w:t>27 Можжевельник обыкновен</w:t>
            </w:r>
          </w:p>
        </w:tc>
        <w:tc>
          <w:tcPr>
            <w:tcW w:w="1455"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2089"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1312"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1241" w:type="dxa"/>
            <w:vAlign w:val="center"/>
          </w:tcPr>
          <w:p w:rsidR="0090724C" w:rsidRPr="00916A3E" w:rsidRDefault="0090724C" w:rsidP="00916A3E">
            <w:pPr>
              <w:spacing w:line="360" w:lineRule="auto"/>
              <w:ind w:firstLine="0"/>
              <w:rPr>
                <w:sz w:val="20"/>
                <w:szCs w:val="20"/>
              </w:rPr>
            </w:pPr>
            <w:r w:rsidRPr="00916A3E">
              <w:rPr>
                <w:sz w:val="20"/>
                <w:szCs w:val="20"/>
              </w:rPr>
              <w:t>-</w:t>
            </w:r>
          </w:p>
        </w:tc>
      </w:tr>
      <w:tr w:rsidR="0090724C" w:rsidRPr="00916A3E" w:rsidTr="00CD65C6">
        <w:tc>
          <w:tcPr>
            <w:tcW w:w="9607" w:type="dxa"/>
            <w:gridSpan w:val="5"/>
            <w:vAlign w:val="center"/>
          </w:tcPr>
          <w:p w:rsidR="0090724C" w:rsidRPr="00916A3E" w:rsidRDefault="0090724C" w:rsidP="00916A3E">
            <w:pPr>
              <w:spacing w:line="360" w:lineRule="auto"/>
              <w:ind w:firstLine="0"/>
              <w:jc w:val="center"/>
              <w:rPr>
                <w:sz w:val="20"/>
                <w:szCs w:val="20"/>
              </w:rPr>
            </w:pPr>
            <w:r w:rsidRPr="00916A3E">
              <w:rPr>
                <w:sz w:val="20"/>
                <w:szCs w:val="20"/>
              </w:rPr>
              <w:t>Восточно-Казахстанская область</w:t>
            </w:r>
          </w:p>
        </w:tc>
      </w:tr>
      <w:tr w:rsidR="0090724C" w:rsidRPr="00916A3E" w:rsidTr="00CD65C6">
        <w:tc>
          <w:tcPr>
            <w:tcW w:w="3510" w:type="dxa"/>
          </w:tcPr>
          <w:p w:rsidR="0090724C" w:rsidRPr="00916A3E" w:rsidRDefault="0090724C" w:rsidP="00916A3E">
            <w:pPr>
              <w:spacing w:line="360" w:lineRule="auto"/>
              <w:ind w:firstLine="0"/>
              <w:rPr>
                <w:sz w:val="20"/>
                <w:szCs w:val="20"/>
              </w:rPr>
            </w:pPr>
            <w:r w:rsidRPr="00916A3E">
              <w:rPr>
                <w:sz w:val="20"/>
                <w:szCs w:val="20"/>
              </w:rPr>
              <w:t>1 Лабазник обыкновенный</w:t>
            </w:r>
          </w:p>
        </w:tc>
        <w:tc>
          <w:tcPr>
            <w:tcW w:w="1455"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2089" w:type="dxa"/>
            <w:vAlign w:val="center"/>
          </w:tcPr>
          <w:p w:rsidR="0090724C" w:rsidRPr="00916A3E" w:rsidRDefault="0090724C" w:rsidP="00916A3E">
            <w:pPr>
              <w:spacing w:line="360" w:lineRule="auto"/>
              <w:ind w:firstLine="0"/>
              <w:rPr>
                <w:sz w:val="20"/>
                <w:szCs w:val="20"/>
              </w:rPr>
            </w:pPr>
            <w:r w:rsidRPr="00916A3E">
              <w:rPr>
                <w:sz w:val="20"/>
                <w:szCs w:val="20"/>
              </w:rPr>
              <w:t>1:8</w:t>
            </w:r>
          </w:p>
        </w:tc>
        <w:tc>
          <w:tcPr>
            <w:tcW w:w="1312" w:type="dxa"/>
            <w:vAlign w:val="center"/>
          </w:tcPr>
          <w:p w:rsidR="0090724C" w:rsidRPr="00916A3E" w:rsidRDefault="0090724C" w:rsidP="00916A3E">
            <w:pPr>
              <w:spacing w:line="360" w:lineRule="auto"/>
              <w:ind w:firstLine="0"/>
              <w:rPr>
                <w:sz w:val="20"/>
                <w:szCs w:val="20"/>
              </w:rPr>
            </w:pPr>
            <w:r w:rsidRPr="00916A3E">
              <w:rPr>
                <w:sz w:val="20"/>
                <w:szCs w:val="20"/>
              </w:rPr>
              <w:t>1:16</w:t>
            </w:r>
          </w:p>
        </w:tc>
        <w:tc>
          <w:tcPr>
            <w:tcW w:w="1241" w:type="dxa"/>
            <w:vAlign w:val="center"/>
          </w:tcPr>
          <w:p w:rsidR="0090724C" w:rsidRPr="00916A3E" w:rsidRDefault="0090724C" w:rsidP="00916A3E">
            <w:pPr>
              <w:spacing w:line="360" w:lineRule="auto"/>
              <w:ind w:firstLine="0"/>
              <w:rPr>
                <w:sz w:val="20"/>
                <w:szCs w:val="20"/>
              </w:rPr>
            </w:pPr>
            <w:r w:rsidRPr="00916A3E">
              <w:rPr>
                <w:sz w:val="20"/>
                <w:szCs w:val="20"/>
              </w:rPr>
              <w:t>-</w:t>
            </w:r>
          </w:p>
        </w:tc>
      </w:tr>
      <w:tr w:rsidR="0090724C" w:rsidRPr="00916A3E" w:rsidTr="00CD65C6">
        <w:tc>
          <w:tcPr>
            <w:tcW w:w="3510" w:type="dxa"/>
          </w:tcPr>
          <w:p w:rsidR="0090724C" w:rsidRPr="00916A3E" w:rsidRDefault="0090724C" w:rsidP="00916A3E">
            <w:pPr>
              <w:spacing w:line="360" w:lineRule="auto"/>
              <w:ind w:firstLine="0"/>
              <w:rPr>
                <w:sz w:val="20"/>
                <w:szCs w:val="20"/>
              </w:rPr>
            </w:pPr>
            <w:r w:rsidRPr="00916A3E">
              <w:rPr>
                <w:sz w:val="20"/>
                <w:szCs w:val="20"/>
              </w:rPr>
              <w:t>2Тысячелистник обыкновен.</w:t>
            </w:r>
          </w:p>
        </w:tc>
        <w:tc>
          <w:tcPr>
            <w:tcW w:w="1455"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2089"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1312" w:type="dxa"/>
            <w:vAlign w:val="center"/>
          </w:tcPr>
          <w:p w:rsidR="0090724C" w:rsidRPr="00916A3E" w:rsidRDefault="0090724C" w:rsidP="00916A3E">
            <w:pPr>
              <w:spacing w:line="360" w:lineRule="auto"/>
              <w:ind w:firstLine="0"/>
              <w:rPr>
                <w:sz w:val="20"/>
                <w:szCs w:val="20"/>
                <w:lang w:val="en-US"/>
              </w:rPr>
            </w:pPr>
            <w:r w:rsidRPr="00916A3E">
              <w:rPr>
                <w:sz w:val="20"/>
                <w:szCs w:val="20"/>
                <w:lang w:val="en-US"/>
              </w:rPr>
              <w:t>-</w:t>
            </w:r>
          </w:p>
        </w:tc>
        <w:tc>
          <w:tcPr>
            <w:tcW w:w="1241" w:type="dxa"/>
            <w:vAlign w:val="center"/>
          </w:tcPr>
          <w:p w:rsidR="0090724C" w:rsidRPr="00916A3E" w:rsidRDefault="0090724C" w:rsidP="00916A3E">
            <w:pPr>
              <w:spacing w:line="360" w:lineRule="auto"/>
              <w:ind w:firstLine="0"/>
              <w:rPr>
                <w:sz w:val="20"/>
                <w:szCs w:val="20"/>
              </w:rPr>
            </w:pPr>
            <w:r w:rsidRPr="00916A3E">
              <w:rPr>
                <w:sz w:val="20"/>
                <w:szCs w:val="20"/>
              </w:rPr>
              <w:t>-</w:t>
            </w:r>
          </w:p>
        </w:tc>
      </w:tr>
      <w:tr w:rsidR="0090724C" w:rsidRPr="00916A3E" w:rsidTr="00CD65C6">
        <w:tc>
          <w:tcPr>
            <w:tcW w:w="3510" w:type="dxa"/>
          </w:tcPr>
          <w:p w:rsidR="0090724C" w:rsidRPr="00916A3E" w:rsidRDefault="0090724C" w:rsidP="00916A3E">
            <w:pPr>
              <w:spacing w:line="360" w:lineRule="auto"/>
              <w:ind w:firstLine="0"/>
              <w:rPr>
                <w:sz w:val="20"/>
                <w:szCs w:val="20"/>
              </w:rPr>
            </w:pPr>
            <w:r w:rsidRPr="00916A3E">
              <w:rPr>
                <w:sz w:val="20"/>
                <w:szCs w:val="20"/>
              </w:rPr>
              <w:t>4 Крапива двудомная</w:t>
            </w:r>
          </w:p>
        </w:tc>
        <w:tc>
          <w:tcPr>
            <w:tcW w:w="1455"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2089"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1312" w:type="dxa"/>
            <w:vAlign w:val="center"/>
          </w:tcPr>
          <w:p w:rsidR="0090724C" w:rsidRPr="00916A3E" w:rsidRDefault="0090724C" w:rsidP="00916A3E">
            <w:pPr>
              <w:spacing w:line="360" w:lineRule="auto"/>
              <w:ind w:firstLine="0"/>
              <w:rPr>
                <w:sz w:val="20"/>
                <w:szCs w:val="20"/>
                <w:lang w:val="en-US"/>
              </w:rPr>
            </w:pPr>
            <w:r w:rsidRPr="00916A3E">
              <w:rPr>
                <w:sz w:val="20"/>
                <w:szCs w:val="20"/>
                <w:lang w:val="en-US"/>
              </w:rPr>
              <w:t>-</w:t>
            </w:r>
          </w:p>
        </w:tc>
        <w:tc>
          <w:tcPr>
            <w:tcW w:w="1241" w:type="dxa"/>
            <w:vAlign w:val="center"/>
          </w:tcPr>
          <w:p w:rsidR="0090724C" w:rsidRPr="00916A3E" w:rsidRDefault="0090724C" w:rsidP="00916A3E">
            <w:pPr>
              <w:spacing w:line="360" w:lineRule="auto"/>
              <w:ind w:firstLine="0"/>
              <w:rPr>
                <w:sz w:val="20"/>
                <w:szCs w:val="20"/>
              </w:rPr>
            </w:pPr>
            <w:r w:rsidRPr="00916A3E">
              <w:rPr>
                <w:sz w:val="20"/>
                <w:szCs w:val="20"/>
              </w:rPr>
              <w:t>-</w:t>
            </w:r>
          </w:p>
        </w:tc>
      </w:tr>
      <w:tr w:rsidR="0090724C" w:rsidRPr="00916A3E" w:rsidTr="00CD65C6">
        <w:tc>
          <w:tcPr>
            <w:tcW w:w="3510" w:type="dxa"/>
          </w:tcPr>
          <w:p w:rsidR="0090724C" w:rsidRPr="00916A3E" w:rsidRDefault="0090724C" w:rsidP="00916A3E">
            <w:pPr>
              <w:spacing w:line="360" w:lineRule="auto"/>
              <w:ind w:firstLine="0"/>
              <w:rPr>
                <w:sz w:val="20"/>
                <w:szCs w:val="20"/>
              </w:rPr>
            </w:pPr>
            <w:r w:rsidRPr="00916A3E">
              <w:rPr>
                <w:sz w:val="20"/>
                <w:szCs w:val="20"/>
              </w:rPr>
              <w:t>5 Кипрей узколистный</w:t>
            </w:r>
          </w:p>
        </w:tc>
        <w:tc>
          <w:tcPr>
            <w:tcW w:w="1455"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2089" w:type="dxa"/>
            <w:vAlign w:val="center"/>
          </w:tcPr>
          <w:p w:rsidR="0090724C" w:rsidRPr="00916A3E" w:rsidRDefault="0090724C" w:rsidP="00916A3E">
            <w:pPr>
              <w:spacing w:line="360" w:lineRule="auto"/>
              <w:ind w:firstLine="0"/>
              <w:rPr>
                <w:sz w:val="20"/>
                <w:szCs w:val="20"/>
              </w:rPr>
            </w:pPr>
            <w:r w:rsidRPr="00916A3E">
              <w:rPr>
                <w:sz w:val="20"/>
                <w:szCs w:val="20"/>
              </w:rPr>
              <w:t>1:16</w:t>
            </w:r>
          </w:p>
        </w:tc>
        <w:tc>
          <w:tcPr>
            <w:tcW w:w="1312" w:type="dxa"/>
            <w:vAlign w:val="center"/>
          </w:tcPr>
          <w:p w:rsidR="0090724C" w:rsidRPr="00916A3E" w:rsidRDefault="0090724C" w:rsidP="00916A3E">
            <w:pPr>
              <w:spacing w:line="360" w:lineRule="auto"/>
              <w:ind w:firstLine="0"/>
              <w:rPr>
                <w:sz w:val="20"/>
                <w:szCs w:val="20"/>
              </w:rPr>
            </w:pPr>
            <w:r w:rsidRPr="00916A3E">
              <w:rPr>
                <w:sz w:val="20"/>
                <w:szCs w:val="20"/>
              </w:rPr>
              <w:t>1:4</w:t>
            </w:r>
          </w:p>
        </w:tc>
        <w:tc>
          <w:tcPr>
            <w:tcW w:w="1241" w:type="dxa"/>
            <w:vAlign w:val="center"/>
          </w:tcPr>
          <w:p w:rsidR="0090724C" w:rsidRPr="00916A3E" w:rsidRDefault="0090724C" w:rsidP="00916A3E">
            <w:pPr>
              <w:spacing w:line="360" w:lineRule="auto"/>
              <w:ind w:firstLine="0"/>
              <w:rPr>
                <w:sz w:val="20"/>
                <w:szCs w:val="20"/>
              </w:rPr>
            </w:pPr>
            <w:r w:rsidRPr="00916A3E">
              <w:rPr>
                <w:sz w:val="20"/>
                <w:szCs w:val="20"/>
              </w:rPr>
              <w:t>-</w:t>
            </w:r>
          </w:p>
        </w:tc>
      </w:tr>
      <w:tr w:rsidR="0090724C" w:rsidRPr="00916A3E" w:rsidTr="00CD65C6">
        <w:tc>
          <w:tcPr>
            <w:tcW w:w="3510" w:type="dxa"/>
          </w:tcPr>
          <w:p w:rsidR="0090724C" w:rsidRPr="00916A3E" w:rsidRDefault="0090724C" w:rsidP="00916A3E">
            <w:pPr>
              <w:spacing w:line="360" w:lineRule="auto"/>
              <w:ind w:firstLine="0"/>
              <w:rPr>
                <w:sz w:val="20"/>
                <w:szCs w:val="20"/>
              </w:rPr>
            </w:pPr>
            <w:r w:rsidRPr="00916A3E">
              <w:rPr>
                <w:sz w:val="20"/>
                <w:szCs w:val="20"/>
              </w:rPr>
              <w:t>6 Душица обыкновенная</w:t>
            </w:r>
          </w:p>
        </w:tc>
        <w:tc>
          <w:tcPr>
            <w:tcW w:w="1455"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2089" w:type="dxa"/>
            <w:vAlign w:val="center"/>
          </w:tcPr>
          <w:p w:rsidR="0090724C" w:rsidRPr="00916A3E" w:rsidRDefault="0090724C" w:rsidP="00916A3E">
            <w:pPr>
              <w:spacing w:line="360" w:lineRule="auto"/>
              <w:ind w:firstLine="0"/>
              <w:rPr>
                <w:sz w:val="20"/>
                <w:szCs w:val="20"/>
              </w:rPr>
            </w:pPr>
            <w:r w:rsidRPr="00916A3E">
              <w:rPr>
                <w:sz w:val="20"/>
                <w:szCs w:val="20"/>
              </w:rPr>
              <w:t>1:16</w:t>
            </w:r>
          </w:p>
        </w:tc>
        <w:tc>
          <w:tcPr>
            <w:tcW w:w="1312" w:type="dxa"/>
            <w:vAlign w:val="center"/>
          </w:tcPr>
          <w:p w:rsidR="0090724C" w:rsidRPr="00916A3E" w:rsidRDefault="0090724C" w:rsidP="00916A3E">
            <w:pPr>
              <w:spacing w:line="360" w:lineRule="auto"/>
              <w:ind w:firstLine="0"/>
              <w:rPr>
                <w:sz w:val="20"/>
                <w:szCs w:val="20"/>
                <w:lang w:val="en-US"/>
              </w:rPr>
            </w:pPr>
            <w:r w:rsidRPr="00916A3E">
              <w:rPr>
                <w:sz w:val="20"/>
                <w:szCs w:val="20"/>
                <w:lang w:val="en-US"/>
              </w:rPr>
              <w:t>-</w:t>
            </w:r>
          </w:p>
        </w:tc>
        <w:tc>
          <w:tcPr>
            <w:tcW w:w="1241" w:type="dxa"/>
            <w:vAlign w:val="center"/>
          </w:tcPr>
          <w:p w:rsidR="0090724C" w:rsidRPr="00916A3E" w:rsidRDefault="0090724C" w:rsidP="00916A3E">
            <w:pPr>
              <w:spacing w:line="360" w:lineRule="auto"/>
              <w:ind w:firstLine="0"/>
              <w:rPr>
                <w:sz w:val="20"/>
                <w:szCs w:val="20"/>
              </w:rPr>
            </w:pPr>
            <w:r w:rsidRPr="00916A3E">
              <w:rPr>
                <w:sz w:val="20"/>
                <w:szCs w:val="20"/>
              </w:rPr>
              <w:t>-</w:t>
            </w:r>
          </w:p>
        </w:tc>
      </w:tr>
      <w:tr w:rsidR="0090724C" w:rsidRPr="00916A3E" w:rsidTr="00CD65C6">
        <w:tc>
          <w:tcPr>
            <w:tcW w:w="3510" w:type="dxa"/>
          </w:tcPr>
          <w:p w:rsidR="0090724C" w:rsidRPr="00916A3E" w:rsidRDefault="0090724C" w:rsidP="00916A3E">
            <w:pPr>
              <w:spacing w:line="360" w:lineRule="auto"/>
              <w:ind w:firstLine="0"/>
              <w:rPr>
                <w:sz w:val="20"/>
                <w:szCs w:val="20"/>
              </w:rPr>
            </w:pPr>
            <w:r w:rsidRPr="00916A3E">
              <w:rPr>
                <w:sz w:val="20"/>
                <w:szCs w:val="20"/>
              </w:rPr>
              <w:t>7 Репейник</w:t>
            </w:r>
          </w:p>
        </w:tc>
        <w:tc>
          <w:tcPr>
            <w:tcW w:w="1455"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2089"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1312" w:type="dxa"/>
            <w:vAlign w:val="center"/>
          </w:tcPr>
          <w:p w:rsidR="0090724C" w:rsidRPr="00916A3E" w:rsidRDefault="0090724C" w:rsidP="00916A3E">
            <w:pPr>
              <w:spacing w:line="360" w:lineRule="auto"/>
              <w:ind w:firstLine="0"/>
              <w:rPr>
                <w:sz w:val="20"/>
                <w:szCs w:val="20"/>
                <w:lang w:val="en-US"/>
              </w:rPr>
            </w:pPr>
            <w:r w:rsidRPr="00916A3E">
              <w:rPr>
                <w:sz w:val="20"/>
                <w:szCs w:val="20"/>
                <w:lang w:val="en-US"/>
              </w:rPr>
              <w:t>-</w:t>
            </w:r>
          </w:p>
        </w:tc>
        <w:tc>
          <w:tcPr>
            <w:tcW w:w="1241" w:type="dxa"/>
            <w:vAlign w:val="center"/>
          </w:tcPr>
          <w:p w:rsidR="0090724C" w:rsidRPr="00916A3E" w:rsidRDefault="0090724C" w:rsidP="00916A3E">
            <w:pPr>
              <w:spacing w:line="360" w:lineRule="auto"/>
              <w:ind w:firstLine="0"/>
              <w:rPr>
                <w:sz w:val="20"/>
                <w:szCs w:val="20"/>
              </w:rPr>
            </w:pPr>
            <w:r w:rsidRPr="00916A3E">
              <w:rPr>
                <w:sz w:val="20"/>
                <w:szCs w:val="20"/>
              </w:rPr>
              <w:t>1:2</w:t>
            </w:r>
          </w:p>
        </w:tc>
      </w:tr>
      <w:tr w:rsidR="0090724C" w:rsidRPr="00916A3E" w:rsidTr="00CD65C6">
        <w:tc>
          <w:tcPr>
            <w:tcW w:w="3510" w:type="dxa"/>
          </w:tcPr>
          <w:p w:rsidR="0090724C" w:rsidRPr="00916A3E" w:rsidRDefault="0090724C" w:rsidP="00916A3E">
            <w:pPr>
              <w:spacing w:line="360" w:lineRule="auto"/>
              <w:ind w:firstLine="0"/>
              <w:rPr>
                <w:sz w:val="20"/>
                <w:szCs w:val="20"/>
              </w:rPr>
            </w:pPr>
            <w:r w:rsidRPr="00916A3E">
              <w:rPr>
                <w:sz w:val="20"/>
                <w:szCs w:val="20"/>
              </w:rPr>
              <w:t>8 Кедровая лапка</w:t>
            </w:r>
          </w:p>
        </w:tc>
        <w:tc>
          <w:tcPr>
            <w:tcW w:w="1455" w:type="dxa"/>
            <w:vAlign w:val="center"/>
          </w:tcPr>
          <w:p w:rsidR="0090724C" w:rsidRPr="00916A3E" w:rsidRDefault="0090724C" w:rsidP="00916A3E">
            <w:pPr>
              <w:spacing w:line="360" w:lineRule="auto"/>
              <w:ind w:firstLine="0"/>
              <w:rPr>
                <w:sz w:val="20"/>
                <w:szCs w:val="20"/>
              </w:rPr>
            </w:pPr>
            <w:r w:rsidRPr="00916A3E">
              <w:rPr>
                <w:sz w:val="20"/>
                <w:szCs w:val="20"/>
              </w:rPr>
              <w:t>1:8</w:t>
            </w:r>
          </w:p>
        </w:tc>
        <w:tc>
          <w:tcPr>
            <w:tcW w:w="2089"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1312"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1241" w:type="dxa"/>
            <w:vAlign w:val="center"/>
          </w:tcPr>
          <w:p w:rsidR="0090724C" w:rsidRPr="00916A3E" w:rsidRDefault="0090724C" w:rsidP="00916A3E">
            <w:pPr>
              <w:spacing w:line="360" w:lineRule="auto"/>
              <w:ind w:firstLine="0"/>
              <w:rPr>
                <w:sz w:val="20"/>
                <w:szCs w:val="20"/>
              </w:rPr>
            </w:pPr>
          </w:p>
        </w:tc>
      </w:tr>
      <w:tr w:rsidR="0090724C" w:rsidRPr="00916A3E" w:rsidTr="00CD65C6">
        <w:tc>
          <w:tcPr>
            <w:tcW w:w="3510" w:type="dxa"/>
          </w:tcPr>
          <w:p w:rsidR="0090724C" w:rsidRPr="00916A3E" w:rsidRDefault="0090724C" w:rsidP="00916A3E">
            <w:pPr>
              <w:spacing w:line="360" w:lineRule="auto"/>
              <w:ind w:firstLine="0"/>
              <w:rPr>
                <w:sz w:val="20"/>
                <w:szCs w:val="20"/>
              </w:rPr>
            </w:pPr>
            <w:r w:rsidRPr="00916A3E">
              <w:rPr>
                <w:sz w:val="20"/>
                <w:szCs w:val="20"/>
              </w:rPr>
              <w:t>9 Полынь обыкновенная</w:t>
            </w:r>
          </w:p>
        </w:tc>
        <w:tc>
          <w:tcPr>
            <w:tcW w:w="1455"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2089"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1312" w:type="dxa"/>
            <w:vAlign w:val="center"/>
          </w:tcPr>
          <w:p w:rsidR="0090724C" w:rsidRPr="00916A3E" w:rsidRDefault="0090724C" w:rsidP="00916A3E">
            <w:pPr>
              <w:spacing w:line="360" w:lineRule="auto"/>
              <w:ind w:firstLine="0"/>
              <w:rPr>
                <w:sz w:val="20"/>
                <w:szCs w:val="20"/>
                <w:lang w:val="en-US"/>
              </w:rPr>
            </w:pPr>
            <w:r w:rsidRPr="00916A3E">
              <w:rPr>
                <w:sz w:val="20"/>
                <w:szCs w:val="20"/>
                <w:lang w:val="en-US"/>
              </w:rPr>
              <w:t>-</w:t>
            </w:r>
          </w:p>
        </w:tc>
        <w:tc>
          <w:tcPr>
            <w:tcW w:w="1241" w:type="dxa"/>
            <w:vAlign w:val="center"/>
          </w:tcPr>
          <w:p w:rsidR="0090724C" w:rsidRPr="00916A3E" w:rsidRDefault="0090724C" w:rsidP="00916A3E">
            <w:pPr>
              <w:spacing w:line="360" w:lineRule="auto"/>
              <w:ind w:firstLine="0"/>
              <w:rPr>
                <w:sz w:val="20"/>
                <w:szCs w:val="20"/>
              </w:rPr>
            </w:pPr>
            <w:r w:rsidRPr="00916A3E">
              <w:rPr>
                <w:sz w:val="20"/>
                <w:szCs w:val="20"/>
              </w:rPr>
              <w:t>-</w:t>
            </w:r>
          </w:p>
        </w:tc>
      </w:tr>
      <w:tr w:rsidR="0090724C" w:rsidRPr="00916A3E" w:rsidTr="00CD65C6">
        <w:tc>
          <w:tcPr>
            <w:tcW w:w="3510" w:type="dxa"/>
          </w:tcPr>
          <w:p w:rsidR="0090724C" w:rsidRPr="00916A3E" w:rsidRDefault="0090724C" w:rsidP="00916A3E">
            <w:pPr>
              <w:spacing w:line="360" w:lineRule="auto"/>
              <w:ind w:firstLine="0"/>
              <w:rPr>
                <w:sz w:val="20"/>
                <w:szCs w:val="20"/>
              </w:rPr>
            </w:pPr>
            <w:r w:rsidRPr="00916A3E">
              <w:rPr>
                <w:sz w:val="20"/>
                <w:szCs w:val="20"/>
              </w:rPr>
              <w:t>11 Ель обыкновенная</w:t>
            </w:r>
          </w:p>
        </w:tc>
        <w:tc>
          <w:tcPr>
            <w:tcW w:w="1455" w:type="dxa"/>
            <w:vAlign w:val="center"/>
          </w:tcPr>
          <w:p w:rsidR="0090724C" w:rsidRPr="00916A3E" w:rsidRDefault="0090724C" w:rsidP="00916A3E">
            <w:pPr>
              <w:spacing w:line="360" w:lineRule="auto"/>
              <w:ind w:firstLine="0"/>
              <w:rPr>
                <w:sz w:val="20"/>
                <w:szCs w:val="20"/>
              </w:rPr>
            </w:pPr>
            <w:r w:rsidRPr="00916A3E">
              <w:rPr>
                <w:sz w:val="20"/>
                <w:szCs w:val="20"/>
              </w:rPr>
              <w:t>1:2</w:t>
            </w:r>
          </w:p>
        </w:tc>
        <w:tc>
          <w:tcPr>
            <w:tcW w:w="2089"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1312"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1241" w:type="dxa"/>
            <w:vAlign w:val="center"/>
          </w:tcPr>
          <w:p w:rsidR="0090724C" w:rsidRPr="00916A3E" w:rsidRDefault="0090724C" w:rsidP="00916A3E">
            <w:pPr>
              <w:spacing w:line="360" w:lineRule="auto"/>
              <w:ind w:firstLine="0"/>
              <w:rPr>
                <w:sz w:val="20"/>
                <w:szCs w:val="20"/>
              </w:rPr>
            </w:pPr>
            <w:r w:rsidRPr="00916A3E">
              <w:rPr>
                <w:sz w:val="20"/>
                <w:szCs w:val="20"/>
              </w:rPr>
              <w:t>-</w:t>
            </w:r>
          </w:p>
        </w:tc>
      </w:tr>
      <w:tr w:rsidR="0090724C" w:rsidRPr="00916A3E" w:rsidTr="00CD65C6">
        <w:tc>
          <w:tcPr>
            <w:tcW w:w="3510" w:type="dxa"/>
          </w:tcPr>
          <w:p w:rsidR="0090724C" w:rsidRPr="00916A3E" w:rsidRDefault="0090724C" w:rsidP="00916A3E">
            <w:pPr>
              <w:spacing w:line="360" w:lineRule="auto"/>
              <w:ind w:firstLine="0"/>
              <w:rPr>
                <w:sz w:val="20"/>
                <w:szCs w:val="20"/>
              </w:rPr>
            </w:pPr>
            <w:r w:rsidRPr="00916A3E">
              <w:rPr>
                <w:sz w:val="20"/>
                <w:szCs w:val="20"/>
              </w:rPr>
              <w:t>13 Сосна обыкновенная</w:t>
            </w:r>
          </w:p>
        </w:tc>
        <w:tc>
          <w:tcPr>
            <w:tcW w:w="1455" w:type="dxa"/>
            <w:vAlign w:val="center"/>
          </w:tcPr>
          <w:p w:rsidR="0090724C" w:rsidRPr="00916A3E" w:rsidRDefault="0090724C" w:rsidP="00916A3E">
            <w:pPr>
              <w:spacing w:line="360" w:lineRule="auto"/>
              <w:ind w:firstLine="0"/>
              <w:rPr>
                <w:sz w:val="20"/>
                <w:szCs w:val="20"/>
              </w:rPr>
            </w:pPr>
            <w:r w:rsidRPr="00916A3E">
              <w:rPr>
                <w:sz w:val="20"/>
                <w:szCs w:val="20"/>
              </w:rPr>
              <w:t>1:2</w:t>
            </w:r>
          </w:p>
        </w:tc>
        <w:tc>
          <w:tcPr>
            <w:tcW w:w="2089"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1312"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1241" w:type="dxa"/>
            <w:vAlign w:val="center"/>
          </w:tcPr>
          <w:p w:rsidR="0090724C" w:rsidRPr="00916A3E" w:rsidRDefault="0090724C" w:rsidP="00916A3E">
            <w:pPr>
              <w:spacing w:line="360" w:lineRule="auto"/>
              <w:ind w:firstLine="0"/>
              <w:rPr>
                <w:sz w:val="20"/>
                <w:szCs w:val="20"/>
              </w:rPr>
            </w:pPr>
            <w:r w:rsidRPr="00916A3E">
              <w:rPr>
                <w:sz w:val="20"/>
                <w:szCs w:val="20"/>
              </w:rPr>
              <w:t>-</w:t>
            </w:r>
          </w:p>
        </w:tc>
      </w:tr>
      <w:tr w:rsidR="0090724C" w:rsidRPr="00916A3E" w:rsidTr="00CD65C6">
        <w:tc>
          <w:tcPr>
            <w:tcW w:w="3510" w:type="dxa"/>
          </w:tcPr>
          <w:p w:rsidR="0090724C" w:rsidRPr="00916A3E" w:rsidRDefault="0090724C" w:rsidP="00916A3E">
            <w:pPr>
              <w:spacing w:line="360" w:lineRule="auto"/>
              <w:ind w:firstLine="0"/>
              <w:rPr>
                <w:sz w:val="20"/>
                <w:szCs w:val="20"/>
              </w:rPr>
            </w:pPr>
            <w:r w:rsidRPr="00916A3E">
              <w:rPr>
                <w:sz w:val="20"/>
                <w:szCs w:val="20"/>
              </w:rPr>
              <w:t>14 Пихта сибирская</w:t>
            </w:r>
          </w:p>
        </w:tc>
        <w:tc>
          <w:tcPr>
            <w:tcW w:w="1455"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2089"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1312"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1241" w:type="dxa"/>
            <w:vAlign w:val="center"/>
          </w:tcPr>
          <w:p w:rsidR="0090724C" w:rsidRPr="00916A3E" w:rsidRDefault="0090724C" w:rsidP="00916A3E">
            <w:pPr>
              <w:spacing w:line="360" w:lineRule="auto"/>
              <w:ind w:firstLine="0"/>
              <w:rPr>
                <w:sz w:val="20"/>
                <w:szCs w:val="20"/>
              </w:rPr>
            </w:pPr>
            <w:r w:rsidRPr="00916A3E">
              <w:rPr>
                <w:sz w:val="20"/>
                <w:szCs w:val="20"/>
              </w:rPr>
              <w:t>-</w:t>
            </w:r>
          </w:p>
        </w:tc>
      </w:tr>
      <w:tr w:rsidR="0090724C" w:rsidRPr="00916A3E" w:rsidTr="00CD65C6">
        <w:tc>
          <w:tcPr>
            <w:tcW w:w="3510" w:type="dxa"/>
          </w:tcPr>
          <w:p w:rsidR="0090724C" w:rsidRPr="00916A3E" w:rsidRDefault="0090724C" w:rsidP="00916A3E">
            <w:pPr>
              <w:spacing w:line="360" w:lineRule="auto"/>
              <w:ind w:firstLine="0"/>
              <w:rPr>
                <w:sz w:val="20"/>
                <w:szCs w:val="20"/>
              </w:rPr>
            </w:pPr>
            <w:r w:rsidRPr="00916A3E">
              <w:rPr>
                <w:sz w:val="20"/>
                <w:szCs w:val="20"/>
              </w:rPr>
              <w:t>24 Пион уклоняющийся</w:t>
            </w:r>
          </w:p>
        </w:tc>
        <w:tc>
          <w:tcPr>
            <w:tcW w:w="1455" w:type="dxa"/>
            <w:vAlign w:val="center"/>
          </w:tcPr>
          <w:p w:rsidR="0090724C" w:rsidRPr="00916A3E" w:rsidRDefault="0090724C" w:rsidP="00916A3E">
            <w:pPr>
              <w:spacing w:line="360" w:lineRule="auto"/>
              <w:ind w:firstLine="0"/>
              <w:rPr>
                <w:sz w:val="20"/>
                <w:szCs w:val="20"/>
              </w:rPr>
            </w:pPr>
            <w:r w:rsidRPr="00916A3E">
              <w:rPr>
                <w:sz w:val="20"/>
                <w:szCs w:val="20"/>
              </w:rPr>
              <w:t>1:4</w:t>
            </w:r>
          </w:p>
        </w:tc>
        <w:tc>
          <w:tcPr>
            <w:tcW w:w="2089"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1312"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1241" w:type="dxa"/>
            <w:vAlign w:val="center"/>
          </w:tcPr>
          <w:p w:rsidR="0090724C" w:rsidRPr="00916A3E" w:rsidRDefault="0090724C" w:rsidP="00916A3E">
            <w:pPr>
              <w:spacing w:line="360" w:lineRule="auto"/>
              <w:ind w:firstLine="0"/>
              <w:rPr>
                <w:sz w:val="20"/>
                <w:szCs w:val="20"/>
              </w:rPr>
            </w:pPr>
            <w:r w:rsidRPr="00916A3E">
              <w:rPr>
                <w:sz w:val="20"/>
                <w:szCs w:val="20"/>
              </w:rPr>
              <w:t>1:2</w:t>
            </w:r>
          </w:p>
        </w:tc>
      </w:tr>
      <w:tr w:rsidR="0090724C" w:rsidRPr="00916A3E" w:rsidTr="00CD65C6">
        <w:tc>
          <w:tcPr>
            <w:tcW w:w="3510" w:type="dxa"/>
          </w:tcPr>
          <w:p w:rsidR="0090724C" w:rsidRPr="00916A3E" w:rsidRDefault="0090724C" w:rsidP="00916A3E">
            <w:pPr>
              <w:spacing w:line="360" w:lineRule="auto"/>
              <w:ind w:firstLine="0"/>
              <w:rPr>
                <w:sz w:val="20"/>
                <w:szCs w:val="20"/>
              </w:rPr>
            </w:pPr>
            <w:r w:rsidRPr="00916A3E">
              <w:rPr>
                <w:sz w:val="20"/>
                <w:szCs w:val="20"/>
              </w:rPr>
              <w:t>26 Родиола розовая</w:t>
            </w:r>
          </w:p>
        </w:tc>
        <w:tc>
          <w:tcPr>
            <w:tcW w:w="1455" w:type="dxa"/>
            <w:vAlign w:val="center"/>
          </w:tcPr>
          <w:p w:rsidR="0090724C" w:rsidRPr="00916A3E" w:rsidRDefault="0090724C" w:rsidP="00916A3E">
            <w:pPr>
              <w:spacing w:line="360" w:lineRule="auto"/>
              <w:ind w:firstLine="0"/>
              <w:rPr>
                <w:sz w:val="20"/>
                <w:szCs w:val="20"/>
              </w:rPr>
            </w:pPr>
            <w:r w:rsidRPr="00916A3E">
              <w:rPr>
                <w:sz w:val="20"/>
                <w:szCs w:val="20"/>
              </w:rPr>
              <w:t>1:2</w:t>
            </w:r>
          </w:p>
        </w:tc>
        <w:tc>
          <w:tcPr>
            <w:tcW w:w="2089"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1312"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1241" w:type="dxa"/>
            <w:vAlign w:val="center"/>
          </w:tcPr>
          <w:p w:rsidR="0090724C" w:rsidRPr="00916A3E" w:rsidRDefault="0090724C" w:rsidP="00916A3E">
            <w:pPr>
              <w:spacing w:line="360" w:lineRule="auto"/>
              <w:ind w:firstLine="0"/>
              <w:rPr>
                <w:sz w:val="20"/>
                <w:szCs w:val="20"/>
              </w:rPr>
            </w:pPr>
            <w:r w:rsidRPr="00916A3E">
              <w:rPr>
                <w:sz w:val="20"/>
                <w:szCs w:val="20"/>
              </w:rPr>
              <w:t>-</w:t>
            </w:r>
          </w:p>
        </w:tc>
      </w:tr>
      <w:tr w:rsidR="0090724C" w:rsidRPr="00916A3E" w:rsidTr="00CD65C6">
        <w:tc>
          <w:tcPr>
            <w:tcW w:w="3510" w:type="dxa"/>
          </w:tcPr>
          <w:p w:rsidR="0090724C" w:rsidRPr="00916A3E" w:rsidRDefault="0090724C" w:rsidP="00916A3E">
            <w:pPr>
              <w:spacing w:line="360" w:lineRule="auto"/>
              <w:ind w:firstLine="0"/>
              <w:rPr>
                <w:sz w:val="20"/>
                <w:szCs w:val="20"/>
              </w:rPr>
            </w:pPr>
            <w:r w:rsidRPr="00916A3E">
              <w:rPr>
                <w:sz w:val="20"/>
                <w:szCs w:val="20"/>
              </w:rPr>
              <w:t>28 Можжевельник обыкновен.</w:t>
            </w:r>
          </w:p>
        </w:tc>
        <w:tc>
          <w:tcPr>
            <w:tcW w:w="1455" w:type="dxa"/>
            <w:vAlign w:val="center"/>
          </w:tcPr>
          <w:p w:rsidR="0090724C" w:rsidRPr="00916A3E" w:rsidRDefault="0090724C" w:rsidP="00916A3E">
            <w:pPr>
              <w:spacing w:line="360" w:lineRule="auto"/>
              <w:ind w:firstLine="0"/>
              <w:rPr>
                <w:sz w:val="20"/>
                <w:szCs w:val="20"/>
              </w:rPr>
            </w:pPr>
            <w:r w:rsidRPr="00916A3E">
              <w:rPr>
                <w:sz w:val="20"/>
                <w:szCs w:val="20"/>
              </w:rPr>
              <w:t>1:2</w:t>
            </w:r>
          </w:p>
        </w:tc>
        <w:tc>
          <w:tcPr>
            <w:tcW w:w="2089"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1312"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1241" w:type="dxa"/>
            <w:vAlign w:val="center"/>
          </w:tcPr>
          <w:p w:rsidR="0090724C" w:rsidRPr="00916A3E" w:rsidRDefault="0090724C" w:rsidP="00916A3E">
            <w:pPr>
              <w:spacing w:line="360" w:lineRule="auto"/>
              <w:ind w:firstLine="0"/>
              <w:rPr>
                <w:sz w:val="20"/>
                <w:szCs w:val="20"/>
              </w:rPr>
            </w:pPr>
            <w:r w:rsidRPr="00916A3E">
              <w:rPr>
                <w:sz w:val="20"/>
                <w:szCs w:val="20"/>
              </w:rPr>
              <w:t>-</w:t>
            </w:r>
          </w:p>
        </w:tc>
      </w:tr>
      <w:tr w:rsidR="0090724C" w:rsidRPr="00916A3E" w:rsidTr="00CD65C6">
        <w:tc>
          <w:tcPr>
            <w:tcW w:w="3510" w:type="dxa"/>
          </w:tcPr>
          <w:p w:rsidR="0090724C" w:rsidRPr="00916A3E" w:rsidRDefault="0090724C" w:rsidP="00916A3E">
            <w:pPr>
              <w:spacing w:line="360" w:lineRule="auto"/>
              <w:ind w:firstLine="0"/>
              <w:rPr>
                <w:sz w:val="20"/>
                <w:szCs w:val="20"/>
              </w:rPr>
            </w:pPr>
            <w:r w:rsidRPr="00916A3E">
              <w:rPr>
                <w:sz w:val="20"/>
                <w:szCs w:val="20"/>
              </w:rPr>
              <w:t>29 Полынь обыкновенная</w:t>
            </w:r>
          </w:p>
        </w:tc>
        <w:tc>
          <w:tcPr>
            <w:tcW w:w="1455"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2089"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1312"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1241" w:type="dxa"/>
            <w:vAlign w:val="center"/>
          </w:tcPr>
          <w:p w:rsidR="0090724C" w:rsidRPr="00916A3E" w:rsidRDefault="0090724C" w:rsidP="00916A3E">
            <w:pPr>
              <w:spacing w:line="360" w:lineRule="auto"/>
              <w:ind w:firstLine="0"/>
              <w:rPr>
                <w:sz w:val="20"/>
                <w:szCs w:val="20"/>
              </w:rPr>
            </w:pPr>
            <w:r w:rsidRPr="00916A3E">
              <w:rPr>
                <w:sz w:val="20"/>
                <w:szCs w:val="20"/>
              </w:rPr>
              <w:t>-</w:t>
            </w:r>
          </w:p>
        </w:tc>
      </w:tr>
      <w:tr w:rsidR="0090724C" w:rsidRPr="00916A3E" w:rsidTr="00CD65C6">
        <w:tc>
          <w:tcPr>
            <w:tcW w:w="3510" w:type="dxa"/>
          </w:tcPr>
          <w:p w:rsidR="0090724C" w:rsidRPr="00916A3E" w:rsidRDefault="0090724C" w:rsidP="00916A3E">
            <w:pPr>
              <w:spacing w:line="360" w:lineRule="auto"/>
              <w:ind w:firstLine="0"/>
              <w:rPr>
                <w:sz w:val="20"/>
                <w:szCs w:val="20"/>
                <w:lang w:val="en-US"/>
              </w:rPr>
            </w:pPr>
            <w:r w:rsidRPr="00916A3E">
              <w:rPr>
                <w:sz w:val="20"/>
                <w:szCs w:val="20"/>
              </w:rPr>
              <w:t>30Болиголов пятнистый</w:t>
            </w:r>
          </w:p>
        </w:tc>
        <w:tc>
          <w:tcPr>
            <w:tcW w:w="1455" w:type="dxa"/>
            <w:vAlign w:val="center"/>
          </w:tcPr>
          <w:p w:rsidR="0090724C" w:rsidRPr="00916A3E" w:rsidRDefault="0090724C" w:rsidP="00916A3E">
            <w:pPr>
              <w:spacing w:line="360" w:lineRule="auto"/>
              <w:ind w:firstLine="0"/>
              <w:rPr>
                <w:sz w:val="20"/>
                <w:szCs w:val="20"/>
              </w:rPr>
            </w:pPr>
            <w:r w:rsidRPr="00916A3E">
              <w:rPr>
                <w:sz w:val="20"/>
                <w:szCs w:val="20"/>
              </w:rPr>
              <w:t>1:2</w:t>
            </w:r>
          </w:p>
        </w:tc>
        <w:tc>
          <w:tcPr>
            <w:tcW w:w="2089"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1312"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1241" w:type="dxa"/>
            <w:vAlign w:val="center"/>
          </w:tcPr>
          <w:p w:rsidR="0090724C" w:rsidRPr="00916A3E" w:rsidRDefault="0090724C" w:rsidP="00916A3E">
            <w:pPr>
              <w:spacing w:line="360" w:lineRule="auto"/>
              <w:ind w:firstLine="0"/>
              <w:rPr>
                <w:sz w:val="20"/>
                <w:szCs w:val="20"/>
              </w:rPr>
            </w:pPr>
            <w:r w:rsidRPr="00916A3E">
              <w:rPr>
                <w:sz w:val="20"/>
                <w:szCs w:val="20"/>
              </w:rPr>
              <w:t>-</w:t>
            </w:r>
          </w:p>
        </w:tc>
      </w:tr>
      <w:tr w:rsidR="0090724C" w:rsidRPr="00916A3E" w:rsidTr="00CD65C6">
        <w:tc>
          <w:tcPr>
            <w:tcW w:w="3510" w:type="dxa"/>
          </w:tcPr>
          <w:p w:rsidR="0090724C" w:rsidRPr="00916A3E" w:rsidRDefault="0090724C" w:rsidP="00916A3E">
            <w:pPr>
              <w:spacing w:line="360" w:lineRule="auto"/>
              <w:ind w:firstLine="0"/>
              <w:rPr>
                <w:sz w:val="20"/>
                <w:szCs w:val="20"/>
              </w:rPr>
            </w:pPr>
            <w:r w:rsidRPr="00916A3E">
              <w:rPr>
                <w:sz w:val="20"/>
                <w:szCs w:val="20"/>
              </w:rPr>
              <w:t>Контроль</w:t>
            </w:r>
          </w:p>
        </w:tc>
        <w:tc>
          <w:tcPr>
            <w:tcW w:w="1455"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2089"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1312"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1241" w:type="dxa"/>
            <w:vAlign w:val="center"/>
          </w:tcPr>
          <w:p w:rsidR="0090724C" w:rsidRPr="00916A3E" w:rsidRDefault="0090724C" w:rsidP="00916A3E">
            <w:pPr>
              <w:spacing w:line="360" w:lineRule="auto"/>
              <w:ind w:firstLine="0"/>
              <w:rPr>
                <w:sz w:val="20"/>
                <w:szCs w:val="20"/>
              </w:rPr>
            </w:pPr>
            <w:r w:rsidRPr="00916A3E">
              <w:rPr>
                <w:sz w:val="20"/>
                <w:szCs w:val="20"/>
              </w:rPr>
              <w:t>-</w:t>
            </w:r>
          </w:p>
        </w:tc>
      </w:tr>
    </w:tbl>
    <w:p w:rsidR="0090724C" w:rsidRPr="00B85364" w:rsidRDefault="0090724C" w:rsidP="0090724C">
      <w:pPr>
        <w:ind w:firstLine="709"/>
        <w:rPr>
          <w:sz w:val="24"/>
          <w:szCs w:val="24"/>
        </w:rPr>
      </w:pPr>
    </w:p>
    <w:p w:rsidR="00916A3E" w:rsidRPr="00B85364" w:rsidRDefault="00916A3E" w:rsidP="0090724C">
      <w:pPr>
        <w:spacing w:line="360" w:lineRule="auto"/>
        <w:ind w:firstLine="709"/>
        <w:rPr>
          <w:sz w:val="24"/>
          <w:szCs w:val="24"/>
        </w:rPr>
      </w:pPr>
    </w:p>
    <w:p w:rsidR="0090724C" w:rsidRDefault="0090724C" w:rsidP="00497625">
      <w:pPr>
        <w:ind w:firstLine="0"/>
        <w:rPr>
          <w:i/>
          <w:sz w:val="24"/>
          <w:szCs w:val="24"/>
        </w:rPr>
      </w:pPr>
      <w:r w:rsidRPr="0082722C">
        <w:rPr>
          <w:sz w:val="24"/>
          <w:szCs w:val="24"/>
        </w:rPr>
        <w:lastRenderedPageBreak/>
        <w:t>Таблица 8</w:t>
      </w:r>
      <w:r w:rsidRPr="00B85364">
        <w:rPr>
          <w:sz w:val="24"/>
          <w:szCs w:val="24"/>
        </w:rPr>
        <w:t xml:space="preserve"> – Минимальная подавляющая фунгицидная концентрация экстрактов диких растений леса против плесневых грибов </w:t>
      </w:r>
      <w:r w:rsidRPr="00B85364">
        <w:rPr>
          <w:i/>
          <w:sz w:val="24"/>
          <w:szCs w:val="24"/>
        </w:rPr>
        <w:t>Aspergilus niger</w:t>
      </w:r>
    </w:p>
    <w:p w:rsidR="0090724C" w:rsidRPr="00B85364" w:rsidRDefault="0090724C" w:rsidP="0090724C">
      <w:pPr>
        <w:ind w:firstLine="709"/>
        <w:rPr>
          <w:i/>
          <w:sz w:val="24"/>
          <w:szCs w:val="24"/>
        </w:rPr>
      </w:pPr>
    </w:p>
    <w:tbl>
      <w:tblPr>
        <w:tblW w:w="98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794"/>
        <w:gridCol w:w="1276"/>
        <w:gridCol w:w="2126"/>
        <w:gridCol w:w="1276"/>
        <w:gridCol w:w="1347"/>
      </w:tblGrid>
      <w:tr w:rsidR="0090724C" w:rsidRPr="00916A3E" w:rsidTr="00450F11">
        <w:tc>
          <w:tcPr>
            <w:tcW w:w="3794" w:type="dxa"/>
            <w:vAlign w:val="center"/>
          </w:tcPr>
          <w:p w:rsidR="0090724C" w:rsidRPr="00916A3E" w:rsidRDefault="0090724C" w:rsidP="00916A3E">
            <w:pPr>
              <w:spacing w:line="360" w:lineRule="auto"/>
              <w:ind w:firstLine="0"/>
              <w:rPr>
                <w:sz w:val="20"/>
                <w:szCs w:val="20"/>
              </w:rPr>
            </w:pPr>
            <w:r w:rsidRPr="00916A3E">
              <w:rPr>
                <w:sz w:val="20"/>
                <w:szCs w:val="20"/>
              </w:rPr>
              <w:t>Название растений</w:t>
            </w:r>
          </w:p>
        </w:tc>
        <w:tc>
          <w:tcPr>
            <w:tcW w:w="1276" w:type="dxa"/>
            <w:vAlign w:val="center"/>
          </w:tcPr>
          <w:p w:rsidR="0090724C" w:rsidRPr="00916A3E" w:rsidRDefault="0090724C" w:rsidP="00916A3E">
            <w:pPr>
              <w:spacing w:line="360" w:lineRule="auto"/>
              <w:ind w:firstLine="0"/>
              <w:rPr>
                <w:sz w:val="20"/>
                <w:szCs w:val="20"/>
              </w:rPr>
            </w:pPr>
            <w:r w:rsidRPr="00916A3E">
              <w:rPr>
                <w:sz w:val="20"/>
                <w:szCs w:val="20"/>
              </w:rPr>
              <w:t>Масляные экстракты</w:t>
            </w:r>
          </w:p>
        </w:tc>
        <w:tc>
          <w:tcPr>
            <w:tcW w:w="2126" w:type="dxa"/>
            <w:vAlign w:val="center"/>
          </w:tcPr>
          <w:p w:rsidR="0090724C" w:rsidRPr="00916A3E" w:rsidRDefault="0090724C" w:rsidP="00916A3E">
            <w:pPr>
              <w:spacing w:line="360" w:lineRule="auto"/>
              <w:ind w:firstLine="0"/>
              <w:rPr>
                <w:sz w:val="20"/>
                <w:szCs w:val="20"/>
              </w:rPr>
            </w:pPr>
            <w:r w:rsidRPr="00916A3E">
              <w:rPr>
                <w:sz w:val="20"/>
                <w:szCs w:val="20"/>
              </w:rPr>
              <w:t>Водно-спиртовые экстракты</w:t>
            </w:r>
          </w:p>
        </w:tc>
        <w:tc>
          <w:tcPr>
            <w:tcW w:w="1276" w:type="dxa"/>
            <w:vAlign w:val="center"/>
          </w:tcPr>
          <w:p w:rsidR="0090724C" w:rsidRPr="00916A3E" w:rsidRDefault="0090724C" w:rsidP="00916A3E">
            <w:pPr>
              <w:spacing w:line="360" w:lineRule="auto"/>
              <w:ind w:firstLine="0"/>
              <w:rPr>
                <w:sz w:val="20"/>
                <w:szCs w:val="20"/>
              </w:rPr>
            </w:pPr>
            <w:r w:rsidRPr="00916A3E">
              <w:rPr>
                <w:sz w:val="20"/>
                <w:szCs w:val="20"/>
              </w:rPr>
              <w:t>Водные экстракты</w:t>
            </w:r>
          </w:p>
        </w:tc>
        <w:tc>
          <w:tcPr>
            <w:tcW w:w="1347" w:type="dxa"/>
            <w:vAlign w:val="center"/>
          </w:tcPr>
          <w:p w:rsidR="0090724C" w:rsidRPr="00916A3E" w:rsidRDefault="0090724C" w:rsidP="00916A3E">
            <w:pPr>
              <w:spacing w:line="360" w:lineRule="auto"/>
              <w:ind w:firstLine="0"/>
              <w:rPr>
                <w:sz w:val="20"/>
                <w:szCs w:val="20"/>
              </w:rPr>
            </w:pPr>
            <w:r w:rsidRPr="00916A3E">
              <w:rPr>
                <w:sz w:val="20"/>
                <w:szCs w:val="20"/>
              </w:rPr>
              <w:t>Водные</w:t>
            </w:r>
          </w:p>
          <w:p w:rsidR="0090724C" w:rsidRPr="00916A3E" w:rsidRDefault="0090724C" w:rsidP="00916A3E">
            <w:pPr>
              <w:spacing w:line="360" w:lineRule="auto"/>
              <w:ind w:firstLine="0"/>
              <w:rPr>
                <w:sz w:val="20"/>
                <w:szCs w:val="20"/>
              </w:rPr>
            </w:pPr>
            <w:r w:rsidRPr="00916A3E">
              <w:rPr>
                <w:sz w:val="20"/>
                <w:szCs w:val="20"/>
              </w:rPr>
              <w:t>Отвары</w:t>
            </w:r>
          </w:p>
          <w:p w:rsidR="0090724C" w:rsidRPr="00916A3E" w:rsidRDefault="0090724C" w:rsidP="00916A3E">
            <w:pPr>
              <w:spacing w:line="360" w:lineRule="auto"/>
              <w:ind w:firstLine="0"/>
              <w:rPr>
                <w:sz w:val="20"/>
                <w:szCs w:val="20"/>
              </w:rPr>
            </w:pPr>
          </w:p>
        </w:tc>
      </w:tr>
      <w:tr w:rsidR="0090724C" w:rsidRPr="00916A3E" w:rsidTr="00450F11">
        <w:tc>
          <w:tcPr>
            <w:tcW w:w="9819" w:type="dxa"/>
            <w:gridSpan w:val="5"/>
            <w:vAlign w:val="center"/>
          </w:tcPr>
          <w:p w:rsidR="0090724C" w:rsidRPr="00916A3E" w:rsidRDefault="0090724C" w:rsidP="00916A3E">
            <w:pPr>
              <w:spacing w:line="360" w:lineRule="auto"/>
              <w:ind w:firstLine="0"/>
              <w:jc w:val="center"/>
              <w:rPr>
                <w:sz w:val="20"/>
                <w:szCs w:val="20"/>
              </w:rPr>
            </w:pPr>
            <w:r w:rsidRPr="00916A3E">
              <w:rPr>
                <w:sz w:val="20"/>
                <w:szCs w:val="20"/>
              </w:rPr>
              <w:t>Акмолинская область</w:t>
            </w:r>
          </w:p>
        </w:tc>
      </w:tr>
      <w:tr w:rsidR="0090724C" w:rsidRPr="00916A3E" w:rsidTr="00450F11">
        <w:tc>
          <w:tcPr>
            <w:tcW w:w="3794" w:type="dxa"/>
          </w:tcPr>
          <w:p w:rsidR="0090724C" w:rsidRPr="00916A3E" w:rsidRDefault="0090724C" w:rsidP="00916A3E">
            <w:pPr>
              <w:spacing w:line="360" w:lineRule="auto"/>
              <w:ind w:firstLine="0"/>
              <w:rPr>
                <w:sz w:val="20"/>
                <w:szCs w:val="20"/>
              </w:rPr>
            </w:pPr>
            <w:r w:rsidRPr="00916A3E">
              <w:rPr>
                <w:sz w:val="20"/>
                <w:szCs w:val="20"/>
              </w:rPr>
              <w:t>3 Пижма обыкновенный</w:t>
            </w:r>
          </w:p>
        </w:tc>
        <w:tc>
          <w:tcPr>
            <w:tcW w:w="1276"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2126"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1276"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1347" w:type="dxa"/>
            <w:vAlign w:val="center"/>
          </w:tcPr>
          <w:p w:rsidR="0090724C" w:rsidRPr="00916A3E" w:rsidRDefault="0090724C" w:rsidP="00916A3E">
            <w:pPr>
              <w:spacing w:line="360" w:lineRule="auto"/>
              <w:ind w:firstLine="0"/>
              <w:rPr>
                <w:sz w:val="20"/>
                <w:szCs w:val="20"/>
              </w:rPr>
            </w:pPr>
            <w:r w:rsidRPr="00916A3E">
              <w:rPr>
                <w:sz w:val="20"/>
                <w:szCs w:val="20"/>
              </w:rPr>
              <w:t>-</w:t>
            </w:r>
          </w:p>
        </w:tc>
      </w:tr>
      <w:tr w:rsidR="0090724C" w:rsidRPr="00916A3E" w:rsidTr="00450F11">
        <w:tc>
          <w:tcPr>
            <w:tcW w:w="3794" w:type="dxa"/>
          </w:tcPr>
          <w:p w:rsidR="0090724C" w:rsidRPr="00916A3E" w:rsidRDefault="0090724C" w:rsidP="00916A3E">
            <w:pPr>
              <w:spacing w:line="360" w:lineRule="auto"/>
              <w:ind w:firstLine="0"/>
              <w:rPr>
                <w:sz w:val="20"/>
                <w:szCs w:val="20"/>
              </w:rPr>
            </w:pPr>
            <w:r w:rsidRPr="00916A3E">
              <w:rPr>
                <w:sz w:val="20"/>
                <w:szCs w:val="20"/>
              </w:rPr>
              <w:t xml:space="preserve">10 Подорожник большой </w:t>
            </w:r>
          </w:p>
        </w:tc>
        <w:tc>
          <w:tcPr>
            <w:tcW w:w="1276"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2126"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1276"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1347" w:type="dxa"/>
            <w:vAlign w:val="center"/>
          </w:tcPr>
          <w:p w:rsidR="0090724C" w:rsidRPr="00916A3E" w:rsidRDefault="0090724C" w:rsidP="00916A3E">
            <w:pPr>
              <w:spacing w:line="360" w:lineRule="auto"/>
              <w:ind w:firstLine="0"/>
              <w:rPr>
                <w:sz w:val="20"/>
                <w:szCs w:val="20"/>
              </w:rPr>
            </w:pPr>
            <w:r w:rsidRPr="00916A3E">
              <w:rPr>
                <w:sz w:val="20"/>
                <w:szCs w:val="20"/>
              </w:rPr>
              <w:t>-</w:t>
            </w:r>
          </w:p>
        </w:tc>
      </w:tr>
      <w:tr w:rsidR="0090724C" w:rsidRPr="00916A3E" w:rsidTr="00450F11">
        <w:tc>
          <w:tcPr>
            <w:tcW w:w="3794" w:type="dxa"/>
          </w:tcPr>
          <w:p w:rsidR="0090724C" w:rsidRPr="00916A3E" w:rsidRDefault="0090724C" w:rsidP="00916A3E">
            <w:pPr>
              <w:spacing w:line="360" w:lineRule="auto"/>
              <w:ind w:firstLine="0"/>
              <w:rPr>
                <w:sz w:val="20"/>
                <w:szCs w:val="20"/>
              </w:rPr>
            </w:pPr>
            <w:r w:rsidRPr="00916A3E">
              <w:rPr>
                <w:sz w:val="20"/>
                <w:szCs w:val="20"/>
              </w:rPr>
              <w:t>12 Бессмертник песчанный</w:t>
            </w:r>
          </w:p>
        </w:tc>
        <w:tc>
          <w:tcPr>
            <w:tcW w:w="1276" w:type="dxa"/>
            <w:vAlign w:val="center"/>
          </w:tcPr>
          <w:p w:rsidR="0090724C" w:rsidRPr="00916A3E" w:rsidRDefault="0090724C" w:rsidP="00916A3E">
            <w:pPr>
              <w:spacing w:line="360" w:lineRule="auto"/>
              <w:ind w:firstLine="0"/>
              <w:rPr>
                <w:sz w:val="20"/>
                <w:szCs w:val="20"/>
              </w:rPr>
            </w:pPr>
            <w:r w:rsidRPr="00916A3E">
              <w:rPr>
                <w:sz w:val="20"/>
                <w:szCs w:val="20"/>
              </w:rPr>
              <w:t>1:8 (ф/с)</w:t>
            </w:r>
          </w:p>
        </w:tc>
        <w:tc>
          <w:tcPr>
            <w:tcW w:w="2126" w:type="dxa"/>
            <w:vAlign w:val="center"/>
          </w:tcPr>
          <w:p w:rsidR="0090724C" w:rsidRPr="00916A3E" w:rsidRDefault="0090724C" w:rsidP="00916A3E">
            <w:pPr>
              <w:spacing w:line="360" w:lineRule="auto"/>
              <w:ind w:firstLine="0"/>
              <w:rPr>
                <w:sz w:val="20"/>
                <w:szCs w:val="20"/>
              </w:rPr>
            </w:pPr>
            <w:r w:rsidRPr="00916A3E">
              <w:rPr>
                <w:sz w:val="20"/>
                <w:szCs w:val="20"/>
              </w:rPr>
              <w:t>1:128</w:t>
            </w:r>
          </w:p>
        </w:tc>
        <w:tc>
          <w:tcPr>
            <w:tcW w:w="1276"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1347" w:type="dxa"/>
            <w:vAlign w:val="center"/>
          </w:tcPr>
          <w:p w:rsidR="0090724C" w:rsidRPr="00916A3E" w:rsidRDefault="0090724C" w:rsidP="00916A3E">
            <w:pPr>
              <w:spacing w:line="360" w:lineRule="auto"/>
              <w:ind w:firstLine="0"/>
              <w:rPr>
                <w:sz w:val="20"/>
                <w:szCs w:val="20"/>
              </w:rPr>
            </w:pPr>
            <w:r w:rsidRPr="00916A3E">
              <w:rPr>
                <w:sz w:val="20"/>
                <w:szCs w:val="20"/>
              </w:rPr>
              <w:t>1:128</w:t>
            </w:r>
          </w:p>
        </w:tc>
      </w:tr>
      <w:tr w:rsidR="0090724C" w:rsidRPr="00916A3E" w:rsidTr="00450F11">
        <w:tc>
          <w:tcPr>
            <w:tcW w:w="3794" w:type="dxa"/>
          </w:tcPr>
          <w:p w:rsidR="0090724C" w:rsidRPr="00916A3E" w:rsidRDefault="0090724C" w:rsidP="00916A3E">
            <w:pPr>
              <w:spacing w:line="360" w:lineRule="auto"/>
              <w:ind w:firstLine="0"/>
              <w:rPr>
                <w:sz w:val="20"/>
                <w:szCs w:val="20"/>
              </w:rPr>
            </w:pPr>
            <w:r w:rsidRPr="00916A3E">
              <w:rPr>
                <w:sz w:val="20"/>
                <w:szCs w:val="20"/>
              </w:rPr>
              <w:t>15 Татарник колючий</w:t>
            </w:r>
          </w:p>
        </w:tc>
        <w:tc>
          <w:tcPr>
            <w:tcW w:w="1276"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2126" w:type="dxa"/>
            <w:vAlign w:val="center"/>
          </w:tcPr>
          <w:p w:rsidR="0090724C" w:rsidRPr="00916A3E" w:rsidRDefault="0090724C" w:rsidP="00916A3E">
            <w:pPr>
              <w:spacing w:line="360" w:lineRule="auto"/>
              <w:ind w:firstLine="0"/>
              <w:rPr>
                <w:sz w:val="20"/>
                <w:szCs w:val="20"/>
              </w:rPr>
            </w:pPr>
            <w:r w:rsidRPr="00916A3E">
              <w:rPr>
                <w:sz w:val="20"/>
                <w:szCs w:val="20"/>
              </w:rPr>
              <w:t>1:128</w:t>
            </w:r>
          </w:p>
        </w:tc>
        <w:tc>
          <w:tcPr>
            <w:tcW w:w="1276"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1347" w:type="dxa"/>
            <w:vAlign w:val="center"/>
          </w:tcPr>
          <w:p w:rsidR="0090724C" w:rsidRPr="00916A3E" w:rsidRDefault="0090724C" w:rsidP="00916A3E">
            <w:pPr>
              <w:spacing w:line="360" w:lineRule="auto"/>
              <w:ind w:firstLine="0"/>
              <w:rPr>
                <w:sz w:val="20"/>
                <w:szCs w:val="20"/>
                <w:lang w:val="en-US"/>
              </w:rPr>
            </w:pPr>
            <w:r w:rsidRPr="00916A3E">
              <w:rPr>
                <w:sz w:val="20"/>
                <w:szCs w:val="20"/>
              </w:rPr>
              <w:t>1:128</w:t>
            </w:r>
          </w:p>
        </w:tc>
      </w:tr>
      <w:tr w:rsidR="0090724C" w:rsidRPr="00916A3E" w:rsidTr="00450F11">
        <w:tc>
          <w:tcPr>
            <w:tcW w:w="3794" w:type="dxa"/>
          </w:tcPr>
          <w:p w:rsidR="0090724C" w:rsidRPr="00916A3E" w:rsidRDefault="0090724C" w:rsidP="00916A3E">
            <w:pPr>
              <w:spacing w:line="360" w:lineRule="auto"/>
              <w:ind w:firstLine="0"/>
              <w:rPr>
                <w:sz w:val="20"/>
                <w:szCs w:val="20"/>
              </w:rPr>
            </w:pPr>
            <w:r w:rsidRPr="00916A3E">
              <w:rPr>
                <w:sz w:val="20"/>
                <w:szCs w:val="20"/>
              </w:rPr>
              <w:t>16 Прострел,корни</w:t>
            </w:r>
          </w:p>
        </w:tc>
        <w:tc>
          <w:tcPr>
            <w:tcW w:w="1276"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2126" w:type="dxa"/>
            <w:vAlign w:val="center"/>
          </w:tcPr>
          <w:p w:rsidR="0090724C" w:rsidRPr="00916A3E" w:rsidRDefault="0090724C" w:rsidP="00916A3E">
            <w:pPr>
              <w:spacing w:line="360" w:lineRule="auto"/>
              <w:ind w:firstLine="0"/>
              <w:rPr>
                <w:sz w:val="20"/>
                <w:szCs w:val="20"/>
              </w:rPr>
            </w:pPr>
            <w:r w:rsidRPr="00916A3E">
              <w:rPr>
                <w:sz w:val="20"/>
                <w:szCs w:val="20"/>
              </w:rPr>
              <w:t>1:128</w:t>
            </w:r>
          </w:p>
        </w:tc>
        <w:tc>
          <w:tcPr>
            <w:tcW w:w="1276" w:type="dxa"/>
            <w:vAlign w:val="center"/>
          </w:tcPr>
          <w:p w:rsidR="0090724C" w:rsidRPr="00916A3E" w:rsidRDefault="0090724C" w:rsidP="00916A3E">
            <w:pPr>
              <w:spacing w:line="360" w:lineRule="auto"/>
              <w:ind w:firstLine="0"/>
              <w:rPr>
                <w:sz w:val="20"/>
                <w:szCs w:val="20"/>
              </w:rPr>
            </w:pPr>
            <w:r w:rsidRPr="00916A3E">
              <w:rPr>
                <w:sz w:val="20"/>
                <w:szCs w:val="20"/>
              </w:rPr>
              <w:t>1:64</w:t>
            </w:r>
          </w:p>
        </w:tc>
        <w:tc>
          <w:tcPr>
            <w:tcW w:w="1347" w:type="dxa"/>
            <w:vAlign w:val="center"/>
          </w:tcPr>
          <w:p w:rsidR="0090724C" w:rsidRPr="00916A3E" w:rsidRDefault="0090724C" w:rsidP="00916A3E">
            <w:pPr>
              <w:spacing w:line="360" w:lineRule="auto"/>
              <w:ind w:firstLine="0"/>
              <w:rPr>
                <w:sz w:val="20"/>
                <w:szCs w:val="20"/>
              </w:rPr>
            </w:pPr>
            <w:r w:rsidRPr="00916A3E">
              <w:rPr>
                <w:sz w:val="20"/>
                <w:szCs w:val="20"/>
              </w:rPr>
              <w:t>1:32</w:t>
            </w:r>
          </w:p>
        </w:tc>
      </w:tr>
      <w:tr w:rsidR="0090724C" w:rsidRPr="00916A3E" w:rsidTr="00450F11">
        <w:tc>
          <w:tcPr>
            <w:tcW w:w="3794" w:type="dxa"/>
          </w:tcPr>
          <w:p w:rsidR="0090724C" w:rsidRPr="00916A3E" w:rsidRDefault="0090724C" w:rsidP="00916A3E">
            <w:pPr>
              <w:spacing w:line="360" w:lineRule="auto"/>
              <w:ind w:firstLine="0"/>
              <w:rPr>
                <w:sz w:val="20"/>
                <w:szCs w:val="20"/>
                <w:lang w:val="en-US"/>
              </w:rPr>
            </w:pPr>
            <w:r w:rsidRPr="00916A3E">
              <w:rPr>
                <w:sz w:val="20"/>
                <w:szCs w:val="20"/>
              </w:rPr>
              <w:t>17 Ломациум рассечённый</w:t>
            </w:r>
          </w:p>
        </w:tc>
        <w:tc>
          <w:tcPr>
            <w:tcW w:w="1276"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2126" w:type="dxa"/>
            <w:vAlign w:val="center"/>
          </w:tcPr>
          <w:p w:rsidR="0090724C" w:rsidRPr="00916A3E" w:rsidRDefault="0090724C" w:rsidP="00916A3E">
            <w:pPr>
              <w:spacing w:line="360" w:lineRule="auto"/>
              <w:ind w:firstLine="0"/>
              <w:rPr>
                <w:sz w:val="20"/>
                <w:szCs w:val="20"/>
              </w:rPr>
            </w:pPr>
            <w:r w:rsidRPr="00916A3E">
              <w:rPr>
                <w:sz w:val="20"/>
                <w:szCs w:val="20"/>
              </w:rPr>
              <w:t>1:512</w:t>
            </w:r>
          </w:p>
        </w:tc>
        <w:tc>
          <w:tcPr>
            <w:tcW w:w="1276"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1347" w:type="dxa"/>
            <w:vAlign w:val="center"/>
          </w:tcPr>
          <w:p w:rsidR="0090724C" w:rsidRPr="00916A3E" w:rsidRDefault="0090724C" w:rsidP="00916A3E">
            <w:pPr>
              <w:spacing w:line="360" w:lineRule="auto"/>
              <w:ind w:firstLine="0"/>
              <w:rPr>
                <w:sz w:val="20"/>
                <w:szCs w:val="20"/>
              </w:rPr>
            </w:pPr>
            <w:r w:rsidRPr="00916A3E">
              <w:rPr>
                <w:sz w:val="20"/>
                <w:szCs w:val="20"/>
              </w:rPr>
              <w:t>-</w:t>
            </w:r>
          </w:p>
        </w:tc>
      </w:tr>
      <w:tr w:rsidR="0090724C" w:rsidRPr="00916A3E" w:rsidTr="00450F11">
        <w:tc>
          <w:tcPr>
            <w:tcW w:w="3794" w:type="dxa"/>
          </w:tcPr>
          <w:p w:rsidR="0090724C" w:rsidRPr="00916A3E" w:rsidRDefault="0090724C" w:rsidP="00916A3E">
            <w:pPr>
              <w:spacing w:line="360" w:lineRule="auto"/>
              <w:ind w:firstLine="0"/>
              <w:rPr>
                <w:sz w:val="20"/>
                <w:szCs w:val="20"/>
              </w:rPr>
            </w:pPr>
            <w:r w:rsidRPr="00916A3E">
              <w:rPr>
                <w:sz w:val="20"/>
                <w:szCs w:val="20"/>
              </w:rPr>
              <w:t>18 Серпуха венценосная надземная часть</w:t>
            </w:r>
          </w:p>
        </w:tc>
        <w:tc>
          <w:tcPr>
            <w:tcW w:w="1276"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2126"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1276"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1347" w:type="dxa"/>
            <w:vAlign w:val="center"/>
          </w:tcPr>
          <w:p w:rsidR="0090724C" w:rsidRPr="00916A3E" w:rsidRDefault="0090724C" w:rsidP="00916A3E">
            <w:pPr>
              <w:spacing w:line="360" w:lineRule="auto"/>
              <w:ind w:firstLine="0"/>
              <w:rPr>
                <w:sz w:val="20"/>
                <w:szCs w:val="20"/>
              </w:rPr>
            </w:pPr>
            <w:r w:rsidRPr="00916A3E">
              <w:rPr>
                <w:sz w:val="20"/>
                <w:szCs w:val="20"/>
              </w:rPr>
              <w:t>-</w:t>
            </w:r>
          </w:p>
        </w:tc>
      </w:tr>
      <w:tr w:rsidR="0090724C" w:rsidRPr="00916A3E" w:rsidTr="00450F11">
        <w:tc>
          <w:tcPr>
            <w:tcW w:w="3794" w:type="dxa"/>
          </w:tcPr>
          <w:p w:rsidR="0090724C" w:rsidRPr="00916A3E" w:rsidRDefault="0090724C" w:rsidP="00916A3E">
            <w:pPr>
              <w:spacing w:line="360" w:lineRule="auto"/>
              <w:ind w:firstLine="0"/>
              <w:rPr>
                <w:sz w:val="20"/>
                <w:szCs w:val="20"/>
              </w:rPr>
            </w:pPr>
            <w:r w:rsidRPr="00916A3E">
              <w:rPr>
                <w:sz w:val="20"/>
                <w:szCs w:val="20"/>
              </w:rPr>
              <w:t>19 Серпуха венценосная, корни</w:t>
            </w:r>
          </w:p>
        </w:tc>
        <w:tc>
          <w:tcPr>
            <w:tcW w:w="1276"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2126"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1276" w:type="dxa"/>
            <w:vAlign w:val="center"/>
          </w:tcPr>
          <w:p w:rsidR="0090724C" w:rsidRPr="00916A3E" w:rsidRDefault="0090724C" w:rsidP="00916A3E">
            <w:pPr>
              <w:spacing w:line="360" w:lineRule="auto"/>
              <w:ind w:firstLine="0"/>
              <w:rPr>
                <w:sz w:val="20"/>
                <w:szCs w:val="20"/>
              </w:rPr>
            </w:pPr>
            <w:r w:rsidRPr="00916A3E">
              <w:rPr>
                <w:sz w:val="20"/>
                <w:szCs w:val="20"/>
              </w:rPr>
              <w:t>нативный</w:t>
            </w:r>
          </w:p>
        </w:tc>
        <w:tc>
          <w:tcPr>
            <w:tcW w:w="1347" w:type="dxa"/>
            <w:vAlign w:val="center"/>
          </w:tcPr>
          <w:p w:rsidR="0090724C" w:rsidRPr="00916A3E" w:rsidRDefault="0090724C" w:rsidP="00916A3E">
            <w:pPr>
              <w:spacing w:line="360" w:lineRule="auto"/>
              <w:ind w:firstLine="0"/>
              <w:rPr>
                <w:sz w:val="20"/>
                <w:szCs w:val="20"/>
              </w:rPr>
            </w:pPr>
            <w:r w:rsidRPr="00916A3E">
              <w:rPr>
                <w:sz w:val="20"/>
                <w:szCs w:val="20"/>
              </w:rPr>
              <w:t>-</w:t>
            </w:r>
          </w:p>
        </w:tc>
      </w:tr>
      <w:tr w:rsidR="0090724C" w:rsidRPr="00916A3E" w:rsidTr="00450F11">
        <w:tc>
          <w:tcPr>
            <w:tcW w:w="3794" w:type="dxa"/>
          </w:tcPr>
          <w:p w:rsidR="0090724C" w:rsidRPr="00916A3E" w:rsidRDefault="0090724C" w:rsidP="00916A3E">
            <w:pPr>
              <w:spacing w:line="360" w:lineRule="auto"/>
              <w:ind w:firstLine="0"/>
              <w:rPr>
                <w:sz w:val="20"/>
                <w:szCs w:val="20"/>
                <w:lang w:val="en-US"/>
              </w:rPr>
            </w:pPr>
            <w:r w:rsidRPr="00916A3E">
              <w:rPr>
                <w:sz w:val="20"/>
                <w:szCs w:val="20"/>
              </w:rPr>
              <w:t>20 Прострел желтеющий, надземная часть</w:t>
            </w:r>
          </w:p>
        </w:tc>
        <w:tc>
          <w:tcPr>
            <w:tcW w:w="1276" w:type="dxa"/>
            <w:vAlign w:val="center"/>
          </w:tcPr>
          <w:p w:rsidR="0090724C" w:rsidRPr="00916A3E" w:rsidRDefault="0090724C" w:rsidP="00916A3E">
            <w:pPr>
              <w:spacing w:line="360" w:lineRule="auto"/>
              <w:ind w:firstLine="0"/>
              <w:rPr>
                <w:sz w:val="20"/>
                <w:szCs w:val="20"/>
              </w:rPr>
            </w:pPr>
            <w:r w:rsidRPr="00916A3E">
              <w:rPr>
                <w:sz w:val="20"/>
                <w:szCs w:val="20"/>
              </w:rPr>
              <w:t>1:8 (ф/с)</w:t>
            </w:r>
          </w:p>
        </w:tc>
        <w:tc>
          <w:tcPr>
            <w:tcW w:w="2126" w:type="dxa"/>
            <w:vAlign w:val="center"/>
          </w:tcPr>
          <w:p w:rsidR="0090724C" w:rsidRPr="00916A3E" w:rsidRDefault="0090724C" w:rsidP="00916A3E">
            <w:pPr>
              <w:spacing w:line="360" w:lineRule="auto"/>
              <w:ind w:firstLine="0"/>
              <w:rPr>
                <w:sz w:val="20"/>
                <w:szCs w:val="20"/>
              </w:rPr>
            </w:pPr>
            <w:r w:rsidRPr="00916A3E">
              <w:rPr>
                <w:sz w:val="20"/>
                <w:szCs w:val="20"/>
              </w:rPr>
              <w:t>1:32</w:t>
            </w:r>
          </w:p>
        </w:tc>
        <w:tc>
          <w:tcPr>
            <w:tcW w:w="1276"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1347" w:type="dxa"/>
            <w:vAlign w:val="center"/>
          </w:tcPr>
          <w:p w:rsidR="0090724C" w:rsidRPr="00916A3E" w:rsidRDefault="0090724C" w:rsidP="00916A3E">
            <w:pPr>
              <w:spacing w:line="360" w:lineRule="auto"/>
              <w:ind w:firstLine="0"/>
              <w:rPr>
                <w:sz w:val="20"/>
                <w:szCs w:val="20"/>
              </w:rPr>
            </w:pPr>
            <w:r w:rsidRPr="00916A3E">
              <w:rPr>
                <w:sz w:val="20"/>
                <w:szCs w:val="20"/>
              </w:rPr>
              <w:t>1:512 (ф/с)</w:t>
            </w:r>
          </w:p>
        </w:tc>
      </w:tr>
      <w:tr w:rsidR="0090724C" w:rsidRPr="00916A3E" w:rsidTr="00450F11">
        <w:tc>
          <w:tcPr>
            <w:tcW w:w="3794" w:type="dxa"/>
          </w:tcPr>
          <w:p w:rsidR="0090724C" w:rsidRPr="00916A3E" w:rsidRDefault="0090724C" w:rsidP="00916A3E">
            <w:pPr>
              <w:spacing w:line="360" w:lineRule="auto"/>
              <w:ind w:firstLine="0"/>
              <w:rPr>
                <w:sz w:val="20"/>
                <w:szCs w:val="20"/>
              </w:rPr>
            </w:pPr>
            <w:r w:rsidRPr="00916A3E">
              <w:rPr>
                <w:sz w:val="20"/>
                <w:szCs w:val="20"/>
              </w:rPr>
              <w:t>21 Ферула татарская, надзем часть</w:t>
            </w:r>
          </w:p>
        </w:tc>
        <w:tc>
          <w:tcPr>
            <w:tcW w:w="1276"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2126" w:type="dxa"/>
            <w:vAlign w:val="center"/>
          </w:tcPr>
          <w:p w:rsidR="0090724C" w:rsidRPr="00916A3E" w:rsidRDefault="0090724C" w:rsidP="00916A3E">
            <w:pPr>
              <w:spacing w:line="360" w:lineRule="auto"/>
              <w:ind w:firstLine="0"/>
              <w:rPr>
                <w:sz w:val="20"/>
                <w:szCs w:val="20"/>
              </w:rPr>
            </w:pPr>
            <w:r w:rsidRPr="00916A3E">
              <w:rPr>
                <w:sz w:val="20"/>
                <w:szCs w:val="20"/>
              </w:rPr>
              <w:t>1:2</w:t>
            </w:r>
          </w:p>
        </w:tc>
        <w:tc>
          <w:tcPr>
            <w:tcW w:w="1276"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1347" w:type="dxa"/>
            <w:vAlign w:val="center"/>
          </w:tcPr>
          <w:p w:rsidR="0090724C" w:rsidRPr="00916A3E" w:rsidRDefault="0090724C" w:rsidP="00916A3E">
            <w:pPr>
              <w:spacing w:line="360" w:lineRule="auto"/>
              <w:ind w:firstLine="0"/>
              <w:rPr>
                <w:sz w:val="20"/>
                <w:szCs w:val="20"/>
              </w:rPr>
            </w:pPr>
            <w:r w:rsidRPr="00916A3E">
              <w:rPr>
                <w:sz w:val="20"/>
                <w:szCs w:val="20"/>
              </w:rPr>
              <w:t>-</w:t>
            </w:r>
          </w:p>
        </w:tc>
      </w:tr>
      <w:tr w:rsidR="0090724C" w:rsidRPr="00916A3E" w:rsidTr="00450F11">
        <w:tc>
          <w:tcPr>
            <w:tcW w:w="3794" w:type="dxa"/>
          </w:tcPr>
          <w:p w:rsidR="0090724C" w:rsidRPr="00916A3E" w:rsidRDefault="0090724C" w:rsidP="00916A3E">
            <w:pPr>
              <w:spacing w:line="360" w:lineRule="auto"/>
              <w:ind w:firstLine="0"/>
              <w:rPr>
                <w:sz w:val="20"/>
                <w:szCs w:val="20"/>
              </w:rPr>
            </w:pPr>
            <w:r w:rsidRPr="00916A3E">
              <w:rPr>
                <w:sz w:val="20"/>
                <w:szCs w:val="20"/>
              </w:rPr>
              <w:t>22 Ферула татарская, корни</w:t>
            </w:r>
          </w:p>
        </w:tc>
        <w:tc>
          <w:tcPr>
            <w:tcW w:w="1276" w:type="dxa"/>
            <w:vAlign w:val="center"/>
          </w:tcPr>
          <w:p w:rsidR="0090724C" w:rsidRPr="00916A3E" w:rsidRDefault="0090724C" w:rsidP="00916A3E">
            <w:pPr>
              <w:spacing w:line="360" w:lineRule="auto"/>
              <w:ind w:firstLine="0"/>
              <w:rPr>
                <w:sz w:val="20"/>
                <w:szCs w:val="20"/>
              </w:rPr>
            </w:pPr>
            <w:r w:rsidRPr="00916A3E">
              <w:rPr>
                <w:sz w:val="20"/>
                <w:szCs w:val="20"/>
              </w:rPr>
              <w:t>1:8</w:t>
            </w:r>
          </w:p>
        </w:tc>
        <w:tc>
          <w:tcPr>
            <w:tcW w:w="2126"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1276"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1347" w:type="dxa"/>
            <w:vAlign w:val="center"/>
          </w:tcPr>
          <w:p w:rsidR="0090724C" w:rsidRPr="00916A3E" w:rsidRDefault="0090724C" w:rsidP="00916A3E">
            <w:pPr>
              <w:spacing w:line="360" w:lineRule="auto"/>
              <w:ind w:firstLine="0"/>
              <w:rPr>
                <w:sz w:val="20"/>
                <w:szCs w:val="20"/>
              </w:rPr>
            </w:pPr>
            <w:r w:rsidRPr="00916A3E">
              <w:rPr>
                <w:sz w:val="20"/>
                <w:szCs w:val="20"/>
              </w:rPr>
              <w:t>-</w:t>
            </w:r>
          </w:p>
        </w:tc>
      </w:tr>
      <w:tr w:rsidR="0090724C" w:rsidRPr="00916A3E" w:rsidTr="00450F11">
        <w:tc>
          <w:tcPr>
            <w:tcW w:w="3794" w:type="dxa"/>
          </w:tcPr>
          <w:p w:rsidR="0090724C" w:rsidRPr="00916A3E" w:rsidRDefault="0090724C" w:rsidP="00916A3E">
            <w:pPr>
              <w:spacing w:line="360" w:lineRule="auto"/>
              <w:ind w:firstLine="0"/>
              <w:rPr>
                <w:sz w:val="20"/>
                <w:szCs w:val="20"/>
              </w:rPr>
            </w:pPr>
            <w:r w:rsidRPr="00916A3E">
              <w:rPr>
                <w:sz w:val="20"/>
                <w:szCs w:val="20"/>
              </w:rPr>
              <w:t>23 Тимьян ползучий</w:t>
            </w:r>
          </w:p>
        </w:tc>
        <w:tc>
          <w:tcPr>
            <w:tcW w:w="1276" w:type="dxa"/>
            <w:vAlign w:val="center"/>
          </w:tcPr>
          <w:p w:rsidR="0090724C" w:rsidRPr="00916A3E" w:rsidRDefault="0090724C" w:rsidP="00916A3E">
            <w:pPr>
              <w:spacing w:line="360" w:lineRule="auto"/>
              <w:ind w:firstLine="0"/>
              <w:rPr>
                <w:sz w:val="20"/>
                <w:szCs w:val="20"/>
              </w:rPr>
            </w:pPr>
            <w:r w:rsidRPr="00916A3E">
              <w:rPr>
                <w:sz w:val="20"/>
                <w:szCs w:val="20"/>
              </w:rPr>
              <w:t>1:4</w:t>
            </w:r>
          </w:p>
        </w:tc>
        <w:tc>
          <w:tcPr>
            <w:tcW w:w="2126"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1276" w:type="dxa"/>
            <w:vAlign w:val="center"/>
          </w:tcPr>
          <w:p w:rsidR="0090724C" w:rsidRPr="00916A3E" w:rsidRDefault="0090724C" w:rsidP="00916A3E">
            <w:pPr>
              <w:spacing w:line="360" w:lineRule="auto"/>
              <w:ind w:firstLine="0"/>
              <w:rPr>
                <w:sz w:val="20"/>
                <w:szCs w:val="20"/>
              </w:rPr>
            </w:pPr>
            <w:r w:rsidRPr="00916A3E">
              <w:rPr>
                <w:sz w:val="20"/>
                <w:szCs w:val="20"/>
              </w:rPr>
              <w:t>1:32</w:t>
            </w:r>
          </w:p>
        </w:tc>
        <w:tc>
          <w:tcPr>
            <w:tcW w:w="1347" w:type="dxa"/>
            <w:vAlign w:val="center"/>
          </w:tcPr>
          <w:p w:rsidR="0090724C" w:rsidRPr="00916A3E" w:rsidRDefault="0090724C" w:rsidP="00916A3E">
            <w:pPr>
              <w:spacing w:line="360" w:lineRule="auto"/>
              <w:ind w:firstLine="0"/>
              <w:rPr>
                <w:sz w:val="20"/>
                <w:szCs w:val="20"/>
              </w:rPr>
            </w:pPr>
            <w:r w:rsidRPr="00916A3E">
              <w:rPr>
                <w:sz w:val="20"/>
                <w:szCs w:val="20"/>
              </w:rPr>
              <w:t>1:16</w:t>
            </w:r>
          </w:p>
        </w:tc>
      </w:tr>
      <w:tr w:rsidR="0090724C" w:rsidRPr="00916A3E" w:rsidTr="00450F11">
        <w:tc>
          <w:tcPr>
            <w:tcW w:w="3794" w:type="dxa"/>
          </w:tcPr>
          <w:p w:rsidR="0090724C" w:rsidRPr="00916A3E" w:rsidRDefault="0090724C" w:rsidP="00916A3E">
            <w:pPr>
              <w:spacing w:line="360" w:lineRule="auto"/>
              <w:ind w:firstLine="0"/>
              <w:rPr>
                <w:sz w:val="20"/>
                <w:szCs w:val="20"/>
              </w:rPr>
            </w:pPr>
            <w:r w:rsidRPr="00916A3E">
              <w:rPr>
                <w:sz w:val="20"/>
                <w:szCs w:val="20"/>
              </w:rPr>
              <w:t>25 Астрогал белостебельный</w:t>
            </w:r>
          </w:p>
        </w:tc>
        <w:tc>
          <w:tcPr>
            <w:tcW w:w="1276"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2126"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1276"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1347" w:type="dxa"/>
            <w:vAlign w:val="center"/>
          </w:tcPr>
          <w:p w:rsidR="0090724C" w:rsidRPr="00916A3E" w:rsidRDefault="0090724C" w:rsidP="00916A3E">
            <w:pPr>
              <w:spacing w:line="360" w:lineRule="auto"/>
              <w:ind w:firstLine="0"/>
              <w:rPr>
                <w:sz w:val="20"/>
                <w:szCs w:val="20"/>
              </w:rPr>
            </w:pPr>
            <w:r w:rsidRPr="00916A3E">
              <w:rPr>
                <w:sz w:val="20"/>
                <w:szCs w:val="20"/>
              </w:rPr>
              <w:t>-</w:t>
            </w:r>
          </w:p>
        </w:tc>
      </w:tr>
      <w:tr w:rsidR="0090724C" w:rsidRPr="00916A3E" w:rsidTr="00450F11">
        <w:tc>
          <w:tcPr>
            <w:tcW w:w="3794" w:type="dxa"/>
          </w:tcPr>
          <w:p w:rsidR="0090724C" w:rsidRPr="00916A3E" w:rsidRDefault="0090724C" w:rsidP="00916A3E">
            <w:pPr>
              <w:spacing w:line="360" w:lineRule="auto"/>
              <w:ind w:firstLine="0"/>
              <w:rPr>
                <w:sz w:val="20"/>
                <w:szCs w:val="20"/>
                <w:lang w:val="en-US"/>
              </w:rPr>
            </w:pPr>
            <w:r w:rsidRPr="00916A3E">
              <w:rPr>
                <w:sz w:val="20"/>
                <w:szCs w:val="20"/>
              </w:rPr>
              <w:t>27 Можжевельник обыкновен</w:t>
            </w:r>
          </w:p>
        </w:tc>
        <w:tc>
          <w:tcPr>
            <w:tcW w:w="1276"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2126"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1276"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1347" w:type="dxa"/>
            <w:vAlign w:val="center"/>
          </w:tcPr>
          <w:p w:rsidR="0090724C" w:rsidRPr="00916A3E" w:rsidRDefault="0090724C" w:rsidP="00916A3E">
            <w:pPr>
              <w:spacing w:line="360" w:lineRule="auto"/>
              <w:ind w:firstLine="0"/>
              <w:rPr>
                <w:sz w:val="20"/>
                <w:szCs w:val="20"/>
              </w:rPr>
            </w:pPr>
            <w:r w:rsidRPr="00916A3E">
              <w:rPr>
                <w:sz w:val="20"/>
                <w:szCs w:val="20"/>
              </w:rPr>
              <w:t>-</w:t>
            </w:r>
          </w:p>
        </w:tc>
      </w:tr>
      <w:tr w:rsidR="0090724C" w:rsidRPr="00916A3E" w:rsidTr="00450F11">
        <w:tc>
          <w:tcPr>
            <w:tcW w:w="9819" w:type="dxa"/>
            <w:gridSpan w:val="5"/>
            <w:vAlign w:val="center"/>
          </w:tcPr>
          <w:p w:rsidR="0090724C" w:rsidRPr="00916A3E" w:rsidRDefault="0090724C" w:rsidP="00916A3E">
            <w:pPr>
              <w:spacing w:line="360" w:lineRule="auto"/>
              <w:ind w:firstLine="0"/>
              <w:jc w:val="center"/>
              <w:rPr>
                <w:sz w:val="20"/>
                <w:szCs w:val="20"/>
              </w:rPr>
            </w:pPr>
            <w:r w:rsidRPr="00916A3E">
              <w:rPr>
                <w:sz w:val="20"/>
                <w:szCs w:val="20"/>
              </w:rPr>
              <w:t>Восточно-Казахстанская область</w:t>
            </w:r>
          </w:p>
        </w:tc>
      </w:tr>
      <w:tr w:rsidR="0090724C" w:rsidRPr="00916A3E" w:rsidTr="00450F11">
        <w:tc>
          <w:tcPr>
            <w:tcW w:w="3794" w:type="dxa"/>
          </w:tcPr>
          <w:p w:rsidR="0090724C" w:rsidRPr="00916A3E" w:rsidRDefault="0090724C" w:rsidP="00916A3E">
            <w:pPr>
              <w:spacing w:line="360" w:lineRule="auto"/>
              <w:ind w:firstLine="0"/>
              <w:rPr>
                <w:sz w:val="20"/>
                <w:szCs w:val="20"/>
              </w:rPr>
            </w:pPr>
            <w:r w:rsidRPr="00916A3E">
              <w:rPr>
                <w:sz w:val="20"/>
                <w:szCs w:val="20"/>
              </w:rPr>
              <w:t>1 Лабазник обыкновенный</w:t>
            </w:r>
          </w:p>
        </w:tc>
        <w:tc>
          <w:tcPr>
            <w:tcW w:w="1276"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2126" w:type="dxa"/>
            <w:vAlign w:val="center"/>
          </w:tcPr>
          <w:p w:rsidR="0090724C" w:rsidRPr="00916A3E" w:rsidRDefault="0090724C" w:rsidP="00916A3E">
            <w:pPr>
              <w:spacing w:line="360" w:lineRule="auto"/>
              <w:ind w:firstLine="0"/>
              <w:rPr>
                <w:sz w:val="20"/>
                <w:szCs w:val="20"/>
              </w:rPr>
            </w:pPr>
            <w:r w:rsidRPr="00916A3E">
              <w:rPr>
                <w:sz w:val="20"/>
                <w:szCs w:val="20"/>
              </w:rPr>
              <w:t>1:128</w:t>
            </w:r>
          </w:p>
        </w:tc>
        <w:tc>
          <w:tcPr>
            <w:tcW w:w="1276"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1347" w:type="dxa"/>
            <w:vAlign w:val="center"/>
          </w:tcPr>
          <w:p w:rsidR="0090724C" w:rsidRPr="00916A3E" w:rsidRDefault="0090724C" w:rsidP="00916A3E">
            <w:pPr>
              <w:spacing w:line="360" w:lineRule="auto"/>
              <w:ind w:firstLine="0"/>
              <w:rPr>
                <w:sz w:val="20"/>
                <w:szCs w:val="20"/>
              </w:rPr>
            </w:pPr>
            <w:r w:rsidRPr="00916A3E">
              <w:rPr>
                <w:sz w:val="20"/>
                <w:szCs w:val="20"/>
              </w:rPr>
              <w:t>-</w:t>
            </w:r>
          </w:p>
        </w:tc>
      </w:tr>
      <w:tr w:rsidR="0090724C" w:rsidRPr="00916A3E" w:rsidTr="00450F11">
        <w:tc>
          <w:tcPr>
            <w:tcW w:w="3794" w:type="dxa"/>
          </w:tcPr>
          <w:p w:rsidR="0090724C" w:rsidRPr="00916A3E" w:rsidRDefault="0090724C" w:rsidP="00916A3E">
            <w:pPr>
              <w:spacing w:line="360" w:lineRule="auto"/>
              <w:ind w:firstLine="0"/>
              <w:rPr>
                <w:sz w:val="20"/>
                <w:szCs w:val="20"/>
              </w:rPr>
            </w:pPr>
            <w:r w:rsidRPr="00916A3E">
              <w:rPr>
                <w:sz w:val="20"/>
                <w:szCs w:val="20"/>
              </w:rPr>
              <w:t>2 Тысячелистник обыкновенный</w:t>
            </w:r>
          </w:p>
        </w:tc>
        <w:tc>
          <w:tcPr>
            <w:tcW w:w="1276"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2126"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1276"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1347" w:type="dxa"/>
            <w:vAlign w:val="center"/>
          </w:tcPr>
          <w:p w:rsidR="0090724C" w:rsidRPr="00916A3E" w:rsidRDefault="0090724C" w:rsidP="00916A3E">
            <w:pPr>
              <w:spacing w:line="360" w:lineRule="auto"/>
              <w:ind w:firstLine="0"/>
              <w:rPr>
                <w:sz w:val="20"/>
                <w:szCs w:val="20"/>
              </w:rPr>
            </w:pPr>
            <w:r w:rsidRPr="00916A3E">
              <w:rPr>
                <w:sz w:val="20"/>
                <w:szCs w:val="20"/>
              </w:rPr>
              <w:t>-</w:t>
            </w:r>
          </w:p>
        </w:tc>
      </w:tr>
      <w:tr w:rsidR="0090724C" w:rsidRPr="00916A3E" w:rsidTr="00450F11">
        <w:tc>
          <w:tcPr>
            <w:tcW w:w="3794" w:type="dxa"/>
          </w:tcPr>
          <w:p w:rsidR="0090724C" w:rsidRPr="00916A3E" w:rsidRDefault="0090724C" w:rsidP="00916A3E">
            <w:pPr>
              <w:spacing w:line="360" w:lineRule="auto"/>
              <w:ind w:firstLine="0"/>
              <w:rPr>
                <w:sz w:val="20"/>
                <w:szCs w:val="20"/>
              </w:rPr>
            </w:pPr>
            <w:r w:rsidRPr="00916A3E">
              <w:rPr>
                <w:sz w:val="20"/>
                <w:szCs w:val="20"/>
              </w:rPr>
              <w:t>4 Крапива двудомная</w:t>
            </w:r>
          </w:p>
        </w:tc>
        <w:tc>
          <w:tcPr>
            <w:tcW w:w="1276"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2126"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1276" w:type="dxa"/>
            <w:vAlign w:val="center"/>
          </w:tcPr>
          <w:p w:rsidR="0090724C" w:rsidRPr="00916A3E" w:rsidRDefault="0090724C" w:rsidP="00916A3E">
            <w:pPr>
              <w:spacing w:line="360" w:lineRule="auto"/>
              <w:ind w:firstLine="0"/>
              <w:rPr>
                <w:sz w:val="20"/>
                <w:szCs w:val="20"/>
              </w:rPr>
            </w:pPr>
            <w:r w:rsidRPr="00916A3E">
              <w:rPr>
                <w:sz w:val="20"/>
                <w:szCs w:val="20"/>
              </w:rPr>
              <w:t>1:4 (ф/с)</w:t>
            </w:r>
          </w:p>
        </w:tc>
        <w:tc>
          <w:tcPr>
            <w:tcW w:w="1347" w:type="dxa"/>
            <w:vAlign w:val="center"/>
          </w:tcPr>
          <w:p w:rsidR="0090724C" w:rsidRPr="00916A3E" w:rsidRDefault="0090724C" w:rsidP="00916A3E">
            <w:pPr>
              <w:spacing w:line="360" w:lineRule="auto"/>
              <w:ind w:firstLine="0"/>
              <w:rPr>
                <w:sz w:val="20"/>
                <w:szCs w:val="20"/>
              </w:rPr>
            </w:pPr>
            <w:r w:rsidRPr="00916A3E">
              <w:rPr>
                <w:sz w:val="20"/>
                <w:szCs w:val="20"/>
              </w:rPr>
              <w:t>1:64</w:t>
            </w:r>
          </w:p>
        </w:tc>
      </w:tr>
      <w:tr w:rsidR="0090724C" w:rsidRPr="00916A3E" w:rsidTr="00450F11">
        <w:tc>
          <w:tcPr>
            <w:tcW w:w="3794" w:type="dxa"/>
          </w:tcPr>
          <w:p w:rsidR="0090724C" w:rsidRPr="00916A3E" w:rsidRDefault="0090724C" w:rsidP="00916A3E">
            <w:pPr>
              <w:spacing w:line="360" w:lineRule="auto"/>
              <w:ind w:firstLine="0"/>
              <w:rPr>
                <w:sz w:val="20"/>
                <w:szCs w:val="20"/>
              </w:rPr>
            </w:pPr>
            <w:r w:rsidRPr="00916A3E">
              <w:rPr>
                <w:sz w:val="20"/>
                <w:szCs w:val="20"/>
              </w:rPr>
              <w:t>5 Кипрей узколистный</w:t>
            </w:r>
          </w:p>
        </w:tc>
        <w:tc>
          <w:tcPr>
            <w:tcW w:w="1276"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2126" w:type="dxa"/>
            <w:vAlign w:val="center"/>
          </w:tcPr>
          <w:p w:rsidR="0090724C" w:rsidRPr="00916A3E" w:rsidRDefault="0090724C" w:rsidP="00916A3E">
            <w:pPr>
              <w:spacing w:line="360" w:lineRule="auto"/>
              <w:ind w:firstLine="0"/>
              <w:rPr>
                <w:sz w:val="20"/>
                <w:szCs w:val="20"/>
              </w:rPr>
            </w:pPr>
            <w:r w:rsidRPr="00916A3E">
              <w:rPr>
                <w:sz w:val="20"/>
                <w:szCs w:val="20"/>
              </w:rPr>
              <w:t>1:512</w:t>
            </w:r>
          </w:p>
        </w:tc>
        <w:tc>
          <w:tcPr>
            <w:tcW w:w="1276"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1347" w:type="dxa"/>
            <w:vAlign w:val="center"/>
          </w:tcPr>
          <w:p w:rsidR="0090724C" w:rsidRPr="00916A3E" w:rsidRDefault="0090724C" w:rsidP="00916A3E">
            <w:pPr>
              <w:spacing w:line="360" w:lineRule="auto"/>
              <w:ind w:firstLine="0"/>
              <w:rPr>
                <w:sz w:val="20"/>
                <w:szCs w:val="20"/>
              </w:rPr>
            </w:pPr>
            <w:r w:rsidRPr="00916A3E">
              <w:rPr>
                <w:sz w:val="20"/>
                <w:szCs w:val="20"/>
              </w:rPr>
              <w:t>-</w:t>
            </w:r>
          </w:p>
        </w:tc>
      </w:tr>
      <w:tr w:rsidR="0090724C" w:rsidRPr="00916A3E" w:rsidTr="00450F11">
        <w:tc>
          <w:tcPr>
            <w:tcW w:w="3794" w:type="dxa"/>
          </w:tcPr>
          <w:p w:rsidR="0090724C" w:rsidRPr="00916A3E" w:rsidRDefault="0090724C" w:rsidP="00916A3E">
            <w:pPr>
              <w:spacing w:line="360" w:lineRule="auto"/>
              <w:ind w:firstLine="0"/>
              <w:rPr>
                <w:sz w:val="20"/>
                <w:szCs w:val="20"/>
              </w:rPr>
            </w:pPr>
            <w:r w:rsidRPr="00916A3E">
              <w:rPr>
                <w:sz w:val="20"/>
                <w:szCs w:val="20"/>
              </w:rPr>
              <w:t>6 Душица обыкновенная</w:t>
            </w:r>
          </w:p>
        </w:tc>
        <w:tc>
          <w:tcPr>
            <w:tcW w:w="1276"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2126" w:type="dxa"/>
            <w:vAlign w:val="center"/>
          </w:tcPr>
          <w:p w:rsidR="0090724C" w:rsidRPr="00916A3E" w:rsidRDefault="0090724C" w:rsidP="00916A3E">
            <w:pPr>
              <w:spacing w:line="360" w:lineRule="auto"/>
              <w:ind w:firstLine="0"/>
              <w:rPr>
                <w:sz w:val="20"/>
                <w:szCs w:val="20"/>
              </w:rPr>
            </w:pPr>
            <w:r w:rsidRPr="00916A3E">
              <w:rPr>
                <w:sz w:val="20"/>
                <w:szCs w:val="20"/>
              </w:rPr>
              <w:t>1:256</w:t>
            </w:r>
          </w:p>
        </w:tc>
        <w:tc>
          <w:tcPr>
            <w:tcW w:w="1276"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1347" w:type="dxa"/>
            <w:vAlign w:val="center"/>
          </w:tcPr>
          <w:p w:rsidR="0090724C" w:rsidRPr="00916A3E" w:rsidRDefault="0090724C" w:rsidP="00916A3E">
            <w:pPr>
              <w:spacing w:line="360" w:lineRule="auto"/>
              <w:ind w:firstLine="0"/>
              <w:rPr>
                <w:sz w:val="20"/>
                <w:szCs w:val="20"/>
              </w:rPr>
            </w:pPr>
            <w:r w:rsidRPr="00916A3E">
              <w:rPr>
                <w:sz w:val="20"/>
                <w:szCs w:val="20"/>
              </w:rPr>
              <w:t>1:64</w:t>
            </w:r>
          </w:p>
        </w:tc>
      </w:tr>
      <w:tr w:rsidR="0090724C" w:rsidRPr="00916A3E" w:rsidTr="00450F11">
        <w:tc>
          <w:tcPr>
            <w:tcW w:w="3794" w:type="dxa"/>
          </w:tcPr>
          <w:p w:rsidR="0090724C" w:rsidRPr="00916A3E" w:rsidRDefault="0090724C" w:rsidP="00916A3E">
            <w:pPr>
              <w:spacing w:line="360" w:lineRule="auto"/>
              <w:ind w:firstLine="0"/>
              <w:rPr>
                <w:sz w:val="20"/>
                <w:szCs w:val="20"/>
              </w:rPr>
            </w:pPr>
            <w:r w:rsidRPr="00916A3E">
              <w:rPr>
                <w:sz w:val="20"/>
                <w:szCs w:val="20"/>
              </w:rPr>
              <w:t>7 Репейник</w:t>
            </w:r>
          </w:p>
        </w:tc>
        <w:tc>
          <w:tcPr>
            <w:tcW w:w="1276"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2126"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1276" w:type="dxa"/>
            <w:vAlign w:val="center"/>
          </w:tcPr>
          <w:p w:rsidR="0090724C" w:rsidRPr="00916A3E" w:rsidRDefault="0090724C" w:rsidP="00916A3E">
            <w:pPr>
              <w:spacing w:line="360" w:lineRule="auto"/>
              <w:ind w:firstLine="0"/>
              <w:rPr>
                <w:sz w:val="20"/>
                <w:szCs w:val="20"/>
              </w:rPr>
            </w:pPr>
            <w:r w:rsidRPr="00916A3E">
              <w:rPr>
                <w:sz w:val="20"/>
                <w:szCs w:val="20"/>
              </w:rPr>
              <w:t>1:64</w:t>
            </w:r>
          </w:p>
        </w:tc>
        <w:tc>
          <w:tcPr>
            <w:tcW w:w="1347" w:type="dxa"/>
            <w:vAlign w:val="center"/>
          </w:tcPr>
          <w:p w:rsidR="0090724C" w:rsidRPr="00916A3E" w:rsidRDefault="0090724C" w:rsidP="00916A3E">
            <w:pPr>
              <w:spacing w:line="360" w:lineRule="auto"/>
              <w:ind w:firstLine="0"/>
              <w:rPr>
                <w:sz w:val="20"/>
                <w:szCs w:val="20"/>
              </w:rPr>
            </w:pPr>
            <w:r w:rsidRPr="00916A3E">
              <w:rPr>
                <w:sz w:val="20"/>
                <w:szCs w:val="20"/>
              </w:rPr>
              <w:t>1:32</w:t>
            </w:r>
          </w:p>
        </w:tc>
      </w:tr>
      <w:tr w:rsidR="0090724C" w:rsidRPr="00916A3E" w:rsidTr="00450F11">
        <w:tc>
          <w:tcPr>
            <w:tcW w:w="3794" w:type="dxa"/>
          </w:tcPr>
          <w:p w:rsidR="0090724C" w:rsidRPr="00916A3E" w:rsidRDefault="0090724C" w:rsidP="00916A3E">
            <w:pPr>
              <w:spacing w:line="360" w:lineRule="auto"/>
              <w:ind w:firstLine="0"/>
              <w:rPr>
                <w:sz w:val="20"/>
                <w:szCs w:val="20"/>
              </w:rPr>
            </w:pPr>
            <w:r w:rsidRPr="00916A3E">
              <w:rPr>
                <w:sz w:val="20"/>
                <w:szCs w:val="20"/>
              </w:rPr>
              <w:t>8 Кедровая лапка</w:t>
            </w:r>
          </w:p>
        </w:tc>
        <w:tc>
          <w:tcPr>
            <w:tcW w:w="1276" w:type="dxa"/>
            <w:vAlign w:val="center"/>
          </w:tcPr>
          <w:p w:rsidR="0090724C" w:rsidRPr="00916A3E" w:rsidRDefault="0090724C" w:rsidP="00916A3E">
            <w:pPr>
              <w:spacing w:line="360" w:lineRule="auto"/>
              <w:ind w:firstLine="0"/>
              <w:rPr>
                <w:sz w:val="20"/>
                <w:szCs w:val="20"/>
              </w:rPr>
            </w:pPr>
            <w:r w:rsidRPr="00916A3E">
              <w:rPr>
                <w:sz w:val="20"/>
                <w:szCs w:val="20"/>
              </w:rPr>
              <w:t>1:4 (ф/с)</w:t>
            </w:r>
          </w:p>
        </w:tc>
        <w:tc>
          <w:tcPr>
            <w:tcW w:w="2126"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1276"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1347" w:type="dxa"/>
            <w:vAlign w:val="center"/>
          </w:tcPr>
          <w:p w:rsidR="0090724C" w:rsidRPr="00916A3E" w:rsidRDefault="0090724C" w:rsidP="00916A3E">
            <w:pPr>
              <w:spacing w:line="360" w:lineRule="auto"/>
              <w:ind w:firstLine="0"/>
              <w:rPr>
                <w:sz w:val="20"/>
                <w:szCs w:val="20"/>
              </w:rPr>
            </w:pPr>
            <w:r w:rsidRPr="00916A3E">
              <w:rPr>
                <w:sz w:val="20"/>
                <w:szCs w:val="20"/>
              </w:rPr>
              <w:t>1:128 (ф/с)</w:t>
            </w:r>
          </w:p>
        </w:tc>
      </w:tr>
      <w:tr w:rsidR="0090724C" w:rsidRPr="00916A3E" w:rsidTr="00450F11">
        <w:tc>
          <w:tcPr>
            <w:tcW w:w="3794" w:type="dxa"/>
          </w:tcPr>
          <w:p w:rsidR="0090724C" w:rsidRPr="00916A3E" w:rsidRDefault="0090724C" w:rsidP="00916A3E">
            <w:pPr>
              <w:spacing w:line="360" w:lineRule="auto"/>
              <w:ind w:firstLine="0"/>
              <w:rPr>
                <w:sz w:val="20"/>
                <w:szCs w:val="20"/>
              </w:rPr>
            </w:pPr>
            <w:r w:rsidRPr="00916A3E">
              <w:rPr>
                <w:sz w:val="20"/>
                <w:szCs w:val="20"/>
              </w:rPr>
              <w:t>9 Полынь обыкновенная</w:t>
            </w:r>
          </w:p>
        </w:tc>
        <w:tc>
          <w:tcPr>
            <w:tcW w:w="1276"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2126"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1276"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1347" w:type="dxa"/>
            <w:vAlign w:val="center"/>
          </w:tcPr>
          <w:p w:rsidR="0090724C" w:rsidRPr="00916A3E" w:rsidRDefault="0090724C" w:rsidP="00916A3E">
            <w:pPr>
              <w:spacing w:line="360" w:lineRule="auto"/>
              <w:ind w:firstLine="0"/>
              <w:rPr>
                <w:sz w:val="20"/>
                <w:szCs w:val="20"/>
              </w:rPr>
            </w:pPr>
            <w:r w:rsidRPr="00916A3E">
              <w:rPr>
                <w:sz w:val="20"/>
                <w:szCs w:val="20"/>
              </w:rPr>
              <w:t>1:128 (ф/с)</w:t>
            </w:r>
          </w:p>
        </w:tc>
      </w:tr>
      <w:tr w:rsidR="0090724C" w:rsidRPr="00916A3E" w:rsidTr="00450F11">
        <w:tc>
          <w:tcPr>
            <w:tcW w:w="3794" w:type="dxa"/>
          </w:tcPr>
          <w:p w:rsidR="0090724C" w:rsidRPr="00916A3E" w:rsidRDefault="0090724C" w:rsidP="00916A3E">
            <w:pPr>
              <w:spacing w:line="360" w:lineRule="auto"/>
              <w:ind w:firstLine="0"/>
              <w:rPr>
                <w:sz w:val="20"/>
                <w:szCs w:val="20"/>
              </w:rPr>
            </w:pPr>
            <w:r w:rsidRPr="00916A3E">
              <w:rPr>
                <w:sz w:val="20"/>
                <w:szCs w:val="20"/>
              </w:rPr>
              <w:t>11 Ель обыкновенная</w:t>
            </w:r>
          </w:p>
        </w:tc>
        <w:tc>
          <w:tcPr>
            <w:tcW w:w="1276"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2126"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1276"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1347" w:type="dxa"/>
            <w:vAlign w:val="center"/>
          </w:tcPr>
          <w:p w:rsidR="0090724C" w:rsidRPr="00916A3E" w:rsidRDefault="0090724C" w:rsidP="00916A3E">
            <w:pPr>
              <w:spacing w:line="360" w:lineRule="auto"/>
              <w:ind w:firstLine="0"/>
              <w:rPr>
                <w:sz w:val="20"/>
                <w:szCs w:val="20"/>
              </w:rPr>
            </w:pPr>
            <w:r w:rsidRPr="00916A3E">
              <w:rPr>
                <w:sz w:val="20"/>
                <w:szCs w:val="20"/>
              </w:rPr>
              <w:t>-</w:t>
            </w:r>
          </w:p>
        </w:tc>
      </w:tr>
      <w:tr w:rsidR="0090724C" w:rsidRPr="00916A3E" w:rsidTr="00450F11">
        <w:tc>
          <w:tcPr>
            <w:tcW w:w="3794" w:type="dxa"/>
          </w:tcPr>
          <w:p w:rsidR="0090724C" w:rsidRPr="00916A3E" w:rsidRDefault="0090724C" w:rsidP="00916A3E">
            <w:pPr>
              <w:spacing w:line="360" w:lineRule="auto"/>
              <w:ind w:firstLine="0"/>
              <w:rPr>
                <w:sz w:val="20"/>
                <w:szCs w:val="20"/>
              </w:rPr>
            </w:pPr>
            <w:r w:rsidRPr="00916A3E">
              <w:rPr>
                <w:sz w:val="20"/>
                <w:szCs w:val="20"/>
              </w:rPr>
              <w:t>13 Сосна обыкновенная</w:t>
            </w:r>
          </w:p>
        </w:tc>
        <w:tc>
          <w:tcPr>
            <w:tcW w:w="1276" w:type="dxa"/>
            <w:vAlign w:val="center"/>
          </w:tcPr>
          <w:p w:rsidR="0090724C" w:rsidRPr="00916A3E" w:rsidRDefault="0090724C" w:rsidP="00916A3E">
            <w:pPr>
              <w:spacing w:line="360" w:lineRule="auto"/>
              <w:ind w:firstLine="0"/>
              <w:rPr>
                <w:sz w:val="20"/>
                <w:szCs w:val="20"/>
              </w:rPr>
            </w:pPr>
            <w:r w:rsidRPr="00916A3E">
              <w:rPr>
                <w:sz w:val="20"/>
                <w:szCs w:val="20"/>
              </w:rPr>
              <w:t>1:4 (ф/с)</w:t>
            </w:r>
          </w:p>
        </w:tc>
        <w:tc>
          <w:tcPr>
            <w:tcW w:w="2126"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1276"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1347" w:type="dxa"/>
            <w:vAlign w:val="center"/>
          </w:tcPr>
          <w:p w:rsidR="0090724C" w:rsidRPr="00916A3E" w:rsidRDefault="0090724C" w:rsidP="00916A3E">
            <w:pPr>
              <w:spacing w:line="360" w:lineRule="auto"/>
              <w:ind w:firstLine="0"/>
              <w:rPr>
                <w:sz w:val="20"/>
                <w:szCs w:val="20"/>
              </w:rPr>
            </w:pPr>
            <w:r w:rsidRPr="00916A3E">
              <w:rPr>
                <w:sz w:val="20"/>
                <w:szCs w:val="20"/>
              </w:rPr>
              <w:t>-</w:t>
            </w:r>
          </w:p>
        </w:tc>
      </w:tr>
      <w:tr w:rsidR="0090724C" w:rsidRPr="00916A3E" w:rsidTr="00450F11">
        <w:tc>
          <w:tcPr>
            <w:tcW w:w="3794" w:type="dxa"/>
          </w:tcPr>
          <w:p w:rsidR="0090724C" w:rsidRPr="00916A3E" w:rsidRDefault="0090724C" w:rsidP="00916A3E">
            <w:pPr>
              <w:spacing w:line="360" w:lineRule="auto"/>
              <w:ind w:firstLine="0"/>
              <w:rPr>
                <w:sz w:val="20"/>
                <w:szCs w:val="20"/>
              </w:rPr>
            </w:pPr>
            <w:r w:rsidRPr="00916A3E">
              <w:rPr>
                <w:sz w:val="20"/>
                <w:szCs w:val="20"/>
              </w:rPr>
              <w:t>14 Пихта сибирская</w:t>
            </w:r>
          </w:p>
        </w:tc>
        <w:tc>
          <w:tcPr>
            <w:tcW w:w="1276"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2126" w:type="dxa"/>
            <w:vAlign w:val="center"/>
          </w:tcPr>
          <w:p w:rsidR="0090724C" w:rsidRPr="00916A3E" w:rsidRDefault="0090724C" w:rsidP="00916A3E">
            <w:pPr>
              <w:spacing w:line="360" w:lineRule="auto"/>
              <w:ind w:firstLine="0"/>
              <w:rPr>
                <w:sz w:val="20"/>
                <w:szCs w:val="20"/>
              </w:rPr>
            </w:pPr>
            <w:r w:rsidRPr="00916A3E">
              <w:rPr>
                <w:sz w:val="20"/>
                <w:szCs w:val="20"/>
              </w:rPr>
              <w:t>1:64</w:t>
            </w:r>
          </w:p>
        </w:tc>
        <w:tc>
          <w:tcPr>
            <w:tcW w:w="1276"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1347" w:type="dxa"/>
            <w:vAlign w:val="center"/>
          </w:tcPr>
          <w:p w:rsidR="0090724C" w:rsidRPr="00916A3E" w:rsidRDefault="0090724C" w:rsidP="00916A3E">
            <w:pPr>
              <w:spacing w:line="360" w:lineRule="auto"/>
              <w:ind w:firstLine="0"/>
              <w:rPr>
                <w:sz w:val="20"/>
                <w:szCs w:val="20"/>
              </w:rPr>
            </w:pPr>
            <w:r w:rsidRPr="00916A3E">
              <w:rPr>
                <w:sz w:val="20"/>
                <w:szCs w:val="20"/>
              </w:rPr>
              <w:t>-</w:t>
            </w:r>
          </w:p>
        </w:tc>
      </w:tr>
      <w:tr w:rsidR="0090724C" w:rsidRPr="00916A3E" w:rsidTr="00450F11">
        <w:tc>
          <w:tcPr>
            <w:tcW w:w="3794" w:type="dxa"/>
          </w:tcPr>
          <w:p w:rsidR="0090724C" w:rsidRPr="00916A3E" w:rsidRDefault="0090724C" w:rsidP="00916A3E">
            <w:pPr>
              <w:spacing w:line="360" w:lineRule="auto"/>
              <w:ind w:firstLine="0"/>
              <w:rPr>
                <w:sz w:val="20"/>
                <w:szCs w:val="20"/>
              </w:rPr>
            </w:pPr>
            <w:r w:rsidRPr="00916A3E">
              <w:rPr>
                <w:sz w:val="20"/>
                <w:szCs w:val="20"/>
              </w:rPr>
              <w:t>24 Пион уклоняющийся</w:t>
            </w:r>
          </w:p>
        </w:tc>
        <w:tc>
          <w:tcPr>
            <w:tcW w:w="1276"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2126"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1276"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1347" w:type="dxa"/>
            <w:vAlign w:val="center"/>
          </w:tcPr>
          <w:p w:rsidR="0090724C" w:rsidRPr="00916A3E" w:rsidRDefault="0090724C" w:rsidP="00916A3E">
            <w:pPr>
              <w:spacing w:line="360" w:lineRule="auto"/>
              <w:ind w:firstLine="0"/>
              <w:rPr>
                <w:sz w:val="20"/>
                <w:szCs w:val="20"/>
              </w:rPr>
            </w:pPr>
            <w:r w:rsidRPr="00916A3E">
              <w:rPr>
                <w:sz w:val="20"/>
                <w:szCs w:val="20"/>
              </w:rPr>
              <w:t>-</w:t>
            </w:r>
          </w:p>
        </w:tc>
      </w:tr>
      <w:tr w:rsidR="0090724C" w:rsidRPr="00916A3E" w:rsidTr="00450F11">
        <w:tc>
          <w:tcPr>
            <w:tcW w:w="3794" w:type="dxa"/>
          </w:tcPr>
          <w:p w:rsidR="0090724C" w:rsidRPr="00916A3E" w:rsidRDefault="0090724C" w:rsidP="00916A3E">
            <w:pPr>
              <w:spacing w:line="360" w:lineRule="auto"/>
              <w:ind w:firstLine="0"/>
              <w:rPr>
                <w:sz w:val="20"/>
                <w:szCs w:val="20"/>
              </w:rPr>
            </w:pPr>
            <w:r w:rsidRPr="00916A3E">
              <w:rPr>
                <w:sz w:val="20"/>
                <w:szCs w:val="20"/>
              </w:rPr>
              <w:t>26 Родиола розовая</w:t>
            </w:r>
          </w:p>
        </w:tc>
        <w:tc>
          <w:tcPr>
            <w:tcW w:w="1276"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2126"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1276"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1347" w:type="dxa"/>
            <w:vAlign w:val="center"/>
          </w:tcPr>
          <w:p w:rsidR="0090724C" w:rsidRPr="00916A3E" w:rsidRDefault="0090724C" w:rsidP="00916A3E">
            <w:pPr>
              <w:spacing w:line="360" w:lineRule="auto"/>
              <w:ind w:firstLine="0"/>
              <w:rPr>
                <w:sz w:val="20"/>
                <w:szCs w:val="20"/>
              </w:rPr>
            </w:pPr>
            <w:r w:rsidRPr="00916A3E">
              <w:rPr>
                <w:sz w:val="20"/>
                <w:szCs w:val="20"/>
              </w:rPr>
              <w:t>-</w:t>
            </w:r>
          </w:p>
        </w:tc>
      </w:tr>
      <w:tr w:rsidR="0090724C" w:rsidRPr="00916A3E" w:rsidTr="00450F11">
        <w:tc>
          <w:tcPr>
            <w:tcW w:w="3794" w:type="dxa"/>
          </w:tcPr>
          <w:p w:rsidR="0090724C" w:rsidRPr="00916A3E" w:rsidRDefault="0090724C" w:rsidP="00916A3E">
            <w:pPr>
              <w:spacing w:line="360" w:lineRule="auto"/>
              <w:ind w:firstLine="0"/>
              <w:rPr>
                <w:sz w:val="20"/>
                <w:szCs w:val="20"/>
              </w:rPr>
            </w:pPr>
            <w:r w:rsidRPr="00916A3E">
              <w:rPr>
                <w:sz w:val="20"/>
                <w:szCs w:val="20"/>
              </w:rPr>
              <w:t>28 Можжевельник обыкновен.</w:t>
            </w:r>
          </w:p>
        </w:tc>
        <w:tc>
          <w:tcPr>
            <w:tcW w:w="1276"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2126"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1276"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1347" w:type="dxa"/>
            <w:vAlign w:val="center"/>
          </w:tcPr>
          <w:p w:rsidR="0090724C" w:rsidRPr="00916A3E" w:rsidRDefault="0090724C" w:rsidP="00916A3E">
            <w:pPr>
              <w:spacing w:line="360" w:lineRule="auto"/>
              <w:ind w:firstLine="0"/>
              <w:rPr>
                <w:sz w:val="20"/>
                <w:szCs w:val="20"/>
              </w:rPr>
            </w:pPr>
            <w:r w:rsidRPr="00916A3E">
              <w:rPr>
                <w:sz w:val="20"/>
                <w:szCs w:val="20"/>
              </w:rPr>
              <w:t>-</w:t>
            </w:r>
          </w:p>
        </w:tc>
      </w:tr>
      <w:tr w:rsidR="0090724C" w:rsidRPr="00916A3E" w:rsidTr="00450F11">
        <w:tc>
          <w:tcPr>
            <w:tcW w:w="3794" w:type="dxa"/>
          </w:tcPr>
          <w:p w:rsidR="0090724C" w:rsidRPr="00916A3E" w:rsidRDefault="0090724C" w:rsidP="00916A3E">
            <w:pPr>
              <w:spacing w:line="360" w:lineRule="auto"/>
              <w:ind w:firstLine="0"/>
              <w:rPr>
                <w:sz w:val="20"/>
                <w:szCs w:val="20"/>
              </w:rPr>
            </w:pPr>
            <w:r w:rsidRPr="00916A3E">
              <w:rPr>
                <w:sz w:val="20"/>
                <w:szCs w:val="20"/>
              </w:rPr>
              <w:t>29 Полынь обыкновенная</w:t>
            </w:r>
          </w:p>
        </w:tc>
        <w:tc>
          <w:tcPr>
            <w:tcW w:w="1276"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2126"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1276"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1347" w:type="dxa"/>
            <w:vAlign w:val="center"/>
          </w:tcPr>
          <w:p w:rsidR="0090724C" w:rsidRPr="00916A3E" w:rsidRDefault="0090724C" w:rsidP="00916A3E">
            <w:pPr>
              <w:spacing w:line="360" w:lineRule="auto"/>
              <w:ind w:firstLine="0"/>
              <w:rPr>
                <w:sz w:val="20"/>
                <w:szCs w:val="20"/>
              </w:rPr>
            </w:pPr>
            <w:r w:rsidRPr="00916A3E">
              <w:rPr>
                <w:sz w:val="20"/>
                <w:szCs w:val="20"/>
              </w:rPr>
              <w:t>-</w:t>
            </w:r>
          </w:p>
        </w:tc>
      </w:tr>
      <w:tr w:rsidR="0090724C" w:rsidRPr="00916A3E" w:rsidTr="00450F11">
        <w:tc>
          <w:tcPr>
            <w:tcW w:w="3794" w:type="dxa"/>
          </w:tcPr>
          <w:p w:rsidR="0090724C" w:rsidRPr="00916A3E" w:rsidRDefault="0090724C" w:rsidP="00916A3E">
            <w:pPr>
              <w:spacing w:line="360" w:lineRule="auto"/>
              <w:ind w:firstLine="0"/>
              <w:rPr>
                <w:sz w:val="20"/>
                <w:szCs w:val="20"/>
                <w:lang w:val="en-US"/>
              </w:rPr>
            </w:pPr>
            <w:r w:rsidRPr="00916A3E">
              <w:rPr>
                <w:sz w:val="20"/>
                <w:szCs w:val="20"/>
              </w:rPr>
              <w:t>30Болиголов пятнистый</w:t>
            </w:r>
          </w:p>
        </w:tc>
        <w:tc>
          <w:tcPr>
            <w:tcW w:w="1276"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2126"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1276"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1347" w:type="dxa"/>
            <w:vAlign w:val="center"/>
          </w:tcPr>
          <w:p w:rsidR="0090724C" w:rsidRPr="00916A3E" w:rsidRDefault="0090724C" w:rsidP="00916A3E">
            <w:pPr>
              <w:spacing w:line="360" w:lineRule="auto"/>
              <w:ind w:firstLine="0"/>
              <w:rPr>
                <w:sz w:val="20"/>
                <w:szCs w:val="20"/>
              </w:rPr>
            </w:pPr>
            <w:r w:rsidRPr="00916A3E">
              <w:rPr>
                <w:sz w:val="20"/>
                <w:szCs w:val="20"/>
              </w:rPr>
              <w:t>-</w:t>
            </w:r>
          </w:p>
        </w:tc>
      </w:tr>
      <w:tr w:rsidR="0090724C" w:rsidRPr="00916A3E" w:rsidTr="00450F11">
        <w:tc>
          <w:tcPr>
            <w:tcW w:w="3794" w:type="dxa"/>
          </w:tcPr>
          <w:p w:rsidR="0090724C" w:rsidRPr="00916A3E" w:rsidRDefault="0090724C" w:rsidP="00916A3E">
            <w:pPr>
              <w:spacing w:line="360" w:lineRule="auto"/>
              <w:ind w:firstLine="0"/>
              <w:rPr>
                <w:sz w:val="20"/>
                <w:szCs w:val="20"/>
              </w:rPr>
            </w:pPr>
            <w:r w:rsidRPr="00916A3E">
              <w:rPr>
                <w:sz w:val="20"/>
                <w:szCs w:val="20"/>
              </w:rPr>
              <w:t>Контроль</w:t>
            </w:r>
          </w:p>
        </w:tc>
        <w:tc>
          <w:tcPr>
            <w:tcW w:w="1276"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2126"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1276" w:type="dxa"/>
            <w:vAlign w:val="center"/>
          </w:tcPr>
          <w:p w:rsidR="0090724C" w:rsidRPr="00916A3E" w:rsidRDefault="0090724C" w:rsidP="00916A3E">
            <w:pPr>
              <w:spacing w:line="360" w:lineRule="auto"/>
              <w:ind w:firstLine="0"/>
              <w:rPr>
                <w:sz w:val="20"/>
                <w:szCs w:val="20"/>
              </w:rPr>
            </w:pPr>
            <w:r w:rsidRPr="00916A3E">
              <w:rPr>
                <w:sz w:val="20"/>
                <w:szCs w:val="20"/>
              </w:rPr>
              <w:t>-</w:t>
            </w:r>
          </w:p>
        </w:tc>
        <w:tc>
          <w:tcPr>
            <w:tcW w:w="1347" w:type="dxa"/>
            <w:vAlign w:val="center"/>
          </w:tcPr>
          <w:p w:rsidR="0090724C" w:rsidRPr="00916A3E" w:rsidRDefault="0090724C" w:rsidP="00916A3E">
            <w:pPr>
              <w:spacing w:line="360" w:lineRule="auto"/>
              <w:ind w:firstLine="0"/>
              <w:rPr>
                <w:sz w:val="20"/>
                <w:szCs w:val="20"/>
              </w:rPr>
            </w:pPr>
            <w:r w:rsidRPr="00916A3E">
              <w:rPr>
                <w:sz w:val="20"/>
                <w:szCs w:val="20"/>
              </w:rPr>
              <w:t>-</w:t>
            </w:r>
          </w:p>
        </w:tc>
      </w:tr>
    </w:tbl>
    <w:p w:rsidR="0090724C" w:rsidRPr="00B85364" w:rsidRDefault="0090724C" w:rsidP="0090724C">
      <w:pPr>
        <w:ind w:firstLine="709"/>
        <w:rPr>
          <w:sz w:val="24"/>
          <w:szCs w:val="24"/>
        </w:rPr>
      </w:pPr>
    </w:p>
    <w:p w:rsidR="00916A3E" w:rsidRPr="00B85364" w:rsidRDefault="00916A3E" w:rsidP="00916A3E">
      <w:pPr>
        <w:spacing w:line="360" w:lineRule="auto"/>
        <w:ind w:firstLine="709"/>
        <w:rPr>
          <w:sz w:val="24"/>
          <w:szCs w:val="24"/>
        </w:rPr>
      </w:pPr>
      <w:r w:rsidRPr="00B85364">
        <w:rPr>
          <w:sz w:val="24"/>
          <w:szCs w:val="24"/>
        </w:rPr>
        <w:lastRenderedPageBreak/>
        <w:t xml:space="preserve">Как видно из </w:t>
      </w:r>
      <w:r w:rsidRPr="0082722C">
        <w:rPr>
          <w:sz w:val="24"/>
          <w:szCs w:val="24"/>
        </w:rPr>
        <w:t>таблицы 6</w:t>
      </w:r>
      <w:r w:rsidRPr="00B85364">
        <w:rPr>
          <w:sz w:val="24"/>
          <w:szCs w:val="24"/>
        </w:rPr>
        <w:t xml:space="preserve">, ряд экстрактов растений вообще не имеет бактерицидной или бактериостатической активности, большая часть проявляет слабо выраженную активность. </w:t>
      </w:r>
    </w:p>
    <w:p w:rsidR="00916A3E" w:rsidRDefault="00916A3E" w:rsidP="00916A3E">
      <w:pPr>
        <w:spacing w:line="360" w:lineRule="auto"/>
        <w:ind w:firstLine="709"/>
        <w:rPr>
          <w:sz w:val="24"/>
          <w:szCs w:val="24"/>
        </w:rPr>
      </w:pPr>
      <w:r w:rsidRPr="00B85364">
        <w:rPr>
          <w:sz w:val="24"/>
          <w:szCs w:val="24"/>
        </w:rPr>
        <w:t xml:space="preserve">Среди растений с полным отсутствием бактерицидной активности против кишечной палочки можно назвать Серпуху венценосную надземная часть, Ферулу татарскую, надземная часть и корни. У ряда растений бактерицидная активность имелась только у водных (Кедровая лапка, Тимьян ползучий), масляных (Тысячелистник обыкновенный, Крапива двудомная) или водно-спиртовых экстрактов (Ломациум рассечённый, Пижма обыкновенный). Наличие бактерицидных свойств большинства водно-спиртовых экстрактов объясняем действием спирта. </w:t>
      </w:r>
    </w:p>
    <w:p w:rsidR="0090724C" w:rsidRPr="00B85364" w:rsidRDefault="00A81ED4" w:rsidP="00A81ED4">
      <w:pPr>
        <w:spacing w:line="360" w:lineRule="auto"/>
        <w:ind w:firstLine="709"/>
        <w:rPr>
          <w:i/>
          <w:sz w:val="24"/>
          <w:szCs w:val="24"/>
        </w:rPr>
      </w:pPr>
      <w:r w:rsidRPr="00B85364">
        <w:rPr>
          <w:sz w:val="24"/>
          <w:szCs w:val="24"/>
        </w:rPr>
        <w:t xml:space="preserve">В то же время, обращает на себя внимание, что среди всех экстрактов растений своими выраженными бактерицидными или бактериостатическими свойствами отличается Лабазник обыкновенный (1:4-1:128) – все экстракты, Прострел желтеющий, надземная часть (1:128-1:512) – все экстракты, кроме масляного. Выявлен незначительный кратковременный бактерицидный эффект нативных растворов Пиона уклоняющегося, Астрогала белостебельного, Родиолы розовой, Подорожника большого.Как видно из </w:t>
      </w:r>
      <w:r w:rsidRPr="0082722C">
        <w:rPr>
          <w:sz w:val="24"/>
          <w:szCs w:val="24"/>
        </w:rPr>
        <w:t>таблицы 7,</w:t>
      </w:r>
      <w:r w:rsidRPr="00B85364">
        <w:rPr>
          <w:sz w:val="24"/>
          <w:szCs w:val="24"/>
        </w:rPr>
        <w:t xml:space="preserve"> отсутствие фунгицидной или фунгистатической активности против дрожжей регистрируется у большого количества экстрактов растений.</w:t>
      </w:r>
      <w:r w:rsidR="00450F11" w:rsidRPr="00B85364">
        <w:rPr>
          <w:sz w:val="24"/>
          <w:szCs w:val="24"/>
        </w:rPr>
        <w:t xml:space="preserve">Среди растений с полным отсутствием бактерицидной активности против условно-патогенных дрожжей </w:t>
      </w:r>
      <w:r w:rsidR="00450F11" w:rsidRPr="00B85364">
        <w:rPr>
          <w:i/>
          <w:sz w:val="24"/>
          <w:szCs w:val="24"/>
        </w:rPr>
        <w:t>Candida papa</w:t>
      </w:r>
      <w:r w:rsidR="00450F11" w:rsidRPr="00B85364">
        <w:rPr>
          <w:i/>
          <w:sz w:val="24"/>
          <w:szCs w:val="24"/>
          <w:lang w:val="en-US"/>
        </w:rPr>
        <w:t>p</w:t>
      </w:r>
      <w:r w:rsidR="00450F11" w:rsidRPr="00B85364">
        <w:rPr>
          <w:i/>
          <w:sz w:val="24"/>
          <w:szCs w:val="24"/>
        </w:rPr>
        <w:t>silosis</w:t>
      </w:r>
      <w:r w:rsidR="00450F11" w:rsidRPr="00B85364">
        <w:rPr>
          <w:sz w:val="24"/>
          <w:szCs w:val="24"/>
        </w:rPr>
        <w:t xml:space="preserve"> можно назвать Тысячелистник обыкновенный, Пижму обыкновенную, Крапиву двудомную, Полынь обыкновенную, Пихту сибирскую, Серпуху венценосную надземная часть, Ферулу татарскую, надземная часть и корни, </w:t>
      </w:r>
      <w:r w:rsidR="00450F11">
        <w:rPr>
          <w:sz w:val="24"/>
          <w:szCs w:val="24"/>
        </w:rPr>
        <w:t>Полынь обыкновенную</w:t>
      </w:r>
      <w:r w:rsidR="00450F11" w:rsidRPr="00B85364">
        <w:rPr>
          <w:sz w:val="24"/>
          <w:szCs w:val="24"/>
        </w:rPr>
        <w:t xml:space="preserve">. У ряда растений бактерицидная активность выявлена только у нативных растений или в разведении 1:2 – 1:6.Из общего количества проанализированных растений выделяются более высокими показателями фунгицидной активности против условно-патогенных дрожжей </w:t>
      </w:r>
      <w:r w:rsidR="00450F11" w:rsidRPr="00B85364">
        <w:rPr>
          <w:i/>
          <w:sz w:val="24"/>
          <w:szCs w:val="24"/>
        </w:rPr>
        <w:t>Candida papa</w:t>
      </w:r>
      <w:r w:rsidR="00450F11" w:rsidRPr="00B85364">
        <w:rPr>
          <w:i/>
          <w:sz w:val="24"/>
          <w:szCs w:val="24"/>
          <w:lang w:val="en-US"/>
        </w:rPr>
        <w:t>p</w:t>
      </w:r>
      <w:r w:rsidR="00450F11" w:rsidRPr="00B85364">
        <w:rPr>
          <w:i/>
          <w:sz w:val="24"/>
          <w:szCs w:val="24"/>
        </w:rPr>
        <w:t>silosis</w:t>
      </w:r>
      <w:r w:rsidR="00450F11" w:rsidRPr="00B85364">
        <w:rPr>
          <w:sz w:val="24"/>
          <w:szCs w:val="24"/>
        </w:rPr>
        <w:t xml:space="preserve"> только водные экстракты тимьяна ползучего и прострела желтеющего (1:64). При этом активность водного отвара, водного настоя и водно-спиртовой настойки прострела желтеющего потенциально более активны (1:32 – 1:64) в сравнительном аспекте с другими травами.</w:t>
      </w:r>
      <w:r w:rsidR="0090724C" w:rsidRPr="00B85364">
        <w:rPr>
          <w:sz w:val="24"/>
          <w:szCs w:val="24"/>
        </w:rPr>
        <w:t xml:space="preserve">Как видно из </w:t>
      </w:r>
      <w:r w:rsidR="0090724C" w:rsidRPr="0082722C">
        <w:rPr>
          <w:sz w:val="24"/>
          <w:szCs w:val="24"/>
        </w:rPr>
        <w:t>таблицы 8</w:t>
      </w:r>
      <w:r w:rsidR="0090724C" w:rsidRPr="00B85364">
        <w:rPr>
          <w:sz w:val="24"/>
          <w:szCs w:val="24"/>
        </w:rPr>
        <w:t xml:space="preserve">, большему количеству экстрактов растений характерно отсутствие фунгицидной активности против условно-патогенных плесневых грибов </w:t>
      </w:r>
      <w:r w:rsidR="0090724C" w:rsidRPr="00B85364">
        <w:rPr>
          <w:i/>
          <w:sz w:val="24"/>
          <w:szCs w:val="24"/>
        </w:rPr>
        <w:t>Aspergilus niger</w:t>
      </w:r>
      <w:r w:rsidR="0090724C" w:rsidRPr="00B85364">
        <w:rPr>
          <w:sz w:val="24"/>
          <w:szCs w:val="24"/>
        </w:rPr>
        <w:t xml:space="preserve">. Среди изученных дикорастущих растений леса полное отсутствие фунгицидной активности против условно-патогенных плесеней регистрируется у 13 растений. Для 6 масляных экстрактов выявлено наличие фунгистатических свойств только у нативных экстрактов (Кедровая лапка, Бессмертник песчаный, Сосна обыкновенная, Прострел желтеющий надземная часть, Ферула татарская </w:t>
      </w:r>
      <w:r w:rsidR="0090724C" w:rsidRPr="00B85364">
        <w:rPr>
          <w:sz w:val="24"/>
          <w:szCs w:val="24"/>
        </w:rPr>
        <w:lastRenderedPageBreak/>
        <w:t xml:space="preserve">корни, Тимьян ползучий). Достаточно высокая фунгицидная активность выявлена у 9 водно-спиртовых настоек и, трех водных экстрактов. Неожиданно активно подавляли рост </w:t>
      </w:r>
      <w:r w:rsidR="0090724C" w:rsidRPr="00B85364">
        <w:rPr>
          <w:i/>
          <w:sz w:val="24"/>
          <w:szCs w:val="24"/>
        </w:rPr>
        <w:t>Aspergilus niger</w:t>
      </w:r>
      <w:r w:rsidR="0090724C" w:rsidRPr="00B85364">
        <w:rPr>
          <w:sz w:val="24"/>
          <w:szCs w:val="24"/>
        </w:rPr>
        <w:t xml:space="preserve"> в первые сутки водные отвары растений Кедровая лапка, Полынь обыкновенная, Татарник колючий, Бессмертник песчаный, Прострел желтеющий надземная часть и корни, что свидетельствует о фунгистатичности данных отваров.Как и в предыдущих исследованиях, лучшую активность показал Прострел желтеющий надземная часть и корни, который безоговорочно показал выраженную фунгицидную активность как в отношении условно-патогенных дрожжей </w:t>
      </w:r>
      <w:r w:rsidR="0090724C" w:rsidRPr="00B85364">
        <w:rPr>
          <w:i/>
          <w:sz w:val="24"/>
          <w:szCs w:val="24"/>
        </w:rPr>
        <w:t>Candida papa</w:t>
      </w:r>
      <w:r w:rsidR="0090724C" w:rsidRPr="00B85364">
        <w:rPr>
          <w:i/>
          <w:sz w:val="24"/>
          <w:szCs w:val="24"/>
          <w:lang w:val="en-US"/>
        </w:rPr>
        <w:t>p</w:t>
      </w:r>
      <w:r w:rsidR="0090724C" w:rsidRPr="00B85364">
        <w:rPr>
          <w:i/>
          <w:sz w:val="24"/>
          <w:szCs w:val="24"/>
        </w:rPr>
        <w:t xml:space="preserve">silosis, </w:t>
      </w:r>
      <w:r w:rsidR="0090724C" w:rsidRPr="00B85364">
        <w:rPr>
          <w:sz w:val="24"/>
          <w:szCs w:val="24"/>
        </w:rPr>
        <w:t xml:space="preserve">так и плесневых грибов </w:t>
      </w:r>
      <w:r w:rsidR="0090724C" w:rsidRPr="00B85364">
        <w:rPr>
          <w:i/>
          <w:sz w:val="24"/>
          <w:szCs w:val="24"/>
        </w:rPr>
        <w:t>Aspergilus niger.</w:t>
      </w:r>
    </w:p>
    <w:p w:rsidR="0090724C" w:rsidRPr="00AB0EB9" w:rsidRDefault="0090724C" w:rsidP="0090724C">
      <w:pPr>
        <w:spacing w:line="360" w:lineRule="auto"/>
        <w:ind w:firstLine="709"/>
        <w:rPr>
          <w:sz w:val="24"/>
          <w:szCs w:val="24"/>
        </w:rPr>
      </w:pPr>
      <w:r w:rsidRPr="00AB0EB9">
        <w:rPr>
          <w:sz w:val="24"/>
          <w:szCs w:val="24"/>
        </w:rPr>
        <w:t>Определение минимальных бактерицидных концентраций (МБК) водных растительных экстрактов методом последовательных микроразведений и диско-диффузионным методом показано на рисунк</w:t>
      </w:r>
      <w:r>
        <w:rPr>
          <w:sz w:val="24"/>
          <w:szCs w:val="24"/>
        </w:rPr>
        <w:t>е</w:t>
      </w:r>
      <w:r w:rsidRPr="0082722C">
        <w:rPr>
          <w:sz w:val="24"/>
          <w:szCs w:val="24"/>
        </w:rPr>
        <w:t>16</w:t>
      </w:r>
      <w:r w:rsidRPr="00AB0EB9">
        <w:rPr>
          <w:color w:val="FF0000"/>
          <w:sz w:val="24"/>
          <w:szCs w:val="24"/>
        </w:rPr>
        <w:t>.</w:t>
      </w:r>
    </w:p>
    <w:p w:rsidR="0090724C" w:rsidRDefault="0090724C" w:rsidP="0090724C">
      <w:pPr>
        <w:ind w:firstLine="709"/>
      </w:pPr>
    </w:p>
    <w:p w:rsidR="0090724C" w:rsidRDefault="0090724C" w:rsidP="00916A3E">
      <w:pPr>
        <w:ind w:firstLine="0"/>
        <w:jc w:val="center"/>
      </w:pPr>
      <w:r>
        <w:rPr>
          <w:noProof/>
        </w:rPr>
        <w:drawing>
          <wp:inline distT="0" distB="0" distL="0" distR="0">
            <wp:extent cx="4762500" cy="3207953"/>
            <wp:effectExtent l="19050" t="0" r="0" b="0"/>
            <wp:docPr id="20" name="Рисунок 1" descr="C:\Users\admin\Desktop\Наука 2018 2020\2 Соисполнитель Айдарханова БАВ леса\Фото МЗК\IMG_20200716_123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Наука 2018 2020\2 Соисполнитель Айдарханова БАВ леса\Фото МЗК\IMG_20200716_123143.jpg"/>
                    <pic:cNvPicPr>
                      <a:picLocks noChangeAspect="1" noChangeArrowheads="1"/>
                    </pic:cNvPicPr>
                  </pic:nvPicPr>
                  <pic:blipFill>
                    <a:blip r:embed="rId35" cstate="print"/>
                    <a:srcRect l="13266" t="28256" r="6842" b="31327"/>
                    <a:stretch>
                      <a:fillRect/>
                    </a:stretch>
                  </pic:blipFill>
                  <pic:spPr bwMode="auto">
                    <a:xfrm>
                      <a:off x="0" y="0"/>
                      <a:ext cx="4775187" cy="3216499"/>
                    </a:xfrm>
                    <a:prstGeom prst="rect">
                      <a:avLst/>
                    </a:prstGeom>
                    <a:noFill/>
                    <a:ln w="9525">
                      <a:noFill/>
                      <a:miter lim="800000"/>
                      <a:headEnd/>
                      <a:tailEnd/>
                    </a:ln>
                  </pic:spPr>
                </pic:pic>
              </a:graphicData>
            </a:graphic>
          </wp:inline>
        </w:drawing>
      </w:r>
    </w:p>
    <w:p w:rsidR="0090724C" w:rsidRDefault="0090724C" w:rsidP="0090724C">
      <w:pPr>
        <w:jc w:val="center"/>
        <w:rPr>
          <w:sz w:val="24"/>
          <w:szCs w:val="24"/>
        </w:rPr>
      </w:pPr>
      <w:r w:rsidRPr="0082722C">
        <w:rPr>
          <w:sz w:val="24"/>
          <w:szCs w:val="24"/>
        </w:rPr>
        <w:t xml:space="preserve">Рисунок 16 – Результаты выявления МБК водных растительных экстрактов </w:t>
      </w:r>
    </w:p>
    <w:p w:rsidR="00A81ED4" w:rsidRDefault="00A81ED4" w:rsidP="00A81ED4">
      <w:pPr>
        <w:spacing w:line="360" w:lineRule="auto"/>
        <w:ind w:firstLine="0"/>
        <w:jc w:val="center"/>
        <w:rPr>
          <w:sz w:val="24"/>
          <w:szCs w:val="24"/>
        </w:rPr>
      </w:pPr>
    </w:p>
    <w:p w:rsidR="00A81ED4" w:rsidRDefault="00A81ED4" w:rsidP="00916A3E">
      <w:pPr>
        <w:spacing w:line="360" w:lineRule="auto"/>
        <w:ind w:firstLine="709"/>
        <w:rPr>
          <w:sz w:val="24"/>
          <w:szCs w:val="24"/>
        </w:rPr>
      </w:pPr>
      <w:r>
        <w:rPr>
          <w:sz w:val="24"/>
          <w:szCs w:val="24"/>
        </w:rPr>
        <w:t>П</w:t>
      </w:r>
      <w:r w:rsidRPr="00127E3F">
        <w:rPr>
          <w:sz w:val="24"/>
          <w:szCs w:val="24"/>
        </w:rPr>
        <w:t>ри воздействии МБК на рост кишечной палочки и микромицетов, диаметр зоны задержки роста микроорганизмов в большинстве случаев имеет пределы от 7 до 15 мм, что свидетельствует о слабой чувствительности бактерий, дрожжей и плесневых грибов к противомикробным и противогрибковым компонентам растительных экстрактов</w:t>
      </w:r>
      <w:r>
        <w:rPr>
          <w:sz w:val="24"/>
          <w:szCs w:val="24"/>
        </w:rPr>
        <w:t xml:space="preserve"> (табл. 9)</w:t>
      </w:r>
      <w:r w:rsidRPr="00127E3F">
        <w:rPr>
          <w:sz w:val="24"/>
          <w:szCs w:val="24"/>
        </w:rPr>
        <w:t xml:space="preserve">. </w:t>
      </w:r>
    </w:p>
    <w:p w:rsidR="00916A3E" w:rsidRDefault="00916A3E" w:rsidP="00916A3E">
      <w:pPr>
        <w:spacing w:line="360" w:lineRule="auto"/>
        <w:ind w:firstLine="709"/>
      </w:pPr>
      <w:r w:rsidRPr="00127E3F">
        <w:rPr>
          <w:sz w:val="24"/>
          <w:szCs w:val="24"/>
        </w:rPr>
        <w:t xml:space="preserve">Это позволяет констатировать наличие бактериостатических и фунгистатических свойств у водных экстрактов дикорастущих растений, изученных в ходе исследований. Такой общий вывод можно сделать по всем изученным водным отварам, т.е. практически все они обладают бактериостатическими свойствами в отношении </w:t>
      </w:r>
      <w:r w:rsidRPr="00127E3F">
        <w:rPr>
          <w:i/>
          <w:sz w:val="24"/>
          <w:szCs w:val="24"/>
          <w:lang w:val="en-US"/>
        </w:rPr>
        <w:t>E</w:t>
      </w:r>
      <w:r w:rsidRPr="00127E3F">
        <w:rPr>
          <w:i/>
          <w:sz w:val="24"/>
          <w:szCs w:val="24"/>
        </w:rPr>
        <w:t xml:space="preserve">. </w:t>
      </w:r>
      <w:r w:rsidRPr="00127E3F">
        <w:rPr>
          <w:i/>
          <w:sz w:val="24"/>
          <w:szCs w:val="24"/>
          <w:lang w:val="en-US"/>
        </w:rPr>
        <w:t>coli</w:t>
      </w:r>
      <w:r w:rsidRPr="00127E3F">
        <w:rPr>
          <w:sz w:val="24"/>
          <w:szCs w:val="24"/>
        </w:rPr>
        <w:t xml:space="preserve">. </w:t>
      </w:r>
    </w:p>
    <w:p w:rsidR="0090724C" w:rsidRDefault="0090724C" w:rsidP="00916A3E">
      <w:pPr>
        <w:ind w:firstLine="0"/>
        <w:jc w:val="center"/>
      </w:pPr>
      <w:r w:rsidRPr="001E5AAB">
        <w:rPr>
          <w:noProof/>
        </w:rPr>
        <w:lastRenderedPageBreak/>
        <w:drawing>
          <wp:inline distT="0" distB="0" distL="0" distR="0">
            <wp:extent cx="2552700" cy="2419350"/>
            <wp:effectExtent l="19050" t="0" r="0" b="0"/>
            <wp:docPr id="21" name="Рисунок 2" descr="C:\Users\admin\Desktop\Наука 2018 2020\2 Соисполнитель Айдарханова БАВ леса\Фото МЗК\IMG_20200716_113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Наука 2018 2020\2 Соисполнитель Айдарханова БАВ леса\Фото МЗК\IMG_20200716_113505.jpg"/>
                    <pic:cNvPicPr>
                      <a:picLocks noChangeAspect="1" noChangeArrowheads="1"/>
                    </pic:cNvPicPr>
                  </pic:nvPicPr>
                  <pic:blipFill>
                    <a:blip r:embed="rId36" cstate="print"/>
                    <a:srcRect l="8357" t="19287" b="6876"/>
                    <a:stretch>
                      <a:fillRect/>
                    </a:stretch>
                  </pic:blipFill>
                  <pic:spPr bwMode="auto">
                    <a:xfrm>
                      <a:off x="0" y="0"/>
                      <a:ext cx="2551602" cy="2418309"/>
                    </a:xfrm>
                    <a:prstGeom prst="rect">
                      <a:avLst/>
                    </a:prstGeom>
                    <a:noFill/>
                    <a:ln w="9525">
                      <a:noFill/>
                      <a:miter lim="800000"/>
                      <a:headEnd/>
                      <a:tailEnd/>
                    </a:ln>
                  </pic:spPr>
                </pic:pic>
              </a:graphicData>
            </a:graphic>
          </wp:inline>
        </w:drawing>
      </w:r>
      <w:r>
        <w:rPr>
          <w:noProof/>
        </w:rPr>
        <w:drawing>
          <wp:inline distT="0" distB="0" distL="0" distR="0">
            <wp:extent cx="2642532" cy="2419350"/>
            <wp:effectExtent l="19050" t="0" r="5418" b="0"/>
            <wp:docPr id="22" name="Рисунок 5" descr="C:\Users\admin\Desktop\Наука 2018 2020\2 Соисполнитель Айдарханова БАВ леса\Фото МЗК\IMG_20200716_113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Наука 2018 2020\2 Соисполнитель Айдарханова БАВ леса\Фото МЗК\IMG_20200716_113215.jpg"/>
                    <pic:cNvPicPr>
                      <a:picLocks noChangeAspect="1" noChangeArrowheads="1"/>
                    </pic:cNvPicPr>
                  </pic:nvPicPr>
                  <pic:blipFill>
                    <a:blip r:embed="rId37" cstate="print"/>
                    <a:srcRect t="14766" b="7772"/>
                    <a:stretch>
                      <a:fillRect/>
                    </a:stretch>
                  </pic:blipFill>
                  <pic:spPr bwMode="auto">
                    <a:xfrm>
                      <a:off x="0" y="0"/>
                      <a:ext cx="2649773" cy="2425980"/>
                    </a:xfrm>
                    <a:prstGeom prst="rect">
                      <a:avLst/>
                    </a:prstGeom>
                    <a:noFill/>
                    <a:ln w="9525">
                      <a:noFill/>
                      <a:miter lim="800000"/>
                      <a:headEnd/>
                      <a:tailEnd/>
                    </a:ln>
                  </pic:spPr>
                </pic:pic>
              </a:graphicData>
            </a:graphic>
          </wp:inline>
        </w:drawing>
      </w:r>
    </w:p>
    <w:p w:rsidR="0090724C" w:rsidRPr="0082722C" w:rsidRDefault="0090724C" w:rsidP="0090724C">
      <w:pPr>
        <w:jc w:val="center"/>
        <w:rPr>
          <w:sz w:val="24"/>
          <w:szCs w:val="24"/>
        </w:rPr>
      </w:pPr>
      <w:r w:rsidRPr="0082722C">
        <w:rPr>
          <w:sz w:val="24"/>
          <w:szCs w:val="24"/>
        </w:rPr>
        <w:t xml:space="preserve">Рисунок 17 – Минимальные бактерицидные концентрации водных настоев (а) и отваров (б) лабазника обыкновенного </w:t>
      </w:r>
    </w:p>
    <w:p w:rsidR="00916A3E" w:rsidRDefault="00916A3E" w:rsidP="00916A3E">
      <w:pPr>
        <w:spacing w:line="360" w:lineRule="auto"/>
        <w:ind w:firstLine="709"/>
        <w:rPr>
          <w:sz w:val="24"/>
          <w:szCs w:val="24"/>
        </w:rPr>
      </w:pPr>
    </w:p>
    <w:p w:rsidR="00916A3E" w:rsidRPr="00916A3E" w:rsidRDefault="00916A3E" w:rsidP="00916A3E">
      <w:pPr>
        <w:spacing w:line="360" w:lineRule="auto"/>
        <w:ind w:firstLine="709"/>
        <w:rPr>
          <w:sz w:val="24"/>
          <w:szCs w:val="24"/>
        </w:rPr>
      </w:pPr>
      <w:r w:rsidRPr="00127E3F">
        <w:rPr>
          <w:sz w:val="24"/>
          <w:szCs w:val="24"/>
        </w:rPr>
        <w:t xml:space="preserve">Аналогичные результаты получены при анализе водных отваров 11 трав против условно-патогенных дрожжей </w:t>
      </w:r>
      <w:r w:rsidRPr="00127E3F">
        <w:rPr>
          <w:i/>
          <w:sz w:val="24"/>
          <w:szCs w:val="24"/>
        </w:rPr>
        <w:t>Candida papa</w:t>
      </w:r>
      <w:r w:rsidRPr="00127E3F">
        <w:rPr>
          <w:i/>
          <w:sz w:val="24"/>
          <w:szCs w:val="24"/>
          <w:lang w:val="en-US"/>
        </w:rPr>
        <w:t>p</w:t>
      </w:r>
      <w:r w:rsidRPr="00127E3F">
        <w:rPr>
          <w:i/>
          <w:sz w:val="24"/>
          <w:szCs w:val="24"/>
        </w:rPr>
        <w:t>silosis</w:t>
      </w:r>
      <w:r w:rsidRPr="00127E3F">
        <w:rPr>
          <w:sz w:val="24"/>
          <w:szCs w:val="24"/>
        </w:rPr>
        <w:t xml:space="preserve">. Выявление фунгицидности водных отваров диких растений леса против условно-патогенных плесневых грибов </w:t>
      </w:r>
      <w:r w:rsidRPr="00127E3F">
        <w:rPr>
          <w:i/>
          <w:sz w:val="24"/>
          <w:szCs w:val="24"/>
        </w:rPr>
        <w:t>Aspergilus niger</w:t>
      </w:r>
      <w:r w:rsidRPr="00127E3F">
        <w:rPr>
          <w:sz w:val="24"/>
          <w:szCs w:val="24"/>
        </w:rPr>
        <w:t xml:space="preserve"> показало, что к ряду отваров (Тысячелистник обыкновенный, Крапива двудомная, Прострел желтеющий корни) микромицет достаточно чувствителен (диаметр зоны лизиса от 16 до 24 мм), а в присутствии отвара пихты сибирской рост </w:t>
      </w:r>
      <w:r w:rsidRPr="00127E3F">
        <w:rPr>
          <w:i/>
          <w:sz w:val="24"/>
          <w:szCs w:val="24"/>
        </w:rPr>
        <w:t>Asp. niger</w:t>
      </w:r>
      <w:r w:rsidRPr="00127E3F">
        <w:rPr>
          <w:sz w:val="24"/>
          <w:szCs w:val="24"/>
        </w:rPr>
        <w:t xml:space="preserve"> практически полностью прекращается.</w:t>
      </w:r>
      <w:r>
        <w:rPr>
          <w:sz w:val="24"/>
          <w:szCs w:val="24"/>
        </w:rPr>
        <w:t xml:space="preserve"> </w:t>
      </w:r>
      <w:r w:rsidRPr="00534918">
        <w:rPr>
          <w:sz w:val="24"/>
          <w:szCs w:val="24"/>
        </w:rPr>
        <w:t xml:space="preserve">Для установления наличия гельминтоцидного эффекта и нами была отработана собственная методика учета результатов. При этом обращали внимание на естественность поведения червей, стремление приблизиться к лункам или удалиться от них, гибель червей в течение определенного периода времени, наличие и интенсивность запаха разложения в случае гибели, наличие и интенсивность гемолиза.Результат исследования антипаразитарных свойств у растительных экстрактов дикорастущих растений леса показан на </w:t>
      </w:r>
      <w:r w:rsidRPr="002F0BF9">
        <w:rPr>
          <w:sz w:val="24"/>
          <w:szCs w:val="24"/>
        </w:rPr>
        <w:t>рисунке 18.</w:t>
      </w:r>
    </w:p>
    <w:p w:rsidR="0090724C" w:rsidRDefault="00916A3E" w:rsidP="00916A3E">
      <w:pPr>
        <w:spacing w:line="360" w:lineRule="auto"/>
        <w:ind w:firstLine="709"/>
      </w:pPr>
      <w:r>
        <w:rPr>
          <w:sz w:val="24"/>
          <w:szCs w:val="24"/>
        </w:rPr>
        <w:t>Анализ</w:t>
      </w:r>
      <w:r w:rsidRPr="00534918">
        <w:rPr>
          <w:sz w:val="24"/>
          <w:szCs w:val="24"/>
        </w:rPr>
        <w:t xml:space="preserve"> антипаразитарных свойств у растительных экстрактов дикорастущих растений леса</w:t>
      </w:r>
      <w:r>
        <w:rPr>
          <w:sz w:val="24"/>
          <w:szCs w:val="24"/>
        </w:rPr>
        <w:t xml:space="preserve"> показал</w:t>
      </w:r>
      <w:r w:rsidRPr="00534918">
        <w:rPr>
          <w:sz w:val="24"/>
          <w:szCs w:val="24"/>
        </w:rPr>
        <w:t>,</w:t>
      </w:r>
      <w:r>
        <w:rPr>
          <w:sz w:val="24"/>
          <w:szCs w:val="24"/>
        </w:rPr>
        <w:t xml:space="preserve"> что</w:t>
      </w:r>
      <w:r w:rsidRPr="00534918">
        <w:rPr>
          <w:sz w:val="24"/>
          <w:szCs w:val="24"/>
        </w:rPr>
        <w:t xml:space="preserve"> лучшими результатами отличаются спиртовые настойки следующих </w:t>
      </w:r>
      <w:r>
        <w:rPr>
          <w:sz w:val="24"/>
          <w:szCs w:val="24"/>
        </w:rPr>
        <w:t>видов</w:t>
      </w:r>
      <w:r w:rsidRPr="00534918">
        <w:rPr>
          <w:sz w:val="24"/>
          <w:szCs w:val="24"/>
        </w:rPr>
        <w:t>: Подорожник большой, Бессмертник песчаный, Татарник колючий, Прострел желтеющий надземная часть и корни, Репейник, Астрогал белостебельный, Сосна обыкновенная. Среди водных растворов можно отметить влияние на червей экстрактов Можжевельника и Полыни обыкновенной, более слабое – Ели обыкновенной и Астрогала белостебельного.</w:t>
      </w:r>
      <w:r w:rsidRPr="00916A3E">
        <w:rPr>
          <w:sz w:val="24"/>
          <w:szCs w:val="24"/>
        </w:rPr>
        <w:t xml:space="preserve"> </w:t>
      </w:r>
      <w:r w:rsidRPr="00534918">
        <w:rPr>
          <w:sz w:val="24"/>
          <w:szCs w:val="24"/>
        </w:rPr>
        <w:t>Среди масляных экстрактов можно выделить экстракты Тысячелистника обыкновенного, Крапивы двудомной, Душицы обыкновенной, Подорожника большого, Пихты сибирской, Татарника колючего, Серпухи венценосной надземная часть и корни.</w:t>
      </w:r>
    </w:p>
    <w:p w:rsidR="0090724C" w:rsidRPr="00127E3F" w:rsidRDefault="0090724C" w:rsidP="00497625">
      <w:pPr>
        <w:ind w:firstLine="0"/>
        <w:rPr>
          <w:sz w:val="24"/>
          <w:szCs w:val="24"/>
        </w:rPr>
      </w:pPr>
      <w:r w:rsidRPr="00127E3F">
        <w:rPr>
          <w:sz w:val="24"/>
          <w:szCs w:val="24"/>
        </w:rPr>
        <w:lastRenderedPageBreak/>
        <w:t xml:space="preserve">Таблица </w:t>
      </w:r>
      <w:r>
        <w:rPr>
          <w:sz w:val="24"/>
          <w:szCs w:val="24"/>
        </w:rPr>
        <w:t>9</w:t>
      </w:r>
      <w:r w:rsidRPr="00127E3F">
        <w:rPr>
          <w:sz w:val="24"/>
          <w:szCs w:val="24"/>
        </w:rPr>
        <w:t xml:space="preserve"> – Минимальные бактерицидные/фунгицидные к</w:t>
      </w:r>
      <w:r w:rsidR="00497625">
        <w:rPr>
          <w:sz w:val="24"/>
          <w:szCs w:val="24"/>
        </w:rPr>
        <w:t xml:space="preserve">онцентрации водных отваров </w:t>
      </w:r>
      <w:r w:rsidRPr="00127E3F">
        <w:rPr>
          <w:sz w:val="24"/>
          <w:szCs w:val="24"/>
        </w:rPr>
        <w:t xml:space="preserve"> растений леса</w:t>
      </w:r>
    </w:p>
    <w:tbl>
      <w:tblPr>
        <w:tblW w:w="489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33"/>
        <w:gridCol w:w="3200"/>
        <w:gridCol w:w="1895"/>
        <w:gridCol w:w="1944"/>
        <w:gridCol w:w="1691"/>
      </w:tblGrid>
      <w:tr w:rsidR="0090724C" w:rsidRPr="00916A3E" w:rsidTr="00497625">
        <w:tc>
          <w:tcPr>
            <w:tcW w:w="338" w:type="pct"/>
            <w:vMerge w:val="restart"/>
            <w:vAlign w:val="center"/>
          </w:tcPr>
          <w:p w:rsidR="0090724C" w:rsidRPr="00916A3E" w:rsidRDefault="0090724C" w:rsidP="00916A3E">
            <w:pPr>
              <w:spacing w:line="360" w:lineRule="auto"/>
              <w:ind w:firstLine="0"/>
              <w:jc w:val="center"/>
              <w:rPr>
                <w:sz w:val="20"/>
                <w:szCs w:val="20"/>
              </w:rPr>
            </w:pPr>
            <w:r w:rsidRPr="00916A3E">
              <w:rPr>
                <w:sz w:val="20"/>
                <w:szCs w:val="20"/>
              </w:rPr>
              <w:t>№</w:t>
            </w:r>
          </w:p>
        </w:tc>
        <w:tc>
          <w:tcPr>
            <w:tcW w:w="1709" w:type="pct"/>
            <w:vMerge w:val="restart"/>
            <w:vAlign w:val="center"/>
          </w:tcPr>
          <w:p w:rsidR="0090724C" w:rsidRPr="00916A3E" w:rsidRDefault="0090724C" w:rsidP="00916A3E">
            <w:pPr>
              <w:spacing w:line="360" w:lineRule="auto"/>
              <w:ind w:firstLine="0"/>
              <w:jc w:val="center"/>
              <w:rPr>
                <w:sz w:val="20"/>
                <w:szCs w:val="20"/>
              </w:rPr>
            </w:pPr>
            <w:r w:rsidRPr="00916A3E">
              <w:rPr>
                <w:sz w:val="20"/>
                <w:szCs w:val="20"/>
              </w:rPr>
              <w:t>Название растительного сырья</w:t>
            </w:r>
          </w:p>
        </w:tc>
        <w:tc>
          <w:tcPr>
            <w:tcW w:w="2953" w:type="pct"/>
            <w:gridSpan w:val="3"/>
            <w:vAlign w:val="center"/>
          </w:tcPr>
          <w:p w:rsidR="0090724C" w:rsidRPr="00916A3E" w:rsidRDefault="0090724C" w:rsidP="00916A3E">
            <w:pPr>
              <w:spacing w:line="360" w:lineRule="auto"/>
              <w:ind w:firstLine="0"/>
              <w:jc w:val="center"/>
              <w:rPr>
                <w:sz w:val="20"/>
                <w:szCs w:val="20"/>
              </w:rPr>
            </w:pPr>
            <w:r w:rsidRPr="00916A3E">
              <w:rPr>
                <w:sz w:val="20"/>
                <w:szCs w:val="20"/>
              </w:rPr>
              <w:t>Диаметр зоны задержки роста, мм</w:t>
            </w:r>
          </w:p>
        </w:tc>
      </w:tr>
      <w:tr w:rsidR="0090724C" w:rsidRPr="00916A3E" w:rsidTr="00497625">
        <w:tc>
          <w:tcPr>
            <w:tcW w:w="338" w:type="pct"/>
            <w:vMerge/>
            <w:vAlign w:val="center"/>
          </w:tcPr>
          <w:p w:rsidR="0090724C" w:rsidRPr="00916A3E" w:rsidRDefault="0090724C" w:rsidP="00916A3E">
            <w:pPr>
              <w:spacing w:line="360" w:lineRule="auto"/>
              <w:ind w:firstLine="0"/>
              <w:jc w:val="center"/>
              <w:rPr>
                <w:sz w:val="20"/>
                <w:szCs w:val="20"/>
              </w:rPr>
            </w:pPr>
          </w:p>
        </w:tc>
        <w:tc>
          <w:tcPr>
            <w:tcW w:w="1709" w:type="pct"/>
            <w:vMerge/>
            <w:vAlign w:val="center"/>
          </w:tcPr>
          <w:p w:rsidR="0090724C" w:rsidRPr="00916A3E" w:rsidRDefault="0090724C" w:rsidP="00916A3E">
            <w:pPr>
              <w:spacing w:line="360" w:lineRule="auto"/>
              <w:ind w:firstLine="0"/>
              <w:jc w:val="center"/>
              <w:rPr>
                <w:sz w:val="20"/>
                <w:szCs w:val="20"/>
              </w:rPr>
            </w:pPr>
          </w:p>
        </w:tc>
        <w:tc>
          <w:tcPr>
            <w:tcW w:w="1012" w:type="pct"/>
            <w:vAlign w:val="center"/>
          </w:tcPr>
          <w:p w:rsidR="0090724C" w:rsidRPr="00916A3E" w:rsidRDefault="0090724C" w:rsidP="00916A3E">
            <w:pPr>
              <w:spacing w:line="360" w:lineRule="auto"/>
              <w:ind w:firstLine="0"/>
              <w:jc w:val="center"/>
              <w:rPr>
                <w:sz w:val="20"/>
                <w:szCs w:val="20"/>
              </w:rPr>
            </w:pPr>
            <w:r w:rsidRPr="00916A3E">
              <w:rPr>
                <w:i/>
                <w:sz w:val="20"/>
                <w:szCs w:val="20"/>
                <w:lang w:val="en-US"/>
              </w:rPr>
              <w:t>E</w:t>
            </w:r>
            <w:r w:rsidRPr="00916A3E">
              <w:rPr>
                <w:i/>
                <w:sz w:val="20"/>
                <w:szCs w:val="20"/>
              </w:rPr>
              <w:t xml:space="preserve">. </w:t>
            </w:r>
            <w:r w:rsidRPr="00916A3E">
              <w:rPr>
                <w:i/>
                <w:sz w:val="20"/>
                <w:szCs w:val="20"/>
                <w:lang w:val="en-US"/>
              </w:rPr>
              <w:t>coli</w:t>
            </w:r>
          </w:p>
        </w:tc>
        <w:tc>
          <w:tcPr>
            <w:tcW w:w="1038" w:type="pct"/>
            <w:vAlign w:val="center"/>
          </w:tcPr>
          <w:p w:rsidR="0090724C" w:rsidRPr="00916A3E" w:rsidRDefault="0090724C" w:rsidP="00916A3E">
            <w:pPr>
              <w:spacing w:line="360" w:lineRule="auto"/>
              <w:ind w:firstLine="0"/>
              <w:jc w:val="center"/>
              <w:rPr>
                <w:sz w:val="20"/>
                <w:szCs w:val="20"/>
              </w:rPr>
            </w:pPr>
            <w:r w:rsidRPr="00916A3E">
              <w:rPr>
                <w:i/>
                <w:sz w:val="20"/>
                <w:szCs w:val="20"/>
              </w:rPr>
              <w:t>C.papa</w:t>
            </w:r>
            <w:r w:rsidRPr="00916A3E">
              <w:rPr>
                <w:i/>
                <w:sz w:val="20"/>
                <w:szCs w:val="20"/>
                <w:lang w:val="en-US"/>
              </w:rPr>
              <w:t>p</w:t>
            </w:r>
            <w:r w:rsidRPr="00916A3E">
              <w:rPr>
                <w:i/>
                <w:sz w:val="20"/>
                <w:szCs w:val="20"/>
              </w:rPr>
              <w:t>silosis</w:t>
            </w:r>
          </w:p>
        </w:tc>
        <w:tc>
          <w:tcPr>
            <w:tcW w:w="903" w:type="pct"/>
            <w:vAlign w:val="center"/>
          </w:tcPr>
          <w:p w:rsidR="0090724C" w:rsidRPr="00916A3E" w:rsidRDefault="0090724C" w:rsidP="00916A3E">
            <w:pPr>
              <w:spacing w:line="360" w:lineRule="auto"/>
              <w:ind w:firstLine="0"/>
              <w:jc w:val="center"/>
              <w:rPr>
                <w:sz w:val="20"/>
                <w:szCs w:val="20"/>
              </w:rPr>
            </w:pPr>
            <w:r w:rsidRPr="00916A3E">
              <w:rPr>
                <w:i/>
                <w:sz w:val="20"/>
                <w:szCs w:val="20"/>
              </w:rPr>
              <w:t>Asp. niger</w:t>
            </w:r>
          </w:p>
        </w:tc>
      </w:tr>
      <w:tr w:rsidR="0090724C" w:rsidRPr="00916A3E" w:rsidTr="00497625">
        <w:tc>
          <w:tcPr>
            <w:tcW w:w="5000" w:type="pct"/>
            <w:gridSpan w:val="5"/>
            <w:vAlign w:val="center"/>
          </w:tcPr>
          <w:p w:rsidR="0090724C" w:rsidRPr="00916A3E" w:rsidRDefault="0090724C" w:rsidP="00916A3E">
            <w:pPr>
              <w:spacing w:line="360" w:lineRule="auto"/>
              <w:ind w:firstLine="0"/>
              <w:jc w:val="center"/>
              <w:rPr>
                <w:sz w:val="20"/>
                <w:szCs w:val="20"/>
              </w:rPr>
            </w:pPr>
            <w:r w:rsidRPr="00916A3E">
              <w:rPr>
                <w:sz w:val="20"/>
                <w:szCs w:val="20"/>
              </w:rPr>
              <w:t>Акмолинская область</w:t>
            </w:r>
          </w:p>
        </w:tc>
      </w:tr>
      <w:tr w:rsidR="0090724C" w:rsidRPr="00916A3E" w:rsidTr="00497625">
        <w:tc>
          <w:tcPr>
            <w:tcW w:w="338" w:type="pct"/>
          </w:tcPr>
          <w:p w:rsidR="0090724C" w:rsidRPr="00916A3E" w:rsidRDefault="0090724C" w:rsidP="00916A3E">
            <w:pPr>
              <w:spacing w:line="360" w:lineRule="auto"/>
              <w:ind w:firstLine="0"/>
              <w:rPr>
                <w:sz w:val="20"/>
                <w:szCs w:val="20"/>
              </w:rPr>
            </w:pPr>
            <w:r w:rsidRPr="00916A3E">
              <w:rPr>
                <w:sz w:val="20"/>
                <w:szCs w:val="20"/>
              </w:rPr>
              <w:t>3</w:t>
            </w:r>
          </w:p>
        </w:tc>
        <w:tc>
          <w:tcPr>
            <w:tcW w:w="1709" w:type="pct"/>
          </w:tcPr>
          <w:p w:rsidR="0090724C" w:rsidRPr="00916A3E" w:rsidRDefault="0090724C" w:rsidP="00916A3E">
            <w:pPr>
              <w:spacing w:line="360" w:lineRule="auto"/>
              <w:ind w:firstLine="0"/>
              <w:rPr>
                <w:sz w:val="20"/>
                <w:szCs w:val="20"/>
              </w:rPr>
            </w:pPr>
            <w:r w:rsidRPr="00916A3E">
              <w:rPr>
                <w:sz w:val="20"/>
                <w:szCs w:val="20"/>
              </w:rPr>
              <w:t>Пижма обыкновенный</w:t>
            </w:r>
          </w:p>
        </w:tc>
        <w:tc>
          <w:tcPr>
            <w:tcW w:w="1012" w:type="pct"/>
            <w:vAlign w:val="center"/>
          </w:tcPr>
          <w:p w:rsidR="0090724C" w:rsidRPr="00916A3E" w:rsidRDefault="0090724C" w:rsidP="00916A3E">
            <w:pPr>
              <w:spacing w:line="360" w:lineRule="auto"/>
              <w:ind w:firstLine="0"/>
              <w:jc w:val="center"/>
              <w:rPr>
                <w:sz w:val="20"/>
                <w:szCs w:val="20"/>
              </w:rPr>
            </w:pPr>
            <w:r w:rsidRPr="00916A3E">
              <w:rPr>
                <w:sz w:val="20"/>
                <w:szCs w:val="20"/>
              </w:rPr>
              <w:t>11×14</w:t>
            </w:r>
          </w:p>
        </w:tc>
        <w:tc>
          <w:tcPr>
            <w:tcW w:w="1038" w:type="pct"/>
            <w:vAlign w:val="center"/>
          </w:tcPr>
          <w:p w:rsidR="0090724C" w:rsidRPr="00916A3E" w:rsidRDefault="0090724C" w:rsidP="00916A3E">
            <w:pPr>
              <w:spacing w:line="360" w:lineRule="auto"/>
              <w:ind w:firstLine="0"/>
              <w:jc w:val="center"/>
              <w:rPr>
                <w:sz w:val="20"/>
                <w:szCs w:val="20"/>
              </w:rPr>
            </w:pPr>
            <w:r w:rsidRPr="00916A3E">
              <w:rPr>
                <w:sz w:val="20"/>
                <w:szCs w:val="20"/>
              </w:rPr>
              <w:t>-</w:t>
            </w:r>
          </w:p>
        </w:tc>
        <w:tc>
          <w:tcPr>
            <w:tcW w:w="903" w:type="pct"/>
            <w:vAlign w:val="center"/>
          </w:tcPr>
          <w:p w:rsidR="0090724C" w:rsidRPr="00916A3E" w:rsidRDefault="0090724C" w:rsidP="00916A3E">
            <w:pPr>
              <w:spacing w:line="360" w:lineRule="auto"/>
              <w:ind w:firstLine="0"/>
              <w:jc w:val="center"/>
              <w:rPr>
                <w:sz w:val="20"/>
                <w:szCs w:val="20"/>
              </w:rPr>
            </w:pPr>
            <w:r w:rsidRPr="00916A3E">
              <w:rPr>
                <w:sz w:val="20"/>
                <w:szCs w:val="20"/>
              </w:rPr>
              <w:t>10×15</w:t>
            </w:r>
          </w:p>
        </w:tc>
      </w:tr>
      <w:tr w:rsidR="0090724C" w:rsidRPr="00916A3E" w:rsidTr="00497625">
        <w:tc>
          <w:tcPr>
            <w:tcW w:w="338" w:type="pct"/>
          </w:tcPr>
          <w:p w:rsidR="0090724C" w:rsidRPr="00916A3E" w:rsidRDefault="0090724C" w:rsidP="00916A3E">
            <w:pPr>
              <w:spacing w:line="360" w:lineRule="auto"/>
              <w:ind w:firstLine="0"/>
              <w:rPr>
                <w:sz w:val="20"/>
                <w:szCs w:val="20"/>
              </w:rPr>
            </w:pPr>
            <w:r w:rsidRPr="00916A3E">
              <w:rPr>
                <w:sz w:val="20"/>
                <w:szCs w:val="20"/>
              </w:rPr>
              <w:t>10</w:t>
            </w:r>
          </w:p>
        </w:tc>
        <w:tc>
          <w:tcPr>
            <w:tcW w:w="1709" w:type="pct"/>
          </w:tcPr>
          <w:p w:rsidR="0090724C" w:rsidRPr="00916A3E" w:rsidRDefault="0090724C" w:rsidP="00916A3E">
            <w:pPr>
              <w:spacing w:line="360" w:lineRule="auto"/>
              <w:ind w:firstLine="0"/>
              <w:rPr>
                <w:sz w:val="20"/>
                <w:szCs w:val="20"/>
              </w:rPr>
            </w:pPr>
            <w:r w:rsidRPr="00916A3E">
              <w:rPr>
                <w:sz w:val="20"/>
                <w:szCs w:val="20"/>
              </w:rPr>
              <w:t xml:space="preserve">Подорожник большой </w:t>
            </w:r>
          </w:p>
        </w:tc>
        <w:tc>
          <w:tcPr>
            <w:tcW w:w="1012" w:type="pct"/>
            <w:vAlign w:val="center"/>
          </w:tcPr>
          <w:p w:rsidR="0090724C" w:rsidRPr="00916A3E" w:rsidRDefault="0090724C" w:rsidP="00916A3E">
            <w:pPr>
              <w:spacing w:line="360" w:lineRule="auto"/>
              <w:ind w:firstLine="0"/>
              <w:jc w:val="center"/>
              <w:rPr>
                <w:sz w:val="20"/>
                <w:szCs w:val="20"/>
              </w:rPr>
            </w:pPr>
            <w:r w:rsidRPr="00916A3E">
              <w:rPr>
                <w:sz w:val="20"/>
                <w:szCs w:val="20"/>
              </w:rPr>
              <w:t>-</w:t>
            </w:r>
          </w:p>
        </w:tc>
        <w:tc>
          <w:tcPr>
            <w:tcW w:w="1038" w:type="pct"/>
            <w:vAlign w:val="center"/>
          </w:tcPr>
          <w:p w:rsidR="0090724C" w:rsidRPr="00916A3E" w:rsidRDefault="0090724C" w:rsidP="00916A3E">
            <w:pPr>
              <w:spacing w:line="360" w:lineRule="auto"/>
              <w:ind w:firstLine="0"/>
              <w:jc w:val="center"/>
              <w:rPr>
                <w:sz w:val="20"/>
                <w:szCs w:val="20"/>
              </w:rPr>
            </w:pPr>
            <w:r w:rsidRPr="00916A3E">
              <w:rPr>
                <w:sz w:val="20"/>
                <w:szCs w:val="20"/>
              </w:rPr>
              <w:t>14×10</w:t>
            </w:r>
          </w:p>
        </w:tc>
        <w:tc>
          <w:tcPr>
            <w:tcW w:w="903" w:type="pct"/>
            <w:vAlign w:val="center"/>
          </w:tcPr>
          <w:p w:rsidR="0090724C" w:rsidRPr="00916A3E" w:rsidRDefault="0090724C" w:rsidP="00916A3E">
            <w:pPr>
              <w:spacing w:line="360" w:lineRule="auto"/>
              <w:ind w:firstLine="0"/>
              <w:jc w:val="center"/>
              <w:rPr>
                <w:sz w:val="20"/>
                <w:szCs w:val="20"/>
              </w:rPr>
            </w:pPr>
            <w:r w:rsidRPr="00916A3E">
              <w:rPr>
                <w:sz w:val="20"/>
                <w:szCs w:val="20"/>
              </w:rPr>
              <w:t>-</w:t>
            </w:r>
          </w:p>
        </w:tc>
      </w:tr>
      <w:tr w:rsidR="0090724C" w:rsidRPr="00916A3E" w:rsidTr="00497625">
        <w:tc>
          <w:tcPr>
            <w:tcW w:w="338" w:type="pct"/>
          </w:tcPr>
          <w:p w:rsidR="0090724C" w:rsidRPr="00916A3E" w:rsidRDefault="0090724C" w:rsidP="00916A3E">
            <w:pPr>
              <w:spacing w:line="360" w:lineRule="auto"/>
              <w:ind w:firstLine="0"/>
              <w:rPr>
                <w:sz w:val="20"/>
                <w:szCs w:val="20"/>
              </w:rPr>
            </w:pPr>
            <w:r w:rsidRPr="00916A3E">
              <w:rPr>
                <w:sz w:val="20"/>
                <w:szCs w:val="20"/>
              </w:rPr>
              <w:t>12</w:t>
            </w:r>
          </w:p>
        </w:tc>
        <w:tc>
          <w:tcPr>
            <w:tcW w:w="1709" w:type="pct"/>
          </w:tcPr>
          <w:p w:rsidR="0090724C" w:rsidRPr="00916A3E" w:rsidRDefault="0090724C" w:rsidP="00916A3E">
            <w:pPr>
              <w:spacing w:line="360" w:lineRule="auto"/>
              <w:ind w:firstLine="0"/>
              <w:rPr>
                <w:sz w:val="20"/>
                <w:szCs w:val="20"/>
              </w:rPr>
            </w:pPr>
            <w:r w:rsidRPr="00916A3E">
              <w:rPr>
                <w:sz w:val="20"/>
                <w:szCs w:val="20"/>
              </w:rPr>
              <w:t>Бессмертник песчанный</w:t>
            </w:r>
          </w:p>
        </w:tc>
        <w:tc>
          <w:tcPr>
            <w:tcW w:w="1012" w:type="pct"/>
            <w:vAlign w:val="center"/>
          </w:tcPr>
          <w:p w:rsidR="0090724C" w:rsidRPr="00916A3E" w:rsidRDefault="0090724C" w:rsidP="00916A3E">
            <w:pPr>
              <w:spacing w:line="360" w:lineRule="auto"/>
              <w:ind w:firstLine="0"/>
              <w:jc w:val="center"/>
              <w:rPr>
                <w:sz w:val="20"/>
                <w:szCs w:val="20"/>
              </w:rPr>
            </w:pPr>
            <w:r w:rsidRPr="00916A3E">
              <w:rPr>
                <w:sz w:val="20"/>
                <w:szCs w:val="20"/>
              </w:rPr>
              <w:t>12×11</w:t>
            </w:r>
          </w:p>
        </w:tc>
        <w:tc>
          <w:tcPr>
            <w:tcW w:w="1038" w:type="pct"/>
            <w:vAlign w:val="center"/>
          </w:tcPr>
          <w:p w:rsidR="0090724C" w:rsidRPr="00916A3E" w:rsidRDefault="0090724C" w:rsidP="00916A3E">
            <w:pPr>
              <w:spacing w:line="360" w:lineRule="auto"/>
              <w:ind w:firstLine="0"/>
              <w:jc w:val="center"/>
              <w:rPr>
                <w:sz w:val="20"/>
                <w:szCs w:val="20"/>
              </w:rPr>
            </w:pPr>
            <w:r w:rsidRPr="00916A3E">
              <w:rPr>
                <w:sz w:val="20"/>
                <w:szCs w:val="20"/>
              </w:rPr>
              <w:t>12×12</w:t>
            </w:r>
          </w:p>
        </w:tc>
        <w:tc>
          <w:tcPr>
            <w:tcW w:w="903" w:type="pct"/>
            <w:vAlign w:val="center"/>
          </w:tcPr>
          <w:p w:rsidR="0090724C" w:rsidRPr="00916A3E" w:rsidRDefault="0090724C" w:rsidP="00916A3E">
            <w:pPr>
              <w:spacing w:line="360" w:lineRule="auto"/>
              <w:ind w:firstLine="0"/>
              <w:jc w:val="center"/>
              <w:rPr>
                <w:sz w:val="20"/>
                <w:szCs w:val="20"/>
              </w:rPr>
            </w:pPr>
            <w:r w:rsidRPr="00916A3E">
              <w:rPr>
                <w:sz w:val="20"/>
                <w:szCs w:val="20"/>
              </w:rPr>
              <w:t>8×8</w:t>
            </w:r>
          </w:p>
        </w:tc>
      </w:tr>
      <w:tr w:rsidR="0090724C" w:rsidRPr="00916A3E" w:rsidTr="00497625">
        <w:tc>
          <w:tcPr>
            <w:tcW w:w="338" w:type="pct"/>
          </w:tcPr>
          <w:p w:rsidR="0090724C" w:rsidRPr="00916A3E" w:rsidRDefault="0090724C" w:rsidP="00916A3E">
            <w:pPr>
              <w:spacing w:line="360" w:lineRule="auto"/>
              <w:ind w:firstLine="0"/>
              <w:rPr>
                <w:sz w:val="20"/>
                <w:szCs w:val="20"/>
              </w:rPr>
            </w:pPr>
            <w:r w:rsidRPr="00916A3E">
              <w:rPr>
                <w:sz w:val="20"/>
                <w:szCs w:val="20"/>
              </w:rPr>
              <w:t>15</w:t>
            </w:r>
          </w:p>
        </w:tc>
        <w:tc>
          <w:tcPr>
            <w:tcW w:w="1709" w:type="pct"/>
          </w:tcPr>
          <w:p w:rsidR="0090724C" w:rsidRPr="00916A3E" w:rsidRDefault="0090724C" w:rsidP="00916A3E">
            <w:pPr>
              <w:spacing w:line="360" w:lineRule="auto"/>
              <w:ind w:firstLine="0"/>
              <w:rPr>
                <w:sz w:val="20"/>
                <w:szCs w:val="20"/>
              </w:rPr>
            </w:pPr>
            <w:r w:rsidRPr="00916A3E">
              <w:rPr>
                <w:sz w:val="20"/>
                <w:szCs w:val="20"/>
              </w:rPr>
              <w:t>Татарник колючий</w:t>
            </w:r>
          </w:p>
        </w:tc>
        <w:tc>
          <w:tcPr>
            <w:tcW w:w="1012" w:type="pct"/>
            <w:vAlign w:val="center"/>
          </w:tcPr>
          <w:p w:rsidR="0090724C" w:rsidRPr="00916A3E" w:rsidRDefault="0090724C" w:rsidP="00916A3E">
            <w:pPr>
              <w:spacing w:line="360" w:lineRule="auto"/>
              <w:ind w:firstLine="0"/>
              <w:jc w:val="center"/>
              <w:rPr>
                <w:sz w:val="20"/>
                <w:szCs w:val="20"/>
              </w:rPr>
            </w:pPr>
            <w:r w:rsidRPr="00916A3E">
              <w:rPr>
                <w:sz w:val="20"/>
                <w:szCs w:val="20"/>
              </w:rPr>
              <w:t>9×9</w:t>
            </w:r>
          </w:p>
        </w:tc>
        <w:tc>
          <w:tcPr>
            <w:tcW w:w="1038" w:type="pct"/>
            <w:vAlign w:val="center"/>
          </w:tcPr>
          <w:p w:rsidR="0090724C" w:rsidRPr="00916A3E" w:rsidRDefault="0090724C" w:rsidP="00916A3E">
            <w:pPr>
              <w:spacing w:line="360" w:lineRule="auto"/>
              <w:ind w:firstLine="0"/>
              <w:jc w:val="center"/>
              <w:rPr>
                <w:sz w:val="20"/>
                <w:szCs w:val="20"/>
              </w:rPr>
            </w:pPr>
            <w:r w:rsidRPr="00916A3E">
              <w:rPr>
                <w:sz w:val="20"/>
                <w:szCs w:val="20"/>
              </w:rPr>
              <w:t>-</w:t>
            </w:r>
          </w:p>
        </w:tc>
        <w:tc>
          <w:tcPr>
            <w:tcW w:w="903" w:type="pct"/>
            <w:vAlign w:val="center"/>
          </w:tcPr>
          <w:p w:rsidR="0090724C" w:rsidRPr="00916A3E" w:rsidRDefault="0090724C" w:rsidP="00916A3E">
            <w:pPr>
              <w:spacing w:line="360" w:lineRule="auto"/>
              <w:ind w:firstLine="0"/>
              <w:jc w:val="center"/>
              <w:rPr>
                <w:sz w:val="20"/>
                <w:szCs w:val="20"/>
              </w:rPr>
            </w:pPr>
            <w:r w:rsidRPr="00916A3E">
              <w:rPr>
                <w:sz w:val="20"/>
                <w:szCs w:val="20"/>
              </w:rPr>
              <w:t>-</w:t>
            </w:r>
          </w:p>
        </w:tc>
      </w:tr>
      <w:tr w:rsidR="0090724C" w:rsidRPr="00916A3E" w:rsidTr="00497625">
        <w:tc>
          <w:tcPr>
            <w:tcW w:w="338" w:type="pct"/>
          </w:tcPr>
          <w:p w:rsidR="0090724C" w:rsidRPr="00916A3E" w:rsidRDefault="0090724C" w:rsidP="00916A3E">
            <w:pPr>
              <w:spacing w:line="360" w:lineRule="auto"/>
              <w:ind w:firstLine="0"/>
              <w:rPr>
                <w:sz w:val="20"/>
                <w:szCs w:val="20"/>
              </w:rPr>
            </w:pPr>
            <w:r w:rsidRPr="00916A3E">
              <w:rPr>
                <w:sz w:val="20"/>
                <w:szCs w:val="20"/>
              </w:rPr>
              <w:t>16</w:t>
            </w:r>
          </w:p>
        </w:tc>
        <w:tc>
          <w:tcPr>
            <w:tcW w:w="1709" w:type="pct"/>
          </w:tcPr>
          <w:p w:rsidR="0090724C" w:rsidRPr="00916A3E" w:rsidRDefault="0090724C" w:rsidP="00916A3E">
            <w:pPr>
              <w:spacing w:line="360" w:lineRule="auto"/>
              <w:ind w:firstLine="0"/>
              <w:rPr>
                <w:sz w:val="20"/>
                <w:szCs w:val="20"/>
              </w:rPr>
            </w:pPr>
            <w:r w:rsidRPr="00916A3E">
              <w:rPr>
                <w:sz w:val="20"/>
                <w:szCs w:val="20"/>
              </w:rPr>
              <w:t>Прострел,корни</w:t>
            </w:r>
          </w:p>
        </w:tc>
        <w:tc>
          <w:tcPr>
            <w:tcW w:w="1012" w:type="pct"/>
            <w:vAlign w:val="center"/>
          </w:tcPr>
          <w:p w:rsidR="0090724C" w:rsidRPr="00916A3E" w:rsidRDefault="0090724C" w:rsidP="00916A3E">
            <w:pPr>
              <w:spacing w:line="360" w:lineRule="auto"/>
              <w:ind w:firstLine="0"/>
              <w:jc w:val="center"/>
              <w:rPr>
                <w:sz w:val="20"/>
                <w:szCs w:val="20"/>
              </w:rPr>
            </w:pPr>
            <w:r w:rsidRPr="00916A3E">
              <w:rPr>
                <w:sz w:val="20"/>
                <w:szCs w:val="20"/>
              </w:rPr>
              <w:t>-</w:t>
            </w:r>
          </w:p>
        </w:tc>
        <w:tc>
          <w:tcPr>
            <w:tcW w:w="1038" w:type="pct"/>
            <w:vAlign w:val="center"/>
          </w:tcPr>
          <w:p w:rsidR="0090724C" w:rsidRPr="00916A3E" w:rsidRDefault="0090724C" w:rsidP="00916A3E">
            <w:pPr>
              <w:spacing w:line="360" w:lineRule="auto"/>
              <w:ind w:firstLine="0"/>
              <w:jc w:val="center"/>
              <w:rPr>
                <w:sz w:val="20"/>
                <w:szCs w:val="20"/>
              </w:rPr>
            </w:pPr>
            <w:r w:rsidRPr="00916A3E">
              <w:rPr>
                <w:sz w:val="20"/>
                <w:szCs w:val="20"/>
              </w:rPr>
              <w:t>-</w:t>
            </w:r>
          </w:p>
        </w:tc>
        <w:tc>
          <w:tcPr>
            <w:tcW w:w="903" w:type="pct"/>
            <w:vAlign w:val="center"/>
          </w:tcPr>
          <w:p w:rsidR="0090724C" w:rsidRPr="00916A3E" w:rsidRDefault="0090724C" w:rsidP="00916A3E">
            <w:pPr>
              <w:spacing w:line="360" w:lineRule="auto"/>
              <w:ind w:firstLine="0"/>
              <w:jc w:val="center"/>
              <w:rPr>
                <w:sz w:val="20"/>
                <w:szCs w:val="20"/>
              </w:rPr>
            </w:pPr>
            <w:r w:rsidRPr="00916A3E">
              <w:rPr>
                <w:sz w:val="20"/>
                <w:szCs w:val="20"/>
              </w:rPr>
              <w:t>20×20</w:t>
            </w:r>
          </w:p>
        </w:tc>
      </w:tr>
      <w:tr w:rsidR="0090724C" w:rsidRPr="00916A3E" w:rsidTr="00497625">
        <w:tc>
          <w:tcPr>
            <w:tcW w:w="338" w:type="pct"/>
          </w:tcPr>
          <w:p w:rsidR="0090724C" w:rsidRPr="00916A3E" w:rsidRDefault="0090724C" w:rsidP="00916A3E">
            <w:pPr>
              <w:spacing w:line="360" w:lineRule="auto"/>
              <w:ind w:firstLine="0"/>
              <w:rPr>
                <w:sz w:val="20"/>
                <w:szCs w:val="20"/>
              </w:rPr>
            </w:pPr>
            <w:r w:rsidRPr="00916A3E">
              <w:rPr>
                <w:sz w:val="20"/>
                <w:szCs w:val="20"/>
              </w:rPr>
              <w:t>17</w:t>
            </w:r>
          </w:p>
        </w:tc>
        <w:tc>
          <w:tcPr>
            <w:tcW w:w="1709" w:type="pct"/>
          </w:tcPr>
          <w:p w:rsidR="0090724C" w:rsidRPr="00916A3E" w:rsidRDefault="0090724C" w:rsidP="00916A3E">
            <w:pPr>
              <w:spacing w:line="360" w:lineRule="auto"/>
              <w:ind w:firstLine="0"/>
              <w:rPr>
                <w:sz w:val="20"/>
                <w:szCs w:val="20"/>
                <w:lang w:val="en-US"/>
              </w:rPr>
            </w:pPr>
            <w:r w:rsidRPr="00916A3E">
              <w:rPr>
                <w:sz w:val="20"/>
                <w:szCs w:val="20"/>
              </w:rPr>
              <w:t>Ломациум рассечённый</w:t>
            </w:r>
          </w:p>
        </w:tc>
        <w:tc>
          <w:tcPr>
            <w:tcW w:w="1012" w:type="pct"/>
            <w:vAlign w:val="center"/>
          </w:tcPr>
          <w:p w:rsidR="0090724C" w:rsidRPr="00916A3E" w:rsidRDefault="0090724C" w:rsidP="00916A3E">
            <w:pPr>
              <w:spacing w:line="360" w:lineRule="auto"/>
              <w:ind w:firstLine="0"/>
              <w:jc w:val="center"/>
              <w:rPr>
                <w:sz w:val="20"/>
                <w:szCs w:val="20"/>
              </w:rPr>
            </w:pPr>
            <w:r w:rsidRPr="00916A3E">
              <w:rPr>
                <w:sz w:val="20"/>
                <w:szCs w:val="20"/>
              </w:rPr>
              <w:t>7×7</w:t>
            </w:r>
          </w:p>
        </w:tc>
        <w:tc>
          <w:tcPr>
            <w:tcW w:w="1038" w:type="pct"/>
            <w:vAlign w:val="center"/>
          </w:tcPr>
          <w:p w:rsidR="0090724C" w:rsidRPr="00916A3E" w:rsidRDefault="0090724C" w:rsidP="00916A3E">
            <w:pPr>
              <w:spacing w:line="360" w:lineRule="auto"/>
              <w:ind w:firstLine="0"/>
              <w:jc w:val="center"/>
              <w:rPr>
                <w:sz w:val="20"/>
                <w:szCs w:val="20"/>
              </w:rPr>
            </w:pPr>
            <w:r w:rsidRPr="00916A3E">
              <w:rPr>
                <w:sz w:val="20"/>
                <w:szCs w:val="20"/>
              </w:rPr>
              <w:t>-</w:t>
            </w:r>
          </w:p>
        </w:tc>
        <w:tc>
          <w:tcPr>
            <w:tcW w:w="903" w:type="pct"/>
            <w:vAlign w:val="center"/>
          </w:tcPr>
          <w:p w:rsidR="0090724C" w:rsidRPr="00916A3E" w:rsidRDefault="0090724C" w:rsidP="00916A3E">
            <w:pPr>
              <w:spacing w:line="360" w:lineRule="auto"/>
              <w:ind w:firstLine="0"/>
              <w:jc w:val="center"/>
              <w:rPr>
                <w:sz w:val="20"/>
                <w:szCs w:val="20"/>
              </w:rPr>
            </w:pPr>
            <w:r w:rsidRPr="00916A3E">
              <w:rPr>
                <w:sz w:val="20"/>
                <w:szCs w:val="20"/>
              </w:rPr>
              <w:t>15×15</w:t>
            </w:r>
          </w:p>
        </w:tc>
      </w:tr>
      <w:tr w:rsidR="0090724C" w:rsidRPr="00916A3E" w:rsidTr="00497625">
        <w:tc>
          <w:tcPr>
            <w:tcW w:w="338" w:type="pct"/>
          </w:tcPr>
          <w:p w:rsidR="0090724C" w:rsidRPr="00916A3E" w:rsidRDefault="0090724C" w:rsidP="00916A3E">
            <w:pPr>
              <w:spacing w:line="360" w:lineRule="auto"/>
              <w:ind w:firstLine="0"/>
              <w:rPr>
                <w:sz w:val="20"/>
                <w:szCs w:val="20"/>
              </w:rPr>
            </w:pPr>
            <w:r w:rsidRPr="00916A3E">
              <w:rPr>
                <w:sz w:val="20"/>
                <w:szCs w:val="20"/>
              </w:rPr>
              <w:t>18</w:t>
            </w:r>
          </w:p>
        </w:tc>
        <w:tc>
          <w:tcPr>
            <w:tcW w:w="1709" w:type="pct"/>
          </w:tcPr>
          <w:p w:rsidR="0090724C" w:rsidRPr="00916A3E" w:rsidRDefault="0090724C" w:rsidP="00916A3E">
            <w:pPr>
              <w:spacing w:line="360" w:lineRule="auto"/>
              <w:ind w:firstLine="0"/>
              <w:rPr>
                <w:sz w:val="20"/>
                <w:szCs w:val="20"/>
              </w:rPr>
            </w:pPr>
            <w:r w:rsidRPr="00916A3E">
              <w:rPr>
                <w:sz w:val="20"/>
                <w:szCs w:val="20"/>
              </w:rPr>
              <w:t>Серпуха венценосная надземная часть</w:t>
            </w:r>
          </w:p>
        </w:tc>
        <w:tc>
          <w:tcPr>
            <w:tcW w:w="1012" w:type="pct"/>
            <w:vAlign w:val="center"/>
          </w:tcPr>
          <w:p w:rsidR="0090724C" w:rsidRPr="00916A3E" w:rsidRDefault="0090724C" w:rsidP="00916A3E">
            <w:pPr>
              <w:spacing w:line="360" w:lineRule="auto"/>
              <w:ind w:firstLine="0"/>
              <w:jc w:val="center"/>
              <w:rPr>
                <w:sz w:val="20"/>
                <w:szCs w:val="20"/>
              </w:rPr>
            </w:pPr>
            <w:r w:rsidRPr="00916A3E">
              <w:rPr>
                <w:sz w:val="20"/>
                <w:szCs w:val="20"/>
              </w:rPr>
              <w:t>10×8</w:t>
            </w:r>
          </w:p>
        </w:tc>
        <w:tc>
          <w:tcPr>
            <w:tcW w:w="1038" w:type="pct"/>
            <w:vAlign w:val="center"/>
          </w:tcPr>
          <w:p w:rsidR="0090724C" w:rsidRPr="00916A3E" w:rsidRDefault="0090724C" w:rsidP="00916A3E">
            <w:pPr>
              <w:spacing w:line="360" w:lineRule="auto"/>
              <w:ind w:firstLine="0"/>
              <w:jc w:val="center"/>
              <w:rPr>
                <w:sz w:val="20"/>
                <w:szCs w:val="20"/>
              </w:rPr>
            </w:pPr>
            <w:r w:rsidRPr="00916A3E">
              <w:rPr>
                <w:sz w:val="20"/>
                <w:szCs w:val="20"/>
              </w:rPr>
              <w:t>-</w:t>
            </w:r>
          </w:p>
        </w:tc>
        <w:tc>
          <w:tcPr>
            <w:tcW w:w="903" w:type="pct"/>
            <w:vAlign w:val="center"/>
          </w:tcPr>
          <w:p w:rsidR="0090724C" w:rsidRPr="00916A3E" w:rsidRDefault="0090724C" w:rsidP="00916A3E">
            <w:pPr>
              <w:spacing w:line="360" w:lineRule="auto"/>
              <w:ind w:firstLine="0"/>
              <w:jc w:val="center"/>
              <w:rPr>
                <w:sz w:val="20"/>
                <w:szCs w:val="20"/>
              </w:rPr>
            </w:pPr>
            <w:r w:rsidRPr="00916A3E">
              <w:rPr>
                <w:sz w:val="20"/>
                <w:szCs w:val="20"/>
              </w:rPr>
              <w:t>-</w:t>
            </w:r>
          </w:p>
        </w:tc>
      </w:tr>
      <w:tr w:rsidR="0090724C" w:rsidRPr="00916A3E" w:rsidTr="00497625">
        <w:tc>
          <w:tcPr>
            <w:tcW w:w="338" w:type="pct"/>
          </w:tcPr>
          <w:p w:rsidR="0090724C" w:rsidRPr="00916A3E" w:rsidRDefault="0090724C" w:rsidP="00916A3E">
            <w:pPr>
              <w:spacing w:line="360" w:lineRule="auto"/>
              <w:ind w:firstLine="0"/>
              <w:rPr>
                <w:sz w:val="20"/>
                <w:szCs w:val="20"/>
              </w:rPr>
            </w:pPr>
            <w:r w:rsidRPr="00916A3E">
              <w:rPr>
                <w:sz w:val="20"/>
                <w:szCs w:val="20"/>
              </w:rPr>
              <w:t>19</w:t>
            </w:r>
          </w:p>
        </w:tc>
        <w:tc>
          <w:tcPr>
            <w:tcW w:w="1709" w:type="pct"/>
          </w:tcPr>
          <w:p w:rsidR="0090724C" w:rsidRPr="00916A3E" w:rsidRDefault="0090724C" w:rsidP="00916A3E">
            <w:pPr>
              <w:spacing w:line="360" w:lineRule="auto"/>
              <w:ind w:firstLine="0"/>
              <w:rPr>
                <w:sz w:val="20"/>
                <w:szCs w:val="20"/>
              </w:rPr>
            </w:pPr>
            <w:r w:rsidRPr="00916A3E">
              <w:rPr>
                <w:sz w:val="20"/>
                <w:szCs w:val="20"/>
              </w:rPr>
              <w:t>Серпуха венценосная, корни</w:t>
            </w:r>
          </w:p>
        </w:tc>
        <w:tc>
          <w:tcPr>
            <w:tcW w:w="1012" w:type="pct"/>
            <w:vAlign w:val="center"/>
          </w:tcPr>
          <w:p w:rsidR="0090724C" w:rsidRPr="00916A3E" w:rsidRDefault="0090724C" w:rsidP="00916A3E">
            <w:pPr>
              <w:spacing w:line="360" w:lineRule="auto"/>
              <w:ind w:firstLine="0"/>
              <w:jc w:val="center"/>
              <w:rPr>
                <w:sz w:val="20"/>
                <w:szCs w:val="20"/>
              </w:rPr>
            </w:pPr>
            <w:r w:rsidRPr="00916A3E">
              <w:rPr>
                <w:sz w:val="20"/>
                <w:szCs w:val="20"/>
              </w:rPr>
              <w:t>12×12</w:t>
            </w:r>
          </w:p>
        </w:tc>
        <w:tc>
          <w:tcPr>
            <w:tcW w:w="1038" w:type="pct"/>
            <w:vAlign w:val="center"/>
          </w:tcPr>
          <w:p w:rsidR="0090724C" w:rsidRPr="00916A3E" w:rsidRDefault="0090724C" w:rsidP="00916A3E">
            <w:pPr>
              <w:spacing w:line="360" w:lineRule="auto"/>
              <w:ind w:firstLine="0"/>
              <w:jc w:val="center"/>
              <w:rPr>
                <w:sz w:val="20"/>
                <w:szCs w:val="20"/>
              </w:rPr>
            </w:pPr>
            <w:r w:rsidRPr="00916A3E">
              <w:rPr>
                <w:sz w:val="20"/>
                <w:szCs w:val="20"/>
              </w:rPr>
              <w:t>7×7</w:t>
            </w:r>
          </w:p>
        </w:tc>
        <w:tc>
          <w:tcPr>
            <w:tcW w:w="903" w:type="pct"/>
            <w:vAlign w:val="center"/>
          </w:tcPr>
          <w:p w:rsidR="0090724C" w:rsidRPr="00916A3E" w:rsidRDefault="0090724C" w:rsidP="00916A3E">
            <w:pPr>
              <w:spacing w:line="360" w:lineRule="auto"/>
              <w:ind w:firstLine="0"/>
              <w:jc w:val="center"/>
              <w:rPr>
                <w:sz w:val="20"/>
                <w:szCs w:val="20"/>
              </w:rPr>
            </w:pPr>
            <w:r w:rsidRPr="00916A3E">
              <w:rPr>
                <w:sz w:val="20"/>
                <w:szCs w:val="20"/>
              </w:rPr>
              <w:t>-</w:t>
            </w:r>
          </w:p>
        </w:tc>
      </w:tr>
      <w:tr w:rsidR="0090724C" w:rsidRPr="00916A3E" w:rsidTr="00497625">
        <w:tc>
          <w:tcPr>
            <w:tcW w:w="338" w:type="pct"/>
          </w:tcPr>
          <w:p w:rsidR="0090724C" w:rsidRPr="00916A3E" w:rsidRDefault="0090724C" w:rsidP="00916A3E">
            <w:pPr>
              <w:spacing w:line="360" w:lineRule="auto"/>
              <w:ind w:firstLine="0"/>
              <w:rPr>
                <w:sz w:val="20"/>
                <w:szCs w:val="20"/>
              </w:rPr>
            </w:pPr>
            <w:r w:rsidRPr="00916A3E">
              <w:rPr>
                <w:sz w:val="20"/>
                <w:szCs w:val="20"/>
              </w:rPr>
              <w:t>20</w:t>
            </w:r>
          </w:p>
        </w:tc>
        <w:tc>
          <w:tcPr>
            <w:tcW w:w="1709" w:type="pct"/>
          </w:tcPr>
          <w:p w:rsidR="0090724C" w:rsidRPr="00916A3E" w:rsidRDefault="0090724C" w:rsidP="00916A3E">
            <w:pPr>
              <w:spacing w:line="360" w:lineRule="auto"/>
              <w:ind w:firstLine="0"/>
              <w:rPr>
                <w:sz w:val="20"/>
                <w:szCs w:val="20"/>
                <w:lang w:val="en-US"/>
              </w:rPr>
            </w:pPr>
            <w:r w:rsidRPr="00916A3E">
              <w:rPr>
                <w:sz w:val="20"/>
                <w:szCs w:val="20"/>
              </w:rPr>
              <w:t>Прострел желтеющий, надземная часть</w:t>
            </w:r>
          </w:p>
        </w:tc>
        <w:tc>
          <w:tcPr>
            <w:tcW w:w="1012" w:type="pct"/>
            <w:vAlign w:val="center"/>
          </w:tcPr>
          <w:p w:rsidR="0090724C" w:rsidRPr="00916A3E" w:rsidRDefault="0090724C" w:rsidP="00916A3E">
            <w:pPr>
              <w:spacing w:line="360" w:lineRule="auto"/>
              <w:ind w:firstLine="0"/>
              <w:jc w:val="center"/>
              <w:rPr>
                <w:sz w:val="20"/>
                <w:szCs w:val="20"/>
              </w:rPr>
            </w:pPr>
            <w:r w:rsidRPr="00916A3E">
              <w:rPr>
                <w:sz w:val="20"/>
                <w:szCs w:val="20"/>
              </w:rPr>
              <w:t>10×10</w:t>
            </w:r>
          </w:p>
        </w:tc>
        <w:tc>
          <w:tcPr>
            <w:tcW w:w="1038" w:type="pct"/>
            <w:vAlign w:val="center"/>
          </w:tcPr>
          <w:p w:rsidR="0090724C" w:rsidRPr="00916A3E" w:rsidRDefault="0090724C" w:rsidP="00916A3E">
            <w:pPr>
              <w:spacing w:line="360" w:lineRule="auto"/>
              <w:ind w:firstLine="0"/>
              <w:jc w:val="center"/>
              <w:rPr>
                <w:sz w:val="20"/>
                <w:szCs w:val="20"/>
              </w:rPr>
            </w:pPr>
            <w:r w:rsidRPr="00916A3E">
              <w:rPr>
                <w:sz w:val="20"/>
                <w:szCs w:val="20"/>
              </w:rPr>
              <w:t>7×15</w:t>
            </w:r>
          </w:p>
        </w:tc>
        <w:tc>
          <w:tcPr>
            <w:tcW w:w="903" w:type="pct"/>
            <w:vAlign w:val="center"/>
          </w:tcPr>
          <w:p w:rsidR="0090724C" w:rsidRPr="00916A3E" w:rsidRDefault="0090724C" w:rsidP="00916A3E">
            <w:pPr>
              <w:spacing w:line="360" w:lineRule="auto"/>
              <w:ind w:firstLine="0"/>
              <w:jc w:val="center"/>
              <w:rPr>
                <w:sz w:val="20"/>
                <w:szCs w:val="20"/>
              </w:rPr>
            </w:pPr>
            <w:r w:rsidRPr="00916A3E">
              <w:rPr>
                <w:sz w:val="20"/>
                <w:szCs w:val="20"/>
              </w:rPr>
              <w:t>10×10</w:t>
            </w:r>
          </w:p>
        </w:tc>
      </w:tr>
      <w:tr w:rsidR="0090724C" w:rsidRPr="00916A3E" w:rsidTr="00497625">
        <w:tc>
          <w:tcPr>
            <w:tcW w:w="338" w:type="pct"/>
          </w:tcPr>
          <w:p w:rsidR="0090724C" w:rsidRPr="00916A3E" w:rsidRDefault="0090724C" w:rsidP="00916A3E">
            <w:pPr>
              <w:spacing w:line="360" w:lineRule="auto"/>
              <w:ind w:firstLine="0"/>
              <w:rPr>
                <w:sz w:val="20"/>
                <w:szCs w:val="20"/>
              </w:rPr>
            </w:pPr>
            <w:r w:rsidRPr="00916A3E">
              <w:rPr>
                <w:sz w:val="20"/>
                <w:szCs w:val="20"/>
              </w:rPr>
              <w:t>21</w:t>
            </w:r>
          </w:p>
        </w:tc>
        <w:tc>
          <w:tcPr>
            <w:tcW w:w="1709" w:type="pct"/>
          </w:tcPr>
          <w:p w:rsidR="0090724C" w:rsidRPr="00916A3E" w:rsidRDefault="0090724C" w:rsidP="00916A3E">
            <w:pPr>
              <w:spacing w:line="360" w:lineRule="auto"/>
              <w:ind w:firstLine="0"/>
              <w:rPr>
                <w:sz w:val="20"/>
                <w:szCs w:val="20"/>
              </w:rPr>
            </w:pPr>
            <w:r w:rsidRPr="00916A3E">
              <w:rPr>
                <w:sz w:val="20"/>
                <w:szCs w:val="20"/>
              </w:rPr>
              <w:t>Ферула татарская, надземная часть</w:t>
            </w:r>
          </w:p>
        </w:tc>
        <w:tc>
          <w:tcPr>
            <w:tcW w:w="1012" w:type="pct"/>
            <w:vAlign w:val="center"/>
          </w:tcPr>
          <w:p w:rsidR="0090724C" w:rsidRPr="00916A3E" w:rsidRDefault="0090724C" w:rsidP="00916A3E">
            <w:pPr>
              <w:spacing w:line="360" w:lineRule="auto"/>
              <w:ind w:firstLine="0"/>
              <w:jc w:val="center"/>
              <w:rPr>
                <w:sz w:val="20"/>
                <w:szCs w:val="20"/>
              </w:rPr>
            </w:pPr>
            <w:r w:rsidRPr="00916A3E">
              <w:rPr>
                <w:sz w:val="20"/>
                <w:szCs w:val="20"/>
              </w:rPr>
              <w:t>10×10</w:t>
            </w:r>
          </w:p>
        </w:tc>
        <w:tc>
          <w:tcPr>
            <w:tcW w:w="1038" w:type="pct"/>
            <w:vAlign w:val="center"/>
          </w:tcPr>
          <w:p w:rsidR="0090724C" w:rsidRPr="00916A3E" w:rsidRDefault="0090724C" w:rsidP="00916A3E">
            <w:pPr>
              <w:spacing w:line="360" w:lineRule="auto"/>
              <w:ind w:firstLine="0"/>
              <w:jc w:val="center"/>
              <w:rPr>
                <w:sz w:val="20"/>
                <w:szCs w:val="20"/>
              </w:rPr>
            </w:pPr>
            <w:r w:rsidRPr="00916A3E">
              <w:rPr>
                <w:sz w:val="20"/>
                <w:szCs w:val="20"/>
              </w:rPr>
              <w:t>-</w:t>
            </w:r>
          </w:p>
        </w:tc>
        <w:tc>
          <w:tcPr>
            <w:tcW w:w="903" w:type="pct"/>
            <w:vAlign w:val="center"/>
          </w:tcPr>
          <w:p w:rsidR="0090724C" w:rsidRPr="00916A3E" w:rsidRDefault="0090724C" w:rsidP="00916A3E">
            <w:pPr>
              <w:spacing w:line="360" w:lineRule="auto"/>
              <w:ind w:firstLine="0"/>
              <w:jc w:val="center"/>
              <w:rPr>
                <w:sz w:val="20"/>
                <w:szCs w:val="20"/>
              </w:rPr>
            </w:pPr>
            <w:r w:rsidRPr="00916A3E">
              <w:rPr>
                <w:sz w:val="20"/>
                <w:szCs w:val="20"/>
              </w:rPr>
              <w:t>7×7</w:t>
            </w:r>
          </w:p>
        </w:tc>
      </w:tr>
      <w:tr w:rsidR="0090724C" w:rsidRPr="00916A3E" w:rsidTr="00497625">
        <w:tc>
          <w:tcPr>
            <w:tcW w:w="338" w:type="pct"/>
          </w:tcPr>
          <w:p w:rsidR="0090724C" w:rsidRPr="00916A3E" w:rsidRDefault="0090724C" w:rsidP="00916A3E">
            <w:pPr>
              <w:spacing w:line="360" w:lineRule="auto"/>
              <w:ind w:firstLine="0"/>
              <w:rPr>
                <w:sz w:val="20"/>
                <w:szCs w:val="20"/>
              </w:rPr>
            </w:pPr>
            <w:r w:rsidRPr="00916A3E">
              <w:rPr>
                <w:sz w:val="20"/>
                <w:szCs w:val="20"/>
              </w:rPr>
              <w:t>22</w:t>
            </w:r>
          </w:p>
        </w:tc>
        <w:tc>
          <w:tcPr>
            <w:tcW w:w="1709" w:type="pct"/>
          </w:tcPr>
          <w:p w:rsidR="0090724C" w:rsidRPr="00916A3E" w:rsidRDefault="0090724C" w:rsidP="00916A3E">
            <w:pPr>
              <w:spacing w:line="360" w:lineRule="auto"/>
              <w:ind w:firstLine="0"/>
              <w:rPr>
                <w:sz w:val="20"/>
                <w:szCs w:val="20"/>
              </w:rPr>
            </w:pPr>
            <w:r w:rsidRPr="00916A3E">
              <w:rPr>
                <w:sz w:val="20"/>
                <w:szCs w:val="20"/>
              </w:rPr>
              <w:t>Ферула татарская, корни</w:t>
            </w:r>
          </w:p>
        </w:tc>
        <w:tc>
          <w:tcPr>
            <w:tcW w:w="1012" w:type="pct"/>
            <w:vAlign w:val="center"/>
          </w:tcPr>
          <w:p w:rsidR="0090724C" w:rsidRPr="00916A3E" w:rsidRDefault="0090724C" w:rsidP="00916A3E">
            <w:pPr>
              <w:spacing w:line="360" w:lineRule="auto"/>
              <w:ind w:firstLine="0"/>
              <w:jc w:val="center"/>
              <w:rPr>
                <w:sz w:val="20"/>
                <w:szCs w:val="20"/>
              </w:rPr>
            </w:pPr>
            <w:r w:rsidRPr="00916A3E">
              <w:rPr>
                <w:sz w:val="20"/>
                <w:szCs w:val="20"/>
              </w:rPr>
              <w:t>8×9</w:t>
            </w:r>
          </w:p>
        </w:tc>
        <w:tc>
          <w:tcPr>
            <w:tcW w:w="1038" w:type="pct"/>
            <w:vAlign w:val="center"/>
          </w:tcPr>
          <w:p w:rsidR="0090724C" w:rsidRPr="00916A3E" w:rsidRDefault="0090724C" w:rsidP="00916A3E">
            <w:pPr>
              <w:spacing w:line="360" w:lineRule="auto"/>
              <w:ind w:firstLine="0"/>
              <w:jc w:val="center"/>
              <w:rPr>
                <w:sz w:val="20"/>
                <w:szCs w:val="20"/>
              </w:rPr>
            </w:pPr>
            <w:r w:rsidRPr="00916A3E">
              <w:rPr>
                <w:sz w:val="20"/>
                <w:szCs w:val="20"/>
              </w:rPr>
              <w:t>-</w:t>
            </w:r>
          </w:p>
        </w:tc>
        <w:tc>
          <w:tcPr>
            <w:tcW w:w="903" w:type="pct"/>
            <w:vAlign w:val="center"/>
          </w:tcPr>
          <w:p w:rsidR="0090724C" w:rsidRPr="00916A3E" w:rsidRDefault="0090724C" w:rsidP="00916A3E">
            <w:pPr>
              <w:spacing w:line="360" w:lineRule="auto"/>
              <w:ind w:firstLine="0"/>
              <w:jc w:val="center"/>
              <w:rPr>
                <w:sz w:val="20"/>
                <w:szCs w:val="20"/>
              </w:rPr>
            </w:pPr>
            <w:r w:rsidRPr="00916A3E">
              <w:rPr>
                <w:sz w:val="20"/>
                <w:szCs w:val="20"/>
              </w:rPr>
              <w:t>-</w:t>
            </w:r>
          </w:p>
        </w:tc>
      </w:tr>
      <w:tr w:rsidR="0090724C" w:rsidRPr="00916A3E" w:rsidTr="00497625">
        <w:tc>
          <w:tcPr>
            <w:tcW w:w="338" w:type="pct"/>
          </w:tcPr>
          <w:p w:rsidR="0090724C" w:rsidRPr="00916A3E" w:rsidRDefault="0090724C" w:rsidP="00916A3E">
            <w:pPr>
              <w:spacing w:line="360" w:lineRule="auto"/>
              <w:ind w:firstLine="0"/>
              <w:rPr>
                <w:sz w:val="20"/>
                <w:szCs w:val="20"/>
              </w:rPr>
            </w:pPr>
            <w:r w:rsidRPr="00916A3E">
              <w:rPr>
                <w:sz w:val="20"/>
                <w:szCs w:val="20"/>
              </w:rPr>
              <w:t>23</w:t>
            </w:r>
          </w:p>
        </w:tc>
        <w:tc>
          <w:tcPr>
            <w:tcW w:w="1709" w:type="pct"/>
          </w:tcPr>
          <w:p w:rsidR="0090724C" w:rsidRPr="00916A3E" w:rsidRDefault="0090724C" w:rsidP="00916A3E">
            <w:pPr>
              <w:spacing w:line="360" w:lineRule="auto"/>
              <w:ind w:firstLine="0"/>
              <w:rPr>
                <w:sz w:val="20"/>
                <w:szCs w:val="20"/>
              </w:rPr>
            </w:pPr>
            <w:r w:rsidRPr="00916A3E">
              <w:rPr>
                <w:sz w:val="20"/>
                <w:szCs w:val="20"/>
              </w:rPr>
              <w:t>Тимьян ползучий</w:t>
            </w:r>
          </w:p>
        </w:tc>
        <w:tc>
          <w:tcPr>
            <w:tcW w:w="1012" w:type="pct"/>
            <w:vAlign w:val="center"/>
          </w:tcPr>
          <w:p w:rsidR="0090724C" w:rsidRPr="00916A3E" w:rsidRDefault="0090724C" w:rsidP="00916A3E">
            <w:pPr>
              <w:spacing w:line="360" w:lineRule="auto"/>
              <w:ind w:firstLine="0"/>
              <w:jc w:val="center"/>
              <w:rPr>
                <w:sz w:val="20"/>
                <w:szCs w:val="20"/>
              </w:rPr>
            </w:pPr>
            <w:r w:rsidRPr="00916A3E">
              <w:rPr>
                <w:sz w:val="20"/>
                <w:szCs w:val="20"/>
              </w:rPr>
              <w:t>11×9</w:t>
            </w:r>
          </w:p>
        </w:tc>
        <w:tc>
          <w:tcPr>
            <w:tcW w:w="1038" w:type="pct"/>
            <w:vAlign w:val="center"/>
          </w:tcPr>
          <w:p w:rsidR="0090724C" w:rsidRPr="00916A3E" w:rsidRDefault="0090724C" w:rsidP="00916A3E">
            <w:pPr>
              <w:spacing w:line="360" w:lineRule="auto"/>
              <w:ind w:firstLine="0"/>
              <w:jc w:val="center"/>
              <w:rPr>
                <w:sz w:val="20"/>
                <w:szCs w:val="20"/>
              </w:rPr>
            </w:pPr>
            <w:r w:rsidRPr="00916A3E">
              <w:rPr>
                <w:sz w:val="20"/>
                <w:szCs w:val="20"/>
              </w:rPr>
              <w:t>-</w:t>
            </w:r>
          </w:p>
        </w:tc>
        <w:tc>
          <w:tcPr>
            <w:tcW w:w="903" w:type="pct"/>
            <w:vAlign w:val="center"/>
          </w:tcPr>
          <w:p w:rsidR="0090724C" w:rsidRPr="00916A3E" w:rsidRDefault="0090724C" w:rsidP="00916A3E">
            <w:pPr>
              <w:spacing w:line="360" w:lineRule="auto"/>
              <w:ind w:firstLine="0"/>
              <w:jc w:val="center"/>
              <w:rPr>
                <w:sz w:val="20"/>
                <w:szCs w:val="20"/>
              </w:rPr>
            </w:pPr>
            <w:r w:rsidRPr="00916A3E">
              <w:rPr>
                <w:sz w:val="20"/>
                <w:szCs w:val="20"/>
              </w:rPr>
              <w:t>8×8</w:t>
            </w:r>
          </w:p>
        </w:tc>
      </w:tr>
      <w:tr w:rsidR="0090724C" w:rsidRPr="00916A3E" w:rsidTr="00497625">
        <w:tc>
          <w:tcPr>
            <w:tcW w:w="338" w:type="pct"/>
          </w:tcPr>
          <w:p w:rsidR="0090724C" w:rsidRPr="00916A3E" w:rsidRDefault="0090724C" w:rsidP="00916A3E">
            <w:pPr>
              <w:spacing w:line="360" w:lineRule="auto"/>
              <w:ind w:firstLine="0"/>
              <w:rPr>
                <w:sz w:val="20"/>
                <w:szCs w:val="20"/>
              </w:rPr>
            </w:pPr>
            <w:r w:rsidRPr="00916A3E">
              <w:rPr>
                <w:sz w:val="20"/>
                <w:szCs w:val="20"/>
              </w:rPr>
              <w:t>25</w:t>
            </w:r>
          </w:p>
        </w:tc>
        <w:tc>
          <w:tcPr>
            <w:tcW w:w="1709" w:type="pct"/>
          </w:tcPr>
          <w:p w:rsidR="0090724C" w:rsidRPr="00916A3E" w:rsidRDefault="0090724C" w:rsidP="00916A3E">
            <w:pPr>
              <w:spacing w:line="360" w:lineRule="auto"/>
              <w:ind w:firstLine="0"/>
              <w:rPr>
                <w:sz w:val="20"/>
                <w:szCs w:val="20"/>
              </w:rPr>
            </w:pPr>
            <w:r w:rsidRPr="00916A3E">
              <w:rPr>
                <w:sz w:val="20"/>
                <w:szCs w:val="20"/>
              </w:rPr>
              <w:t>Астрогал белостебельный</w:t>
            </w:r>
          </w:p>
        </w:tc>
        <w:tc>
          <w:tcPr>
            <w:tcW w:w="1012" w:type="pct"/>
            <w:vAlign w:val="center"/>
          </w:tcPr>
          <w:p w:rsidR="0090724C" w:rsidRPr="00916A3E" w:rsidRDefault="0090724C" w:rsidP="00916A3E">
            <w:pPr>
              <w:spacing w:line="360" w:lineRule="auto"/>
              <w:ind w:firstLine="0"/>
              <w:jc w:val="center"/>
              <w:rPr>
                <w:sz w:val="20"/>
                <w:szCs w:val="20"/>
              </w:rPr>
            </w:pPr>
            <w:r w:rsidRPr="00916A3E">
              <w:rPr>
                <w:sz w:val="20"/>
                <w:szCs w:val="20"/>
              </w:rPr>
              <w:t>8×8</w:t>
            </w:r>
          </w:p>
        </w:tc>
        <w:tc>
          <w:tcPr>
            <w:tcW w:w="1038" w:type="pct"/>
            <w:vAlign w:val="center"/>
          </w:tcPr>
          <w:p w:rsidR="0090724C" w:rsidRPr="00916A3E" w:rsidRDefault="0090724C" w:rsidP="00916A3E">
            <w:pPr>
              <w:spacing w:line="360" w:lineRule="auto"/>
              <w:ind w:firstLine="0"/>
              <w:jc w:val="center"/>
              <w:rPr>
                <w:sz w:val="20"/>
                <w:szCs w:val="20"/>
              </w:rPr>
            </w:pPr>
            <w:r w:rsidRPr="00916A3E">
              <w:rPr>
                <w:sz w:val="20"/>
                <w:szCs w:val="20"/>
              </w:rPr>
              <w:t>13×13</w:t>
            </w:r>
          </w:p>
        </w:tc>
        <w:tc>
          <w:tcPr>
            <w:tcW w:w="903" w:type="pct"/>
            <w:vAlign w:val="center"/>
          </w:tcPr>
          <w:p w:rsidR="0090724C" w:rsidRPr="00916A3E" w:rsidRDefault="0090724C" w:rsidP="00916A3E">
            <w:pPr>
              <w:spacing w:line="360" w:lineRule="auto"/>
              <w:ind w:firstLine="0"/>
              <w:jc w:val="center"/>
              <w:rPr>
                <w:sz w:val="20"/>
                <w:szCs w:val="20"/>
              </w:rPr>
            </w:pPr>
            <w:r w:rsidRPr="00916A3E">
              <w:rPr>
                <w:sz w:val="20"/>
                <w:szCs w:val="20"/>
              </w:rPr>
              <w:t>-</w:t>
            </w:r>
          </w:p>
        </w:tc>
      </w:tr>
      <w:tr w:rsidR="0090724C" w:rsidRPr="00916A3E" w:rsidTr="00497625">
        <w:tc>
          <w:tcPr>
            <w:tcW w:w="338" w:type="pct"/>
          </w:tcPr>
          <w:p w:rsidR="0090724C" w:rsidRPr="00916A3E" w:rsidRDefault="0090724C" w:rsidP="00916A3E">
            <w:pPr>
              <w:spacing w:line="360" w:lineRule="auto"/>
              <w:ind w:firstLine="0"/>
              <w:rPr>
                <w:sz w:val="20"/>
                <w:szCs w:val="20"/>
              </w:rPr>
            </w:pPr>
            <w:r w:rsidRPr="00916A3E">
              <w:rPr>
                <w:sz w:val="20"/>
                <w:szCs w:val="20"/>
              </w:rPr>
              <w:t>27</w:t>
            </w:r>
          </w:p>
        </w:tc>
        <w:tc>
          <w:tcPr>
            <w:tcW w:w="1709" w:type="pct"/>
          </w:tcPr>
          <w:p w:rsidR="0090724C" w:rsidRPr="00916A3E" w:rsidRDefault="0090724C" w:rsidP="00916A3E">
            <w:pPr>
              <w:spacing w:line="360" w:lineRule="auto"/>
              <w:ind w:firstLine="0"/>
              <w:rPr>
                <w:sz w:val="20"/>
                <w:szCs w:val="20"/>
                <w:lang w:val="en-US"/>
              </w:rPr>
            </w:pPr>
            <w:r w:rsidRPr="00916A3E">
              <w:rPr>
                <w:sz w:val="20"/>
                <w:szCs w:val="20"/>
              </w:rPr>
              <w:t>Можжевельник обыкновен</w:t>
            </w:r>
          </w:p>
        </w:tc>
        <w:tc>
          <w:tcPr>
            <w:tcW w:w="1012" w:type="pct"/>
            <w:vAlign w:val="center"/>
          </w:tcPr>
          <w:p w:rsidR="0090724C" w:rsidRPr="00916A3E" w:rsidRDefault="0090724C" w:rsidP="00916A3E">
            <w:pPr>
              <w:spacing w:line="360" w:lineRule="auto"/>
              <w:ind w:firstLine="0"/>
              <w:jc w:val="center"/>
              <w:rPr>
                <w:sz w:val="20"/>
                <w:szCs w:val="20"/>
              </w:rPr>
            </w:pPr>
            <w:r w:rsidRPr="00916A3E">
              <w:rPr>
                <w:sz w:val="20"/>
                <w:szCs w:val="20"/>
              </w:rPr>
              <w:t>9×9</w:t>
            </w:r>
          </w:p>
        </w:tc>
        <w:tc>
          <w:tcPr>
            <w:tcW w:w="1038" w:type="pct"/>
            <w:vAlign w:val="center"/>
          </w:tcPr>
          <w:p w:rsidR="0090724C" w:rsidRPr="00916A3E" w:rsidRDefault="0090724C" w:rsidP="00916A3E">
            <w:pPr>
              <w:spacing w:line="360" w:lineRule="auto"/>
              <w:ind w:firstLine="0"/>
              <w:jc w:val="center"/>
              <w:rPr>
                <w:sz w:val="20"/>
                <w:szCs w:val="20"/>
              </w:rPr>
            </w:pPr>
            <w:r w:rsidRPr="00916A3E">
              <w:rPr>
                <w:sz w:val="20"/>
                <w:szCs w:val="20"/>
              </w:rPr>
              <w:t>-</w:t>
            </w:r>
          </w:p>
        </w:tc>
        <w:tc>
          <w:tcPr>
            <w:tcW w:w="903" w:type="pct"/>
            <w:vAlign w:val="center"/>
          </w:tcPr>
          <w:p w:rsidR="0090724C" w:rsidRPr="00916A3E" w:rsidRDefault="0090724C" w:rsidP="00916A3E">
            <w:pPr>
              <w:spacing w:line="360" w:lineRule="auto"/>
              <w:ind w:firstLine="0"/>
              <w:jc w:val="center"/>
              <w:rPr>
                <w:sz w:val="20"/>
                <w:szCs w:val="20"/>
              </w:rPr>
            </w:pPr>
            <w:r w:rsidRPr="00916A3E">
              <w:rPr>
                <w:sz w:val="20"/>
                <w:szCs w:val="20"/>
              </w:rPr>
              <w:t>-</w:t>
            </w:r>
          </w:p>
        </w:tc>
      </w:tr>
      <w:tr w:rsidR="0090724C" w:rsidRPr="00916A3E" w:rsidTr="00497625">
        <w:tc>
          <w:tcPr>
            <w:tcW w:w="5000" w:type="pct"/>
            <w:gridSpan w:val="5"/>
            <w:vAlign w:val="center"/>
          </w:tcPr>
          <w:p w:rsidR="0090724C" w:rsidRPr="00916A3E" w:rsidRDefault="0090724C" w:rsidP="00916A3E">
            <w:pPr>
              <w:spacing w:line="360" w:lineRule="auto"/>
              <w:ind w:firstLine="0"/>
              <w:jc w:val="center"/>
              <w:rPr>
                <w:sz w:val="20"/>
                <w:szCs w:val="20"/>
              </w:rPr>
            </w:pPr>
            <w:r w:rsidRPr="00916A3E">
              <w:rPr>
                <w:sz w:val="20"/>
                <w:szCs w:val="20"/>
              </w:rPr>
              <w:t>Восточно-Казахстанская область</w:t>
            </w:r>
          </w:p>
        </w:tc>
      </w:tr>
      <w:tr w:rsidR="0090724C" w:rsidRPr="00916A3E" w:rsidTr="00497625">
        <w:tc>
          <w:tcPr>
            <w:tcW w:w="338" w:type="pct"/>
          </w:tcPr>
          <w:p w:rsidR="0090724C" w:rsidRPr="00916A3E" w:rsidRDefault="0090724C" w:rsidP="00916A3E">
            <w:pPr>
              <w:spacing w:line="360" w:lineRule="auto"/>
              <w:ind w:firstLine="0"/>
              <w:rPr>
                <w:sz w:val="20"/>
                <w:szCs w:val="20"/>
              </w:rPr>
            </w:pPr>
            <w:r w:rsidRPr="00916A3E">
              <w:rPr>
                <w:sz w:val="20"/>
                <w:szCs w:val="20"/>
              </w:rPr>
              <w:t>1</w:t>
            </w:r>
          </w:p>
        </w:tc>
        <w:tc>
          <w:tcPr>
            <w:tcW w:w="1709" w:type="pct"/>
          </w:tcPr>
          <w:p w:rsidR="0090724C" w:rsidRPr="00916A3E" w:rsidRDefault="0090724C" w:rsidP="00916A3E">
            <w:pPr>
              <w:spacing w:line="360" w:lineRule="auto"/>
              <w:ind w:firstLine="0"/>
              <w:rPr>
                <w:sz w:val="20"/>
                <w:szCs w:val="20"/>
              </w:rPr>
            </w:pPr>
            <w:r w:rsidRPr="00916A3E">
              <w:rPr>
                <w:sz w:val="20"/>
                <w:szCs w:val="20"/>
              </w:rPr>
              <w:t>Лабазник обыкновенный</w:t>
            </w:r>
          </w:p>
        </w:tc>
        <w:tc>
          <w:tcPr>
            <w:tcW w:w="1012" w:type="pct"/>
            <w:vAlign w:val="center"/>
          </w:tcPr>
          <w:p w:rsidR="0090724C" w:rsidRPr="00916A3E" w:rsidRDefault="0090724C" w:rsidP="00916A3E">
            <w:pPr>
              <w:spacing w:line="360" w:lineRule="auto"/>
              <w:ind w:firstLine="0"/>
              <w:jc w:val="center"/>
              <w:rPr>
                <w:sz w:val="20"/>
                <w:szCs w:val="20"/>
              </w:rPr>
            </w:pPr>
            <w:r w:rsidRPr="00916A3E">
              <w:rPr>
                <w:sz w:val="20"/>
                <w:szCs w:val="20"/>
              </w:rPr>
              <w:t>10×8</w:t>
            </w:r>
          </w:p>
        </w:tc>
        <w:tc>
          <w:tcPr>
            <w:tcW w:w="1038" w:type="pct"/>
            <w:vAlign w:val="center"/>
          </w:tcPr>
          <w:p w:rsidR="0090724C" w:rsidRPr="00916A3E" w:rsidRDefault="0090724C" w:rsidP="00916A3E">
            <w:pPr>
              <w:spacing w:line="360" w:lineRule="auto"/>
              <w:ind w:firstLine="0"/>
              <w:jc w:val="center"/>
              <w:rPr>
                <w:sz w:val="20"/>
                <w:szCs w:val="20"/>
              </w:rPr>
            </w:pPr>
            <w:r w:rsidRPr="00916A3E">
              <w:rPr>
                <w:sz w:val="20"/>
                <w:szCs w:val="20"/>
              </w:rPr>
              <w:t>12×15</w:t>
            </w:r>
          </w:p>
        </w:tc>
        <w:tc>
          <w:tcPr>
            <w:tcW w:w="903" w:type="pct"/>
            <w:vAlign w:val="center"/>
          </w:tcPr>
          <w:p w:rsidR="0090724C" w:rsidRPr="00916A3E" w:rsidRDefault="0090724C" w:rsidP="00916A3E">
            <w:pPr>
              <w:spacing w:line="360" w:lineRule="auto"/>
              <w:ind w:firstLine="0"/>
              <w:jc w:val="center"/>
              <w:rPr>
                <w:sz w:val="20"/>
                <w:szCs w:val="20"/>
              </w:rPr>
            </w:pPr>
            <w:r w:rsidRPr="00916A3E">
              <w:rPr>
                <w:sz w:val="20"/>
                <w:szCs w:val="20"/>
              </w:rPr>
              <w:t>10×10</w:t>
            </w:r>
          </w:p>
        </w:tc>
      </w:tr>
      <w:tr w:rsidR="0090724C" w:rsidRPr="00916A3E" w:rsidTr="00497625">
        <w:tc>
          <w:tcPr>
            <w:tcW w:w="338" w:type="pct"/>
          </w:tcPr>
          <w:p w:rsidR="0090724C" w:rsidRPr="00916A3E" w:rsidRDefault="0090724C" w:rsidP="00916A3E">
            <w:pPr>
              <w:spacing w:line="360" w:lineRule="auto"/>
              <w:ind w:firstLine="0"/>
              <w:rPr>
                <w:sz w:val="20"/>
                <w:szCs w:val="20"/>
              </w:rPr>
            </w:pPr>
            <w:r w:rsidRPr="00916A3E">
              <w:rPr>
                <w:sz w:val="20"/>
                <w:szCs w:val="20"/>
              </w:rPr>
              <w:t>2</w:t>
            </w:r>
          </w:p>
        </w:tc>
        <w:tc>
          <w:tcPr>
            <w:tcW w:w="1709" w:type="pct"/>
          </w:tcPr>
          <w:p w:rsidR="0090724C" w:rsidRPr="00916A3E" w:rsidRDefault="0090724C" w:rsidP="00916A3E">
            <w:pPr>
              <w:spacing w:line="360" w:lineRule="auto"/>
              <w:ind w:firstLine="0"/>
              <w:rPr>
                <w:sz w:val="20"/>
                <w:szCs w:val="20"/>
              </w:rPr>
            </w:pPr>
            <w:r w:rsidRPr="00916A3E">
              <w:rPr>
                <w:sz w:val="20"/>
                <w:szCs w:val="20"/>
              </w:rPr>
              <w:t>Тысячелистник обыкновенный</w:t>
            </w:r>
          </w:p>
        </w:tc>
        <w:tc>
          <w:tcPr>
            <w:tcW w:w="1012" w:type="pct"/>
            <w:vAlign w:val="center"/>
          </w:tcPr>
          <w:p w:rsidR="0090724C" w:rsidRPr="00916A3E" w:rsidRDefault="0090724C" w:rsidP="00916A3E">
            <w:pPr>
              <w:spacing w:line="360" w:lineRule="auto"/>
              <w:ind w:firstLine="0"/>
              <w:jc w:val="center"/>
              <w:rPr>
                <w:sz w:val="20"/>
                <w:szCs w:val="20"/>
              </w:rPr>
            </w:pPr>
            <w:r w:rsidRPr="00916A3E">
              <w:rPr>
                <w:sz w:val="20"/>
                <w:szCs w:val="20"/>
              </w:rPr>
              <w:t>9×11</w:t>
            </w:r>
          </w:p>
        </w:tc>
        <w:tc>
          <w:tcPr>
            <w:tcW w:w="1038" w:type="pct"/>
            <w:vAlign w:val="center"/>
          </w:tcPr>
          <w:p w:rsidR="0090724C" w:rsidRPr="00916A3E" w:rsidRDefault="0090724C" w:rsidP="00916A3E">
            <w:pPr>
              <w:spacing w:line="360" w:lineRule="auto"/>
              <w:ind w:firstLine="0"/>
              <w:jc w:val="center"/>
              <w:rPr>
                <w:sz w:val="20"/>
                <w:szCs w:val="20"/>
              </w:rPr>
            </w:pPr>
            <w:r w:rsidRPr="00916A3E">
              <w:rPr>
                <w:sz w:val="20"/>
                <w:szCs w:val="20"/>
              </w:rPr>
              <w:t>-</w:t>
            </w:r>
          </w:p>
        </w:tc>
        <w:tc>
          <w:tcPr>
            <w:tcW w:w="903" w:type="pct"/>
            <w:vAlign w:val="center"/>
          </w:tcPr>
          <w:p w:rsidR="0090724C" w:rsidRPr="00916A3E" w:rsidRDefault="0090724C" w:rsidP="00916A3E">
            <w:pPr>
              <w:spacing w:line="360" w:lineRule="auto"/>
              <w:ind w:firstLine="0"/>
              <w:jc w:val="center"/>
              <w:rPr>
                <w:sz w:val="20"/>
                <w:szCs w:val="20"/>
              </w:rPr>
            </w:pPr>
            <w:r w:rsidRPr="00916A3E">
              <w:rPr>
                <w:sz w:val="20"/>
                <w:szCs w:val="20"/>
              </w:rPr>
              <w:t>18×18</w:t>
            </w:r>
          </w:p>
        </w:tc>
      </w:tr>
      <w:tr w:rsidR="0090724C" w:rsidRPr="00916A3E" w:rsidTr="00497625">
        <w:tc>
          <w:tcPr>
            <w:tcW w:w="338" w:type="pct"/>
          </w:tcPr>
          <w:p w:rsidR="0090724C" w:rsidRPr="00916A3E" w:rsidRDefault="0090724C" w:rsidP="00916A3E">
            <w:pPr>
              <w:spacing w:line="360" w:lineRule="auto"/>
              <w:ind w:firstLine="0"/>
              <w:rPr>
                <w:sz w:val="20"/>
                <w:szCs w:val="20"/>
              </w:rPr>
            </w:pPr>
            <w:r w:rsidRPr="00916A3E">
              <w:rPr>
                <w:sz w:val="20"/>
                <w:szCs w:val="20"/>
              </w:rPr>
              <w:t>4</w:t>
            </w:r>
          </w:p>
        </w:tc>
        <w:tc>
          <w:tcPr>
            <w:tcW w:w="1709" w:type="pct"/>
          </w:tcPr>
          <w:p w:rsidR="0090724C" w:rsidRPr="00916A3E" w:rsidRDefault="0090724C" w:rsidP="00916A3E">
            <w:pPr>
              <w:spacing w:line="360" w:lineRule="auto"/>
              <w:ind w:firstLine="0"/>
              <w:rPr>
                <w:sz w:val="20"/>
                <w:szCs w:val="20"/>
              </w:rPr>
            </w:pPr>
            <w:r w:rsidRPr="00916A3E">
              <w:rPr>
                <w:sz w:val="20"/>
                <w:szCs w:val="20"/>
              </w:rPr>
              <w:t>Крапива двудомная</w:t>
            </w:r>
          </w:p>
        </w:tc>
        <w:tc>
          <w:tcPr>
            <w:tcW w:w="1012" w:type="pct"/>
            <w:vAlign w:val="center"/>
          </w:tcPr>
          <w:p w:rsidR="0090724C" w:rsidRPr="00916A3E" w:rsidRDefault="0090724C" w:rsidP="00916A3E">
            <w:pPr>
              <w:spacing w:line="360" w:lineRule="auto"/>
              <w:ind w:firstLine="0"/>
              <w:jc w:val="center"/>
              <w:rPr>
                <w:sz w:val="20"/>
                <w:szCs w:val="20"/>
              </w:rPr>
            </w:pPr>
            <w:r w:rsidRPr="00916A3E">
              <w:rPr>
                <w:sz w:val="20"/>
                <w:szCs w:val="20"/>
              </w:rPr>
              <w:t>8×7</w:t>
            </w:r>
          </w:p>
        </w:tc>
        <w:tc>
          <w:tcPr>
            <w:tcW w:w="1038" w:type="pct"/>
            <w:vAlign w:val="center"/>
          </w:tcPr>
          <w:p w:rsidR="0090724C" w:rsidRPr="00916A3E" w:rsidRDefault="0090724C" w:rsidP="00916A3E">
            <w:pPr>
              <w:spacing w:line="360" w:lineRule="auto"/>
              <w:ind w:firstLine="0"/>
              <w:jc w:val="center"/>
              <w:rPr>
                <w:sz w:val="20"/>
                <w:szCs w:val="20"/>
              </w:rPr>
            </w:pPr>
            <w:r w:rsidRPr="00916A3E">
              <w:rPr>
                <w:sz w:val="20"/>
                <w:szCs w:val="20"/>
              </w:rPr>
              <w:t>12×14</w:t>
            </w:r>
          </w:p>
        </w:tc>
        <w:tc>
          <w:tcPr>
            <w:tcW w:w="903" w:type="pct"/>
            <w:vAlign w:val="center"/>
          </w:tcPr>
          <w:p w:rsidR="0090724C" w:rsidRPr="00916A3E" w:rsidRDefault="0090724C" w:rsidP="00916A3E">
            <w:pPr>
              <w:spacing w:line="360" w:lineRule="auto"/>
              <w:ind w:firstLine="0"/>
              <w:jc w:val="center"/>
              <w:rPr>
                <w:sz w:val="20"/>
                <w:szCs w:val="20"/>
              </w:rPr>
            </w:pPr>
            <w:r w:rsidRPr="00916A3E">
              <w:rPr>
                <w:sz w:val="20"/>
                <w:szCs w:val="20"/>
              </w:rPr>
              <w:t>20×20</w:t>
            </w:r>
          </w:p>
        </w:tc>
      </w:tr>
      <w:tr w:rsidR="0090724C" w:rsidRPr="00916A3E" w:rsidTr="00497625">
        <w:tc>
          <w:tcPr>
            <w:tcW w:w="338" w:type="pct"/>
          </w:tcPr>
          <w:p w:rsidR="0090724C" w:rsidRPr="00916A3E" w:rsidRDefault="0090724C" w:rsidP="00916A3E">
            <w:pPr>
              <w:spacing w:line="360" w:lineRule="auto"/>
              <w:ind w:firstLine="0"/>
              <w:rPr>
                <w:sz w:val="20"/>
                <w:szCs w:val="20"/>
              </w:rPr>
            </w:pPr>
            <w:r w:rsidRPr="00916A3E">
              <w:rPr>
                <w:sz w:val="20"/>
                <w:szCs w:val="20"/>
              </w:rPr>
              <w:t>5</w:t>
            </w:r>
          </w:p>
        </w:tc>
        <w:tc>
          <w:tcPr>
            <w:tcW w:w="1709" w:type="pct"/>
          </w:tcPr>
          <w:p w:rsidR="0090724C" w:rsidRPr="00916A3E" w:rsidRDefault="0090724C" w:rsidP="00916A3E">
            <w:pPr>
              <w:spacing w:line="360" w:lineRule="auto"/>
              <w:ind w:firstLine="0"/>
              <w:rPr>
                <w:sz w:val="20"/>
                <w:szCs w:val="20"/>
              </w:rPr>
            </w:pPr>
            <w:r w:rsidRPr="00916A3E">
              <w:rPr>
                <w:sz w:val="20"/>
                <w:szCs w:val="20"/>
              </w:rPr>
              <w:t>Кипрей узколистный</w:t>
            </w:r>
          </w:p>
        </w:tc>
        <w:tc>
          <w:tcPr>
            <w:tcW w:w="1012" w:type="pct"/>
            <w:vAlign w:val="center"/>
          </w:tcPr>
          <w:p w:rsidR="0090724C" w:rsidRPr="00916A3E" w:rsidRDefault="0090724C" w:rsidP="00916A3E">
            <w:pPr>
              <w:spacing w:line="360" w:lineRule="auto"/>
              <w:ind w:firstLine="0"/>
              <w:jc w:val="center"/>
              <w:rPr>
                <w:sz w:val="20"/>
                <w:szCs w:val="20"/>
              </w:rPr>
            </w:pPr>
            <w:r w:rsidRPr="00916A3E">
              <w:rPr>
                <w:sz w:val="20"/>
                <w:szCs w:val="20"/>
              </w:rPr>
              <w:t>13×14</w:t>
            </w:r>
          </w:p>
        </w:tc>
        <w:tc>
          <w:tcPr>
            <w:tcW w:w="1038" w:type="pct"/>
            <w:vAlign w:val="center"/>
          </w:tcPr>
          <w:p w:rsidR="0090724C" w:rsidRPr="00916A3E" w:rsidRDefault="0090724C" w:rsidP="00916A3E">
            <w:pPr>
              <w:spacing w:line="360" w:lineRule="auto"/>
              <w:ind w:firstLine="0"/>
              <w:jc w:val="center"/>
              <w:rPr>
                <w:sz w:val="20"/>
                <w:szCs w:val="20"/>
              </w:rPr>
            </w:pPr>
            <w:r w:rsidRPr="00916A3E">
              <w:rPr>
                <w:sz w:val="20"/>
                <w:szCs w:val="20"/>
              </w:rPr>
              <w:t>10×10</w:t>
            </w:r>
          </w:p>
        </w:tc>
        <w:tc>
          <w:tcPr>
            <w:tcW w:w="903" w:type="pct"/>
            <w:vAlign w:val="center"/>
          </w:tcPr>
          <w:p w:rsidR="0090724C" w:rsidRPr="00916A3E" w:rsidRDefault="0090724C" w:rsidP="00916A3E">
            <w:pPr>
              <w:spacing w:line="360" w:lineRule="auto"/>
              <w:ind w:firstLine="0"/>
              <w:jc w:val="center"/>
              <w:rPr>
                <w:sz w:val="20"/>
                <w:szCs w:val="20"/>
              </w:rPr>
            </w:pPr>
            <w:r w:rsidRPr="00916A3E">
              <w:rPr>
                <w:sz w:val="20"/>
                <w:szCs w:val="20"/>
              </w:rPr>
              <w:t>-</w:t>
            </w:r>
          </w:p>
        </w:tc>
      </w:tr>
      <w:tr w:rsidR="0090724C" w:rsidRPr="00916A3E" w:rsidTr="00497625">
        <w:tc>
          <w:tcPr>
            <w:tcW w:w="338" w:type="pct"/>
          </w:tcPr>
          <w:p w:rsidR="0090724C" w:rsidRPr="00916A3E" w:rsidRDefault="0090724C" w:rsidP="00916A3E">
            <w:pPr>
              <w:spacing w:line="360" w:lineRule="auto"/>
              <w:ind w:firstLine="0"/>
              <w:rPr>
                <w:sz w:val="20"/>
                <w:szCs w:val="20"/>
              </w:rPr>
            </w:pPr>
            <w:r w:rsidRPr="00916A3E">
              <w:rPr>
                <w:sz w:val="20"/>
                <w:szCs w:val="20"/>
              </w:rPr>
              <w:t>6</w:t>
            </w:r>
          </w:p>
        </w:tc>
        <w:tc>
          <w:tcPr>
            <w:tcW w:w="1709" w:type="pct"/>
          </w:tcPr>
          <w:p w:rsidR="0090724C" w:rsidRPr="00916A3E" w:rsidRDefault="0090724C" w:rsidP="00916A3E">
            <w:pPr>
              <w:spacing w:line="360" w:lineRule="auto"/>
              <w:ind w:firstLine="0"/>
              <w:rPr>
                <w:sz w:val="20"/>
                <w:szCs w:val="20"/>
              </w:rPr>
            </w:pPr>
            <w:r w:rsidRPr="00916A3E">
              <w:rPr>
                <w:sz w:val="20"/>
                <w:szCs w:val="20"/>
              </w:rPr>
              <w:t>Душица обыкновенная</w:t>
            </w:r>
          </w:p>
        </w:tc>
        <w:tc>
          <w:tcPr>
            <w:tcW w:w="1012" w:type="pct"/>
            <w:vAlign w:val="center"/>
          </w:tcPr>
          <w:p w:rsidR="0090724C" w:rsidRPr="00916A3E" w:rsidRDefault="0090724C" w:rsidP="00916A3E">
            <w:pPr>
              <w:spacing w:line="360" w:lineRule="auto"/>
              <w:ind w:firstLine="0"/>
              <w:jc w:val="center"/>
              <w:rPr>
                <w:sz w:val="20"/>
                <w:szCs w:val="20"/>
              </w:rPr>
            </w:pPr>
            <w:r w:rsidRPr="00916A3E">
              <w:rPr>
                <w:sz w:val="20"/>
                <w:szCs w:val="20"/>
              </w:rPr>
              <w:t>10×10</w:t>
            </w:r>
          </w:p>
        </w:tc>
        <w:tc>
          <w:tcPr>
            <w:tcW w:w="1038" w:type="pct"/>
            <w:vAlign w:val="center"/>
          </w:tcPr>
          <w:p w:rsidR="0090724C" w:rsidRPr="00916A3E" w:rsidRDefault="0090724C" w:rsidP="00916A3E">
            <w:pPr>
              <w:spacing w:line="360" w:lineRule="auto"/>
              <w:ind w:firstLine="0"/>
              <w:jc w:val="center"/>
              <w:rPr>
                <w:sz w:val="20"/>
                <w:szCs w:val="20"/>
              </w:rPr>
            </w:pPr>
            <w:r w:rsidRPr="00916A3E">
              <w:rPr>
                <w:sz w:val="20"/>
                <w:szCs w:val="20"/>
              </w:rPr>
              <w:t>-</w:t>
            </w:r>
          </w:p>
        </w:tc>
        <w:tc>
          <w:tcPr>
            <w:tcW w:w="903" w:type="pct"/>
            <w:vAlign w:val="center"/>
          </w:tcPr>
          <w:p w:rsidR="0090724C" w:rsidRPr="00916A3E" w:rsidRDefault="0090724C" w:rsidP="00916A3E">
            <w:pPr>
              <w:spacing w:line="360" w:lineRule="auto"/>
              <w:ind w:firstLine="0"/>
              <w:jc w:val="center"/>
              <w:rPr>
                <w:sz w:val="20"/>
                <w:szCs w:val="20"/>
              </w:rPr>
            </w:pPr>
            <w:r w:rsidRPr="00916A3E">
              <w:rPr>
                <w:sz w:val="20"/>
                <w:szCs w:val="20"/>
              </w:rPr>
              <w:t>-</w:t>
            </w:r>
          </w:p>
        </w:tc>
      </w:tr>
      <w:tr w:rsidR="0090724C" w:rsidRPr="00916A3E" w:rsidTr="00497625">
        <w:tc>
          <w:tcPr>
            <w:tcW w:w="338" w:type="pct"/>
          </w:tcPr>
          <w:p w:rsidR="0090724C" w:rsidRPr="00916A3E" w:rsidRDefault="0090724C" w:rsidP="00916A3E">
            <w:pPr>
              <w:spacing w:line="360" w:lineRule="auto"/>
              <w:ind w:firstLine="0"/>
              <w:rPr>
                <w:sz w:val="20"/>
                <w:szCs w:val="20"/>
              </w:rPr>
            </w:pPr>
            <w:r w:rsidRPr="00916A3E">
              <w:rPr>
                <w:sz w:val="20"/>
                <w:szCs w:val="20"/>
              </w:rPr>
              <w:t>7</w:t>
            </w:r>
          </w:p>
        </w:tc>
        <w:tc>
          <w:tcPr>
            <w:tcW w:w="1709" w:type="pct"/>
          </w:tcPr>
          <w:p w:rsidR="0090724C" w:rsidRPr="00916A3E" w:rsidRDefault="0090724C" w:rsidP="00916A3E">
            <w:pPr>
              <w:spacing w:line="360" w:lineRule="auto"/>
              <w:ind w:firstLine="0"/>
              <w:rPr>
                <w:sz w:val="20"/>
                <w:szCs w:val="20"/>
              </w:rPr>
            </w:pPr>
            <w:r w:rsidRPr="00916A3E">
              <w:rPr>
                <w:sz w:val="20"/>
                <w:szCs w:val="20"/>
              </w:rPr>
              <w:t>Репейник</w:t>
            </w:r>
          </w:p>
        </w:tc>
        <w:tc>
          <w:tcPr>
            <w:tcW w:w="1012" w:type="pct"/>
            <w:vAlign w:val="center"/>
          </w:tcPr>
          <w:p w:rsidR="0090724C" w:rsidRPr="00916A3E" w:rsidRDefault="0090724C" w:rsidP="00916A3E">
            <w:pPr>
              <w:spacing w:line="360" w:lineRule="auto"/>
              <w:ind w:firstLine="0"/>
              <w:jc w:val="center"/>
              <w:rPr>
                <w:sz w:val="20"/>
                <w:szCs w:val="20"/>
              </w:rPr>
            </w:pPr>
            <w:r w:rsidRPr="00916A3E">
              <w:rPr>
                <w:sz w:val="20"/>
                <w:szCs w:val="20"/>
              </w:rPr>
              <w:t>7×7</w:t>
            </w:r>
          </w:p>
        </w:tc>
        <w:tc>
          <w:tcPr>
            <w:tcW w:w="1038" w:type="pct"/>
            <w:vAlign w:val="center"/>
          </w:tcPr>
          <w:p w:rsidR="0090724C" w:rsidRPr="00916A3E" w:rsidRDefault="0090724C" w:rsidP="00916A3E">
            <w:pPr>
              <w:spacing w:line="360" w:lineRule="auto"/>
              <w:ind w:firstLine="0"/>
              <w:jc w:val="center"/>
              <w:rPr>
                <w:sz w:val="20"/>
                <w:szCs w:val="20"/>
              </w:rPr>
            </w:pPr>
            <w:r w:rsidRPr="00916A3E">
              <w:rPr>
                <w:sz w:val="20"/>
                <w:szCs w:val="20"/>
              </w:rPr>
              <w:t>-</w:t>
            </w:r>
          </w:p>
        </w:tc>
        <w:tc>
          <w:tcPr>
            <w:tcW w:w="903" w:type="pct"/>
            <w:vAlign w:val="center"/>
          </w:tcPr>
          <w:p w:rsidR="0090724C" w:rsidRPr="00916A3E" w:rsidRDefault="0090724C" w:rsidP="00916A3E">
            <w:pPr>
              <w:spacing w:line="360" w:lineRule="auto"/>
              <w:ind w:firstLine="0"/>
              <w:jc w:val="center"/>
              <w:rPr>
                <w:sz w:val="20"/>
                <w:szCs w:val="20"/>
              </w:rPr>
            </w:pPr>
            <w:r w:rsidRPr="00916A3E">
              <w:rPr>
                <w:sz w:val="20"/>
                <w:szCs w:val="20"/>
              </w:rPr>
              <w:t>-</w:t>
            </w:r>
          </w:p>
        </w:tc>
      </w:tr>
      <w:tr w:rsidR="0090724C" w:rsidRPr="00916A3E" w:rsidTr="00497625">
        <w:tc>
          <w:tcPr>
            <w:tcW w:w="338" w:type="pct"/>
          </w:tcPr>
          <w:p w:rsidR="0090724C" w:rsidRPr="00916A3E" w:rsidRDefault="0090724C" w:rsidP="00916A3E">
            <w:pPr>
              <w:spacing w:line="360" w:lineRule="auto"/>
              <w:ind w:firstLine="0"/>
              <w:rPr>
                <w:sz w:val="20"/>
                <w:szCs w:val="20"/>
              </w:rPr>
            </w:pPr>
            <w:r w:rsidRPr="00916A3E">
              <w:rPr>
                <w:sz w:val="20"/>
                <w:szCs w:val="20"/>
              </w:rPr>
              <w:t>8</w:t>
            </w:r>
          </w:p>
        </w:tc>
        <w:tc>
          <w:tcPr>
            <w:tcW w:w="1709" w:type="pct"/>
          </w:tcPr>
          <w:p w:rsidR="0090724C" w:rsidRPr="00916A3E" w:rsidRDefault="0090724C" w:rsidP="00916A3E">
            <w:pPr>
              <w:spacing w:line="360" w:lineRule="auto"/>
              <w:ind w:firstLine="0"/>
              <w:rPr>
                <w:sz w:val="20"/>
                <w:szCs w:val="20"/>
              </w:rPr>
            </w:pPr>
            <w:r w:rsidRPr="00916A3E">
              <w:rPr>
                <w:sz w:val="20"/>
                <w:szCs w:val="20"/>
              </w:rPr>
              <w:t>Кедровая лапка</w:t>
            </w:r>
          </w:p>
        </w:tc>
        <w:tc>
          <w:tcPr>
            <w:tcW w:w="1012" w:type="pct"/>
            <w:vAlign w:val="center"/>
          </w:tcPr>
          <w:p w:rsidR="0090724C" w:rsidRPr="00916A3E" w:rsidRDefault="0090724C" w:rsidP="00916A3E">
            <w:pPr>
              <w:spacing w:line="360" w:lineRule="auto"/>
              <w:ind w:firstLine="0"/>
              <w:jc w:val="center"/>
              <w:rPr>
                <w:sz w:val="20"/>
                <w:szCs w:val="20"/>
              </w:rPr>
            </w:pPr>
            <w:r w:rsidRPr="00916A3E">
              <w:rPr>
                <w:sz w:val="20"/>
                <w:szCs w:val="20"/>
              </w:rPr>
              <w:t>12×12</w:t>
            </w:r>
          </w:p>
        </w:tc>
        <w:tc>
          <w:tcPr>
            <w:tcW w:w="1038" w:type="pct"/>
            <w:vAlign w:val="center"/>
          </w:tcPr>
          <w:p w:rsidR="0090724C" w:rsidRPr="00916A3E" w:rsidRDefault="0090724C" w:rsidP="00916A3E">
            <w:pPr>
              <w:spacing w:line="360" w:lineRule="auto"/>
              <w:ind w:firstLine="0"/>
              <w:jc w:val="center"/>
              <w:rPr>
                <w:sz w:val="20"/>
                <w:szCs w:val="20"/>
              </w:rPr>
            </w:pPr>
            <w:r w:rsidRPr="00916A3E">
              <w:rPr>
                <w:sz w:val="20"/>
                <w:szCs w:val="20"/>
              </w:rPr>
              <w:t>-</w:t>
            </w:r>
          </w:p>
        </w:tc>
        <w:tc>
          <w:tcPr>
            <w:tcW w:w="903" w:type="pct"/>
            <w:vAlign w:val="center"/>
          </w:tcPr>
          <w:p w:rsidR="0090724C" w:rsidRPr="00916A3E" w:rsidRDefault="0090724C" w:rsidP="00916A3E">
            <w:pPr>
              <w:spacing w:line="360" w:lineRule="auto"/>
              <w:ind w:firstLine="0"/>
              <w:jc w:val="center"/>
              <w:rPr>
                <w:sz w:val="20"/>
                <w:szCs w:val="20"/>
              </w:rPr>
            </w:pPr>
            <w:r w:rsidRPr="00916A3E">
              <w:rPr>
                <w:sz w:val="20"/>
                <w:szCs w:val="20"/>
              </w:rPr>
              <w:t>8×8</w:t>
            </w:r>
          </w:p>
        </w:tc>
      </w:tr>
      <w:tr w:rsidR="0090724C" w:rsidRPr="00916A3E" w:rsidTr="00497625">
        <w:tc>
          <w:tcPr>
            <w:tcW w:w="338" w:type="pct"/>
          </w:tcPr>
          <w:p w:rsidR="0090724C" w:rsidRPr="00916A3E" w:rsidRDefault="0090724C" w:rsidP="00916A3E">
            <w:pPr>
              <w:spacing w:line="360" w:lineRule="auto"/>
              <w:ind w:firstLine="0"/>
              <w:rPr>
                <w:sz w:val="20"/>
                <w:szCs w:val="20"/>
              </w:rPr>
            </w:pPr>
            <w:r w:rsidRPr="00916A3E">
              <w:rPr>
                <w:sz w:val="20"/>
                <w:szCs w:val="20"/>
              </w:rPr>
              <w:t>9</w:t>
            </w:r>
          </w:p>
        </w:tc>
        <w:tc>
          <w:tcPr>
            <w:tcW w:w="1709" w:type="pct"/>
          </w:tcPr>
          <w:p w:rsidR="0090724C" w:rsidRPr="00916A3E" w:rsidRDefault="0090724C" w:rsidP="00916A3E">
            <w:pPr>
              <w:spacing w:line="360" w:lineRule="auto"/>
              <w:ind w:firstLine="0"/>
              <w:rPr>
                <w:sz w:val="20"/>
                <w:szCs w:val="20"/>
              </w:rPr>
            </w:pPr>
            <w:r w:rsidRPr="00916A3E">
              <w:rPr>
                <w:sz w:val="20"/>
                <w:szCs w:val="20"/>
              </w:rPr>
              <w:t>Полынь обыкновенная</w:t>
            </w:r>
          </w:p>
        </w:tc>
        <w:tc>
          <w:tcPr>
            <w:tcW w:w="1012" w:type="pct"/>
            <w:vAlign w:val="center"/>
          </w:tcPr>
          <w:p w:rsidR="0090724C" w:rsidRPr="00916A3E" w:rsidRDefault="0090724C" w:rsidP="00916A3E">
            <w:pPr>
              <w:spacing w:line="360" w:lineRule="auto"/>
              <w:ind w:firstLine="0"/>
              <w:jc w:val="center"/>
              <w:rPr>
                <w:sz w:val="20"/>
                <w:szCs w:val="20"/>
              </w:rPr>
            </w:pPr>
            <w:r w:rsidRPr="00916A3E">
              <w:rPr>
                <w:sz w:val="20"/>
                <w:szCs w:val="20"/>
              </w:rPr>
              <w:t>10×10</w:t>
            </w:r>
          </w:p>
        </w:tc>
        <w:tc>
          <w:tcPr>
            <w:tcW w:w="1038" w:type="pct"/>
            <w:vAlign w:val="center"/>
          </w:tcPr>
          <w:p w:rsidR="0090724C" w:rsidRPr="00916A3E" w:rsidRDefault="0090724C" w:rsidP="00916A3E">
            <w:pPr>
              <w:spacing w:line="360" w:lineRule="auto"/>
              <w:ind w:firstLine="0"/>
              <w:jc w:val="center"/>
              <w:rPr>
                <w:sz w:val="20"/>
                <w:szCs w:val="20"/>
              </w:rPr>
            </w:pPr>
            <w:r w:rsidRPr="00916A3E">
              <w:rPr>
                <w:sz w:val="20"/>
                <w:szCs w:val="20"/>
              </w:rPr>
              <w:t>10×9</w:t>
            </w:r>
          </w:p>
        </w:tc>
        <w:tc>
          <w:tcPr>
            <w:tcW w:w="903" w:type="pct"/>
            <w:vAlign w:val="center"/>
          </w:tcPr>
          <w:p w:rsidR="0090724C" w:rsidRPr="00916A3E" w:rsidRDefault="0090724C" w:rsidP="00916A3E">
            <w:pPr>
              <w:spacing w:line="360" w:lineRule="auto"/>
              <w:ind w:firstLine="0"/>
              <w:jc w:val="center"/>
              <w:rPr>
                <w:sz w:val="20"/>
                <w:szCs w:val="20"/>
              </w:rPr>
            </w:pPr>
            <w:r w:rsidRPr="00916A3E">
              <w:rPr>
                <w:sz w:val="20"/>
                <w:szCs w:val="20"/>
              </w:rPr>
              <w:t>-</w:t>
            </w:r>
          </w:p>
        </w:tc>
      </w:tr>
      <w:tr w:rsidR="0090724C" w:rsidRPr="00916A3E" w:rsidTr="00497625">
        <w:tc>
          <w:tcPr>
            <w:tcW w:w="338" w:type="pct"/>
          </w:tcPr>
          <w:p w:rsidR="0090724C" w:rsidRPr="00916A3E" w:rsidRDefault="0090724C" w:rsidP="00916A3E">
            <w:pPr>
              <w:spacing w:line="360" w:lineRule="auto"/>
              <w:ind w:firstLine="0"/>
              <w:rPr>
                <w:sz w:val="20"/>
                <w:szCs w:val="20"/>
              </w:rPr>
            </w:pPr>
            <w:r w:rsidRPr="00916A3E">
              <w:rPr>
                <w:sz w:val="20"/>
                <w:szCs w:val="20"/>
              </w:rPr>
              <w:t>11</w:t>
            </w:r>
          </w:p>
        </w:tc>
        <w:tc>
          <w:tcPr>
            <w:tcW w:w="1709" w:type="pct"/>
          </w:tcPr>
          <w:p w:rsidR="0090724C" w:rsidRPr="00916A3E" w:rsidRDefault="0090724C" w:rsidP="00916A3E">
            <w:pPr>
              <w:spacing w:line="360" w:lineRule="auto"/>
              <w:ind w:firstLine="0"/>
              <w:rPr>
                <w:sz w:val="20"/>
                <w:szCs w:val="20"/>
              </w:rPr>
            </w:pPr>
            <w:r w:rsidRPr="00916A3E">
              <w:rPr>
                <w:sz w:val="20"/>
                <w:szCs w:val="20"/>
              </w:rPr>
              <w:t>Ель обыкновенная</w:t>
            </w:r>
          </w:p>
        </w:tc>
        <w:tc>
          <w:tcPr>
            <w:tcW w:w="1012" w:type="pct"/>
            <w:vAlign w:val="center"/>
          </w:tcPr>
          <w:p w:rsidR="0090724C" w:rsidRPr="00916A3E" w:rsidRDefault="0090724C" w:rsidP="00916A3E">
            <w:pPr>
              <w:spacing w:line="360" w:lineRule="auto"/>
              <w:ind w:firstLine="0"/>
              <w:jc w:val="center"/>
              <w:rPr>
                <w:sz w:val="20"/>
                <w:szCs w:val="20"/>
              </w:rPr>
            </w:pPr>
            <w:r w:rsidRPr="00916A3E">
              <w:rPr>
                <w:sz w:val="20"/>
                <w:szCs w:val="20"/>
              </w:rPr>
              <w:t>9×8</w:t>
            </w:r>
          </w:p>
        </w:tc>
        <w:tc>
          <w:tcPr>
            <w:tcW w:w="1038" w:type="pct"/>
            <w:vAlign w:val="center"/>
          </w:tcPr>
          <w:p w:rsidR="0090724C" w:rsidRPr="00916A3E" w:rsidRDefault="0090724C" w:rsidP="00916A3E">
            <w:pPr>
              <w:spacing w:line="360" w:lineRule="auto"/>
              <w:ind w:firstLine="0"/>
              <w:jc w:val="center"/>
              <w:rPr>
                <w:sz w:val="20"/>
                <w:szCs w:val="20"/>
              </w:rPr>
            </w:pPr>
            <w:r w:rsidRPr="00916A3E">
              <w:rPr>
                <w:sz w:val="20"/>
                <w:szCs w:val="20"/>
              </w:rPr>
              <w:t>10×10</w:t>
            </w:r>
          </w:p>
        </w:tc>
        <w:tc>
          <w:tcPr>
            <w:tcW w:w="903" w:type="pct"/>
            <w:vAlign w:val="center"/>
          </w:tcPr>
          <w:p w:rsidR="0090724C" w:rsidRPr="00916A3E" w:rsidRDefault="0090724C" w:rsidP="00916A3E">
            <w:pPr>
              <w:spacing w:line="360" w:lineRule="auto"/>
              <w:ind w:firstLine="0"/>
              <w:jc w:val="center"/>
              <w:rPr>
                <w:sz w:val="20"/>
                <w:szCs w:val="20"/>
              </w:rPr>
            </w:pPr>
            <w:r w:rsidRPr="00916A3E">
              <w:rPr>
                <w:sz w:val="20"/>
                <w:szCs w:val="20"/>
              </w:rPr>
              <w:t>-</w:t>
            </w:r>
          </w:p>
        </w:tc>
      </w:tr>
      <w:tr w:rsidR="0090724C" w:rsidRPr="00916A3E" w:rsidTr="00497625">
        <w:tc>
          <w:tcPr>
            <w:tcW w:w="338" w:type="pct"/>
          </w:tcPr>
          <w:p w:rsidR="0090724C" w:rsidRPr="00916A3E" w:rsidRDefault="0090724C" w:rsidP="00916A3E">
            <w:pPr>
              <w:spacing w:line="360" w:lineRule="auto"/>
              <w:ind w:firstLine="0"/>
              <w:rPr>
                <w:sz w:val="20"/>
                <w:szCs w:val="20"/>
              </w:rPr>
            </w:pPr>
            <w:r w:rsidRPr="00916A3E">
              <w:rPr>
                <w:sz w:val="20"/>
                <w:szCs w:val="20"/>
              </w:rPr>
              <w:t>13</w:t>
            </w:r>
          </w:p>
        </w:tc>
        <w:tc>
          <w:tcPr>
            <w:tcW w:w="1709" w:type="pct"/>
          </w:tcPr>
          <w:p w:rsidR="0090724C" w:rsidRPr="00916A3E" w:rsidRDefault="0090724C" w:rsidP="00916A3E">
            <w:pPr>
              <w:spacing w:line="360" w:lineRule="auto"/>
              <w:ind w:firstLine="0"/>
              <w:rPr>
                <w:sz w:val="20"/>
                <w:szCs w:val="20"/>
              </w:rPr>
            </w:pPr>
            <w:r w:rsidRPr="00916A3E">
              <w:rPr>
                <w:sz w:val="20"/>
                <w:szCs w:val="20"/>
              </w:rPr>
              <w:t>Сосна обыкновенная</w:t>
            </w:r>
          </w:p>
        </w:tc>
        <w:tc>
          <w:tcPr>
            <w:tcW w:w="1012" w:type="pct"/>
            <w:vAlign w:val="center"/>
          </w:tcPr>
          <w:p w:rsidR="0090724C" w:rsidRPr="00916A3E" w:rsidRDefault="0090724C" w:rsidP="00916A3E">
            <w:pPr>
              <w:spacing w:line="360" w:lineRule="auto"/>
              <w:ind w:firstLine="0"/>
              <w:jc w:val="center"/>
              <w:rPr>
                <w:sz w:val="20"/>
                <w:szCs w:val="20"/>
              </w:rPr>
            </w:pPr>
            <w:r w:rsidRPr="00916A3E">
              <w:rPr>
                <w:sz w:val="20"/>
                <w:szCs w:val="20"/>
              </w:rPr>
              <w:t>10×11</w:t>
            </w:r>
          </w:p>
        </w:tc>
        <w:tc>
          <w:tcPr>
            <w:tcW w:w="1038" w:type="pct"/>
            <w:vAlign w:val="center"/>
          </w:tcPr>
          <w:p w:rsidR="0090724C" w:rsidRPr="00916A3E" w:rsidRDefault="0090724C" w:rsidP="00916A3E">
            <w:pPr>
              <w:spacing w:line="360" w:lineRule="auto"/>
              <w:ind w:firstLine="0"/>
              <w:jc w:val="center"/>
              <w:rPr>
                <w:sz w:val="20"/>
                <w:szCs w:val="20"/>
              </w:rPr>
            </w:pPr>
            <w:r w:rsidRPr="00916A3E">
              <w:rPr>
                <w:sz w:val="20"/>
                <w:szCs w:val="20"/>
              </w:rPr>
              <w:t>-</w:t>
            </w:r>
          </w:p>
        </w:tc>
        <w:tc>
          <w:tcPr>
            <w:tcW w:w="903" w:type="pct"/>
            <w:vAlign w:val="center"/>
          </w:tcPr>
          <w:p w:rsidR="0090724C" w:rsidRPr="00916A3E" w:rsidRDefault="0090724C" w:rsidP="00916A3E">
            <w:pPr>
              <w:spacing w:line="360" w:lineRule="auto"/>
              <w:ind w:firstLine="0"/>
              <w:jc w:val="center"/>
              <w:rPr>
                <w:sz w:val="20"/>
                <w:szCs w:val="20"/>
              </w:rPr>
            </w:pPr>
            <w:r w:rsidRPr="00916A3E">
              <w:rPr>
                <w:sz w:val="20"/>
                <w:szCs w:val="20"/>
              </w:rPr>
              <w:t>11×15±</w:t>
            </w:r>
          </w:p>
        </w:tc>
      </w:tr>
      <w:tr w:rsidR="0090724C" w:rsidRPr="00916A3E" w:rsidTr="00497625">
        <w:tc>
          <w:tcPr>
            <w:tcW w:w="338" w:type="pct"/>
          </w:tcPr>
          <w:p w:rsidR="0090724C" w:rsidRPr="00916A3E" w:rsidRDefault="0090724C" w:rsidP="00916A3E">
            <w:pPr>
              <w:spacing w:line="360" w:lineRule="auto"/>
              <w:ind w:firstLine="0"/>
              <w:rPr>
                <w:sz w:val="20"/>
                <w:szCs w:val="20"/>
              </w:rPr>
            </w:pPr>
            <w:r w:rsidRPr="00916A3E">
              <w:rPr>
                <w:sz w:val="20"/>
                <w:szCs w:val="20"/>
              </w:rPr>
              <w:t>14</w:t>
            </w:r>
          </w:p>
        </w:tc>
        <w:tc>
          <w:tcPr>
            <w:tcW w:w="1709" w:type="pct"/>
          </w:tcPr>
          <w:p w:rsidR="0090724C" w:rsidRPr="00916A3E" w:rsidRDefault="0090724C" w:rsidP="00916A3E">
            <w:pPr>
              <w:spacing w:line="360" w:lineRule="auto"/>
              <w:ind w:firstLine="0"/>
              <w:rPr>
                <w:sz w:val="20"/>
                <w:szCs w:val="20"/>
              </w:rPr>
            </w:pPr>
            <w:r w:rsidRPr="00916A3E">
              <w:rPr>
                <w:sz w:val="20"/>
                <w:szCs w:val="20"/>
              </w:rPr>
              <w:t>Пихта сибирская</w:t>
            </w:r>
          </w:p>
        </w:tc>
        <w:tc>
          <w:tcPr>
            <w:tcW w:w="1012" w:type="pct"/>
            <w:vAlign w:val="center"/>
          </w:tcPr>
          <w:p w:rsidR="0090724C" w:rsidRPr="00916A3E" w:rsidRDefault="0090724C" w:rsidP="00916A3E">
            <w:pPr>
              <w:spacing w:line="360" w:lineRule="auto"/>
              <w:ind w:firstLine="0"/>
              <w:jc w:val="center"/>
              <w:rPr>
                <w:sz w:val="20"/>
                <w:szCs w:val="20"/>
              </w:rPr>
            </w:pPr>
            <w:r w:rsidRPr="00916A3E">
              <w:rPr>
                <w:sz w:val="20"/>
                <w:szCs w:val="20"/>
              </w:rPr>
              <w:t>10×10</w:t>
            </w:r>
          </w:p>
        </w:tc>
        <w:tc>
          <w:tcPr>
            <w:tcW w:w="1038" w:type="pct"/>
            <w:vAlign w:val="center"/>
          </w:tcPr>
          <w:p w:rsidR="0090724C" w:rsidRPr="00916A3E" w:rsidRDefault="0090724C" w:rsidP="00916A3E">
            <w:pPr>
              <w:spacing w:line="360" w:lineRule="auto"/>
              <w:ind w:firstLine="0"/>
              <w:jc w:val="center"/>
              <w:rPr>
                <w:sz w:val="20"/>
                <w:szCs w:val="20"/>
              </w:rPr>
            </w:pPr>
            <w:r w:rsidRPr="00916A3E">
              <w:rPr>
                <w:sz w:val="20"/>
                <w:szCs w:val="20"/>
              </w:rPr>
              <w:t>-</w:t>
            </w:r>
          </w:p>
        </w:tc>
        <w:tc>
          <w:tcPr>
            <w:tcW w:w="903" w:type="pct"/>
            <w:vAlign w:val="center"/>
          </w:tcPr>
          <w:p w:rsidR="0090724C" w:rsidRPr="00916A3E" w:rsidRDefault="0090724C" w:rsidP="00916A3E">
            <w:pPr>
              <w:spacing w:line="360" w:lineRule="auto"/>
              <w:ind w:firstLine="0"/>
              <w:jc w:val="center"/>
              <w:rPr>
                <w:sz w:val="20"/>
                <w:szCs w:val="20"/>
              </w:rPr>
            </w:pPr>
            <w:r w:rsidRPr="00916A3E">
              <w:rPr>
                <w:sz w:val="20"/>
                <w:szCs w:val="20"/>
              </w:rPr>
              <w:t>30×30</w:t>
            </w:r>
          </w:p>
        </w:tc>
      </w:tr>
      <w:tr w:rsidR="0090724C" w:rsidRPr="00916A3E" w:rsidTr="00497625">
        <w:tc>
          <w:tcPr>
            <w:tcW w:w="338" w:type="pct"/>
          </w:tcPr>
          <w:p w:rsidR="0090724C" w:rsidRPr="00916A3E" w:rsidRDefault="0090724C" w:rsidP="00916A3E">
            <w:pPr>
              <w:spacing w:line="360" w:lineRule="auto"/>
              <w:ind w:firstLine="0"/>
              <w:rPr>
                <w:sz w:val="20"/>
                <w:szCs w:val="20"/>
              </w:rPr>
            </w:pPr>
            <w:r w:rsidRPr="00916A3E">
              <w:rPr>
                <w:sz w:val="20"/>
                <w:szCs w:val="20"/>
              </w:rPr>
              <w:t>24</w:t>
            </w:r>
          </w:p>
        </w:tc>
        <w:tc>
          <w:tcPr>
            <w:tcW w:w="1709" w:type="pct"/>
          </w:tcPr>
          <w:p w:rsidR="0090724C" w:rsidRPr="00916A3E" w:rsidRDefault="0090724C" w:rsidP="00916A3E">
            <w:pPr>
              <w:spacing w:line="360" w:lineRule="auto"/>
              <w:ind w:firstLine="0"/>
              <w:rPr>
                <w:sz w:val="20"/>
                <w:szCs w:val="20"/>
              </w:rPr>
            </w:pPr>
            <w:r w:rsidRPr="00916A3E">
              <w:rPr>
                <w:sz w:val="20"/>
                <w:szCs w:val="20"/>
              </w:rPr>
              <w:t>Пион уклоняющийся</w:t>
            </w:r>
          </w:p>
        </w:tc>
        <w:tc>
          <w:tcPr>
            <w:tcW w:w="1012" w:type="pct"/>
            <w:vAlign w:val="center"/>
          </w:tcPr>
          <w:p w:rsidR="0090724C" w:rsidRPr="00916A3E" w:rsidRDefault="0090724C" w:rsidP="00916A3E">
            <w:pPr>
              <w:spacing w:line="360" w:lineRule="auto"/>
              <w:ind w:firstLine="0"/>
              <w:jc w:val="center"/>
              <w:rPr>
                <w:sz w:val="20"/>
                <w:szCs w:val="20"/>
              </w:rPr>
            </w:pPr>
            <w:r w:rsidRPr="00916A3E">
              <w:rPr>
                <w:sz w:val="20"/>
                <w:szCs w:val="20"/>
              </w:rPr>
              <w:t>10×11</w:t>
            </w:r>
          </w:p>
        </w:tc>
        <w:tc>
          <w:tcPr>
            <w:tcW w:w="1038" w:type="pct"/>
            <w:vAlign w:val="center"/>
          </w:tcPr>
          <w:p w:rsidR="0090724C" w:rsidRPr="00916A3E" w:rsidRDefault="0090724C" w:rsidP="00916A3E">
            <w:pPr>
              <w:spacing w:line="360" w:lineRule="auto"/>
              <w:ind w:firstLine="0"/>
              <w:jc w:val="center"/>
              <w:rPr>
                <w:sz w:val="20"/>
                <w:szCs w:val="20"/>
              </w:rPr>
            </w:pPr>
            <w:r w:rsidRPr="00916A3E">
              <w:rPr>
                <w:sz w:val="20"/>
                <w:szCs w:val="20"/>
              </w:rPr>
              <w:t>7×7</w:t>
            </w:r>
          </w:p>
        </w:tc>
        <w:tc>
          <w:tcPr>
            <w:tcW w:w="903" w:type="pct"/>
            <w:vAlign w:val="center"/>
          </w:tcPr>
          <w:p w:rsidR="0090724C" w:rsidRPr="00916A3E" w:rsidRDefault="0090724C" w:rsidP="00916A3E">
            <w:pPr>
              <w:spacing w:line="360" w:lineRule="auto"/>
              <w:ind w:firstLine="0"/>
              <w:jc w:val="center"/>
              <w:rPr>
                <w:sz w:val="20"/>
                <w:szCs w:val="20"/>
              </w:rPr>
            </w:pPr>
            <w:r w:rsidRPr="00916A3E">
              <w:rPr>
                <w:sz w:val="20"/>
                <w:szCs w:val="20"/>
              </w:rPr>
              <w:t>-</w:t>
            </w:r>
          </w:p>
        </w:tc>
      </w:tr>
      <w:tr w:rsidR="0090724C" w:rsidRPr="00916A3E" w:rsidTr="00497625">
        <w:tc>
          <w:tcPr>
            <w:tcW w:w="338" w:type="pct"/>
          </w:tcPr>
          <w:p w:rsidR="0090724C" w:rsidRPr="00916A3E" w:rsidRDefault="0090724C" w:rsidP="00916A3E">
            <w:pPr>
              <w:spacing w:line="360" w:lineRule="auto"/>
              <w:ind w:firstLine="0"/>
              <w:rPr>
                <w:sz w:val="20"/>
                <w:szCs w:val="20"/>
              </w:rPr>
            </w:pPr>
            <w:r w:rsidRPr="00916A3E">
              <w:rPr>
                <w:sz w:val="20"/>
                <w:szCs w:val="20"/>
              </w:rPr>
              <w:t>26</w:t>
            </w:r>
          </w:p>
        </w:tc>
        <w:tc>
          <w:tcPr>
            <w:tcW w:w="1709" w:type="pct"/>
          </w:tcPr>
          <w:p w:rsidR="0090724C" w:rsidRPr="00916A3E" w:rsidRDefault="0090724C" w:rsidP="00916A3E">
            <w:pPr>
              <w:spacing w:line="360" w:lineRule="auto"/>
              <w:ind w:firstLine="0"/>
              <w:rPr>
                <w:sz w:val="20"/>
                <w:szCs w:val="20"/>
              </w:rPr>
            </w:pPr>
            <w:r w:rsidRPr="00916A3E">
              <w:rPr>
                <w:sz w:val="20"/>
                <w:szCs w:val="20"/>
              </w:rPr>
              <w:t>Родиола розовая</w:t>
            </w:r>
          </w:p>
        </w:tc>
        <w:tc>
          <w:tcPr>
            <w:tcW w:w="1012" w:type="pct"/>
            <w:vAlign w:val="center"/>
          </w:tcPr>
          <w:p w:rsidR="0090724C" w:rsidRPr="00916A3E" w:rsidRDefault="0090724C" w:rsidP="00916A3E">
            <w:pPr>
              <w:spacing w:line="360" w:lineRule="auto"/>
              <w:ind w:firstLine="0"/>
              <w:jc w:val="center"/>
              <w:rPr>
                <w:sz w:val="20"/>
                <w:szCs w:val="20"/>
              </w:rPr>
            </w:pPr>
            <w:r w:rsidRPr="00916A3E">
              <w:rPr>
                <w:sz w:val="20"/>
                <w:szCs w:val="20"/>
              </w:rPr>
              <w:t>10×10</w:t>
            </w:r>
          </w:p>
        </w:tc>
        <w:tc>
          <w:tcPr>
            <w:tcW w:w="1038" w:type="pct"/>
            <w:vAlign w:val="center"/>
          </w:tcPr>
          <w:p w:rsidR="0090724C" w:rsidRPr="00916A3E" w:rsidRDefault="0090724C" w:rsidP="00916A3E">
            <w:pPr>
              <w:spacing w:line="360" w:lineRule="auto"/>
              <w:ind w:firstLine="0"/>
              <w:jc w:val="center"/>
              <w:rPr>
                <w:sz w:val="20"/>
                <w:szCs w:val="20"/>
              </w:rPr>
            </w:pPr>
            <w:r w:rsidRPr="00916A3E">
              <w:rPr>
                <w:sz w:val="20"/>
                <w:szCs w:val="20"/>
              </w:rPr>
              <w:t>-</w:t>
            </w:r>
          </w:p>
        </w:tc>
        <w:tc>
          <w:tcPr>
            <w:tcW w:w="903" w:type="pct"/>
            <w:vAlign w:val="center"/>
          </w:tcPr>
          <w:p w:rsidR="0090724C" w:rsidRPr="00916A3E" w:rsidRDefault="0090724C" w:rsidP="00916A3E">
            <w:pPr>
              <w:spacing w:line="360" w:lineRule="auto"/>
              <w:ind w:firstLine="0"/>
              <w:jc w:val="center"/>
              <w:rPr>
                <w:sz w:val="20"/>
                <w:szCs w:val="20"/>
              </w:rPr>
            </w:pPr>
            <w:r w:rsidRPr="00916A3E">
              <w:rPr>
                <w:sz w:val="20"/>
                <w:szCs w:val="20"/>
              </w:rPr>
              <w:t>-</w:t>
            </w:r>
          </w:p>
        </w:tc>
      </w:tr>
      <w:tr w:rsidR="0090724C" w:rsidRPr="00916A3E" w:rsidTr="00497625">
        <w:tc>
          <w:tcPr>
            <w:tcW w:w="338" w:type="pct"/>
          </w:tcPr>
          <w:p w:rsidR="0090724C" w:rsidRPr="00916A3E" w:rsidRDefault="0090724C" w:rsidP="00916A3E">
            <w:pPr>
              <w:spacing w:line="360" w:lineRule="auto"/>
              <w:ind w:firstLine="0"/>
              <w:rPr>
                <w:sz w:val="20"/>
                <w:szCs w:val="20"/>
              </w:rPr>
            </w:pPr>
            <w:r w:rsidRPr="00916A3E">
              <w:rPr>
                <w:sz w:val="20"/>
                <w:szCs w:val="20"/>
              </w:rPr>
              <w:t>28</w:t>
            </w:r>
          </w:p>
        </w:tc>
        <w:tc>
          <w:tcPr>
            <w:tcW w:w="1709" w:type="pct"/>
          </w:tcPr>
          <w:p w:rsidR="0090724C" w:rsidRPr="00916A3E" w:rsidRDefault="0090724C" w:rsidP="00916A3E">
            <w:pPr>
              <w:spacing w:line="360" w:lineRule="auto"/>
              <w:ind w:firstLine="0"/>
              <w:rPr>
                <w:sz w:val="20"/>
                <w:szCs w:val="20"/>
              </w:rPr>
            </w:pPr>
            <w:r w:rsidRPr="00916A3E">
              <w:rPr>
                <w:sz w:val="20"/>
                <w:szCs w:val="20"/>
              </w:rPr>
              <w:t>Можжевельник обыкновен.</w:t>
            </w:r>
          </w:p>
        </w:tc>
        <w:tc>
          <w:tcPr>
            <w:tcW w:w="1012" w:type="pct"/>
            <w:vAlign w:val="center"/>
          </w:tcPr>
          <w:p w:rsidR="0090724C" w:rsidRPr="00916A3E" w:rsidRDefault="0090724C" w:rsidP="00916A3E">
            <w:pPr>
              <w:spacing w:line="360" w:lineRule="auto"/>
              <w:ind w:firstLine="0"/>
              <w:jc w:val="center"/>
              <w:rPr>
                <w:sz w:val="20"/>
                <w:szCs w:val="20"/>
              </w:rPr>
            </w:pPr>
            <w:r w:rsidRPr="00916A3E">
              <w:rPr>
                <w:sz w:val="20"/>
                <w:szCs w:val="20"/>
              </w:rPr>
              <w:t>7×7</w:t>
            </w:r>
          </w:p>
        </w:tc>
        <w:tc>
          <w:tcPr>
            <w:tcW w:w="1038" w:type="pct"/>
            <w:vAlign w:val="center"/>
          </w:tcPr>
          <w:p w:rsidR="0090724C" w:rsidRPr="00916A3E" w:rsidRDefault="0090724C" w:rsidP="00916A3E">
            <w:pPr>
              <w:spacing w:line="360" w:lineRule="auto"/>
              <w:ind w:firstLine="0"/>
              <w:jc w:val="center"/>
              <w:rPr>
                <w:sz w:val="20"/>
                <w:szCs w:val="20"/>
              </w:rPr>
            </w:pPr>
            <w:r w:rsidRPr="00916A3E">
              <w:rPr>
                <w:sz w:val="20"/>
                <w:szCs w:val="20"/>
              </w:rPr>
              <w:t>-</w:t>
            </w:r>
          </w:p>
        </w:tc>
        <w:tc>
          <w:tcPr>
            <w:tcW w:w="903" w:type="pct"/>
            <w:vAlign w:val="center"/>
          </w:tcPr>
          <w:p w:rsidR="0090724C" w:rsidRPr="00916A3E" w:rsidRDefault="0090724C" w:rsidP="00916A3E">
            <w:pPr>
              <w:spacing w:line="360" w:lineRule="auto"/>
              <w:ind w:firstLine="0"/>
              <w:jc w:val="center"/>
              <w:rPr>
                <w:sz w:val="20"/>
                <w:szCs w:val="20"/>
              </w:rPr>
            </w:pPr>
            <w:r w:rsidRPr="00916A3E">
              <w:rPr>
                <w:sz w:val="20"/>
                <w:szCs w:val="20"/>
              </w:rPr>
              <w:t>-</w:t>
            </w:r>
          </w:p>
        </w:tc>
      </w:tr>
      <w:tr w:rsidR="0090724C" w:rsidRPr="00916A3E" w:rsidTr="00497625">
        <w:tc>
          <w:tcPr>
            <w:tcW w:w="338" w:type="pct"/>
          </w:tcPr>
          <w:p w:rsidR="0090724C" w:rsidRPr="00916A3E" w:rsidRDefault="0090724C" w:rsidP="00916A3E">
            <w:pPr>
              <w:spacing w:line="360" w:lineRule="auto"/>
              <w:ind w:firstLine="0"/>
              <w:rPr>
                <w:sz w:val="20"/>
                <w:szCs w:val="20"/>
              </w:rPr>
            </w:pPr>
            <w:r w:rsidRPr="00916A3E">
              <w:rPr>
                <w:sz w:val="20"/>
                <w:szCs w:val="20"/>
              </w:rPr>
              <w:t>29</w:t>
            </w:r>
          </w:p>
        </w:tc>
        <w:tc>
          <w:tcPr>
            <w:tcW w:w="1709" w:type="pct"/>
          </w:tcPr>
          <w:p w:rsidR="0090724C" w:rsidRPr="00916A3E" w:rsidRDefault="0090724C" w:rsidP="00916A3E">
            <w:pPr>
              <w:spacing w:line="360" w:lineRule="auto"/>
              <w:ind w:firstLine="0"/>
              <w:rPr>
                <w:sz w:val="20"/>
                <w:szCs w:val="20"/>
              </w:rPr>
            </w:pPr>
            <w:r w:rsidRPr="00916A3E">
              <w:rPr>
                <w:sz w:val="20"/>
                <w:szCs w:val="20"/>
              </w:rPr>
              <w:t>Полынь обыкновенная</w:t>
            </w:r>
          </w:p>
        </w:tc>
        <w:tc>
          <w:tcPr>
            <w:tcW w:w="1012" w:type="pct"/>
            <w:vAlign w:val="center"/>
          </w:tcPr>
          <w:p w:rsidR="0090724C" w:rsidRPr="00916A3E" w:rsidRDefault="0090724C" w:rsidP="00916A3E">
            <w:pPr>
              <w:spacing w:line="360" w:lineRule="auto"/>
              <w:ind w:firstLine="0"/>
              <w:jc w:val="center"/>
              <w:rPr>
                <w:sz w:val="20"/>
                <w:szCs w:val="20"/>
              </w:rPr>
            </w:pPr>
            <w:r w:rsidRPr="00916A3E">
              <w:rPr>
                <w:sz w:val="20"/>
                <w:szCs w:val="20"/>
              </w:rPr>
              <w:t>8×9</w:t>
            </w:r>
          </w:p>
        </w:tc>
        <w:tc>
          <w:tcPr>
            <w:tcW w:w="1038" w:type="pct"/>
            <w:vAlign w:val="center"/>
          </w:tcPr>
          <w:p w:rsidR="0090724C" w:rsidRPr="00916A3E" w:rsidRDefault="0090724C" w:rsidP="00916A3E">
            <w:pPr>
              <w:spacing w:line="360" w:lineRule="auto"/>
              <w:ind w:firstLine="0"/>
              <w:jc w:val="center"/>
              <w:rPr>
                <w:sz w:val="20"/>
                <w:szCs w:val="20"/>
              </w:rPr>
            </w:pPr>
            <w:r w:rsidRPr="00916A3E">
              <w:rPr>
                <w:sz w:val="20"/>
                <w:szCs w:val="20"/>
              </w:rPr>
              <w:t>-</w:t>
            </w:r>
          </w:p>
        </w:tc>
        <w:tc>
          <w:tcPr>
            <w:tcW w:w="903" w:type="pct"/>
            <w:vAlign w:val="center"/>
          </w:tcPr>
          <w:p w:rsidR="0090724C" w:rsidRPr="00916A3E" w:rsidRDefault="0090724C" w:rsidP="00916A3E">
            <w:pPr>
              <w:spacing w:line="360" w:lineRule="auto"/>
              <w:ind w:firstLine="0"/>
              <w:jc w:val="center"/>
              <w:rPr>
                <w:sz w:val="20"/>
                <w:szCs w:val="20"/>
              </w:rPr>
            </w:pPr>
            <w:r w:rsidRPr="00916A3E">
              <w:rPr>
                <w:sz w:val="20"/>
                <w:szCs w:val="20"/>
              </w:rPr>
              <w:t>-</w:t>
            </w:r>
          </w:p>
        </w:tc>
      </w:tr>
      <w:tr w:rsidR="0090724C" w:rsidRPr="00916A3E" w:rsidTr="00497625">
        <w:tc>
          <w:tcPr>
            <w:tcW w:w="338" w:type="pct"/>
          </w:tcPr>
          <w:p w:rsidR="0090724C" w:rsidRPr="00916A3E" w:rsidRDefault="0090724C" w:rsidP="00916A3E">
            <w:pPr>
              <w:spacing w:line="360" w:lineRule="auto"/>
              <w:ind w:firstLine="0"/>
              <w:rPr>
                <w:sz w:val="20"/>
                <w:szCs w:val="20"/>
              </w:rPr>
            </w:pPr>
            <w:r w:rsidRPr="00916A3E">
              <w:rPr>
                <w:sz w:val="20"/>
                <w:szCs w:val="20"/>
              </w:rPr>
              <w:t>30</w:t>
            </w:r>
          </w:p>
        </w:tc>
        <w:tc>
          <w:tcPr>
            <w:tcW w:w="1709" w:type="pct"/>
          </w:tcPr>
          <w:p w:rsidR="0090724C" w:rsidRPr="00916A3E" w:rsidRDefault="0090724C" w:rsidP="00916A3E">
            <w:pPr>
              <w:spacing w:line="360" w:lineRule="auto"/>
              <w:ind w:firstLine="0"/>
              <w:rPr>
                <w:sz w:val="20"/>
                <w:szCs w:val="20"/>
                <w:lang w:val="en-US"/>
              </w:rPr>
            </w:pPr>
            <w:r w:rsidRPr="00916A3E">
              <w:rPr>
                <w:sz w:val="20"/>
                <w:szCs w:val="20"/>
              </w:rPr>
              <w:t>Болиголов пятнистый</w:t>
            </w:r>
          </w:p>
        </w:tc>
        <w:tc>
          <w:tcPr>
            <w:tcW w:w="1012" w:type="pct"/>
            <w:vAlign w:val="center"/>
          </w:tcPr>
          <w:p w:rsidR="0090724C" w:rsidRPr="00916A3E" w:rsidRDefault="0090724C" w:rsidP="00916A3E">
            <w:pPr>
              <w:spacing w:line="360" w:lineRule="auto"/>
              <w:ind w:firstLine="0"/>
              <w:jc w:val="center"/>
              <w:rPr>
                <w:sz w:val="20"/>
                <w:szCs w:val="20"/>
              </w:rPr>
            </w:pPr>
            <w:r w:rsidRPr="00916A3E">
              <w:rPr>
                <w:sz w:val="20"/>
                <w:szCs w:val="20"/>
              </w:rPr>
              <w:t>-</w:t>
            </w:r>
          </w:p>
        </w:tc>
        <w:tc>
          <w:tcPr>
            <w:tcW w:w="1038" w:type="pct"/>
            <w:vAlign w:val="center"/>
          </w:tcPr>
          <w:p w:rsidR="0090724C" w:rsidRPr="00916A3E" w:rsidRDefault="0090724C" w:rsidP="00916A3E">
            <w:pPr>
              <w:spacing w:line="360" w:lineRule="auto"/>
              <w:ind w:firstLine="0"/>
              <w:jc w:val="center"/>
              <w:rPr>
                <w:sz w:val="20"/>
                <w:szCs w:val="20"/>
              </w:rPr>
            </w:pPr>
            <w:r w:rsidRPr="00916A3E">
              <w:rPr>
                <w:sz w:val="20"/>
                <w:szCs w:val="20"/>
              </w:rPr>
              <w:t>-</w:t>
            </w:r>
          </w:p>
        </w:tc>
        <w:tc>
          <w:tcPr>
            <w:tcW w:w="903" w:type="pct"/>
            <w:vAlign w:val="center"/>
          </w:tcPr>
          <w:p w:rsidR="0090724C" w:rsidRPr="00916A3E" w:rsidRDefault="0090724C" w:rsidP="00916A3E">
            <w:pPr>
              <w:spacing w:line="360" w:lineRule="auto"/>
              <w:ind w:firstLine="0"/>
              <w:jc w:val="center"/>
              <w:rPr>
                <w:sz w:val="20"/>
                <w:szCs w:val="20"/>
              </w:rPr>
            </w:pPr>
            <w:r w:rsidRPr="00916A3E">
              <w:rPr>
                <w:sz w:val="20"/>
                <w:szCs w:val="20"/>
              </w:rPr>
              <w:t>-</w:t>
            </w:r>
          </w:p>
        </w:tc>
      </w:tr>
      <w:tr w:rsidR="0090724C" w:rsidRPr="00916A3E" w:rsidTr="00497625">
        <w:tc>
          <w:tcPr>
            <w:tcW w:w="338" w:type="pct"/>
          </w:tcPr>
          <w:p w:rsidR="0090724C" w:rsidRPr="00916A3E" w:rsidRDefault="0090724C" w:rsidP="00916A3E">
            <w:pPr>
              <w:spacing w:line="360" w:lineRule="auto"/>
              <w:ind w:firstLine="0"/>
              <w:rPr>
                <w:sz w:val="20"/>
                <w:szCs w:val="20"/>
              </w:rPr>
            </w:pPr>
            <w:r w:rsidRPr="00916A3E">
              <w:rPr>
                <w:sz w:val="20"/>
                <w:szCs w:val="20"/>
              </w:rPr>
              <w:t>К</w:t>
            </w:r>
          </w:p>
        </w:tc>
        <w:tc>
          <w:tcPr>
            <w:tcW w:w="1709" w:type="pct"/>
          </w:tcPr>
          <w:p w:rsidR="0090724C" w:rsidRPr="00916A3E" w:rsidRDefault="0090724C" w:rsidP="00916A3E">
            <w:pPr>
              <w:spacing w:line="360" w:lineRule="auto"/>
              <w:ind w:firstLine="0"/>
              <w:rPr>
                <w:sz w:val="20"/>
                <w:szCs w:val="20"/>
                <w:lang w:val="kk-KZ"/>
              </w:rPr>
            </w:pPr>
            <w:r w:rsidRPr="00916A3E">
              <w:rPr>
                <w:sz w:val="20"/>
                <w:szCs w:val="20"/>
                <w:lang w:val="kk-KZ"/>
              </w:rPr>
              <w:t>Контроль</w:t>
            </w:r>
          </w:p>
        </w:tc>
        <w:tc>
          <w:tcPr>
            <w:tcW w:w="1012" w:type="pct"/>
          </w:tcPr>
          <w:p w:rsidR="0090724C" w:rsidRPr="00916A3E" w:rsidRDefault="0090724C" w:rsidP="00916A3E">
            <w:pPr>
              <w:spacing w:line="360" w:lineRule="auto"/>
              <w:ind w:firstLine="0"/>
              <w:jc w:val="center"/>
              <w:rPr>
                <w:sz w:val="20"/>
                <w:szCs w:val="20"/>
              </w:rPr>
            </w:pPr>
            <w:r w:rsidRPr="00916A3E">
              <w:rPr>
                <w:sz w:val="20"/>
                <w:szCs w:val="20"/>
              </w:rPr>
              <w:t>-</w:t>
            </w:r>
          </w:p>
        </w:tc>
        <w:tc>
          <w:tcPr>
            <w:tcW w:w="1038" w:type="pct"/>
          </w:tcPr>
          <w:p w:rsidR="0090724C" w:rsidRPr="00916A3E" w:rsidRDefault="0090724C" w:rsidP="00916A3E">
            <w:pPr>
              <w:spacing w:line="360" w:lineRule="auto"/>
              <w:ind w:firstLine="0"/>
              <w:jc w:val="center"/>
              <w:rPr>
                <w:sz w:val="20"/>
                <w:szCs w:val="20"/>
              </w:rPr>
            </w:pPr>
            <w:r w:rsidRPr="00916A3E">
              <w:rPr>
                <w:sz w:val="20"/>
                <w:szCs w:val="20"/>
              </w:rPr>
              <w:t>-</w:t>
            </w:r>
          </w:p>
        </w:tc>
        <w:tc>
          <w:tcPr>
            <w:tcW w:w="903" w:type="pct"/>
          </w:tcPr>
          <w:p w:rsidR="0090724C" w:rsidRPr="00916A3E" w:rsidRDefault="0090724C" w:rsidP="00916A3E">
            <w:pPr>
              <w:spacing w:line="360" w:lineRule="auto"/>
              <w:ind w:firstLine="0"/>
              <w:jc w:val="center"/>
              <w:rPr>
                <w:sz w:val="20"/>
                <w:szCs w:val="20"/>
              </w:rPr>
            </w:pPr>
            <w:r w:rsidRPr="00916A3E">
              <w:rPr>
                <w:sz w:val="20"/>
                <w:szCs w:val="20"/>
              </w:rPr>
              <w:t>-</w:t>
            </w:r>
          </w:p>
        </w:tc>
      </w:tr>
    </w:tbl>
    <w:p w:rsidR="0090724C" w:rsidRPr="00534918" w:rsidRDefault="0090724C" w:rsidP="0090724C"/>
    <w:p w:rsidR="0090724C" w:rsidRDefault="0090724C" w:rsidP="00450F11">
      <w:pPr>
        <w:ind w:firstLine="0"/>
      </w:pPr>
      <w:r w:rsidRPr="000F1C64">
        <w:rPr>
          <w:noProof/>
        </w:rPr>
        <w:lastRenderedPageBreak/>
        <w:drawing>
          <wp:inline distT="0" distB="0" distL="0" distR="0">
            <wp:extent cx="5940425" cy="3133725"/>
            <wp:effectExtent l="19050" t="0" r="22225" b="0"/>
            <wp:docPr id="23"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90724C" w:rsidRPr="002F0BF9" w:rsidRDefault="0090724C" w:rsidP="00497625">
      <w:pPr>
        <w:jc w:val="center"/>
        <w:rPr>
          <w:sz w:val="24"/>
          <w:szCs w:val="24"/>
        </w:rPr>
      </w:pPr>
      <w:r w:rsidRPr="002F0BF9">
        <w:rPr>
          <w:sz w:val="24"/>
          <w:szCs w:val="24"/>
        </w:rPr>
        <w:t xml:space="preserve">Рисунок </w:t>
      </w:r>
      <w:r>
        <w:rPr>
          <w:sz w:val="24"/>
          <w:szCs w:val="24"/>
        </w:rPr>
        <w:t xml:space="preserve">18 </w:t>
      </w:r>
      <w:r w:rsidRPr="002F0BF9">
        <w:rPr>
          <w:sz w:val="24"/>
          <w:szCs w:val="24"/>
        </w:rPr>
        <w:t xml:space="preserve">- </w:t>
      </w:r>
      <w:r w:rsidRPr="002F0BF9">
        <w:rPr>
          <w:bCs/>
          <w:sz w:val="24"/>
          <w:szCs w:val="24"/>
        </w:rPr>
        <w:t>Наличие и интенсивность антипаразитарных свойств различных экстрактов дикорастущих растений</w:t>
      </w:r>
    </w:p>
    <w:p w:rsidR="00450F11" w:rsidRDefault="00450F11" w:rsidP="0090724C">
      <w:pPr>
        <w:tabs>
          <w:tab w:val="left" w:pos="426"/>
        </w:tabs>
        <w:spacing w:line="360" w:lineRule="auto"/>
        <w:ind w:firstLine="709"/>
        <w:rPr>
          <w:sz w:val="24"/>
          <w:szCs w:val="24"/>
        </w:rPr>
      </w:pPr>
    </w:p>
    <w:p w:rsidR="0090724C" w:rsidRPr="00534918" w:rsidRDefault="0090724C" w:rsidP="0090724C">
      <w:pPr>
        <w:tabs>
          <w:tab w:val="left" w:pos="426"/>
        </w:tabs>
        <w:spacing w:line="360" w:lineRule="auto"/>
        <w:ind w:firstLine="709"/>
        <w:rPr>
          <w:sz w:val="24"/>
          <w:szCs w:val="24"/>
        </w:rPr>
      </w:pPr>
      <w:r w:rsidRPr="00534918">
        <w:rPr>
          <w:sz w:val="24"/>
          <w:szCs w:val="24"/>
        </w:rPr>
        <w:t xml:space="preserve">Достаточно высокая фунгицидная активность против условно-патогенных плесневых грибов выявлена у 9 водно-спиртовых настоек и трех водных экстрактов. Лучшую активность показал Прострел желтеющий надземная часть и корни, который показал выраженную фунгицидную активность как в отношении условно-патогенных дрожжей </w:t>
      </w:r>
      <w:r w:rsidRPr="00534918">
        <w:rPr>
          <w:i/>
          <w:sz w:val="24"/>
          <w:szCs w:val="24"/>
        </w:rPr>
        <w:t>Candida papa</w:t>
      </w:r>
      <w:r w:rsidRPr="00534918">
        <w:rPr>
          <w:i/>
          <w:sz w:val="24"/>
          <w:szCs w:val="24"/>
          <w:lang w:val="en-US"/>
        </w:rPr>
        <w:t>p</w:t>
      </w:r>
      <w:r w:rsidRPr="00534918">
        <w:rPr>
          <w:i/>
          <w:sz w:val="24"/>
          <w:szCs w:val="24"/>
        </w:rPr>
        <w:t xml:space="preserve">silosis, </w:t>
      </w:r>
      <w:r w:rsidRPr="00534918">
        <w:rPr>
          <w:sz w:val="24"/>
          <w:szCs w:val="24"/>
        </w:rPr>
        <w:t xml:space="preserve">так и плесневых грибов </w:t>
      </w:r>
      <w:r w:rsidRPr="00534918">
        <w:rPr>
          <w:i/>
          <w:sz w:val="24"/>
          <w:szCs w:val="24"/>
        </w:rPr>
        <w:t>Aspergilus niger</w:t>
      </w:r>
      <w:r w:rsidRPr="00534918">
        <w:rPr>
          <w:sz w:val="24"/>
          <w:szCs w:val="24"/>
        </w:rPr>
        <w:t xml:space="preserve">. </w:t>
      </w:r>
    </w:p>
    <w:p w:rsidR="0090724C" w:rsidRDefault="0090724C" w:rsidP="0090724C">
      <w:pPr>
        <w:spacing w:line="360" w:lineRule="auto"/>
        <w:ind w:firstLine="709"/>
        <w:rPr>
          <w:sz w:val="24"/>
          <w:szCs w:val="24"/>
          <w:lang w:val="kk-KZ"/>
        </w:rPr>
      </w:pPr>
    </w:p>
    <w:p w:rsidR="0090724C" w:rsidRDefault="0090724C" w:rsidP="0090724C">
      <w:pPr>
        <w:spacing w:line="360" w:lineRule="auto"/>
        <w:ind w:firstLine="709"/>
        <w:rPr>
          <w:b/>
          <w:sz w:val="24"/>
          <w:szCs w:val="24"/>
        </w:rPr>
      </w:pPr>
      <w:r w:rsidRPr="008374DB">
        <w:rPr>
          <w:b/>
          <w:sz w:val="24"/>
          <w:szCs w:val="24"/>
          <w:lang w:val="kk-KZ"/>
        </w:rPr>
        <w:t>3.</w:t>
      </w:r>
      <w:r w:rsidR="007D4388">
        <w:rPr>
          <w:b/>
          <w:sz w:val="24"/>
          <w:szCs w:val="24"/>
          <w:lang w:val="kk-KZ"/>
        </w:rPr>
        <w:t>6</w:t>
      </w:r>
      <w:r w:rsidRPr="008374DB">
        <w:rPr>
          <w:b/>
          <w:sz w:val="24"/>
          <w:szCs w:val="24"/>
          <w:lang w:val="kk-KZ"/>
        </w:rPr>
        <w:t xml:space="preserve"> Анализ ресурсного потенциала и э</w:t>
      </w:r>
      <w:r w:rsidRPr="008374DB">
        <w:rPr>
          <w:b/>
          <w:sz w:val="24"/>
          <w:szCs w:val="24"/>
        </w:rPr>
        <w:t>кономическ</w:t>
      </w:r>
      <w:r w:rsidRPr="008374DB">
        <w:rPr>
          <w:b/>
          <w:sz w:val="24"/>
          <w:szCs w:val="24"/>
          <w:lang w:val="kk-KZ"/>
        </w:rPr>
        <w:t>ой</w:t>
      </w:r>
      <w:r w:rsidRPr="008374DB">
        <w:rPr>
          <w:b/>
          <w:sz w:val="24"/>
          <w:szCs w:val="24"/>
        </w:rPr>
        <w:t xml:space="preserve"> эффективности </w:t>
      </w:r>
      <w:r w:rsidRPr="008374DB">
        <w:rPr>
          <w:b/>
          <w:sz w:val="24"/>
          <w:szCs w:val="24"/>
          <w:lang w:val="kk-KZ"/>
        </w:rPr>
        <w:t xml:space="preserve">от </w:t>
      </w:r>
      <w:r w:rsidRPr="008374DB">
        <w:rPr>
          <w:b/>
          <w:sz w:val="24"/>
          <w:szCs w:val="24"/>
        </w:rPr>
        <w:t xml:space="preserve">заготовки и реализации </w:t>
      </w:r>
      <w:r w:rsidRPr="008374DB">
        <w:rPr>
          <w:b/>
          <w:sz w:val="24"/>
          <w:szCs w:val="24"/>
          <w:lang w:val="kk-KZ"/>
        </w:rPr>
        <w:t>недревесной продукции лес</w:t>
      </w:r>
      <w:r w:rsidRPr="008374DB">
        <w:rPr>
          <w:b/>
          <w:sz w:val="24"/>
          <w:szCs w:val="24"/>
        </w:rPr>
        <w:t xml:space="preserve">а </w:t>
      </w:r>
    </w:p>
    <w:p w:rsidR="008374DB" w:rsidRPr="008374DB" w:rsidRDefault="008374DB" w:rsidP="0090724C">
      <w:pPr>
        <w:spacing w:line="360" w:lineRule="auto"/>
        <w:ind w:firstLine="709"/>
        <w:rPr>
          <w:b/>
          <w:sz w:val="24"/>
          <w:szCs w:val="24"/>
        </w:rPr>
      </w:pPr>
    </w:p>
    <w:p w:rsidR="0090724C" w:rsidRDefault="0090724C" w:rsidP="0090724C">
      <w:pPr>
        <w:pStyle w:val="af0"/>
        <w:spacing w:line="360" w:lineRule="auto"/>
        <w:ind w:firstLine="709"/>
        <w:rPr>
          <w:sz w:val="24"/>
          <w:szCs w:val="24"/>
        </w:rPr>
      </w:pPr>
      <w:r w:rsidRPr="00F30BE2">
        <w:rPr>
          <w:sz w:val="24"/>
          <w:szCs w:val="24"/>
        </w:rPr>
        <w:t xml:space="preserve">По результатам оценочных исследований лекарственных растений </w:t>
      </w:r>
      <w:r>
        <w:rPr>
          <w:sz w:val="24"/>
          <w:szCs w:val="24"/>
        </w:rPr>
        <w:t xml:space="preserve">Восточного </w:t>
      </w:r>
      <w:r w:rsidRPr="00F30BE2">
        <w:rPr>
          <w:sz w:val="24"/>
          <w:szCs w:val="24"/>
        </w:rPr>
        <w:t xml:space="preserve">Казахстана, доступных для заготовителей, показано, что в регионе имеются их  ресурсные потенциалы для хозяйственного применения в традиционной и народной медицине. </w:t>
      </w:r>
      <w:r w:rsidR="00065589" w:rsidRPr="00221BEC">
        <w:rPr>
          <w:sz w:val="24"/>
          <w:szCs w:val="24"/>
        </w:rPr>
        <w:t>На рисунке 19</w:t>
      </w:r>
      <w:r w:rsidR="008374DB">
        <w:rPr>
          <w:sz w:val="24"/>
          <w:szCs w:val="24"/>
        </w:rPr>
        <w:t>, таблице 10</w:t>
      </w:r>
      <w:r w:rsidR="00065589" w:rsidRPr="00221BEC">
        <w:rPr>
          <w:sz w:val="24"/>
          <w:szCs w:val="24"/>
        </w:rPr>
        <w:t xml:space="preserve"> показано современное состояние показателей запасов лекарственного сырья на обследованной территории Казахстанской части Алтая.</w:t>
      </w:r>
    </w:p>
    <w:p w:rsidR="008374DB" w:rsidRPr="003E1D25" w:rsidRDefault="008374DB" w:rsidP="0090724C">
      <w:pPr>
        <w:pStyle w:val="af0"/>
        <w:spacing w:line="360" w:lineRule="auto"/>
        <w:ind w:firstLine="709"/>
      </w:pPr>
      <w:r w:rsidRPr="00F30BE2">
        <w:rPr>
          <w:sz w:val="24"/>
          <w:szCs w:val="24"/>
        </w:rPr>
        <w:t xml:space="preserve">По биологической продуктивности изученные виды по степени убывания можно расположить в следующем порядке: </w:t>
      </w:r>
      <w:r w:rsidRPr="00F30BE2">
        <w:rPr>
          <w:rStyle w:val="af1"/>
          <w:sz w:val="24"/>
          <w:szCs w:val="24"/>
          <w:shd w:val="clear" w:color="auto" w:fill="FFFFFF"/>
        </w:rPr>
        <w:t>«</w:t>
      </w:r>
      <w:r w:rsidRPr="00F30BE2">
        <w:rPr>
          <w:rStyle w:val="af1"/>
          <w:sz w:val="24"/>
          <w:szCs w:val="24"/>
          <w:shd w:val="clear" w:color="auto" w:fill="FFFFFF"/>
          <w:lang w:val="en-US"/>
        </w:rPr>
        <w:t>Achillea</w:t>
      </w:r>
      <w:r>
        <w:rPr>
          <w:rStyle w:val="af1"/>
          <w:sz w:val="24"/>
          <w:szCs w:val="24"/>
          <w:shd w:val="clear" w:color="auto" w:fill="FFFFFF"/>
        </w:rPr>
        <w:t xml:space="preserve"> </w:t>
      </w:r>
      <w:r w:rsidRPr="00F30BE2">
        <w:rPr>
          <w:rStyle w:val="af1"/>
          <w:sz w:val="24"/>
          <w:szCs w:val="24"/>
          <w:shd w:val="clear" w:color="auto" w:fill="FFFFFF"/>
          <w:lang w:val="en-US"/>
        </w:rPr>
        <w:t>millefolium</w:t>
      </w:r>
      <w:r>
        <w:rPr>
          <w:rStyle w:val="af1"/>
          <w:sz w:val="24"/>
          <w:szCs w:val="24"/>
          <w:shd w:val="clear" w:color="auto" w:fill="FFFFFF"/>
        </w:rPr>
        <w:t xml:space="preserve"> </w:t>
      </w:r>
      <w:r w:rsidRPr="00F30BE2">
        <w:rPr>
          <w:sz w:val="24"/>
          <w:szCs w:val="24"/>
          <w:shd w:val="clear" w:color="auto" w:fill="FFFFFF"/>
          <w:lang w:val="en-US"/>
        </w:rPr>
        <w:t>L</w:t>
      </w:r>
      <w:r w:rsidRPr="00F30BE2">
        <w:rPr>
          <w:sz w:val="24"/>
          <w:szCs w:val="24"/>
          <w:shd w:val="clear" w:color="auto" w:fill="FFFFFF"/>
        </w:rPr>
        <w:t>.-</w:t>
      </w:r>
      <w:r w:rsidRPr="00F30BE2">
        <w:rPr>
          <w:i/>
          <w:sz w:val="24"/>
          <w:szCs w:val="24"/>
          <w:shd w:val="clear" w:color="auto" w:fill="FFFFFF"/>
          <w:lang w:val="en-US"/>
        </w:rPr>
        <w:t>Rhaponticum</w:t>
      </w:r>
      <w:r>
        <w:rPr>
          <w:i/>
          <w:sz w:val="24"/>
          <w:szCs w:val="24"/>
          <w:shd w:val="clear" w:color="auto" w:fill="FFFFFF"/>
        </w:rPr>
        <w:t xml:space="preserve"> </w:t>
      </w:r>
      <w:r w:rsidRPr="00F30BE2">
        <w:rPr>
          <w:i/>
          <w:sz w:val="24"/>
          <w:szCs w:val="24"/>
          <w:shd w:val="clear" w:color="auto" w:fill="FFFFFF"/>
          <w:lang w:val="en-US"/>
        </w:rPr>
        <w:t>carthamoides</w:t>
      </w:r>
      <w:r w:rsidRPr="00F30BE2">
        <w:rPr>
          <w:sz w:val="24"/>
          <w:szCs w:val="24"/>
          <w:shd w:val="clear" w:color="auto" w:fill="FFFFFF"/>
        </w:rPr>
        <w:t xml:space="preserve"> (</w:t>
      </w:r>
      <w:r w:rsidRPr="00F30BE2">
        <w:rPr>
          <w:sz w:val="24"/>
          <w:szCs w:val="24"/>
          <w:shd w:val="clear" w:color="auto" w:fill="FFFFFF"/>
          <w:lang w:val="en-US"/>
        </w:rPr>
        <w:t>Willd</w:t>
      </w:r>
      <w:r w:rsidRPr="00F30BE2">
        <w:rPr>
          <w:sz w:val="24"/>
          <w:szCs w:val="24"/>
          <w:shd w:val="clear" w:color="auto" w:fill="FFFFFF"/>
        </w:rPr>
        <w:t xml:space="preserve">.) </w:t>
      </w:r>
      <w:r w:rsidRPr="00F30BE2">
        <w:rPr>
          <w:sz w:val="24"/>
          <w:szCs w:val="24"/>
          <w:shd w:val="clear" w:color="auto" w:fill="FFFFFF"/>
          <w:lang w:val="en-US"/>
        </w:rPr>
        <w:t>Iljin–</w:t>
      </w:r>
      <w:r w:rsidRPr="00F30BE2">
        <w:rPr>
          <w:rStyle w:val="af1"/>
          <w:sz w:val="24"/>
          <w:szCs w:val="24"/>
          <w:shd w:val="clear" w:color="auto" w:fill="FFFFFF"/>
          <w:lang w:val="en-US"/>
        </w:rPr>
        <w:t>Hypericum perforatum</w:t>
      </w:r>
      <w:r w:rsidRPr="00F30BE2">
        <w:rPr>
          <w:sz w:val="24"/>
          <w:szCs w:val="24"/>
          <w:shd w:val="clear" w:color="auto" w:fill="FFFFFF"/>
          <w:lang w:val="en-US"/>
        </w:rPr>
        <w:t> L. –</w:t>
      </w:r>
      <w:r w:rsidRPr="00F30BE2">
        <w:rPr>
          <w:rStyle w:val="af1"/>
          <w:sz w:val="24"/>
          <w:szCs w:val="24"/>
          <w:shd w:val="clear" w:color="auto" w:fill="FFFFFF"/>
          <w:lang w:val="en-US"/>
        </w:rPr>
        <w:t>Origanum vulgare</w:t>
      </w:r>
      <w:r w:rsidRPr="00F30BE2">
        <w:rPr>
          <w:sz w:val="24"/>
          <w:szCs w:val="24"/>
          <w:shd w:val="clear" w:color="auto" w:fill="FFFFFF"/>
          <w:lang w:val="en-US"/>
        </w:rPr>
        <w:t xml:space="preserve"> L. – </w:t>
      </w:r>
      <w:r w:rsidRPr="00F30BE2">
        <w:rPr>
          <w:rStyle w:val="af1"/>
          <w:sz w:val="24"/>
          <w:szCs w:val="24"/>
          <w:shd w:val="clear" w:color="auto" w:fill="FFFFFF"/>
          <w:lang w:val="en-US"/>
        </w:rPr>
        <w:t>Inula helenium</w:t>
      </w:r>
      <w:r w:rsidRPr="00F30BE2">
        <w:rPr>
          <w:sz w:val="24"/>
          <w:szCs w:val="24"/>
          <w:shd w:val="clear" w:color="auto" w:fill="FFFFFF"/>
          <w:lang w:val="en-US"/>
        </w:rPr>
        <w:t xml:space="preserve"> L.-</w:t>
      </w:r>
      <w:r w:rsidRPr="00F30BE2">
        <w:rPr>
          <w:i/>
          <w:sz w:val="24"/>
          <w:szCs w:val="24"/>
          <w:shd w:val="clear" w:color="auto" w:fill="FFFFFF"/>
          <w:lang w:val="en-US"/>
        </w:rPr>
        <w:t>Sanguisorba officinalis</w:t>
      </w:r>
      <w:r w:rsidRPr="00F30BE2">
        <w:rPr>
          <w:sz w:val="24"/>
          <w:szCs w:val="24"/>
          <w:shd w:val="clear" w:color="auto" w:fill="FFFFFF"/>
          <w:lang w:val="en-US"/>
        </w:rPr>
        <w:t xml:space="preserve"> L.–</w:t>
      </w:r>
      <w:r w:rsidRPr="00F30BE2">
        <w:rPr>
          <w:i/>
          <w:sz w:val="24"/>
          <w:szCs w:val="24"/>
          <w:shd w:val="clear" w:color="auto" w:fill="FFFFFF"/>
          <w:lang w:val="en-US"/>
        </w:rPr>
        <w:t>Potentilla erecta</w:t>
      </w:r>
      <w:r w:rsidRPr="00F30BE2">
        <w:rPr>
          <w:sz w:val="24"/>
          <w:szCs w:val="24"/>
          <w:shd w:val="clear" w:color="auto" w:fill="FFFFFF"/>
          <w:lang w:val="en-US"/>
        </w:rPr>
        <w:t xml:space="preserve"> (L.) Raeusch</w:t>
      </w:r>
      <w:r w:rsidRPr="00F30BE2">
        <w:rPr>
          <w:sz w:val="24"/>
          <w:szCs w:val="24"/>
          <w:shd w:val="clear" w:color="auto" w:fill="FFFFFF"/>
        </w:rPr>
        <w:t xml:space="preserve">. - </w:t>
      </w:r>
      <w:r w:rsidRPr="00F30BE2">
        <w:rPr>
          <w:rStyle w:val="af1"/>
          <w:sz w:val="24"/>
          <w:szCs w:val="24"/>
          <w:shd w:val="clear" w:color="auto" w:fill="FFFFFF"/>
          <w:lang w:val="en-US"/>
        </w:rPr>
        <w:t>Tanacetumvulgare</w:t>
      </w:r>
      <w:r w:rsidRPr="00F30BE2">
        <w:rPr>
          <w:sz w:val="24"/>
          <w:szCs w:val="24"/>
          <w:shd w:val="clear" w:color="auto" w:fill="FFFFFF"/>
          <w:lang w:val="en-US"/>
        </w:rPr>
        <w:t> L</w:t>
      </w:r>
      <w:r w:rsidRPr="00F30BE2">
        <w:rPr>
          <w:sz w:val="24"/>
          <w:szCs w:val="24"/>
          <w:shd w:val="clear" w:color="auto" w:fill="FFFFFF"/>
        </w:rPr>
        <w:t xml:space="preserve">. – </w:t>
      </w:r>
      <w:r w:rsidRPr="00F30BE2">
        <w:rPr>
          <w:i/>
          <w:sz w:val="24"/>
          <w:szCs w:val="24"/>
          <w:shd w:val="clear" w:color="auto" w:fill="FFFFFF"/>
          <w:lang w:val="en-US"/>
        </w:rPr>
        <w:t>Hedysarum</w:t>
      </w:r>
      <w:r>
        <w:rPr>
          <w:i/>
          <w:sz w:val="24"/>
          <w:szCs w:val="24"/>
          <w:shd w:val="clear" w:color="auto" w:fill="FFFFFF"/>
        </w:rPr>
        <w:t xml:space="preserve"> </w:t>
      </w:r>
      <w:r w:rsidRPr="00F30BE2">
        <w:rPr>
          <w:i/>
          <w:sz w:val="24"/>
          <w:szCs w:val="24"/>
          <w:shd w:val="clear" w:color="auto" w:fill="FFFFFF"/>
          <w:lang w:val="en-US"/>
        </w:rPr>
        <w:t>sibiricum</w:t>
      </w:r>
      <w:r w:rsidRPr="00F30BE2">
        <w:rPr>
          <w:sz w:val="24"/>
          <w:szCs w:val="24"/>
          <w:shd w:val="clear" w:color="auto" w:fill="FFFFFF"/>
          <w:lang w:val="en-US"/>
        </w:rPr>
        <w:t>L</w:t>
      </w:r>
      <w:r w:rsidRPr="00F30BE2">
        <w:rPr>
          <w:sz w:val="24"/>
          <w:szCs w:val="24"/>
          <w:shd w:val="clear" w:color="auto" w:fill="FFFFFF"/>
        </w:rPr>
        <w:t>.».</w:t>
      </w:r>
    </w:p>
    <w:p w:rsidR="0090724C" w:rsidRPr="003E1D25" w:rsidRDefault="0090724C" w:rsidP="0090724C">
      <w:pPr>
        <w:ind w:firstLine="454"/>
        <w:jc w:val="center"/>
        <w:rPr>
          <w:noProof/>
        </w:rPr>
      </w:pPr>
      <w:r>
        <w:rPr>
          <w:noProof/>
        </w:rPr>
        <w:lastRenderedPageBreak/>
        <w:drawing>
          <wp:inline distT="0" distB="0" distL="0" distR="0">
            <wp:extent cx="4765675" cy="3020060"/>
            <wp:effectExtent l="0" t="0" r="0" b="0"/>
            <wp:docPr id="25" name="Диаграмма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3"/>
                    <pic:cNvPicPr>
                      <a:picLocks noChangeArrowheads="1"/>
                    </pic:cNvPicPr>
                  </pic:nvPicPr>
                  <pic:blipFill>
                    <a:blip r:embed="rId39" cstate="print"/>
                    <a:srcRect l="-1736" t="-3319" r="-2611" b="-6268"/>
                    <a:stretch>
                      <a:fillRect/>
                    </a:stretch>
                  </pic:blipFill>
                  <pic:spPr bwMode="auto">
                    <a:xfrm>
                      <a:off x="0" y="0"/>
                      <a:ext cx="4765675" cy="3020060"/>
                    </a:xfrm>
                    <a:prstGeom prst="rect">
                      <a:avLst/>
                    </a:prstGeom>
                    <a:noFill/>
                    <a:ln w="9525">
                      <a:noFill/>
                      <a:miter lim="800000"/>
                      <a:headEnd/>
                      <a:tailEnd/>
                    </a:ln>
                  </pic:spPr>
                </pic:pic>
              </a:graphicData>
            </a:graphic>
          </wp:inline>
        </w:drawing>
      </w:r>
    </w:p>
    <w:p w:rsidR="0090724C" w:rsidRPr="00F30BE2" w:rsidRDefault="0090724C" w:rsidP="0090724C">
      <w:pPr>
        <w:pStyle w:val="af2"/>
        <w:rPr>
          <w:sz w:val="24"/>
          <w:szCs w:val="24"/>
        </w:rPr>
      </w:pPr>
      <w:r w:rsidRPr="00F30BE2">
        <w:rPr>
          <w:noProof/>
          <w:sz w:val="24"/>
          <w:szCs w:val="24"/>
        </w:rPr>
        <w:t xml:space="preserve">Рисунок </w:t>
      </w:r>
      <w:r w:rsidR="00065589">
        <w:rPr>
          <w:noProof/>
          <w:sz w:val="24"/>
          <w:szCs w:val="24"/>
        </w:rPr>
        <w:t xml:space="preserve">19 </w:t>
      </w:r>
      <w:r>
        <w:rPr>
          <w:noProof/>
          <w:sz w:val="24"/>
          <w:szCs w:val="24"/>
        </w:rPr>
        <w:t xml:space="preserve">- </w:t>
      </w:r>
      <w:r w:rsidRPr="00F30BE2">
        <w:rPr>
          <w:sz w:val="24"/>
          <w:szCs w:val="24"/>
        </w:rPr>
        <w:t>Оценка запасов лекарственного сырья в Казахстанской части Алтая</w:t>
      </w:r>
    </w:p>
    <w:p w:rsidR="008374DB" w:rsidRDefault="008374DB" w:rsidP="00065589">
      <w:pPr>
        <w:pStyle w:val="af0"/>
        <w:spacing w:line="360" w:lineRule="auto"/>
        <w:ind w:firstLine="709"/>
        <w:rPr>
          <w:sz w:val="24"/>
          <w:szCs w:val="24"/>
        </w:rPr>
      </w:pPr>
    </w:p>
    <w:p w:rsidR="0090724C" w:rsidRPr="00374EF4" w:rsidRDefault="0090724C" w:rsidP="00497625">
      <w:pPr>
        <w:ind w:firstLine="0"/>
        <w:rPr>
          <w:sz w:val="24"/>
          <w:szCs w:val="24"/>
        </w:rPr>
      </w:pPr>
      <w:r>
        <w:rPr>
          <w:sz w:val="24"/>
          <w:szCs w:val="24"/>
        </w:rPr>
        <w:t xml:space="preserve">Таблица </w:t>
      </w:r>
      <w:r w:rsidRPr="00374EF4">
        <w:rPr>
          <w:sz w:val="24"/>
          <w:szCs w:val="24"/>
        </w:rPr>
        <w:t>1</w:t>
      </w:r>
      <w:r>
        <w:rPr>
          <w:sz w:val="24"/>
          <w:szCs w:val="24"/>
        </w:rPr>
        <w:t>0</w:t>
      </w:r>
      <w:r w:rsidRPr="00374EF4">
        <w:rPr>
          <w:sz w:val="24"/>
          <w:szCs w:val="24"/>
        </w:rPr>
        <w:t xml:space="preserve"> – Запасы сырья некоторыхлекарственных растений</w:t>
      </w:r>
      <w:r>
        <w:rPr>
          <w:sz w:val="24"/>
          <w:szCs w:val="24"/>
        </w:rPr>
        <w:t xml:space="preserve"> в Центральном Казахстане для </w:t>
      </w:r>
      <w:r w:rsidRPr="00765E3C">
        <w:rPr>
          <w:sz w:val="24"/>
          <w:szCs w:val="24"/>
        </w:rPr>
        <w:t>возм</w:t>
      </w:r>
      <w:r>
        <w:rPr>
          <w:sz w:val="24"/>
          <w:szCs w:val="24"/>
        </w:rPr>
        <w:t>ожных</w:t>
      </w:r>
      <w:r w:rsidRPr="00765E3C">
        <w:rPr>
          <w:sz w:val="24"/>
          <w:szCs w:val="24"/>
        </w:rPr>
        <w:t xml:space="preserve"> ежегодных заготовок</w:t>
      </w:r>
    </w:p>
    <w:tbl>
      <w:tblPr>
        <w:tblW w:w="957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668"/>
        <w:gridCol w:w="3827"/>
        <w:gridCol w:w="1276"/>
        <w:gridCol w:w="1559"/>
        <w:gridCol w:w="1241"/>
      </w:tblGrid>
      <w:tr w:rsidR="0090724C" w:rsidRPr="00765E3C" w:rsidTr="0090724C">
        <w:trPr>
          <w:trHeight w:val="1250"/>
        </w:trPr>
        <w:tc>
          <w:tcPr>
            <w:tcW w:w="1668" w:type="dxa"/>
            <w:shd w:val="clear" w:color="auto" w:fill="auto"/>
          </w:tcPr>
          <w:p w:rsidR="0090724C" w:rsidRPr="00765E3C" w:rsidRDefault="0090724C" w:rsidP="008374DB">
            <w:pPr>
              <w:spacing w:line="360" w:lineRule="auto"/>
              <w:ind w:firstLine="0"/>
              <w:rPr>
                <w:sz w:val="24"/>
                <w:szCs w:val="24"/>
              </w:rPr>
            </w:pPr>
            <w:r w:rsidRPr="00765E3C">
              <w:rPr>
                <w:sz w:val="24"/>
                <w:szCs w:val="24"/>
              </w:rPr>
              <w:t>Вид растений, заготовляемая часть</w:t>
            </w:r>
          </w:p>
        </w:tc>
        <w:tc>
          <w:tcPr>
            <w:tcW w:w="3827" w:type="dxa"/>
            <w:shd w:val="clear" w:color="auto" w:fill="auto"/>
          </w:tcPr>
          <w:p w:rsidR="0090724C" w:rsidRPr="00765E3C" w:rsidRDefault="0090724C" w:rsidP="008374DB">
            <w:pPr>
              <w:spacing w:line="360" w:lineRule="auto"/>
              <w:jc w:val="center"/>
              <w:rPr>
                <w:sz w:val="24"/>
                <w:szCs w:val="24"/>
              </w:rPr>
            </w:pPr>
            <w:r w:rsidRPr="00765E3C">
              <w:rPr>
                <w:sz w:val="24"/>
                <w:szCs w:val="24"/>
              </w:rPr>
              <w:t>Местонахождение и координаты</w:t>
            </w:r>
          </w:p>
        </w:tc>
        <w:tc>
          <w:tcPr>
            <w:tcW w:w="1276" w:type="dxa"/>
            <w:shd w:val="clear" w:color="auto" w:fill="auto"/>
          </w:tcPr>
          <w:p w:rsidR="0090724C" w:rsidRPr="00765E3C" w:rsidRDefault="0090724C" w:rsidP="008374DB">
            <w:pPr>
              <w:spacing w:line="360" w:lineRule="auto"/>
              <w:ind w:firstLine="0"/>
              <w:rPr>
                <w:sz w:val="24"/>
                <w:szCs w:val="24"/>
              </w:rPr>
            </w:pPr>
            <w:r w:rsidRPr="00765E3C">
              <w:rPr>
                <w:sz w:val="24"/>
                <w:szCs w:val="24"/>
              </w:rPr>
              <w:t>Площадьзанимаемая видом, га</w:t>
            </w:r>
          </w:p>
        </w:tc>
        <w:tc>
          <w:tcPr>
            <w:tcW w:w="1559" w:type="dxa"/>
            <w:shd w:val="clear" w:color="auto" w:fill="auto"/>
          </w:tcPr>
          <w:p w:rsidR="0090724C" w:rsidRPr="00765E3C" w:rsidRDefault="0090724C" w:rsidP="008374DB">
            <w:pPr>
              <w:spacing w:line="360" w:lineRule="auto"/>
              <w:ind w:firstLine="0"/>
              <w:rPr>
                <w:sz w:val="24"/>
                <w:szCs w:val="24"/>
              </w:rPr>
            </w:pPr>
            <w:r w:rsidRPr="00765E3C">
              <w:rPr>
                <w:sz w:val="24"/>
                <w:szCs w:val="24"/>
              </w:rPr>
              <w:t>Эксплуатац</w:t>
            </w:r>
            <w:r>
              <w:rPr>
                <w:sz w:val="24"/>
                <w:szCs w:val="24"/>
              </w:rPr>
              <w:t>. запас</w:t>
            </w:r>
            <w:r w:rsidRPr="00765E3C">
              <w:rPr>
                <w:sz w:val="24"/>
                <w:szCs w:val="24"/>
              </w:rPr>
              <w:t>, т</w:t>
            </w:r>
          </w:p>
          <w:p w:rsidR="0090724C" w:rsidRPr="00765E3C" w:rsidRDefault="0090724C" w:rsidP="008374DB">
            <w:pPr>
              <w:spacing w:line="360" w:lineRule="auto"/>
              <w:ind w:firstLine="0"/>
              <w:rPr>
                <w:sz w:val="24"/>
                <w:szCs w:val="24"/>
              </w:rPr>
            </w:pPr>
            <w:r w:rsidRPr="00765E3C">
              <w:rPr>
                <w:sz w:val="24"/>
                <w:szCs w:val="24"/>
              </w:rPr>
              <w:t>надземная масса/корни</w:t>
            </w:r>
          </w:p>
        </w:tc>
        <w:tc>
          <w:tcPr>
            <w:tcW w:w="1241" w:type="dxa"/>
            <w:shd w:val="clear" w:color="auto" w:fill="auto"/>
          </w:tcPr>
          <w:p w:rsidR="0090724C" w:rsidRPr="00765E3C" w:rsidRDefault="0090724C" w:rsidP="008374DB">
            <w:pPr>
              <w:spacing w:line="360" w:lineRule="auto"/>
              <w:ind w:firstLine="0"/>
              <w:rPr>
                <w:sz w:val="24"/>
                <w:szCs w:val="24"/>
              </w:rPr>
            </w:pPr>
            <w:r w:rsidRPr="00765E3C">
              <w:rPr>
                <w:sz w:val="24"/>
                <w:szCs w:val="24"/>
              </w:rPr>
              <w:t>Объём, т</w:t>
            </w:r>
          </w:p>
          <w:p w:rsidR="0090724C" w:rsidRPr="00765E3C" w:rsidRDefault="0090724C" w:rsidP="008374DB">
            <w:pPr>
              <w:spacing w:line="360" w:lineRule="auto"/>
              <w:ind w:firstLine="0"/>
              <w:rPr>
                <w:sz w:val="24"/>
                <w:szCs w:val="24"/>
              </w:rPr>
            </w:pPr>
            <w:r w:rsidRPr="00765E3C">
              <w:rPr>
                <w:sz w:val="24"/>
                <w:szCs w:val="24"/>
              </w:rPr>
              <w:t>надзем масса/корни</w:t>
            </w:r>
          </w:p>
        </w:tc>
      </w:tr>
      <w:tr w:rsidR="0090724C" w:rsidRPr="00765E3C" w:rsidTr="0090724C">
        <w:tc>
          <w:tcPr>
            <w:tcW w:w="1668" w:type="dxa"/>
            <w:vMerge w:val="restart"/>
            <w:shd w:val="clear" w:color="auto" w:fill="auto"/>
            <w:vAlign w:val="center"/>
          </w:tcPr>
          <w:p w:rsidR="0090724C" w:rsidRPr="00765E3C" w:rsidRDefault="0090724C" w:rsidP="008374DB">
            <w:pPr>
              <w:spacing w:line="360" w:lineRule="auto"/>
              <w:jc w:val="center"/>
              <w:rPr>
                <w:sz w:val="24"/>
                <w:szCs w:val="24"/>
              </w:rPr>
            </w:pPr>
            <w:r w:rsidRPr="00765E3C">
              <w:rPr>
                <w:i/>
                <w:sz w:val="24"/>
                <w:szCs w:val="24"/>
                <w:lang w:val="kk-KZ"/>
              </w:rPr>
              <w:t>Serratula coronata</w:t>
            </w:r>
            <w:r w:rsidRPr="00765E3C">
              <w:rPr>
                <w:sz w:val="24"/>
                <w:szCs w:val="24"/>
                <w:lang w:val="kk-KZ"/>
              </w:rPr>
              <w:t xml:space="preserve"> L.</w:t>
            </w:r>
          </w:p>
          <w:p w:rsidR="0090724C" w:rsidRPr="00765E3C" w:rsidRDefault="0090724C" w:rsidP="008374DB">
            <w:pPr>
              <w:spacing w:line="360" w:lineRule="auto"/>
              <w:jc w:val="center"/>
              <w:rPr>
                <w:sz w:val="24"/>
                <w:szCs w:val="24"/>
              </w:rPr>
            </w:pPr>
          </w:p>
        </w:tc>
        <w:tc>
          <w:tcPr>
            <w:tcW w:w="3827" w:type="dxa"/>
            <w:shd w:val="clear" w:color="auto" w:fill="auto"/>
          </w:tcPr>
          <w:p w:rsidR="0090724C" w:rsidRPr="00765E3C" w:rsidRDefault="0090724C" w:rsidP="008374DB">
            <w:pPr>
              <w:spacing w:line="360" w:lineRule="auto"/>
              <w:ind w:firstLine="0"/>
              <w:rPr>
                <w:sz w:val="24"/>
                <w:szCs w:val="24"/>
                <w:lang w:val="kk-KZ"/>
              </w:rPr>
            </w:pPr>
            <w:r w:rsidRPr="00765E3C">
              <w:rPr>
                <w:sz w:val="24"/>
                <w:szCs w:val="24"/>
                <w:lang w:val="kk-KZ"/>
              </w:rPr>
              <w:t xml:space="preserve">Хребет Восточная Калба в окресности села Изгутты-Аитыкова. Координаты участка: 49º 35' 50" с. ш., 82º 38' 16" в. д., высота – 812 м над ур. м. </w:t>
            </w:r>
          </w:p>
        </w:tc>
        <w:tc>
          <w:tcPr>
            <w:tcW w:w="1276" w:type="dxa"/>
            <w:shd w:val="clear" w:color="auto" w:fill="auto"/>
          </w:tcPr>
          <w:p w:rsidR="0090724C" w:rsidRPr="00765E3C" w:rsidRDefault="0090724C" w:rsidP="008374DB">
            <w:pPr>
              <w:tabs>
                <w:tab w:val="left" w:pos="752"/>
              </w:tabs>
              <w:spacing w:line="360" w:lineRule="auto"/>
              <w:jc w:val="center"/>
              <w:rPr>
                <w:sz w:val="24"/>
                <w:szCs w:val="24"/>
                <w:lang w:val="kk-KZ"/>
              </w:rPr>
            </w:pPr>
            <w:r w:rsidRPr="00765E3C">
              <w:rPr>
                <w:sz w:val="24"/>
                <w:szCs w:val="24"/>
                <w:lang w:val="kk-KZ"/>
              </w:rPr>
              <w:t xml:space="preserve">20 </w:t>
            </w:r>
          </w:p>
        </w:tc>
        <w:tc>
          <w:tcPr>
            <w:tcW w:w="1559" w:type="dxa"/>
            <w:shd w:val="clear" w:color="auto" w:fill="auto"/>
          </w:tcPr>
          <w:p w:rsidR="0090724C" w:rsidRPr="00765E3C" w:rsidRDefault="0090724C" w:rsidP="008374DB">
            <w:pPr>
              <w:tabs>
                <w:tab w:val="left" w:pos="752"/>
              </w:tabs>
              <w:spacing w:line="360" w:lineRule="auto"/>
              <w:jc w:val="center"/>
              <w:rPr>
                <w:sz w:val="24"/>
                <w:szCs w:val="24"/>
                <w:lang w:val="kk-KZ"/>
              </w:rPr>
            </w:pPr>
            <w:r w:rsidRPr="00765E3C">
              <w:rPr>
                <w:sz w:val="24"/>
                <w:szCs w:val="24"/>
                <w:lang w:val="kk-KZ"/>
              </w:rPr>
              <w:t>-/32,25</w:t>
            </w:r>
          </w:p>
        </w:tc>
        <w:tc>
          <w:tcPr>
            <w:tcW w:w="1241" w:type="dxa"/>
            <w:shd w:val="clear" w:color="auto" w:fill="auto"/>
          </w:tcPr>
          <w:p w:rsidR="0090724C" w:rsidRPr="00765E3C" w:rsidRDefault="0090724C" w:rsidP="008374DB">
            <w:pPr>
              <w:tabs>
                <w:tab w:val="left" w:pos="752"/>
              </w:tabs>
              <w:spacing w:line="360" w:lineRule="auto"/>
              <w:jc w:val="center"/>
              <w:rPr>
                <w:sz w:val="24"/>
                <w:szCs w:val="24"/>
                <w:lang w:val="kk-KZ"/>
              </w:rPr>
            </w:pPr>
            <w:r w:rsidRPr="00765E3C">
              <w:rPr>
                <w:sz w:val="24"/>
                <w:szCs w:val="24"/>
                <w:lang w:val="kk-KZ"/>
              </w:rPr>
              <w:t>-/6,45</w:t>
            </w:r>
          </w:p>
        </w:tc>
      </w:tr>
      <w:tr w:rsidR="0090724C" w:rsidRPr="00765E3C" w:rsidTr="0090724C">
        <w:tc>
          <w:tcPr>
            <w:tcW w:w="1668" w:type="dxa"/>
            <w:vMerge/>
            <w:shd w:val="clear" w:color="auto" w:fill="auto"/>
          </w:tcPr>
          <w:p w:rsidR="0090724C" w:rsidRPr="00765E3C" w:rsidRDefault="0090724C" w:rsidP="008374DB">
            <w:pPr>
              <w:spacing w:line="360" w:lineRule="auto"/>
              <w:jc w:val="center"/>
              <w:rPr>
                <w:i/>
                <w:sz w:val="24"/>
                <w:szCs w:val="24"/>
                <w:lang w:val="kk-KZ"/>
              </w:rPr>
            </w:pPr>
          </w:p>
        </w:tc>
        <w:tc>
          <w:tcPr>
            <w:tcW w:w="3827" w:type="dxa"/>
            <w:shd w:val="clear" w:color="auto" w:fill="auto"/>
          </w:tcPr>
          <w:p w:rsidR="0090724C" w:rsidRPr="00765E3C" w:rsidRDefault="0090724C" w:rsidP="008374DB">
            <w:pPr>
              <w:spacing w:line="360" w:lineRule="auto"/>
              <w:ind w:firstLine="0"/>
              <w:rPr>
                <w:sz w:val="24"/>
                <w:szCs w:val="24"/>
                <w:lang w:val="kk-KZ"/>
              </w:rPr>
            </w:pPr>
            <w:r>
              <w:rPr>
                <w:sz w:val="24"/>
                <w:szCs w:val="24"/>
              </w:rPr>
              <w:t>Акмолинск</w:t>
            </w:r>
            <w:r w:rsidR="00065589">
              <w:rPr>
                <w:sz w:val="24"/>
                <w:szCs w:val="24"/>
              </w:rPr>
              <w:t>ая</w:t>
            </w:r>
            <w:r>
              <w:rPr>
                <w:sz w:val="24"/>
                <w:szCs w:val="24"/>
              </w:rPr>
              <w:t xml:space="preserve"> обл</w:t>
            </w:r>
            <w:r w:rsidR="00065589">
              <w:rPr>
                <w:sz w:val="24"/>
                <w:szCs w:val="24"/>
              </w:rPr>
              <w:t>.</w:t>
            </w:r>
            <w:r>
              <w:rPr>
                <w:sz w:val="24"/>
                <w:szCs w:val="24"/>
              </w:rPr>
              <w:t>, Зерендинск</w:t>
            </w:r>
            <w:r w:rsidR="00065589">
              <w:rPr>
                <w:sz w:val="24"/>
                <w:szCs w:val="24"/>
              </w:rPr>
              <w:t>ий</w:t>
            </w:r>
            <w:r>
              <w:rPr>
                <w:sz w:val="24"/>
                <w:szCs w:val="24"/>
              </w:rPr>
              <w:t xml:space="preserve"> район, в окр. с. Викторовка</w:t>
            </w:r>
            <w:r w:rsidRPr="00765E3C">
              <w:rPr>
                <w:sz w:val="24"/>
                <w:szCs w:val="24"/>
              </w:rPr>
              <w:t>. Координаты –  52º46'02,3" с.ш., 69º03'07,2" в.д., высота 1501 м над ур. м.</w:t>
            </w:r>
          </w:p>
        </w:tc>
        <w:tc>
          <w:tcPr>
            <w:tcW w:w="1276" w:type="dxa"/>
            <w:shd w:val="clear" w:color="auto" w:fill="auto"/>
          </w:tcPr>
          <w:p w:rsidR="0090724C" w:rsidRPr="00765E3C" w:rsidRDefault="0090724C" w:rsidP="008374DB">
            <w:pPr>
              <w:tabs>
                <w:tab w:val="left" w:pos="752"/>
              </w:tabs>
              <w:spacing w:line="360" w:lineRule="auto"/>
              <w:jc w:val="center"/>
              <w:rPr>
                <w:sz w:val="24"/>
                <w:szCs w:val="24"/>
                <w:lang w:val="kk-KZ"/>
              </w:rPr>
            </w:pPr>
            <w:r>
              <w:rPr>
                <w:sz w:val="24"/>
                <w:szCs w:val="24"/>
                <w:lang w:val="kk-KZ"/>
              </w:rPr>
              <w:t>10</w:t>
            </w:r>
          </w:p>
        </w:tc>
        <w:tc>
          <w:tcPr>
            <w:tcW w:w="1559" w:type="dxa"/>
            <w:shd w:val="clear" w:color="auto" w:fill="auto"/>
          </w:tcPr>
          <w:p w:rsidR="0090724C" w:rsidRPr="00765E3C" w:rsidRDefault="0090724C" w:rsidP="008374DB">
            <w:pPr>
              <w:tabs>
                <w:tab w:val="left" w:pos="752"/>
              </w:tabs>
              <w:spacing w:line="360" w:lineRule="auto"/>
              <w:jc w:val="center"/>
              <w:rPr>
                <w:sz w:val="24"/>
                <w:szCs w:val="24"/>
                <w:lang w:val="kk-KZ"/>
              </w:rPr>
            </w:pPr>
            <w:r>
              <w:rPr>
                <w:sz w:val="24"/>
                <w:szCs w:val="24"/>
                <w:lang w:val="kk-KZ"/>
              </w:rPr>
              <w:t>-/59,2</w:t>
            </w:r>
          </w:p>
        </w:tc>
        <w:tc>
          <w:tcPr>
            <w:tcW w:w="1241" w:type="dxa"/>
            <w:shd w:val="clear" w:color="auto" w:fill="auto"/>
          </w:tcPr>
          <w:p w:rsidR="0090724C" w:rsidRPr="00765E3C" w:rsidRDefault="0090724C" w:rsidP="008374DB">
            <w:pPr>
              <w:tabs>
                <w:tab w:val="left" w:pos="752"/>
              </w:tabs>
              <w:spacing w:line="360" w:lineRule="auto"/>
              <w:jc w:val="center"/>
              <w:rPr>
                <w:sz w:val="24"/>
                <w:szCs w:val="24"/>
                <w:lang w:val="kk-KZ"/>
              </w:rPr>
            </w:pPr>
            <w:r>
              <w:rPr>
                <w:sz w:val="24"/>
                <w:szCs w:val="24"/>
                <w:lang w:val="kk-KZ"/>
              </w:rPr>
              <w:t>-/11,8</w:t>
            </w:r>
          </w:p>
        </w:tc>
      </w:tr>
      <w:tr w:rsidR="0090724C" w:rsidRPr="00765E3C" w:rsidTr="0090724C">
        <w:tc>
          <w:tcPr>
            <w:tcW w:w="1668" w:type="dxa"/>
          </w:tcPr>
          <w:p w:rsidR="0090724C" w:rsidRPr="00765E3C" w:rsidRDefault="0090724C" w:rsidP="008374DB">
            <w:pPr>
              <w:tabs>
                <w:tab w:val="left" w:pos="752"/>
              </w:tabs>
              <w:spacing w:line="360" w:lineRule="auto"/>
              <w:jc w:val="center"/>
              <w:rPr>
                <w:i/>
                <w:sz w:val="24"/>
                <w:szCs w:val="24"/>
              </w:rPr>
            </w:pPr>
            <w:r w:rsidRPr="00765E3C">
              <w:rPr>
                <w:i/>
                <w:sz w:val="24"/>
                <w:szCs w:val="24"/>
              </w:rPr>
              <w:t>Pulsatillauralensis</w:t>
            </w:r>
            <w:r w:rsidRPr="00765E3C">
              <w:rPr>
                <w:sz w:val="24"/>
                <w:szCs w:val="24"/>
              </w:rPr>
              <w:t xml:space="preserve"> (Zämelis) Tzvelev</w:t>
            </w:r>
          </w:p>
        </w:tc>
        <w:tc>
          <w:tcPr>
            <w:tcW w:w="3827" w:type="dxa"/>
          </w:tcPr>
          <w:p w:rsidR="0090724C" w:rsidRPr="00765E3C" w:rsidRDefault="0090724C" w:rsidP="008374DB">
            <w:pPr>
              <w:tabs>
                <w:tab w:val="left" w:pos="752"/>
              </w:tabs>
              <w:spacing w:line="360" w:lineRule="auto"/>
              <w:ind w:firstLine="0"/>
              <w:rPr>
                <w:sz w:val="24"/>
                <w:szCs w:val="24"/>
              </w:rPr>
            </w:pPr>
            <w:r>
              <w:rPr>
                <w:sz w:val="24"/>
                <w:szCs w:val="24"/>
              </w:rPr>
              <w:t>Вокруг</w:t>
            </w:r>
            <w:r w:rsidRPr="00765E3C">
              <w:rPr>
                <w:sz w:val="24"/>
                <w:szCs w:val="24"/>
              </w:rPr>
              <w:t xml:space="preserve"> с. Карсак, в Зерендинско</w:t>
            </w:r>
            <w:r w:rsidR="00065589">
              <w:rPr>
                <w:sz w:val="24"/>
                <w:szCs w:val="24"/>
              </w:rPr>
              <w:t>го</w:t>
            </w:r>
            <w:r w:rsidRPr="00765E3C">
              <w:rPr>
                <w:sz w:val="24"/>
                <w:szCs w:val="24"/>
              </w:rPr>
              <w:t>район,  Акмолинской обл</w:t>
            </w:r>
            <w:r w:rsidR="00065589">
              <w:rPr>
                <w:sz w:val="24"/>
                <w:szCs w:val="24"/>
              </w:rPr>
              <w:t>.</w:t>
            </w:r>
            <w:r w:rsidRPr="00765E3C">
              <w:rPr>
                <w:sz w:val="24"/>
                <w:szCs w:val="24"/>
              </w:rPr>
              <w:t xml:space="preserve"> Координаты – 52º56'42,1" с.ш., 68º46'32,0" в.д., высота 1117 м над ур. м.</w:t>
            </w:r>
          </w:p>
        </w:tc>
        <w:tc>
          <w:tcPr>
            <w:tcW w:w="1276" w:type="dxa"/>
            <w:tcBorders>
              <w:top w:val="single" w:sz="4" w:space="0" w:color="000000"/>
              <w:left w:val="single" w:sz="4" w:space="0" w:color="000000"/>
              <w:bottom w:val="single" w:sz="4" w:space="0" w:color="000000"/>
              <w:right w:val="single" w:sz="4" w:space="0" w:color="000000"/>
            </w:tcBorders>
          </w:tcPr>
          <w:p w:rsidR="0090724C" w:rsidRPr="00765E3C" w:rsidRDefault="0090724C" w:rsidP="008374DB">
            <w:pPr>
              <w:tabs>
                <w:tab w:val="left" w:pos="752"/>
              </w:tabs>
              <w:spacing w:line="360" w:lineRule="auto"/>
              <w:jc w:val="center"/>
              <w:rPr>
                <w:rFonts w:eastAsia="Calibri"/>
                <w:sz w:val="24"/>
                <w:szCs w:val="24"/>
              </w:rPr>
            </w:pPr>
            <w:r>
              <w:rPr>
                <w:rFonts w:eastAsia="Calibri"/>
                <w:sz w:val="24"/>
                <w:szCs w:val="24"/>
              </w:rPr>
              <w:t>15</w:t>
            </w:r>
          </w:p>
        </w:tc>
        <w:tc>
          <w:tcPr>
            <w:tcW w:w="1559" w:type="dxa"/>
          </w:tcPr>
          <w:p w:rsidR="0090724C" w:rsidRPr="00765E3C" w:rsidRDefault="0090724C" w:rsidP="008374DB">
            <w:pPr>
              <w:tabs>
                <w:tab w:val="left" w:pos="752"/>
              </w:tabs>
              <w:spacing w:line="360" w:lineRule="auto"/>
              <w:jc w:val="center"/>
              <w:rPr>
                <w:sz w:val="24"/>
                <w:szCs w:val="24"/>
              </w:rPr>
            </w:pPr>
            <w:r w:rsidRPr="00765E3C">
              <w:rPr>
                <w:sz w:val="24"/>
                <w:szCs w:val="24"/>
              </w:rPr>
              <w:t>12,6</w:t>
            </w:r>
            <w:r>
              <w:rPr>
                <w:sz w:val="24"/>
                <w:szCs w:val="24"/>
              </w:rPr>
              <w:t>/-</w:t>
            </w:r>
          </w:p>
        </w:tc>
        <w:tc>
          <w:tcPr>
            <w:tcW w:w="1241" w:type="dxa"/>
          </w:tcPr>
          <w:p w:rsidR="0090724C" w:rsidRPr="00765E3C" w:rsidRDefault="0090724C" w:rsidP="008374DB">
            <w:pPr>
              <w:tabs>
                <w:tab w:val="left" w:pos="752"/>
              </w:tabs>
              <w:spacing w:line="360" w:lineRule="auto"/>
              <w:jc w:val="center"/>
              <w:rPr>
                <w:sz w:val="24"/>
                <w:szCs w:val="24"/>
              </w:rPr>
            </w:pPr>
            <w:r>
              <w:rPr>
                <w:sz w:val="24"/>
                <w:szCs w:val="24"/>
              </w:rPr>
              <w:t>2,52/-</w:t>
            </w:r>
          </w:p>
        </w:tc>
      </w:tr>
    </w:tbl>
    <w:p w:rsidR="008374DB" w:rsidRPr="00221BEC" w:rsidRDefault="008374DB" w:rsidP="008374DB">
      <w:pPr>
        <w:pStyle w:val="af0"/>
        <w:spacing w:line="360" w:lineRule="auto"/>
        <w:ind w:firstLine="709"/>
        <w:rPr>
          <w:sz w:val="24"/>
          <w:szCs w:val="24"/>
          <w:shd w:val="clear" w:color="auto" w:fill="FFFFFF"/>
        </w:rPr>
      </w:pPr>
      <w:r w:rsidRPr="00F30BE2">
        <w:rPr>
          <w:sz w:val="24"/>
          <w:szCs w:val="24"/>
          <w:shd w:val="clear" w:color="auto" w:fill="FFFFFF"/>
        </w:rPr>
        <w:lastRenderedPageBreak/>
        <w:t xml:space="preserve">Значения биологической продуктивности варьируют в пределах от 1,94 ц/га до 14,64 ц/га. Эксплуатационный запас фитосырья изученных видов характеризуется наличием промыслового значения. Виды лекарственных растений по степени убывания будут расположены примерно в таком же порядке. </w:t>
      </w:r>
      <w:r w:rsidRPr="00221BEC">
        <w:rPr>
          <w:sz w:val="24"/>
          <w:szCs w:val="24"/>
          <w:shd w:val="clear" w:color="auto" w:fill="FFFFFF"/>
        </w:rPr>
        <w:t>Диапазон изменений эксплуатационного запаса находится в пределах 1,65–10,98 ц/га. Эксплуатационный запас сырья составляет объем возможных ежегодных заготовок.</w:t>
      </w:r>
    </w:p>
    <w:p w:rsidR="0090724C" w:rsidRPr="00B43BF0" w:rsidRDefault="0090724C" w:rsidP="0090724C">
      <w:pPr>
        <w:pStyle w:val="a7"/>
        <w:spacing w:line="360" w:lineRule="auto"/>
        <w:ind w:firstLine="709"/>
        <w:jc w:val="both"/>
      </w:pPr>
      <w:r w:rsidRPr="00B43BF0">
        <w:rPr>
          <w:bCs/>
          <w:color w:val="000000"/>
          <w:lang w:val="ru-RU"/>
        </w:rPr>
        <w:t>Таким образом, р</w:t>
      </w:r>
      <w:r w:rsidRPr="00B43BF0">
        <w:rPr>
          <w:bCs/>
          <w:color w:val="000000"/>
        </w:rPr>
        <w:t xml:space="preserve">езультаты выполненных исследований направлены на формирование </w:t>
      </w:r>
      <w:r w:rsidRPr="00B43BF0">
        <w:t>информации о состоянии окружающей среды в лесных экосистемах во все</w:t>
      </w:r>
      <w:r w:rsidRPr="00B43BF0">
        <w:rPr>
          <w:lang w:val="ru-RU"/>
        </w:rPr>
        <w:t>х</w:t>
      </w:r>
      <w:r w:rsidR="008374DB">
        <w:rPr>
          <w:lang w:val="ru-RU"/>
        </w:rPr>
        <w:t xml:space="preserve"> </w:t>
      </w:r>
      <w:r w:rsidRPr="00B43BF0">
        <w:rPr>
          <w:lang w:val="ru-RU"/>
        </w:rPr>
        <w:t>регионах</w:t>
      </w:r>
      <w:r w:rsidRPr="00B43BF0">
        <w:t xml:space="preserve"> Казахстан</w:t>
      </w:r>
      <w:r w:rsidRPr="00B43BF0">
        <w:rPr>
          <w:lang w:val="ru-RU"/>
        </w:rPr>
        <w:t>а</w:t>
      </w:r>
      <w:r w:rsidRPr="00B43BF0">
        <w:t xml:space="preserve">, использования в повседневной жизни полученных знаний. </w:t>
      </w:r>
      <w:r w:rsidRPr="00B43BF0">
        <w:rPr>
          <w:bCs/>
          <w:color w:val="000000"/>
        </w:rPr>
        <w:t xml:space="preserve">Специалисты </w:t>
      </w:r>
      <w:r w:rsidRPr="00B43BF0">
        <w:rPr>
          <w:bCs/>
          <w:color w:val="000000"/>
          <w:lang w:val="ru-RU"/>
        </w:rPr>
        <w:t xml:space="preserve">в области лесного хозяйства </w:t>
      </w:r>
      <w:r w:rsidRPr="00B43BF0">
        <w:rPr>
          <w:bCs/>
          <w:color w:val="000000"/>
        </w:rPr>
        <w:t xml:space="preserve">получили </w:t>
      </w:r>
      <w:r w:rsidRPr="00B43BF0">
        <w:rPr>
          <w:bCs/>
          <w:color w:val="000000"/>
          <w:lang w:val="ru-RU"/>
        </w:rPr>
        <w:t>значительную информацию</w:t>
      </w:r>
      <w:r w:rsidRPr="00B43BF0">
        <w:t xml:space="preserve">количественного и качественного анализа для принятия управленческих решений, профессиональной ответственности за сохранение стабильности экосистемы на лесных территориях в любом виде деятельности; принятия решений экономического и социального характера в области охраны окружающей среды, развития прикладных аспектов при разработке научно-исследовательской деятельности на лесных территориях. </w:t>
      </w:r>
    </w:p>
    <w:p w:rsidR="0090724C" w:rsidRPr="00B43BF0" w:rsidRDefault="0090724C" w:rsidP="0090724C">
      <w:pPr>
        <w:spacing w:line="360" w:lineRule="auto"/>
        <w:ind w:firstLine="709"/>
        <w:rPr>
          <w:sz w:val="24"/>
          <w:szCs w:val="24"/>
          <w:lang w:val="kk-KZ"/>
        </w:rPr>
      </w:pPr>
    </w:p>
    <w:p w:rsidR="0090724C" w:rsidRDefault="0090724C" w:rsidP="00C40A19">
      <w:pPr>
        <w:jc w:val="center"/>
        <w:rPr>
          <w:sz w:val="24"/>
          <w:szCs w:val="24"/>
          <w:lang w:val="kk-KZ"/>
        </w:rPr>
      </w:pPr>
    </w:p>
    <w:p w:rsidR="008374DB" w:rsidRDefault="008374DB" w:rsidP="00136434">
      <w:pPr>
        <w:jc w:val="center"/>
        <w:rPr>
          <w:sz w:val="24"/>
          <w:szCs w:val="24"/>
        </w:rPr>
      </w:pPr>
    </w:p>
    <w:p w:rsidR="008374DB" w:rsidRDefault="008374DB" w:rsidP="00136434">
      <w:pPr>
        <w:jc w:val="center"/>
        <w:rPr>
          <w:sz w:val="24"/>
          <w:szCs w:val="24"/>
        </w:rPr>
      </w:pPr>
    </w:p>
    <w:p w:rsidR="008374DB" w:rsidRDefault="008374DB" w:rsidP="00136434">
      <w:pPr>
        <w:jc w:val="center"/>
        <w:rPr>
          <w:sz w:val="24"/>
          <w:szCs w:val="24"/>
        </w:rPr>
      </w:pPr>
    </w:p>
    <w:p w:rsidR="008374DB" w:rsidRDefault="008374DB" w:rsidP="00136434">
      <w:pPr>
        <w:jc w:val="center"/>
        <w:rPr>
          <w:sz w:val="24"/>
          <w:szCs w:val="24"/>
        </w:rPr>
      </w:pPr>
    </w:p>
    <w:p w:rsidR="008374DB" w:rsidRDefault="008374DB" w:rsidP="00136434">
      <w:pPr>
        <w:jc w:val="center"/>
        <w:rPr>
          <w:sz w:val="24"/>
          <w:szCs w:val="24"/>
        </w:rPr>
      </w:pPr>
    </w:p>
    <w:p w:rsidR="008374DB" w:rsidRDefault="008374DB" w:rsidP="00136434">
      <w:pPr>
        <w:jc w:val="center"/>
        <w:rPr>
          <w:sz w:val="24"/>
          <w:szCs w:val="24"/>
        </w:rPr>
      </w:pPr>
    </w:p>
    <w:p w:rsidR="008374DB" w:rsidRDefault="008374DB" w:rsidP="00136434">
      <w:pPr>
        <w:jc w:val="center"/>
        <w:rPr>
          <w:sz w:val="24"/>
          <w:szCs w:val="24"/>
        </w:rPr>
      </w:pPr>
    </w:p>
    <w:p w:rsidR="008374DB" w:rsidRDefault="008374DB" w:rsidP="00136434">
      <w:pPr>
        <w:jc w:val="center"/>
        <w:rPr>
          <w:sz w:val="24"/>
          <w:szCs w:val="24"/>
        </w:rPr>
      </w:pPr>
    </w:p>
    <w:p w:rsidR="008374DB" w:rsidRDefault="008374DB" w:rsidP="00136434">
      <w:pPr>
        <w:jc w:val="center"/>
        <w:rPr>
          <w:sz w:val="24"/>
          <w:szCs w:val="24"/>
        </w:rPr>
      </w:pPr>
    </w:p>
    <w:p w:rsidR="008374DB" w:rsidRDefault="008374DB" w:rsidP="00136434">
      <w:pPr>
        <w:jc w:val="center"/>
        <w:rPr>
          <w:sz w:val="24"/>
          <w:szCs w:val="24"/>
        </w:rPr>
      </w:pPr>
    </w:p>
    <w:p w:rsidR="008374DB" w:rsidRDefault="008374DB" w:rsidP="00136434">
      <w:pPr>
        <w:jc w:val="center"/>
        <w:rPr>
          <w:sz w:val="24"/>
          <w:szCs w:val="24"/>
        </w:rPr>
      </w:pPr>
    </w:p>
    <w:p w:rsidR="008374DB" w:rsidRDefault="008374DB" w:rsidP="00136434">
      <w:pPr>
        <w:jc w:val="center"/>
        <w:rPr>
          <w:sz w:val="24"/>
          <w:szCs w:val="24"/>
        </w:rPr>
      </w:pPr>
    </w:p>
    <w:p w:rsidR="008374DB" w:rsidRDefault="008374DB" w:rsidP="00136434">
      <w:pPr>
        <w:jc w:val="center"/>
        <w:rPr>
          <w:sz w:val="24"/>
          <w:szCs w:val="24"/>
        </w:rPr>
      </w:pPr>
    </w:p>
    <w:p w:rsidR="008374DB" w:rsidRDefault="008374DB" w:rsidP="00136434">
      <w:pPr>
        <w:jc w:val="center"/>
        <w:rPr>
          <w:sz w:val="24"/>
          <w:szCs w:val="24"/>
        </w:rPr>
      </w:pPr>
    </w:p>
    <w:p w:rsidR="008374DB" w:rsidRDefault="008374DB" w:rsidP="00136434">
      <w:pPr>
        <w:jc w:val="center"/>
        <w:rPr>
          <w:sz w:val="24"/>
          <w:szCs w:val="24"/>
        </w:rPr>
      </w:pPr>
    </w:p>
    <w:p w:rsidR="008374DB" w:rsidRDefault="008374DB" w:rsidP="00136434">
      <w:pPr>
        <w:jc w:val="center"/>
        <w:rPr>
          <w:sz w:val="24"/>
          <w:szCs w:val="24"/>
        </w:rPr>
      </w:pPr>
    </w:p>
    <w:p w:rsidR="008374DB" w:rsidRDefault="008374DB" w:rsidP="00136434">
      <w:pPr>
        <w:jc w:val="center"/>
        <w:rPr>
          <w:sz w:val="24"/>
          <w:szCs w:val="24"/>
        </w:rPr>
      </w:pPr>
    </w:p>
    <w:p w:rsidR="008374DB" w:rsidRDefault="008374DB" w:rsidP="00136434">
      <w:pPr>
        <w:jc w:val="center"/>
        <w:rPr>
          <w:sz w:val="24"/>
          <w:szCs w:val="24"/>
        </w:rPr>
      </w:pPr>
    </w:p>
    <w:p w:rsidR="008374DB" w:rsidRDefault="008374DB" w:rsidP="00136434">
      <w:pPr>
        <w:jc w:val="center"/>
        <w:rPr>
          <w:sz w:val="24"/>
          <w:szCs w:val="24"/>
        </w:rPr>
      </w:pPr>
    </w:p>
    <w:p w:rsidR="008374DB" w:rsidRDefault="008374DB" w:rsidP="00136434">
      <w:pPr>
        <w:jc w:val="center"/>
        <w:rPr>
          <w:sz w:val="24"/>
          <w:szCs w:val="24"/>
        </w:rPr>
      </w:pPr>
    </w:p>
    <w:p w:rsidR="008374DB" w:rsidRDefault="008374DB" w:rsidP="00136434">
      <w:pPr>
        <w:jc w:val="center"/>
        <w:rPr>
          <w:sz w:val="24"/>
          <w:szCs w:val="24"/>
        </w:rPr>
      </w:pPr>
    </w:p>
    <w:p w:rsidR="008374DB" w:rsidRDefault="008374DB" w:rsidP="00136434">
      <w:pPr>
        <w:jc w:val="center"/>
        <w:rPr>
          <w:sz w:val="24"/>
          <w:szCs w:val="24"/>
        </w:rPr>
      </w:pPr>
    </w:p>
    <w:p w:rsidR="008374DB" w:rsidRDefault="008374DB" w:rsidP="00136434">
      <w:pPr>
        <w:jc w:val="center"/>
        <w:rPr>
          <w:sz w:val="24"/>
          <w:szCs w:val="24"/>
        </w:rPr>
      </w:pPr>
    </w:p>
    <w:p w:rsidR="008374DB" w:rsidRDefault="008374DB" w:rsidP="00136434">
      <w:pPr>
        <w:jc w:val="center"/>
        <w:rPr>
          <w:sz w:val="24"/>
          <w:szCs w:val="24"/>
        </w:rPr>
      </w:pPr>
    </w:p>
    <w:p w:rsidR="008374DB" w:rsidRDefault="008374DB" w:rsidP="00136434">
      <w:pPr>
        <w:jc w:val="center"/>
        <w:rPr>
          <w:sz w:val="24"/>
          <w:szCs w:val="24"/>
        </w:rPr>
      </w:pPr>
    </w:p>
    <w:p w:rsidR="008374DB" w:rsidRDefault="008374DB" w:rsidP="00136434">
      <w:pPr>
        <w:jc w:val="center"/>
        <w:rPr>
          <w:sz w:val="24"/>
          <w:szCs w:val="24"/>
        </w:rPr>
      </w:pPr>
    </w:p>
    <w:p w:rsidR="008374DB" w:rsidRDefault="008374DB" w:rsidP="00136434">
      <w:pPr>
        <w:jc w:val="center"/>
        <w:rPr>
          <w:sz w:val="24"/>
          <w:szCs w:val="24"/>
        </w:rPr>
      </w:pPr>
    </w:p>
    <w:p w:rsidR="00136434" w:rsidRDefault="00136434" w:rsidP="008374DB">
      <w:pPr>
        <w:ind w:firstLine="709"/>
        <w:jc w:val="center"/>
        <w:rPr>
          <w:b/>
          <w:sz w:val="24"/>
          <w:szCs w:val="24"/>
        </w:rPr>
      </w:pPr>
      <w:r w:rsidRPr="008374DB">
        <w:rPr>
          <w:b/>
          <w:sz w:val="24"/>
          <w:szCs w:val="24"/>
        </w:rPr>
        <w:lastRenderedPageBreak/>
        <w:t>ЗАКЛЮЧЕНИЕ</w:t>
      </w:r>
    </w:p>
    <w:p w:rsidR="008374DB" w:rsidRPr="008374DB" w:rsidRDefault="008374DB" w:rsidP="008374DB">
      <w:pPr>
        <w:ind w:firstLine="709"/>
        <w:jc w:val="center"/>
        <w:rPr>
          <w:b/>
          <w:sz w:val="24"/>
          <w:szCs w:val="24"/>
        </w:rPr>
      </w:pPr>
    </w:p>
    <w:p w:rsidR="00497625" w:rsidRPr="00096621" w:rsidRDefault="00497625" w:rsidP="00136434">
      <w:pPr>
        <w:jc w:val="center"/>
        <w:rPr>
          <w:sz w:val="24"/>
          <w:szCs w:val="24"/>
        </w:rPr>
      </w:pPr>
    </w:p>
    <w:p w:rsidR="00136434" w:rsidRPr="007F3534" w:rsidRDefault="00136434" w:rsidP="00136434">
      <w:pPr>
        <w:spacing w:line="360" w:lineRule="auto"/>
        <w:ind w:firstLine="709"/>
        <w:rPr>
          <w:sz w:val="24"/>
          <w:szCs w:val="24"/>
        </w:rPr>
      </w:pPr>
      <w:r w:rsidRPr="007F3534">
        <w:rPr>
          <w:sz w:val="24"/>
          <w:szCs w:val="24"/>
        </w:rPr>
        <w:t>Значимость недревесных ресурсов леса особенно возросла в связи с все возрастающим спросом на них (прежде всего на пищевые и лекарственные) как внутри страны, так и за рубежом. Лесная растительность предоставляет многие виды недревесных лесных продуктов – дикорастущие ягоды, грибы, орехи, шишки, лекарственные и кормовые растения, ветошь и другие. В то же время увеличивается и антропогенный пресс на лесные экосистемы и их компоненты, что требует постоянного мониторинга.</w:t>
      </w:r>
    </w:p>
    <w:p w:rsidR="00136434" w:rsidRPr="007F3534" w:rsidRDefault="00136434" w:rsidP="00136434">
      <w:pPr>
        <w:pStyle w:val="western"/>
        <w:spacing w:before="0" w:beforeAutospacing="0" w:after="0" w:afterAutospacing="0" w:line="360" w:lineRule="auto"/>
        <w:ind w:firstLine="709"/>
        <w:jc w:val="both"/>
        <w:rPr>
          <w:lang w:val="kk-KZ"/>
        </w:rPr>
      </w:pPr>
      <w:r w:rsidRPr="007F3534">
        <w:t xml:space="preserve">Исследованиями установлено, что имеющиеся в лесах Казахстана, ягодные, грибные ресурсы используются не полностью, потребности в них населением не удовлетворяются. Допустимо, что лесные ягоды и грибы не станут основой питания человека, однако ими нельзя пренебрегать, так как они разнообразят и дополняют рацион, положительно влияют на работоспособность организма человека, связывают и обезвреживают токсические вещества, попадающие в организм. При полевых исследованиях установлено </w:t>
      </w:r>
      <w:r w:rsidRPr="007F3534">
        <w:rPr>
          <w:lang w:val="kk-KZ"/>
        </w:rPr>
        <w:t xml:space="preserve">биоразнообразие 32 видов дикорастущих ягод, 21 вида съедобных грибов. В гербарную коллекцию включены доминантные 51 видов древесных, кустарниковых, травянистых растений, произрастающих на высоте 540-1190 м над ур.м. </w:t>
      </w:r>
    </w:p>
    <w:p w:rsidR="00136434" w:rsidRPr="007F3534" w:rsidRDefault="00136434" w:rsidP="00136434">
      <w:pPr>
        <w:spacing w:line="360" w:lineRule="auto"/>
        <w:ind w:firstLine="709"/>
        <w:rPr>
          <w:sz w:val="24"/>
          <w:szCs w:val="24"/>
        </w:rPr>
      </w:pPr>
      <w:r w:rsidRPr="007F3534">
        <w:rPr>
          <w:sz w:val="24"/>
          <w:szCs w:val="24"/>
        </w:rPr>
        <w:t xml:space="preserve">Из питательных веществ, содержащихся в лесных ягодах, для организма наибольшее значение имеют сахарные соединения (глюкоза, фруктоза), органические кислоты, витамины. </w:t>
      </w:r>
      <w:r w:rsidRPr="007F3534">
        <w:rPr>
          <w:sz w:val="24"/>
          <w:szCs w:val="24"/>
          <w:lang w:val="kk-KZ"/>
        </w:rPr>
        <w:t xml:space="preserve">В ягодах витамин «С» был в диапазоне 7-45 мг/100 г. В ягодах концентрация глюкоза составила 5-13%, в грибах-1,5-6%. </w:t>
      </w:r>
      <w:r w:rsidRPr="007F3534">
        <w:rPr>
          <w:sz w:val="24"/>
          <w:szCs w:val="24"/>
        </w:rPr>
        <w:t xml:space="preserve">В силу указанных особенностей лесные растения могут послужить компонентами различных натуральных продуктов, особенно, детских. </w:t>
      </w:r>
    </w:p>
    <w:p w:rsidR="00136434" w:rsidRPr="007F3534" w:rsidRDefault="00136434" w:rsidP="00136434">
      <w:pPr>
        <w:spacing w:line="360" w:lineRule="auto"/>
        <w:ind w:firstLine="709"/>
        <w:rPr>
          <w:color w:val="000000"/>
          <w:sz w:val="24"/>
          <w:szCs w:val="24"/>
          <w:lang w:eastAsia="it-IT"/>
        </w:rPr>
      </w:pPr>
      <w:r w:rsidRPr="007F3534">
        <w:rPr>
          <w:sz w:val="24"/>
          <w:szCs w:val="24"/>
          <w:lang w:val="kk-KZ"/>
        </w:rPr>
        <w:t xml:space="preserve"> Лабораторные анализы показали отсутствие нитратов почти во всех (93%) пищевых растениях. Накопление тяжелых металлов в ягодах составило 3,44-4,84 мг/кг-ға, по Zn 8.02-9.3 мг/кг-ға, по Mn-32.7-37.3 мг/кг-ға, по Pb- 0,25-0,31 мг/кг, по Co-0,42-0,43 мг/кг, по Cd-0,02-0,026 мг/кг. В пробах грибов были определены Pb-0,02-0,03 мг/кг, Cd-0,01-0,02 мг/кг. Загрязнение проб радионуклидами для ягод установлено по </w:t>
      </w:r>
      <w:r w:rsidRPr="007F3534">
        <w:rPr>
          <w:sz w:val="24"/>
          <w:szCs w:val="24"/>
          <w:vertAlign w:val="superscript"/>
          <w:lang w:val="kk-KZ"/>
        </w:rPr>
        <w:t>90</w:t>
      </w:r>
      <w:r w:rsidRPr="007F3534">
        <w:rPr>
          <w:sz w:val="24"/>
          <w:szCs w:val="24"/>
          <w:lang w:val="kk-KZ"/>
        </w:rPr>
        <w:t xml:space="preserve">Sr  2.41-4.41 Бк/кг, по </w:t>
      </w:r>
      <w:r w:rsidRPr="007F3534">
        <w:rPr>
          <w:sz w:val="24"/>
          <w:szCs w:val="24"/>
          <w:vertAlign w:val="superscript"/>
          <w:lang w:val="kk-KZ"/>
        </w:rPr>
        <w:t>137</w:t>
      </w:r>
      <w:r w:rsidRPr="007F3534">
        <w:rPr>
          <w:sz w:val="24"/>
          <w:szCs w:val="24"/>
          <w:lang w:val="kk-KZ"/>
        </w:rPr>
        <w:t xml:space="preserve">Cs-3.99-14,09 Бк/кг. Для грибов и деревьев (шишки, кора, ветки) вариация составила для </w:t>
      </w:r>
      <w:r w:rsidRPr="007F3534">
        <w:rPr>
          <w:sz w:val="24"/>
          <w:szCs w:val="24"/>
          <w:vertAlign w:val="superscript"/>
          <w:lang w:val="kk-KZ"/>
        </w:rPr>
        <w:t>90</w:t>
      </w:r>
      <w:r w:rsidRPr="007F3534">
        <w:rPr>
          <w:sz w:val="24"/>
          <w:szCs w:val="24"/>
          <w:lang w:val="kk-KZ"/>
        </w:rPr>
        <w:t xml:space="preserve">Sr-7,3-21,8 Бк/кг, для </w:t>
      </w:r>
      <w:r w:rsidRPr="007F3534">
        <w:rPr>
          <w:sz w:val="24"/>
          <w:szCs w:val="24"/>
          <w:vertAlign w:val="superscript"/>
          <w:lang w:val="kk-KZ"/>
        </w:rPr>
        <w:t>137</w:t>
      </w:r>
      <w:r w:rsidRPr="007F3534">
        <w:rPr>
          <w:sz w:val="24"/>
          <w:szCs w:val="24"/>
          <w:lang w:val="kk-KZ"/>
        </w:rPr>
        <w:t xml:space="preserve">Cs 1,83-7,75 Бк/кг. Установленные концентрации тяжелых металлов и радионуклидов во всех изученных пробах не превышали ПДК. </w:t>
      </w:r>
      <w:r w:rsidRPr="007F3534">
        <w:rPr>
          <w:color w:val="000000"/>
          <w:sz w:val="24"/>
          <w:szCs w:val="24"/>
          <w:lang w:eastAsia="it-IT"/>
        </w:rPr>
        <w:t xml:space="preserve">Наиболее важный вывод, установленный в ходе проведенных исследований, заключается в том, что все отобранные образцы соответствуют требованиям нормативных документов по критерию экологической безопасности. Также, исследования материалов лесных </w:t>
      </w:r>
      <w:r w:rsidRPr="007F3534">
        <w:rPr>
          <w:color w:val="000000"/>
          <w:sz w:val="24"/>
          <w:szCs w:val="24"/>
          <w:lang w:eastAsia="it-IT"/>
        </w:rPr>
        <w:lastRenderedPageBreak/>
        <w:t xml:space="preserve">ресурсов в области радиационной безопасности позволяют рекомендовать их использование в хозяйственных целях и заготовку в промышленных объемах. </w:t>
      </w:r>
    </w:p>
    <w:p w:rsidR="00136434" w:rsidRPr="007F3534" w:rsidRDefault="00136434" w:rsidP="00136434">
      <w:pPr>
        <w:spacing w:line="360" w:lineRule="auto"/>
        <w:ind w:firstLine="709"/>
        <w:rPr>
          <w:sz w:val="24"/>
          <w:szCs w:val="24"/>
          <w:lang w:val="kk-KZ"/>
        </w:rPr>
      </w:pPr>
      <w:r w:rsidRPr="007F3534">
        <w:rPr>
          <w:sz w:val="24"/>
          <w:szCs w:val="24"/>
          <w:lang w:val="kk-KZ"/>
        </w:rPr>
        <w:t>Определен состав эфирных масел в хвое сосны обыкновенной, включающий монотерпены, сесквитерпены, терпеноиды. Ветки хвойных деревьев в регионах могут служить дешевым, доступным сырьем для получения эфирных масел для местных производителей в рамках развития малого и среднего бизнеса.</w:t>
      </w:r>
      <w:r w:rsidR="003B2A18" w:rsidRPr="007F3534">
        <w:rPr>
          <w:sz w:val="24"/>
          <w:szCs w:val="24"/>
          <w:lang w:val="kk-KZ"/>
        </w:rPr>
        <w:t xml:space="preserve">Методом ЯМР спектроскопией изучен состав полиненасыщенных жирных кислот пищевых растений </w:t>
      </w:r>
      <w:r w:rsidR="003B2A18" w:rsidRPr="007F3534">
        <w:rPr>
          <w:sz w:val="24"/>
          <w:szCs w:val="24"/>
        </w:rPr>
        <w:t>ω</w:t>
      </w:r>
      <w:r w:rsidR="003B2A18" w:rsidRPr="007F3534">
        <w:rPr>
          <w:sz w:val="24"/>
          <w:szCs w:val="24"/>
          <w:lang w:val="kk-KZ"/>
        </w:rPr>
        <w:t xml:space="preserve">-6 и </w:t>
      </w:r>
      <w:r w:rsidR="003B2A18" w:rsidRPr="007F3534">
        <w:rPr>
          <w:sz w:val="24"/>
          <w:szCs w:val="24"/>
        </w:rPr>
        <w:t>ω</w:t>
      </w:r>
      <w:r w:rsidR="003B2A18" w:rsidRPr="007F3534">
        <w:rPr>
          <w:sz w:val="24"/>
          <w:szCs w:val="24"/>
          <w:lang w:val="kk-KZ"/>
        </w:rPr>
        <w:t>-3</w:t>
      </w:r>
      <w:r w:rsidR="003B2A18">
        <w:rPr>
          <w:sz w:val="24"/>
          <w:szCs w:val="24"/>
          <w:lang w:val="kk-KZ"/>
        </w:rPr>
        <w:t xml:space="preserve"> в составе растительных масел.</w:t>
      </w:r>
    </w:p>
    <w:p w:rsidR="00136434" w:rsidRPr="007F3534" w:rsidRDefault="00136434" w:rsidP="00136434">
      <w:pPr>
        <w:spacing w:line="360" w:lineRule="auto"/>
        <w:ind w:firstLine="709"/>
        <w:rPr>
          <w:sz w:val="24"/>
          <w:szCs w:val="24"/>
        </w:rPr>
      </w:pPr>
      <w:r w:rsidRPr="007F3534">
        <w:rPr>
          <w:sz w:val="24"/>
          <w:szCs w:val="24"/>
          <w:lang w:val="kk-KZ"/>
        </w:rPr>
        <w:t xml:space="preserve">Выполнен микробиологичесикй скрининг для 31 вида лекарственных растений на бактерицидные свойства против </w:t>
      </w:r>
      <w:r w:rsidRPr="007F3534">
        <w:rPr>
          <w:i/>
          <w:sz w:val="24"/>
          <w:szCs w:val="24"/>
          <w:lang w:val="kk-KZ"/>
        </w:rPr>
        <w:t>Escherichia coli</w:t>
      </w:r>
      <w:r w:rsidRPr="007F3534">
        <w:rPr>
          <w:sz w:val="24"/>
          <w:szCs w:val="24"/>
          <w:lang w:val="kk-KZ"/>
        </w:rPr>
        <w:t xml:space="preserve">, противогрибковые – против дрожжей </w:t>
      </w:r>
      <w:r w:rsidRPr="007F3534">
        <w:rPr>
          <w:i/>
          <w:sz w:val="24"/>
          <w:szCs w:val="24"/>
          <w:lang w:val="kk-KZ"/>
        </w:rPr>
        <w:t>Candida papapsilosis</w:t>
      </w:r>
      <w:r w:rsidRPr="007F3534">
        <w:rPr>
          <w:sz w:val="24"/>
          <w:szCs w:val="24"/>
          <w:lang w:val="kk-KZ"/>
        </w:rPr>
        <w:t xml:space="preserve"> и плесневых грибов </w:t>
      </w:r>
      <w:r w:rsidRPr="007F3534">
        <w:rPr>
          <w:i/>
          <w:sz w:val="24"/>
          <w:szCs w:val="24"/>
          <w:lang w:val="kk-KZ"/>
        </w:rPr>
        <w:t>Aspergilus niger</w:t>
      </w:r>
      <w:r w:rsidRPr="007F3534">
        <w:rPr>
          <w:sz w:val="24"/>
          <w:szCs w:val="24"/>
          <w:lang w:val="kk-KZ"/>
        </w:rPr>
        <w:t xml:space="preserve">, противопаразитарная активность – против </w:t>
      </w:r>
      <w:r w:rsidRPr="007F3534">
        <w:rPr>
          <w:i/>
          <w:color w:val="202124"/>
          <w:sz w:val="24"/>
          <w:szCs w:val="24"/>
          <w:shd w:val="clear" w:color="auto" w:fill="FFFFFF"/>
          <w:lang w:val="kk-KZ"/>
        </w:rPr>
        <w:t>Eisenia hortenis</w:t>
      </w:r>
      <w:r w:rsidRPr="007F3534">
        <w:rPr>
          <w:color w:val="202124"/>
          <w:sz w:val="24"/>
          <w:szCs w:val="24"/>
          <w:shd w:val="clear" w:color="auto" w:fill="FFFFFF"/>
          <w:lang w:val="kk-KZ"/>
        </w:rPr>
        <w:t>. Показано, что в</w:t>
      </w:r>
      <w:r w:rsidRPr="007F3534">
        <w:rPr>
          <w:sz w:val="24"/>
          <w:szCs w:val="24"/>
        </w:rPr>
        <w:t xml:space="preserve">ыраженными бактерицидными свойствами отличается Лабазник обыкновенный (1:4-1:128), Прострел желтеющий, надземная часть (1:128-1:512). Выявлен кратковременный бактерицидный эффект нативных растворов Пиона уклоняющегося, Астрогала белостебельного, Родиолы розовой, Подорожника большого. У большого количества экстрактов растений отсутствуют фунгицидная или фунгистатическая активности против дрожжей и плесневых грибов. С противогрибковой активностью отмечены  водные экстракты тимьяна ползучего и прострела желтеющего. Прострел желтеющий обладает выраженной фунгицидной активностью в отношении дрожжей </w:t>
      </w:r>
      <w:r w:rsidRPr="007F3534">
        <w:rPr>
          <w:i/>
          <w:sz w:val="24"/>
          <w:szCs w:val="24"/>
        </w:rPr>
        <w:t>Candida papa</w:t>
      </w:r>
      <w:r w:rsidRPr="007F3534">
        <w:rPr>
          <w:i/>
          <w:sz w:val="24"/>
          <w:szCs w:val="24"/>
          <w:lang w:val="en-US"/>
        </w:rPr>
        <w:t>p</w:t>
      </w:r>
      <w:r w:rsidRPr="007F3534">
        <w:rPr>
          <w:i/>
          <w:sz w:val="24"/>
          <w:szCs w:val="24"/>
        </w:rPr>
        <w:t xml:space="preserve">silosis </w:t>
      </w:r>
      <w:r w:rsidRPr="007F3534">
        <w:rPr>
          <w:sz w:val="24"/>
          <w:szCs w:val="24"/>
        </w:rPr>
        <w:t xml:space="preserve">и плесневых грибов </w:t>
      </w:r>
      <w:r w:rsidRPr="007F3534">
        <w:rPr>
          <w:i/>
          <w:sz w:val="24"/>
          <w:szCs w:val="24"/>
        </w:rPr>
        <w:t>Aspergilus niger</w:t>
      </w:r>
      <w:r w:rsidRPr="007F3534">
        <w:rPr>
          <w:sz w:val="24"/>
          <w:szCs w:val="24"/>
        </w:rPr>
        <w:t xml:space="preserve">. Выраженные антипаразитарные свойства у растительных экстрактов дикорастущих растений леса не выявлены. </w:t>
      </w:r>
    </w:p>
    <w:p w:rsidR="00136434" w:rsidRPr="007F3534" w:rsidRDefault="00136434" w:rsidP="00136434">
      <w:pPr>
        <w:spacing w:line="360" w:lineRule="auto"/>
        <w:ind w:firstLine="709"/>
        <w:rPr>
          <w:sz w:val="24"/>
          <w:szCs w:val="24"/>
        </w:rPr>
      </w:pPr>
      <w:r w:rsidRPr="007F3534">
        <w:rPr>
          <w:sz w:val="24"/>
          <w:szCs w:val="24"/>
        </w:rPr>
        <w:t xml:space="preserve">Фрагменты исследований подтверждены 2 Свидетельствами о госрегистрации </w:t>
      </w:r>
      <w:r w:rsidRPr="007F3534">
        <w:rPr>
          <w:color w:val="000000"/>
          <w:spacing w:val="2"/>
          <w:sz w:val="24"/>
          <w:szCs w:val="24"/>
        </w:rPr>
        <w:t>объекта интеллектуальной собственности в РК (№</w:t>
      </w:r>
      <w:r w:rsidRPr="007F3534">
        <w:rPr>
          <w:sz w:val="24"/>
          <w:szCs w:val="24"/>
        </w:rPr>
        <w:t xml:space="preserve">5723 от 19.08.2019 г.; </w:t>
      </w:r>
      <w:r w:rsidRPr="007F3534">
        <w:rPr>
          <w:color w:val="000000"/>
          <w:spacing w:val="2"/>
          <w:sz w:val="24"/>
          <w:szCs w:val="24"/>
        </w:rPr>
        <w:t xml:space="preserve">№11734 от 24.08.2020), </w:t>
      </w:r>
      <w:r w:rsidR="00803780">
        <w:rPr>
          <w:color w:val="000000"/>
          <w:spacing w:val="2"/>
          <w:sz w:val="24"/>
          <w:szCs w:val="24"/>
        </w:rPr>
        <w:t>(</w:t>
      </w:r>
      <w:r w:rsidRPr="007F3534">
        <w:rPr>
          <w:color w:val="000000"/>
          <w:spacing w:val="2"/>
          <w:sz w:val="24"/>
          <w:szCs w:val="24"/>
        </w:rPr>
        <w:t xml:space="preserve">Приложение </w:t>
      </w:r>
      <w:r w:rsidR="00803780">
        <w:rPr>
          <w:color w:val="000000"/>
          <w:spacing w:val="2"/>
          <w:sz w:val="24"/>
          <w:szCs w:val="24"/>
        </w:rPr>
        <w:t xml:space="preserve">З), актом внедрения в производство (Приложение И), публикацией в центральной прессе-газете «Казахстанская правда» (Приложение К) </w:t>
      </w:r>
    </w:p>
    <w:p w:rsidR="00136434" w:rsidRDefault="00136434" w:rsidP="00136434">
      <w:pPr>
        <w:spacing w:line="360" w:lineRule="auto"/>
        <w:ind w:firstLine="709"/>
        <w:rPr>
          <w:rStyle w:val="rvts6"/>
          <w:sz w:val="24"/>
          <w:szCs w:val="24"/>
        </w:rPr>
      </w:pPr>
      <w:r w:rsidRPr="007F3534">
        <w:rPr>
          <w:sz w:val="24"/>
          <w:szCs w:val="24"/>
          <w:lang w:val="kk-KZ"/>
        </w:rPr>
        <w:t>По результатам научных исследований выделены перспективные виды НДЛП</w:t>
      </w:r>
      <w:r w:rsidRPr="007F3534">
        <w:rPr>
          <w:sz w:val="24"/>
          <w:szCs w:val="24"/>
        </w:rPr>
        <w:t xml:space="preserve"> для промышленной заготовки</w:t>
      </w:r>
      <w:r w:rsidRPr="007F3534">
        <w:rPr>
          <w:sz w:val="24"/>
          <w:szCs w:val="24"/>
          <w:lang w:val="kk-KZ"/>
        </w:rPr>
        <w:t xml:space="preserve">, оценен ресурсный потенциал изученных видов. </w:t>
      </w:r>
      <w:r w:rsidRPr="007F3534">
        <w:rPr>
          <w:sz w:val="24"/>
          <w:szCs w:val="24"/>
        </w:rPr>
        <w:t xml:space="preserve">Анализ выполненных исследований позволил разработать рекомендации для организации государственного лесного мониторинга в составе общих информационных систем. На основе полученной информации </w:t>
      </w:r>
      <w:r w:rsidRPr="007F3534">
        <w:rPr>
          <w:rStyle w:val="rvts6"/>
          <w:sz w:val="24"/>
          <w:szCs w:val="24"/>
        </w:rPr>
        <w:t xml:space="preserve">даны </w:t>
      </w:r>
      <w:r w:rsidRPr="007F3534">
        <w:rPr>
          <w:rStyle w:val="rvts6"/>
          <w:sz w:val="24"/>
          <w:szCs w:val="24"/>
          <w:lang w:val="kk-KZ"/>
        </w:rPr>
        <w:t>рекомендаций</w:t>
      </w:r>
      <w:r w:rsidRPr="007F3534">
        <w:rPr>
          <w:rStyle w:val="rvts6"/>
          <w:sz w:val="24"/>
          <w:szCs w:val="24"/>
        </w:rPr>
        <w:t xml:space="preserve"> непрерывного и безопасного лесопользования, своевременного и качественного воспроизводства лесов при сохранении экологического потенциала лесов.</w:t>
      </w:r>
    </w:p>
    <w:p w:rsidR="00803780" w:rsidRDefault="00803780" w:rsidP="00136434">
      <w:pPr>
        <w:spacing w:line="360" w:lineRule="auto"/>
        <w:ind w:firstLine="709"/>
        <w:rPr>
          <w:rStyle w:val="rvts6"/>
          <w:sz w:val="24"/>
          <w:szCs w:val="24"/>
        </w:rPr>
      </w:pPr>
    </w:p>
    <w:p w:rsidR="00803780" w:rsidRDefault="00803780" w:rsidP="00136434">
      <w:pPr>
        <w:spacing w:line="360" w:lineRule="auto"/>
        <w:ind w:firstLine="709"/>
        <w:rPr>
          <w:rStyle w:val="rvts6"/>
          <w:sz w:val="24"/>
          <w:szCs w:val="24"/>
        </w:rPr>
      </w:pPr>
    </w:p>
    <w:p w:rsidR="00697CDE" w:rsidRPr="009101B4" w:rsidRDefault="00697CDE" w:rsidP="008374DB">
      <w:pPr>
        <w:autoSpaceDE w:val="0"/>
        <w:autoSpaceDN w:val="0"/>
        <w:adjustRightInd w:val="0"/>
        <w:spacing w:line="360" w:lineRule="auto"/>
        <w:ind w:firstLine="709"/>
        <w:jc w:val="center"/>
        <w:rPr>
          <w:b/>
          <w:sz w:val="24"/>
          <w:szCs w:val="24"/>
        </w:rPr>
      </w:pPr>
      <w:r w:rsidRPr="008374DB">
        <w:rPr>
          <w:b/>
          <w:sz w:val="24"/>
          <w:szCs w:val="24"/>
        </w:rPr>
        <w:lastRenderedPageBreak/>
        <w:t>СПИСОК</w:t>
      </w:r>
      <w:r w:rsidRPr="009101B4">
        <w:rPr>
          <w:b/>
          <w:sz w:val="24"/>
          <w:szCs w:val="24"/>
        </w:rPr>
        <w:t xml:space="preserve"> </w:t>
      </w:r>
      <w:r w:rsidRPr="008374DB">
        <w:rPr>
          <w:b/>
          <w:sz w:val="24"/>
          <w:szCs w:val="24"/>
        </w:rPr>
        <w:t>ИСПОЛЬЗОВАННЫХ</w:t>
      </w:r>
      <w:r w:rsidRPr="009101B4">
        <w:rPr>
          <w:b/>
          <w:sz w:val="24"/>
          <w:szCs w:val="24"/>
        </w:rPr>
        <w:t xml:space="preserve"> </w:t>
      </w:r>
      <w:r w:rsidRPr="008374DB">
        <w:rPr>
          <w:b/>
          <w:sz w:val="24"/>
          <w:szCs w:val="24"/>
        </w:rPr>
        <w:t>ИСТОЧНИКОВ</w:t>
      </w:r>
    </w:p>
    <w:p w:rsidR="00697CDE" w:rsidRPr="009101B4" w:rsidRDefault="00697CDE" w:rsidP="00D5726C">
      <w:pPr>
        <w:autoSpaceDE w:val="0"/>
        <w:autoSpaceDN w:val="0"/>
        <w:adjustRightInd w:val="0"/>
        <w:spacing w:line="360" w:lineRule="auto"/>
        <w:ind w:firstLine="709"/>
        <w:rPr>
          <w:sz w:val="24"/>
          <w:szCs w:val="24"/>
        </w:rPr>
      </w:pPr>
    </w:p>
    <w:p w:rsidR="00697CDE" w:rsidRPr="009101B4" w:rsidRDefault="00697CDE" w:rsidP="008374DB">
      <w:pPr>
        <w:autoSpaceDE w:val="0"/>
        <w:autoSpaceDN w:val="0"/>
        <w:adjustRightInd w:val="0"/>
        <w:spacing w:line="360" w:lineRule="auto"/>
        <w:ind w:firstLine="709"/>
        <w:rPr>
          <w:sz w:val="24"/>
          <w:szCs w:val="24"/>
          <w:lang w:val="en-US"/>
        </w:rPr>
      </w:pPr>
      <w:r w:rsidRPr="009101B4">
        <w:rPr>
          <w:sz w:val="24"/>
          <w:szCs w:val="24"/>
        </w:rPr>
        <w:t xml:space="preserve">1 </w:t>
      </w:r>
      <w:r w:rsidRPr="00D5726C">
        <w:rPr>
          <w:sz w:val="24"/>
          <w:szCs w:val="24"/>
          <w:lang w:val="en-US"/>
        </w:rPr>
        <w:t>Finnish</w:t>
      </w:r>
      <w:r w:rsidR="007D4388">
        <w:rPr>
          <w:sz w:val="24"/>
          <w:szCs w:val="24"/>
        </w:rPr>
        <w:t xml:space="preserve"> </w:t>
      </w:r>
      <w:r w:rsidRPr="00D5726C">
        <w:rPr>
          <w:sz w:val="24"/>
          <w:szCs w:val="24"/>
          <w:lang w:val="en-US"/>
        </w:rPr>
        <w:t>Bioeconomy</w:t>
      </w:r>
      <w:r w:rsidR="007D4388">
        <w:rPr>
          <w:sz w:val="24"/>
          <w:szCs w:val="24"/>
        </w:rPr>
        <w:t xml:space="preserve"> </w:t>
      </w:r>
      <w:r w:rsidRPr="00D5726C">
        <w:rPr>
          <w:sz w:val="24"/>
          <w:szCs w:val="24"/>
          <w:lang w:val="en-US"/>
        </w:rPr>
        <w:t>Strategy</w:t>
      </w:r>
      <w:r w:rsidRPr="009101B4">
        <w:rPr>
          <w:sz w:val="24"/>
          <w:szCs w:val="24"/>
        </w:rPr>
        <w:t xml:space="preserve">. </w:t>
      </w:r>
      <w:r w:rsidRPr="00D5726C">
        <w:rPr>
          <w:rFonts w:eastAsia="MyriadPro-LightIt"/>
          <w:i/>
          <w:iCs/>
          <w:sz w:val="24"/>
          <w:szCs w:val="24"/>
          <w:lang w:val="en-US"/>
        </w:rPr>
        <w:t xml:space="preserve">Sustainable growth from bioeconomy. </w:t>
      </w:r>
      <w:r w:rsidR="00EF04ED" w:rsidRPr="009101B4">
        <w:rPr>
          <w:sz w:val="24"/>
          <w:szCs w:val="24"/>
          <w:lang w:val="en-US"/>
        </w:rPr>
        <w:t>2014.-</w:t>
      </w:r>
      <w:r w:rsidRPr="009101B4">
        <w:rPr>
          <w:sz w:val="24"/>
          <w:szCs w:val="24"/>
          <w:lang w:val="en-US"/>
        </w:rPr>
        <w:t xml:space="preserve">30 </w:t>
      </w:r>
      <w:r w:rsidRPr="00D5726C">
        <w:rPr>
          <w:sz w:val="24"/>
          <w:szCs w:val="24"/>
          <w:lang w:val="en-US"/>
        </w:rPr>
        <w:t>p</w:t>
      </w:r>
      <w:r w:rsidRPr="009101B4">
        <w:rPr>
          <w:sz w:val="24"/>
          <w:szCs w:val="24"/>
          <w:lang w:val="en-US"/>
        </w:rPr>
        <w:t>. [</w:t>
      </w:r>
      <w:r w:rsidRPr="00D5726C">
        <w:rPr>
          <w:sz w:val="24"/>
          <w:szCs w:val="24"/>
        </w:rPr>
        <w:t>Электронный</w:t>
      </w:r>
      <w:r w:rsidR="007D4388" w:rsidRPr="009101B4">
        <w:rPr>
          <w:sz w:val="24"/>
          <w:szCs w:val="24"/>
          <w:lang w:val="en-US"/>
        </w:rPr>
        <w:t xml:space="preserve"> </w:t>
      </w:r>
      <w:r w:rsidRPr="00D5726C">
        <w:rPr>
          <w:sz w:val="24"/>
          <w:szCs w:val="24"/>
        </w:rPr>
        <w:t>ресурс</w:t>
      </w:r>
      <w:r w:rsidRPr="009101B4">
        <w:rPr>
          <w:sz w:val="24"/>
          <w:szCs w:val="24"/>
          <w:lang w:val="en-US"/>
        </w:rPr>
        <w:t xml:space="preserve">]. </w:t>
      </w:r>
      <w:r w:rsidR="007D4388" w:rsidRPr="009101B4">
        <w:rPr>
          <w:sz w:val="24"/>
          <w:szCs w:val="24"/>
          <w:lang w:val="en-US"/>
        </w:rPr>
        <w:t>–</w:t>
      </w:r>
      <w:r w:rsidRPr="009101B4">
        <w:rPr>
          <w:sz w:val="24"/>
          <w:szCs w:val="24"/>
          <w:lang w:val="en-US"/>
        </w:rPr>
        <w:t xml:space="preserve"> </w:t>
      </w:r>
      <w:r w:rsidRPr="00D5726C">
        <w:rPr>
          <w:sz w:val="24"/>
          <w:szCs w:val="24"/>
          <w:shd w:val="clear" w:color="auto" w:fill="FFFFFF"/>
        </w:rPr>
        <w:t>Режим</w:t>
      </w:r>
      <w:r w:rsidR="007D4388" w:rsidRPr="009101B4">
        <w:rPr>
          <w:sz w:val="24"/>
          <w:szCs w:val="24"/>
          <w:shd w:val="clear" w:color="auto" w:fill="FFFFFF"/>
          <w:lang w:val="en-US"/>
        </w:rPr>
        <w:t xml:space="preserve"> </w:t>
      </w:r>
      <w:r w:rsidRPr="00D5726C">
        <w:rPr>
          <w:sz w:val="24"/>
          <w:szCs w:val="24"/>
          <w:shd w:val="clear" w:color="auto" w:fill="FFFFFF"/>
        </w:rPr>
        <w:t>доступа</w:t>
      </w:r>
      <w:r w:rsidRPr="009101B4">
        <w:rPr>
          <w:sz w:val="24"/>
          <w:szCs w:val="24"/>
          <w:lang w:val="en-US"/>
        </w:rPr>
        <w:t xml:space="preserve">: </w:t>
      </w:r>
      <w:r w:rsidRPr="007D4388">
        <w:rPr>
          <w:sz w:val="24"/>
          <w:szCs w:val="24"/>
          <w:lang w:val="en-US"/>
        </w:rPr>
        <w:t>http</w:t>
      </w:r>
      <w:r w:rsidRPr="009101B4">
        <w:rPr>
          <w:sz w:val="24"/>
          <w:szCs w:val="24"/>
          <w:lang w:val="en-US"/>
        </w:rPr>
        <w:t>://</w:t>
      </w:r>
      <w:r w:rsidRPr="007D4388">
        <w:rPr>
          <w:sz w:val="24"/>
          <w:szCs w:val="24"/>
          <w:lang w:val="en-US"/>
        </w:rPr>
        <w:t>biotalous</w:t>
      </w:r>
      <w:r w:rsidRPr="009101B4">
        <w:rPr>
          <w:sz w:val="24"/>
          <w:szCs w:val="24"/>
          <w:lang w:val="en-US"/>
        </w:rPr>
        <w:t>.</w:t>
      </w:r>
      <w:r w:rsidRPr="007D4388">
        <w:rPr>
          <w:sz w:val="24"/>
          <w:szCs w:val="24"/>
          <w:lang w:val="en-US"/>
        </w:rPr>
        <w:t>fi</w:t>
      </w:r>
      <w:r w:rsidRPr="009101B4">
        <w:rPr>
          <w:sz w:val="24"/>
          <w:szCs w:val="24"/>
          <w:lang w:val="en-US"/>
        </w:rPr>
        <w:t>/</w:t>
      </w:r>
      <w:r w:rsidRPr="007D4388">
        <w:rPr>
          <w:sz w:val="24"/>
          <w:szCs w:val="24"/>
          <w:lang w:val="en-US"/>
        </w:rPr>
        <w:t>wp</w:t>
      </w:r>
      <w:r w:rsidRPr="009101B4">
        <w:rPr>
          <w:sz w:val="24"/>
          <w:szCs w:val="24"/>
          <w:lang w:val="en-US"/>
        </w:rPr>
        <w:t>-</w:t>
      </w:r>
      <w:r w:rsidRPr="00D5726C">
        <w:rPr>
          <w:sz w:val="24"/>
          <w:szCs w:val="24"/>
        </w:rPr>
        <w:t>с</w:t>
      </w:r>
      <w:r w:rsidRPr="00D5726C">
        <w:rPr>
          <w:sz w:val="24"/>
          <w:szCs w:val="24"/>
          <w:lang w:val="en-US"/>
        </w:rPr>
        <w:t>ontent</w:t>
      </w:r>
      <w:r w:rsidRPr="009101B4">
        <w:rPr>
          <w:sz w:val="24"/>
          <w:szCs w:val="24"/>
          <w:lang w:val="en-US"/>
        </w:rPr>
        <w:t>/</w:t>
      </w:r>
      <w:r w:rsidRPr="00D5726C">
        <w:rPr>
          <w:sz w:val="24"/>
          <w:szCs w:val="24"/>
          <w:lang w:val="en-US"/>
        </w:rPr>
        <w:t>uploads</w:t>
      </w:r>
      <w:r w:rsidRPr="009101B4">
        <w:rPr>
          <w:sz w:val="24"/>
          <w:szCs w:val="24"/>
          <w:lang w:val="en-US"/>
        </w:rPr>
        <w:t>/2014/08/</w:t>
      </w:r>
      <w:r w:rsidRPr="00D5726C">
        <w:rPr>
          <w:sz w:val="24"/>
          <w:szCs w:val="24"/>
          <w:lang w:val="en-US"/>
        </w:rPr>
        <w:t>The</w:t>
      </w:r>
      <w:r w:rsidRPr="009101B4">
        <w:rPr>
          <w:sz w:val="24"/>
          <w:szCs w:val="24"/>
          <w:lang w:val="en-US"/>
        </w:rPr>
        <w:t>_</w:t>
      </w:r>
      <w:r w:rsidRPr="00D5726C">
        <w:rPr>
          <w:sz w:val="24"/>
          <w:szCs w:val="24"/>
          <w:lang w:val="en-US"/>
        </w:rPr>
        <w:t>Finnish</w:t>
      </w:r>
      <w:r w:rsidRPr="009101B4">
        <w:rPr>
          <w:sz w:val="24"/>
          <w:szCs w:val="24"/>
          <w:lang w:val="en-US"/>
        </w:rPr>
        <w:t>_</w:t>
      </w:r>
      <w:r w:rsidRPr="00D5726C">
        <w:rPr>
          <w:sz w:val="24"/>
          <w:szCs w:val="24"/>
          <w:lang w:val="en-US"/>
        </w:rPr>
        <w:t>Bioeconomy</w:t>
      </w:r>
      <w:r w:rsidRPr="009101B4">
        <w:rPr>
          <w:sz w:val="24"/>
          <w:szCs w:val="24"/>
          <w:lang w:val="en-US"/>
        </w:rPr>
        <w:t>_</w:t>
      </w:r>
      <w:r w:rsidRPr="00D5726C">
        <w:rPr>
          <w:sz w:val="24"/>
          <w:szCs w:val="24"/>
          <w:lang w:val="en-US"/>
        </w:rPr>
        <w:t>Strategy</w:t>
      </w:r>
      <w:r w:rsidRPr="009101B4">
        <w:rPr>
          <w:sz w:val="24"/>
          <w:szCs w:val="24"/>
          <w:lang w:val="en-US"/>
        </w:rPr>
        <w:t>_11062014).</w:t>
      </w:r>
    </w:p>
    <w:p w:rsidR="00697CDE" w:rsidRPr="00D5726C" w:rsidRDefault="00697CDE" w:rsidP="008374DB">
      <w:pPr>
        <w:spacing w:line="360" w:lineRule="auto"/>
        <w:ind w:firstLine="709"/>
        <w:rPr>
          <w:sz w:val="24"/>
          <w:szCs w:val="24"/>
          <w:lang w:val="en-US"/>
        </w:rPr>
      </w:pPr>
      <w:r w:rsidRPr="00D5726C">
        <w:rPr>
          <w:sz w:val="24"/>
          <w:szCs w:val="24"/>
          <w:lang w:val="en-TT"/>
        </w:rPr>
        <w:t xml:space="preserve">2 </w:t>
      </w:r>
      <w:r w:rsidRPr="00D5726C">
        <w:rPr>
          <w:sz w:val="24"/>
          <w:szCs w:val="24"/>
          <w:lang w:val="en-US"/>
        </w:rPr>
        <w:t xml:space="preserve">A new EU Forest Strategy: for forests and the forest-based sector /* COM/2013/0659 final */. EURLex. [Online] 09 20, 2013. [Cited: 11 15, 2016.] </w:t>
      </w:r>
    </w:p>
    <w:p w:rsidR="00697CDE" w:rsidRPr="00D5726C" w:rsidRDefault="00B31C26" w:rsidP="008374DB">
      <w:pPr>
        <w:spacing w:line="360" w:lineRule="auto"/>
        <w:ind w:firstLine="709"/>
        <w:rPr>
          <w:sz w:val="24"/>
          <w:szCs w:val="24"/>
          <w:lang w:val="en-TT"/>
        </w:rPr>
      </w:pPr>
      <w:hyperlink r:id="rId40" w:history="1">
        <w:r w:rsidR="00697CDE" w:rsidRPr="00D5726C">
          <w:rPr>
            <w:sz w:val="24"/>
            <w:szCs w:val="24"/>
            <w:lang w:val="en-US"/>
          </w:rPr>
          <w:t>http://eur-lex.europa.eu/legalcontent/</w:t>
        </w:r>
      </w:hyperlink>
      <w:r w:rsidR="00697CDE" w:rsidRPr="00D5726C">
        <w:rPr>
          <w:sz w:val="24"/>
          <w:szCs w:val="24"/>
          <w:lang w:val="en-US"/>
        </w:rPr>
        <w:t xml:space="preserve"> EN/TXT/?uri=celex%3A52013DC0659.</w:t>
      </w:r>
    </w:p>
    <w:p w:rsidR="00697CDE" w:rsidRPr="00D5726C" w:rsidRDefault="00697CDE" w:rsidP="008374DB">
      <w:pPr>
        <w:autoSpaceDE w:val="0"/>
        <w:autoSpaceDN w:val="0"/>
        <w:adjustRightInd w:val="0"/>
        <w:spacing w:line="360" w:lineRule="auto"/>
        <w:ind w:firstLine="709"/>
        <w:rPr>
          <w:sz w:val="24"/>
          <w:szCs w:val="24"/>
          <w:lang w:val="en-US"/>
        </w:rPr>
      </w:pPr>
      <w:r w:rsidRPr="00D5726C">
        <w:rPr>
          <w:sz w:val="24"/>
          <w:szCs w:val="24"/>
          <w:lang w:val="en-TT"/>
        </w:rPr>
        <w:t xml:space="preserve">3 </w:t>
      </w:r>
      <w:r w:rsidR="00EF04ED" w:rsidRPr="00D5726C">
        <w:rPr>
          <w:sz w:val="24"/>
          <w:szCs w:val="24"/>
          <w:lang w:val="en-US"/>
        </w:rPr>
        <w:t>Wheeler, T.,</w:t>
      </w:r>
      <w:r w:rsidRPr="00D5726C">
        <w:rPr>
          <w:sz w:val="24"/>
          <w:szCs w:val="24"/>
          <w:lang w:val="en-US"/>
        </w:rPr>
        <w:t xml:space="preserve"> von Braun, J. 2013. Climate Change Impacts on Global  Food Security</w:t>
      </w:r>
      <w:r w:rsidR="00EF04ED" w:rsidRPr="00D5726C">
        <w:rPr>
          <w:sz w:val="24"/>
          <w:szCs w:val="24"/>
          <w:lang w:val="en-US"/>
        </w:rPr>
        <w:t>//</w:t>
      </w:r>
      <w:r w:rsidR="00EF04ED" w:rsidRPr="00D5726C">
        <w:rPr>
          <w:rFonts w:eastAsia="MyriadPro-LightIt"/>
          <w:i/>
          <w:iCs/>
          <w:sz w:val="24"/>
          <w:szCs w:val="24"/>
          <w:lang w:val="en-US"/>
        </w:rPr>
        <w:t>Science</w:t>
      </w:r>
      <w:r w:rsidR="00EF04ED" w:rsidRPr="00D5726C">
        <w:rPr>
          <w:rFonts w:eastAsia="MyriadPro-LightIt"/>
          <w:iCs/>
          <w:sz w:val="24"/>
          <w:szCs w:val="24"/>
          <w:lang w:val="en-US"/>
        </w:rPr>
        <w:t>.-2013.-№</w:t>
      </w:r>
      <w:r w:rsidR="00EF04ED" w:rsidRPr="00D5726C">
        <w:rPr>
          <w:sz w:val="24"/>
          <w:szCs w:val="24"/>
          <w:lang w:val="en-US"/>
        </w:rPr>
        <w:t>341(6145)</w:t>
      </w:r>
      <w:r w:rsidR="00EF04ED" w:rsidRPr="0028271D">
        <w:rPr>
          <w:sz w:val="24"/>
          <w:szCs w:val="24"/>
          <w:lang w:val="en-US"/>
        </w:rPr>
        <w:t>.-</w:t>
      </w:r>
      <w:r w:rsidR="00EF04ED" w:rsidRPr="00D5726C">
        <w:rPr>
          <w:sz w:val="24"/>
          <w:szCs w:val="24"/>
        </w:rPr>
        <w:t>Р</w:t>
      </w:r>
      <w:r w:rsidR="00EF04ED" w:rsidRPr="0028271D">
        <w:rPr>
          <w:sz w:val="24"/>
          <w:szCs w:val="24"/>
          <w:lang w:val="en-US"/>
        </w:rPr>
        <w:t>.</w:t>
      </w:r>
      <w:r w:rsidRPr="00D5726C">
        <w:rPr>
          <w:sz w:val="24"/>
          <w:szCs w:val="24"/>
          <w:lang w:val="en-US"/>
        </w:rPr>
        <w:t>508–513.</w:t>
      </w:r>
    </w:p>
    <w:p w:rsidR="00697CDE" w:rsidRPr="009101B4" w:rsidRDefault="00697CDE" w:rsidP="008374DB">
      <w:pPr>
        <w:autoSpaceDE w:val="0"/>
        <w:autoSpaceDN w:val="0"/>
        <w:adjustRightInd w:val="0"/>
        <w:spacing w:line="360" w:lineRule="auto"/>
        <w:ind w:firstLine="709"/>
        <w:rPr>
          <w:sz w:val="24"/>
          <w:szCs w:val="24"/>
          <w:lang w:val="en-US"/>
        </w:rPr>
      </w:pPr>
      <w:r w:rsidRPr="00D5726C">
        <w:rPr>
          <w:sz w:val="24"/>
          <w:szCs w:val="24"/>
          <w:lang w:val="en-TT"/>
        </w:rPr>
        <w:t xml:space="preserve">4 </w:t>
      </w:r>
      <w:r w:rsidRPr="00D5726C">
        <w:rPr>
          <w:sz w:val="24"/>
          <w:szCs w:val="24"/>
          <w:lang w:val="en-US"/>
        </w:rPr>
        <w:t xml:space="preserve">FAO. 2017a. </w:t>
      </w:r>
      <w:r w:rsidRPr="00D5726C">
        <w:rPr>
          <w:rFonts w:eastAsia="MyriadPro-LightIt"/>
          <w:i/>
          <w:iCs/>
          <w:sz w:val="24"/>
          <w:szCs w:val="24"/>
          <w:lang w:val="en-US"/>
        </w:rPr>
        <w:t xml:space="preserve">Sustainable Woodfuel for food security. </w:t>
      </w:r>
      <w:r w:rsidRPr="00D5726C">
        <w:rPr>
          <w:sz w:val="24"/>
          <w:szCs w:val="24"/>
          <w:lang w:val="en-US"/>
        </w:rPr>
        <w:t>FAO</w:t>
      </w:r>
      <w:r w:rsidR="001A2961" w:rsidRPr="009101B4">
        <w:rPr>
          <w:sz w:val="24"/>
          <w:szCs w:val="24"/>
          <w:lang w:val="en-US"/>
        </w:rPr>
        <w:t xml:space="preserve"> </w:t>
      </w:r>
      <w:r w:rsidRPr="00D5726C">
        <w:rPr>
          <w:sz w:val="24"/>
          <w:szCs w:val="24"/>
          <w:lang w:val="en-US"/>
        </w:rPr>
        <w:t>Working</w:t>
      </w:r>
      <w:r w:rsidR="001A2961" w:rsidRPr="009101B4">
        <w:rPr>
          <w:sz w:val="24"/>
          <w:szCs w:val="24"/>
          <w:lang w:val="en-US"/>
        </w:rPr>
        <w:t xml:space="preserve"> </w:t>
      </w:r>
      <w:r w:rsidRPr="00D5726C">
        <w:rPr>
          <w:sz w:val="24"/>
          <w:szCs w:val="24"/>
          <w:lang w:val="en-US"/>
        </w:rPr>
        <w:t>Paper</w:t>
      </w:r>
      <w:r w:rsidRPr="009101B4">
        <w:rPr>
          <w:sz w:val="24"/>
          <w:szCs w:val="24"/>
          <w:lang w:val="en-US"/>
        </w:rPr>
        <w:t xml:space="preserve">. </w:t>
      </w:r>
      <w:r w:rsidRPr="00D5726C">
        <w:rPr>
          <w:sz w:val="24"/>
          <w:szCs w:val="24"/>
          <w:lang w:val="en-US"/>
        </w:rPr>
        <w:t>Rome</w:t>
      </w:r>
      <w:r w:rsidRPr="009101B4">
        <w:rPr>
          <w:sz w:val="24"/>
          <w:szCs w:val="24"/>
          <w:lang w:val="en-US"/>
        </w:rPr>
        <w:t>. [</w:t>
      </w:r>
      <w:r w:rsidRPr="00D5726C">
        <w:rPr>
          <w:sz w:val="24"/>
          <w:szCs w:val="24"/>
        </w:rPr>
        <w:t>Электронный</w:t>
      </w:r>
      <w:r w:rsidRPr="009101B4">
        <w:rPr>
          <w:sz w:val="24"/>
          <w:szCs w:val="24"/>
          <w:lang w:val="en-US"/>
        </w:rPr>
        <w:t xml:space="preserve"> </w:t>
      </w:r>
      <w:r w:rsidRPr="00D5726C">
        <w:rPr>
          <w:sz w:val="24"/>
          <w:szCs w:val="24"/>
        </w:rPr>
        <w:t>ресурс</w:t>
      </w:r>
      <w:r w:rsidRPr="009101B4">
        <w:rPr>
          <w:sz w:val="24"/>
          <w:szCs w:val="24"/>
          <w:lang w:val="en-US"/>
        </w:rPr>
        <w:t xml:space="preserve">]. - </w:t>
      </w:r>
      <w:r w:rsidRPr="00D5726C">
        <w:rPr>
          <w:sz w:val="24"/>
          <w:szCs w:val="24"/>
          <w:shd w:val="clear" w:color="auto" w:fill="FFFFFF"/>
        </w:rPr>
        <w:t>Режим</w:t>
      </w:r>
      <w:r w:rsidRPr="009101B4">
        <w:rPr>
          <w:sz w:val="24"/>
          <w:szCs w:val="24"/>
          <w:shd w:val="clear" w:color="auto" w:fill="FFFFFF"/>
          <w:lang w:val="en-US"/>
        </w:rPr>
        <w:t xml:space="preserve"> </w:t>
      </w:r>
      <w:r w:rsidRPr="00D5726C">
        <w:rPr>
          <w:sz w:val="24"/>
          <w:szCs w:val="24"/>
          <w:shd w:val="clear" w:color="auto" w:fill="FFFFFF"/>
        </w:rPr>
        <w:t>доступа</w:t>
      </w:r>
      <w:r w:rsidRPr="009101B4">
        <w:rPr>
          <w:sz w:val="24"/>
          <w:szCs w:val="24"/>
          <w:shd w:val="clear" w:color="auto" w:fill="FFFFFF"/>
          <w:lang w:val="en-US"/>
        </w:rPr>
        <w:t>:</w:t>
      </w:r>
      <w:r w:rsidRPr="00D5726C">
        <w:rPr>
          <w:sz w:val="24"/>
          <w:szCs w:val="24"/>
          <w:lang w:val="en-US"/>
        </w:rPr>
        <w:t>http</w:t>
      </w:r>
      <w:r w:rsidRPr="009101B4">
        <w:rPr>
          <w:sz w:val="24"/>
          <w:szCs w:val="24"/>
          <w:lang w:val="en-US"/>
        </w:rPr>
        <w:t>://</w:t>
      </w:r>
      <w:r w:rsidRPr="00D5726C">
        <w:rPr>
          <w:sz w:val="24"/>
          <w:szCs w:val="24"/>
          <w:lang w:val="en-US"/>
        </w:rPr>
        <w:t>www</w:t>
      </w:r>
      <w:r w:rsidRPr="009101B4">
        <w:rPr>
          <w:sz w:val="24"/>
          <w:szCs w:val="24"/>
          <w:lang w:val="en-US"/>
        </w:rPr>
        <w:t>.</w:t>
      </w:r>
      <w:r w:rsidRPr="00D5726C">
        <w:rPr>
          <w:sz w:val="24"/>
          <w:szCs w:val="24"/>
          <w:lang w:val="en-US"/>
        </w:rPr>
        <w:t>fao</w:t>
      </w:r>
      <w:r w:rsidRPr="009101B4">
        <w:rPr>
          <w:sz w:val="24"/>
          <w:szCs w:val="24"/>
          <w:lang w:val="en-US"/>
        </w:rPr>
        <w:t>.</w:t>
      </w:r>
      <w:r w:rsidRPr="00D5726C">
        <w:rPr>
          <w:sz w:val="24"/>
          <w:szCs w:val="24"/>
          <w:lang w:val="en-US"/>
        </w:rPr>
        <w:t>org</w:t>
      </w:r>
      <w:r w:rsidRPr="009101B4">
        <w:rPr>
          <w:sz w:val="24"/>
          <w:szCs w:val="24"/>
          <w:lang w:val="en-US"/>
        </w:rPr>
        <w:t>/3/</w:t>
      </w:r>
      <w:r w:rsidRPr="00D5726C">
        <w:rPr>
          <w:sz w:val="24"/>
          <w:szCs w:val="24"/>
          <w:lang w:val="en-US"/>
        </w:rPr>
        <w:t>a</w:t>
      </w:r>
      <w:r w:rsidRPr="009101B4">
        <w:rPr>
          <w:sz w:val="24"/>
          <w:szCs w:val="24"/>
          <w:lang w:val="en-US"/>
        </w:rPr>
        <w:t>-</w:t>
      </w:r>
      <w:r w:rsidRPr="00D5726C">
        <w:rPr>
          <w:sz w:val="24"/>
          <w:szCs w:val="24"/>
          <w:lang w:val="en-US"/>
        </w:rPr>
        <w:t>i</w:t>
      </w:r>
      <w:r w:rsidRPr="009101B4">
        <w:rPr>
          <w:sz w:val="24"/>
          <w:szCs w:val="24"/>
          <w:lang w:val="en-US"/>
        </w:rPr>
        <w:t>7917</w:t>
      </w:r>
      <w:r w:rsidRPr="00D5726C">
        <w:rPr>
          <w:sz w:val="24"/>
          <w:szCs w:val="24"/>
          <w:lang w:val="en-US"/>
        </w:rPr>
        <w:t>e</w:t>
      </w:r>
      <w:r w:rsidRPr="009101B4">
        <w:rPr>
          <w:sz w:val="24"/>
          <w:szCs w:val="24"/>
          <w:lang w:val="en-US"/>
        </w:rPr>
        <w:t>.</w:t>
      </w:r>
      <w:r w:rsidRPr="00D5726C">
        <w:rPr>
          <w:sz w:val="24"/>
          <w:szCs w:val="24"/>
          <w:lang w:val="en-US"/>
        </w:rPr>
        <w:t>pdf</w:t>
      </w:r>
      <w:r w:rsidRPr="009101B4">
        <w:rPr>
          <w:sz w:val="24"/>
          <w:szCs w:val="24"/>
          <w:lang w:val="en-US"/>
        </w:rPr>
        <w:t xml:space="preserve"> ). </w:t>
      </w:r>
    </w:p>
    <w:p w:rsidR="00697CDE" w:rsidRPr="00D5726C" w:rsidRDefault="00697CDE" w:rsidP="008374DB">
      <w:pPr>
        <w:autoSpaceDE w:val="0"/>
        <w:autoSpaceDN w:val="0"/>
        <w:adjustRightInd w:val="0"/>
        <w:spacing w:line="360" w:lineRule="auto"/>
        <w:ind w:firstLine="709"/>
        <w:rPr>
          <w:sz w:val="24"/>
          <w:szCs w:val="24"/>
          <w:lang w:val="en-TT"/>
        </w:rPr>
      </w:pPr>
      <w:r w:rsidRPr="00D5726C">
        <w:rPr>
          <w:sz w:val="24"/>
          <w:szCs w:val="24"/>
          <w:lang w:val="en-TT"/>
        </w:rPr>
        <w:t xml:space="preserve">5 </w:t>
      </w:r>
      <w:r w:rsidRPr="00D5726C">
        <w:rPr>
          <w:sz w:val="24"/>
          <w:szCs w:val="24"/>
          <w:lang w:val="en-US"/>
        </w:rPr>
        <w:t>Godfray, H. C. J.,</w:t>
      </w:r>
      <w:r w:rsidR="00EF04ED" w:rsidRPr="00D5726C">
        <w:rPr>
          <w:sz w:val="24"/>
          <w:szCs w:val="24"/>
          <w:lang w:val="en-US"/>
        </w:rPr>
        <w:t xml:space="preserve"> Beddington, J. R., Crute, I.R.</w:t>
      </w:r>
      <w:r w:rsidRPr="00D5726C">
        <w:rPr>
          <w:sz w:val="24"/>
          <w:szCs w:val="24"/>
          <w:lang w:val="en-US"/>
        </w:rPr>
        <w:t xml:space="preserve"> Food Security: The Challenge of Feeding 9 Billion</w:t>
      </w:r>
      <w:r w:rsidR="00EF04ED" w:rsidRPr="00D5726C">
        <w:rPr>
          <w:sz w:val="24"/>
          <w:szCs w:val="24"/>
          <w:lang w:val="en-US"/>
        </w:rPr>
        <w:t>People//</w:t>
      </w:r>
      <w:r w:rsidR="00EF04ED" w:rsidRPr="00D5726C">
        <w:rPr>
          <w:rFonts w:eastAsia="MyriadPro-LightIt"/>
          <w:i/>
          <w:iCs/>
          <w:sz w:val="24"/>
          <w:szCs w:val="24"/>
          <w:lang w:val="en-US"/>
        </w:rPr>
        <w:t>Science</w:t>
      </w:r>
      <w:r w:rsidR="00EF04ED" w:rsidRPr="00D5726C">
        <w:rPr>
          <w:rFonts w:eastAsia="MyriadPro-LightIt"/>
          <w:iCs/>
          <w:sz w:val="24"/>
          <w:szCs w:val="24"/>
          <w:lang w:val="en-US"/>
        </w:rPr>
        <w:t>.- 2010.-№</w:t>
      </w:r>
      <w:r w:rsidR="00EF04ED" w:rsidRPr="00D5726C">
        <w:rPr>
          <w:sz w:val="24"/>
          <w:szCs w:val="24"/>
          <w:lang w:val="en-US"/>
        </w:rPr>
        <w:t xml:space="preserve">327(5967).- </w:t>
      </w:r>
      <w:r w:rsidR="00EF04ED" w:rsidRPr="00D5726C">
        <w:rPr>
          <w:sz w:val="24"/>
          <w:szCs w:val="24"/>
        </w:rPr>
        <w:t>Р</w:t>
      </w:r>
      <w:r w:rsidRPr="00D5726C">
        <w:rPr>
          <w:sz w:val="24"/>
          <w:szCs w:val="24"/>
          <w:lang w:val="en-US"/>
        </w:rPr>
        <w:t xml:space="preserve"> 812.</w:t>
      </w:r>
    </w:p>
    <w:p w:rsidR="00EF04ED" w:rsidRPr="0040286B" w:rsidRDefault="00697CDE" w:rsidP="008374DB">
      <w:pPr>
        <w:autoSpaceDE w:val="0"/>
        <w:autoSpaceDN w:val="0"/>
        <w:adjustRightInd w:val="0"/>
        <w:spacing w:line="360" w:lineRule="auto"/>
        <w:ind w:firstLine="709"/>
        <w:rPr>
          <w:sz w:val="24"/>
          <w:szCs w:val="24"/>
          <w:lang w:val="en-US"/>
        </w:rPr>
      </w:pPr>
      <w:r w:rsidRPr="00D5726C">
        <w:rPr>
          <w:sz w:val="24"/>
          <w:szCs w:val="24"/>
          <w:lang w:val="en-TT"/>
        </w:rPr>
        <w:t xml:space="preserve">6 </w:t>
      </w:r>
      <w:r w:rsidRPr="00D5726C">
        <w:rPr>
          <w:sz w:val="24"/>
          <w:szCs w:val="24"/>
          <w:lang w:val="en-US"/>
        </w:rPr>
        <w:t>Agra</w:t>
      </w:r>
      <w:r w:rsidR="00EF04ED" w:rsidRPr="00D5726C">
        <w:rPr>
          <w:sz w:val="24"/>
          <w:szCs w:val="24"/>
          <w:lang w:val="en-US"/>
        </w:rPr>
        <w:t>wal A., Cashore, B., Hardin, R.</w:t>
      </w:r>
      <w:r w:rsidRPr="00D5726C">
        <w:rPr>
          <w:rFonts w:eastAsia="MyriadPro-LightIt"/>
          <w:i/>
          <w:iCs/>
          <w:sz w:val="24"/>
          <w:szCs w:val="24"/>
          <w:lang w:val="en-US"/>
        </w:rPr>
        <w:t xml:space="preserve">Economic Contributions of Forests. </w:t>
      </w:r>
      <w:r w:rsidRPr="00D5726C">
        <w:rPr>
          <w:sz w:val="24"/>
          <w:szCs w:val="24"/>
          <w:lang w:val="en-US"/>
        </w:rPr>
        <w:t>Background</w:t>
      </w:r>
      <w:r w:rsidR="001A2961" w:rsidRPr="001A2961">
        <w:rPr>
          <w:sz w:val="24"/>
          <w:szCs w:val="24"/>
          <w:lang w:val="en-US"/>
        </w:rPr>
        <w:t xml:space="preserve"> </w:t>
      </w:r>
      <w:r w:rsidRPr="00D5726C">
        <w:rPr>
          <w:sz w:val="24"/>
          <w:szCs w:val="24"/>
          <w:lang w:val="en-US"/>
        </w:rPr>
        <w:t>paper prepared for the tenth session of the United Nations Forum</w:t>
      </w:r>
      <w:r w:rsidR="001A2961" w:rsidRPr="001A2961">
        <w:rPr>
          <w:sz w:val="24"/>
          <w:szCs w:val="24"/>
          <w:lang w:val="en-US"/>
        </w:rPr>
        <w:t xml:space="preserve"> </w:t>
      </w:r>
      <w:r w:rsidRPr="00D5726C">
        <w:rPr>
          <w:sz w:val="24"/>
          <w:szCs w:val="24"/>
          <w:lang w:val="en-US"/>
        </w:rPr>
        <w:t xml:space="preserve">on Forests held in Istanbul, </w:t>
      </w:r>
    </w:p>
    <w:p w:rsidR="00697CDE" w:rsidRPr="001A2961" w:rsidRDefault="001A2961" w:rsidP="008374DB">
      <w:pPr>
        <w:autoSpaceDE w:val="0"/>
        <w:autoSpaceDN w:val="0"/>
        <w:adjustRightInd w:val="0"/>
        <w:spacing w:line="360" w:lineRule="auto"/>
        <w:ind w:firstLine="709"/>
        <w:rPr>
          <w:sz w:val="24"/>
          <w:szCs w:val="24"/>
        </w:rPr>
      </w:pPr>
      <w:r>
        <w:rPr>
          <w:sz w:val="24"/>
          <w:szCs w:val="24"/>
        </w:rPr>
        <w:t xml:space="preserve">8 </w:t>
      </w:r>
      <w:r w:rsidR="00697CDE" w:rsidRPr="0040286B">
        <w:rPr>
          <w:sz w:val="24"/>
          <w:szCs w:val="24"/>
        </w:rPr>
        <w:t xml:space="preserve">19 </w:t>
      </w:r>
      <w:r w:rsidR="00697CDE" w:rsidRPr="00D5726C">
        <w:rPr>
          <w:sz w:val="24"/>
          <w:szCs w:val="24"/>
          <w:lang w:val="en-US"/>
        </w:rPr>
        <w:t>April</w:t>
      </w:r>
      <w:r w:rsidR="00697CDE" w:rsidRPr="0040286B">
        <w:rPr>
          <w:sz w:val="24"/>
          <w:szCs w:val="24"/>
        </w:rPr>
        <w:t xml:space="preserve"> 2013. </w:t>
      </w:r>
      <w:r w:rsidR="00697CDE" w:rsidRPr="00D5726C">
        <w:rPr>
          <w:sz w:val="24"/>
          <w:szCs w:val="24"/>
        </w:rPr>
        <w:t xml:space="preserve">[Электронный ресурс]. - </w:t>
      </w:r>
      <w:r w:rsidR="00697CDE" w:rsidRPr="00D5726C">
        <w:rPr>
          <w:sz w:val="24"/>
          <w:szCs w:val="24"/>
          <w:shd w:val="clear" w:color="auto" w:fill="FFFFFF"/>
        </w:rPr>
        <w:t xml:space="preserve">Режим доступа: </w:t>
      </w:r>
      <w:r w:rsidRPr="001A2961">
        <w:rPr>
          <w:sz w:val="24"/>
          <w:szCs w:val="24"/>
          <w:lang w:val="en-US"/>
        </w:rPr>
        <w:t>www</w:t>
      </w:r>
      <w:r w:rsidRPr="001A2961">
        <w:rPr>
          <w:sz w:val="24"/>
          <w:szCs w:val="24"/>
        </w:rPr>
        <w:t>.</w:t>
      </w:r>
      <w:r w:rsidRPr="001A2961">
        <w:rPr>
          <w:sz w:val="24"/>
          <w:szCs w:val="24"/>
          <w:lang w:val="en-US"/>
        </w:rPr>
        <w:t>un</w:t>
      </w:r>
      <w:r w:rsidRPr="001A2961">
        <w:rPr>
          <w:sz w:val="24"/>
          <w:szCs w:val="24"/>
        </w:rPr>
        <w:t>.</w:t>
      </w:r>
      <w:r w:rsidRPr="001A2961">
        <w:rPr>
          <w:sz w:val="24"/>
          <w:szCs w:val="24"/>
          <w:lang w:val="en-US"/>
        </w:rPr>
        <w:t>org</w:t>
      </w:r>
      <w:r w:rsidRPr="001A2961">
        <w:rPr>
          <w:sz w:val="24"/>
          <w:szCs w:val="24"/>
        </w:rPr>
        <w:t>/</w:t>
      </w:r>
      <w:r w:rsidRPr="001A2961">
        <w:rPr>
          <w:sz w:val="24"/>
          <w:szCs w:val="24"/>
          <w:lang w:val="en-US"/>
        </w:rPr>
        <w:t>esa</w:t>
      </w:r>
      <w:r w:rsidRPr="001A2961">
        <w:rPr>
          <w:sz w:val="24"/>
          <w:szCs w:val="24"/>
        </w:rPr>
        <w:t>/</w:t>
      </w:r>
      <w:r w:rsidRPr="001A2961">
        <w:rPr>
          <w:sz w:val="24"/>
          <w:szCs w:val="24"/>
          <w:lang w:val="en-US"/>
        </w:rPr>
        <w:t>forests</w:t>
      </w:r>
      <w:r w:rsidRPr="001A2961">
        <w:rPr>
          <w:sz w:val="24"/>
          <w:szCs w:val="24"/>
        </w:rPr>
        <w:t>/</w:t>
      </w:r>
      <w:r w:rsidRPr="001A2961">
        <w:rPr>
          <w:sz w:val="24"/>
          <w:szCs w:val="24"/>
          <w:lang w:val="en-US"/>
        </w:rPr>
        <w:t>pdf</w:t>
      </w:r>
      <w:r w:rsidRPr="001A2961">
        <w:rPr>
          <w:sz w:val="24"/>
          <w:szCs w:val="24"/>
        </w:rPr>
        <w:t>/</w:t>
      </w:r>
      <w:r w:rsidRPr="001A2961">
        <w:rPr>
          <w:sz w:val="24"/>
          <w:szCs w:val="24"/>
          <w:lang w:val="en-US"/>
        </w:rPr>
        <w:t>session</w:t>
      </w:r>
      <w:r w:rsidRPr="001A2961">
        <w:rPr>
          <w:sz w:val="24"/>
          <w:szCs w:val="24"/>
        </w:rPr>
        <w:t>_</w:t>
      </w:r>
      <w:r w:rsidRPr="001A2961">
        <w:rPr>
          <w:sz w:val="24"/>
          <w:szCs w:val="24"/>
          <w:lang w:val="en-US"/>
        </w:rPr>
        <w:t>documents</w:t>
      </w:r>
      <w:r w:rsidRPr="001A2961">
        <w:rPr>
          <w:sz w:val="24"/>
          <w:szCs w:val="24"/>
        </w:rPr>
        <w:t>/</w:t>
      </w:r>
      <w:r w:rsidRPr="001A2961">
        <w:rPr>
          <w:sz w:val="24"/>
          <w:szCs w:val="24"/>
          <w:lang w:val="en-US"/>
        </w:rPr>
        <w:t>unff</w:t>
      </w:r>
      <w:r w:rsidRPr="001A2961">
        <w:rPr>
          <w:sz w:val="24"/>
          <w:szCs w:val="24"/>
        </w:rPr>
        <w:t>10/</w:t>
      </w:r>
      <w:r w:rsidRPr="001A2961">
        <w:rPr>
          <w:sz w:val="24"/>
          <w:szCs w:val="24"/>
          <w:lang w:val="en-US"/>
        </w:rPr>
        <w:t>Eco</w:t>
      </w:r>
      <w:r w:rsidRPr="001A2961">
        <w:rPr>
          <w:sz w:val="24"/>
          <w:szCs w:val="24"/>
        </w:rPr>
        <w:t xml:space="preserve"> </w:t>
      </w:r>
      <w:r w:rsidR="00697CDE" w:rsidRPr="00D5726C">
        <w:rPr>
          <w:sz w:val="24"/>
          <w:szCs w:val="24"/>
          <w:lang w:val="en-US"/>
        </w:rPr>
        <w:t>ContrForests</w:t>
      </w:r>
      <w:r w:rsidR="00697CDE" w:rsidRPr="001A2961">
        <w:rPr>
          <w:sz w:val="24"/>
          <w:szCs w:val="24"/>
        </w:rPr>
        <w:t>.</w:t>
      </w:r>
      <w:r w:rsidR="00697CDE" w:rsidRPr="00D5726C">
        <w:rPr>
          <w:sz w:val="24"/>
          <w:szCs w:val="24"/>
          <w:lang w:val="en-US"/>
        </w:rPr>
        <w:t>pdf</w:t>
      </w:r>
      <w:r w:rsidR="00697CDE" w:rsidRPr="001A2961">
        <w:rPr>
          <w:sz w:val="24"/>
          <w:szCs w:val="24"/>
        </w:rPr>
        <w:t xml:space="preserve"> ).</w:t>
      </w:r>
    </w:p>
    <w:p w:rsidR="00697CDE" w:rsidRPr="00D5726C" w:rsidRDefault="00697CDE" w:rsidP="008374DB">
      <w:pPr>
        <w:autoSpaceDE w:val="0"/>
        <w:autoSpaceDN w:val="0"/>
        <w:adjustRightInd w:val="0"/>
        <w:spacing w:line="360" w:lineRule="auto"/>
        <w:ind w:firstLine="709"/>
        <w:rPr>
          <w:sz w:val="24"/>
          <w:szCs w:val="24"/>
        </w:rPr>
      </w:pPr>
      <w:r w:rsidRPr="00D5726C">
        <w:rPr>
          <w:sz w:val="24"/>
          <w:szCs w:val="24"/>
        </w:rPr>
        <w:t xml:space="preserve">7 ФАО. 2014. </w:t>
      </w:r>
      <w:r w:rsidRPr="00D5726C">
        <w:rPr>
          <w:rFonts w:eastAsia="MyriadPro-LightIt"/>
          <w:iCs/>
          <w:sz w:val="24"/>
          <w:szCs w:val="24"/>
        </w:rPr>
        <w:t>Состояние лесов мира 2014. Приумножение социально-экономических выгод, обеспечиваемых лесами.</w:t>
      </w:r>
      <w:r w:rsidR="001A2961">
        <w:rPr>
          <w:rFonts w:eastAsia="MyriadPro-LightIt"/>
          <w:iCs/>
          <w:sz w:val="24"/>
          <w:szCs w:val="24"/>
        </w:rPr>
        <w:t xml:space="preserve"> </w:t>
      </w:r>
      <w:r w:rsidRPr="00D5726C">
        <w:rPr>
          <w:sz w:val="24"/>
          <w:szCs w:val="24"/>
        </w:rPr>
        <w:t xml:space="preserve">Рим. [Электронный ресурс]. - </w:t>
      </w:r>
      <w:r w:rsidRPr="00D5726C">
        <w:rPr>
          <w:sz w:val="24"/>
          <w:szCs w:val="24"/>
          <w:shd w:val="clear" w:color="auto" w:fill="FFFFFF"/>
        </w:rPr>
        <w:t>Режим доступа:</w:t>
      </w:r>
      <w:r w:rsidRPr="00D5726C">
        <w:rPr>
          <w:sz w:val="24"/>
          <w:szCs w:val="24"/>
        </w:rPr>
        <w:t xml:space="preserve"> http://www.fao.org/3/a-i3710r.pdf ). </w:t>
      </w:r>
    </w:p>
    <w:p w:rsidR="00697CDE" w:rsidRPr="00D5726C" w:rsidRDefault="00697CDE" w:rsidP="008374DB">
      <w:pPr>
        <w:autoSpaceDE w:val="0"/>
        <w:autoSpaceDN w:val="0"/>
        <w:adjustRightInd w:val="0"/>
        <w:spacing w:line="360" w:lineRule="auto"/>
        <w:ind w:firstLine="709"/>
        <w:rPr>
          <w:sz w:val="24"/>
          <w:szCs w:val="24"/>
          <w:lang w:val="en-US"/>
        </w:rPr>
      </w:pPr>
      <w:r w:rsidRPr="00D5726C">
        <w:rPr>
          <w:sz w:val="24"/>
          <w:szCs w:val="24"/>
          <w:lang w:val="en-TT"/>
        </w:rPr>
        <w:t xml:space="preserve">8 </w:t>
      </w:r>
      <w:r w:rsidRPr="00D5726C">
        <w:rPr>
          <w:sz w:val="24"/>
          <w:szCs w:val="24"/>
          <w:lang w:val="en-US"/>
        </w:rPr>
        <w:t>Ferraro, P. J., Lawlor, K., Mullan, K. ForestFigures: Ecosystem Services Valuation and Policy Evaluation in</w:t>
      </w:r>
      <w:r w:rsidR="00EF04ED" w:rsidRPr="00D5726C">
        <w:rPr>
          <w:sz w:val="24"/>
          <w:szCs w:val="24"/>
          <w:lang w:val="en-US"/>
        </w:rPr>
        <w:t>Developing Countries //</w:t>
      </w:r>
      <w:r w:rsidRPr="00D5726C">
        <w:rPr>
          <w:rFonts w:eastAsia="MyriadPro-LightIt"/>
          <w:i/>
          <w:iCs/>
          <w:sz w:val="24"/>
          <w:szCs w:val="24"/>
          <w:lang w:val="en-US"/>
        </w:rPr>
        <w:t>Review of Env</w:t>
      </w:r>
      <w:r w:rsidR="00EF04ED" w:rsidRPr="00D5726C">
        <w:rPr>
          <w:rFonts w:eastAsia="MyriadPro-LightIt"/>
          <w:i/>
          <w:iCs/>
          <w:sz w:val="24"/>
          <w:szCs w:val="24"/>
          <w:lang w:val="en-US"/>
        </w:rPr>
        <w:t xml:space="preserve">ironmental Economics and Policy.- </w:t>
      </w:r>
      <w:r w:rsidR="00EF04ED" w:rsidRPr="00D5726C">
        <w:rPr>
          <w:rFonts w:eastAsia="MyriadPro-LightIt"/>
          <w:iCs/>
          <w:sz w:val="24"/>
          <w:szCs w:val="24"/>
          <w:lang w:val="en-US"/>
        </w:rPr>
        <w:t>2018.- №</w:t>
      </w:r>
      <w:r w:rsidRPr="00D5726C">
        <w:rPr>
          <w:sz w:val="24"/>
          <w:szCs w:val="24"/>
          <w:lang w:val="en-US"/>
        </w:rPr>
        <w:t>6(1)</w:t>
      </w:r>
      <w:r w:rsidR="00EF04ED" w:rsidRPr="00D5726C">
        <w:rPr>
          <w:sz w:val="24"/>
          <w:szCs w:val="24"/>
          <w:lang w:val="en-US"/>
        </w:rPr>
        <w:t>.-</w:t>
      </w:r>
      <w:r w:rsidR="00EF04ED" w:rsidRPr="00D5726C">
        <w:rPr>
          <w:sz w:val="24"/>
          <w:szCs w:val="24"/>
        </w:rPr>
        <w:t>Р</w:t>
      </w:r>
      <w:r w:rsidR="00EF04ED" w:rsidRPr="00D5726C">
        <w:rPr>
          <w:sz w:val="24"/>
          <w:szCs w:val="24"/>
          <w:lang w:val="en-US"/>
        </w:rPr>
        <w:t>.</w:t>
      </w:r>
      <w:r w:rsidRPr="00D5726C">
        <w:rPr>
          <w:sz w:val="24"/>
          <w:szCs w:val="24"/>
          <w:lang w:val="en-US"/>
        </w:rPr>
        <w:t xml:space="preserve">20–44. </w:t>
      </w:r>
    </w:p>
    <w:p w:rsidR="00697CDE" w:rsidRPr="00D5726C" w:rsidRDefault="00697CDE" w:rsidP="008374DB">
      <w:pPr>
        <w:autoSpaceDE w:val="0"/>
        <w:autoSpaceDN w:val="0"/>
        <w:adjustRightInd w:val="0"/>
        <w:spacing w:line="360" w:lineRule="auto"/>
        <w:ind w:firstLine="709"/>
        <w:rPr>
          <w:sz w:val="24"/>
          <w:szCs w:val="24"/>
          <w:lang w:val="en-TT"/>
        </w:rPr>
      </w:pPr>
      <w:r w:rsidRPr="00D5726C">
        <w:rPr>
          <w:sz w:val="24"/>
          <w:szCs w:val="24"/>
          <w:lang w:val="en-TT"/>
        </w:rPr>
        <w:t xml:space="preserve">9 </w:t>
      </w:r>
      <w:r w:rsidRPr="00D5726C">
        <w:rPr>
          <w:sz w:val="24"/>
          <w:szCs w:val="24"/>
          <w:lang w:val="en-US"/>
        </w:rPr>
        <w:t xml:space="preserve">FAO. 2015d. </w:t>
      </w:r>
      <w:r w:rsidRPr="00D5726C">
        <w:rPr>
          <w:rFonts w:eastAsia="MyriadPro-LightIt"/>
          <w:i/>
          <w:iCs/>
          <w:sz w:val="24"/>
          <w:szCs w:val="24"/>
          <w:lang w:val="en-US"/>
        </w:rPr>
        <w:t xml:space="preserve">The impact of natural hazards and disasters on agricultureand food security and nutrition: A call for action to build resilientlivelihoods. </w:t>
      </w:r>
      <w:r w:rsidRPr="00D5726C">
        <w:rPr>
          <w:sz w:val="24"/>
          <w:szCs w:val="24"/>
          <w:lang w:val="en-US"/>
        </w:rPr>
        <w:t>Brochure prepared for the World Conference on DisasterRisk reduction held in Sendai, Japan, March 2015.</w:t>
      </w:r>
    </w:p>
    <w:p w:rsidR="00697CDE" w:rsidRPr="00D5726C" w:rsidRDefault="00697CDE" w:rsidP="008374DB">
      <w:pPr>
        <w:autoSpaceDE w:val="0"/>
        <w:autoSpaceDN w:val="0"/>
        <w:adjustRightInd w:val="0"/>
        <w:spacing w:line="360" w:lineRule="auto"/>
        <w:ind w:firstLine="709"/>
        <w:rPr>
          <w:sz w:val="24"/>
          <w:szCs w:val="24"/>
        </w:rPr>
      </w:pPr>
      <w:r w:rsidRPr="00D5726C">
        <w:rPr>
          <w:sz w:val="24"/>
          <w:szCs w:val="24"/>
          <w:lang w:val="en-TT"/>
        </w:rPr>
        <w:t xml:space="preserve">10 </w:t>
      </w:r>
      <w:r w:rsidRPr="00D5726C">
        <w:rPr>
          <w:sz w:val="24"/>
          <w:szCs w:val="24"/>
          <w:lang w:val="en-US"/>
        </w:rPr>
        <w:t>Powell, B., Ickowitz, A., McMullin, S.</w:t>
      </w:r>
      <w:r w:rsidRPr="00D5726C">
        <w:rPr>
          <w:rFonts w:eastAsia="MyriadPro-LightIt"/>
          <w:i/>
          <w:iCs/>
          <w:sz w:val="24"/>
          <w:szCs w:val="24"/>
          <w:lang w:val="en-US"/>
        </w:rPr>
        <w:t xml:space="preserve">The role offorests, trees and wild biodiversity for nutrition-sensitive food systemsand landscapes. </w:t>
      </w:r>
      <w:r w:rsidRPr="00D5726C">
        <w:rPr>
          <w:sz w:val="24"/>
          <w:szCs w:val="24"/>
          <w:lang w:val="en-US"/>
        </w:rPr>
        <w:t>Expert background paper for the InternationalConference on Nutrition 2, presented at the Preparatory TechnicalMeeting held in Rome. Italy</w:t>
      </w:r>
      <w:r w:rsidRPr="00D5726C">
        <w:rPr>
          <w:sz w:val="24"/>
          <w:szCs w:val="24"/>
        </w:rPr>
        <w:t xml:space="preserve">, 13–15 </w:t>
      </w:r>
      <w:r w:rsidRPr="00D5726C">
        <w:rPr>
          <w:sz w:val="24"/>
          <w:szCs w:val="24"/>
          <w:lang w:val="en-US"/>
        </w:rPr>
        <w:t>November</w:t>
      </w:r>
      <w:r w:rsidRPr="00D5726C">
        <w:rPr>
          <w:sz w:val="24"/>
          <w:szCs w:val="24"/>
        </w:rPr>
        <w:t xml:space="preserve"> 2013. [Электронный ресурс].- </w:t>
      </w:r>
      <w:r w:rsidRPr="00D5726C">
        <w:rPr>
          <w:sz w:val="24"/>
          <w:szCs w:val="24"/>
          <w:shd w:val="clear" w:color="auto" w:fill="FFFFFF"/>
        </w:rPr>
        <w:t xml:space="preserve">Режим доступа: </w:t>
      </w:r>
      <w:r w:rsidRPr="00D5726C">
        <w:rPr>
          <w:sz w:val="24"/>
          <w:szCs w:val="24"/>
        </w:rPr>
        <w:t>http://www.fao.org/3/a-as570e.pdf.)</w:t>
      </w:r>
    </w:p>
    <w:p w:rsidR="00697CDE" w:rsidRPr="00D5726C" w:rsidRDefault="00697CDE" w:rsidP="008374DB">
      <w:pPr>
        <w:autoSpaceDE w:val="0"/>
        <w:autoSpaceDN w:val="0"/>
        <w:adjustRightInd w:val="0"/>
        <w:spacing w:line="360" w:lineRule="auto"/>
        <w:ind w:firstLine="709"/>
        <w:rPr>
          <w:sz w:val="24"/>
          <w:szCs w:val="24"/>
          <w:lang w:val="en-TT"/>
        </w:rPr>
      </w:pPr>
      <w:r w:rsidRPr="00D5726C">
        <w:rPr>
          <w:sz w:val="24"/>
          <w:szCs w:val="24"/>
          <w:lang w:val="en-US"/>
        </w:rPr>
        <w:t xml:space="preserve">11 Dawson, I. K., Leakey, R., Clement, C.R.2014. The management of treegenetic resources and the livelihoods of rural communities inthe tropics: Non-timber forest products, </w:t>
      </w:r>
      <w:r w:rsidRPr="00D5726C">
        <w:rPr>
          <w:sz w:val="24"/>
          <w:szCs w:val="24"/>
          <w:lang w:val="en-US"/>
        </w:rPr>
        <w:lastRenderedPageBreak/>
        <w:t>smallholder agroforestrypractices and tree commodity crops</w:t>
      </w:r>
      <w:r w:rsidR="00EF04ED" w:rsidRPr="00D5726C">
        <w:rPr>
          <w:sz w:val="24"/>
          <w:szCs w:val="24"/>
          <w:lang w:val="en-US"/>
        </w:rPr>
        <w:t>//</w:t>
      </w:r>
      <w:r w:rsidRPr="00D5726C">
        <w:rPr>
          <w:rFonts w:eastAsia="MyriadPro-LightIt"/>
          <w:i/>
          <w:iCs/>
          <w:sz w:val="24"/>
          <w:szCs w:val="24"/>
          <w:lang w:val="en-US"/>
        </w:rPr>
        <w:t>Forest Ecology and</w:t>
      </w:r>
      <w:r w:rsidR="00EF04ED" w:rsidRPr="00D5726C">
        <w:rPr>
          <w:rFonts w:eastAsia="MyriadPro-LightIt"/>
          <w:i/>
          <w:iCs/>
          <w:sz w:val="24"/>
          <w:szCs w:val="24"/>
          <w:lang w:val="en-US"/>
        </w:rPr>
        <w:t>Management.</w:t>
      </w:r>
      <w:r w:rsidR="00EF04ED" w:rsidRPr="00D5726C">
        <w:rPr>
          <w:rFonts w:eastAsia="MyriadPro-LightIt"/>
          <w:iCs/>
          <w:sz w:val="24"/>
          <w:szCs w:val="24"/>
          <w:lang w:val="en-US"/>
        </w:rPr>
        <w:t>-2014.- №</w:t>
      </w:r>
      <w:r w:rsidRPr="00D5726C">
        <w:rPr>
          <w:sz w:val="24"/>
          <w:szCs w:val="24"/>
          <w:lang w:val="en-US"/>
        </w:rPr>
        <w:t>333</w:t>
      </w:r>
      <w:r w:rsidR="00EF04ED" w:rsidRPr="00D5726C">
        <w:rPr>
          <w:sz w:val="24"/>
          <w:szCs w:val="24"/>
          <w:lang w:val="en-US"/>
        </w:rPr>
        <w:t xml:space="preserve">.- </w:t>
      </w:r>
      <w:r w:rsidR="00EF04ED" w:rsidRPr="00D5726C">
        <w:rPr>
          <w:sz w:val="24"/>
          <w:szCs w:val="24"/>
        </w:rPr>
        <w:t>Р</w:t>
      </w:r>
      <w:r w:rsidR="00EF04ED" w:rsidRPr="00D5726C">
        <w:rPr>
          <w:sz w:val="24"/>
          <w:szCs w:val="24"/>
          <w:lang w:val="en-US"/>
        </w:rPr>
        <w:t>.</w:t>
      </w:r>
      <w:r w:rsidRPr="00D5726C">
        <w:rPr>
          <w:sz w:val="24"/>
          <w:szCs w:val="24"/>
          <w:lang w:val="en-US"/>
        </w:rPr>
        <w:t xml:space="preserve"> 9–21.</w:t>
      </w:r>
    </w:p>
    <w:p w:rsidR="00697CDE" w:rsidRPr="00D5726C" w:rsidRDefault="00697CDE" w:rsidP="008374DB">
      <w:pPr>
        <w:autoSpaceDE w:val="0"/>
        <w:autoSpaceDN w:val="0"/>
        <w:adjustRightInd w:val="0"/>
        <w:spacing w:line="360" w:lineRule="auto"/>
        <w:ind w:firstLine="709"/>
        <w:rPr>
          <w:sz w:val="24"/>
          <w:szCs w:val="24"/>
          <w:lang w:val="en-TT"/>
        </w:rPr>
      </w:pPr>
      <w:r w:rsidRPr="00D5726C">
        <w:rPr>
          <w:sz w:val="24"/>
          <w:szCs w:val="24"/>
          <w:lang w:val="en-TT"/>
        </w:rPr>
        <w:t xml:space="preserve">12 </w:t>
      </w:r>
      <w:r w:rsidRPr="00D5726C">
        <w:rPr>
          <w:sz w:val="24"/>
          <w:szCs w:val="24"/>
          <w:lang w:val="en-US"/>
        </w:rPr>
        <w:t>Zulu, L.C. &amp; Richardson, R.B. Charcoal, livelihoods, andpoverty reduction: Evidence from sub-Saharan Africa.</w:t>
      </w:r>
      <w:r w:rsidR="00EF04ED" w:rsidRPr="00D5726C">
        <w:rPr>
          <w:sz w:val="24"/>
          <w:szCs w:val="24"/>
          <w:lang w:val="en-US"/>
        </w:rPr>
        <w:t>//</w:t>
      </w:r>
      <w:r w:rsidRPr="00D5726C">
        <w:rPr>
          <w:rFonts w:eastAsia="MyriadPro-LightIt"/>
          <w:i/>
          <w:iCs/>
          <w:sz w:val="24"/>
          <w:szCs w:val="24"/>
          <w:lang w:val="en-TT"/>
        </w:rPr>
        <w:t>Ene</w:t>
      </w:r>
      <w:r w:rsidR="00EF04ED" w:rsidRPr="00D5726C">
        <w:rPr>
          <w:rFonts w:eastAsia="MyriadPro-LightIt"/>
          <w:i/>
          <w:iCs/>
          <w:sz w:val="24"/>
          <w:szCs w:val="24"/>
          <w:lang w:val="en-TT"/>
        </w:rPr>
        <w:t>rgy for Sustainable Development</w:t>
      </w:r>
      <w:r w:rsidR="00EF04ED" w:rsidRPr="00D5726C">
        <w:rPr>
          <w:rFonts w:eastAsia="MyriadPro-LightIt"/>
          <w:iCs/>
          <w:sz w:val="24"/>
          <w:szCs w:val="24"/>
          <w:lang w:val="en-US"/>
        </w:rPr>
        <w:t>.-2013.</w:t>
      </w:r>
      <w:r w:rsidR="00EF04ED" w:rsidRPr="00D5726C">
        <w:rPr>
          <w:rFonts w:eastAsia="MyriadPro-LightIt"/>
          <w:i/>
          <w:iCs/>
          <w:sz w:val="24"/>
          <w:szCs w:val="24"/>
          <w:lang w:val="en-US"/>
        </w:rPr>
        <w:t>-</w:t>
      </w:r>
      <w:r w:rsidR="00EF04ED" w:rsidRPr="00D5726C">
        <w:rPr>
          <w:sz w:val="24"/>
          <w:szCs w:val="24"/>
          <w:lang w:val="en-TT"/>
        </w:rPr>
        <w:t>17(2)</w:t>
      </w:r>
      <w:r w:rsidR="00EF04ED" w:rsidRPr="00D5726C">
        <w:rPr>
          <w:sz w:val="24"/>
          <w:szCs w:val="24"/>
          <w:lang w:val="en-US"/>
        </w:rPr>
        <w:t>-</w:t>
      </w:r>
      <w:r w:rsidR="00EF04ED" w:rsidRPr="00D5726C">
        <w:rPr>
          <w:sz w:val="24"/>
          <w:szCs w:val="24"/>
        </w:rPr>
        <w:t>Р</w:t>
      </w:r>
      <w:r w:rsidR="00EF04ED" w:rsidRPr="00D5726C">
        <w:rPr>
          <w:sz w:val="24"/>
          <w:szCs w:val="24"/>
          <w:lang w:val="en-US"/>
        </w:rPr>
        <w:t>.</w:t>
      </w:r>
      <w:r w:rsidRPr="00D5726C">
        <w:rPr>
          <w:sz w:val="24"/>
          <w:szCs w:val="24"/>
          <w:lang w:val="en-TT"/>
        </w:rPr>
        <w:t xml:space="preserve">127-137. </w:t>
      </w:r>
    </w:p>
    <w:p w:rsidR="00697CDE" w:rsidRPr="00D5726C" w:rsidRDefault="00697CDE" w:rsidP="008374DB">
      <w:pPr>
        <w:autoSpaceDE w:val="0"/>
        <w:autoSpaceDN w:val="0"/>
        <w:adjustRightInd w:val="0"/>
        <w:spacing w:line="360" w:lineRule="auto"/>
        <w:ind w:firstLine="709"/>
        <w:rPr>
          <w:sz w:val="24"/>
          <w:szCs w:val="24"/>
          <w:lang w:val="en-TT"/>
        </w:rPr>
      </w:pPr>
      <w:r w:rsidRPr="00D5726C">
        <w:rPr>
          <w:sz w:val="24"/>
          <w:szCs w:val="24"/>
          <w:lang w:val="en-TT"/>
        </w:rPr>
        <w:t xml:space="preserve">13 </w:t>
      </w:r>
      <w:r w:rsidRPr="00D5726C">
        <w:rPr>
          <w:sz w:val="24"/>
          <w:szCs w:val="24"/>
          <w:lang w:val="en-US"/>
        </w:rPr>
        <w:t>Gond, V., Dubiez, E., Boulogne, M., 2016. Forest cover and carbonstock change dynamics in the Democratic Republic of Congo:case of the wood-fuel supply basin of Kinshasa</w:t>
      </w:r>
      <w:r w:rsidR="00EF04ED" w:rsidRPr="00D5726C">
        <w:rPr>
          <w:sz w:val="24"/>
          <w:szCs w:val="24"/>
          <w:lang w:val="en-US"/>
        </w:rPr>
        <w:t>//</w:t>
      </w:r>
      <w:r w:rsidRPr="00D5726C">
        <w:rPr>
          <w:rFonts w:eastAsia="MyriadPro-LightIt"/>
          <w:i/>
          <w:iCs/>
          <w:sz w:val="24"/>
          <w:szCs w:val="24"/>
          <w:lang w:val="en-US"/>
        </w:rPr>
        <w:t>Bois et Forests desTropiques</w:t>
      </w:r>
      <w:r w:rsidR="00986F8E" w:rsidRPr="00D5726C">
        <w:rPr>
          <w:rFonts w:eastAsia="MyriadPro-LightIt"/>
          <w:i/>
          <w:iCs/>
          <w:sz w:val="24"/>
          <w:szCs w:val="24"/>
          <w:lang w:val="en-US"/>
        </w:rPr>
        <w:t xml:space="preserve">.- </w:t>
      </w:r>
      <w:r w:rsidR="00986F8E" w:rsidRPr="0040286B">
        <w:rPr>
          <w:rFonts w:eastAsia="MyriadPro-LightIt"/>
          <w:i/>
          <w:iCs/>
          <w:sz w:val="24"/>
          <w:szCs w:val="24"/>
          <w:lang w:val="en-US"/>
        </w:rPr>
        <w:t>2016.-№</w:t>
      </w:r>
      <w:r w:rsidRPr="00D5726C">
        <w:rPr>
          <w:sz w:val="24"/>
          <w:szCs w:val="24"/>
          <w:lang w:val="en-US"/>
        </w:rPr>
        <w:t>327(1)</w:t>
      </w:r>
      <w:r w:rsidR="00986F8E" w:rsidRPr="0040286B">
        <w:rPr>
          <w:sz w:val="24"/>
          <w:szCs w:val="24"/>
          <w:lang w:val="en-US"/>
        </w:rPr>
        <w:t xml:space="preserve">.- </w:t>
      </w:r>
      <w:r w:rsidR="00986F8E" w:rsidRPr="00D5726C">
        <w:rPr>
          <w:sz w:val="24"/>
          <w:szCs w:val="24"/>
        </w:rPr>
        <w:t>Р</w:t>
      </w:r>
      <w:r w:rsidR="00986F8E" w:rsidRPr="0040286B">
        <w:rPr>
          <w:sz w:val="24"/>
          <w:szCs w:val="24"/>
          <w:lang w:val="en-US"/>
        </w:rPr>
        <w:t>.</w:t>
      </w:r>
      <w:r w:rsidRPr="00D5726C">
        <w:rPr>
          <w:sz w:val="24"/>
          <w:szCs w:val="24"/>
          <w:lang w:val="en-US"/>
        </w:rPr>
        <w:t xml:space="preserve"> 19–28.</w:t>
      </w:r>
    </w:p>
    <w:p w:rsidR="00697CDE" w:rsidRPr="00D5726C" w:rsidRDefault="00697CDE" w:rsidP="008374DB">
      <w:pPr>
        <w:autoSpaceDE w:val="0"/>
        <w:autoSpaceDN w:val="0"/>
        <w:adjustRightInd w:val="0"/>
        <w:spacing w:line="360" w:lineRule="auto"/>
        <w:ind w:firstLine="709"/>
        <w:rPr>
          <w:sz w:val="24"/>
          <w:szCs w:val="24"/>
        </w:rPr>
      </w:pPr>
      <w:r w:rsidRPr="00D5726C">
        <w:rPr>
          <w:sz w:val="24"/>
          <w:szCs w:val="24"/>
          <w:lang w:val="en-TT"/>
        </w:rPr>
        <w:t xml:space="preserve">14 </w:t>
      </w:r>
      <w:r w:rsidRPr="00D5726C">
        <w:rPr>
          <w:sz w:val="24"/>
          <w:szCs w:val="24"/>
          <w:lang w:val="en-US"/>
        </w:rPr>
        <w:t xml:space="preserve">FAO. 2018. Potential implications of corporate zero-net deforestationcommitments for the forest industry. </w:t>
      </w:r>
      <w:r w:rsidRPr="00D5726C">
        <w:rPr>
          <w:sz w:val="24"/>
          <w:szCs w:val="24"/>
        </w:rPr>
        <w:t>[Электронный ресурс].-</w:t>
      </w:r>
      <w:r w:rsidR="001A2961">
        <w:rPr>
          <w:sz w:val="24"/>
          <w:szCs w:val="24"/>
        </w:rPr>
        <w:t xml:space="preserve"> </w:t>
      </w:r>
      <w:r w:rsidRPr="00D5726C">
        <w:rPr>
          <w:sz w:val="24"/>
          <w:szCs w:val="24"/>
          <w:shd w:val="clear" w:color="auto" w:fill="FFFFFF"/>
        </w:rPr>
        <w:t>Режим доступа:</w:t>
      </w:r>
      <w:r w:rsidR="001A2961">
        <w:rPr>
          <w:sz w:val="24"/>
          <w:szCs w:val="24"/>
          <w:shd w:val="clear" w:color="auto" w:fill="FFFFFF"/>
        </w:rPr>
        <w:t xml:space="preserve"> </w:t>
      </w:r>
      <w:r w:rsidRPr="00D5726C">
        <w:rPr>
          <w:sz w:val="24"/>
          <w:szCs w:val="24"/>
        </w:rPr>
        <w:t>http://www.fao.org/forestry/46928-0203e234d855d4dc97a7e7aabfbd2</w:t>
      </w:r>
      <w:r w:rsidRPr="00D5726C">
        <w:rPr>
          <w:sz w:val="24"/>
          <w:szCs w:val="24"/>
          <w:lang w:val="en-US"/>
        </w:rPr>
        <w:t>f</w:t>
      </w:r>
      <w:r w:rsidRPr="00D5726C">
        <w:rPr>
          <w:sz w:val="24"/>
          <w:szCs w:val="24"/>
        </w:rPr>
        <w:t>282.</w:t>
      </w:r>
      <w:r w:rsidRPr="00D5726C">
        <w:rPr>
          <w:sz w:val="24"/>
          <w:szCs w:val="24"/>
          <w:lang w:val="en-US"/>
        </w:rPr>
        <w:t>pdf</w:t>
      </w:r>
      <w:r w:rsidRPr="00D5726C">
        <w:rPr>
          <w:sz w:val="24"/>
          <w:szCs w:val="24"/>
        </w:rPr>
        <w:t xml:space="preserve"> ).</w:t>
      </w:r>
    </w:p>
    <w:p w:rsidR="00697CDE" w:rsidRPr="00D5726C" w:rsidRDefault="00697CDE" w:rsidP="008374DB">
      <w:pPr>
        <w:autoSpaceDE w:val="0"/>
        <w:autoSpaceDN w:val="0"/>
        <w:adjustRightInd w:val="0"/>
        <w:spacing w:line="360" w:lineRule="auto"/>
        <w:ind w:firstLine="709"/>
        <w:rPr>
          <w:sz w:val="24"/>
          <w:szCs w:val="24"/>
          <w:lang w:val="en-TT"/>
        </w:rPr>
      </w:pPr>
      <w:r w:rsidRPr="00D5726C">
        <w:rPr>
          <w:sz w:val="24"/>
          <w:szCs w:val="24"/>
          <w:lang w:val="en-TT"/>
        </w:rPr>
        <w:t xml:space="preserve">15 </w:t>
      </w:r>
      <w:r w:rsidRPr="00D5726C">
        <w:rPr>
          <w:sz w:val="24"/>
          <w:szCs w:val="24"/>
          <w:lang w:val="en-US"/>
        </w:rPr>
        <w:t>Keleş A, Koca İ, Gençcelep H</w:t>
      </w:r>
      <w:r w:rsidR="00986F8E" w:rsidRPr="00D5726C">
        <w:rPr>
          <w:sz w:val="24"/>
          <w:szCs w:val="24"/>
          <w:lang w:val="en-US"/>
        </w:rPr>
        <w:t>.</w:t>
      </w:r>
      <w:r w:rsidRPr="00D5726C">
        <w:rPr>
          <w:sz w:val="24"/>
          <w:szCs w:val="24"/>
          <w:lang w:val="en-US"/>
        </w:rPr>
        <w:t xml:space="preserve"> Antioxidant Properties of Wild Edible Mushrooms // J. Food Process Technol.- </w:t>
      </w:r>
      <w:r w:rsidR="00986F8E" w:rsidRPr="00D5726C">
        <w:rPr>
          <w:sz w:val="24"/>
          <w:szCs w:val="24"/>
          <w:lang w:val="en-US"/>
        </w:rPr>
        <w:t>2011.-</w:t>
      </w:r>
      <w:r w:rsidRPr="00D5726C">
        <w:rPr>
          <w:sz w:val="24"/>
          <w:szCs w:val="24"/>
          <w:lang w:val="en-US"/>
        </w:rPr>
        <w:t>Volume 2: Issue 6.- pp. 130. doi:10.4172/2157- 7110.1000130</w:t>
      </w:r>
    </w:p>
    <w:p w:rsidR="00697CDE" w:rsidRPr="00D5726C" w:rsidRDefault="00697CDE" w:rsidP="008374DB">
      <w:pPr>
        <w:autoSpaceDE w:val="0"/>
        <w:autoSpaceDN w:val="0"/>
        <w:adjustRightInd w:val="0"/>
        <w:spacing w:line="360" w:lineRule="auto"/>
        <w:ind w:firstLine="709"/>
        <w:rPr>
          <w:sz w:val="24"/>
          <w:szCs w:val="24"/>
          <w:lang w:val="en-US"/>
        </w:rPr>
      </w:pPr>
      <w:r w:rsidRPr="00D5726C">
        <w:rPr>
          <w:sz w:val="24"/>
          <w:szCs w:val="24"/>
          <w:lang w:val="en-TT"/>
        </w:rPr>
        <w:t xml:space="preserve">16 </w:t>
      </w:r>
      <w:r w:rsidRPr="00D5726C">
        <w:rPr>
          <w:sz w:val="24"/>
          <w:szCs w:val="24"/>
          <w:lang w:val="en-US"/>
        </w:rPr>
        <w:t>Agarwal B. Does Women’s Proportional Strength Affecttheir Participation? Govern</w:t>
      </w:r>
      <w:r w:rsidR="00986F8E" w:rsidRPr="00D5726C">
        <w:rPr>
          <w:sz w:val="24"/>
          <w:szCs w:val="24"/>
          <w:lang w:val="en-US"/>
        </w:rPr>
        <w:t>ing Local Forests in South Asia //</w:t>
      </w:r>
      <w:r w:rsidR="00986F8E" w:rsidRPr="00D5726C">
        <w:rPr>
          <w:rFonts w:eastAsia="MyriadPro-LightIt"/>
          <w:i/>
          <w:iCs/>
          <w:sz w:val="24"/>
          <w:szCs w:val="24"/>
          <w:lang w:val="en-US"/>
        </w:rPr>
        <w:t>World Development</w:t>
      </w:r>
      <w:r w:rsidR="00986F8E" w:rsidRPr="00D5726C">
        <w:rPr>
          <w:rFonts w:eastAsia="MyriadPro-LightIt"/>
          <w:iCs/>
          <w:sz w:val="24"/>
          <w:szCs w:val="24"/>
          <w:lang w:val="en-US"/>
        </w:rPr>
        <w:t>.-2010.- №</w:t>
      </w:r>
      <w:r w:rsidRPr="00D5726C">
        <w:rPr>
          <w:sz w:val="24"/>
          <w:szCs w:val="24"/>
          <w:lang w:val="en-US"/>
        </w:rPr>
        <w:t>38(1)</w:t>
      </w:r>
      <w:r w:rsidR="00986F8E" w:rsidRPr="00D5726C">
        <w:rPr>
          <w:sz w:val="24"/>
          <w:szCs w:val="24"/>
          <w:lang w:val="en-US"/>
        </w:rPr>
        <w:t xml:space="preserve">.- </w:t>
      </w:r>
      <w:r w:rsidR="00986F8E" w:rsidRPr="00D5726C">
        <w:rPr>
          <w:sz w:val="24"/>
          <w:szCs w:val="24"/>
        </w:rPr>
        <w:t>Р</w:t>
      </w:r>
      <w:r w:rsidR="00986F8E" w:rsidRPr="00D5726C">
        <w:rPr>
          <w:sz w:val="24"/>
          <w:szCs w:val="24"/>
          <w:lang w:val="en-US"/>
        </w:rPr>
        <w:t>.</w:t>
      </w:r>
      <w:r w:rsidRPr="00D5726C">
        <w:rPr>
          <w:sz w:val="24"/>
          <w:szCs w:val="24"/>
          <w:lang w:val="en-US"/>
        </w:rPr>
        <w:t xml:space="preserve"> 98–112.</w:t>
      </w:r>
    </w:p>
    <w:p w:rsidR="00697CDE" w:rsidRPr="00D5726C" w:rsidRDefault="00697CDE" w:rsidP="008374DB">
      <w:pPr>
        <w:autoSpaceDE w:val="0"/>
        <w:autoSpaceDN w:val="0"/>
        <w:adjustRightInd w:val="0"/>
        <w:spacing w:line="360" w:lineRule="auto"/>
        <w:ind w:firstLine="709"/>
        <w:rPr>
          <w:sz w:val="24"/>
          <w:szCs w:val="24"/>
          <w:lang w:val="en-US"/>
        </w:rPr>
      </w:pPr>
      <w:r w:rsidRPr="00D5726C">
        <w:rPr>
          <w:sz w:val="24"/>
          <w:szCs w:val="24"/>
          <w:lang w:val="en-US"/>
        </w:rPr>
        <w:t xml:space="preserve">17 EURLex (2013). A new EU Forest Strategy: for forests and the forest-based sector. </w:t>
      </w:r>
      <w:hyperlink r:id="rId41" w:history="1">
        <w:r w:rsidRPr="00D5726C">
          <w:rPr>
            <w:sz w:val="24"/>
            <w:szCs w:val="24"/>
            <w:lang w:val="en-US"/>
          </w:rPr>
          <w:t>http://eur-lex.europa.eu/legalcontent/</w:t>
        </w:r>
      </w:hyperlink>
      <w:r w:rsidRPr="00D5726C">
        <w:rPr>
          <w:sz w:val="24"/>
          <w:szCs w:val="24"/>
          <w:lang w:val="en-US"/>
        </w:rPr>
        <w:t xml:space="preserve"> EN/TXT/?uri=celex%3A52013DC0659.</w:t>
      </w:r>
    </w:p>
    <w:p w:rsidR="00697CDE" w:rsidRPr="00D5726C" w:rsidRDefault="00697CDE" w:rsidP="008374DB">
      <w:pPr>
        <w:autoSpaceDE w:val="0"/>
        <w:autoSpaceDN w:val="0"/>
        <w:adjustRightInd w:val="0"/>
        <w:spacing w:line="360" w:lineRule="auto"/>
        <w:ind w:firstLine="709"/>
        <w:rPr>
          <w:sz w:val="24"/>
          <w:szCs w:val="24"/>
          <w:lang w:val="en-US"/>
        </w:rPr>
      </w:pPr>
      <w:r w:rsidRPr="00D5726C">
        <w:rPr>
          <w:sz w:val="24"/>
          <w:szCs w:val="24"/>
          <w:lang w:val="en-US"/>
        </w:rPr>
        <w:t xml:space="preserve">18 </w:t>
      </w:r>
      <w:r w:rsidRPr="00D5726C">
        <w:rPr>
          <w:color w:val="000000"/>
          <w:sz w:val="24"/>
          <w:szCs w:val="24"/>
          <w:lang w:val="en-US"/>
        </w:rPr>
        <w:t>Satoru M</w:t>
      </w:r>
      <w:r w:rsidR="00986F8E" w:rsidRPr="00D5726C">
        <w:rPr>
          <w:color w:val="000000"/>
          <w:sz w:val="24"/>
          <w:szCs w:val="24"/>
          <w:lang w:val="en-US"/>
        </w:rPr>
        <w:t>.</w:t>
      </w:r>
      <w:r w:rsidRPr="00D5726C">
        <w:rPr>
          <w:color w:val="000000"/>
          <w:sz w:val="24"/>
          <w:szCs w:val="24"/>
          <w:lang w:val="en-US"/>
        </w:rPr>
        <w:t>, Michael A</w:t>
      </w:r>
      <w:r w:rsidR="00986F8E" w:rsidRPr="00D5726C">
        <w:rPr>
          <w:color w:val="000000"/>
          <w:sz w:val="24"/>
          <w:szCs w:val="24"/>
          <w:lang w:val="en-US"/>
        </w:rPr>
        <w:t>.</w:t>
      </w:r>
      <w:r w:rsidRPr="00D5726C">
        <w:rPr>
          <w:color w:val="000000"/>
          <w:sz w:val="24"/>
          <w:szCs w:val="24"/>
          <w:lang w:val="en-US"/>
        </w:rPr>
        <w:t>, Hofer</w:t>
      </w:r>
      <w:r w:rsidR="00986F8E" w:rsidRPr="00D5726C">
        <w:rPr>
          <w:color w:val="000000"/>
          <w:sz w:val="24"/>
          <w:szCs w:val="24"/>
          <w:lang w:val="en-US"/>
        </w:rPr>
        <w:t xml:space="preserve"> Th.</w:t>
      </w:r>
      <w:r w:rsidRPr="00D5726C">
        <w:rPr>
          <w:color w:val="000000"/>
          <w:sz w:val="24"/>
          <w:szCs w:val="24"/>
          <w:lang w:val="en-US"/>
        </w:rPr>
        <w:t xml:space="preserve"> Protective functions and ecosystem services of global forests in the past quarter–century q </w:t>
      </w:r>
      <w:r w:rsidRPr="00D5726C">
        <w:rPr>
          <w:sz w:val="24"/>
          <w:szCs w:val="24"/>
          <w:lang w:val="en-US"/>
        </w:rPr>
        <w:t>// Forest Ecology and Management.–2015.– № 352, –</w:t>
      </w:r>
      <w:r w:rsidRPr="00D5726C">
        <w:rPr>
          <w:sz w:val="24"/>
          <w:szCs w:val="24"/>
        </w:rPr>
        <w:t>р</w:t>
      </w:r>
      <w:r w:rsidRPr="00D5726C">
        <w:rPr>
          <w:sz w:val="24"/>
          <w:szCs w:val="24"/>
          <w:lang w:val="en-US"/>
        </w:rPr>
        <w:t>.35–46.</w:t>
      </w:r>
    </w:p>
    <w:p w:rsidR="00697CDE" w:rsidRPr="00D5726C" w:rsidRDefault="00697CDE" w:rsidP="008374DB">
      <w:pPr>
        <w:spacing w:line="360" w:lineRule="auto"/>
        <w:ind w:firstLine="709"/>
        <w:rPr>
          <w:sz w:val="24"/>
          <w:szCs w:val="24"/>
          <w:lang w:val="en-US"/>
        </w:rPr>
      </w:pPr>
      <w:r w:rsidRPr="00D5726C">
        <w:rPr>
          <w:sz w:val="24"/>
          <w:szCs w:val="24"/>
          <w:lang w:val="en-US"/>
        </w:rPr>
        <w:t>19 Shaka A. J., Keeler J. Broadband spin decoupling in isotropic liquids // Prog. Nucl.</w:t>
      </w:r>
      <w:r w:rsidR="001A2961" w:rsidRPr="009101B4">
        <w:rPr>
          <w:sz w:val="24"/>
          <w:szCs w:val="24"/>
          <w:lang w:val="en-US"/>
        </w:rPr>
        <w:t xml:space="preserve"> </w:t>
      </w:r>
      <w:r w:rsidRPr="00D5726C">
        <w:rPr>
          <w:sz w:val="24"/>
          <w:szCs w:val="24"/>
          <w:lang w:val="en-US"/>
        </w:rPr>
        <w:t>Magn.</w:t>
      </w:r>
      <w:r w:rsidR="001A2961" w:rsidRPr="009101B4">
        <w:rPr>
          <w:sz w:val="24"/>
          <w:szCs w:val="24"/>
          <w:lang w:val="en-US"/>
        </w:rPr>
        <w:t xml:space="preserve"> </w:t>
      </w:r>
      <w:r w:rsidRPr="00D5726C">
        <w:rPr>
          <w:sz w:val="24"/>
          <w:szCs w:val="24"/>
          <w:lang w:val="en-US"/>
        </w:rPr>
        <w:t>Reson.</w:t>
      </w:r>
      <w:r w:rsidR="001A2961" w:rsidRPr="009101B4">
        <w:rPr>
          <w:sz w:val="24"/>
          <w:szCs w:val="24"/>
          <w:lang w:val="en-US"/>
        </w:rPr>
        <w:t xml:space="preserve"> </w:t>
      </w:r>
      <w:r w:rsidRPr="00D5726C">
        <w:rPr>
          <w:sz w:val="24"/>
          <w:szCs w:val="24"/>
          <w:lang w:val="en-US"/>
        </w:rPr>
        <w:t xml:space="preserve">Spectrosc. </w:t>
      </w:r>
      <w:r w:rsidR="00986F8E" w:rsidRPr="0040286B">
        <w:rPr>
          <w:sz w:val="24"/>
          <w:szCs w:val="24"/>
          <w:lang w:val="en-US"/>
        </w:rPr>
        <w:t>-</w:t>
      </w:r>
      <w:r w:rsidRPr="00D5726C">
        <w:rPr>
          <w:sz w:val="24"/>
          <w:szCs w:val="24"/>
          <w:lang w:val="en-US"/>
        </w:rPr>
        <w:t xml:space="preserve">1987. </w:t>
      </w:r>
      <w:r w:rsidR="00986F8E" w:rsidRPr="0040286B">
        <w:rPr>
          <w:sz w:val="24"/>
          <w:szCs w:val="24"/>
          <w:lang w:val="en-US"/>
        </w:rPr>
        <w:t>-</w:t>
      </w:r>
      <w:r w:rsidRPr="00D5726C">
        <w:rPr>
          <w:sz w:val="24"/>
          <w:szCs w:val="24"/>
          <w:lang w:val="en-US"/>
        </w:rPr>
        <w:t xml:space="preserve">Vol. 47, </w:t>
      </w:r>
      <w:r w:rsidR="00986F8E" w:rsidRPr="0040286B">
        <w:rPr>
          <w:sz w:val="24"/>
          <w:szCs w:val="24"/>
          <w:lang w:val="en-US"/>
        </w:rPr>
        <w:t>№</w:t>
      </w:r>
      <w:r w:rsidRPr="00D5726C">
        <w:rPr>
          <w:sz w:val="24"/>
          <w:szCs w:val="24"/>
          <w:lang w:val="en-US"/>
        </w:rPr>
        <w:t xml:space="preserve"> 19. </w:t>
      </w:r>
      <w:r w:rsidR="00986F8E" w:rsidRPr="0040286B">
        <w:rPr>
          <w:sz w:val="24"/>
          <w:szCs w:val="24"/>
          <w:lang w:val="en-US"/>
        </w:rPr>
        <w:t xml:space="preserve">- </w:t>
      </w:r>
      <w:r w:rsidRPr="00D5726C">
        <w:rPr>
          <w:sz w:val="24"/>
          <w:szCs w:val="24"/>
          <w:lang w:val="en-US"/>
        </w:rPr>
        <w:t xml:space="preserve">P. 129–134. </w:t>
      </w:r>
    </w:p>
    <w:p w:rsidR="00697CDE" w:rsidRPr="0040286B" w:rsidRDefault="00697CDE" w:rsidP="008374DB">
      <w:pPr>
        <w:spacing w:line="360" w:lineRule="auto"/>
        <w:ind w:firstLine="709"/>
        <w:rPr>
          <w:sz w:val="24"/>
          <w:szCs w:val="24"/>
          <w:lang w:val="en-US"/>
        </w:rPr>
      </w:pPr>
      <w:r w:rsidRPr="00D5726C">
        <w:rPr>
          <w:sz w:val="24"/>
          <w:szCs w:val="24"/>
          <w:lang w:val="en-US"/>
        </w:rPr>
        <w:t xml:space="preserve">20 Linseed oil and mixture with maleic anhydride: 1H and 13C-NMR / A. Solladie-Cavallo [et al.] // J.Amer. OilChem. </w:t>
      </w:r>
      <w:r w:rsidRPr="0040286B">
        <w:rPr>
          <w:sz w:val="24"/>
          <w:szCs w:val="24"/>
          <w:lang w:val="en-US"/>
        </w:rPr>
        <w:t>Soc.</w:t>
      </w:r>
      <w:r w:rsidR="00986F8E" w:rsidRPr="0040286B">
        <w:rPr>
          <w:sz w:val="24"/>
          <w:szCs w:val="24"/>
          <w:lang w:val="en-US"/>
        </w:rPr>
        <w:t>-</w:t>
      </w:r>
      <w:r w:rsidRPr="0040286B">
        <w:rPr>
          <w:sz w:val="24"/>
          <w:szCs w:val="24"/>
          <w:lang w:val="en-US"/>
        </w:rPr>
        <w:t xml:space="preserve"> 2003. </w:t>
      </w:r>
      <w:r w:rsidR="00986F8E" w:rsidRPr="0040286B">
        <w:rPr>
          <w:sz w:val="24"/>
          <w:szCs w:val="24"/>
          <w:lang w:val="en-US"/>
        </w:rPr>
        <w:t>-</w:t>
      </w:r>
      <w:r w:rsidRPr="0040286B">
        <w:rPr>
          <w:sz w:val="24"/>
          <w:szCs w:val="24"/>
          <w:lang w:val="en-US"/>
        </w:rPr>
        <w:t xml:space="preserve">Vol. 80, </w:t>
      </w:r>
      <w:r w:rsidR="00986F8E" w:rsidRPr="0040286B">
        <w:rPr>
          <w:sz w:val="24"/>
          <w:szCs w:val="24"/>
          <w:lang w:val="en-US"/>
        </w:rPr>
        <w:t>№</w:t>
      </w:r>
      <w:r w:rsidRPr="0040286B">
        <w:rPr>
          <w:sz w:val="24"/>
          <w:szCs w:val="24"/>
          <w:lang w:val="en-US"/>
        </w:rPr>
        <w:t xml:space="preserve"> 4.</w:t>
      </w:r>
      <w:r w:rsidR="00986F8E" w:rsidRPr="0040286B">
        <w:rPr>
          <w:sz w:val="24"/>
          <w:szCs w:val="24"/>
          <w:lang w:val="en-US"/>
        </w:rPr>
        <w:t>-</w:t>
      </w:r>
      <w:r w:rsidRPr="00D5726C">
        <w:rPr>
          <w:sz w:val="24"/>
          <w:szCs w:val="24"/>
        </w:rPr>
        <w:t>Р</w:t>
      </w:r>
      <w:r w:rsidRPr="0040286B">
        <w:rPr>
          <w:sz w:val="24"/>
          <w:szCs w:val="24"/>
          <w:lang w:val="en-US"/>
        </w:rPr>
        <w:t xml:space="preserve">. 311–314. </w:t>
      </w:r>
    </w:p>
    <w:p w:rsidR="00697CDE" w:rsidRPr="00D5726C" w:rsidRDefault="00697CDE" w:rsidP="008374DB">
      <w:pPr>
        <w:spacing w:line="360" w:lineRule="auto"/>
        <w:ind w:firstLine="709"/>
        <w:rPr>
          <w:sz w:val="24"/>
          <w:szCs w:val="24"/>
          <w:lang w:val="en-US"/>
        </w:rPr>
      </w:pPr>
      <w:r w:rsidRPr="00D5726C">
        <w:rPr>
          <w:sz w:val="24"/>
          <w:szCs w:val="24"/>
          <w:lang w:val="en-US"/>
        </w:rPr>
        <w:t xml:space="preserve">21 </w:t>
      </w:r>
      <w:r w:rsidR="00C82EA7" w:rsidRPr="00D5726C">
        <w:rPr>
          <w:sz w:val="24"/>
          <w:szCs w:val="24"/>
          <w:lang w:val="en-US"/>
        </w:rPr>
        <w:t>Senouci H. Quantitative analysis of partial acylglycerols and free fatty acids in palm oil by 13C nuclear magnetic resonance spectroscopy // J. Amer. Oil Chem. Soc. 2000.Vol. 77, no. 7.</w:t>
      </w:r>
      <w:r w:rsidR="00C82EA7" w:rsidRPr="00D5726C">
        <w:rPr>
          <w:sz w:val="24"/>
          <w:szCs w:val="24"/>
        </w:rPr>
        <w:t>Р</w:t>
      </w:r>
      <w:r w:rsidR="00C82EA7" w:rsidRPr="00D5726C">
        <w:rPr>
          <w:sz w:val="24"/>
          <w:szCs w:val="24"/>
          <w:lang w:val="en-US"/>
        </w:rPr>
        <w:t>. 749–755</w:t>
      </w:r>
      <w:r w:rsidRPr="00D5726C">
        <w:rPr>
          <w:sz w:val="24"/>
          <w:szCs w:val="24"/>
          <w:lang w:val="en-US"/>
        </w:rPr>
        <w:t xml:space="preserve">. </w:t>
      </w:r>
    </w:p>
    <w:p w:rsidR="00697CDE" w:rsidRPr="00D5726C" w:rsidRDefault="00697CDE" w:rsidP="008374DB">
      <w:pPr>
        <w:autoSpaceDE w:val="0"/>
        <w:autoSpaceDN w:val="0"/>
        <w:adjustRightInd w:val="0"/>
        <w:spacing w:line="360" w:lineRule="auto"/>
        <w:ind w:firstLine="709"/>
        <w:rPr>
          <w:sz w:val="24"/>
          <w:szCs w:val="24"/>
        </w:rPr>
      </w:pPr>
      <w:r w:rsidRPr="00D5726C">
        <w:rPr>
          <w:sz w:val="24"/>
          <w:szCs w:val="24"/>
          <w:lang w:val="en-US"/>
        </w:rPr>
        <w:t xml:space="preserve">22 </w:t>
      </w:r>
      <w:r w:rsidR="000542FD" w:rsidRPr="00D5726C">
        <w:rPr>
          <w:sz w:val="24"/>
          <w:szCs w:val="24"/>
          <w:lang w:val="en-US"/>
        </w:rPr>
        <w:t xml:space="preserve">Blyagos A.I. Application of the method of nuclear magnetic resonance to study the chemical composition of substances // New technologies.-2010.- </w:t>
      </w:r>
      <w:r w:rsidR="000542FD" w:rsidRPr="0028271D">
        <w:rPr>
          <w:sz w:val="24"/>
          <w:szCs w:val="24"/>
        </w:rPr>
        <w:t>#2.-</w:t>
      </w:r>
      <w:r w:rsidR="000542FD" w:rsidRPr="00D5726C">
        <w:rPr>
          <w:sz w:val="24"/>
          <w:szCs w:val="24"/>
          <w:lang w:val="en-US"/>
        </w:rPr>
        <w:t>P</w:t>
      </w:r>
      <w:r w:rsidR="000542FD" w:rsidRPr="0028271D">
        <w:rPr>
          <w:sz w:val="24"/>
          <w:szCs w:val="24"/>
        </w:rPr>
        <w:t xml:space="preserve">.15-18 </w:t>
      </w:r>
    </w:p>
    <w:p w:rsidR="00697CDE" w:rsidRPr="00D5726C" w:rsidRDefault="00697CDE" w:rsidP="008374DB">
      <w:pPr>
        <w:autoSpaceDE w:val="0"/>
        <w:autoSpaceDN w:val="0"/>
        <w:adjustRightInd w:val="0"/>
        <w:spacing w:line="360" w:lineRule="auto"/>
        <w:ind w:firstLine="709"/>
        <w:rPr>
          <w:sz w:val="24"/>
          <w:szCs w:val="24"/>
        </w:rPr>
      </w:pPr>
      <w:r w:rsidRPr="00D5726C">
        <w:rPr>
          <w:sz w:val="24"/>
          <w:szCs w:val="24"/>
        </w:rPr>
        <w:t xml:space="preserve">23 Инструкция по наземному обследованию радиационной обстановки на загрязненной территории [Текст]: утв. Межвед. комис. по радиацион. контролю природной среды. - М., 1989.- 27 с. </w:t>
      </w:r>
    </w:p>
    <w:p w:rsidR="00697CDE" w:rsidRPr="00BF252C" w:rsidRDefault="00697CDE" w:rsidP="008374DB">
      <w:pPr>
        <w:pStyle w:val="1-9"/>
        <w:numPr>
          <w:ilvl w:val="0"/>
          <w:numId w:val="0"/>
        </w:numPr>
        <w:spacing w:after="0" w:line="360" w:lineRule="auto"/>
        <w:ind w:firstLine="709"/>
        <w:rPr>
          <w:sz w:val="24"/>
          <w:szCs w:val="24"/>
        </w:rPr>
      </w:pPr>
      <w:r w:rsidRPr="009101B4">
        <w:rPr>
          <w:sz w:val="24"/>
          <w:szCs w:val="24"/>
          <w:lang w:val="en-US"/>
        </w:rPr>
        <w:t xml:space="preserve">24 </w:t>
      </w:r>
      <w:r w:rsidRPr="00D5726C">
        <w:rPr>
          <w:sz w:val="24"/>
          <w:szCs w:val="24"/>
          <w:lang w:val="en-US"/>
        </w:rPr>
        <w:t>Cherepanova</w:t>
      </w:r>
      <w:r w:rsidRPr="009101B4">
        <w:rPr>
          <w:sz w:val="24"/>
          <w:szCs w:val="24"/>
          <w:lang w:val="en-US"/>
        </w:rPr>
        <w:t xml:space="preserve">, </w:t>
      </w:r>
      <w:r w:rsidRPr="00D5726C">
        <w:rPr>
          <w:sz w:val="24"/>
          <w:szCs w:val="24"/>
          <w:lang w:val="en-US"/>
        </w:rPr>
        <w:t>S</w:t>
      </w:r>
      <w:r w:rsidRPr="009101B4">
        <w:rPr>
          <w:sz w:val="24"/>
          <w:szCs w:val="24"/>
          <w:lang w:val="en-US"/>
        </w:rPr>
        <w:t>.</w:t>
      </w:r>
      <w:r w:rsidRPr="00D5726C">
        <w:rPr>
          <w:sz w:val="24"/>
          <w:szCs w:val="24"/>
          <w:lang w:val="en-US"/>
        </w:rPr>
        <w:t>K</w:t>
      </w:r>
      <w:r w:rsidRPr="009101B4">
        <w:rPr>
          <w:sz w:val="24"/>
          <w:szCs w:val="24"/>
          <w:lang w:val="en-US"/>
        </w:rPr>
        <w:t xml:space="preserve">. (1995).  </w:t>
      </w:r>
      <w:r w:rsidRPr="00D5726C">
        <w:rPr>
          <w:i/>
          <w:sz w:val="24"/>
          <w:szCs w:val="24"/>
          <w:lang w:val="en-US"/>
        </w:rPr>
        <w:t>Sosudistye rasteniia Rossii i sopredelnykh hosudarstv [Vascular plants of Russia and neighboring states]</w:t>
      </w:r>
      <w:r w:rsidRPr="00D5726C">
        <w:rPr>
          <w:sz w:val="24"/>
          <w:szCs w:val="24"/>
          <w:lang w:val="en-US"/>
        </w:rPr>
        <w:t>. Saint</w:t>
      </w:r>
      <w:r w:rsidRPr="00BF252C">
        <w:rPr>
          <w:sz w:val="24"/>
          <w:szCs w:val="24"/>
        </w:rPr>
        <w:t>-</w:t>
      </w:r>
      <w:r w:rsidRPr="00D5726C">
        <w:rPr>
          <w:sz w:val="24"/>
          <w:szCs w:val="24"/>
          <w:lang w:val="en-US"/>
        </w:rPr>
        <w:t>Petersburg</w:t>
      </w:r>
      <w:r w:rsidRPr="00BF252C">
        <w:rPr>
          <w:sz w:val="24"/>
          <w:szCs w:val="24"/>
        </w:rPr>
        <w:t xml:space="preserve">: </w:t>
      </w:r>
      <w:r w:rsidRPr="00D5726C">
        <w:rPr>
          <w:sz w:val="24"/>
          <w:szCs w:val="24"/>
          <w:lang w:val="en-US"/>
        </w:rPr>
        <w:t>Mir</w:t>
      </w:r>
      <w:r w:rsidRPr="00BF252C">
        <w:rPr>
          <w:sz w:val="24"/>
          <w:szCs w:val="24"/>
        </w:rPr>
        <w:t xml:space="preserve"> </w:t>
      </w:r>
      <w:r w:rsidRPr="00D5726C">
        <w:rPr>
          <w:sz w:val="24"/>
          <w:szCs w:val="24"/>
          <w:lang w:val="en-US"/>
        </w:rPr>
        <w:t>i</w:t>
      </w:r>
      <w:r w:rsidRPr="00BF252C">
        <w:rPr>
          <w:sz w:val="24"/>
          <w:szCs w:val="24"/>
        </w:rPr>
        <w:t xml:space="preserve"> </w:t>
      </w:r>
      <w:r w:rsidRPr="00D5726C">
        <w:rPr>
          <w:sz w:val="24"/>
          <w:szCs w:val="24"/>
          <w:lang w:val="en-US"/>
        </w:rPr>
        <w:t>semia</w:t>
      </w:r>
      <w:r w:rsidRPr="00BF252C">
        <w:rPr>
          <w:sz w:val="24"/>
          <w:szCs w:val="24"/>
        </w:rPr>
        <w:t xml:space="preserve"> [</w:t>
      </w:r>
      <w:r w:rsidRPr="00D5726C">
        <w:rPr>
          <w:sz w:val="24"/>
          <w:szCs w:val="24"/>
          <w:lang w:val="en-US"/>
        </w:rPr>
        <w:t>in</w:t>
      </w:r>
      <w:r w:rsidRPr="00BF252C">
        <w:rPr>
          <w:sz w:val="24"/>
          <w:szCs w:val="24"/>
        </w:rPr>
        <w:t xml:space="preserve"> </w:t>
      </w:r>
      <w:r w:rsidRPr="00D5726C">
        <w:rPr>
          <w:sz w:val="24"/>
          <w:szCs w:val="24"/>
          <w:lang w:val="en-US"/>
        </w:rPr>
        <w:t>Russian</w:t>
      </w:r>
      <w:r w:rsidRPr="00BF252C">
        <w:rPr>
          <w:sz w:val="24"/>
          <w:szCs w:val="24"/>
        </w:rPr>
        <w:t>].</w:t>
      </w:r>
    </w:p>
    <w:p w:rsidR="00697CDE" w:rsidRPr="00BF252C" w:rsidRDefault="00697CDE" w:rsidP="008374DB">
      <w:pPr>
        <w:spacing w:line="360" w:lineRule="auto"/>
        <w:ind w:firstLine="709"/>
        <w:rPr>
          <w:sz w:val="24"/>
          <w:szCs w:val="24"/>
        </w:rPr>
      </w:pPr>
      <w:r w:rsidRPr="00BF252C">
        <w:rPr>
          <w:sz w:val="24"/>
          <w:szCs w:val="24"/>
        </w:rPr>
        <w:t xml:space="preserve">25 </w:t>
      </w:r>
      <w:r w:rsidRPr="00D5726C">
        <w:rPr>
          <w:sz w:val="24"/>
          <w:szCs w:val="24"/>
        </w:rPr>
        <w:t>СТРКГОСТР</w:t>
      </w:r>
      <w:r w:rsidRPr="00BF252C">
        <w:rPr>
          <w:sz w:val="24"/>
          <w:szCs w:val="24"/>
        </w:rPr>
        <w:t xml:space="preserve"> 51301-05; </w:t>
      </w:r>
    </w:p>
    <w:p w:rsidR="00697CDE" w:rsidRPr="00D5726C" w:rsidRDefault="00697CDE" w:rsidP="008374DB">
      <w:pPr>
        <w:spacing w:line="360" w:lineRule="auto"/>
        <w:ind w:firstLine="709"/>
        <w:rPr>
          <w:sz w:val="24"/>
          <w:szCs w:val="24"/>
        </w:rPr>
      </w:pPr>
      <w:r w:rsidRPr="00D5726C">
        <w:rPr>
          <w:bCs/>
          <w:color w:val="000000"/>
          <w:sz w:val="24"/>
          <w:szCs w:val="24"/>
          <w:shd w:val="clear" w:color="auto" w:fill="FFFFFF"/>
        </w:rPr>
        <w:lastRenderedPageBreak/>
        <w:t xml:space="preserve">26 </w:t>
      </w:r>
      <w:r w:rsidRPr="00D5726C">
        <w:rPr>
          <w:sz w:val="24"/>
          <w:szCs w:val="24"/>
        </w:rPr>
        <w:t xml:space="preserve">Руководство по радиационному обследованию лесного фонда (на период 1996-200 гг.) / И.И. </w:t>
      </w:r>
      <w:r w:rsidRPr="00D5726C">
        <w:rPr>
          <w:rStyle w:val="hl"/>
          <w:sz w:val="24"/>
          <w:szCs w:val="24"/>
        </w:rPr>
        <w:t>Марадудин</w:t>
      </w:r>
      <w:r w:rsidRPr="00D5726C">
        <w:rPr>
          <w:sz w:val="24"/>
          <w:szCs w:val="24"/>
        </w:rPr>
        <w:t xml:space="preserve">, А.В. Панфилов, Т.В. Русина и др. М.: Рослесхоз, 1995 - 34 с </w:t>
      </w:r>
    </w:p>
    <w:p w:rsidR="00697CDE" w:rsidRPr="00D5726C" w:rsidRDefault="00697CDE" w:rsidP="008374DB">
      <w:pPr>
        <w:spacing w:line="360" w:lineRule="auto"/>
        <w:ind w:firstLine="709"/>
        <w:rPr>
          <w:sz w:val="24"/>
          <w:szCs w:val="24"/>
        </w:rPr>
      </w:pPr>
      <w:r w:rsidRPr="00D5726C">
        <w:rPr>
          <w:sz w:val="24"/>
          <w:szCs w:val="24"/>
        </w:rPr>
        <w:t xml:space="preserve">27 СТ РК ГОСТ Р 51962-05; </w:t>
      </w:r>
    </w:p>
    <w:p w:rsidR="00697CDE" w:rsidRPr="00D5726C" w:rsidRDefault="00697CDE" w:rsidP="008374DB">
      <w:pPr>
        <w:spacing w:line="360" w:lineRule="auto"/>
        <w:ind w:firstLine="709"/>
        <w:rPr>
          <w:sz w:val="24"/>
          <w:szCs w:val="24"/>
        </w:rPr>
      </w:pPr>
      <w:r w:rsidRPr="00D5726C">
        <w:rPr>
          <w:sz w:val="24"/>
          <w:szCs w:val="24"/>
        </w:rPr>
        <w:t>28 ГОСТ Р 53183-08</w:t>
      </w:r>
    </w:p>
    <w:p w:rsidR="00697CDE" w:rsidRPr="00D5726C" w:rsidRDefault="00697CDE" w:rsidP="008374DB">
      <w:pPr>
        <w:spacing w:line="360" w:lineRule="auto"/>
        <w:ind w:firstLine="709"/>
        <w:rPr>
          <w:sz w:val="24"/>
          <w:szCs w:val="24"/>
          <w:lang w:val="kk-KZ"/>
        </w:rPr>
      </w:pPr>
      <w:r w:rsidRPr="00D5726C">
        <w:rPr>
          <w:sz w:val="24"/>
          <w:szCs w:val="24"/>
        </w:rPr>
        <w:t xml:space="preserve">29 </w:t>
      </w:r>
      <w:r w:rsidRPr="00D5726C">
        <w:rPr>
          <w:sz w:val="24"/>
          <w:szCs w:val="24"/>
          <w:lang w:val="kk-KZ"/>
        </w:rPr>
        <w:t>ГОСТ 57976-2017 «Фрукты и овощи</w:t>
      </w:r>
    </w:p>
    <w:p w:rsidR="00697CDE" w:rsidRPr="00D5726C" w:rsidRDefault="00697CDE" w:rsidP="008374DB">
      <w:pPr>
        <w:spacing w:line="360" w:lineRule="auto"/>
        <w:ind w:firstLine="709"/>
        <w:rPr>
          <w:sz w:val="24"/>
          <w:szCs w:val="24"/>
          <w:lang w:val="kk-KZ"/>
        </w:rPr>
      </w:pPr>
      <w:r w:rsidRPr="00D5726C">
        <w:rPr>
          <w:sz w:val="24"/>
          <w:szCs w:val="24"/>
          <w:lang w:val="kk-KZ"/>
        </w:rPr>
        <w:t>30 ГОСТ 20555.0-82 «Продукты переработки плодов и овощей. Методы определения органолептических показателей».</w:t>
      </w:r>
    </w:p>
    <w:p w:rsidR="00697CDE" w:rsidRPr="00D5726C" w:rsidRDefault="00697CDE" w:rsidP="008374DB">
      <w:pPr>
        <w:pStyle w:val="a7"/>
        <w:spacing w:line="360" w:lineRule="auto"/>
        <w:ind w:firstLine="709"/>
        <w:jc w:val="both"/>
      </w:pPr>
      <w:r w:rsidRPr="00D5726C">
        <w:t>31 ГОСТ 25555.0-82 «Продукты переработки плодов и овощей. Методы определения глюкозы».</w:t>
      </w:r>
    </w:p>
    <w:p w:rsidR="00697CDE" w:rsidRPr="00D5726C" w:rsidRDefault="00697CDE" w:rsidP="008374DB">
      <w:pPr>
        <w:pStyle w:val="a7"/>
        <w:spacing w:line="360" w:lineRule="auto"/>
        <w:ind w:firstLine="709"/>
        <w:jc w:val="both"/>
      </w:pPr>
      <w:r w:rsidRPr="00D5726C">
        <w:t xml:space="preserve">32 ГОСТ 24556-89 «Продукты переработки плодов и овощей. Методы определения витамина С» </w:t>
      </w:r>
    </w:p>
    <w:p w:rsidR="00697CDE" w:rsidRPr="00D5726C" w:rsidRDefault="00697CDE" w:rsidP="008374DB">
      <w:pPr>
        <w:pStyle w:val="a7"/>
        <w:spacing w:line="360" w:lineRule="auto"/>
        <w:ind w:firstLine="709"/>
        <w:jc w:val="both"/>
      </w:pPr>
      <w:r w:rsidRPr="00D5726C">
        <w:t>33 ГОСТ 25555.0-82 «Продукты переработки плодов и овощей. Методы определения глюкозы».</w:t>
      </w:r>
    </w:p>
    <w:p w:rsidR="00697CDE" w:rsidRPr="00D5726C" w:rsidRDefault="00697CDE" w:rsidP="008374DB">
      <w:pPr>
        <w:pStyle w:val="1"/>
        <w:spacing w:after="0" w:line="360" w:lineRule="auto"/>
        <w:ind w:left="0" w:firstLine="709"/>
        <w:jc w:val="both"/>
        <w:rPr>
          <w:rFonts w:ascii="Times New Roman" w:hAnsi="Times New Roman"/>
          <w:sz w:val="24"/>
          <w:szCs w:val="24"/>
          <w:lang w:val="en-US"/>
        </w:rPr>
      </w:pPr>
      <w:r w:rsidRPr="00D5726C">
        <w:rPr>
          <w:rFonts w:ascii="Times New Roman" w:hAnsi="Times New Roman"/>
          <w:sz w:val="24"/>
          <w:szCs w:val="24"/>
          <w:lang w:val="kk-KZ"/>
        </w:rPr>
        <w:t xml:space="preserve">34 </w:t>
      </w:r>
      <w:r w:rsidRPr="00D5726C">
        <w:rPr>
          <w:rFonts w:ascii="Times New Roman" w:hAnsi="Times New Roman"/>
          <w:sz w:val="24"/>
          <w:szCs w:val="24"/>
          <w:lang w:val="en-US"/>
        </w:rPr>
        <w:t>Stability testing of active pharmaceutical ingredients and finished pharmaceutical products [Electronic resourse] // WHO Technical Report Series. – 2009. – N 953. – Mode of access: http:// apps.who.int/medicinedocs/documents/s19133en/ s19133en.pdf.</w:t>
      </w:r>
    </w:p>
    <w:p w:rsidR="00697CDE" w:rsidRPr="00D5726C" w:rsidRDefault="00697CDE" w:rsidP="008374DB">
      <w:pPr>
        <w:pStyle w:val="a7"/>
        <w:spacing w:line="360" w:lineRule="auto"/>
        <w:ind w:firstLine="709"/>
        <w:jc w:val="both"/>
        <w:rPr>
          <w:lang w:val="ru-RU"/>
        </w:rPr>
      </w:pPr>
      <w:r w:rsidRPr="00D5726C">
        <w:rPr>
          <w:lang w:val="ru-RU"/>
        </w:rPr>
        <w:t xml:space="preserve">35 Шариков А.М. Изучение антибиотической активности метаболитов гриба рода </w:t>
      </w:r>
      <w:r w:rsidRPr="00D5726C">
        <w:t>Trichoderma</w:t>
      </w:r>
      <w:r w:rsidRPr="00D5726C">
        <w:rPr>
          <w:lang w:val="ru-RU"/>
        </w:rPr>
        <w:t xml:space="preserve"> // Вестник Алтайского государственного аграрного университета.</w:t>
      </w:r>
      <w:r w:rsidR="00986F8E" w:rsidRPr="00D5726C">
        <w:rPr>
          <w:lang w:val="ru-RU"/>
        </w:rPr>
        <w:t xml:space="preserve">-2011 г. –  </w:t>
      </w:r>
      <w:r w:rsidRPr="00D5726C">
        <w:rPr>
          <w:lang w:val="ru-RU"/>
        </w:rPr>
        <w:t xml:space="preserve"> №5(79). –</w:t>
      </w:r>
      <w:r w:rsidR="00986F8E" w:rsidRPr="00D5726C">
        <w:rPr>
          <w:lang w:val="ru-RU"/>
        </w:rPr>
        <w:t xml:space="preserve"> С</w:t>
      </w:r>
      <w:r w:rsidRPr="00D5726C">
        <w:rPr>
          <w:lang w:val="ru-RU"/>
        </w:rPr>
        <w:t>. 51-53.</w:t>
      </w:r>
    </w:p>
    <w:p w:rsidR="00697CDE" w:rsidRPr="00D5726C" w:rsidRDefault="00697CDE" w:rsidP="008374DB">
      <w:pPr>
        <w:pStyle w:val="a7"/>
        <w:spacing w:line="360" w:lineRule="auto"/>
        <w:ind w:firstLine="709"/>
        <w:jc w:val="both"/>
        <w:rPr>
          <w:lang w:val="ru-RU"/>
        </w:rPr>
      </w:pPr>
      <w:r w:rsidRPr="00D5726C">
        <w:rPr>
          <w:lang w:val="ru-RU"/>
        </w:rPr>
        <w:t xml:space="preserve">36 Тапальский Д.В., Тапальский Ф.Д. Антибактериальные свойства растительных экстрактов и их комбинаций с антибиотиками в отношении экстремально-антибиотикорезистентных микроорганизмов // Курский научно-практический вестник "Человек и его здоровье". – 2018. – № 1. – С. 78-83. </w:t>
      </w:r>
      <w:r w:rsidRPr="00D5726C">
        <w:t>DOI</w:t>
      </w:r>
      <w:r w:rsidRPr="00D5726C">
        <w:rPr>
          <w:lang w:val="ru-RU"/>
        </w:rPr>
        <w:t>: 10.21626/</w:t>
      </w:r>
      <w:r w:rsidRPr="00D5726C">
        <w:t>vestnik</w:t>
      </w:r>
      <w:r w:rsidRPr="00D5726C">
        <w:rPr>
          <w:lang w:val="ru-RU"/>
        </w:rPr>
        <w:t>/2018-1/12</w:t>
      </w:r>
    </w:p>
    <w:p w:rsidR="00697CDE" w:rsidRPr="00D5726C" w:rsidRDefault="00697CDE" w:rsidP="008374DB">
      <w:pPr>
        <w:pStyle w:val="a7"/>
        <w:spacing w:line="360" w:lineRule="auto"/>
        <w:ind w:firstLine="709"/>
        <w:jc w:val="both"/>
        <w:rPr>
          <w:lang w:val="ru-RU"/>
        </w:rPr>
      </w:pPr>
      <w:r w:rsidRPr="00D5726C">
        <w:rPr>
          <w:lang w:val="ru-RU"/>
        </w:rPr>
        <w:t>37 Моисеев Д.В. Антимикробная  активность  растительного  сырья, содержащего  фенольные  соединения,  в  зависимости от  типа  упаковки  и  температурных  ре</w:t>
      </w:r>
      <w:r w:rsidR="00986F8E" w:rsidRPr="00D5726C">
        <w:rPr>
          <w:lang w:val="ru-RU"/>
        </w:rPr>
        <w:t>жимов  хранения // Вестник ВГМУ.-</w:t>
      </w:r>
      <w:r w:rsidRPr="00D5726C">
        <w:rPr>
          <w:lang w:val="ru-RU"/>
        </w:rPr>
        <w:t xml:space="preserve"> 2014. – Т. 13, №5. – С. 130-136.</w:t>
      </w:r>
    </w:p>
    <w:p w:rsidR="00697CDE" w:rsidRPr="00D5726C" w:rsidRDefault="00697CDE" w:rsidP="008374DB">
      <w:pPr>
        <w:pStyle w:val="a7"/>
        <w:spacing w:line="360" w:lineRule="auto"/>
        <w:ind w:firstLine="709"/>
        <w:jc w:val="both"/>
      </w:pPr>
      <w:r w:rsidRPr="00D5726C">
        <w:t xml:space="preserve">38 Abdallah E.M. Plants: an alternative source for antimicrobials // Journal of Applied Pharmaceutical Science. – 2011. – Vol. 1, N 6. – P. 16-20. </w:t>
      </w:r>
    </w:p>
    <w:p w:rsidR="00697CDE" w:rsidRPr="00D5726C" w:rsidRDefault="00697CDE" w:rsidP="008374DB">
      <w:pPr>
        <w:pStyle w:val="a7"/>
        <w:spacing w:line="360" w:lineRule="auto"/>
        <w:ind w:firstLine="709"/>
        <w:jc w:val="both"/>
      </w:pPr>
      <w:r w:rsidRPr="00D5726C">
        <w:t>39 Adwan G., Abu-Shanab B., Adwan K. Antibacterial activities of some plant extracts alone and in combination with different antimicrobials against multidrug– resistant Pseudomonas aeruginosa strains // Asian Pacific Journal of Tropical Medicine. – 2010. – Vol. 3, N 4. – P. 266-269. – DOI: 10.1016/S19957645(10)60064-8.</w:t>
      </w:r>
    </w:p>
    <w:p w:rsidR="00697CDE" w:rsidRPr="00D5726C" w:rsidRDefault="00697CDE" w:rsidP="008374DB">
      <w:pPr>
        <w:suppressAutoHyphens/>
        <w:spacing w:line="360" w:lineRule="auto"/>
        <w:ind w:firstLine="709"/>
        <w:rPr>
          <w:sz w:val="24"/>
          <w:szCs w:val="24"/>
        </w:rPr>
      </w:pPr>
      <w:r w:rsidRPr="00D5726C">
        <w:rPr>
          <w:sz w:val="24"/>
          <w:szCs w:val="24"/>
          <w:lang w:val="kk-KZ"/>
        </w:rPr>
        <w:t>40 Кузницова</w:t>
      </w:r>
      <w:r w:rsidR="00986F8E" w:rsidRPr="00D5726C">
        <w:rPr>
          <w:sz w:val="24"/>
          <w:szCs w:val="24"/>
          <w:lang w:val="kk-KZ"/>
        </w:rPr>
        <w:t xml:space="preserve"> М.А.</w:t>
      </w:r>
      <w:r w:rsidRPr="00D5726C">
        <w:rPr>
          <w:sz w:val="24"/>
          <w:szCs w:val="24"/>
          <w:lang w:val="kk-KZ"/>
        </w:rPr>
        <w:t xml:space="preserve"> Лекарственное растительное сырье и препараты. – М.: Высш. шк., 1987. – С. 24-30.</w:t>
      </w:r>
    </w:p>
    <w:p w:rsidR="00697CDE" w:rsidRPr="00D5726C" w:rsidRDefault="00697CDE" w:rsidP="008374DB">
      <w:pPr>
        <w:suppressAutoHyphens/>
        <w:spacing w:line="360" w:lineRule="auto"/>
        <w:ind w:firstLine="709"/>
        <w:rPr>
          <w:sz w:val="24"/>
          <w:szCs w:val="24"/>
        </w:rPr>
      </w:pPr>
      <w:r w:rsidRPr="00D5726C">
        <w:rPr>
          <w:sz w:val="24"/>
          <w:szCs w:val="24"/>
        </w:rPr>
        <w:lastRenderedPageBreak/>
        <w:t xml:space="preserve">41 </w:t>
      </w:r>
      <w:r w:rsidRPr="00D5726C">
        <w:rPr>
          <w:sz w:val="24"/>
          <w:szCs w:val="24"/>
          <w:lang w:val="kk-KZ"/>
        </w:rPr>
        <w:t>Мамонов Р.А., Музычкина Л.К. Введение в фитохимические исследование и выявление биологической активности веществ растений. – Алматы: Школа ХХІ века, 2008. -216 с.</w:t>
      </w:r>
    </w:p>
    <w:p w:rsidR="00697CDE" w:rsidRPr="00D5726C" w:rsidRDefault="00697CDE" w:rsidP="008374DB">
      <w:pPr>
        <w:suppressAutoHyphens/>
        <w:spacing w:line="360" w:lineRule="auto"/>
        <w:ind w:firstLine="709"/>
        <w:rPr>
          <w:sz w:val="24"/>
          <w:szCs w:val="24"/>
        </w:rPr>
      </w:pPr>
      <w:r w:rsidRPr="00D5726C">
        <w:rPr>
          <w:sz w:val="24"/>
          <w:szCs w:val="24"/>
          <w:lang w:val="kk-KZ"/>
        </w:rPr>
        <w:t>42 Государственная фармакопея Республики Казахстан Т. 1. – Алматы</w:t>
      </w:r>
      <w:r w:rsidRPr="00D5726C">
        <w:rPr>
          <w:sz w:val="24"/>
          <w:szCs w:val="24"/>
        </w:rPr>
        <w:t xml:space="preserve">: Издательский дом </w:t>
      </w:r>
      <w:r w:rsidRPr="00D5726C">
        <w:rPr>
          <w:sz w:val="24"/>
          <w:szCs w:val="24"/>
          <w:lang w:val="kk-KZ"/>
        </w:rPr>
        <w:t>«Жибек жолы», 2008. –</w:t>
      </w:r>
      <w:r w:rsidRPr="00D5726C">
        <w:rPr>
          <w:sz w:val="24"/>
          <w:szCs w:val="24"/>
        </w:rPr>
        <w:t xml:space="preserve"> С. 361-401.</w:t>
      </w:r>
    </w:p>
    <w:p w:rsidR="00697CDE" w:rsidRPr="00D5726C" w:rsidRDefault="00697CDE" w:rsidP="008374DB">
      <w:pPr>
        <w:suppressAutoHyphens/>
        <w:spacing w:line="360" w:lineRule="auto"/>
        <w:ind w:firstLine="709"/>
        <w:rPr>
          <w:sz w:val="24"/>
          <w:szCs w:val="24"/>
        </w:rPr>
      </w:pPr>
      <w:r w:rsidRPr="00D5726C">
        <w:rPr>
          <w:sz w:val="24"/>
          <w:szCs w:val="24"/>
        </w:rPr>
        <w:t>43 Валиева Л.А. Количественная оценка противомикробной активности новых лекарственных настоев и экстрактов</w:t>
      </w:r>
      <w:r w:rsidR="00986F8E" w:rsidRPr="00D5726C">
        <w:rPr>
          <w:sz w:val="24"/>
          <w:szCs w:val="24"/>
        </w:rPr>
        <w:t>.-</w:t>
      </w:r>
      <w:r w:rsidRPr="00D5726C">
        <w:rPr>
          <w:sz w:val="24"/>
          <w:szCs w:val="24"/>
        </w:rPr>
        <w:t xml:space="preserve"> Уфа</w:t>
      </w:r>
      <w:r w:rsidR="00986F8E" w:rsidRPr="00D5726C">
        <w:rPr>
          <w:sz w:val="24"/>
          <w:szCs w:val="24"/>
        </w:rPr>
        <w:t>:</w:t>
      </w:r>
      <w:r w:rsidRPr="00D5726C">
        <w:rPr>
          <w:sz w:val="24"/>
          <w:szCs w:val="24"/>
        </w:rPr>
        <w:t xml:space="preserve"> 2016. – 72 с.</w:t>
      </w:r>
    </w:p>
    <w:p w:rsidR="00697CDE" w:rsidRPr="00D5726C" w:rsidRDefault="00697CDE" w:rsidP="008374DB">
      <w:pPr>
        <w:suppressAutoHyphens/>
        <w:spacing w:line="360" w:lineRule="auto"/>
        <w:ind w:firstLine="709"/>
        <w:rPr>
          <w:sz w:val="24"/>
          <w:szCs w:val="24"/>
        </w:rPr>
      </w:pPr>
      <w:r w:rsidRPr="00D5726C">
        <w:rPr>
          <w:sz w:val="24"/>
          <w:szCs w:val="24"/>
        </w:rPr>
        <w:t>43 Определение чувствительности микроорганизмов к антибактериальным препаратам. Методические указания. МУК 4.2.1890-04 // Клин микробиол антимикроб химиотер. – 2004. – Т.6, №4. – С. 306-359.</w:t>
      </w:r>
    </w:p>
    <w:p w:rsidR="00697CDE" w:rsidRPr="00D5726C" w:rsidRDefault="00697CDE" w:rsidP="008374DB">
      <w:pPr>
        <w:pStyle w:val="a7"/>
        <w:spacing w:line="360" w:lineRule="auto"/>
        <w:ind w:firstLine="709"/>
        <w:jc w:val="both"/>
      </w:pPr>
      <w:r w:rsidRPr="00D5726C">
        <w:t>45 Санитарлық ережелер. «Азық-түлік өнімдеріне арналған санитарлық ережелер мен нормалар» 2010. Қазақстан Республикасының Денсаулық сақтау министрлігі, Астана.</w:t>
      </w:r>
    </w:p>
    <w:p w:rsidR="00697CDE" w:rsidRPr="00D5726C" w:rsidRDefault="00697CDE" w:rsidP="008374DB">
      <w:pPr>
        <w:pStyle w:val="af0"/>
        <w:spacing w:line="360" w:lineRule="auto"/>
        <w:ind w:firstLine="709"/>
        <w:rPr>
          <w:sz w:val="24"/>
          <w:szCs w:val="24"/>
          <w:shd w:val="clear" w:color="auto" w:fill="FFFFFF"/>
        </w:rPr>
      </w:pPr>
      <w:r w:rsidRPr="00D5726C">
        <w:rPr>
          <w:sz w:val="24"/>
          <w:szCs w:val="24"/>
        </w:rPr>
        <w:t>46 Промежуточный отчет по проекту АР05136154 Ресурсный потенциал недревесных лесных материалов и их экологическая безопасность для социально-экономического развития регионов Казахстаназа 2018 г. Рег.№0118РК00646</w:t>
      </w:r>
    </w:p>
    <w:p w:rsidR="00697CDE" w:rsidRPr="00D5726C" w:rsidRDefault="00697CDE" w:rsidP="008374DB">
      <w:pPr>
        <w:pStyle w:val="1-9"/>
        <w:numPr>
          <w:ilvl w:val="0"/>
          <w:numId w:val="0"/>
        </w:numPr>
        <w:spacing w:after="0" w:line="360" w:lineRule="auto"/>
        <w:ind w:firstLine="709"/>
        <w:rPr>
          <w:iCs/>
          <w:sz w:val="24"/>
          <w:szCs w:val="24"/>
          <w:shd w:val="clear" w:color="auto" w:fill="FFFFFF"/>
        </w:rPr>
      </w:pPr>
      <w:r w:rsidRPr="00D5726C">
        <w:rPr>
          <w:iCs/>
          <w:sz w:val="24"/>
          <w:szCs w:val="24"/>
          <w:shd w:val="clear" w:color="auto" w:fill="FFFFFF"/>
        </w:rPr>
        <w:t xml:space="preserve">47 </w:t>
      </w:r>
      <w:r w:rsidRPr="00D5726C">
        <w:rPr>
          <w:sz w:val="24"/>
          <w:szCs w:val="24"/>
        </w:rPr>
        <w:t>Промежуточный отчет по проекту АР05136154 Ресурсный потенциал недревесных лесных материалов и их экологическая безопасность для социально-экономического развития регионов Казахстана за 2019 г. Рег.№0219РК00853</w:t>
      </w:r>
    </w:p>
    <w:p w:rsidR="00697CDE" w:rsidRPr="00D5726C" w:rsidRDefault="00697CDE" w:rsidP="008374DB">
      <w:pPr>
        <w:pStyle w:val="1-9"/>
        <w:numPr>
          <w:ilvl w:val="0"/>
          <w:numId w:val="0"/>
        </w:numPr>
        <w:spacing w:after="0" w:line="360" w:lineRule="auto"/>
        <w:ind w:firstLine="709"/>
        <w:rPr>
          <w:sz w:val="24"/>
          <w:szCs w:val="24"/>
          <w:shd w:val="clear" w:color="auto" w:fill="FFFFFF"/>
        </w:rPr>
      </w:pPr>
      <w:r w:rsidRPr="00D5726C">
        <w:rPr>
          <w:sz w:val="24"/>
          <w:szCs w:val="24"/>
        </w:rPr>
        <w:t xml:space="preserve">48 </w:t>
      </w:r>
      <w:r w:rsidRPr="00D5726C">
        <w:rPr>
          <w:sz w:val="24"/>
          <w:szCs w:val="24"/>
          <w:shd w:val="clear" w:color="auto" w:fill="FFFFFF"/>
        </w:rPr>
        <w:t>Закон РК «О внесении изменений и дополнений в некоторые законодательные акты Республики Казахстан по вопросам обращения лекарственных средств и медицинских изделий». — З-н РК №211-</w:t>
      </w:r>
      <w:r w:rsidRPr="00D5726C">
        <w:rPr>
          <w:sz w:val="24"/>
          <w:szCs w:val="24"/>
          <w:shd w:val="clear" w:color="auto" w:fill="FFFFFF"/>
          <w:lang w:val="en-US"/>
        </w:rPr>
        <w:t>VI</w:t>
      </w:r>
      <w:r w:rsidRPr="00D5726C">
        <w:rPr>
          <w:sz w:val="24"/>
          <w:szCs w:val="24"/>
          <w:shd w:val="clear" w:color="auto" w:fill="FFFFFF"/>
        </w:rPr>
        <w:t xml:space="preserve"> от 28 декабря 2018 года. — </w:t>
      </w:r>
      <w:r w:rsidRPr="00D5726C">
        <w:rPr>
          <w:sz w:val="24"/>
          <w:szCs w:val="24"/>
        </w:rPr>
        <w:t xml:space="preserve">[Электронный ресурс]. — </w:t>
      </w:r>
      <w:r w:rsidRPr="00D5726C">
        <w:rPr>
          <w:sz w:val="24"/>
          <w:szCs w:val="24"/>
          <w:shd w:val="clear" w:color="auto" w:fill="FFFFFF"/>
        </w:rPr>
        <w:t xml:space="preserve">Режим доступа: </w:t>
      </w:r>
      <w:r w:rsidRPr="00D5726C">
        <w:rPr>
          <w:sz w:val="24"/>
          <w:szCs w:val="24"/>
          <w:shd w:val="clear" w:color="auto" w:fill="FFFFFF"/>
          <w:lang w:val="en-US"/>
        </w:rPr>
        <w:t>https</w:t>
      </w:r>
      <w:r w:rsidRPr="00D5726C">
        <w:rPr>
          <w:sz w:val="24"/>
          <w:szCs w:val="24"/>
          <w:shd w:val="clear" w:color="auto" w:fill="FFFFFF"/>
        </w:rPr>
        <w:t>://</w:t>
      </w:r>
      <w:r w:rsidRPr="00D5726C">
        <w:rPr>
          <w:sz w:val="24"/>
          <w:szCs w:val="24"/>
          <w:shd w:val="clear" w:color="auto" w:fill="FFFFFF"/>
          <w:lang w:val="en-US"/>
        </w:rPr>
        <w:t>online</w:t>
      </w:r>
      <w:r w:rsidRPr="00D5726C">
        <w:rPr>
          <w:sz w:val="24"/>
          <w:szCs w:val="24"/>
          <w:shd w:val="clear" w:color="auto" w:fill="FFFFFF"/>
        </w:rPr>
        <w:t>.</w:t>
      </w:r>
      <w:r w:rsidRPr="00D5726C">
        <w:rPr>
          <w:sz w:val="24"/>
          <w:szCs w:val="24"/>
          <w:shd w:val="clear" w:color="auto" w:fill="FFFFFF"/>
          <w:lang w:val="en-US"/>
        </w:rPr>
        <w:t>zakon</w:t>
      </w:r>
      <w:r w:rsidRPr="00D5726C">
        <w:rPr>
          <w:sz w:val="24"/>
          <w:szCs w:val="24"/>
          <w:shd w:val="clear" w:color="auto" w:fill="FFFFFF"/>
        </w:rPr>
        <w:t>.</w:t>
      </w:r>
      <w:r w:rsidRPr="00D5726C">
        <w:rPr>
          <w:sz w:val="24"/>
          <w:szCs w:val="24"/>
          <w:shd w:val="clear" w:color="auto" w:fill="FFFFFF"/>
          <w:lang w:val="en-US"/>
        </w:rPr>
        <w:t>kz</w:t>
      </w:r>
      <w:r w:rsidRPr="00D5726C">
        <w:rPr>
          <w:sz w:val="24"/>
          <w:szCs w:val="24"/>
          <w:shd w:val="clear" w:color="auto" w:fill="FFFFFF"/>
        </w:rPr>
        <w:t>/</w:t>
      </w:r>
      <w:r w:rsidRPr="00D5726C">
        <w:rPr>
          <w:sz w:val="24"/>
          <w:szCs w:val="24"/>
          <w:shd w:val="clear" w:color="auto" w:fill="FFFFFF"/>
          <w:lang w:val="en-US"/>
        </w:rPr>
        <w:t>Document</w:t>
      </w:r>
      <w:r w:rsidRPr="00D5726C">
        <w:rPr>
          <w:sz w:val="24"/>
          <w:szCs w:val="24"/>
          <w:shd w:val="clear" w:color="auto" w:fill="FFFFFF"/>
        </w:rPr>
        <w:t>/</w:t>
      </w:r>
      <w:r w:rsidRPr="00D5726C">
        <w:rPr>
          <w:sz w:val="24"/>
          <w:szCs w:val="24"/>
          <w:shd w:val="clear" w:color="auto" w:fill="FFFFFF"/>
          <w:lang w:val="en-US"/>
        </w:rPr>
        <w:t>doc</w:t>
      </w:r>
    </w:p>
    <w:p w:rsidR="00697CDE" w:rsidRPr="00D5726C" w:rsidRDefault="00697CDE" w:rsidP="008374DB">
      <w:pPr>
        <w:pStyle w:val="1-9"/>
        <w:numPr>
          <w:ilvl w:val="0"/>
          <w:numId w:val="0"/>
        </w:numPr>
        <w:spacing w:after="0" w:line="360" w:lineRule="auto"/>
        <w:ind w:firstLine="709"/>
        <w:rPr>
          <w:sz w:val="24"/>
          <w:szCs w:val="24"/>
          <w:shd w:val="clear" w:color="auto" w:fill="FFFFFF"/>
        </w:rPr>
      </w:pPr>
      <w:r w:rsidRPr="00D5726C">
        <w:rPr>
          <w:sz w:val="24"/>
          <w:szCs w:val="24"/>
          <w:shd w:val="clear" w:color="auto" w:fill="FFFFFF"/>
          <w:lang w:val="en-US"/>
        </w:rPr>
        <w:t xml:space="preserve">49 </w:t>
      </w:r>
      <w:r w:rsidRPr="00D5726C">
        <w:rPr>
          <w:iCs/>
          <w:sz w:val="24"/>
          <w:szCs w:val="24"/>
          <w:shd w:val="clear" w:color="auto" w:fill="FFFFFF"/>
          <w:lang w:val="en-US"/>
        </w:rPr>
        <w:t xml:space="preserve">Convention on International Trade in Endangered Species of Wild Fauna and Flora. </w:t>
      </w:r>
      <w:r w:rsidRPr="00D5726C">
        <w:rPr>
          <w:iCs/>
          <w:sz w:val="24"/>
          <w:szCs w:val="24"/>
          <w:shd w:val="clear" w:color="auto" w:fill="FFFFFF"/>
        </w:rPr>
        <w:t xml:space="preserve">01.07.1972.— </w:t>
      </w:r>
      <w:r w:rsidRPr="00D5726C">
        <w:rPr>
          <w:sz w:val="24"/>
          <w:szCs w:val="24"/>
        </w:rPr>
        <w:t xml:space="preserve">[Электронный ресурс]. - </w:t>
      </w:r>
      <w:r w:rsidRPr="00D5726C">
        <w:rPr>
          <w:sz w:val="24"/>
          <w:szCs w:val="24"/>
          <w:shd w:val="clear" w:color="auto" w:fill="FFFFFF"/>
        </w:rPr>
        <w:t xml:space="preserve">Режим доступа: </w:t>
      </w:r>
      <w:r w:rsidRPr="001A2961">
        <w:rPr>
          <w:sz w:val="24"/>
          <w:szCs w:val="24"/>
          <w:shd w:val="clear" w:color="auto" w:fill="FFFFFF"/>
          <w:lang w:val="en-US"/>
        </w:rPr>
        <w:t>https</w:t>
      </w:r>
      <w:r w:rsidRPr="001A2961">
        <w:rPr>
          <w:sz w:val="24"/>
          <w:szCs w:val="24"/>
          <w:shd w:val="clear" w:color="auto" w:fill="FFFFFF"/>
        </w:rPr>
        <w:t>://</w:t>
      </w:r>
      <w:r w:rsidRPr="001A2961">
        <w:rPr>
          <w:sz w:val="24"/>
          <w:szCs w:val="24"/>
          <w:shd w:val="clear" w:color="auto" w:fill="FFFFFF"/>
          <w:lang w:val="en-US"/>
        </w:rPr>
        <w:t>www</w:t>
      </w:r>
      <w:r w:rsidRPr="001A2961">
        <w:rPr>
          <w:sz w:val="24"/>
          <w:szCs w:val="24"/>
          <w:shd w:val="clear" w:color="auto" w:fill="FFFFFF"/>
        </w:rPr>
        <w:t>.</w:t>
      </w:r>
      <w:r w:rsidRPr="001A2961">
        <w:rPr>
          <w:sz w:val="24"/>
          <w:szCs w:val="24"/>
          <w:shd w:val="clear" w:color="auto" w:fill="FFFFFF"/>
          <w:lang w:val="en-US"/>
        </w:rPr>
        <w:t>britannica</w:t>
      </w:r>
      <w:r w:rsidRPr="001A2961">
        <w:rPr>
          <w:sz w:val="24"/>
          <w:szCs w:val="24"/>
          <w:shd w:val="clear" w:color="auto" w:fill="FFFFFF"/>
        </w:rPr>
        <w:t>.</w:t>
      </w:r>
      <w:r w:rsidRPr="001A2961">
        <w:rPr>
          <w:sz w:val="24"/>
          <w:szCs w:val="24"/>
          <w:shd w:val="clear" w:color="auto" w:fill="FFFFFF"/>
          <w:lang w:val="en-US"/>
        </w:rPr>
        <w:t>com</w:t>
      </w:r>
      <w:r w:rsidRPr="001A2961">
        <w:rPr>
          <w:sz w:val="24"/>
          <w:szCs w:val="24"/>
          <w:shd w:val="clear" w:color="auto" w:fill="FFFFFF"/>
        </w:rPr>
        <w:t>/</w:t>
      </w:r>
      <w:r w:rsidRPr="001A2961">
        <w:rPr>
          <w:sz w:val="24"/>
          <w:szCs w:val="24"/>
          <w:shd w:val="clear" w:color="auto" w:fill="FFFFFF"/>
          <w:lang w:val="en-US"/>
        </w:rPr>
        <w:t>topic</w:t>
      </w:r>
      <w:r w:rsidRPr="001A2961">
        <w:rPr>
          <w:sz w:val="24"/>
          <w:szCs w:val="24"/>
          <w:shd w:val="clear" w:color="auto" w:fill="FFFFFF"/>
        </w:rPr>
        <w:t>/</w:t>
      </w:r>
    </w:p>
    <w:p w:rsidR="00697CDE" w:rsidRPr="00D5726C" w:rsidRDefault="00697CDE" w:rsidP="008374DB">
      <w:pPr>
        <w:pStyle w:val="1-9"/>
        <w:numPr>
          <w:ilvl w:val="0"/>
          <w:numId w:val="0"/>
        </w:numPr>
        <w:spacing w:after="0" w:line="360" w:lineRule="auto"/>
        <w:ind w:firstLine="709"/>
        <w:rPr>
          <w:iCs/>
          <w:sz w:val="24"/>
          <w:szCs w:val="24"/>
          <w:shd w:val="clear" w:color="auto" w:fill="FFFFFF"/>
        </w:rPr>
      </w:pPr>
      <w:r w:rsidRPr="00D5726C">
        <w:rPr>
          <w:sz w:val="24"/>
          <w:szCs w:val="24"/>
          <w:shd w:val="clear" w:color="auto" w:fill="FFFFFF"/>
          <w:lang w:val="en-US"/>
        </w:rPr>
        <w:t>Convention</w:t>
      </w:r>
      <w:r w:rsidRPr="00D5726C">
        <w:rPr>
          <w:sz w:val="24"/>
          <w:szCs w:val="24"/>
          <w:shd w:val="clear" w:color="auto" w:fill="FFFFFF"/>
        </w:rPr>
        <w:t>-</w:t>
      </w:r>
      <w:r w:rsidRPr="00D5726C">
        <w:rPr>
          <w:sz w:val="24"/>
          <w:szCs w:val="24"/>
          <w:shd w:val="clear" w:color="auto" w:fill="FFFFFF"/>
          <w:lang w:val="en-US"/>
        </w:rPr>
        <w:t>on</w:t>
      </w:r>
      <w:r w:rsidRPr="00D5726C">
        <w:rPr>
          <w:sz w:val="24"/>
          <w:szCs w:val="24"/>
          <w:shd w:val="clear" w:color="auto" w:fill="FFFFFF"/>
        </w:rPr>
        <w:t>-</w:t>
      </w:r>
      <w:r w:rsidRPr="00D5726C">
        <w:rPr>
          <w:sz w:val="24"/>
          <w:szCs w:val="24"/>
          <w:shd w:val="clear" w:color="auto" w:fill="FFFFFF"/>
          <w:lang w:val="en-US"/>
        </w:rPr>
        <w:t>International</w:t>
      </w:r>
      <w:r w:rsidRPr="00D5726C">
        <w:rPr>
          <w:sz w:val="24"/>
          <w:szCs w:val="24"/>
          <w:shd w:val="clear" w:color="auto" w:fill="FFFFFF"/>
        </w:rPr>
        <w:t>-</w:t>
      </w:r>
      <w:r w:rsidRPr="00D5726C">
        <w:rPr>
          <w:sz w:val="24"/>
          <w:szCs w:val="24"/>
          <w:shd w:val="clear" w:color="auto" w:fill="FFFFFF"/>
          <w:lang w:val="en-US"/>
        </w:rPr>
        <w:t>Trade</w:t>
      </w:r>
      <w:r w:rsidRPr="00D5726C">
        <w:rPr>
          <w:sz w:val="24"/>
          <w:szCs w:val="24"/>
          <w:shd w:val="clear" w:color="auto" w:fill="FFFFFF"/>
        </w:rPr>
        <w:t>-</w:t>
      </w:r>
      <w:r w:rsidRPr="00D5726C">
        <w:rPr>
          <w:sz w:val="24"/>
          <w:szCs w:val="24"/>
          <w:shd w:val="clear" w:color="auto" w:fill="FFFFFF"/>
          <w:lang w:val="en-US"/>
        </w:rPr>
        <w:t>in</w:t>
      </w:r>
      <w:r w:rsidRPr="00D5726C">
        <w:rPr>
          <w:sz w:val="24"/>
          <w:szCs w:val="24"/>
          <w:shd w:val="clear" w:color="auto" w:fill="FFFFFF"/>
        </w:rPr>
        <w:t>-</w:t>
      </w:r>
      <w:r w:rsidRPr="00D5726C">
        <w:rPr>
          <w:sz w:val="24"/>
          <w:szCs w:val="24"/>
          <w:shd w:val="clear" w:color="auto" w:fill="FFFFFF"/>
          <w:lang w:val="en-US"/>
        </w:rPr>
        <w:t>Endangered</w:t>
      </w:r>
      <w:r w:rsidRPr="00D5726C">
        <w:rPr>
          <w:sz w:val="24"/>
          <w:szCs w:val="24"/>
          <w:shd w:val="clear" w:color="auto" w:fill="FFFFFF"/>
        </w:rPr>
        <w:t>-</w:t>
      </w:r>
      <w:r w:rsidRPr="00D5726C">
        <w:rPr>
          <w:sz w:val="24"/>
          <w:szCs w:val="24"/>
          <w:shd w:val="clear" w:color="auto" w:fill="FFFFFF"/>
          <w:lang w:val="en-US"/>
        </w:rPr>
        <w:t>Species</w:t>
      </w:r>
    </w:p>
    <w:p w:rsidR="00697CDE" w:rsidRPr="00D5726C" w:rsidRDefault="00697CDE" w:rsidP="008374DB">
      <w:pPr>
        <w:pStyle w:val="1-9"/>
        <w:numPr>
          <w:ilvl w:val="0"/>
          <w:numId w:val="0"/>
        </w:numPr>
        <w:spacing w:after="0" w:line="360" w:lineRule="auto"/>
        <w:ind w:firstLine="709"/>
        <w:rPr>
          <w:sz w:val="24"/>
          <w:szCs w:val="24"/>
          <w:shd w:val="clear" w:color="auto" w:fill="FFFFFF"/>
        </w:rPr>
      </w:pPr>
      <w:r w:rsidRPr="00D5726C">
        <w:rPr>
          <w:sz w:val="24"/>
          <w:szCs w:val="24"/>
          <w:shd w:val="clear" w:color="auto" w:fill="FFFFFF"/>
        </w:rPr>
        <w:t>50 Закон РК «О лекарственных средствах». — З РК №97-</w:t>
      </w:r>
      <w:r w:rsidRPr="00D5726C">
        <w:rPr>
          <w:sz w:val="24"/>
          <w:szCs w:val="24"/>
          <w:shd w:val="clear" w:color="auto" w:fill="FFFFFF"/>
          <w:lang w:val="en-US"/>
        </w:rPr>
        <w:t>IV</w:t>
      </w:r>
      <w:r w:rsidRPr="00D5726C">
        <w:rPr>
          <w:sz w:val="24"/>
          <w:szCs w:val="24"/>
          <w:shd w:val="clear" w:color="auto" w:fill="FFFFFF"/>
        </w:rPr>
        <w:t xml:space="preserve"> от 1 января 2009 года. — </w:t>
      </w:r>
      <w:r w:rsidRPr="00D5726C">
        <w:rPr>
          <w:sz w:val="24"/>
          <w:szCs w:val="24"/>
        </w:rPr>
        <w:t xml:space="preserve">[Электронный ресурс]. — </w:t>
      </w:r>
      <w:r w:rsidRPr="00D5726C">
        <w:rPr>
          <w:sz w:val="24"/>
          <w:szCs w:val="24"/>
          <w:shd w:val="clear" w:color="auto" w:fill="FFFFFF"/>
        </w:rPr>
        <w:t xml:space="preserve">Режим доступа: </w:t>
      </w:r>
      <w:r w:rsidRPr="001A2961">
        <w:rPr>
          <w:sz w:val="24"/>
          <w:szCs w:val="24"/>
          <w:shd w:val="clear" w:color="auto" w:fill="FFFFFF"/>
        </w:rPr>
        <w:t xml:space="preserve">https://online.zakon.kz/Document/?doc </w:t>
      </w:r>
    </w:p>
    <w:p w:rsidR="00697CDE" w:rsidRPr="00D5726C" w:rsidRDefault="00697CDE" w:rsidP="008374DB">
      <w:pPr>
        <w:pStyle w:val="1-9"/>
        <w:numPr>
          <w:ilvl w:val="0"/>
          <w:numId w:val="0"/>
        </w:numPr>
        <w:spacing w:after="0" w:line="360" w:lineRule="auto"/>
        <w:ind w:firstLine="709"/>
        <w:rPr>
          <w:sz w:val="24"/>
          <w:szCs w:val="24"/>
          <w:shd w:val="clear" w:color="auto" w:fill="FFFFFF"/>
        </w:rPr>
      </w:pPr>
      <w:r w:rsidRPr="00D5726C">
        <w:rPr>
          <w:sz w:val="24"/>
          <w:szCs w:val="24"/>
          <w:shd w:val="clear" w:color="auto" w:fill="FFFFFF"/>
        </w:rPr>
        <w:t xml:space="preserve">51 Котухов Ю.А. Перечень лекарственных растений Казахстанского Алтая / Ю.А. Котухов, А.Н. Данилова, С.А. Кубентаев. - Риддер: Изд-во «Меда-Альянс», 2015. - 155 с. </w:t>
      </w:r>
    </w:p>
    <w:p w:rsidR="00697CDE" w:rsidRPr="00D5726C" w:rsidRDefault="00697CDE" w:rsidP="008374DB">
      <w:pPr>
        <w:pStyle w:val="1-9"/>
        <w:numPr>
          <w:ilvl w:val="0"/>
          <w:numId w:val="0"/>
        </w:numPr>
        <w:spacing w:after="0" w:line="360" w:lineRule="auto"/>
        <w:ind w:firstLine="709"/>
        <w:rPr>
          <w:caps/>
          <w:sz w:val="24"/>
          <w:szCs w:val="24"/>
          <w:lang w:val="en-US"/>
        </w:rPr>
      </w:pPr>
      <w:r w:rsidRPr="00D5726C">
        <w:rPr>
          <w:sz w:val="24"/>
          <w:szCs w:val="24"/>
          <w:shd w:val="clear" w:color="auto" w:fill="FFFFFF"/>
          <w:lang w:val="en-US"/>
        </w:rPr>
        <w:t>52 Kubentaev S. Species diversity and resoursce potential of the medicinal flora of the Kazakhstan part of the South and South-West Altay</w:t>
      </w:r>
      <w:r w:rsidRPr="00D5726C">
        <w:rPr>
          <w:caps/>
          <w:sz w:val="24"/>
          <w:szCs w:val="24"/>
          <w:shd w:val="clear" w:color="auto" w:fill="FFFFFF"/>
          <w:lang w:val="en-US"/>
        </w:rPr>
        <w:t xml:space="preserve">: </w:t>
      </w:r>
      <w:r w:rsidRPr="00D5726C">
        <w:rPr>
          <w:sz w:val="24"/>
          <w:szCs w:val="24"/>
          <w:shd w:val="clear" w:color="auto" w:fill="FFFFFF"/>
          <w:lang w:val="en-US"/>
        </w:rPr>
        <w:t>Diss. for candidate of biology sciences.- Bishkek.- 2018.- 23 p.</w:t>
      </w:r>
    </w:p>
    <w:p w:rsidR="00697CDE" w:rsidRPr="00D5726C" w:rsidRDefault="00697CDE" w:rsidP="008374DB">
      <w:pPr>
        <w:autoSpaceDE w:val="0"/>
        <w:autoSpaceDN w:val="0"/>
        <w:adjustRightInd w:val="0"/>
        <w:spacing w:line="360" w:lineRule="auto"/>
        <w:ind w:firstLine="709"/>
        <w:rPr>
          <w:bCs/>
          <w:sz w:val="24"/>
          <w:szCs w:val="24"/>
        </w:rPr>
      </w:pPr>
      <w:r w:rsidRPr="00D5726C">
        <w:rPr>
          <w:sz w:val="24"/>
          <w:szCs w:val="24"/>
          <w:lang w:val="en-US"/>
        </w:rPr>
        <w:t>53 Shcheglov A., Tsvetnova O.B., Klyashtorin A.L. Biogeochemical Migration of Techoogenic Radionuclides in Forest Ecosystems. - Nauka, Moscow</w:t>
      </w:r>
      <w:r w:rsidR="00986F8E" w:rsidRPr="00D5726C">
        <w:rPr>
          <w:sz w:val="24"/>
          <w:szCs w:val="24"/>
          <w:lang w:val="en-US"/>
        </w:rPr>
        <w:t>:</w:t>
      </w:r>
      <w:r w:rsidRPr="00D5726C">
        <w:rPr>
          <w:sz w:val="24"/>
          <w:szCs w:val="24"/>
          <w:lang w:val="en-US"/>
        </w:rPr>
        <w:t xml:space="preserve"> 2001.- </w:t>
      </w:r>
      <w:r w:rsidRPr="00D5726C">
        <w:rPr>
          <w:sz w:val="24"/>
          <w:szCs w:val="24"/>
        </w:rPr>
        <w:t xml:space="preserve">235 </w:t>
      </w:r>
      <w:r w:rsidRPr="00D5726C">
        <w:rPr>
          <w:sz w:val="24"/>
          <w:szCs w:val="24"/>
          <w:lang w:val="en-US"/>
        </w:rPr>
        <w:t>p</w:t>
      </w:r>
      <w:r w:rsidRPr="00D5726C">
        <w:rPr>
          <w:sz w:val="24"/>
          <w:szCs w:val="24"/>
        </w:rPr>
        <w:t>.</w:t>
      </w:r>
    </w:p>
    <w:p w:rsidR="00697CDE" w:rsidRPr="00D5726C" w:rsidRDefault="00697CDE" w:rsidP="008374DB">
      <w:pPr>
        <w:autoSpaceDE w:val="0"/>
        <w:autoSpaceDN w:val="0"/>
        <w:adjustRightInd w:val="0"/>
        <w:spacing w:line="360" w:lineRule="auto"/>
        <w:ind w:firstLine="709"/>
        <w:rPr>
          <w:sz w:val="24"/>
          <w:szCs w:val="24"/>
        </w:rPr>
      </w:pPr>
      <w:r w:rsidRPr="00D5726C">
        <w:rPr>
          <w:sz w:val="24"/>
          <w:szCs w:val="24"/>
        </w:rPr>
        <w:lastRenderedPageBreak/>
        <w:t>54 Методологические аспекты создания радиоэкологического паспорта ядерного полигона [Текст] / Ю.В. Дубасов, Ш.Т. Тухватулин, С.Г. Смагулов, Г.С. Айдарханова // Мат. межд. конф. “Радиационное наследие ХХ века и восста</w:t>
      </w:r>
      <w:r w:rsidR="00986F8E" w:rsidRPr="00D5726C">
        <w:rPr>
          <w:sz w:val="24"/>
          <w:szCs w:val="24"/>
        </w:rPr>
        <w:t>новление окружающей среды”.- М.:</w:t>
      </w:r>
      <w:r w:rsidRPr="00D5726C">
        <w:rPr>
          <w:sz w:val="24"/>
          <w:szCs w:val="24"/>
        </w:rPr>
        <w:t xml:space="preserve"> 2000.- С. 67-71</w:t>
      </w:r>
    </w:p>
    <w:p w:rsidR="00697CDE" w:rsidRPr="00D5726C" w:rsidRDefault="00697CDE" w:rsidP="008374DB">
      <w:pPr>
        <w:autoSpaceDE w:val="0"/>
        <w:autoSpaceDN w:val="0"/>
        <w:adjustRightInd w:val="0"/>
        <w:spacing w:line="360" w:lineRule="auto"/>
        <w:ind w:firstLine="709"/>
        <w:rPr>
          <w:sz w:val="24"/>
          <w:szCs w:val="24"/>
          <w:lang w:val="en-US"/>
        </w:rPr>
      </w:pPr>
      <w:r w:rsidRPr="00D5726C">
        <w:rPr>
          <w:sz w:val="24"/>
          <w:szCs w:val="24"/>
          <w:lang w:val="en-US"/>
        </w:rPr>
        <w:t>55 Grigoryev S.V., Shelenga T.V., Illarionova K.V. Hempseed and cottonseed oils in the accessions from the VIR collection as sources of functional food ingredients. Proceedings on applied botany, genetics and breeding 2019;180(2):38-43. DOI: 10.30901/2227-8834-2019-2-38-43</w:t>
      </w:r>
    </w:p>
    <w:p w:rsidR="00697CDE" w:rsidRPr="00D5726C" w:rsidRDefault="00697CDE" w:rsidP="008374DB">
      <w:pPr>
        <w:spacing w:line="360" w:lineRule="auto"/>
        <w:ind w:firstLine="709"/>
        <w:rPr>
          <w:sz w:val="24"/>
          <w:szCs w:val="24"/>
          <w:lang w:val="en-US"/>
        </w:rPr>
      </w:pPr>
      <w:r w:rsidRPr="00D5726C">
        <w:rPr>
          <w:sz w:val="24"/>
          <w:szCs w:val="24"/>
          <w:lang w:val="en-US"/>
        </w:rPr>
        <w:t xml:space="preserve">56 Shaka A. J., Keeler J. Broadband spin decoupling in isotropic liquids // Prog. Nucl.Magn.Reson.Spectrosc. </w:t>
      </w:r>
      <w:r w:rsidR="00986F8E" w:rsidRPr="0040286B">
        <w:rPr>
          <w:sz w:val="24"/>
          <w:szCs w:val="24"/>
          <w:lang w:val="en-US"/>
        </w:rPr>
        <w:t>-</w:t>
      </w:r>
      <w:r w:rsidRPr="00D5726C">
        <w:rPr>
          <w:sz w:val="24"/>
          <w:szCs w:val="24"/>
          <w:lang w:val="en-US"/>
        </w:rPr>
        <w:t>1987.</w:t>
      </w:r>
      <w:r w:rsidR="00986F8E" w:rsidRPr="0040286B">
        <w:rPr>
          <w:sz w:val="24"/>
          <w:szCs w:val="24"/>
          <w:lang w:val="en-US"/>
        </w:rPr>
        <w:t>-</w:t>
      </w:r>
      <w:r w:rsidRPr="00D5726C">
        <w:rPr>
          <w:sz w:val="24"/>
          <w:szCs w:val="24"/>
          <w:lang w:val="en-US"/>
        </w:rPr>
        <w:t xml:space="preserve"> Vol. 47, </w:t>
      </w:r>
      <w:r w:rsidR="00986F8E" w:rsidRPr="0040286B">
        <w:rPr>
          <w:sz w:val="24"/>
          <w:szCs w:val="24"/>
          <w:lang w:val="en-US"/>
        </w:rPr>
        <w:t>№</w:t>
      </w:r>
      <w:r w:rsidR="00986F8E" w:rsidRPr="00D5726C">
        <w:rPr>
          <w:sz w:val="24"/>
          <w:szCs w:val="24"/>
          <w:lang w:val="en-US"/>
        </w:rPr>
        <w:t xml:space="preserve"> 19.</w:t>
      </w:r>
      <w:r w:rsidR="00986F8E" w:rsidRPr="0040286B">
        <w:rPr>
          <w:sz w:val="24"/>
          <w:szCs w:val="24"/>
          <w:lang w:val="en-US"/>
        </w:rPr>
        <w:t xml:space="preserve">- </w:t>
      </w:r>
      <w:r w:rsidRPr="00D5726C">
        <w:rPr>
          <w:sz w:val="24"/>
          <w:szCs w:val="24"/>
          <w:lang w:val="en-US"/>
        </w:rPr>
        <w:t xml:space="preserve">P. 129–134. </w:t>
      </w:r>
    </w:p>
    <w:p w:rsidR="00697CDE" w:rsidRPr="00D5726C" w:rsidRDefault="00697CDE" w:rsidP="008374DB">
      <w:pPr>
        <w:spacing w:line="360" w:lineRule="auto"/>
        <w:ind w:firstLine="709"/>
        <w:rPr>
          <w:sz w:val="24"/>
          <w:szCs w:val="24"/>
        </w:rPr>
      </w:pPr>
      <w:r w:rsidRPr="00D5726C">
        <w:rPr>
          <w:sz w:val="24"/>
          <w:szCs w:val="24"/>
          <w:lang w:val="en-US"/>
        </w:rPr>
        <w:t>57 Linseed oil and mixture with maleic anhydride: 1H and 13C-NMR / A. Solladie-Cavallo [et al.] // J. Amer. OilChem</w:t>
      </w:r>
      <w:r w:rsidRPr="00D5726C">
        <w:rPr>
          <w:sz w:val="24"/>
          <w:szCs w:val="24"/>
        </w:rPr>
        <w:t xml:space="preserve">. </w:t>
      </w:r>
      <w:r w:rsidRPr="00D5726C">
        <w:rPr>
          <w:sz w:val="24"/>
          <w:szCs w:val="24"/>
          <w:lang w:val="en-US"/>
        </w:rPr>
        <w:t>Soc</w:t>
      </w:r>
      <w:r w:rsidRPr="00D5726C">
        <w:rPr>
          <w:sz w:val="24"/>
          <w:szCs w:val="24"/>
        </w:rPr>
        <w:t xml:space="preserve">. 2003. Vol. 80, no. 4. Р. 311–314. </w:t>
      </w:r>
    </w:p>
    <w:p w:rsidR="00697CDE" w:rsidRPr="00D5726C" w:rsidRDefault="00697CDE" w:rsidP="008374DB">
      <w:pPr>
        <w:spacing w:line="360" w:lineRule="auto"/>
        <w:ind w:firstLine="709"/>
        <w:rPr>
          <w:sz w:val="24"/>
          <w:szCs w:val="24"/>
        </w:rPr>
      </w:pPr>
      <w:r w:rsidRPr="00D5726C">
        <w:rPr>
          <w:sz w:val="24"/>
          <w:szCs w:val="24"/>
        </w:rPr>
        <w:t>58 Попов К. И. Применение спектроскопии ядерного магнитного резонанса для экспрессного определения содержания непредельных жирных кислот в растительных и животных жирах // Индустрия продуктов здорового питания – 3 тысячелетие: человек, наука, технология, экономика: тезисы докладов Меж</w:t>
      </w:r>
      <w:r w:rsidR="00C82EA7" w:rsidRPr="00D5726C">
        <w:rPr>
          <w:sz w:val="24"/>
          <w:szCs w:val="24"/>
        </w:rPr>
        <w:t>.</w:t>
      </w:r>
      <w:r w:rsidRPr="00D5726C">
        <w:rPr>
          <w:sz w:val="24"/>
          <w:szCs w:val="24"/>
        </w:rPr>
        <w:t>дународной научно-практической конференции, Москва, 24–25 февр. 1999 г. / Изд-во МГУПП. Москва</w:t>
      </w:r>
      <w:r w:rsidR="00986F8E" w:rsidRPr="00D5726C">
        <w:rPr>
          <w:sz w:val="24"/>
          <w:szCs w:val="24"/>
        </w:rPr>
        <w:t>:</w:t>
      </w:r>
      <w:r w:rsidRPr="00D5726C">
        <w:rPr>
          <w:sz w:val="24"/>
          <w:szCs w:val="24"/>
        </w:rPr>
        <w:t xml:space="preserve"> 1999. </w:t>
      </w:r>
      <w:r w:rsidR="00986F8E" w:rsidRPr="00D5726C">
        <w:rPr>
          <w:sz w:val="24"/>
          <w:szCs w:val="24"/>
        </w:rPr>
        <w:t xml:space="preserve">- </w:t>
      </w:r>
      <w:r w:rsidRPr="00D5726C">
        <w:rPr>
          <w:sz w:val="24"/>
          <w:szCs w:val="24"/>
        </w:rPr>
        <w:t xml:space="preserve">С. 233–234. </w:t>
      </w:r>
    </w:p>
    <w:p w:rsidR="00697CDE" w:rsidRPr="00D5726C" w:rsidRDefault="00697CDE" w:rsidP="008374DB">
      <w:pPr>
        <w:spacing w:line="360" w:lineRule="auto"/>
        <w:ind w:firstLine="709"/>
        <w:rPr>
          <w:sz w:val="24"/>
          <w:szCs w:val="24"/>
        </w:rPr>
      </w:pPr>
      <w:r w:rsidRPr="00D5726C">
        <w:rPr>
          <w:sz w:val="24"/>
          <w:szCs w:val="24"/>
        </w:rPr>
        <w:t xml:space="preserve">59 Климова Н. С., Рыков Р. С., Калабин Г. А. Возможности спектроскопии ЯМР в идентификации растительных масел с лечебно-диетическими свойствами // Актуал. пробл. экол. и природопольз. </w:t>
      </w:r>
      <w:r w:rsidR="00986F8E" w:rsidRPr="00D5726C">
        <w:rPr>
          <w:sz w:val="24"/>
          <w:szCs w:val="24"/>
        </w:rPr>
        <w:t>-</w:t>
      </w:r>
      <w:r w:rsidRPr="00D5726C">
        <w:rPr>
          <w:sz w:val="24"/>
          <w:szCs w:val="24"/>
        </w:rPr>
        <w:t>2004.</w:t>
      </w:r>
      <w:r w:rsidR="00986F8E" w:rsidRPr="00D5726C">
        <w:rPr>
          <w:sz w:val="24"/>
          <w:szCs w:val="24"/>
        </w:rPr>
        <w:t>-</w:t>
      </w:r>
      <w:r w:rsidRPr="00D5726C">
        <w:rPr>
          <w:sz w:val="24"/>
          <w:szCs w:val="24"/>
        </w:rPr>
        <w:t xml:space="preserve"> № 5.</w:t>
      </w:r>
      <w:r w:rsidR="00986F8E" w:rsidRPr="00D5726C">
        <w:rPr>
          <w:sz w:val="24"/>
          <w:szCs w:val="24"/>
        </w:rPr>
        <w:t>-</w:t>
      </w:r>
      <w:r w:rsidRPr="00D5726C">
        <w:rPr>
          <w:sz w:val="24"/>
          <w:szCs w:val="24"/>
        </w:rPr>
        <w:t xml:space="preserve"> С. 236–240.</w:t>
      </w:r>
    </w:p>
    <w:p w:rsidR="00697CDE" w:rsidRPr="0040286B" w:rsidRDefault="00697CDE" w:rsidP="008374DB">
      <w:pPr>
        <w:spacing w:line="360" w:lineRule="auto"/>
        <w:ind w:firstLine="709"/>
        <w:rPr>
          <w:sz w:val="24"/>
          <w:szCs w:val="24"/>
          <w:lang w:val="en-US"/>
        </w:rPr>
      </w:pPr>
      <w:r w:rsidRPr="00D5726C">
        <w:rPr>
          <w:sz w:val="24"/>
          <w:szCs w:val="24"/>
        </w:rPr>
        <w:t>60 Украинцева И. И. Разработка способов оценки качества и идентификации семян льна на основе метода ядерно-магнитной релаксации: автореф. дис. … канд. техн. наук: 29.03.05. Краснодар</w:t>
      </w:r>
      <w:r w:rsidRPr="0040286B">
        <w:rPr>
          <w:sz w:val="24"/>
          <w:szCs w:val="24"/>
          <w:lang w:val="en-US"/>
        </w:rPr>
        <w:t>, 2004. 23</w:t>
      </w:r>
      <w:r w:rsidRPr="00D5726C">
        <w:rPr>
          <w:sz w:val="24"/>
          <w:szCs w:val="24"/>
        </w:rPr>
        <w:t>с</w:t>
      </w:r>
      <w:r w:rsidRPr="0040286B">
        <w:rPr>
          <w:sz w:val="24"/>
          <w:szCs w:val="24"/>
          <w:lang w:val="en-US"/>
        </w:rPr>
        <w:t xml:space="preserve">. </w:t>
      </w:r>
    </w:p>
    <w:p w:rsidR="00697CDE" w:rsidRPr="00D5726C" w:rsidRDefault="00697CDE" w:rsidP="008374DB">
      <w:pPr>
        <w:autoSpaceDE w:val="0"/>
        <w:autoSpaceDN w:val="0"/>
        <w:adjustRightInd w:val="0"/>
        <w:spacing w:line="360" w:lineRule="auto"/>
        <w:ind w:firstLine="709"/>
        <w:rPr>
          <w:sz w:val="24"/>
          <w:szCs w:val="24"/>
          <w:lang w:val="en-US"/>
        </w:rPr>
      </w:pPr>
      <w:r w:rsidRPr="00D5726C">
        <w:rPr>
          <w:sz w:val="24"/>
          <w:szCs w:val="24"/>
          <w:lang w:val="en-US"/>
        </w:rPr>
        <w:t xml:space="preserve">61 Senouci H. Quantitative analysis of partial acylglycerols and free fatty acids in palm oil by </w:t>
      </w:r>
      <w:r w:rsidRPr="00D5726C">
        <w:rPr>
          <w:sz w:val="24"/>
          <w:szCs w:val="24"/>
          <w:vertAlign w:val="superscript"/>
          <w:lang w:val="en-US"/>
        </w:rPr>
        <w:t>13</w:t>
      </w:r>
      <w:r w:rsidRPr="00D5726C">
        <w:rPr>
          <w:sz w:val="24"/>
          <w:szCs w:val="24"/>
          <w:lang w:val="en-US"/>
        </w:rPr>
        <w:t xml:space="preserve">C nuclear magnetic resonance spectroscopy // J. Amer. OilChem. Soc. </w:t>
      </w:r>
      <w:r w:rsidR="00481773" w:rsidRPr="00D5726C">
        <w:rPr>
          <w:sz w:val="24"/>
          <w:szCs w:val="24"/>
          <w:lang w:val="en-US"/>
        </w:rPr>
        <w:t>-</w:t>
      </w:r>
      <w:r w:rsidRPr="00D5726C">
        <w:rPr>
          <w:sz w:val="24"/>
          <w:szCs w:val="24"/>
          <w:lang w:val="en-US"/>
        </w:rPr>
        <w:t>2000.</w:t>
      </w:r>
      <w:r w:rsidR="00481773" w:rsidRPr="00D5726C">
        <w:rPr>
          <w:sz w:val="24"/>
          <w:szCs w:val="24"/>
          <w:lang w:val="en-US"/>
        </w:rPr>
        <w:t>-</w:t>
      </w:r>
      <w:r w:rsidRPr="00D5726C">
        <w:rPr>
          <w:sz w:val="24"/>
          <w:szCs w:val="24"/>
          <w:lang w:val="en-US"/>
        </w:rPr>
        <w:t xml:space="preserve"> Vol. 77, </w:t>
      </w:r>
      <w:r w:rsidR="00481773" w:rsidRPr="00D5726C">
        <w:rPr>
          <w:sz w:val="24"/>
          <w:szCs w:val="24"/>
          <w:lang w:val="en-US"/>
        </w:rPr>
        <w:t>№</w:t>
      </w:r>
      <w:r w:rsidRPr="00D5726C">
        <w:rPr>
          <w:sz w:val="24"/>
          <w:szCs w:val="24"/>
          <w:lang w:val="en-US"/>
        </w:rPr>
        <w:t xml:space="preserve"> 7. </w:t>
      </w:r>
      <w:r w:rsidR="00481773" w:rsidRPr="00D5726C">
        <w:rPr>
          <w:sz w:val="24"/>
          <w:szCs w:val="24"/>
          <w:lang w:val="en-US"/>
        </w:rPr>
        <w:t xml:space="preserve">- </w:t>
      </w:r>
      <w:r w:rsidRPr="00D5726C">
        <w:rPr>
          <w:sz w:val="24"/>
          <w:szCs w:val="24"/>
        </w:rPr>
        <w:t>Р</w:t>
      </w:r>
      <w:r w:rsidRPr="00D5726C">
        <w:rPr>
          <w:sz w:val="24"/>
          <w:szCs w:val="24"/>
          <w:lang w:val="en-US"/>
        </w:rPr>
        <w:t>. 749–755.</w:t>
      </w:r>
    </w:p>
    <w:p w:rsidR="00697CDE" w:rsidRPr="0040286B" w:rsidRDefault="00697CDE" w:rsidP="008374DB">
      <w:pPr>
        <w:spacing w:line="360" w:lineRule="auto"/>
        <w:ind w:firstLine="709"/>
        <w:rPr>
          <w:sz w:val="24"/>
          <w:szCs w:val="24"/>
        </w:rPr>
      </w:pPr>
      <w:r w:rsidRPr="00D5726C">
        <w:rPr>
          <w:sz w:val="24"/>
          <w:szCs w:val="24"/>
          <w:lang w:val="en-US"/>
        </w:rPr>
        <w:t>62 Jaca T.P., Kambizi L. Antibacterial properties of some wild leafy vegetables of the Eastern Cape Province, South Africa // Journal of Medicinal Plants Research</w:t>
      </w:r>
      <w:r w:rsidR="00481773" w:rsidRPr="00D5726C">
        <w:rPr>
          <w:sz w:val="24"/>
          <w:szCs w:val="24"/>
          <w:lang w:val="en-US"/>
        </w:rPr>
        <w:t xml:space="preserve">.- </w:t>
      </w:r>
      <w:r w:rsidR="00481773" w:rsidRPr="00D5726C">
        <w:rPr>
          <w:sz w:val="24"/>
          <w:szCs w:val="24"/>
        </w:rPr>
        <w:t>2009.-</w:t>
      </w:r>
      <w:r w:rsidRPr="00D5726C">
        <w:rPr>
          <w:sz w:val="24"/>
          <w:szCs w:val="24"/>
          <w:lang w:val="en-US"/>
        </w:rPr>
        <w:t>Vol</w:t>
      </w:r>
      <w:r w:rsidRPr="0040286B">
        <w:rPr>
          <w:sz w:val="24"/>
          <w:szCs w:val="24"/>
        </w:rPr>
        <w:t>. 5(13)</w:t>
      </w:r>
      <w:r w:rsidR="00481773" w:rsidRPr="00D5726C">
        <w:rPr>
          <w:sz w:val="24"/>
          <w:szCs w:val="24"/>
        </w:rPr>
        <w:t>.-Р</w:t>
      </w:r>
      <w:r w:rsidRPr="0040286B">
        <w:rPr>
          <w:sz w:val="24"/>
          <w:szCs w:val="24"/>
        </w:rPr>
        <w:t>. 2624-2628</w:t>
      </w:r>
    </w:p>
    <w:p w:rsidR="00697CDE" w:rsidRPr="00D5726C" w:rsidRDefault="00697CDE" w:rsidP="008374DB">
      <w:pPr>
        <w:spacing w:line="360" w:lineRule="auto"/>
        <w:ind w:firstLine="709"/>
        <w:rPr>
          <w:sz w:val="24"/>
          <w:szCs w:val="24"/>
        </w:rPr>
      </w:pPr>
      <w:r w:rsidRPr="00D5726C">
        <w:rPr>
          <w:sz w:val="24"/>
          <w:szCs w:val="24"/>
        </w:rPr>
        <w:t>63 Магеррамов, С. Г. оглы Антигельминтные действия растений и их смеси с химическим препаратом / С. Г. оглы Магеррамов // Известия высших учебных заведений. Поволжский регион. Естественные науки. – 2013. – № 2 (2). – С. 64–68.</w:t>
      </w:r>
    </w:p>
    <w:p w:rsidR="00136434" w:rsidRDefault="00697CDE" w:rsidP="008374DB">
      <w:pPr>
        <w:spacing w:line="360" w:lineRule="auto"/>
        <w:ind w:firstLine="709"/>
        <w:rPr>
          <w:sz w:val="24"/>
          <w:szCs w:val="24"/>
          <w:shd w:val="clear" w:color="auto" w:fill="FFFFFF"/>
        </w:rPr>
      </w:pPr>
      <w:r w:rsidRPr="00D5726C">
        <w:rPr>
          <w:sz w:val="24"/>
          <w:szCs w:val="24"/>
        </w:rPr>
        <w:t xml:space="preserve">64 </w:t>
      </w:r>
      <w:r w:rsidRPr="00D5726C">
        <w:rPr>
          <w:sz w:val="24"/>
          <w:szCs w:val="24"/>
          <w:shd w:val="clear" w:color="auto" w:fill="FFFFFF"/>
        </w:rPr>
        <w:t xml:space="preserve">Калашникова Л.М. Экология лабазника </w:t>
      </w:r>
      <w:r w:rsidRPr="00D5726C">
        <w:rPr>
          <w:i/>
          <w:sz w:val="24"/>
          <w:szCs w:val="24"/>
          <w:shd w:val="clear" w:color="auto" w:fill="FFFFFF"/>
        </w:rPr>
        <w:t>Filipendula vulgaris</w:t>
      </w:r>
      <w:r w:rsidRPr="00D5726C">
        <w:rPr>
          <w:sz w:val="24"/>
          <w:szCs w:val="24"/>
          <w:shd w:val="clear" w:color="auto" w:fill="FFFFFF"/>
        </w:rPr>
        <w:t xml:space="preserve"> и перспективы его использования //Современные проблемы науки и образования. – 2016. – № 2.;</w:t>
      </w:r>
      <w:r w:rsidRPr="00D5726C">
        <w:rPr>
          <w:sz w:val="24"/>
          <w:szCs w:val="24"/>
        </w:rPr>
        <w:br/>
      </w:r>
      <w:r w:rsidRPr="00D5726C">
        <w:rPr>
          <w:sz w:val="24"/>
          <w:szCs w:val="24"/>
          <w:shd w:val="clear" w:color="auto" w:fill="FFFFFF"/>
        </w:rPr>
        <w:t>URL: http://www.science-education.ru/ru/article/view?id=24340 (дата обращения: 24.10.2020).</w:t>
      </w:r>
      <w:r w:rsidR="004803C7">
        <w:rPr>
          <w:sz w:val="24"/>
          <w:szCs w:val="24"/>
          <w:shd w:val="clear" w:color="auto" w:fill="FFFFFF"/>
        </w:rPr>
        <w:t xml:space="preserve"> </w:t>
      </w:r>
    </w:p>
    <w:p w:rsidR="004803C7" w:rsidRPr="008374DB" w:rsidRDefault="004958F4" w:rsidP="004803C7">
      <w:pPr>
        <w:spacing w:line="360" w:lineRule="auto"/>
        <w:ind w:firstLine="709"/>
        <w:jc w:val="center"/>
        <w:rPr>
          <w:sz w:val="24"/>
          <w:szCs w:val="24"/>
        </w:rPr>
      </w:pPr>
      <w:r w:rsidRPr="008374DB">
        <w:rPr>
          <w:sz w:val="24"/>
          <w:szCs w:val="24"/>
        </w:rPr>
        <w:lastRenderedPageBreak/>
        <w:t xml:space="preserve">ПРИЛОЖЕНИЕ </w:t>
      </w:r>
      <w:r w:rsidR="004803C7" w:rsidRPr="008374DB">
        <w:rPr>
          <w:sz w:val="24"/>
          <w:szCs w:val="24"/>
        </w:rPr>
        <w:t xml:space="preserve"> </w:t>
      </w:r>
      <w:r w:rsidR="004803C7" w:rsidRPr="008374DB">
        <w:rPr>
          <w:sz w:val="24"/>
          <w:szCs w:val="24"/>
          <w:lang w:val="en-US"/>
        </w:rPr>
        <w:t>A</w:t>
      </w:r>
      <w:r w:rsidR="004803C7" w:rsidRPr="008374DB">
        <w:rPr>
          <w:sz w:val="24"/>
          <w:szCs w:val="24"/>
        </w:rPr>
        <w:t xml:space="preserve"> </w:t>
      </w:r>
    </w:p>
    <w:p w:rsidR="004803C7" w:rsidRPr="008374DB" w:rsidRDefault="004958F4" w:rsidP="004803C7">
      <w:pPr>
        <w:spacing w:line="360" w:lineRule="auto"/>
        <w:ind w:firstLine="709"/>
        <w:jc w:val="center"/>
        <w:rPr>
          <w:b/>
          <w:sz w:val="24"/>
          <w:szCs w:val="24"/>
        </w:rPr>
      </w:pPr>
      <w:r w:rsidRPr="008374DB">
        <w:rPr>
          <w:b/>
          <w:sz w:val="24"/>
          <w:szCs w:val="24"/>
        </w:rPr>
        <w:t>Копия Договора на выполнение НИР</w:t>
      </w:r>
    </w:p>
    <w:p w:rsidR="004803C7" w:rsidRDefault="004803C7" w:rsidP="004803C7">
      <w:pPr>
        <w:spacing w:line="360" w:lineRule="auto"/>
        <w:ind w:firstLine="709"/>
        <w:jc w:val="center"/>
        <w:rPr>
          <w:sz w:val="24"/>
          <w:szCs w:val="24"/>
        </w:rPr>
      </w:pPr>
    </w:p>
    <w:p w:rsidR="008374DB" w:rsidRPr="004958F4" w:rsidRDefault="008374DB" w:rsidP="004803C7">
      <w:pPr>
        <w:spacing w:line="360" w:lineRule="auto"/>
        <w:ind w:firstLine="709"/>
        <w:jc w:val="center"/>
        <w:rPr>
          <w:sz w:val="24"/>
          <w:szCs w:val="24"/>
        </w:rPr>
      </w:pPr>
    </w:p>
    <w:p w:rsidR="004803C7" w:rsidRPr="004958F4" w:rsidRDefault="004803C7" w:rsidP="004803C7">
      <w:pPr>
        <w:spacing w:line="360" w:lineRule="auto"/>
        <w:ind w:firstLine="709"/>
        <w:jc w:val="center"/>
        <w:rPr>
          <w:sz w:val="24"/>
          <w:szCs w:val="24"/>
        </w:rPr>
      </w:pPr>
      <w:r>
        <w:rPr>
          <w:noProof/>
          <w:sz w:val="24"/>
          <w:szCs w:val="24"/>
        </w:rPr>
        <w:drawing>
          <wp:anchor distT="0" distB="0" distL="114300" distR="114300" simplePos="0" relativeHeight="251659264" behindDoc="1" locked="0" layoutInCell="0" allowOverlap="1">
            <wp:simplePos x="0" y="0"/>
            <wp:positionH relativeFrom="page">
              <wp:posOffset>923925</wp:posOffset>
            </wp:positionH>
            <wp:positionV relativeFrom="page">
              <wp:posOffset>1847850</wp:posOffset>
            </wp:positionV>
            <wp:extent cx="5695950" cy="7610475"/>
            <wp:effectExtent l="19050" t="0" r="0" b="0"/>
            <wp:wrapNone/>
            <wp:docPr id="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clrChange>
                        <a:clrFrom>
                          <a:srgbClr val="FFFFFF"/>
                        </a:clrFrom>
                        <a:clrTo>
                          <a:srgbClr val="FFFFFF">
                            <a:alpha val="0"/>
                          </a:srgbClr>
                        </a:clrTo>
                      </a:clrChange>
                      <a:extLst>
                        <a:ext uri="{28A0092B-C50C-407E-A947-70E740481C1C}"/>
                      </a:extLst>
                    </a:blip>
                    <a:srcRect/>
                    <a:stretch>
                      <a:fillRect/>
                    </a:stretch>
                  </pic:blipFill>
                  <pic:spPr bwMode="auto">
                    <a:xfrm>
                      <a:off x="0" y="0"/>
                      <a:ext cx="5697855" cy="7613020"/>
                    </a:xfrm>
                    <a:prstGeom prst="rect">
                      <a:avLst/>
                    </a:prstGeom>
                    <a:noFill/>
                  </pic:spPr>
                </pic:pic>
              </a:graphicData>
            </a:graphic>
          </wp:anchor>
        </w:drawing>
      </w:r>
    </w:p>
    <w:p w:rsidR="004803C7" w:rsidRPr="004958F4" w:rsidRDefault="004803C7" w:rsidP="004803C7">
      <w:pPr>
        <w:spacing w:line="360" w:lineRule="auto"/>
        <w:ind w:firstLine="709"/>
        <w:jc w:val="center"/>
        <w:rPr>
          <w:sz w:val="24"/>
          <w:szCs w:val="24"/>
        </w:rPr>
      </w:pPr>
    </w:p>
    <w:p w:rsidR="004803C7" w:rsidRPr="004958F4" w:rsidRDefault="004803C7" w:rsidP="004803C7">
      <w:pPr>
        <w:spacing w:line="360" w:lineRule="auto"/>
        <w:ind w:firstLine="709"/>
        <w:jc w:val="center"/>
        <w:rPr>
          <w:sz w:val="24"/>
          <w:szCs w:val="24"/>
        </w:rPr>
      </w:pPr>
    </w:p>
    <w:p w:rsidR="004803C7" w:rsidRPr="004958F4" w:rsidRDefault="004803C7" w:rsidP="004803C7">
      <w:pPr>
        <w:spacing w:line="360" w:lineRule="auto"/>
        <w:ind w:firstLine="709"/>
        <w:jc w:val="center"/>
        <w:rPr>
          <w:sz w:val="24"/>
          <w:szCs w:val="24"/>
        </w:rPr>
      </w:pPr>
    </w:p>
    <w:p w:rsidR="004803C7" w:rsidRPr="004958F4" w:rsidRDefault="004803C7" w:rsidP="004803C7">
      <w:pPr>
        <w:spacing w:line="360" w:lineRule="auto"/>
        <w:ind w:firstLine="709"/>
        <w:jc w:val="center"/>
        <w:rPr>
          <w:sz w:val="24"/>
          <w:szCs w:val="24"/>
        </w:rPr>
      </w:pPr>
    </w:p>
    <w:p w:rsidR="004803C7" w:rsidRPr="004958F4" w:rsidRDefault="004803C7" w:rsidP="004803C7">
      <w:pPr>
        <w:spacing w:line="360" w:lineRule="auto"/>
        <w:ind w:firstLine="709"/>
        <w:jc w:val="center"/>
        <w:rPr>
          <w:sz w:val="24"/>
          <w:szCs w:val="24"/>
        </w:rPr>
      </w:pPr>
    </w:p>
    <w:p w:rsidR="004803C7" w:rsidRPr="004958F4" w:rsidRDefault="004803C7" w:rsidP="004803C7">
      <w:pPr>
        <w:spacing w:line="360" w:lineRule="auto"/>
        <w:ind w:firstLine="709"/>
        <w:jc w:val="center"/>
        <w:rPr>
          <w:sz w:val="24"/>
          <w:szCs w:val="24"/>
        </w:rPr>
      </w:pPr>
    </w:p>
    <w:p w:rsidR="004803C7" w:rsidRPr="004958F4" w:rsidRDefault="004803C7" w:rsidP="004803C7">
      <w:pPr>
        <w:spacing w:line="360" w:lineRule="auto"/>
        <w:ind w:firstLine="709"/>
        <w:jc w:val="center"/>
        <w:rPr>
          <w:sz w:val="24"/>
          <w:szCs w:val="24"/>
        </w:rPr>
      </w:pPr>
    </w:p>
    <w:p w:rsidR="004803C7" w:rsidRPr="004958F4" w:rsidRDefault="004803C7" w:rsidP="004803C7">
      <w:pPr>
        <w:spacing w:line="360" w:lineRule="auto"/>
        <w:ind w:firstLine="709"/>
        <w:jc w:val="center"/>
        <w:rPr>
          <w:sz w:val="24"/>
          <w:szCs w:val="24"/>
        </w:rPr>
      </w:pPr>
    </w:p>
    <w:p w:rsidR="004803C7" w:rsidRPr="004958F4" w:rsidRDefault="004803C7" w:rsidP="004803C7">
      <w:pPr>
        <w:spacing w:line="360" w:lineRule="auto"/>
        <w:ind w:firstLine="709"/>
        <w:jc w:val="center"/>
        <w:rPr>
          <w:sz w:val="24"/>
          <w:szCs w:val="24"/>
        </w:rPr>
      </w:pPr>
    </w:p>
    <w:p w:rsidR="004803C7" w:rsidRPr="004958F4" w:rsidRDefault="004803C7" w:rsidP="004803C7">
      <w:pPr>
        <w:spacing w:line="360" w:lineRule="auto"/>
        <w:ind w:firstLine="709"/>
        <w:jc w:val="center"/>
        <w:rPr>
          <w:sz w:val="24"/>
          <w:szCs w:val="24"/>
        </w:rPr>
      </w:pPr>
    </w:p>
    <w:p w:rsidR="004803C7" w:rsidRPr="004958F4" w:rsidRDefault="004803C7" w:rsidP="004803C7">
      <w:pPr>
        <w:spacing w:line="360" w:lineRule="auto"/>
        <w:ind w:firstLine="709"/>
        <w:jc w:val="center"/>
        <w:rPr>
          <w:sz w:val="24"/>
          <w:szCs w:val="24"/>
        </w:rPr>
      </w:pPr>
    </w:p>
    <w:p w:rsidR="004803C7" w:rsidRPr="004958F4" w:rsidRDefault="004803C7" w:rsidP="004803C7">
      <w:pPr>
        <w:spacing w:line="360" w:lineRule="auto"/>
        <w:ind w:firstLine="709"/>
        <w:jc w:val="center"/>
        <w:rPr>
          <w:sz w:val="24"/>
          <w:szCs w:val="24"/>
        </w:rPr>
      </w:pPr>
    </w:p>
    <w:p w:rsidR="004803C7" w:rsidRPr="004958F4" w:rsidRDefault="004803C7" w:rsidP="004803C7">
      <w:pPr>
        <w:spacing w:line="360" w:lineRule="auto"/>
        <w:ind w:firstLine="709"/>
        <w:jc w:val="center"/>
        <w:rPr>
          <w:sz w:val="24"/>
          <w:szCs w:val="24"/>
        </w:rPr>
      </w:pPr>
    </w:p>
    <w:p w:rsidR="004803C7" w:rsidRPr="004958F4" w:rsidRDefault="004803C7" w:rsidP="004803C7">
      <w:pPr>
        <w:spacing w:line="360" w:lineRule="auto"/>
        <w:ind w:firstLine="709"/>
        <w:jc w:val="center"/>
        <w:rPr>
          <w:sz w:val="24"/>
          <w:szCs w:val="24"/>
        </w:rPr>
      </w:pPr>
    </w:p>
    <w:p w:rsidR="004803C7" w:rsidRPr="004958F4" w:rsidRDefault="004803C7" w:rsidP="004803C7">
      <w:pPr>
        <w:spacing w:line="360" w:lineRule="auto"/>
        <w:ind w:firstLine="709"/>
        <w:jc w:val="center"/>
        <w:rPr>
          <w:sz w:val="24"/>
          <w:szCs w:val="24"/>
        </w:rPr>
      </w:pPr>
    </w:p>
    <w:p w:rsidR="004803C7" w:rsidRPr="004958F4" w:rsidRDefault="004803C7" w:rsidP="004803C7">
      <w:pPr>
        <w:spacing w:line="360" w:lineRule="auto"/>
        <w:ind w:firstLine="709"/>
        <w:jc w:val="center"/>
        <w:rPr>
          <w:sz w:val="24"/>
          <w:szCs w:val="24"/>
        </w:rPr>
      </w:pPr>
    </w:p>
    <w:p w:rsidR="004803C7" w:rsidRPr="004958F4" w:rsidRDefault="004803C7" w:rsidP="004803C7">
      <w:pPr>
        <w:spacing w:line="360" w:lineRule="auto"/>
        <w:ind w:firstLine="709"/>
        <w:jc w:val="center"/>
        <w:rPr>
          <w:sz w:val="24"/>
          <w:szCs w:val="24"/>
        </w:rPr>
      </w:pPr>
    </w:p>
    <w:p w:rsidR="004803C7" w:rsidRPr="004958F4" w:rsidRDefault="004803C7" w:rsidP="004803C7">
      <w:pPr>
        <w:spacing w:line="360" w:lineRule="auto"/>
        <w:ind w:firstLine="709"/>
        <w:jc w:val="center"/>
        <w:rPr>
          <w:sz w:val="24"/>
          <w:szCs w:val="24"/>
        </w:rPr>
      </w:pPr>
    </w:p>
    <w:p w:rsidR="004803C7" w:rsidRPr="004958F4" w:rsidRDefault="004803C7" w:rsidP="004803C7">
      <w:pPr>
        <w:spacing w:line="360" w:lineRule="auto"/>
        <w:ind w:firstLine="709"/>
        <w:jc w:val="center"/>
        <w:rPr>
          <w:sz w:val="24"/>
          <w:szCs w:val="24"/>
        </w:rPr>
      </w:pPr>
    </w:p>
    <w:p w:rsidR="004803C7" w:rsidRPr="004958F4" w:rsidRDefault="004803C7" w:rsidP="004803C7">
      <w:pPr>
        <w:spacing w:line="360" w:lineRule="auto"/>
        <w:ind w:firstLine="709"/>
        <w:jc w:val="center"/>
        <w:rPr>
          <w:sz w:val="24"/>
          <w:szCs w:val="24"/>
        </w:rPr>
      </w:pPr>
    </w:p>
    <w:p w:rsidR="004803C7" w:rsidRPr="004958F4" w:rsidRDefault="004803C7" w:rsidP="004803C7">
      <w:pPr>
        <w:spacing w:line="360" w:lineRule="auto"/>
        <w:ind w:firstLine="709"/>
        <w:jc w:val="center"/>
        <w:rPr>
          <w:sz w:val="24"/>
          <w:szCs w:val="24"/>
        </w:rPr>
      </w:pPr>
    </w:p>
    <w:p w:rsidR="004803C7" w:rsidRPr="004958F4" w:rsidRDefault="004803C7" w:rsidP="004803C7">
      <w:pPr>
        <w:spacing w:line="360" w:lineRule="auto"/>
        <w:ind w:firstLine="709"/>
        <w:jc w:val="center"/>
        <w:rPr>
          <w:sz w:val="24"/>
          <w:szCs w:val="24"/>
        </w:rPr>
      </w:pPr>
    </w:p>
    <w:p w:rsidR="004803C7" w:rsidRPr="004958F4" w:rsidRDefault="004803C7" w:rsidP="004803C7">
      <w:pPr>
        <w:spacing w:line="360" w:lineRule="auto"/>
        <w:ind w:firstLine="709"/>
        <w:jc w:val="center"/>
        <w:rPr>
          <w:sz w:val="24"/>
          <w:szCs w:val="24"/>
        </w:rPr>
      </w:pPr>
    </w:p>
    <w:p w:rsidR="004803C7" w:rsidRPr="004958F4" w:rsidRDefault="004803C7" w:rsidP="004803C7">
      <w:pPr>
        <w:spacing w:line="360" w:lineRule="auto"/>
        <w:ind w:firstLine="709"/>
        <w:jc w:val="center"/>
        <w:rPr>
          <w:sz w:val="24"/>
          <w:szCs w:val="24"/>
        </w:rPr>
      </w:pPr>
    </w:p>
    <w:p w:rsidR="004803C7" w:rsidRPr="004958F4" w:rsidRDefault="004803C7" w:rsidP="004803C7">
      <w:pPr>
        <w:spacing w:line="360" w:lineRule="auto"/>
        <w:ind w:firstLine="709"/>
        <w:jc w:val="center"/>
        <w:rPr>
          <w:sz w:val="24"/>
          <w:szCs w:val="24"/>
        </w:rPr>
      </w:pPr>
    </w:p>
    <w:p w:rsidR="004803C7" w:rsidRPr="004958F4" w:rsidRDefault="004803C7" w:rsidP="004803C7">
      <w:pPr>
        <w:spacing w:line="360" w:lineRule="auto"/>
        <w:ind w:firstLine="709"/>
        <w:jc w:val="center"/>
        <w:rPr>
          <w:sz w:val="24"/>
          <w:szCs w:val="24"/>
        </w:rPr>
      </w:pPr>
    </w:p>
    <w:p w:rsidR="004803C7" w:rsidRPr="004958F4" w:rsidRDefault="004803C7" w:rsidP="004803C7">
      <w:pPr>
        <w:spacing w:line="360" w:lineRule="auto"/>
        <w:ind w:firstLine="709"/>
        <w:jc w:val="center"/>
        <w:rPr>
          <w:sz w:val="24"/>
          <w:szCs w:val="24"/>
        </w:rPr>
      </w:pPr>
    </w:p>
    <w:p w:rsidR="004803C7" w:rsidRPr="004958F4" w:rsidRDefault="004803C7" w:rsidP="004803C7">
      <w:pPr>
        <w:spacing w:line="360" w:lineRule="auto"/>
        <w:ind w:firstLine="709"/>
        <w:jc w:val="center"/>
        <w:rPr>
          <w:sz w:val="24"/>
          <w:szCs w:val="24"/>
        </w:rPr>
      </w:pPr>
    </w:p>
    <w:p w:rsidR="004803C7" w:rsidRDefault="004803C7" w:rsidP="004803C7">
      <w:pPr>
        <w:spacing w:line="360" w:lineRule="auto"/>
        <w:ind w:firstLine="709"/>
        <w:jc w:val="center"/>
        <w:rPr>
          <w:sz w:val="24"/>
          <w:szCs w:val="24"/>
        </w:rPr>
      </w:pPr>
    </w:p>
    <w:p w:rsidR="008374DB" w:rsidRDefault="008374DB" w:rsidP="004803C7">
      <w:pPr>
        <w:spacing w:line="360" w:lineRule="auto"/>
        <w:ind w:firstLine="709"/>
        <w:jc w:val="center"/>
        <w:rPr>
          <w:sz w:val="24"/>
          <w:szCs w:val="24"/>
        </w:rPr>
      </w:pPr>
    </w:p>
    <w:p w:rsidR="004803C7" w:rsidRPr="008374DB" w:rsidRDefault="009E796A" w:rsidP="004803C7">
      <w:pPr>
        <w:spacing w:line="360" w:lineRule="auto"/>
        <w:ind w:firstLine="709"/>
        <w:jc w:val="center"/>
        <w:rPr>
          <w:sz w:val="24"/>
          <w:szCs w:val="24"/>
        </w:rPr>
      </w:pPr>
      <w:r w:rsidRPr="008374DB">
        <w:rPr>
          <w:noProof/>
          <w:sz w:val="24"/>
          <w:szCs w:val="24"/>
        </w:rPr>
        <w:lastRenderedPageBreak/>
        <w:drawing>
          <wp:anchor distT="0" distB="0" distL="114300" distR="114300" simplePos="0" relativeHeight="251663360" behindDoc="1" locked="0" layoutInCell="0" allowOverlap="1">
            <wp:simplePos x="0" y="0"/>
            <wp:positionH relativeFrom="page">
              <wp:posOffset>581025</wp:posOffset>
            </wp:positionH>
            <wp:positionV relativeFrom="page">
              <wp:posOffset>1181100</wp:posOffset>
            </wp:positionV>
            <wp:extent cx="6505575" cy="8961120"/>
            <wp:effectExtent l="19050" t="0" r="9525" b="0"/>
            <wp:wrapNone/>
            <wp:docPr id="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clrChange>
                        <a:clrFrom>
                          <a:srgbClr val="FFFFFF"/>
                        </a:clrFrom>
                        <a:clrTo>
                          <a:srgbClr val="FFFFFF">
                            <a:alpha val="0"/>
                          </a:srgbClr>
                        </a:clrTo>
                      </a:clrChange>
                      <a:extLst>
                        <a:ext uri="{28A0092B-C50C-407E-A947-70E740481C1C}"/>
                      </a:extLst>
                    </a:blip>
                    <a:srcRect/>
                    <a:stretch>
                      <a:fillRect/>
                    </a:stretch>
                  </pic:blipFill>
                  <pic:spPr bwMode="auto">
                    <a:xfrm>
                      <a:off x="0" y="0"/>
                      <a:ext cx="6505575" cy="8961120"/>
                    </a:xfrm>
                    <a:prstGeom prst="rect">
                      <a:avLst/>
                    </a:prstGeom>
                    <a:noFill/>
                  </pic:spPr>
                </pic:pic>
              </a:graphicData>
            </a:graphic>
          </wp:anchor>
        </w:drawing>
      </w:r>
      <w:r w:rsidR="004958F4" w:rsidRPr="008374DB">
        <w:rPr>
          <w:sz w:val="24"/>
          <w:szCs w:val="24"/>
        </w:rPr>
        <w:t>ПРИЛОЖЕНИЕ Б</w:t>
      </w:r>
      <w:r w:rsidR="004803C7" w:rsidRPr="008374DB">
        <w:rPr>
          <w:sz w:val="24"/>
          <w:szCs w:val="24"/>
        </w:rPr>
        <w:t xml:space="preserve"> </w:t>
      </w:r>
    </w:p>
    <w:p w:rsidR="004803C7" w:rsidRPr="008374DB" w:rsidRDefault="004958F4" w:rsidP="004803C7">
      <w:pPr>
        <w:tabs>
          <w:tab w:val="num" w:pos="0"/>
          <w:tab w:val="left" w:pos="709"/>
          <w:tab w:val="left" w:pos="993"/>
        </w:tabs>
        <w:jc w:val="center"/>
        <w:rPr>
          <w:b/>
          <w:sz w:val="24"/>
          <w:szCs w:val="24"/>
        </w:rPr>
      </w:pPr>
      <w:r w:rsidRPr="008374DB">
        <w:rPr>
          <w:b/>
          <w:sz w:val="24"/>
          <w:szCs w:val="24"/>
        </w:rPr>
        <w:t>Копия календарного плана</w:t>
      </w:r>
    </w:p>
    <w:p w:rsidR="004803C7" w:rsidRPr="008374DB" w:rsidRDefault="004803C7" w:rsidP="004803C7">
      <w:pPr>
        <w:tabs>
          <w:tab w:val="num" w:pos="0"/>
          <w:tab w:val="left" w:pos="709"/>
          <w:tab w:val="left" w:pos="993"/>
        </w:tabs>
        <w:jc w:val="center"/>
        <w:rPr>
          <w:b/>
          <w:sz w:val="24"/>
          <w:szCs w:val="24"/>
        </w:rPr>
      </w:pPr>
    </w:p>
    <w:p w:rsidR="004803C7" w:rsidRPr="009E796A" w:rsidRDefault="004803C7" w:rsidP="004803C7">
      <w:pPr>
        <w:spacing w:line="360" w:lineRule="auto"/>
        <w:ind w:firstLine="709"/>
        <w:jc w:val="center"/>
        <w:rPr>
          <w:sz w:val="24"/>
          <w:szCs w:val="24"/>
        </w:rPr>
      </w:pPr>
    </w:p>
    <w:p w:rsidR="004803C7" w:rsidRPr="009E796A" w:rsidRDefault="004803C7" w:rsidP="004803C7">
      <w:pPr>
        <w:spacing w:line="360" w:lineRule="auto"/>
        <w:ind w:firstLine="709"/>
        <w:jc w:val="center"/>
        <w:rPr>
          <w:sz w:val="24"/>
          <w:szCs w:val="24"/>
        </w:rPr>
      </w:pPr>
    </w:p>
    <w:p w:rsidR="004803C7" w:rsidRPr="009E796A" w:rsidRDefault="004803C7" w:rsidP="004803C7">
      <w:pPr>
        <w:spacing w:line="360" w:lineRule="auto"/>
        <w:ind w:firstLine="709"/>
        <w:jc w:val="center"/>
        <w:rPr>
          <w:sz w:val="24"/>
          <w:szCs w:val="24"/>
        </w:rPr>
      </w:pPr>
    </w:p>
    <w:p w:rsidR="004803C7" w:rsidRPr="009E796A" w:rsidRDefault="004803C7" w:rsidP="004803C7">
      <w:pPr>
        <w:spacing w:line="360" w:lineRule="auto"/>
        <w:ind w:firstLine="709"/>
        <w:jc w:val="center"/>
        <w:rPr>
          <w:sz w:val="24"/>
          <w:szCs w:val="24"/>
        </w:rPr>
      </w:pPr>
    </w:p>
    <w:p w:rsidR="004803C7" w:rsidRPr="009E796A" w:rsidRDefault="004803C7" w:rsidP="004803C7">
      <w:pPr>
        <w:spacing w:line="360" w:lineRule="auto"/>
        <w:ind w:firstLine="709"/>
        <w:jc w:val="center"/>
        <w:rPr>
          <w:sz w:val="24"/>
          <w:szCs w:val="24"/>
        </w:rPr>
      </w:pPr>
    </w:p>
    <w:p w:rsidR="004803C7" w:rsidRPr="009E796A" w:rsidRDefault="004803C7" w:rsidP="004803C7">
      <w:pPr>
        <w:spacing w:line="360" w:lineRule="auto"/>
        <w:ind w:firstLine="709"/>
        <w:jc w:val="center"/>
        <w:rPr>
          <w:sz w:val="24"/>
          <w:szCs w:val="24"/>
        </w:rPr>
      </w:pPr>
    </w:p>
    <w:p w:rsidR="004803C7" w:rsidRDefault="004803C7"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8374DB" w:rsidRDefault="008374DB" w:rsidP="004803C7">
      <w:pPr>
        <w:spacing w:line="360" w:lineRule="auto"/>
        <w:ind w:firstLine="709"/>
        <w:jc w:val="center"/>
        <w:rPr>
          <w:noProof/>
          <w:sz w:val="24"/>
          <w:szCs w:val="24"/>
        </w:rPr>
      </w:pPr>
    </w:p>
    <w:p w:rsidR="009E796A" w:rsidRDefault="009E796A" w:rsidP="004803C7">
      <w:pPr>
        <w:spacing w:line="360" w:lineRule="auto"/>
        <w:ind w:firstLine="709"/>
        <w:jc w:val="center"/>
        <w:rPr>
          <w:sz w:val="24"/>
          <w:szCs w:val="24"/>
        </w:rPr>
      </w:pPr>
      <w:r w:rsidRPr="009E796A">
        <w:rPr>
          <w:noProof/>
          <w:sz w:val="24"/>
          <w:szCs w:val="24"/>
        </w:rPr>
        <w:lastRenderedPageBreak/>
        <w:drawing>
          <wp:anchor distT="0" distB="0" distL="114300" distR="114300" simplePos="0" relativeHeight="251665408" behindDoc="1" locked="0" layoutInCell="0" allowOverlap="1">
            <wp:simplePos x="0" y="0"/>
            <wp:positionH relativeFrom="page">
              <wp:posOffset>996950</wp:posOffset>
            </wp:positionH>
            <wp:positionV relativeFrom="page">
              <wp:posOffset>1422400</wp:posOffset>
            </wp:positionV>
            <wp:extent cx="6559550" cy="9271000"/>
            <wp:effectExtent l="19050" t="0" r="0" b="0"/>
            <wp:wrapNone/>
            <wp:docPr id="6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clrChange>
                        <a:clrFrom>
                          <a:srgbClr val="FFFFFF"/>
                        </a:clrFrom>
                        <a:clrTo>
                          <a:srgbClr val="FFFFFF">
                            <a:alpha val="0"/>
                          </a:srgbClr>
                        </a:clrTo>
                      </a:clrChange>
                      <a:extLst>
                        <a:ext uri="{28A0092B-C50C-407E-A947-70E740481C1C}"/>
                      </a:extLst>
                    </a:blip>
                    <a:srcRect/>
                    <a:stretch>
                      <a:fillRect/>
                    </a:stretch>
                  </pic:blipFill>
                  <pic:spPr bwMode="auto">
                    <a:xfrm>
                      <a:off x="0" y="0"/>
                      <a:ext cx="6560128" cy="9273086"/>
                    </a:xfrm>
                    <a:prstGeom prst="rect">
                      <a:avLst/>
                    </a:prstGeom>
                    <a:noFill/>
                  </pic:spPr>
                </pic:pic>
              </a:graphicData>
            </a:graphic>
          </wp:anchor>
        </w:drawing>
      </w: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9E796A">
      <w:pPr>
        <w:spacing w:line="360" w:lineRule="auto"/>
        <w:ind w:firstLine="709"/>
        <w:rPr>
          <w:sz w:val="24"/>
          <w:szCs w:val="24"/>
        </w:rPr>
      </w:pPr>
      <w:r w:rsidRPr="009E796A">
        <w:rPr>
          <w:noProof/>
          <w:sz w:val="24"/>
          <w:szCs w:val="24"/>
        </w:rPr>
        <w:lastRenderedPageBreak/>
        <w:drawing>
          <wp:anchor distT="0" distB="0" distL="114300" distR="114300" simplePos="0" relativeHeight="251667456" behindDoc="1" locked="0" layoutInCell="0" allowOverlap="1">
            <wp:simplePos x="0" y="0"/>
            <wp:positionH relativeFrom="page">
              <wp:posOffset>584200</wp:posOffset>
            </wp:positionH>
            <wp:positionV relativeFrom="page">
              <wp:posOffset>831850</wp:posOffset>
            </wp:positionV>
            <wp:extent cx="6978650" cy="9861550"/>
            <wp:effectExtent l="19050" t="0" r="0" b="0"/>
            <wp:wrapNone/>
            <wp:docPr id="6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clrChange>
                        <a:clrFrom>
                          <a:srgbClr val="FFFFFF"/>
                        </a:clrFrom>
                        <a:clrTo>
                          <a:srgbClr val="FFFFFF">
                            <a:alpha val="0"/>
                          </a:srgbClr>
                        </a:clrTo>
                      </a:clrChange>
                      <a:extLst>
                        <a:ext uri="{28A0092B-C50C-407E-A947-70E740481C1C}"/>
                      </a:extLst>
                    </a:blip>
                    <a:srcRect/>
                    <a:stretch>
                      <a:fillRect/>
                    </a:stretch>
                  </pic:blipFill>
                  <pic:spPr bwMode="auto">
                    <a:xfrm>
                      <a:off x="0" y="0"/>
                      <a:ext cx="6978086" cy="9863894"/>
                    </a:xfrm>
                    <a:prstGeom prst="rect">
                      <a:avLst/>
                    </a:prstGeom>
                    <a:noFill/>
                  </pic:spPr>
                </pic:pic>
              </a:graphicData>
            </a:graphic>
          </wp:anchor>
        </w:drawing>
      </w: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9E796A">
      <w:pPr>
        <w:spacing w:line="360" w:lineRule="auto"/>
        <w:ind w:firstLine="709"/>
        <w:rPr>
          <w:sz w:val="24"/>
          <w:szCs w:val="24"/>
        </w:rPr>
      </w:pPr>
      <w:r w:rsidRPr="009E796A">
        <w:rPr>
          <w:noProof/>
          <w:sz w:val="24"/>
          <w:szCs w:val="24"/>
        </w:rPr>
        <w:lastRenderedPageBreak/>
        <w:drawing>
          <wp:anchor distT="0" distB="0" distL="114300" distR="114300" simplePos="0" relativeHeight="251669504" behindDoc="1" locked="0" layoutInCell="0" allowOverlap="1">
            <wp:simplePos x="0" y="0"/>
            <wp:positionH relativeFrom="page">
              <wp:posOffset>447675</wp:posOffset>
            </wp:positionH>
            <wp:positionV relativeFrom="page">
              <wp:posOffset>638175</wp:posOffset>
            </wp:positionV>
            <wp:extent cx="7108949" cy="9191625"/>
            <wp:effectExtent l="19050" t="0" r="0" b="0"/>
            <wp:wrapNone/>
            <wp:docPr id="6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clrChange>
                        <a:clrFrom>
                          <a:srgbClr val="FFFFFF"/>
                        </a:clrFrom>
                        <a:clrTo>
                          <a:srgbClr val="FFFFFF">
                            <a:alpha val="0"/>
                          </a:srgbClr>
                        </a:clrTo>
                      </a:clrChange>
                      <a:extLst>
                        <a:ext uri="{28A0092B-C50C-407E-A947-70E740481C1C}"/>
                      </a:extLst>
                    </a:blip>
                    <a:srcRect/>
                    <a:stretch>
                      <a:fillRect/>
                    </a:stretch>
                  </pic:blipFill>
                  <pic:spPr bwMode="auto">
                    <a:xfrm>
                      <a:off x="0" y="0"/>
                      <a:ext cx="7112885" cy="9196714"/>
                    </a:xfrm>
                    <a:prstGeom prst="rect">
                      <a:avLst/>
                    </a:prstGeom>
                    <a:noFill/>
                  </pic:spPr>
                </pic:pic>
              </a:graphicData>
            </a:graphic>
          </wp:anchor>
        </w:drawing>
      </w: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9E796A">
      <w:pPr>
        <w:spacing w:line="360" w:lineRule="auto"/>
        <w:ind w:firstLine="709"/>
        <w:rPr>
          <w:sz w:val="24"/>
          <w:szCs w:val="24"/>
        </w:rPr>
      </w:pPr>
      <w:r w:rsidRPr="009E796A">
        <w:rPr>
          <w:noProof/>
          <w:sz w:val="24"/>
          <w:szCs w:val="24"/>
        </w:rPr>
        <w:drawing>
          <wp:anchor distT="0" distB="0" distL="114300" distR="114300" simplePos="0" relativeHeight="251671552" behindDoc="1" locked="0" layoutInCell="0" allowOverlap="1">
            <wp:simplePos x="0" y="0"/>
            <wp:positionH relativeFrom="page">
              <wp:posOffset>260350</wp:posOffset>
            </wp:positionH>
            <wp:positionV relativeFrom="page">
              <wp:posOffset>374650</wp:posOffset>
            </wp:positionV>
            <wp:extent cx="7302500" cy="10318750"/>
            <wp:effectExtent l="19050" t="0" r="0" b="0"/>
            <wp:wrapNone/>
            <wp:docPr id="6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clrChange>
                        <a:clrFrom>
                          <a:srgbClr val="FFFFFF"/>
                        </a:clrFrom>
                        <a:clrTo>
                          <a:srgbClr val="FFFFFF">
                            <a:alpha val="0"/>
                          </a:srgbClr>
                        </a:clrTo>
                      </a:clrChange>
                      <a:extLst>
                        <a:ext uri="{28A0092B-C50C-407E-A947-70E740481C1C}"/>
                      </a:extLst>
                    </a:blip>
                    <a:srcRect/>
                    <a:stretch>
                      <a:fillRect/>
                    </a:stretch>
                  </pic:blipFill>
                  <pic:spPr bwMode="auto">
                    <a:xfrm>
                      <a:off x="0" y="0"/>
                      <a:ext cx="7301604" cy="10321202"/>
                    </a:xfrm>
                    <a:prstGeom prst="rect">
                      <a:avLst/>
                    </a:prstGeom>
                    <a:noFill/>
                  </pic:spPr>
                </pic:pic>
              </a:graphicData>
            </a:graphic>
          </wp:anchor>
        </w:drawing>
      </w: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9E796A" w:rsidP="004803C7">
      <w:pPr>
        <w:spacing w:line="360" w:lineRule="auto"/>
        <w:ind w:firstLine="709"/>
        <w:jc w:val="center"/>
        <w:rPr>
          <w:sz w:val="24"/>
          <w:szCs w:val="24"/>
        </w:rPr>
      </w:pPr>
    </w:p>
    <w:p w:rsidR="009E796A" w:rsidRDefault="004A726C" w:rsidP="004A726C">
      <w:pPr>
        <w:spacing w:line="360" w:lineRule="auto"/>
        <w:ind w:firstLine="709"/>
        <w:rPr>
          <w:sz w:val="24"/>
          <w:szCs w:val="24"/>
        </w:rPr>
      </w:pPr>
      <w:r w:rsidRPr="004A726C">
        <w:rPr>
          <w:noProof/>
          <w:sz w:val="24"/>
          <w:szCs w:val="24"/>
        </w:rPr>
        <w:drawing>
          <wp:anchor distT="0" distB="0" distL="114300" distR="114300" simplePos="0" relativeHeight="251673600" behindDoc="1" locked="0" layoutInCell="0" allowOverlap="1">
            <wp:simplePos x="0" y="0"/>
            <wp:positionH relativeFrom="page">
              <wp:posOffset>558800</wp:posOffset>
            </wp:positionH>
            <wp:positionV relativeFrom="page">
              <wp:posOffset>723900</wp:posOffset>
            </wp:positionV>
            <wp:extent cx="7048500" cy="9963150"/>
            <wp:effectExtent l="19050" t="0" r="45" b="0"/>
            <wp:wrapNone/>
            <wp:docPr id="6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a:clrChange>
                        <a:clrFrom>
                          <a:srgbClr val="FFFFFF"/>
                        </a:clrFrom>
                        <a:clrTo>
                          <a:srgbClr val="FFFFFF">
                            <a:alpha val="0"/>
                          </a:srgbClr>
                        </a:clrTo>
                      </a:clrChange>
                      <a:extLst>
                        <a:ext uri="{28A0092B-C50C-407E-A947-70E740481C1C}"/>
                      </a:extLst>
                    </a:blip>
                    <a:srcRect/>
                    <a:stretch>
                      <a:fillRect/>
                    </a:stretch>
                  </pic:blipFill>
                  <pic:spPr bwMode="auto">
                    <a:xfrm>
                      <a:off x="0" y="0"/>
                      <a:ext cx="7049166" cy="9961224"/>
                    </a:xfrm>
                    <a:prstGeom prst="rect">
                      <a:avLst/>
                    </a:prstGeom>
                    <a:noFill/>
                  </pic:spPr>
                </pic:pic>
              </a:graphicData>
            </a:graphic>
          </wp:anchor>
        </w:drawing>
      </w:r>
    </w:p>
    <w:p w:rsidR="004803C7" w:rsidRPr="009E796A" w:rsidRDefault="009E796A" w:rsidP="004803C7">
      <w:pPr>
        <w:spacing w:line="360" w:lineRule="auto"/>
        <w:ind w:firstLine="709"/>
        <w:jc w:val="center"/>
        <w:rPr>
          <w:sz w:val="24"/>
          <w:szCs w:val="24"/>
        </w:rPr>
      </w:pPr>
      <w:r>
        <w:rPr>
          <w:sz w:val="24"/>
          <w:szCs w:val="24"/>
        </w:rPr>
        <w:lastRenderedPageBreak/>
        <w:t>ПРИЛОЖЕНИЕ В</w:t>
      </w:r>
    </w:p>
    <w:p w:rsidR="004803C7" w:rsidRPr="009E796A" w:rsidRDefault="009E796A" w:rsidP="004803C7">
      <w:pPr>
        <w:spacing w:line="360" w:lineRule="auto"/>
        <w:ind w:firstLine="709"/>
        <w:jc w:val="center"/>
        <w:rPr>
          <w:b/>
          <w:sz w:val="24"/>
          <w:szCs w:val="24"/>
        </w:rPr>
      </w:pPr>
      <w:r>
        <w:rPr>
          <w:b/>
          <w:sz w:val="24"/>
          <w:szCs w:val="24"/>
        </w:rPr>
        <w:t>Копия титульного</w:t>
      </w:r>
      <w:r w:rsidR="004803C7" w:rsidRPr="009E796A">
        <w:rPr>
          <w:b/>
          <w:sz w:val="24"/>
          <w:szCs w:val="24"/>
        </w:rPr>
        <w:t xml:space="preserve"> </w:t>
      </w:r>
      <w:r>
        <w:rPr>
          <w:b/>
          <w:sz w:val="24"/>
          <w:szCs w:val="24"/>
        </w:rPr>
        <w:t>листа Программы и методик</w:t>
      </w:r>
    </w:p>
    <w:p w:rsidR="004803C7" w:rsidRPr="009E796A" w:rsidRDefault="004803C7" w:rsidP="004803C7">
      <w:pPr>
        <w:spacing w:line="360" w:lineRule="auto"/>
        <w:ind w:firstLine="709"/>
        <w:jc w:val="center"/>
        <w:rPr>
          <w:b/>
          <w:sz w:val="24"/>
          <w:szCs w:val="24"/>
        </w:rPr>
      </w:pPr>
    </w:p>
    <w:p w:rsidR="004803C7" w:rsidRDefault="004803C7" w:rsidP="004803C7">
      <w:pPr>
        <w:spacing w:line="360" w:lineRule="auto"/>
        <w:ind w:firstLine="709"/>
        <w:jc w:val="center"/>
        <w:rPr>
          <w:sz w:val="24"/>
          <w:szCs w:val="24"/>
          <w:lang w:val="en-US"/>
        </w:rPr>
      </w:pPr>
      <w:r w:rsidRPr="00724064">
        <w:rPr>
          <w:noProof/>
          <w:sz w:val="24"/>
          <w:szCs w:val="24"/>
        </w:rPr>
        <w:drawing>
          <wp:inline distT="0" distB="0" distL="0" distR="0">
            <wp:extent cx="5114925" cy="7039288"/>
            <wp:effectExtent l="19050" t="0" r="9525" b="0"/>
            <wp:docPr id="28" name="Рисунок 2" descr="C:\Users\user\Documents\ПРОЕКТЫ\Проект 2018-2020\Отчеты\Титул Раб-жур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cuments\ПРОЕКТЫ\Проект 2018-2020\Отчеты\Титул Раб-журн.jpg"/>
                    <pic:cNvPicPr>
                      <a:picLocks noChangeAspect="1" noChangeArrowheads="1"/>
                    </pic:cNvPicPr>
                  </pic:nvPicPr>
                  <pic:blipFill>
                    <a:blip r:embed="rId49" cstate="print"/>
                    <a:srcRect/>
                    <a:stretch>
                      <a:fillRect/>
                    </a:stretch>
                  </pic:blipFill>
                  <pic:spPr bwMode="auto">
                    <a:xfrm>
                      <a:off x="0" y="0"/>
                      <a:ext cx="5116984" cy="7042122"/>
                    </a:xfrm>
                    <a:prstGeom prst="rect">
                      <a:avLst/>
                    </a:prstGeom>
                    <a:noFill/>
                    <a:ln w="9525">
                      <a:noFill/>
                      <a:miter lim="800000"/>
                      <a:headEnd/>
                      <a:tailEnd/>
                    </a:ln>
                  </pic:spPr>
                </pic:pic>
              </a:graphicData>
            </a:graphic>
          </wp:inline>
        </w:drawing>
      </w:r>
    </w:p>
    <w:p w:rsidR="004803C7" w:rsidRDefault="004803C7" w:rsidP="004803C7">
      <w:pPr>
        <w:spacing w:line="360" w:lineRule="auto"/>
        <w:ind w:firstLine="709"/>
        <w:jc w:val="center"/>
        <w:rPr>
          <w:sz w:val="24"/>
          <w:szCs w:val="24"/>
          <w:lang w:val="en-US"/>
        </w:rPr>
      </w:pPr>
    </w:p>
    <w:p w:rsidR="004803C7" w:rsidRDefault="004803C7" w:rsidP="004803C7">
      <w:pPr>
        <w:spacing w:line="360" w:lineRule="auto"/>
        <w:ind w:firstLine="709"/>
        <w:jc w:val="center"/>
        <w:rPr>
          <w:sz w:val="24"/>
          <w:szCs w:val="24"/>
          <w:lang w:val="en-US"/>
        </w:rPr>
      </w:pPr>
    </w:p>
    <w:p w:rsidR="004803C7" w:rsidRDefault="004803C7" w:rsidP="004803C7">
      <w:pPr>
        <w:spacing w:line="360" w:lineRule="auto"/>
        <w:ind w:firstLine="709"/>
        <w:jc w:val="center"/>
        <w:rPr>
          <w:sz w:val="24"/>
          <w:szCs w:val="24"/>
          <w:lang w:val="en-US"/>
        </w:rPr>
      </w:pPr>
    </w:p>
    <w:p w:rsidR="004803C7" w:rsidRDefault="004803C7" w:rsidP="004803C7">
      <w:pPr>
        <w:spacing w:line="360" w:lineRule="auto"/>
        <w:ind w:firstLine="709"/>
        <w:jc w:val="center"/>
        <w:rPr>
          <w:sz w:val="24"/>
          <w:szCs w:val="24"/>
          <w:lang w:val="en-US"/>
        </w:rPr>
      </w:pPr>
    </w:p>
    <w:p w:rsidR="004803C7" w:rsidRPr="004A726C" w:rsidRDefault="004A726C" w:rsidP="004803C7">
      <w:pPr>
        <w:spacing w:line="360" w:lineRule="auto"/>
        <w:ind w:firstLine="709"/>
        <w:jc w:val="center"/>
        <w:rPr>
          <w:sz w:val="24"/>
          <w:szCs w:val="24"/>
        </w:rPr>
      </w:pPr>
      <w:r>
        <w:rPr>
          <w:sz w:val="24"/>
          <w:szCs w:val="24"/>
        </w:rPr>
        <w:lastRenderedPageBreak/>
        <w:t>ПРИЛОЖЕНИЕ Г</w:t>
      </w:r>
      <w:r w:rsidR="004803C7" w:rsidRPr="004A726C">
        <w:rPr>
          <w:sz w:val="24"/>
          <w:szCs w:val="24"/>
        </w:rPr>
        <w:t xml:space="preserve"> </w:t>
      </w:r>
    </w:p>
    <w:p w:rsidR="004803C7" w:rsidRPr="004A726C" w:rsidRDefault="004A726C" w:rsidP="004803C7">
      <w:pPr>
        <w:ind w:firstLine="709"/>
        <w:jc w:val="center"/>
        <w:rPr>
          <w:b/>
          <w:sz w:val="24"/>
          <w:szCs w:val="24"/>
        </w:rPr>
      </w:pPr>
      <w:r>
        <w:rPr>
          <w:b/>
          <w:sz w:val="24"/>
          <w:szCs w:val="24"/>
        </w:rPr>
        <w:t>Выписка из Приказа МЗ РК №61</w:t>
      </w:r>
      <w:r w:rsidR="00EA426B">
        <w:rPr>
          <w:b/>
          <w:sz w:val="24"/>
          <w:szCs w:val="24"/>
        </w:rPr>
        <w:t>1</w:t>
      </w:r>
      <w:r>
        <w:rPr>
          <w:b/>
          <w:sz w:val="24"/>
          <w:szCs w:val="24"/>
        </w:rPr>
        <w:t xml:space="preserve"> от </w:t>
      </w:r>
      <w:r w:rsidR="00EA426B">
        <w:rPr>
          <w:b/>
          <w:sz w:val="24"/>
          <w:szCs w:val="24"/>
        </w:rPr>
        <w:t>4 апреля 2011 г.</w:t>
      </w:r>
    </w:p>
    <w:p w:rsidR="004803C7" w:rsidRPr="004A726C" w:rsidRDefault="004803C7" w:rsidP="004803C7">
      <w:pPr>
        <w:ind w:firstLine="709"/>
        <w:jc w:val="center"/>
        <w:rPr>
          <w:b/>
          <w:sz w:val="24"/>
          <w:szCs w:val="24"/>
        </w:rPr>
      </w:pPr>
    </w:p>
    <w:p w:rsidR="004803C7" w:rsidRPr="009B144B" w:rsidRDefault="004803C7" w:rsidP="004803C7">
      <w:pPr>
        <w:jc w:val="right"/>
        <w:rPr>
          <w:sz w:val="24"/>
          <w:szCs w:val="24"/>
        </w:rPr>
      </w:pPr>
      <w:r w:rsidRPr="009B144B">
        <w:rPr>
          <w:rStyle w:val="s0"/>
          <w:sz w:val="24"/>
          <w:szCs w:val="24"/>
        </w:rPr>
        <w:t>Приложение 24</w:t>
      </w:r>
    </w:p>
    <w:p w:rsidR="004803C7" w:rsidRPr="009B144B" w:rsidRDefault="004803C7" w:rsidP="004803C7">
      <w:pPr>
        <w:jc w:val="right"/>
        <w:rPr>
          <w:sz w:val="24"/>
          <w:szCs w:val="24"/>
        </w:rPr>
      </w:pPr>
      <w:r w:rsidRPr="009B144B">
        <w:rPr>
          <w:rStyle w:val="s0"/>
          <w:sz w:val="24"/>
          <w:szCs w:val="24"/>
        </w:rPr>
        <w:t xml:space="preserve">к </w:t>
      </w:r>
      <w:hyperlink r:id="rId50" w:history="1">
        <w:r w:rsidRPr="009B144B">
          <w:rPr>
            <w:rStyle w:val="af3"/>
            <w:color w:val="000080"/>
          </w:rPr>
          <w:t>санитарным правилам</w:t>
        </w:r>
      </w:hyperlink>
    </w:p>
    <w:p w:rsidR="004803C7" w:rsidRPr="009B144B" w:rsidRDefault="004803C7" w:rsidP="004803C7">
      <w:pPr>
        <w:jc w:val="right"/>
        <w:rPr>
          <w:sz w:val="24"/>
          <w:szCs w:val="24"/>
        </w:rPr>
      </w:pPr>
      <w:r w:rsidRPr="009B144B">
        <w:rPr>
          <w:rStyle w:val="s0"/>
          <w:sz w:val="24"/>
          <w:szCs w:val="24"/>
        </w:rPr>
        <w:t>«Гигиенические требования</w:t>
      </w:r>
    </w:p>
    <w:p w:rsidR="004803C7" w:rsidRPr="009B144B" w:rsidRDefault="004803C7" w:rsidP="004803C7">
      <w:pPr>
        <w:jc w:val="right"/>
        <w:rPr>
          <w:sz w:val="24"/>
          <w:szCs w:val="24"/>
        </w:rPr>
      </w:pPr>
      <w:r w:rsidRPr="009B144B">
        <w:rPr>
          <w:rStyle w:val="s0"/>
          <w:sz w:val="24"/>
          <w:szCs w:val="24"/>
        </w:rPr>
        <w:t>безопасности и пищевой</w:t>
      </w:r>
    </w:p>
    <w:p w:rsidR="004803C7" w:rsidRPr="009B144B" w:rsidRDefault="004803C7" w:rsidP="004803C7">
      <w:pPr>
        <w:jc w:val="right"/>
        <w:rPr>
          <w:sz w:val="24"/>
          <w:szCs w:val="24"/>
        </w:rPr>
      </w:pPr>
      <w:r w:rsidRPr="009B144B">
        <w:rPr>
          <w:rStyle w:val="s0"/>
          <w:sz w:val="24"/>
          <w:szCs w:val="24"/>
        </w:rPr>
        <w:t>ценности пищевых продуктов»</w:t>
      </w:r>
    </w:p>
    <w:p w:rsidR="004803C7" w:rsidRPr="009B144B" w:rsidRDefault="004803C7" w:rsidP="004803C7">
      <w:pPr>
        <w:jc w:val="right"/>
        <w:rPr>
          <w:sz w:val="24"/>
          <w:szCs w:val="24"/>
        </w:rPr>
      </w:pPr>
      <w:r w:rsidRPr="009B144B">
        <w:rPr>
          <w:rStyle w:val="s0"/>
          <w:sz w:val="24"/>
          <w:szCs w:val="24"/>
        </w:rPr>
        <w:t> </w:t>
      </w:r>
    </w:p>
    <w:p w:rsidR="004803C7" w:rsidRDefault="004803C7" w:rsidP="004803C7">
      <w:pPr>
        <w:ind w:firstLine="400"/>
        <w:jc w:val="right"/>
      </w:pPr>
      <w:r>
        <w:t> </w:t>
      </w:r>
    </w:p>
    <w:p w:rsidR="004803C7" w:rsidRPr="009B144B" w:rsidRDefault="004803C7" w:rsidP="004803C7">
      <w:pPr>
        <w:jc w:val="center"/>
        <w:rPr>
          <w:sz w:val="24"/>
          <w:szCs w:val="24"/>
        </w:rPr>
      </w:pPr>
      <w:r w:rsidRPr="009B144B">
        <w:rPr>
          <w:rStyle w:val="s1"/>
          <w:sz w:val="24"/>
          <w:szCs w:val="24"/>
        </w:rPr>
        <w:t>Допустимые уровни радионуклидов цезия-137 и стронция-90</w:t>
      </w:r>
    </w:p>
    <w:p w:rsidR="004803C7" w:rsidRPr="009B144B" w:rsidRDefault="004803C7" w:rsidP="004803C7">
      <w:pPr>
        <w:jc w:val="center"/>
        <w:rPr>
          <w:sz w:val="24"/>
          <w:szCs w:val="24"/>
        </w:rPr>
      </w:pPr>
      <w:r w:rsidRPr="009B144B">
        <w:rPr>
          <w:rStyle w:val="s1"/>
          <w:sz w:val="24"/>
          <w:szCs w:val="24"/>
        </w:rPr>
        <w:t>Коды ТНВЭД ТС: Группы 02 - 20</w:t>
      </w:r>
    </w:p>
    <w:p w:rsidR="004803C7" w:rsidRDefault="004803C7" w:rsidP="004803C7">
      <w:pPr>
        <w:jc w:val="center"/>
      </w:pPr>
      <w:r>
        <w:t> </w:t>
      </w:r>
    </w:p>
    <w:tbl>
      <w:tblPr>
        <w:tblW w:w="5000" w:type="pct"/>
        <w:jc w:val="center"/>
        <w:tblCellMar>
          <w:left w:w="0" w:type="dxa"/>
          <w:right w:w="0" w:type="dxa"/>
        </w:tblCellMar>
        <w:tblLook w:val="0000"/>
      </w:tblPr>
      <w:tblGrid>
        <w:gridCol w:w="534"/>
        <w:gridCol w:w="3587"/>
        <w:gridCol w:w="2930"/>
        <w:gridCol w:w="2519"/>
      </w:tblGrid>
      <w:tr w:rsidR="004803C7" w:rsidTr="004803C7">
        <w:trPr>
          <w:jc w:val="center"/>
        </w:trPr>
        <w:tc>
          <w:tcPr>
            <w:tcW w:w="279"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4803C7" w:rsidRPr="009B144B" w:rsidRDefault="004803C7" w:rsidP="004803C7">
            <w:pPr>
              <w:jc w:val="center"/>
              <w:rPr>
                <w:sz w:val="24"/>
                <w:szCs w:val="24"/>
              </w:rPr>
            </w:pPr>
            <w:r w:rsidRPr="009B144B">
              <w:rPr>
                <w:rStyle w:val="s0"/>
                <w:sz w:val="24"/>
                <w:szCs w:val="24"/>
              </w:rPr>
              <w:t>№</w:t>
            </w:r>
          </w:p>
        </w:tc>
        <w:tc>
          <w:tcPr>
            <w:tcW w:w="1874"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4803C7" w:rsidRPr="009B144B" w:rsidRDefault="004803C7" w:rsidP="004803C7">
            <w:pPr>
              <w:jc w:val="center"/>
              <w:rPr>
                <w:sz w:val="24"/>
                <w:szCs w:val="24"/>
              </w:rPr>
            </w:pPr>
            <w:r w:rsidRPr="009B144B">
              <w:rPr>
                <w:rStyle w:val="s0"/>
                <w:sz w:val="24"/>
                <w:szCs w:val="24"/>
              </w:rPr>
              <w:t>Группы продуктов питания</w:t>
            </w:r>
          </w:p>
        </w:tc>
        <w:tc>
          <w:tcPr>
            <w:tcW w:w="1531"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4803C7" w:rsidRPr="009B144B" w:rsidRDefault="004803C7" w:rsidP="004803C7">
            <w:pPr>
              <w:jc w:val="center"/>
              <w:rPr>
                <w:sz w:val="24"/>
                <w:szCs w:val="24"/>
              </w:rPr>
            </w:pPr>
            <w:r w:rsidRPr="009B144B">
              <w:rPr>
                <w:rStyle w:val="s0"/>
                <w:sz w:val="24"/>
                <w:szCs w:val="24"/>
              </w:rPr>
              <w:t>Удельная активность</w:t>
            </w:r>
          </w:p>
          <w:p w:rsidR="004803C7" w:rsidRPr="009B144B" w:rsidRDefault="004803C7" w:rsidP="004803C7">
            <w:pPr>
              <w:jc w:val="center"/>
              <w:rPr>
                <w:sz w:val="24"/>
                <w:szCs w:val="24"/>
              </w:rPr>
            </w:pPr>
            <w:r w:rsidRPr="009B144B">
              <w:rPr>
                <w:rStyle w:val="s0"/>
                <w:sz w:val="24"/>
                <w:szCs w:val="24"/>
              </w:rPr>
              <w:t>цезия-137, Бк/кг(л)</w:t>
            </w:r>
          </w:p>
        </w:tc>
        <w:tc>
          <w:tcPr>
            <w:tcW w:w="1316" w:type="pct"/>
            <w:tcBorders>
              <w:top w:val="single" w:sz="8" w:space="0" w:color="auto"/>
              <w:left w:val="nil"/>
              <w:bottom w:val="single" w:sz="8" w:space="0" w:color="auto"/>
              <w:right w:val="single" w:sz="8" w:space="0" w:color="auto"/>
            </w:tcBorders>
            <w:tcMar>
              <w:top w:w="0" w:type="dxa"/>
              <w:left w:w="108" w:type="dxa"/>
              <w:bottom w:w="0" w:type="dxa"/>
              <w:right w:w="108" w:type="dxa"/>
            </w:tcMar>
          </w:tcPr>
          <w:p w:rsidR="004803C7" w:rsidRPr="009B144B" w:rsidRDefault="004803C7" w:rsidP="004803C7">
            <w:pPr>
              <w:jc w:val="center"/>
              <w:rPr>
                <w:sz w:val="24"/>
                <w:szCs w:val="24"/>
              </w:rPr>
            </w:pPr>
            <w:r w:rsidRPr="009B144B">
              <w:rPr>
                <w:rStyle w:val="s0"/>
                <w:sz w:val="24"/>
                <w:szCs w:val="24"/>
              </w:rPr>
              <w:t>Удельная активность</w:t>
            </w:r>
          </w:p>
          <w:p w:rsidR="004803C7" w:rsidRPr="009B144B" w:rsidRDefault="004803C7" w:rsidP="004803C7">
            <w:pPr>
              <w:jc w:val="center"/>
              <w:rPr>
                <w:sz w:val="24"/>
                <w:szCs w:val="24"/>
              </w:rPr>
            </w:pPr>
            <w:r w:rsidRPr="009B144B">
              <w:rPr>
                <w:rStyle w:val="s0"/>
                <w:sz w:val="24"/>
                <w:szCs w:val="24"/>
              </w:rPr>
              <w:t>стронция-90,</w:t>
            </w:r>
          </w:p>
          <w:p w:rsidR="004803C7" w:rsidRPr="009B144B" w:rsidRDefault="004803C7" w:rsidP="004803C7">
            <w:pPr>
              <w:jc w:val="center"/>
              <w:rPr>
                <w:sz w:val="24"/>
                <w:szCs w:val="24"/>
              </w:rPr>
            </w:pPr>
            <w:r w:rsidRPr="009B144B">
              <w:rPr>
                <w:rStyle w:val="s0"/>
                <w:sz w:val="24"/>
                <w:szCs w:val="24"/>
              </w:rPr>
              <w:t>Бк/кг(л)</w:t>
            </w:r>
          </w:p>
        </w:tc>
      </w:tr>
      <w:tr w:rsidR="004803C7" w:rsidTr="004803C7">
        <w:trPr>
          <w:jc w:val="center"/>
        </w:trPr>
        <w:tc>
          <w:tcPr>
            <w:tcW w:w="279" w:type="pct"/>
            <w:tcBorders>
              <w:top w:val="nil"/>
              <w:left w:val="single" w:sz="8" w:space="0" w:color="auto"/>
              <w:bottom w:val="single" w:sz="8" w:space="0" w:color="auto"/>
              <w:right w:val="single" w:sz="8" w:space="0" w:color="auto"/>
            </w:tcBorders>
            <w:tcMar>
              <w:top w:w="0" w:type="dxa"/>
              <w:left w:w="108" w:type="dxa"/>
              <w:bottom w:w="0" w:type="dxa"/>
              <w:right w:w="108" w:type="dxa"/>
            </w:tcMar>
          </w:tcPr>
          <w:p w:rsidR="004803C7" w:rsidRPr="009B144B" w:rsidRDefault="004803C7" w:rsidP="004803C7">
            <w:pPr>
              <w:ind w:firstLine="0"/>
              <w:jc w:val="center"/>
              <w:rPr>
                <w:sz w:val="24"/>
                <w:szCs w:val="24"/>
              </w:rPr>
            </w:pPr>
            <w:r w:rsidRPr="009B144B">
              <w:rPr>
                <w:rStyle w:val="s0"/>
                <w:sz w:val="24"/>
                <w:szCs w:val="24"/>
              </w:rPr>
              <w:t>1.</w:t>
            </w:r>
          </w:p>
        </w:tc>
        <w:tc>
          <w:tcPr>
            <w:tcW w:w="1874" w:type="pct"/>
            <w:tcBorders>
              <w:top w:val="nil"/>
              <w:left w:val="nil"/>
              <w:bottom w:val="single" w:sz="8" w:space="0" w:color="auto"/>
              <w:right w:val="single" w:sz="8" w:space="0" w:color="auto"/>
            </w:tcBorders>
            <w:tcMar>
              <w:top w:w="0" w:type="dxa"/>
              <w:left w:w="108" w:type="dxa"/>
              <w:bottom w:w="0" w:type="dxa"/>
              <w:right w:w="108" w:type="dxa"/>
            </w:tcMar>
          </w:tcPr>
          <w:p w:rsidR="004803C7" w:rsidRPr="009B144B" w:rsidRDefault="004803C7" w:rsidP="004803C7">
            <w:pPr>
              <w:ind w:firstLine="0"/>
              <w:rPr>
                <w:sz w:val="24"/>
                <w:szCs w:val="24"/>
              </w:rPr>
            </w:pPr>
            <w:r w:rsidRPr="009B144B">
              <w:rPr>
                <w:rStyle w:val="s0"/>
                <w:sz w:val="24"/>
                <w:szCs w:val="24"/>
              </w:rPr>
              <w:t>Мясо, мясные продукты и</w:t>
            </w:r>
            <w:r w:rsidRPr="009B144B">
              <w:rPr>
                <w:sz w:val="24"/>
                <w:szCs w:val="24"/>
              </w:rPr>
              <w:t xml:space="preserve"> </w:t>
            </w:r>
            <w:r w:rsidRPr="009B144B">
              <w:rPr>
                <w:rStyle w:val="s0"/>
                <w:sz w:val="24"/>
                <w:szCs w:val="24"/>
              </w:rPr>
              <w:t>субпродукты</w:t>
            </w:r>
          </w:p>
        </w:tc>
        <w:tc>
          <w:tcPr>
            <w:tcW w:w="1531" w:type="pct"/>
            <w:tcBorders>
              <w:top w:val="nil"/>
              <w:left w:val="nil"/>
              <w:bottom w:val="single" w:sz="8" w:space="0" w:color="auto"/>
              <w:right w:val="single" w:sz="8" w:space="0" w:color="auto"/>
            </w:tcBorders>
            <w:tcMar>
              <w:top w:w="0" w:type="dxa"/>
              <w:left w:w="108" w:type="dxa"/>
              <w:bottom w:w="0" w:type="dxa"/>
              <w:right w:w="108" w:type="dxa"/>
            </w:tcMar>
          </w:tcPr>
          <w:p w:rsidR="004803C7" w:rsidRPr="009B144B" w:rsidRDefault="004803C7" w:rsidP="004803C7">
            <w:pPr>
              <w:ind w:firstLine="0"/>
              <w:rPr>
                <w:sz w:val="24"/>
                <w:szCs w:val="24"/>
              </w:rPr>
            </w:pPr>
            <w:r w:rsidRPr="009B144B">
              <w:rPr>
                <w:rStyle w:val="s0"/>
                <w:sz w:val="24"/>
                <w:szCs w:val="24"/>
              </w:rPr>
              <w:t>200</w:t>
            </w:r>
          </w:p>
        </w:tc>
        <w:tc>
          <w:tcPr>
            <w:tcW w:w="1316" w:type="pct"/>
            <w:tcBorders>
              <w:top w:val="nil"/>
              <w:left w:val="nil"/>
              <w:bottom w:val="single" w:sz="8" w:space="0" w:color="auto"/>
              <w:right w:val="single" w:sz="8" w:space="0" w:color="auto"/>
            </w:tcBorders>
            <w:tcMar>
              <w:top w:w="0" w:type="dxa"/>
              <w:left w:w="108" w:type="dxa"/>
              <w:bottom w:w="0" w:type="dxa"/>
              <w:right w:w="108" w:type="dxa"/>
            </w:tcMar>
          </w:tcPr>
          <w:p w:rsidR="004803C7" w:rsidRPr="009B144B" w:rsidRDefault="004803C7" w:rsidP="004803C7">
            <w:pPr>
              <w:ind w:firstLine="0"/>
              <w:rPr>
                <w:sz w:val="24"/>
                <w:szCs w:val="24"/>
              </w:rPr>
            </w:pPr>
            <w:r w:rsidRPr="009B144B">
              <w:rPr>
                <w:rStyle w:val="s0"/>
                <w:sz w:val="24"/>
                <w:szCs w:val="24"/>
              </w:rPr>
              <w:t>-</w:t>
            </w:r>
          </w:p>
        </w:tc>
      </w:tr>
      <w:tr w:rsidR="004803C7" w:rsidTr="004803C7">
        <w:trPr>
          <w:jc w:val="center"/>
        </w:trPr>
        <w:tc>
          <w:tcPr>
            <w:tcW w:w="279" w:type="pct"/>
            <w:tcBorders>
              <w:top w:val="nil"/>
              <w:left w:val="single" w:sz="8" w:space="0" w:color="auto"/>
              <w:bottom w:val="single" w:sz="8" w:space="0" w:color="auto"/>
              <w:right w:val="single" w:sz="8" w:space="0" w:color="auto"/>
            </w:tcBorders>
            <w:tcMar>
              <w:top w:w="0" w:type="dxa"/>
              <w:left w:w="108" w:type="dxa"/>
              <w:bottom w:w="0" w:type="dxa"/>
              <w:right w:w="108" w:type="dxa"/>
            </w:tcMar>
          </w:tcPr>
          <w:p w:rsidR="004803C7" w:rsidRPr="009B144B" w:rsidRDefault="004803C7" w:rsidP="004803C7">
            <w:pPr>
              <w:ind w:firstLine="0"/>
              <w:jc w:val="center"/>
              <w:rPr>
                <w:sz w:val="24"/>
                <w:szCs w:val="24"/>
              </w:rPr>
            </w:pPr>
            <w:r w:rsidRPr="009B144B">
              <w:rPr>
                <w:rStyle w:val="s0"/>
                <w:sz w:val="24"/>
                <w:szCs w:val="24"/>
              </w:rPr>
              <w:t>2.</w:t>
            </w:r>
          </w:p>
        </w:tc>
        <w:tc>
          <w:tcPr>
            <w:tcW w:w="1874" w:type="pct"/>
            <w:tcBorders>
              <w:top w:val="nil"/>
              <w:left w:val="nil"/>
              <w:bottom w:val="single" w:sz="8" w:space="0" w:color="auto"/>
              <w:right w:val="single" w:sz="8" w:space="0" w:color="auto"/>
            </w:tcBorders>
            <w:tcMar>
              <w:top w:w="0" w:type="dxa"/>
              <w:left w:w="108" w:type="dxa"/>
              <w:bottom w:w="0" w:type="dxa"/>
              <w:right w:w="108" w:type="dxa"/>
            </w:tcMar>
          </w:tcPr>
          <w:p w:rsidR="004803C7" w:rsidRPr="009B144B" w:rsidRDefault="004803C7" w:rsidP="004803C7">
            <w:pPr>
              <w:ind w:firstLine="0"/>
              <w:rPr>
                <w:sz w:val="24"/>
                <w:szCs w:val="24"/>
              </w:rPr>
            </w:pPr>
            <w:r w:rsidRPr="009B144B">
              <w:rPr>
                <w:rStyle w:val="s0"/>
                <w:sz w:val="24"/>
                <w:szCs w:val="24"/>
              </w:rPr>
              <w:t>Оленина, мясо диких животных</w:t>
            </w:r>
          </w:p>
        </w:tc>
        <w:tc>
          <w:tcPr>
            <w:tcW w:w="1531" w:type="pct"/>
            <w:tcBorders>
              <w:top w:val="nil"/>
              <w:left w:val="nil"/>
              <w:bottom w:val="single" w:sz="8" w:space="0" w:color="auto"/>
              <w:right w:val="single" w:sz="8" w:space="0" w:color="auto"/>
            </w:tcBorders>
            <w:tcMar>
              <w:top w:w="0" w:type="dxa"/>
              <w:left w:w="108" w:type="dxa"/>
              <w:bottom w:w="0" w:type="dxa"/>
              <w:right w:w="108" w:type="dxa"/>
            </w:tcMar>
          </w:tcPr>
          <w:p w:rsidR="004803C7" w:rsidRPr="009B144B" w:rsidRDefault="004803C7" w:rsidP="004803C7">
            <w:pPr>
              <w:ind w:firstLine="0"/>
              <w:rPr>
                <w:sz w:val="24"/>
                <w:szCs w:val="24"/>
              </w:rPr>
            </w:pPr>
            <w:r w:rsidRPr="009B144B">
              <w:rPr>
                <w:rStyle w:val="s0"/>
                <w:sz w:val="24"/>
                <w:szCs w:val="24"/>
              </w:rPr>
              <w:t>300</w:t>
            </w:r>
          </w:p>
        </w:tc>
        <w:tc>
          <w:tcPr>
            <w:tcW w:w="1316" w:type="pct"/>
            <w:tcBorders>
              <w:top w:val="nil"/>
              <w:left w:val="nil"/>
              <w:bottom w:val="single" w:sz="8" w:space="0" w:color="auto"/>
              <w:right w:val="single" w:sz="8" w:space="0" w:color="auto"/>
            </w:tcBorders>
            <w:tcMar>
              <w:top w:w="0" w:type="dxa"/>
              <w:left w:w="108" w:type="dxa"/>
              <w:bottom w:w="0" w:type="dxa"/>
              <w:right w:w="108" w:type="dxa"/>
            </w:tcMar>
          </w:tcPr>
          <w:p w:rsidR="004803C7" w:rsidRPr="009B144B" w:rsidRDefault="004803C7" w:rsidP="004803C7">
            <w:pPr>
              <w:ind w:firstLine="0"/>
              <w:rPr>
                <w:sz w:val="24"/>
                <w:szCs w:val="24"/>
              </w:rPr>
            </w:pPr>
            <w:r w:rsidRPr="009B144B">
              <w:rPr>
                <w:rStyle w:val="s0"/>
                <w:sz w:val="24"/>
                <w:szCs w:val="24"/>
              </w:rPr>
              <w:t>-</w:t>
            </w:r>
          </w:p>
        </w:tc>
      </w:tr>
      <w:tr w:rsidR="004803C7" w:rsidTr="004803C7">
        <w:trPr>
          <w:jc w:val="center"/>
        </w:trPr>
        <w:tc>
          <w:tcPr>
            <w:tcW w:w="279" w:type="pct"/>
            <w:tcBorders>
              <w:top w:val="nil"/>
              <w:left w:val="single" w:sz="8" w:space="0" w:color="auto"/>
              <w:bottom w:val="single" w:sz="8" w:space="0" w:color="auto"/>
              <w:right w:val="single" w:sz="8" w:space="0" w:color="auto"/>
            </w:tcBorders>
            <w:tcMar>
              <w:top w:w="0" w:type="dxa"/>
              <w:left w:w="108" w:type="dxa"/>
              <w:bottom w:w="0" w:type="dxa"/>
              <w:right w:w="108" w:type="dxa"/>
            </w:tcMar>
          </w:tcPr>
          <w:p w:rsidR="004803C7" w:rsidRPr="009B144B" w:rsidRDefault="004803C7" w:rsidP="004803C7">
            <w:pPr>
              <w:ind w:firstLine="0"/>
              <w:jc w:val="center"/>
              <w:rPr>
                <w:sz w:val="24"/>
                <w:szCs w:val="24"/>
              </w:rPr>
            </w:pPr>
            <w:r w:rsidRPr="009B144B">
              <w:rPr>
                <w:rStyle w:val="s0"/>
                <w:sz w:val="24"/>
                <w:szCs w:val="24"/>
              </w:rPr>
              <w:t>3.</w:t>
            </w:r>
          </w:p>
        </w:tc>
        <w:tc>
          <w:tcPr>
            <w:tcW w:w="1874" w:type="pct"/>
            <w:tcBorders>
              <w:top w:val="nil"/>
              <w:left w:val="nil"/>
              <w:bottom w:val="single" w:sz="8" w:space="0" w:color="auto"/>
              <w:right w:val="single" w:sz="8" w:space="0" w:color="auto"/>
            </w:tcBorders>
            <w:tcMar>
              <w:top w:w="0" w:type="dxa"/>
              <w:left w:w="108" w:type="dxa"/>
              <w:bottom w:w="0" w:type="dxa"/>
              <w:right w:w="108" w:type="dxa"/>
            </w:tcMar>
          </w:tcPr>
          <w:p w:rsidR="004803C7" w:rsidRPr="009B144B" w:rsidRDefault="004803C7" w:rsidP="004803C7">
            <w:pPr>
              <w:ind w:firstLine="0"/>
              <w:rPr>
                <w:sz w:val="24"/>
                <w:szCs w:val="24"/>
              </w:rPr>
            </w:pPr>
            <w:r w:rsidRPr="009B144B">
              <w:rPr>
                <w:rStyle w:val="s0"/>
                <w:sz w:val="24"/>
                <w:szCs w:val="24"/>
              </w:rPr>
              <w:t>Рыба и рыбные продукты</w:t>
            </w:r>
          </w:p>
        </w:tc>
        <w:tc>
          <w:tcPr>
            <w:tcW w:w="1531" w:type="pct"/>
            <w:tcBorders>
              <w:top w:val="nil"/>
              <w:left w:val="nil"/>
              <w:bottom w:val="single" w:sz="8" w:space="0" w:color="auto"/>
              <w:right w:val="single" w:sz="8" w:space="0" w:color="auto"/>
            </w:tcBorders>
            <w:tcMar>
              <w:top w:w="0" w:type="dxa"/>
              <w:left w:w="108" w:type="dxa"/>
              <w:bottom w:w="0" w:type="dxa"/>
              <w:right w:w="108" w:type="dxa"/>
            </w:tcMar>
          </w:tcPr>
          <w:p w:rsidR="004803C7" w:rsidRPr="009B144B" w:rsidRDefault="004803C7" w:rsidP="004803C7">
            <w:pPr>
              <w:ind w:firstLine="0"/>
              <w:rPr>
                <w:sz w:val="24"/>
                <w:szCs w:val="24"/>
              </w:rPr>
            </w:pPr>
            <w:r w:rsidRPr="009B144B">
              <w:rPr>
                <w:rStyle w:val="s0"/>
                <w:sz w:val="24"/>
                <w:szCs w:val="24"/>
              </w:rPr>
              <w:t>130</w:t>
            </w:r>
          </w:p>
        </w:tc>
        <w:tc>
          <w:tcPr>
            <w:tcW w:w="1316" w:type="pct"/>
            <w:tcBorders>
              <w:top w:val="nil"/>
              <w:left w:val="nil"/>
              <w:bottom w:val="single" w:sz="8" w:space="0" w:color="auto"/>
              <w:right w:val="single" w:sz="8" w:space="0" w:color="auto"/>
            </w:tcBorders>
            <w:tcMar>
              <w:top w:w="0" w:type="dxa"/>
              <w:left w:w="108" w:type="dxa"/>
              <w:bottom w:w="0" w:type="dxa"/>
              <w:right w:w="108" w:type="dxa"/>
            </w:tcMar>
          </w:tcPr>
          <w:p w:rsidR="004803C7" w:rsidRPr="009B144B" w:rsidRDefault="004803C7" w:rsidP="004803C7">
            <w:pPr>
              <w:ind w:firstLine="0"/>
              <w:rPr>
                <w:sz w:val="24"/>
                <w:szCs w:val="24"/>
              </w:rPr>
            </w:pPr>
            <w:r w:rsidRPr="009B144B">
              <w:rPr>
                <w:rStyle w:val="s0"/>
                <w:sz w:val="24"/>
                <w:szCs w:val="24"/>
              </w:rPr>
              <w:t>100</w:t>
            </w:r>
          </w:p>
        </w:tc>
      </w:tr>
      <w:tr w:rsidR="004803C7" w:rsidTr="004803C7">
        <w:trPr>
          <w:jc w:val="center"/>
        </w:trPr>
        <w:tc>
          <w:tcPr>
            <w:tcW w:w="279" w:type="pct"/>
            <w:tcBorders>
              <w:top w:val="nil"/>
              <w:left w:val="single" w:sz="8" w:space="0" w:color="auto"/>
              <w:bottom w:val="single" w:sz="8" w:space="0" w:color="auto"/>
              <w:right w:val="single" w:sz="8" w:space="0" w:color="auto"/>
            </w:tcBorders>
            <w:tcMar>
              <w:top w:w="0" w:type="dxa"/>
              <w:left w:w="108" w:type="dxa"/>
              <w:bottom w:w="0" w:type="dxa"/>
              <w:right w:w="108" w:type="dxa"/>
            </w:tcMar>
          </w:tcPr>
          <w:p w:rsidR="004803C7" w:rsidRPr="009B144B" w:rsidRDefault="004803C7" w:rsidP="004803C7">
            <w:pPr>
              <w:ind w:firstLine="0"/>
              <w:jc w:val="center"/>
              <w:rPr>
                <w:sz w:val="24"/>
                <w:szCs w:val="24"/>
              </w:rPr>
            </w:pPr>
            <w:r w:rsidRPr="009B144B">
              <w:rPr>
                <w:rStyle w:val="s0"/>
                <w:sz w:val="24"/>
                <w:szCs w:val="24"/>
              </w:rPr>
              <w:t>4.</w:t>
            </w:r>
          </w:p>
        </w:tc>
        <w:tc>
          <w:tcPr>
            <w:tcW w:w="1874" w:type="pct"/>
            <w:tcBorders>
              <w:top w:val="nil"/>
              <w:left w:val="nil"/>
              <w:bottom w:val="single" w:sz="8" w:space="0" w:color="auto"/>
              <w:right w:val="single" w:sz="8" w:space="0" w:color="auto"/>
            </w:tcBorders>
            <w:tcMar>
              <w:top w:w="0" w:type="dxa"/>
              <w:left w:w="108" w:type="dxa"/>
              <w:bottom w:w="0" w:type="dxa"/>
              <w:right w:w="108" w:type="dxa"/>
            </w:tcMar>
          </w:tcPr>
          <w:p w:rsidR="004803C7" w:rsidRPr="009B144B" w:rsidRDefault="004803C7" w:rsidP="004803C7">
            <w:pPr>
              <w:ind w:firstLine="0"/>
              <w:rPr>
                <w:sz w:val="24"/>
                <w:szCs w:val="24"/>
              </w:rPr>
            </w:pPr>
            <w:r w:rsidRPr="009B144B">
              <w:rPr>
                <w:rStyle w:val="s0"/>
                <w:sz w:val="24"/>
                <w:szCs w:val="24"/>
              </w:rPr>
              <w:t>Рыба сушеная и вяленая</w:t>
            </w:r>
          </w:p>
        </w:tc>
        <w:tc>
          <w:tcPr>
            <w:tcW w:w="1531" w:type="pct"/>
            <w:tcBorders>
              <w:top w:val="nil"/>
              <w:left w:val="nil"/>
              <w:bottom w:val="single" w:sz="8" w:space="0" w:color="auto"/>
              <w:right w:val="single" w:sz="8" w:space="0" w:color="auto"/>
            </w:tcBorders>
            <w:tcMar>
              <w:top w:w="0" w:type="dxa"/>
              <w:left w:w="108" w:type="dxa"/>
              <w:bottom w:w="0" w:type="dxa"/>
              <w:right w:w="108" w:type="dxa"/>
            </w:tcMar>
          </w:tcPr>
          <w:p w:rsidR="004803C7" w:rsidRPr="009B144B" w:rsidRDefault="004803C7" w:rsidP="004803C7">
            <w:pPr>
              <w:ind w:firstLine="0"/>
              <w:rPr>
                <w:sz w:val="24"/>
                <w:szCs w:val="24"/>
              </w:rPr>
            </w:pPr>
            <w:r w:rsidRPr="009B144B">
              <w:rPr>
                <w:rStyle w:val="s0"/>
                <w:sz w:val="24"/>
                <w:szCs w:val="24"/>
              </w:rPr>
              <w:t>260</w:t>
            </w:r>
          </w:p>
        </w:tc>
        <w:tc>
          <w:tcPr>
            <w:tcW w:w="1316" w:type="pct"/>
            <w:tcBorders>
              <w:top w:val="nil"/>
              <w:left w:val="nil"/>
              <w:bottom w:val="single" w:sz="8" w:space="0" w:color="auto"/>
              <w:right w:val="single" w:sz="8" w:space="0" w:color="auto"/>
            </w:tcBorders>
            <w:tcMar>
              <w:top w:w="0" w:type="dxa"/>
              <w:left w:w="108" w:type="dxa"/>
              <w:bottom w:w="0" w:type="dxa"/>
              <w:right w:w="108" w:type="dxa"/>
            </w:tcMar>
          </w:tcPr>
          <w:p w:rsidR="004803C7" w:rsidRPr="009B144B" w:rsidRDefault="004803C7" w:rsidP="004803C7">
            <w:pPr>
              <w:ind w:firstLine="0"/>
              <w:rPr>
                <w:sz w:val="24"/>
                <w:szCs w:val="24"/>
              </w:rPr>
            </w:pPr>
            <w:r w:rsidRPr="009B144B">
              <w:rPr>
                <w:rStyle w:val="s0"/>
                <w:sz w:val="24"/>
                <w:szCs w:val="24"/>
              </w:rPr>
              <w:t>-</w:t>
            </w:r>
          </w:p>
        </w:tc>
      </w:tr>
      <w:tr w:rsidR="004803C7" w:rsidTr="004803C7">
        <w:trPr>
          <w:jc w:val="center"/>
        </w:trPr>
        <w:tc>
          <w:tcPr>
            <w:tcW w:w="279" w:type="pct"/>
            <w:tcBorders>
              <w:top w:val="nil"/>
              <w:left w:val="single" w:sz="8" w:space="0" w:color="auto"/>
              <w:bottom w:val="single" w:sz="8" w:space="0" w:color="auto"/>
              <w:right w:val="single" w:sz="8" w:space="0" w:color="auto"/>
            </w:tcBorders>
            <w:tcMar>
              <w:top w:w="0" w:type="dxa"/>
              <w:left w:w="108" w:type="dxa"/>
              <w:bottom w:w="0" w:type="dxa"/>
              <w:right w:w="108" w:type="dxa"/>
            </w:tcMar>
          </w:tcPr>
          <w:p w:rsidR="004803C7" w:rsidRPr="009B144B" w:rsidRDefault="004803C7" w:rsidP="004803C7">
            <w:pPr>
              <w:ind w:firstLine="0"/>
              <w:jc w:val="center"/>
              <w:rPr>
                <w:sz w:val="24"/>
                <w:szCs w:val="24"/>
              </w:rPr>
            </w:pPr>
            <w:r w:rsidRPr="009B144B">
              <w:rPr>
                <w:rStyle w:val="s0"/>
                <w:sz w:val="24"/>
                <w:szCs w:val="24"/>
              </w:rPr>
              <w:t>5.</w:t>
            </w:r>
          </w:p>
        </w:tc>
        <w:tc>
          <w:tcPr>
            <w:tcW w:w="1874" w:type="pct"/>
            <w:tcBorders>
              <w:top w:val="nil"/>
              <w:left w:val="nil"/>
              <w:bottom w:val="single" w:sz="8" w:space="0" w:color="auto"/>
              <w:right w:val="single" w:sz="8" w:space="0" w:color="auto"/>
            </w:tcBorders>
            <w:tcMar>
              <w:top w:w="0" w:type="dxa"/>
              <w:left w:w="108" w:type="dxa"/>
              <w:bottom w:w="0" w:type="dxa"/>
              <w:right w:w="108" w:type="dxa"/>
            </w:tcMar>
          </w:tcPr>
          <w:p w:rsidR="004803C7" w:rsidRPr="009B144B" w:rsidRDefault="004803C7" w:rsidP="004803C7">
            <w:pPr>
              <w:ind w:firstLine="0"/>
              <w:rPr>
                <w:sz w:val="24"/>
                <w:szCs w:val="24"/>
              </w:rPr>
            </w:pPr>
            <w:r w:rsidRPr="009B144B">
              <w:rPr>
                <w:rStyle w:val="s0"/>
                <w:sz w:val="24"/>
                <w:szCs w:val="24"/>
              </w:rPr>
              <w:t>Молоко и молочные продукты</w:t>
            </w:r>
          </w:p>
        </w:tc>
        <w:tc>
          <w:tcPr>
            <w:tcW w:w="1531" w:type="pct"/>
            <w:tcBorders>
              <w:top w:val="nil"/>
              <w:left w:val="nil"/>
              <w:bottom w:val="single" w:sz="8" w:space="0" w:color="auto"/>
              <w:right w:val="single" w:sz="8" w:space="0" w:color="auto"/>
            </w:tcBorders>
            <w:tcMar>
              <w:top w:w="0" w:type="dxa"/>
              <w:left w:w="108" w:type="dxa"/>
              <w:bottom w:w="0" w:type="dxa"/>
              <w:right w:w="108" w:type="dxa"/>
            </w:tcMar>
          </w:tcPr>
          <w:p w:rsidR="004803C7" w:rsidRPr="009B144B" w:rsidRDefault="004803C7" w:rsidP="004803C7">
            <w:pPr>
              <w:ind w:firstLine="0"/>
              <w:rPr>
                <w:sz w:val="24"/>
                <w:szCs w:val="24"/>
              </w:rPr>
            </w:pPr>
            <w:r w:rsidRPr="009B144B">
              <w:rPr>
                <w:rStyle w:val="s0"/>
                <w:sz w:val="24"/>
                <w:szCs w:val="24"/>
              </w:rPr>
              <w:t>100</w:t>
            </w:r>
          </w:p>
        </w:tc>
        <w:tc>
          <w:tcPr>
            <w:tcW w:w="1316" w:type="pct"/>
            <w:tcBorders>
              <w:top w:val="nil"/>
              <w:left w:val="nil"/>
              <w:bottom w:val="single" w:sz="8" w:space="0" w:color="auto"/>
              <w:right w:val="single" w:sz="8" w:space="0" w:color="auto"/>
            </w:tcBorders>
            <w:tcMar>
              <w:top w:w="0" w:type="dxa"/>
              <w:left w:w="108" w:type="dxa"/>
              <w:bottom w:w="0" w:type="dxa"/>
              <w:right w:w="108" w:type="dxa"/>
            </w:tcMar>
          </w:tcPr>
          <w:p w:rsidR="004803C7" w:rsidRPr="009B144B" w:rsidRDefault="004803C7" w:rsidP="004803C7">
            <w:pPr>
              <w:ind w:firstLine="0"/>
              <w:rPr>
                <w:sz w:val="24"/>
                <w:szCs w:val="24"/>
              </w:rPr>
            </w:pPr>
            <w:r w:rsidRPr="009B144B">
              <w:rPr>
                <w:rStyle w:val="s0"/>
                <w:sz w:val="24"/>
                <w:szCs w:val="24"/>
              </w:rPr>
              <w:t>25</w:t>
            </w:r>
          </w:p>
        </w:tc>
      </w:tr>
      <w:tr w:rsidR="004803C7" w:rsidTr="004803C7">
        <w:trPr>
          <w:jc w:val="center"/>
        </w:trPr>
        <w:tc>
          <w:tcPr>
            <w:tcW w:w="279" w:type="pct"/>
            <w:tcBorders>
              <w:top w:val="nil"/>
              <w:left w:val="single" w:sz="8" w:space="0" w:color="auto"/>
              <w:bottom w:val="single" w:sz="8" w:space="0" w:color="auto"/>
              <w:right w:val="single" w:sz="8" w:space="0" w:color="auto"/>
            </w:tcBorders>
            <w:tcMar>
              <w:top w:w="0" w:type="dxa"/>
              <w:left w:w="108" w:type="dxa"/>
              <w:bottom w:w="0" w:type="dxa"/>
              <w:right w:w="108" w:type="dxa"/>
            </w:tcMar>
          </w:tcPr>
          <w:p w:rsidR="004803C7" w:rsidRPr="009B144B" w:rsidRDefault="004803C7" w:rsidP="004803C7">
            <w:pPr>
              <w:ind w:firstLine="0"/>
              <w:jc w:val="center"/>
              <w:rPr>
                <w:sz w:val="24"/>
                <w:szCs w:val="24"/>
              </w:rPr>
            </w:pPr>
            <w:r w:rsidRPr="009B144B">
              <w:rPr>
                <w:rStyle w:val="s0"/>
                <w:sz w:val="24"/>
                <w:szCs w:val="24"/>
              </w:rPr>
              <w:t>6.</w:t>
            </w:r>
          </w:p>
        </w:tc>
        <w:tc>
          <w:tcPr>
            <w:tcW w:w="1874" w:type="pct"/>
            <w:tcBorders>
              <w:top w:val="nil"/>
              <w:left w:val="nil"/>
              <w:bottom w:val="single" w:sz="8" w:space="0" w:color="auto"/>
              <w:right w:val="single" w:sz="8" w:space="0" w:color="auto"/>
            </w:tcBorders>
            <w:tcMar>
              <w:top w:w="0" w:type="dxa"/>
              <w:left w:w="108" w:type="dxa"/>
              <w:bottom w:w="0" w:type="dxa"/>
              <w:right w:w="108" w:type="dxa"/>
            </w:tcMar>
          </w:tcPr>
          <w:p w:rsidR="004803C7" w:rsidRPr="009B144B" w:rsidRDefault="004803C7" w:rsidP="004803C7">
            <w:pPr>
              <w:ind w:firstLine="0"/>
              <w:rPr>
                <w:sz w:val="24"/>
                <w:szCs w:val="24"/>
              </w:rPr>
            </w:pPr>
            <w:r w:rsidRPr="009B144B">
              <w:rPr>
                <w:rStyle w:val="s0"/>
                <w:sz w:val="24"/>
                <w:szCs w:val="24"/>
              </w:rPr>
              <w:t>Молоко сгущенное и</w:t>
            </w:r>
            <w:r w:rsidRPr="009B144B">
              <w:rPr>
                <w:sz w:val="24"/>
                <w:szCs w:val="24"/>
              </w:rPr>
              <w:t xml:space="preserve"> </w:t>
            </w:r>
            <w:r w:rsidRPr="009B144B">
              <w:rPr>
                <w:rStyle w:val="s0"/>
                <w:sz w:val="24"/>
                <w:szCs w:val="24"/>
              </w:rPr>
              <w:t>концентрированное, консервы</w:t>
            </w:r>
            <w:r w:rsidRPr="009B144B">
              <w:rPr>
                <w:sz w:val="24"/>
                <w:szCs w:val="24"/>
              </w:rPr>
              <w:t xml:space="preserve"> </w:t>
            </w:r>
            <w:r w:rsidRPr="009B144B">
              <w:rPr>
                <w:rStyle w:val="s0"/>
                <w:sz w:val="24"/>
                <w:szCs w:val="24"/>
              </w:rPr>
              <w:t>молочные</w:t>
            </w:r>
          </w:p>
        </w:tc>
        <w:tc>
          <w:tcPr>
            <w:tcW w:w="1531" w:type="pct"/>
            <w:tcBorders>
              <w:top w:val="nil"/>
              <w:left w:val="nil"/>
              <w:bottom w:val="single" w:sz="8" w:space="0" w:color="auto"/>
              <w:right w:val="single" w:sz="8" w:space="0" w:color="auto"/>
            </w:tcBorders>
            <w:tcMar>
              <w:top w:w="0" w:type="dxa"/>
              <w:left w:w="108" w:type="dxa"/>
              <w:bottom w:w="0" w:type="dxa"/>
              <w:right w:w="108" w:type="dxa"/>
            </w:tcMar>
          </w:tcPr>
          <w:p w:rsidR="004803C7" w:rsidRPr="009B144B" w:rsidRDefault="004803C7" w:rsidP="004803C7">
            <w:pPr>
              <w:ind w:firstLine="0"/>
              <w:rPr>
                <w:sz w:val="24"/>
                <w:szCs w:val="24"/>
              </w:rPr>
            </w:pPr>
            <w:r w:rsidRPr="009B144B">
              <w:rPr>
                <w:rStyle w:val="s0"/>
                <w:sz w:val="24"/>
                <w:szCs w:val="24"/>
              </w:rPr>
              <w:t>300</w:t>
            </w:r>
          </w:p>
        </w:tc>
        <w:tc>
          <w:tcPr>
            <w:tcW w:w="1316" w:type="pct"/>
            <w:tcBorders>
              <w:top w:val="nil"/>
              <w:left w:val="nil"/>
              <w:bottom w:val="single" w:sz="8" w:space="0" w:color="auto"/>
              <w:right w:val="single" w:sz="8" w:space="0" w:color="auto"/>
            </w:tcBorders>
            <w:tcMar>
              <w:top w:w="0" w:type="dxa"/>
              <w:left w:w="108" w:type="dxa"/>
              <w:bottom w:w="0" w:type="dxa"/>
              <w:right w:w="108" w:type="dxa"/>
            </w:tcMar>
          </w:tcPr>
          <w:p w:rsidR="004803C7" w:rsidRPr="009B144B" w:rsidRDefault="004803C7" w:rsidP="004803C7">
            <w:pPr>
              <w:ind w:firstLine="0"/>
              <w:rPr>
                <w:sz w:val="24"/>
                <w:szCs w:val="24"/>
              </w:rPr>
            </w:pPr>
            <w:r w:rsidRPr="009B144B">
              <w:rPr>
                <w:rStyle w:val="s0"/>
                <w:sz w:val="24"/>
                <w:szCs w:val="24"/>
              </w:rPr>
              <w:t>100</w:t>
            </w:r>
          </w:p>
        </w:tc>
      </w:tr>
      <w:tr w:rsidR="004803C7" w:rsidTr="004803C7">
        <w:trPr>
          <w:jc w:val="center"/>
        </w:trPr>
        <w:tc>
          <w:tcPr>
            <w:tcW w:w="279" w:type="pct"/>
            <w:tcBorders>
              <w:top w:val="nil"/>
              <w:left w:val="single" w:sz="8" w:space="0" w:color="auto"/>
              <w:bottom w:val="single" w:sz="8" w:space="0" w:color="auto"/>
              <w:right w:val="single" w:sz="8" w:space="0" w:color="auto"/>
            </w:tcBorders>
            <w:tcMar>
              <w:top w:w="0" w:type="dxa"/>
              <w:left w:w="108" w:type="dxa"/>
              <w:bottom w:w="0" w:type="dxa"/>
              <w:right w:w="108" w:type="dxa"/>
            </w:tcMar>
          </w:tcPr>
          <w:p w:rsidR="004803C7" w:rsidRPr="009B144B" w:rsidRDefault="004803C7" w:rsidP="004803C7">
            <w:pPr>
              <w:ind w:firstLine="0"/>
              <w:jc w:val="center"/>
              <w:rPr>
                <w:sz w:val="24"/>
                <w:szCs w:val="24"/>
              </w:rPr>
            </w:pPr>
            <w:r w:rsidRPr="009B144B">
              <w:rPr>
                <w:rStyle w:val="s0"/>
                <w:sz w:val="24"/>
                <w:szCs w:val="24"/>
              </w:rPr>
              <w:t>7.</w:t>
            </w:r>
          </w:p>
        </w:tc>
        <w:tc>
          <w:tcPr>
            <w:tcW w:w="1874" w:type="pct"/>
            <w:tcBorders>
              <w:top w:val="nil"/>
              <w:left w:val="nil"/>
              <w:bottom w:val="single" w:sz="8" w:space="0" w:color="auto"/>
              <w:right w:val="single" w:sz="8" w:space="0" w:color="auto"/>
            </w:tcBorders>
            <w:tcMar>
              <w:top w:w="0" w:type="dxa"/>
              <w:left w:w="108" w:type="dxa"/>
              <w:bottom w:w="0" w:type="dxa"/>
              <w:right w:w="108" w:type="dxa"/>
            </w:tcMar>
          </w:tcPr>
          <w:p w:rsidR="004803C7" w:rsidRPr="009B144B" w:rsidRDefault="004803C7" w:rsidP="004803C7">
            <w:pPr>
              <w:ind w:firstLine="0"/>
              <w:rPr>
                <w:sz w:val="24"/>
                <w:szCs w:val="24"/>
              </w:rPr>
            </w:pPr>
            <w:r w:rsidRPr="009B144B">
              <w:rPr>
                <w:rStyle w:val="s0"/>
                <w:sz w:val="24"/>
                <w:szCs w:val="24"/>
              </w:rPr>
              <w:t>Молоко сухое</w:t>
            </w:r>
          </w:p>
        </w:tc>
        <w:tc>
          <w:tcPr>
            <w:tcW w:w="1531" w:type="pct"/>
            <w:tcBorders>
              <w:top w:val="nil"/>
              <w:left w:val="nil"/>
              <w:bottom w:val="single" w:sz="8" w:space="0" w:color="auto"/>
              <w:right w:val="single" w:sz="8" w:space="0" w:color="auto"/>
            </w:tcBorders>
            <w:tcMar>
              <w:top w:w="0" w:type="dxa"/>
              <w:left w:w="108" w:type="dxa"/>
              <w:bottom w:w="0" w:type="dxa"/>
              <w:right w:w="108" w:type="dxa"/>
            </w:tcMar>
          </w:tcPr>
          <w:p w:rsidR="004803C7" w:rsidRPr="009B144B" w:rsidRDefault="004803C7" w:rsidP="004803C7">
            <w:pPr>
              <w:ind w:firstLine="0"/>
              <w:rPr>
                <w:sz w:val="24"/>
                <w:szCs w:val="24"/>
              </w:rPr>
            </w:pPr>
            <w:r w:rsidRPr="009B144B">
              <w:rPr>
                <w:rStyle w:val="s0"/>
                <w:sz w:val="24"/>
                <w:szCs w:val="24"/>
              </w:rPr>
              <w:t>500</w:t>
            </w:r>
          </w:p>
        </w:tc>
        <w:tc>
          <w:tcPr>
            <w:tcW w:w="1316" w:type="pct"/>
            <w:tcBorders>
              <w:top w:val="nil"/>
              <w:left w:val="nil"/>
              <w:bottom w:val="single" w:sz="8" w:space="0" w:color="auto"/>
              <w:right w:val="single" w:sz="8" w:space="0" w:color="auto"/>
            </w:tcBorders>
            <w:tcMar>
              <w:top w:w="0" w:type="dxa"/>
              <w:left w:w="108" w:type="dxa"/>
              <w:bottom w:w="0" w:type="dxa"/>
              <w:right w:w="108" w:type="dxa"/>
            </w:tcMar>
          </w:tcPr>
          <w:p w:rsidR="004803C7" w:rsidRPr="009B144B" w:rsidRDefault="004803C7" w:rsidP="004803C7">
            <w:pPr>
              <w:ind w:firstLine="0"/>
              <w:rPr>
                <w:sz w:val="24"/>
                <w:szCs w:val="24"/>
              </w:rPr>
            </w:pPr>
            <w:r w:rsidRPr="009B144B">
              <w:rPr>
                <w:rStyle w:val="s0"/>
                <w:sz w:val="24"/>
                <w:szCs w:val="24"/>
              </w:rPr>
              <w:t>200</w:t>
            </w:r>
          </w:p>
        </w:tc>
      </w:tr>
      <w:tr w:rsidR="004803C7" w:rsidTr="004803C7">
        <w:trPr>
          <w:jc w:val="center"/>
        </w:trPr>
        <w:tc>
          <w:tcPr>
            <w:tcW w:w="279" w:type="pct"/>
            <w:tcBorders>
              <w:top w:val="nil"/>
              <w:left w:val="single" w:sz="8" w:space="0" w:color="auto"/>
              <w:bottom w:val="single" w:sz="8" w:space="0" w:color="auto"/>
              <w:right w:val="single" w:sz="8" w:space="0" w:color="auto"/>
            </w:tcBorders>
            <w:tcMar>
              <w:top w:w="0" w:type="dxa"/>
              <w:left w:w="108" w:type="dxa"/>
              <w:bottom w:w="0" w:type="dxa"/>
              <w:right w:w="108" w:type="dxa"/>
            </w:tcMar>
          </w:tcPr>
          <w:p w:rsidR="004803C7" w:rsidRPr="009B144B" w:rsidRDefault="004803C7" w:rsidP="004803C7">
            <w:pPr>
              <w:ind w:firstLine="0"/>
              <w:jc w:val="center"/>
              <w:rPr>
                <w:sz w:val="24"/>
                <w:szCs w:val="24"/>
              </w:rPr>
            </w:pPr>
            <w:r w:rsidRPr="009B144B">
              <w:rPr>
                <w:rStyle w:val="s0"/>
                <w:sz w:val="24"/>
                <w:szCs w:val="24"/>
              </w:rPr>
              <w:t>8.</w:t>
            </w:r>
          </w:p>
        </w:tc>
        <w:tc>
          <w:tcPr>
            <w:tcW w:w="1874" w:type="pct"/>
            <w:tcBorders>
              <w:top w:val="nil"/>
              <w:left w:val="nil"/>
              <w:bottom w:val="single" w:sz="8" w:space="0" w:color="auto"/>
              <w:right w:val="single" w:sz="8" w:space="0" w:color="auto"/>
            </w:tcBorders>
            <w:tcMar>
              <w:top w:w="0" w:type="dxa"/>
              <w:left w:w="108" w:type="dxa"/>
              <w:bottom w:w="0" w:type="dxa"/>
              <w:right w:w="108" w:type="dxa"/>
            </w:tcMar>
          </w:tcPr>
          <w:p w:rsidR="004803C7" w:rsidRPr="009B144B" w:rsidRDefault="004803C7" w:rsidP="004803C7">
            <w:pPr>
              <w:ind w:firstLine="0"/>
              <w:rPr>
                <w:sz w:val="24"/>
                <w:szCs w:val="24"/>
              </w:rPr>
            </w:pPr>
            <w:r w:rsidRPr="009B144B">
              <w:rPr>
                <w:rStyle w:val="s0"/>
                <w:sz w:val="24"/>
                <w:szCs w:val="24"/>
              </w:rPr>
              <w:t>Овощи, корнеплоды</w:t>
            </w:r>
            <w:r w:rsidRPr="009B144B">
              <w:rPr>
                <w:rStyle w:val="s0"/>
                <w:sz w:val="24"/>
                <w:szCs w:val="24"/>
                <w:lang w:val="kk-KZ"/>
              </w:rPr>
              <w:t>,</w:t>
            </w:r>
            <w:r w:rsidRPr="009B144B">
              <w:rPr>
                <w:rStyle w:val="s0"/>
                <w:sz w:val="24"/>
                <w:szCs w:val="24"/>
              </w:rPr>
              <w:t xml:space="preserve"> включая</w:t>
            </w:r>
            <w:r w:rsidRPr="009B144B">
              <w:rPr>
                <w:rStyle w:val="s0"/>
                <w:sz w:val="24"/>
                <w:szCs w:val="24"/>
                <w:lang w:val="kk-KZ"/>
              </w:rPr>
              <w:t>,</w:t>
            </w:r>
            <w:r w:rsidRPr="009B144B">
              <w:rPr>
                <w:sz w:val="24"/>
                <w:szCs w:val="24"/>
              </w:rPr>
              <w:t xml:space="preserve"> </w:t>
            </w:r>
            <w:r w:rsidRPr="009B144B">
              <w:rPr>
                <w:rStyle w:val="s0"/>
                <w:sz w:val="24"/>
                <w:szCs w:val="24"/>
              </w:rPr>
              <w:t>картофель</w:t>
            </w:r>
          </w:p>
        </w:tc>
        <w:tc>
          <w:tcPr>
            <w:tcW w:w="1531" w:type="pct"/>
            <w:tcBorders>
              <w:top w:val="nil"/>
              <w:left w:val="nil"/>
              <w:bottom w:val="single" w:sz="8" w:space="0" w:color="auto"/>
              <w:right w:val="single" w:sz="8" w:space="0" w:color="auto"/>
            </w:tcBorders>
            <w:tcMar>
              <w:top w:w="0" w:type="dxa"/>
              <w:left w:w="108" w:type="dxa"/>
              <w:bottom w:w="0" w:type="dxa"/>
              <w:right w:w="108" w:type="dxa"/>
            </w:tcMar>
          </w:tcPr>
          <w:p w:rsidR="004803C7" w:rsidRPr="009B144B" w:rsidRDefault="004803C7" w:rsidP="004803C7">
            <w:pPr>
              <w:ind w:firstLine="0"/>
              <w:rPr>
                <w:sz w:val="24"/>
                <w:szCs w:val="24"/>
              </w:rPr>
            </w:pPr>
            <w:r w:rsidRPr="009B144B">
              <w:rPr>
                <w:rStyle w:val="s0"/>
                <w:sz w:val="24"/>
                <w:szCs w:val="24"/>
              </w:rPr>
              <w:t>80 (600(2))</w:t>
            </w:r>
          </w:p>
        </w:tc>
        <w:tc>
          <w:tcPr>
            <w:tcW w:w="1316" w:type="pct"/>
            <w:tcBorders>
              <w:top w:val="nil"/>
              <w:left w:val="nil"/>
              <w:bottom w:val="single" w:sz="8" w:space="0" w:color="auto"/>
              <w:right w:val="single" w:sz="8" w:space="0" w:color="auto"/>
            </w:tcBorders>
            <w:tcMar>
              <w:top w:w="0" w:type="dxa"/>
              <w:left w:w="108" w:type="dxa"/>
              <w:bottom w:w="0" w:type="dxa"/>
              <w:right w:w="108" w:type="dxa"/>
            </w:tcMar>
          </w:tcPr>
          <w:p w:rsidR="004803C7" w:rsidRPr="009B144B" w:rsidRDefault="004803C7" w:rsidP="004803C7">
            <w:pPr>
              <w:ind w:firstLine="0"/>
              <w:rPr>
                <w:sz w:val="24"/>
                <w:szCs w:val="24"/>
              </w:rPr>
            </w:pPr>
            <w:r w:rsidRPr="009B144B">
              <w:rPr>
                <w:rStyle w:val="s0"/>
                <w:sz w:val="24"/>
                <w:szCs w:val="24"/>
              </w:rPr>
              <w:t>40 (200(2))</w:t>
            </w:r>
          </w:p>
        </w:tc>
      </w:tr>
      <w:tr w:rsidR="004803C7" w:rsidTr="004803C7">
        <w:trPr>
          <w:jc w:val="center"/>
        </w:trPr>
        <w:tc>
          <w:tcPr>
            <w:tcW w:w="279" w:type="pct"/>
            <w:tcBorders>
              <w:top w:val="nil"/>
              <w:left w:val="single" w:sz="8" w:space="0" w:color="auto"/>
              <w:bottom w:val="single" w:sz="8" w:space="0" w:color="auto"/>
              <w:right w:val="single" w:sz="8" w:space="0" w:color="auto"/>
            </w:tcBorders>
            <w:tcMar>
              <w:top w:w="0" w:type="dxa"/>
              <w:left w:w="108" w:type="dxa"/>
              <w:bottom w:w="0" w:type="dxa"/>
              <w:right w:w="108" w:type="dxa"/>
            </w:tcMar>
          </w:tcPr>
          <w:p w:rsidR="004803C7" w:rsidRPr="009B144B" w:rsidRDefault="004803C7" w:rsidP="004803C7">
            <w:pPr>
              <w:ind w:firstLine="0"/>
              <w:jc w:val="center"/>
              <w:rPr>
                <w:sz w:val="24"/>
                <w:szCs w:val="24"/>
              </w:rPr>
            </w:pPr>
            <w:r w:rsidRPr="009B144B">
              <w:rPr>
                <w:rStyle w:val="s0"/>
                <w:sz w:val="24"/>
                <w:szCs w:val="24"/>
              </w:rPr>
              <w:t>9.</w:t>
            </w:r>
          </w:p>
        </w:tc>
        <w:tc>
          <w:tcPr>
            <w:tcW w:w="1874" w:type="pct"/>
            <w:tcBorders>
              <w:top w:val="nil"/>
              <w:left w:val="nil"/>
              <w:bottom w:val="single" w:sz="8" w:space="0" w:color="auto"/>
              <w:right w:val="single" w:sz="8" w:space="0" w:color="auto"/>
            </w:tcBorders>
            <w:tcMar>
              <w:top w:w="0" w:type="dxa"/>
              <w:left w:w="108" w:type="dxa"/>
              <w:bottom w:w="0" w:type="dxa"/>
              <w:right w:w="108" w:type="dxa"/>
            </w:tcMar>
          </w:tcPr>
          <w:p w:rsidR="004803C7" w:rsidRPr="009B144B" w:rsidRDefault="004803C7" w:rsidP="004803C7">
            <w:pPr>
              <w:ind w:firstLine="0"/>
              <w:rPr>
                <w:sz w:val="24"/>
                <w:szCs w:val="24"/>
              </w:rPr>
            </w:pPr>
            <w:r w:rsidRPr="009B144B">
              <w:rPr>
                <w:rStyle w:val="s0"/>
                <w:sz w:val="24"/>
                <w:szCs w:val="24"/>
              </w:rPr>
              <w:t>Хлеб и хлебобулочные изделия</w:t>
            </w:r>
          </w:p>
        </w:tc>
        <w:tc>
          <w:tcPr>
            <w:tcW w:w="1531" w:type="pct"/>
            <w:tcBorders>
              <w:top w:val="nil"/>
              <w:left w:val="nil"/>
              <w:bottom w:val="single" w:sz="8" w:space="0" w:color="auto"/>
              <w:right w:val="single" w:sz="8" w:space="0" w:color="auto"/>
            </w:tcBorders>
            <w:tcMar>
              <w:top w:w="0" w:type="dxa"/>
              <w:left w:w="108" w:type="dxa"/>
              <w:bottom w:w="0" w:type="dxa"/>
              <w:right w:w="108" w:type="dxa"/>
            </w:tcMar>
          </w:tcPr>
          <w:p w:rsidR="004803C7" w:rsidRPr="009B144B" w:rsidRDefault="004803C7" w:rsidP="004803C7">
            <w:pPr>
              <w:ind w:firstLine="0"/>
              <w:rPr>
                <w:sz w:val="24"/>
                <w:szCs w:val="24"/>
              </w:rPr>
            </w:pPr>
            <w:r w:rsidRPr="009B144B">
              <w:rPr>
                <w:rStyle w:val="s0"/>
                <w:sz w:val="24"/>
                <w:szCs w:val="24"/>
              </w:rPr>
              <w:t>40</w:t>
            </w:r>
          </w:p>
        </w:tc>
        <w:tc>
          <w:tcPr>
            <w:tcW w:w="1316" w:type="pct"/>
            <w:tcBorders>
              <w:top w:val="nil"/>
              <w:left w:val="nil"/>
              <w:bottom w:val="single" w:sz="8" w:space="0" w:color="auto"/>
              <w:right w:val="single" w:sz="8" w:space="0" w:color="auto"/>
            </w:tcBorders>
            <w:tcMar>
              <w:top w:w="0" w:type="dxa"/>
              <w:left w:w="108" w:type="dxa"/>
              <w:bottom w:w="0" w:type="dxa"/>
              <w:right w:w="108" w:type="dxa"/>
            </w:tcMar>
          </w:tcPr>
          <w:p w:rsidR="004803C7" w:rsidRPr="009B144B" w:rsidRDefault="004803C7" w:rsidP="004803C7">
            <w:pPr>
              <w:ind w:firstLine="0"/>
              <w:rPr>
                <w:sz w:val="24"/>
                <w:szCs w:val="24"/>
              </w:rPr>
            </w:pPr>
            <w:r w:rsidRPr="009B144B">
              <w:rPr>
                <w:rStyle w:val="s0"/>
                <w:sz w:val="24"/>
                <w:szCs w:val="24"/>
              </w:rPr>
              <w:t>20</w:t>
            </w:r>
          </w:p>
        </w:tc>
      </w:tr>
      <w:tr w:rsidR="004803C7" w:rsidTr="004803C7">
        <w:trPr>
          <w:jc w:val="center"/>
        </w:trPr>
        <w:tc>
          <w:tcPr>
            <w:tcW w:w="279" w:type="pct"/>
            <w:tcBorders>
              <w:top w:val="nil"/>
              <w:left w:val="single" w:sz="8" w:space="0" w:color="auto"/>
              <w:bottom w:val="single" w:sz="8" w:space="0" w:color="auto"/>
              <w:right w:val="single" w:sz="8" w:space="0" w:color="auto"/>
            </w:tcBorders>
            <w:tcMar>
              <w:top w:w="0" w:type="dxa"/>
              <w:left w:w="108" w:type="dxa"/>
              <w:bottom w:w="0" w:type="dxa"/>
              <w:right w:w="108" w:type="dxa"/>
            </w:tcMar>
          </w:tcPr>
          <w:p w:rsidR="004803C7" w:rsidRPr="009B144B" w:rsidRDefault="004803C7" w:rsidP="004803C7">
            <w:pPr>
              <w:ind w:firstLine="0"/>
              <w:jc w:val="center"/>
              <w:rPr>
                <w:sz w:val="24"/>
                <w:szCs w:val="24"/>
              </w:rPr>
            </w:pPr>
            <w:r w:rsidRPr="009B144B">
              <w:rPr>
                <w:rStyle w:val="s0"/>
                <w:sz w:val="24"/>
                <w:szCs w:val="24"/>
              </w:rPr>
              <w:t>10.</w:t>
            </w:r>
          </w:p>
        </w:tc>
        <w:tc>
          <w:tcPr>
            <w:tcW w:w="1874" w:type="pct"/>
            <w:tcBorders>
              <w:top w:val="nil"/>
              <w:left w:val="nil"/>
              <w:bottom w:val="single" w:sz="8" w:space="0" w:color="auto"/>
              <w:right w:val="single" w:sz="8" w:space="0" w:color="auto"/>
            </w:tcBorders>
            <w:tcMar>
              <w:top w:w="0" w:type="dxa"/>
              <w:left w:w="108" w:type="dxa"/>
              <w:bottom w:w="0" w:type="dxa"/>
              <w:right w:w="108" w:type="dxa"/>
            </w:tcMar>
          </w:tcPr>
          <w:p w:rsidR="004803C7" w:rsidRPr="009B144B" w:rsidRDefault="004803C7" w:rsidP="004803C7">
            <w:pPr>
              <w:ind w:firstLine="0"/>
              <w:rPr>
                <w:sz w:val="24"/>
                <w:szCs w:val="24"/>
              </w:rPr>
            </w:pPr>
            <w:r w:rsidRPr="009B144B">
              <w:rPr>
                <w:rStyle w:val="s0"/>
                <w:sz w:val="24"/>
                <w:szCs w:val="24"/>
              </w:rPr>
              <w:t>Мука, крупы, хлопья, пищевые</w:t>
            </w:r>
            <w:r w:rsidRPr="009B144B">
              <w:rPr>
                <w:sz w:val="24"/>
                <w:szCs w:val="24"/>
              </w:rPr>
              <w:t xml:space="preserve"> </w:t>
            </w:r>
            <w:r w:rsidRPr="009B144B">
              <w:rPr>
                <w:rStyle w:val="s0"/>
                <w:sz w:val="24"/>
                <w:szCs w:val="24"/>
              </w:rPr>
              <w:t>злаки, макаронные изделия</w:t>
            </w:r>
          </w:p>
        </w:tc>
        <w:tc>
          <w:tcPr>
            <w:tcW w:w="1531" w:type="pct"/>
            <w:tcBorders>
              <w:top w:val="nil"/>
              <w:left w:val="nil"/>
              <w:bottom w:val="single" w:sz="8" w:space="0" w:color="auto"/>
              <w:right w:val="single" w:sz="8" w:space="0" w:color="auto"/>
            </w:tcBorders>
            <w:tcMar>
              <w:top w:w="0" w:type="dxa"/>
              <w:left w:w="108" w:type="dxa"/>
              <w:bottom w:w="0" w:type="dxa"/>
              <w:right w:w="108" w:type="dxa"/>
            </w:tcMar>
          </w:tcPr>
          <w:p w:rsidR="004803C7" w:rsidRPr="009B144B" w:rsidRDefault="004803C7" w:rsidP="004803C7">
            <w:pPr>
              <w:ind w:firstLine="0"/>
              <w:rPr>
                <w:sz w:val="24"/>
                <w:szCs w:val="24"/>
              </w:rPr>
            </w:pPr>
            <w:r w:rsidRPr="009B144B">
              <w:rPr>
                <w:rStyle w:val="s0"/>
                <w:sz w:val="24"/>
                <w:szCs w:val="24"/>
              </w:rPr>
              <w:t>60</w:t>
            </w:r>
          </w:p>
        </w:tc>
        <w:tc>
          <w:tcPr>
            <w:tcW w:w="1316" w:type="pct"/>
            <w:tcBorders>
              <w:top w:val="nil"/>
              <w:left w:val="nil"/>
              <w:bottom w:val="single" w:sz="8" w:space="0" w:color="auto"/>
              <w:right w:val="single" w:sz="8" w:space="0" w:color="auto"/>
            </w:tcBorders>
            <w:tcMar>
              <w:top w:w="0" w:type="dxa"/>
              <w:left w:w="108" w:type="dxa"/>
              <w:bottom w:w="0" w:type="dxa"/>
              <w:right w:w="108" w:type="dxa"/>
            </w:tcMar>
          </w:tcPr>
          <w:p w:rsidR="004803C7" w:rsidRPr="009B144B" w:rsidRDefault="004803C7" w:rsidP="004803C7">
            <w:pPr>
              <w:ind w:firstLine="0"/>
              <w:rPr>
                <w:sz w:val="24"/>
                <w:szCs w:val="24"/>
              </w:rPr>
            </w:pPr>
            <w:r w:rsidRPr="009B144B">
              <w:rPr>
                <w:rStyle w:val="s0"/>
                <w:sz w:val="24"/>
                <w:szCs w:val="24"/>
              </w:rPr>
              <w:t>-</w:t>
            </w:r>
          </w:p>
        </w:tc>
      </w:tr>
      <w:tr w:rsidR="004803C7" w:rsidTr="004803C7">
        <w:trPr>
          <w:jc w:val="center"/>
        </w:trPr>
        <w:tc>
          <w:tcPr>
            <w:tcW w:w="279" w:type="pct"/>
            <w:tcBorders>
              <w:top w:val="nil"/>
              <w:left w:val="single" w:sz="8" w:space="0" w:color="auto"/>
              <w:bottom w:val="single" w:sz="8" w:space="0" w:color="auto"/>
              <w:right w:val="single" w:sz="8" w:space="0" w:color="auto"/>
            </w:tcBorders>
            <w:tcMar>
              <w:top w:w="0" w:type="dxa"/>
              <w:left w:w="108" w:type="dxa"/>
              <w:bottom w:w="0" w:type="dxa"/>
              <w:right w:w="108" w:type="dxa"/>
            </w:tcMar>
          </w:tcPr>
          <w:p w:rsidR="004803C7" w:rsidRPr="009B144B" w:rsidRDefault="004803C7" w:rsidP="004803C7">
            <w:pPr>
              <w:ind w:firstLine="0"/>
              <w:jc w:val="center"/>
              <w:rPr>
                <w:sz w:val="24"/>
                <w:szCs w:val="24"/>
              </w:rPr>
            </w:pPr>
            <w:r w:rsidRPr="009B144B">
              <w:rPr>
                <w:rStyle w:val="s0"/>
                <w:sz w:val="24"/>
                <w:szCs w:val="24"/>
              </w:rPr>
              <w:t>11.</w:t>
            </w:r>
          </w:p>
        </w:tc>
        <w:tc>
          <w:tcPr>
            <w:tcW w:w="1874" w:type="pct"/>
            <w:tcBorders>
              <w:top w:val="nil"/>
              <w:left w:val="nil"/>
              <w:bottom w:val="single" w:sz="8" w:space="0" w:color="auto"/>
              <w:right w:val="single" w:sz="8" w:space="0" w:color="auto"/>
            </w:tcBorders>
            <w:tcMar>
              <w:top w:w="0" w:type="dxa"/>
              <w:left w:w="108" w:type="dxa"/>
              <w:bottom w:w="0" w:type="dxa"/>
              <w:right w:w="108" w:type="dxa"/>
            </w:tcMar>
          </w:tcPr>
          <w:p w:rsidR="004803C7" w:rsidRPr="001F6201" w:rsidRDefault="004803C7" w:rsidP="004803C7">
            <w:pPr>
              <w:ind w:firstLine="0"/>
              <w:rPr>
                <w:b/>
                <w:sz w:val="24"/>
                <w:szCs w:val="24"/>
              </w:rPr>
            </w:pPr>
            <w:r w:rsidRPr="001F6201">
              <w:rPr>
                <w:rStyle w:val="s0"/>
                <w:b/>
                <w:sz w:val="24"/>
                <w:szCs w:val="24"/>
              </w:rPr>
              <w:t>Дикорастущие ягоды и</w:t>
            </w:r>
            <w:r w:rsidRPr="001F6201">
              <w:rPr>
                <w:b/>
                <w:sz w:val="24"/>
                <w:szCs w:val="24"/>
              </w:rPr>
              <w:t xml:space="preserve"> </w:t>
            </w:r>
            <w:r w:rsidRPr="001F6201">
              <w:rPr>
                <w:rStyle w:val="s0"/>
                <w:b/>
                <w:sz w:val="24"/>
                <w:szCs w:val="24"/>
              </w:rPr>
              <w:t>консервированные продукты</w:t>
            </w:r>
            <w:r w:rsidRPr="001F6201">
              <w:rPr>
                <w:b/>
                <w:sz w:val="24"/>
                <w:szCs w:val="24"/>
              </w:rPr>
              <w:t xml:space="preserve"> </w:t>
            </w:r>
            <w:r w:rsidRPr="001F6201">
              <w:rPr>
                <w:rStyle w:val="s0"/>
                <w:b/>
                <w:sz w:val="24"/>
                <w:szCs w:val="24"/>
              </w:rPr>
              <w:t>из них</w:t>
            </w:r>
          </w:p>
        </w:tc>
        <w:tc>
          <w:tcPr>
            <w:tcW w:w="1531" w:type="pct"/>
            <w:tcBorders>
              <w:top w:val="nil"/>
              <w:left w:val="nil"/>
              <w:bottom w:val="single" w:sz="8" w:space="0" w:color="auto"/>
              <w:right w:val="single" w:sz="8" w:space="0" w:color="auto"/>
            </w:tcBorders>
            <w:tcMar>
              <w:top w:w="0" w:type="dxa"/>
              <w:left w:w="108" w:type="dxa"/>
              <w:bottom w:w="0" w:type="dxa"/>
              <w:right w:w="108" w:type="dxa"/>
            </w:tcMar>
          </w:tcPr>
          <w:p w:rsidR="004803C7" w:rsidRPr="001F6201" w:rsidRDefault="004803C7" w:rsidP="004803C7">
            <w:pPr>
              <w:ind w:firstLine="0"/>
              <w:rPr>
                <w:b/>
                <w:sz w:val="24"/>
                <w:szCs w:val="24"/>
              </w:rPr>
            </w:pPr>
            <w:r w:rsidRPr="001F6201">
              <w:rPr>
                <w:rStyle w:val="s0"/>
                <w:b/>
                <w:sz w:val="24"/>
                <w:szCs w:val="24"/>
              </w:rPr>
              <w:t>160 (800(2))</w:t>
            </w:r>
          </w:p>
        </w:tc>
        <w:tc>
          <w:tcPr>
            <w:tcW w:w="1316" w:type="pct"/>
            <w:tcBorders>
              <w:top w:val="nil"/>
              <w:left w:val="nil"/>
              <w:bottom w:val="single" w:sz="8" w:space="0" w:color="auto"/>
              <w:right w:val="single" w:sz="8" w:space="0" w:color="auto"/>
            </w:tcBorders>
            <w:tcMar>
              <w:top w:w="0" w:type="dxa"/>
              <w:left w:w="108" w:type="dxa"/>
              <w:bottom w:w="0" w:type="dxa"/>
              <w:right w:w="108" w:type="dxa"/>
            </w:tcMar>
          </w:tcPr>
          <w:p w:rsidR="004803C7" w:rsidRPr="009B144B" w:rsidRDefault="004803C7" w:rsidP="004803C7">
            <w:pPr>
              <w:ind w:firstLine="0"/>
              <w:rPr>
                <w:sz w:val="24"/>
                <w:szCs w:val="24"/>
              </w:rPr>
            </w:pPr>
            <w:r w:rsidRPr="009B144B">
              <w:rPr>
                <w:rStyle w:val="s0"/>
                <w:sz w:val="24"/>
                <w:szCs w:val="24"/>
              </w:rPr>
              <w:t>-</w:t>
            </w:r>
          </w:p>
        </w:tc>
      </w:tr>
      <w:tr w:rsidR="004803C7" w:rsidTr="004803C7">
        <w:trPr>
          <w:jc w:val="center"/>
        </w:trPr>
        <w:tc>
          <w:tcPr>
            <w:tcW w:w="279" w:type="pct"/>
            <w:tcBorders>
              <w:top w:val="nil"/>
              <w:left w:val="single" w:sz="8" w:space="0" w:color="auto"/>
              <w:bottom w:val="single" w:sz="8" w:space="0" w:color="auto"/>
              <w:right w:val="single" w:sz="8" w:space="0" w:color="auto"/>
            </w:tcBorders>
            <w:tcMar>
              <w:top w:w="0" w:type="dxa"/>
              <w:left w:w="108" w:type="dxa"/>
              <w:bottom w:w="0" w:type="dxa"/>
              <w:right w:w="108" w:type="dxa"/>
            </w:tcMar>
          </w:tcPr>
          <w:p w:rsidR="004803C7" w:rsidRPr="009B144B" w:rsidRDefault="004803C7" w:rsidP="004803C7">
            <w:pPr>
              <w:ind w:firstLine="0"/>
              <w:jc w:val="center"/>
              <w:rPr>
                <w:sz w:val="24"/>
                <w:szCs w:val="24"/>
              </w:rPr>
            </w:pPr>
            <w:r w:rsidRPr="009B144B">
              <w:rPr>
                <w:rStyle w:val="s0"/>
                <w:sz w:val="24"/>
                <w:szCs w:val="24"/>
              </w:rPr>
              <w:t>12.</w:t>
            </w:r>
          </w:p>
        </w:tc>
        <w:tc>
          <w:tcPr>
            <w:tcW w:w="1874" w:type="pct"/>
            <w:tcBorders>
              <w:top w:val="nil"/>
              <w:left w:val="nil"/>
              <w:bottom w:val="single" w:sz="8" w:space="0" w:color="auto"/>
              <w:right w:val="single" w:sz="8" w:space="0" w:color="auto"/>
            </w:tcBorders>
            <w:tcMar>
              <w:top w:w="0" w:type="dxa"/>
              <w:left w:w="108" w:type="dxa"/>
              <w:bottom w:w="0" w:type="dxa"/>
              <w:right w:w="108" w:type="dxa"/>
            </w:tcMar>
          </w:tcPr>
          <w:p w:rsidR="004803C7" w:rsidRPr="009B144B" w:rsidRDefault="004803C7" w:rsidP="004803C7">
            <w:pPr>
              <w:ind w:firstLine="0"/>
              <w:rPr>
                <w:sz w:val="24"/>
                <w:szCs w:val="24"/>
              </w:rPr>
            </w:pPr>
            <w:r w:rsidRPr="009B144B">
              <w:rPr>
                <w:rStyle w:val="s0"/>
                <w:sz w:val="24"/>
                <w:szCs w:val="24"/>
              </w:rPr>
              <w:t>Грибы свежие</w:t>
            </w:r>
          </w:p>
        </w:tc>
        <w:tc>
          <w:tcPr>
            <w:tcW w:w="1531" w:type="pct"/>
            <w:tcBorders>
              <w:top w:val="nil"/>
              <w:left w:val="nil"/>
              <w:bottom w:val="single" w:sz="8" w:space="0" w:color="auto"/>
              <w:right w:val="single" w:sz="8" w:space="0" w:color="auto"/>
            </w:tcBorders>
            <w:tcMar>
              <w:top w:w="0" w:type="dxa"/>
              <w:left w:w="108" w:type="dxa"/>
              <w:bottom w:w="0" w:type="dxa"/>
              <w:right w:w="108" w:type="dxa"/>
            </w:tcMar>
          </w:tcPr>
          <w:p w:rsidR="004803C7" w:rsidRPr="009B144B" w:rsidRDefault="004803C7" w:rsidP="004803C7">
            <w:pPr>
              <w:ind w:firstLine="0"/>
              <w:rPr>
                <w:sz w:val="24"/>
                <w:szCs w:val="24"/>
              </w:rPr>
            </w:pPr>
            <w:r w:rsidRPr="009B144B">
              <w:rPr>
                <w:rStyle w:val="s0"/>
                <w:sz w:val="24"/>
                <w:szCs w:val="24"/>
              </w:rPr>
              <w:t>500</w:t>
            </w:r>
          </w:p>
        </w:tc>
        <w:tc>
          <w:tcPr>
            <w:tcW w:w="1316" w:type="pct"/>
            <w:tcBorders>
              <w:top w:val="nil"/>
              <w:left w:val="nil"/>
              <w:bottom w:val="single" w:sz="8" w:space="0" w:color="auto"/>
              <w:right w:val="single" w:sz="8" w:space="0" w:color="auto"/>
            </w:tcBorders>
            <w:tcMar>
              <w:top w:w="0" w:type="dxa"/>
              <w:left w:w="108" w:type="dxa"/>
              <w:bottom w:w="0" w:type="dxa"/>
              <w:right w:w="108" w:type="dxa"/>
            </w:tcMar>
          </w:tcPr>
          <w:p w:rsidR="004803C7" w:rsidRPr="009B144B" w:rsidRDefault="004803C7" w:rsidP="004803C7">
            <w:pPr>
              <w:ind w:firstLine="0"/>
              <w:rPr>
                <w:sz w:val="24"/>
                <w:szCs w:val="24"/>
              </w:rPr>
            </w:pPr>
            <w:r w:rsidRPr="009B144B">
              <w:rPr>
                <w:rStyle w:val="s0"/>
                <w:sz w:val="24"/>
                <w:szCs w:val="24"/>
              </w:rPr>
              <w:t>-</w:t>
            </w:r>
          </w:p>
        </w:tc>
      </w:tr>
      <w:tr w:rsidR="004803C7" w:rsidTr="004803C7">
        <w:trPr>
          <w:jc w:val="center"/>
        </w:trPr>
        <w:tc>
          <w:tcPr>
            <w:tcW w:w="279" w:type="pct"/>
            <w:tcBorders>
              <w:top w:val="nil"/>
              <w:left w:val="single" w:sz="8" w:space="0" w:color="auto"/>
              <w:bottom w:val="single" w:sz="8" w:space="0" w:color="auto"/>
              <w:right w:val="single" w:sz="8" w:space="0" w:color="auto"/>
            </w:tcBorders>
            <w:tcMar>
              <w:top w:w="0" w:type="dxa"/>
              <w:left w:w="108" w:type="dxa"/>
              <w:bottom w:w="0" w:type="dxa"/>
              <w:right w:w="108" w:type="dxa"/>
            </w:tcMar>
          </w:tcPr>
          <w:p w:rsidR="004803C7" w:rsidRPr="009B144B" w:rsidRDefault="004803C7" w:rsidP="004803C7">
            <w:pPr>
              <w:ind w:firstLine="0"/>
              <w:jc w:val="center"/>
              <w:rPr>
                <w:sz w:val="24"/>
                <w:szCs w:val="24"/>
              </w:rPr>
            </w:pPr>
            <w:r w:rsidRPr="009B144B">
              <w:rPr>
                <w:rStyle w:val="s0"/>
                <w:sz w:val="24"/>
                <w:szCs w:val="24"/>
              </w:rPr>
              <w:t>13.</w:t>
            </w:r>
          </w:p>
        </w:tc>
        <w:tc>
          <w:tcPr>
            <w:tcW w:w="1874" w:type="pct"/>
            <w:tcBorders>
              <w:top w:val="nil"/>
              <w:left w:val="nil"/>
              <w:bottom w:val="single" w:sz="8" w:space="0" w:color="auto"/>
              <w:right w:val="single" w:sz="8" w:space="0" w:color="auto"/>
            </w:tcBorders>
            <w:tcMar>
              <w:top w:w="0" w:type="dxa"/>
              <w:left w:w="108" w:type="dxa"/>
              <w:bottom w:w="0" w:type="dxa"/>
              <w:right w:w="108" w:type="dxa"/>
            </w:tcMar>
          </w:tcPr>
          <w:p w:rsidR="004803C7" w:rsidRPr="009B144B" w:rsidRDefault="004803C7" w:rsidP="004803C7">
            <w:pPr>
              <w:ind w:firstLine="0"/>
              <w:rPr>
                <w:sz w:val="24"/>
                <w:szCs w:val="24"/>
              </w:rPr>
            </w:pPr>
            <w:r w:rsidRPr="009B144B">
              <w:rPr>
                <w:rStyle w:val="s0"/>
                <w:sz w:val="24"/>
                <w:szCs w:val="24"/>
              </w:rPr>
              <w:t>Грибы сушеные</w:t>
            </w:r>
          </w:p>
        </w:tc>
        <w:tc>
          <w:tcPr>
            <w:tcW w:w="1531" w:type="pct"/>
            <w:tcBorders>
              <w:top w:val="nil"/>
              <w:left w:val="nil"/>
              <w:bottom w:val="single" w:sz="8" w:space="0" w:color="auto"/>
              <w:right w:val="single" w:sz="8" w:space="0" w:color="auto"/>
            </w:tcBorders>
            <w:tcMar>
              <w:top w:w="0" w:type="dxa"/>
              <w:left w:w="108" w:type="dxa"/>
              <w:bottom w:w="0" w:type="dxa"/>
              <w:right w:w="108" w:type="dxa"/>
            </w:tcMar>
          </w:tcPr>
          <w:p w:rsidR="004803C7" w:rsidRPr="009B144B" w:rsidRDefault="004803C7" w:rsidP="004803C7">
            <w:pPr>
              <w:ind w:firstLine="0"/>
              <w:rPr>
                <w:sz w:val="24"/>
                <w:szCs w:val="24"/>
              </w:rPr>
            </w:pPr>
            <w:r w:rsidRPr="009B144B">
              <w:rPr>
                <w:rStyle w:val="s0"/>
                <w:sz w:val="24"/>
                <w:szCs w:val="24"/>
              </w:rPr>
              <w:t>2500</w:t>
            </w:r>
          </w:p>
        </w:tc>
        <w:tc>
          <w:tcPr>
            <w:tcW w:w="1316" w:type="pct"/>
            <w:tcBorders>
              <w:top w:val="nil"/>
              <w:left w:val="nil"/>
              <w:bottom w:val="single" w:sz="8" w:space="0" w:color="auto"/>
              <w:right w:val="single" w:sz="8" w:space="0" w:color="auto"/>
            </w:tcBorders>
            <w:tcMar>
              <w:top w:w="0" w:type="dxa"/>
              <w:left w:w="108" w:type="dxa"/>
              <w:bottom w:w="0" w:type="dxa"/>
              <w:right w:w="108" w:type="dxa"/>
            </w:tcMar>
          </w:tcPr>
          <w:p w:rsidR="004803C7" w:rsidRPr="009B144B" w:rsidRDefault="004803C7" w:rsidP="004803C7">
            <w:pPr>
              <w:ind w:firstLine="0"/>
              <w:rPr>
                <w:sz w:val="24"/>
                <w:szCs w:val="24"/>
              </w:rPr>
            </w:pPr>
            <w:r w:rsidRPr="009B144B">
              <w:rPr>
                <w:rStyle w:val="s0"/>
                <w:sz w:val="24"/>
                <w:szCs w:val="24"/>
              </w:rPr>
              <w:t>-</w:t>
            </w:r>
          </w:p>
        </w:tc>
      </w:tr>
      <w:tr w:rsidR="004803C7" w:rsidTr="004803C7">
        <w:trPr>
          <w:jc w:val="center"/>
        </w:trPr>
        <w:tc>
          <w:tcPr>
            <w:tcW w:w="279" w:type="pct"/>
            <w:tcBorders>
              <w:top w:val="nil"/>
              <w:left w:val="single" w:sz="8" w:space="0" w:color="auto"/>
              <w:bottom w:val="single" w:sz="8" w:space="0" w:color="auto"/>
              <w:right w:val="single" w:sz="8" w:space="0" w:color="auto"/>
            </w:tcBorders>
            <w:tcMar>
              <w:top w:w="0" w:type="dxa"/>
              <w:left w:w="108" w:type="dxa"/>
              <w:bottom w:w="0" w:type="dxa"/>
              <w:right w:w="108" w:type="dxa"/>
            </w:tcMar>
          </w:tcPr>
          <w:p w:rsidR="004803C7" w:rsidRPr="009B144B" w:rsidRDefault="004803C7" w:rsidP="004803C7">
            <w:pPr>
              <w:ind w:firstLine="0"/>
              <w:jc w:val="center"/>
              <w:rPr>
                <w:sz w:val="24"/>
                <w:szCs w:val="24"/>
              </w:rPr>
            </w:pPr>
            <w:r w:rsidRPr="009B144B">
              <w:rPr>
                <w:rStyle w:val="s0"/>
                <w:sz w:val="24"/>
                <w:szCs w:val="24"/>
              </w:rPr>
              <w:t>14.</w:t>
            </w:r>
          </w:p>
        </w:tc>
        <w:tc>
          <w:tcPr>
            <w:tcW w:w="1874" w:type="pct"/>
            <w:tcBorders>
              <w:top w:val="nil"/>
              <w:left w:val="nil"/>
              <w:bottom w:val="single" w:sz="8" w:space="0" w:color="auto"/>
              <w:right w:val="single" w:sz="8" w:space="0" w:color="auto"/>
            </w:tcBorders>
            <w:tcMar>
              <w:top w:w="0" w:type="dxa"/>
              <w:left w:w="108" w:type="dxa"/>
              <w:bottom w:w="0" w:type="dxa"/>
              <w:right w:w="108" w:type="dxa"/>
            </w:tcMar>
          </w:tcPr>
          <w:p w:rsidR="004803C7" w:rsidRPr="009B144B" w:rsidRDefault="004803C7" w:rsidP="004803C7">
            <w:pPr>
              <w:ind w:firstLine="0"/>
              <w:rPr>
                <w:sz w:val="24"/>
                <w:szCs w:val="24"/>
              </w:rPr>
            </w:pPr>
            <w:r w:rsidRPr="009B144B">
              <w:rPr>
                <w:rStyle w:val="s0"/>
                <w:sz w:val="24"/>
                <w:szCs w:val="24"/>
              </w:rPr>
              <w:t>Специализированные продукты</w:t>
            </w:r>
            <w:r w:rsidRPr="009B144B">
              <w:rPr>
                <w:sz w:val="24"/>
                <w:szCs w:val="24"/>
              </w:rPr>
              <w:t xml:space="preserve"> </w:t>
            </w:r>
            <w:r w:rsidRPr="009B144B">
              <w:rPr>
                <w:rStyle w:val="s0"/>
                <w:sz w:val="24"/>
                <w:szCs w:val="24"/>
              </w:rPr>
              <w:t>детского питания в готовом</w:t>
            </w:r>
            <w:r w:rsidRPr="009B144B">
              <w:rPr>
                <w:sz w:val="24"/>
                <w:szCs w:val="24"/>
              </w:rPr>
              <w:t xml:space="preserve"> </w:t>
            </w:r>
            <w:r w:rsidRPr="009B144B">
              <w:rPr>
                <w:rStyle w:val="s0"/>
                <w:sz w:val="24"/>
                <w:szCs w:val="24"/>
              </w:rPr>
              <w:t>для употребления виде(1)</w:t>
            </w:r>
          </w:p>
        </w:tc>
        <w:tc>
          <w:tcPr>
            <w:tcW w:w="1531" w:type="pct"/>
            <w:tcBorders>
              <w:top w:val="nil"/>
              <w:left w:val="nil"/>
              <w:bottom w:val="single" w:sz="8" w:space="0" w:color="auto"/>
              <w:right w:val="single" w:sz="8" w:space="0" w:color="auto"/>
            </w:tcBorders>
            <w:tcMar>
              <w:top w:w="0" w:type="dxa"/>
              <w:left w:w="108" w:type="dxa"/>
              <w:bottom w:w="0" w:type="dxa"/>
              <w:right w:w="108" w:type="dxa"/>
            </w:tcMar>
          </w:tcPr>
          <w:p w:rsidR="004803C7" w:rsidRPr="009B144B" w:rsidRDefault="004803C7" w:rsidP="004803C7">
            <w:pPr>
              <w:ind w:firstLine="0"/>
              <w:rPr>
                <w:sz w:val="24"/>
                <w:szCs w:val="24"/>
              </w:rPr>
            </w:pPr>
            <w:r w:rsidRPr="009B144B">
              <w:rPr>
                <w:rStyle w:val="s0"/>
                <w:sz w:val="24"/>
                <w:szCs w:val="24"/>
              </w:rPr>
              <w:t>40</w:t>
            </w:r>
          </w:p>
        </w:tc>
        <w:tc>
          <w:tcPr>
            <w:tcW w:w="1316" w:type="pct"/>
            <w:tcBorders>
              <w:top w:val="nil"/>
              <w:left w:val="nil"/>
              <w:bottom w:val="single" w:sz="8" w:space="0" w:color="auto"/>
              <w:right w:val="single" w:sz="8" w:space="0" w:color="auto"/>
            </w:tcBorders>
            <w:tcMar>
              <w:top w:w="0" w:type="dxa"/>
              <w:left w:w="108" w:type="dxa"/>
              <w:bottom w:w="0" w:type="dxa"/>
              <w:right w:w="108" w:type="dxa"/>
            </w:tcMar>
          </w:tcPr>
          <w:p w:rsidR="004803C7" w:rsidRPr="009B144B" w:rsidRDefault="004803C7" w:rsidP="004803C7">
            <w:pPr>
              <w:ind w:firstLine="0"/>
              <w:rPr>
                <w:sz w:val="24"/>
                <w:szCs w:val="24"/>
              </w:rPr>
            </w:pPr>
            <w:r w:rsidRPr="009B144B">
              <w:rPr>
                <w:rStyle w:val="s0"/>
                <w:sz w:val="24"/>
                <w:szCs w:val="24"/>
              </w:rPr>
              <w:t>25</w:t>
            </w:r>
          </w:p>
        </w:tc>
      </w:tr>
    </w:tbl>
    <w:p w:rsidR="004803C7" w:rsidRDefault="004803C7" w:rsidP="004803C7">
      <w:pPr>
        <w:ind w:firstLine="0"/>
      </w:pPr>
      <w:r>
        <w:rPr>
          <w:rStyle w:val="s0"/>
        </w:rPr>
        <w:t>Примечания:</w:t>
      </w:r>
    </w:p>
    <w:p w:rsidR="004803C7" w:rsidRDefault="004803C7" w:rsidP="004803C7">
      <w:pPr>
        <w:ind w:firstLine="0"/>
      </w:pPr>
      <w:r>
        <w:rPr>
          <w:rStyle w:val="s0"/>
        </w:rPr>
        <w:t>(1) - для сублимированных продуктов удельная активность определяется в восстановленном продукте;</w:t>
      </w:r>
    </w:p>
    <w:p w:rsidR="004803C7" w:rsidRDefault="004803C7" w:rsidP="004803C7">
      <w:pPr>
        <w:ind w:firstLine="0"/>
      </w:pPr>
      <w:r>
        <w:rPr>
          <w:rStyle w:val="s0"/>
        </w:rPr>
        <w:t>(2) - допустимый уровень в сухом продукте.</w:t>
      </w:r>
    </w:p>
    <w:p w:rsidR="004803C7" w:rsidRPr="008B661B" w:rsidRDefault="004803C7" w:rsidP="004803C7">
      <w:pPr>
        <w:ind w:firstLine="0"/>
        <w:jc w:val="center"/>
        <w:rPr>
          <w:b/>
          <w:sz w:val="24"/>
          <w:szCs w:val="24"/>
        </w:rPr>
      </w:pPr>
    </w:p>
    <w:p w:rsidR="004803C7" w:rsidRPr="008B661B" w:rsidRDefault="004803C7" w:rsidP="004803C7">
      <w:pPr>
        <w:ind w:firstLine="0"/>
        <w:jc w:val="center"/>
        <w:rPr>
          <w:b/>
          <w:sz w:val="24"/>
          <w:szCs w:val="24"/>
        </w:rPr>
      </w:pPr>
    </w:p>
    <w:p w:rsidR="004803C7" w:rsidRPr="008B661B" w:rsidRDefault="004803C7" w:rsidP="004803C7">
      <w:pPr>
        <w:ind w:firstLine="0"/>
        <w:jc w:val="center"/>
        <w:rPr>
          <w:b/>
          <w:sz w:val="24"/>
          <w:szCs w:val="24"/>
        </w:rPr>
      </w:pPr>
    </w:p>
    <w:p w:rsidR="004803C7" w:rsidRPr="008B661B" w:rsidRDefault="004803C7" w:rsidP="004803C7">
      <w:pPr>
        <w:ind w:firstLine="0"/>
        <w:jc w:val="center"/>
        <w:rPr>
          <w:b/>
          <w:sz w:val="24"/>
          <w:szCs w:val="24"/>
        </w:rPr>
      </w:pPr>
    </w:p>
    <w:p w:rsidR="004803C7" w:rsidRPr="008374DB" w:rsidRDefault="00EA426B" w:rsidP="004803C7">
      <w:pPr>
        <w:ind w:firstLine="0"/>
        <w:jc w:val="center"/>
        <w:rPr>
          <w:sz w:val="24"/>
          <w:szCs w:val="24"/>
        </w:rPr>
      </w:pPr>
      <w:r w:rsidRPr="008374DB">
        <w:rPr>
          <w:sz w:val="24"/>
          <w:szCs w:val="24"/>
        </w:rPr>
        <w:lastRenderedPageBreak/>
        <w:t>ПРИЛОЖЕНИЕ Д</w:t>
      </w:r>
    </w:p>
    <w:p w:rsidR="004803C7" w:rsidRPr="008B661B" w:rsidRDefault="004803C7" w:rsidP="004803C7">
      <w:pPr>
        <w:ind w:firstLine="0"/>
        <w:jc w:val="center"/>
        <w:rPr>
          <w:b/>
          <w:sz w:val="24"/>
          <w:szCs w:val="24"/>
        </w:rPr>
      </w:pPr>
    </w:p>
    <w:p w:rsidR="004803C7" w:rsidRPr="008374DB" w:rsidRDefault="00EA426B" w:rsidP="004803C7">
      <w:pPr>
        <w:ind w:firstLine="0"/>
        <w:jc w:val="center"/>
        <w:rPr>
          <w:b/>
          <w:sz w:val="24"/>
          <w:szCs w:val="24"/>
        </w:rPr>
      </w:pPr>
      <w:r w:rsidRPr="008374DB">
        <w:rPr>
          <w:b/>
          <w:sz w:val="24"/>
          <w:szCs w:val="24"/>
        </w:rPr>
        <w:t xml:space="preserve">Список публикаций за </w:t>
      </w:r>
      <w:r w:rsidR="004803C7" w:rsidRPr="008374DB">
        <w:rPr>
          <w:b/>
          <w:sz w:val="24"/>
          <w:szCs w:val="24"/>
        </w:rPr>
        <w:t xml:space="preserve">2018-2020 </w:t>
      </w:r>
      <w:r w:rsidRPr="008374DB">
        <w:rPr>
          <w:b/>
          <w:sz w:val="24"/>
          <w:szCs w:val="24"/>
        </w:rPr>
        <w:t>г.г.</w:t>
      </w:r>
    </w:p>
    <w:p w:rsidR="004803C7" w:rsidRPr="00EA426B" w:rsidRDefault="004803C7" w:rsidP="004803C7">
      <w:pPr>
        <w:ind w:firstLine="0"/>
        <w:jc w:val="center"/>
        <w:rPr>
          <w:b/>
          <w:sz w:val="24"/>
          <w:szCs w:val="24"/>
        </w:rPr>
      </w:pPr>
    </w:p>
    <w:p w:rsidR="004803C7" w:rsidRPr="00EA426B" w:rsidRDefault="004803C7" w:rsidP="004803C7">
      <w:pPr>
        <w:ind w:firstLine="0"/>
        <w:jc w:val="center"/>
        <w:rPr>
          <w:b/>
          <w:sz w:val="24"/>
          <w:szCs w:val="24"/>
        </w:rPr>
      </w:pPr>
    </w:p>
    <w:p w:rsidR="004803C7" w:rsidRPr="00EA426B" w:rsidRDefault="004803C7" w:rsidP="004803C7">
      <w:pPr>
        <w:ind w:firstLine="0"/>
        <w:jc w:val="center"/>
        <w:rPr>
          <w:b/>
          <w:sz w:val="24"/>
          <w:szCs w:val="24"/>
        </w:rPr>
      </w:pPr>
    </w:p>
    <w:p w:rsidR="004803C7" w:rsidRPr="00EA426B" w:rsidRDefault="004803C7" w:rsidP="004803C7">
      <w:pPr>
        <w:ind w:firstLine="0"/>
        <w:jc w:val="center"/>
        <w:rPr>
          <w:b/>
          <w:sz w:val="24"/>
          <w:szCs w:val="24"/>
        </w:rPr>
      </w:pPr>
    </w:p>
    <w:p w:rsidR="004803C7" w:rsidRPr="00EA426B" w:rsidRDefault="004803C7" w:rsidP="004803C7">
      <w:pPr>
        <w:ind w:firstLine="0"/>
        <w:jc w:val="center"/>
        <w:rPr>
          <w:b/>
          <w:sz w:val="24"/>
          <w:szCs w:val="24"/>
        </w:rPr>
      </w:pPr>
      <w:r>
        <w:rPr>
          <w:b/>
          <w:noProof/>
          <w:sz w:val="24"/>
          <w:szCs w:val="24"/>
        </w:rPr>
        <w:drawing>
          <wp:anchor distT="0" distB="0" distL="114300" distR="114300" simplePos="0" relativeHeight="251661312" behindDoc="1" locked="0" layoutInCell="0" allowOverlap="1">
            <wp:simplePos x="0" y="0"/>
            <wp:positionH relativeFrom="page">
              <wp:posOffset>2266950</wp:posOffset>
            </wp:positionH>
            <wp:positionV relativeFrom="page">
              <wp:posOffset>2085975</wp:posOffset>
            </wp:positionV>
            <wp:extent cx="4143375" cy="3009900"/>
            <wp:effectExtent l="19050" t="0" r="0" b="0"/>
            <wp:wrapNone/>
            <wp:docPr id="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clrChange>
                        <a:clrFrom>
                          <a:srgbClr val="FFFFFF"/>
                        </a:clrFrom>
                        <a:clrTo>
                          <a:srgbClr val="FFFFFF">
                            <a:alpha val="0"/>
                          </a:srgbClr>
                        </a:clrTo>
                      </a:clrChange>
                      <a:extLst>
                        <a:ext uri="{28A0092B-C50C-407E-A947-70E740481C1C}"/>
                      </a:extLst>
                    </a:blip>
                    <a:srcRect/>
                    <a:stretch>
                      <a:fillRect/>
                    </a:stretch>
                  </pic:blipFill>
                  <pic:spPr bwMode="auto">
                    <a:xfrm>
                      <a:off x="0" y="0"/>
                      <a:ext cx="4143375" cy="3009900"/>
                    </a:xfrm>
                    <a:prstGeom prst="rect">
                      <a:avLst/>
                    </a:prstGeom>
                    <a:noFill/>
                  </pic:spPr>
                </pic:pic>
              </a:graphicData>
            </a:graphic>
          </wp:anchor>
        </w:drawing>
      </w:r>
    </w:p>
    <w:p w:rsidR="004803C7" w:rsidRPr="00EA426B" w:rsidRDefault="004803C7" w:rsidP="004803C7">
      <w:pPr>
        <w:ind w:firstLine="0"/>
        <w:jc w:val="center"/>
        <w:rPr>
          <w:b/>
          <w:sz w:val="24"/>
          <w:szCs w:val="24"/>
        </w:rPr>
      </w:pPr>
    </w:p>
    <w:p w:rsidR="004803C7" w:rsidRPr="00EA426B" w:rsidRDefault="004803C7" w:rsidP="004803C7">
      <w:pPr>
        <w:ind w:firstLine="0"/>
        <w:jc w:val="center"/>
        <w:rPr>
          <w:b/>
          <w:sz w:val="24"/>
          <w:szCs w:val="24"/>
        </w:rPr>
      </w:pPr>
    </w:p>
    <w:p w:rsidR="004803C7" w:rsidRPr="00EA426B" w:rsidRDefault="004803C7" w:rsidP="004803C7">
      <w:pPr>
        <w:ind w:firstLine="0"/>
        <w:jc w:val="center"/>
        <w:rPr>
          <w:b/>
          <w:sz w:val="24"/>
          <w:szCs w:val="24"/>
        </w:rPr>
      </w:pPr>
    </w:p>
    <w:p w:rsidR="004803C7" w:rsidRPr="00EA426B" w:rsidRDefault="004803C7" w:rsidP="004803C7">
      <w:pPr>
        <w:ind w:firstLine="0"/>
        <w:jc w:val="center"/>
        <w:rPr>
          <w:b/>
          <w:sz w:val="24"/>
          <w:szCs w:val="24"/>
        </w:rPr>
      </w:pPr>
    </w:p>
    <w:p w:rsidR="004803C7" w:rsidRPr="00EA426B" w:rsidRDefault="004803C7" w:rsidP="004803C7">
      <w:pPr>
        <w:ind w:firstLine="0"/>
        <w:jc w:val="center"/>
        <w:rPr>
          <w:b/>
          <w:sz w:val="24"/>
          <w:szCs w:val="24"/>
        </w:rPr>
      </w:pPr>
    </w:p>
    <w:p w:rsidR="004803C7" w:rsidRPr="00EA426B" w:rsidRDefault="004803C7" w:rsidP="004803C7">
      <w:pPr>
        <w:ind w:firstLine="0"/>
        <w:jc w:val="center"/>
        <w:rPr>
          <w:b/>
          <w:sz w:val="24"/>
          <w:szCs w:val="24"/>
        </w:rPr>
      </w:pPr>
    </w:p>
    <w:p w:rsidR="004803C7" w:rsidRPr="00EA426B" w:rsidRDefault="004803C7" w:rsidP="004803C7">
      <w:pPr>
        <w:ind w:firstLine="0"/>
        <w:jc w:val="center"/>
        <w:rPr>
          <w:b/>
          <w:sz w:val="24"/>
          <w:szCs w:val="24"/>
        </w:rPr>
      </w:pPr>
    </w:p>
    <w:p w:rsidR="004803C7" w:rsidRPr="00EA426B" w:rsidRDefault="004803C7" w:rsidP="004803C7">
      <w:pPr>
        <w:ind w:firstLine="0"/>
        <w:jc w:val="center"/>
        <w:rPr>
          <w:b/>
          <w:sz w:val="24"/>
          <w:szCs w:val="24"/>
        </w:rPr>
      </w:pPr>
    </w:p>
    <w:p w:rsidR="004803C7" w:rsidRPr="00EA426B" w:rsidRDefault="004803C7" w:rsidP="004803C7">
      <w:pPr>
        <w:ind w:firstLine="0"/>
        <w:jc w:val="center"/>
        <w:rPr>
          <w:b/>
          <w:sz w:val="24"/>
          <w:szCs w:val="24"/>
        </w:rPr>
      </w:pPr>
    </w:p>
    <w:p w:rsidR="004803C7" w:rsidRPr="00EA426B" w:rsidRDefault="004803C7" w:rsidP="004803C7">
      <w:pPr>
        <w:ind w:firstLine="0"/>
        <w:jc w:val="center"/>
        <w:rPr>
          <w:b/>
          <w:sz w:val="24"/>
          <w:szCs w:val="24"/>
        </w:rPr>
      </w:pPr>
    </w:p>
    <w:p w:rsidR="004803C7" w:rsidRPr="00EA426B" w:rsidRDefault="004803C7" w:rsidP="004803C7">
      <w:pPr>
        <w:ind w:firstLine="0"/>
        <w:jc w:val="center"/>
        <w:rPr>
          <w:b/>
          <w:sz w:val="24"/>
          <w:szCs w:val="24"/>
        </w:rPr>
      </w:pPr>
    </w:p>
    <w:p w:rsidR="004803C7" w:rsidRPr="00EA426B" w:rsidRDefault="004803C7" w:rsidP="004803C7">
      <w:pPr>
        <w:ind w:firstLine="0"/>
        <w:jc w:val="center"/>
        <w:rPr>
          <w:b/>
          <w:sz w:val="24"/>
          <w:szCs w:val="24"/>
        </w:rPr>
      </w:pPr>
    </w:p>
    <w:p w:rsidR="004803C7" w:rsidRPr="00EA426B" w:rsidRDefault="004803C7" w:rsidP="004803C7">
      <w:pPr>
        <w:ind w:firstLine="0"/>
        <w:jc w:val="center"/>
        <w:rPr>
          <w:b/>
          <w:sz w:val="24"/>
          <w:szCs w:val="24"/>
        </w:rPr>
      </w:pPr>
    </w:p>
    <w:p w:rsidR="004803C7" w:rsidRPr="00EA426B" w:rsidRDefault="004803C7" w:rsidP="004803C7">
      <w:pPr>
        <w:ind w:firstLine="0"/>
        <w:jc w:val="center"/>
        <w:rPr>
          <w:b/>
          <w:sz w:val="24"/>
          <w:szCs w:val="24"/>
        </w:rPr>
      </w:pPr>
    </w:p>
    <w:p w:rsidR="004803C7" w:rsidRPr="00EA426B" w:rsidRDefault="004803C7" w:rsidP="004803C7">
      <w:pPr>
        <w:ind w:firstLine="0"/>
        <w:jc w:val="center"/>
        <w:rPr>
          <w:b/>
          <w:sz w:val="24"/>
          <w:szCs w:val="24"/>
        </w:rPr>
      </w:pPr>
      <w:r>
        <w:rPr>
          <w:b/>
          <w:noProof/>
          <w:sz w:val="24"/>
          <w:szCs w:val="24"/>
        </w:rPr>
        <w:drawing>
          <wp:anchor distT="0" distB="0" distL="114300" distR="114300" simplePos="0" relativeHeight="251660288" behindDoc="1" locked="0" layoutInCell="0" allowOverlap="1">
            <wp:simplePos x="0" y="0"/>
            <wp:positionH relativeFrom="page">
              <wp:posOffset>1438275</wp:posOffset>
            </wp:positionH>
            <wp:positionV relativeFrom="page">
              <wp:posOffset>5381625</wp:posOffset>
            </wp:positionV>
            <wp:extent cx="4733925" cy="3429000"/>
            <wp:effectExtent l="19050" t="0" r="0" b="0"/>
            <wp:wrapNone/>
            <wp:docPr id="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clrChange>
                        <a:clrFrom>
                          <a:srgbClr val="FFFFFF"/>
                        </a:clrFrom>
                        <a:clrTo>
                          <a:srgbClr val="FFFFFF">
                            <a:alpha val="0"/>
                          </a:srgbClr>
                        </a:clrTo>
                      </a:clrChange>
                      <a:extLst>
                        <a:ext uri="{28A0092B-C50C-407E-A947-70E740481C1C}"/>
                      </a:extLst>
                    </a:blip>
                    <a:srcRect/>
                    <a:stretch>
                      <a:fillRect/>
                    </a:stretch>
                  </pic:blipFill>
                  <pic:spPr bwMode="auto">
                    <a:xfrm>
                      <a:off x="0" y="0"/>
                      <a:ext cx="4733925" cy="3429000"/>
                    </a:xfrm>
                    <a:prstGeom prst="rect">
                      <a:avLst/>
                    </a:prstGeom>
                    <a:noFill/>
                  </pic:spPr>
                </pic:pic>
              </a:graphicData>
            </a:graphic>
          </wp:anchor>
        </w:drawing>
      </w:r>
    </w:p>
    <w:p w:rsidR="004803C7" w:rsidRPr="00EA426B" w:rsidRDefault="004803C7" w:rsidP="004803C7">
      <w:pPr>
        <w:ind w:firstLine="0"/>
        <w:jc w:val="center"/>
        <w:rPr>
          <w:b/>
          <w:sz w:val="24"/>
          <w:szCs w:val="24"/>
        </w:rPr>
      </w:pPr>
    </w:p>
    <w:p w:rsidR="004803C7" w:rsidRPr="00EA426B" w:rsidRDefault="004803C7" w:rsidP="004803C7">
      <w:pPr>
        <w:ind w:firstLine="0"/>
        <w:jc w:val="center"/>
        <w:rPr>
          <w:b/>
          <w:sz w:val="24"/>
          <w:szCs w:val="24"/>
        </w:rPr>
      </w:pPr>
    </w:p>
    <w:p w:rsidR="004803C7" w:rsidRPr="00EA426B" w:rsidRDefault="004803C7" w:rsidP="004803C7">
      <w:pPr>
        <w:ind w:firstLine="0"/>
        <w:jc w:val="center"/>
        <w:rPr>
          <w:b/>
          <w:sz w:val="24"/>
          <w:szCs w:val="24"/>
        </w:rPr>
      </w:pPr>
    </w:p>
    <w:p w:rsidR="004803C7" w:rsidRPr="00EA426B" w:rsidRDefault="004803C7" w:rsidP="004803C7">
      <w:pPr>
        <w:ind w:firstLine="0"/>
        <w:jc w:val="center"/>
        <w:rPr>
          <w:b/>
          <w:sz w:val="24"/>
          <w:szCs w:val="24"/>
        </w:rPr>
      </w:pPr>
    </w:p>
    <w:p w:rsidR="004803C7" w:rsidRPr="00EA426B" w:rsidRDefault="004803C7" w:rsidP="004803C7">
      <w:pPr>
        <w:ind w:firstLine="0"/>
        <w:jc w:val="center"/>
        <w:rPr>
          <w:b/>
          <w:sz w:val="24"/>
          <w:szCs w:val="24"/>
        </w:rPr>
      </w:pPr>
    </w:p>
    <w:p w:rsidR="004803C7" w:rsidRPr="00EA426B" w:rsidRDefault="004803C7" w:rsidP="004803C7">
      <w:pPr>
        <w:ind w:firstLine="0"/>
        <w:jc w:val="center"/>
        <w:rPr>
          <w:b/>
          <w:sz w:val="24"/>
          <w:szCs w:val="24"/>
        </w:rPr>
      </w:pPr>
    </w:p>
    <w:p w:rsidR="004803C7" w:rsidRPr="00EA426B" w:rsidRDefault="004803C7" w:rsidP="004803C7">
      <w:pPr>
        <w:ind w:firstLine="0"/>
        <w:jc w:val="center"/>
        <w:rPr>
          <w:b/>
          <w:sz w:val="24"/>
          <w:szCs w:val="24"/>
        </w:rPr>
      </w:pPr>
    </w:p>
    <w:p w:rsidR="004803C7" w:rsidRPr="00EA426B" w:rsidRDefault="004803C7" w:rsidP="004803C7">
      <w:pPr>
        <w:ind w:firstLine="0"/>
        <w:jc w:val="center"/>
        <w:rPr>
          <w:b/>
          <w:sz w:val="24"/>
          <w:szCs w:val="24"/>
        </w:rPr>
      </w:pPr>
    </w:p>
    <w:p w:rsidR="004803C7" w:rsidRPr="00EA426B" w:rsidRDefault="004803C7" w:rsidP="004803C7">
      <w:pPr>
        <w:ind w:firstLine="0"/>
        <w:jc w:val="center"/>
        <w:rPr>
          <w:b/>
          <w:sz w:val="24"/>
          <w:szCs w:val="24"/>
        </w:rPr>
      </w:pPr>
    </w:p>
    <w:p w:rsidR="004803C7" w:rsidRPr="00EA426B" w:rsidRDefault="004803C7" w:rsidP="004803C7">
      <w:pPr>
        <w:ind w:firstLine="0"/>
        <w:jc w:val="center"/>
        <w:rPr>
          <w:b/>
          <w:sz w:val="24"/>
          <w:szCs w:val="24"/>
        </w:rPr>
      </w:pPr>
    </w:p>
    <w:p w:rsidR="004803C7" w:rsidRPr="00EA426B" w:rsidRDefault="004803C7" w:rsidP="004803C7">
      <w:pPr>
        <w:ind w:firstLine="0"/>
        <w:jc w:val="center"/>
        <w:rPr>
          <w:b/>
          <w:sz w:val="24"/>
          <w:szCs w:val="24"/>
        </w:rPr>
      </w:pPr>
    </w:p>
    <w:p w:rsidR="004803C7" w:rsidRPr="00EA426B" w:rsidRDefault="004803C7" w:rsidP="004803C7">
      <w:pPr>
        <w:ind w:firstLine="0"/>
        <w:jc w:val="center"/>
        <w:rPr>
          <w:b/>
          <w:sz w:val="24"/>
          <w:szCs w:val="24"/>
        </w:rPr>
      </w:pPr>
    </w:p>
    <w:p w:rsidR="004803C7" w:rsidRPr="00EA426B" w:rsidRDefault="004803C7" w:rsidP="004803C7">
      <w:pPr>
        <w:ind w:firstLine="0"/>
        <w:jc w:val="center"/>
        <w:rPr>
          <w:b/>
          <w:sz w:val="24"/>
          <w:szCs w:val="24"/>
        </w:rPr>
      </w:pPr>
    </w:p>
    <w:p w:rsidR="004803C7" w:rsidRPr="00EA426B" w:rsidRDefault="004803C7" w:rsidP="004803C7">
      <w:pPr>
        <w:ind w:firstLine="0"/>
        <w:jc w:val="center"/>
        <w:rPr>
          <w:b/>
          <w:sz w:val="24"/>
          <w:szCs w:val="24"/>
        </w:rPr>
      </w:pPr>
    </w:p>
    <w:p w:rsidR="004803C7" w:rsidRPr="00EA426B" w:rsidRDefault="004803C7" w:rsidP="004803C7">
      <w:pPr>
        <w:ind w:firstLine="0"/>
        <w:jc w:val="center"/>
        <w:rPr>
          <w:b/>
          <w:sz w:val="24"/>
          <w:szCs w:val="24"/>
        </w:rPr>
      </w:pPr>
    </w:p>
    <w:p w:rsidR="004803C7" w:rsidRPr="00EA426B" w:rsidRDefault="004803C7" w:rsidP="004803C7">
      <w:pPr>
        <w:ind w:firstLine="0"/>
        <w:jc w:val="center"/>
        <w:rPr>
          <w:b/>
          <w:sz w:val="24"/>
          <w:szCs w:val="24"/>
        </w:rPr>
      </w:pPr>
    </w:p>
    <w:p w:rsidR="004803C7" w:rsidRPr="00EA426B" w:rsidRDefault="004803C7" w:rsidP="004803C7">
      <w:pPr>
        <w:ind w:firstLine="0"/>
        <w:jc w:val="center"/>
        <w:rPr>
          <w:b/>
          <w:sz w:val="24"/>
          <w:szCs w:val="24"/>
        </w:rPr>
      </w:pPr>
    </w:p>
    <w:p w:rsidR="004803C7" w:rsidRPr="00EA426B" w:rsidRDefault="004803C7" w:rsidP="004803C7">
      <w:pPr>
        <w:ind w:firstLine="0"/>
        <w:jc w:val="center"/>
        <w:rPr>
          <w:b/>
          <w:sz w:val="24"/>
          <w:szCs w:val="24"/>
        </w:rPr>
      </w:pPr>
    </w:p>
    <w:p w:rsidR="004803C7" w:rsidRPr="00EA426B" w:rsidRDefault="004803C7" w:rsidP="004803C7">
      <w:pPr>
        <w:ind w:firstLine="0"/>
        <w:jc w:val="center"/>
        <w:rPr>
          <w:b/>
          <w:sz w:val="24"/>
          <w:szCs w:val="24"/>
        </w:rPr>
      </w:pPr>
    </w:p>
    <w:p w:rsidR="004803C7" w:rsidRPr="00EA426B" w:rsidRDefault="004803C7" w:rsidP="004803C7">
      <w:pPr>
        <w:ind w:firstLine="0"/>
        <w:jc w:val="center"/>
        <w:rPr>
          <w:b/>
          <w:sz w:val="24"/>
          <w:szCs w:val="24"/>
        </w:rPr>
      </w:pPr>
    </w:p>
    <w:p w:rsidR="004803C7" w:rsidRPr="00EA426B" w:rsidRDefault="004803C7" w:rsidP="004803C7">
      <w:pPr>
        <w:ind w:firstLine="0"/>
        <w:jc w:val="center"/>
        <w:rPr>
          <w:b/>
          <w:sz w:val="24"/>
          <w:szCs w:val="24"/>
        </w:rPr>
      </w:pPr>
    </w:p>
    <w:p w:rsidR="004803C7" w:rsidRPr="00EA426B" w:rsidRDefault="004803C7" w:rsidP="004803C7">
      <w:pPr>
        <w:ind w:firstLine="0"/>
        <w:jc w:val="center"/>
        <w:rPr>
          <w:b/>
          <w:sz w:val="24"/>
          <w:szCs w:val="24"/>
        </w:rPr>
      </w:pPr>
    </w:p>
    <w:p w:rsidR="004803C7" w:rsidRPr="00EA426B" w:rsidRDefault="004803C7" w:rsidP="004803C7">
      <w:pPr>
        <w:ind w:firstLine="0"/>
        <w:jc w:val="center"/>
        <w:rPr>
          <w:b/>
          <w:sz w:val="24"/>
          <w:szCs w:val="24"/>
        </w:rPr>
      </w:pPr>
    </w:p>
    <w:p w:rsidR="004803C7" w:rsidRPr="00EA426B" w:rsidRDefault="004803C7" w:rsidP="004803C7">
      <w:pPr>
        <w:ind w:firstLine="0"/>
        <w:jc w:val="center"/>
        <w:rPr>
          <w:b/>
          <w:sz w:val="24"/>
          <w:szCs w:val="24"/>
        </w:rPr>
      </w:pPr>
    </w:p>
    <w:p w:rsidR="004803C7" w:rsidRPr="00EA426B" w:rsidRDefault="004803C7" w:rsidP="004803C7">
      <w:pPr>
        <w:ind w:firstLine="0"/>
        <w:jc w:val="center"/>
        <w:rPr>
          <w:b/>
          <w:sz w:val="24"/>
          <w:szCs w:val="24"/>
        </w:rPr>
      </w:pPr>
    </w:p>
    <w:p w:rsidR="004803C7" w:rsidRPr="00EA426B" w:rsidRDefault="004803C7" w:rsidP="004803C7">
      <w:pPr>
        <w:ind w:firstLine="0"/>
        <w:jc w:val="center"/>
        <w:rPr>
          <w:b/>
          <w:sz w:val="24"/>
          <w:szCs w:val="24"/>
        </w:rPr>
      </w:pPr>
    </w:p>
    <w:p w:rsidR="004803C7" w:rsidRPr="00EA426B" w:rsidRDefault="004803C7" w:rsidP="004803C7">
      <w:pPr>
        <w:ind w:firstLine="0"/>
        <w:jc w:val="center"/>
        <w:rPr>
          <w:b/>
          <w:sz w:val="24"/>
          <w:szCs w:val="24"/>
        </w:rPr>
      </w:pPr>
    </w:p>
    <w:p w:rsidR="004803C7" w:rsidRPr="00EA426B" w:rsidRDefault="004803C7" w:rsidP="004803C7">
      <w:pPr>
        <w:ind w:firstLine="0"/>
        <w:jc w:val="center"/>
        <w:rPr>
          <w:b/>
          <w:sz w:val="24"/>
          <w:szCs w:val="24"/>
        </w:rPr>
      </w:pPr>
    </w:p>
    <w:p w:rsidR="004803C7" w:rsidRPr="00EA426B" w:rsidRDefault="004803C7" w:rsidP="004803C7">
      <w:pPr>
        <w:ind w:firstLine="0"/>
        <w:jc w:val="center"/>
        <w:rPr>
          <w:b/>
          <w:sz w:val="24"/>
          <w:szCs w:val="24"/>
        </w:rPr>
      </w:pPr>
    </w:p>
    <w:p w:rsidR="004803C7" w:rsidRDefault="004803C7" w:rsidP="004803C7">
      <w:pPr>
        <w:ind w:firstLine="0"/>
        <w:jc w:val="center"/>
        <w:rPr>
          <w:b/>
          <w:sz w:val="24"/>
          <w:szCs w:val="24"/>
          <w:lang w:val="en-US"/>
        </w:rPr>
      </w:pPr>
      <w:r>
        <w:rPr>
          <w:b/>
          <w:noProof/>
          <w:sz w:val="24"/>
          <w:szCs w:val="24"/>
        </w:rPr>
        <w:lastRenderedPageBreak/>
        <w:drawing>
          <wp:inline distT="0" distB="0" distL="0" distR="0">
            <wp:extent cx="5940425" cy="8179454"/>
            <wp:effectExtent l="19050" t="0" r="3175" b="0"/>
            <wp:docPr id="3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a:srcRect/>
                    <a:stretch>
                      <a:fillRect/>
                    </a:stretch>
                  </pic:blipFill>
                  <pic:spPr bwMode="auto">
                    <a:xfrm>
                      <a:off x="0" y="0"/>
                      <a:ext cx="5940425" cy="8179454"/>
                    </a:xfrm>
                    <a:prstGeom prst="rect">
                      <a:avLst/>
                    </a:prstGeom>
                    <a:noFill/>
                    <a:ln w="9525">
                      <a:noFill/>
                      <a:miter lim="800000"/>
                      <a:headEnd/>
                      <a:tailEnd/>
                    </a:ln>
                  </pic:spPr>
                </pic:pic>
              </a:graphicData>
            </a:graphic>
          </wp:inline>
        </w:drawing>
      </w:r>
    </w:p>
    <w:p w:rsidR="004803C7" w:rsidRDefault="004803C7" w:rsidP="004803C7">
      <w:pPr>
        <w:ind w:firstLine="0"/>
        <w:jc w:val="center"/>
        <w:rPr>
          <w:b/>
          <w:sz w:val="24"/>
          <w:szCs w:val="24"/>
          <w:lang w:val="en-US"/>
        </w:rPr>
      </w:pPr>
    </w:p>
    <w:p w:rsidR="004803C7" w:rsidRDefault="004803C7" w:rsidP="004803C7">
      <w:pPr>
        <w:ind w:firstLine="0"/>
        <w:jc w:val="center"/>
        <w:rPr>
          <w:b/>
          <w:sz w:val="24"/>
          <w:szCs w:val="24"/>
          <w:lang w:val="en-US"/>
        </w:rPr>
      </w:pPr>
    </w:p>
    <w:p w:rsidR="004803C7" w:rsidRDefault="004803C7" w:rsidP="004803C7">
      <w:pPr>
        <w:ind w:firstLine="0"/>
        <w:jc w:val="center"/>
        <w:rPr>
          <w:b/>
          <w:sz w:val="24"/>
          <w:szCs w:val="24"/>
          <w:lang w:val="en-US"/>
        </w:rPr>
      </w:pPr>
    </w:p>
    <w:p w:rsidR="004803C7" w:rsidRDefault="004803C7" w:rsidP="004803C7">
      <w:pPr>
        <w:ind w:firstLine="0"/>
        <w:jc w:val="center"/>
        <w:rPr>
          <w:b/>
          <w:sz w:val="24"/>
          <w:szCs w:val="24"/>
          <w:lang w:val="en-US"/>
        </w:rPr>
      </w:pPr>
    </w:p>
    <w:p w:rsidR="004803C7" w:rsidRDefault="004803C7" w:rsidP="004803C7">
      <w:pPr>
        <w:ind w:firstLine="0"/>
        <w:jc w:val="center"/>
        <w:rPr>
          <w:b/>
          <w:sz w:val="24"/>
          <w:szCs w:val="24"/>
          <w:lang w:val="en-US"/>
        </w:rPr>
      </w:pPr>
      <w:r>
        <w:rPr>
          <w:b/>
          <w:noProof/>
          <w:sz w:val="24"/>
          <w:szCs w:val="24"/>
        </w:rPr>
        <w:lastRenderedPageBreak/>
        <w:drawing>
          <wp:inline distT="0" distB="0" distL="0" distR="0">
            <wp:extent cx="4864100" cy="6697447"/>
            <wp:effectExtent l="19050" t="0" r="0" b="0"/>
            <wp:docPr id="3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a:srcRect/>
                    <a:stretch>
                      <a:fillRect/>
                    </a:stretch>
                  </pic:blipFill>
                  <pic:spPr bwMode="auto">
                    <a:xfrm>
                      <a:off x="0" y="0"/>
                      <a:ext cx="4864100" cy="6697447"/>
                    </a:xfrm>
                    <a:prstGeom prst="rect">
                      <a:avLst/>
                    </a:prstGeom>
                    <a:noFill/>
                    <a:ln w="9525">
                      <a:noFill/>
                      <a:miter lim="800000"/>
                      <a:headEnd/>
                      <a:tailEnd/>
                    </a:ln>
                  </pic:spPr>
                </pic:pic>
              </a:graphicData>
            </a:graphic>
          </wp:inline>
        </w:drawing>
      </w:r>
      <w:r>
        <w:rPr>
          <w:b/>
          <w:sz w:val="24"/>
          <w:szCs w:val="24"/>
          <w:lang w:val="en-US"/>
        </w:rPr>
        <w:t xml:space="preserve"> </w:t>
      </w:r>
    </w:p>
    <w:p w:rsidR="004803C7" w:rsidRDefault="004803C7" w:rsidP="004803C7">
      <w:pPr>
        <w:ind w:firstLine="0"/>
        <w:jc w:val="center"/>
        <w:rPr>
          <w:b/>
          <w:sz w:val="24"/>
          <w:szCs w:val="24"/>
          <w:lang w:val="en-US"/>
        </w:rPr>
      </w:pPr>
    </w:p>
    <w:p w:rsidR="004803C7" w:rsidRDefault="004803C7" w:rsidP="004803C7">
      <w:pPr>
        <w:ind w:firstLine="0"/>
        <w:jc w:val="center"/>
        <w:rPr>
          <w:b/>
          <w:sz w:val="24"/>
          <w:szCs w:val="24"/>
          <w:lang w:val="en-US"/>
        </w:rPr>
      </w:pPr>
    </w:p>
    <w:p w:rsidR="004803C7" w:rsidRDefault="004803C7" w:rsidP="004803C7">
      <w:pPr>
        <w:ind w:firstLine="0"/>
        <w:jc w:val="center"/>
        <w:rPr>
          <w:b/>
          <w:sz w:val="24"/>
          <w:szCs w:val="24"/>
          <w:lang w:val="en-US"/>
        </w:rPr>
      </w:pPr>
    </w:p>
    <w:p w:rsidR="004803C7" w:rsidRDefault="004803C7" w:rsidP="004803C7">
      <w:pPr>
        <w:ind w:firstLine="0"/>
        <w:jc w:val="center"/>
        <w:rPr>
          <w:b/>
          <w:sz w:val="24"/>
          <w:szCs w:val="24"/>
          <w:lang w:val="en-US"/>
        </w:rPr>
      </w:pPr>
    </w:p>
    <w:p w:rsidR="004803C7" w:rsidRDefault="004803C7" w:rsidP="004803C7">
      <w:pPr>
        <w:ind w:firstLine="0"/>
        <w:jc w:val="center"/>
        <w:rPr>
          <w:b/>
          <w:sz w:val="24"/>
          <w:szCs w:val="24"/>
          <w:lang w:val="en-US"/>
        </w:rPr>
      </w:pPr>
    </w:p>
    <w:p w:rsidR="004803C7" w:rsidRDefault="004803C7" w:rsidP="004803C7">
      <w:pPr>
        <w:ind w:firstLine="0"/>
        <w:jc w:val="center"/>
        <w:rPr>
          <w:b/>
          <w:sz w:val="24"/>
          <w:szCs w:val="24"/>
          <w:lang w:val="en-US"/>
        </w:rPr>
      </w:pPr>
    </w:p>
    <w:p w:rsidR="004803C7" w:rsidRDefault="004803C7" w:rsidP="004803C7">
      <w:pPr>
        <w:ind w:firstLine="0"/>
        <w:jc w:val="center"/>
        <w:rPr>
          <w:b/>
          <w:sz w:val="24"/>
          <w:szCs w:val="24"/>
          <w:lang w:val="en-US"/>
        </w:rPr>
      </w:pPr>
    </w:p>
    <w:p w:rsidR="004803C7" w:rsidRDefault="004803C7" w:rsidP="004803C7">
      <w:pPr>
        <w:ind w:firstLine="0"/>
        <w:jc w:val="center"/>
        <w:rPr>
          <w:b/>
          <w:sz w:val="24"/>
          <w:szCs w:val="24"/>
          <w:lang w:val="en-US"/>
        </w:rPr>
      </w:pPr>
    </w:p>
    <w:p w:rsidR="004803C7" w:rsidRDefault="004803C7" w:rsidP="004803C7">
      <w:pPr>
        <w:ind w:firstLine="0"/>
        <w:jc w:val="center"/>
        <w:rPr>
          <w:b/>
          <w:sz w:val="24"/>
          <w:szCs w:val="24"/>
          <w:lang w:val="en-US"/>
        </w:rPr>
      </w:pPr>
    </w:p>
    <w:p w:rsidR="004803C7" w:rsidRDefault="004803C7" w:rsidP="004803C7">
      <w:pPr>
        <w:ind w:firstLine="0"/>
        <w:jc w:val="center"/>
        <w:rPr>
          <w:b/>
          <w:sz w:val="24"/>
          <w:szCs w:val="24"/>
          <w:lang w:val="en-US"/>
        </w:rPr>
      </w:pPr>
    </w:p>
    <w:p w:rsidR="004803C7" w:rsidRDefault="004803C7" w:rsidP="004803C7">
      <w:pPr>
        <w:ind w:firstLine="0"/>
        <w:jc w:val="center"/>
        <w:rPr>
          <w:b/>
          <w:sz w:val="24"/>
          <w:szCs w:val="24"/>
          <w:lang w:val="en-US"/>
        </w:rPr>
      </w:pPr>
    </w:p>
    <w:p w:rsidR="004803C7" w:rsidRDefault="004803C7" w:rsidP="004803C7">
      <w:pPr>
        <w:ind w:firstLine="0"/>
        <w:jc w:val="center"/>
        <w:rPr>
          <w:b/>
          <w:sz w:val="24"/>
          <w:szCs w:val="24"/>
          <w:lang w:val="en-US"/>
        </w:rPr>
      </w:pPr>
    </w:p>
    <w:p w:rsidR="004803C7" w:rsidRDefault="004803C7" w:rsidP="004803C7">
      <w:pPr>
        <w:ind w:firstLine="0"/>
        <w:jc w:val="center"/>
        <w:rPr>
          <w:b/>
          <w:sz w:val="24"/>
          <w:szCs w:val="24"/>
          <w:lang w:val="en-US"/>
        </w:rPr>
      </w:pPr>
    </w:p>
    <w:p w:rsidR="004803C7" w:rsidRDefault="004803C7" w:rsidP="004803C7">
      <w:pPr>
        <w:ind w:firstLine="0"/>
        <w:jc w:val="center"/>
        <w:rPr>
          <w:sz w:val="24"/>
          <w:szCs w:val="24"/>
          <w:lang w:val="en-US"/>
        </w:rPr>
      </w:pPr>
      <w:r>
        <w:rPr>
          <w:noProof/>
          <w:sz w:val="24"/>
          <w:szCs w:val="24"/>
        </w:rPr>
        <w:lastRenderedPageBreak/>
        <w:drawing>
          <wp:inline distT="0" distB="0" distL="0" distR="0">
            <wp:extent cx="4762500" cy="6101616"/>
            <wp:effectExtent l="19050" t="0" r="0" b="0"/>
            <wp:docPr id="3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a:srcRect/>
                    <a:stretch>
                      <a:fillRect/>
                    </a:stretch>
                  </pic:blipFill>
                  <pic:spPr bwMode="auto">
                    <a:xfrm>
                      <a:off x="0" y="0"/>
                      <a:ext cx="4762500" cy="6101616"/>
                    </a:xfrm>
                    <a:prstGeom prst="rect">
                      <a:avLst/>
                    </a:prstGeom>
                    <a:noFill/>
                    <a:ln w="9525">
                      <a:noFill/>
                      <a:miter lim="800000"/>
                      <a:headEnd/>
                      <a:tailEnd/>
                    </a:ln>
                  </pic:spPr>
                </pic:pic>
              </a:graphicData>
            </a:graphic>
          </wp:inline>
        </w:drawing>
      </w:r>
    </w:p>
    <w:p w:rsidR="004803C7" w:rsidRDefault="004803C7" w:rsidP="004803C7">
      <w:pPr>
        <w:ind w:firstLine="0"/>
        <w:jc w:val="center"/>
        <w:rPr>
          <w:sz w:val="24"/>
          <w:szCs w:val="24"/>
          <w:lang w:val="en-US"/>
        </w:rPr>
      </w:pPr>
    </w:p>
    <w:p w:rsidR="004803C7" w:rsidRDefault="004803C7" w:rsidP="004803C7">
      <w:pPr>
        <w:ind w:firstLine="0"/>
        <w:jc w:val="center"/>
        <w:rPr>
          <w:sz w:val="24"/>
          <w:szCs w:val="24"/>
          <w:lang w:val="en-US"/>
        </w:rPr>
      </w:pPr>
    </w:p>
    <w:p w:rsidR="004803C7" w:rsidRDefault="004803C7" w:rsidP="004803C7">
      <w:pPr>
        <w:ind w:firstLine="0"/>
        <w:jc w:val="center"/>
        <w:rPr>
          <w:sz w:val="24"/>
          <w:szCs w:val="24"/>
          <w:lang w:val="en-US"/>
        </w:rPr>
      </w:pPr>
    </w:p>
    <w:p w:rsidR="004803C7" w:rsidRDefault="004803C7" w:rsidP="004803C7">
      <w:pPr>
        <w:ind w:firstLine="0"/>
        <w:jc w:val="center"/>
        <w:rPr>
          <w:sz w:val="24"/>
          <w:szCs w:val="24"/>
          <w:lang w:val="en-US"/>
        </w:rPr>
      </w:pPr>
    </w:p>
    <w:p w:rsidR="004803C7" w:rsidRDefault="004803C7" w:rsidP="004803C7">
      <w:pPr>
        <w:ind w:firstLine="0"/>
        <w:jc w:val="center"/>
        <w:rPr>
          <w:sz w:val="24"/>
          <w:szCs w:val="24"/>
          <w:lang w:val="en-US"/>
        </w:rPr>
      </w:pPr>
    </w:p>
    <w:p w:rsidR="004803C7" w:rsidRDefault="004803C7" w:rsidP="004803C7">
      <w:pPr>
        <w:ind w:firstLine="0"/>
        <w:jc w:val="center"/>
        <w:rPr>
          <w:sz w:val="24"/>
          <w:szCs w:val="24"/>
          <w:lang w:val="en-US"/>
        </w:rPr>
      </w:pPr>
    </w:p>
    <w:p w:rsidR="004803C7" w:rsidRDefault="004803C7" w:rsidP="004803C7">
      <w:pPr>
        <w:ind w:firstLine="0"/>
        <w:jc w:val="center"/>
        <w:rPr>
          <w:sz w:val="24"/>
          <w:szCs w:val="24"/>
          <w:lang w:val="en-US"/>
        </w:rPr>
      </w:pPr>
    </w:p>
    <w:p w:rsidR="004803C7" w:rsidRDefault="004803C7" w:rsidP="004803C7">
      <w:pPr>
        <w:ind w:firstLine="0"/>
        <w:jc w:val="center"/>
        <w:rPr>
          <w:sz w:val="24"/>
          <w:szCs w:val="24"/>
          <w:lang w:val="en-US"/>
        </w:rPr>
      </w:pPr>
    </w:p>
    <w:p w:rsidR="004803C7" w:rsidRDefault="004803C7" w:rsidP="004803C7">
      <w:pPr>
        <w:ind w:firstLine="0"/>
        <w:jc w:val="center"/>
        <w:rPr>
          <w:sz w:val="24"/>
          <w:szCs w:val="24"/>
          <w:lang w:val="en-US"/>
        </w:rPr>
      </w:pPr>
    </w:p>
    <w:p w:rsidR="004803C7" w:rsidRDefault="004803C7" w:rsidP="004803C7">
      <w:pPr>
        <w:ind w:firstLine="0"/>
        <w:jc w:val="center"/>
        <w:rPr>
          <w:sz w:val="24"/>
          <w:szCs w:val="24"/>
          <w:lang w:val="en-US"/>
        </w:rPr>
      </w:pPr>
    </w:p>
    <w:p w:rsidR="004803C7" w:rsidRDefault="004803C7" w:rsidP="004803C7">
      <w:pPr>
        <w:ind w:firstLine="0"/>
        <w:jc w:val="center"/>
        <w:rPr>
          <w:sz w:val="24"/>
          <w:szCs w:val="24"/>
          <w:lang w:val="en-US"/>
        </w:rPr>
      </w:pPr>
    </w:p>
    <w:p w:rsidR="004803C7" w:rsidRDefault="004803C7" w:rsidP="004803C7">
      <w:pPr>
        <w:ind w:firstLine="0"/>
        <w:jc w:val="center"/>
        <w:rPr>
          <w:sz w:val="24"/>
          <w:szCs w:val="24"/>
          <w:lang w:val="en-US"/>
        </w:rPr>
      </w:pPr>
    </w:p>
    <w:p w:rsidR="004803C7" w:rsidRDefault="004803C7" w:rsidP="004803C7">
      <w:pPr>
        <w:ind w:firstLine="0"/>
        <w:jc w:val="center"/>
        <w:rPr>
          <w:sz w:val="24"/>
          <w:szCs w:val="24"/>
          <w:lang w:val="en-US"/>
        </w:rPr>
      </w:pPr>
    </w:p>
    <w:p w:rsidR="004803C7" w:rsidRDefault="004803C7" w:rsidP="004803C7">
      <w:pPr>
        <w:ind w:firstLine="0"/>
        <w:jc w:val="center"/>
        <w:rPr>
          <w:sz w:val="24"/>
          <w:szCs w:val="24"/>
          <w:lang w:val="en-US"/>
        </w:rPr>
      </w:pPr>
    </w:p>
    <w:p w:rsidR="004803C7" w:rsidRDefault="004803C7" w:rsidP="004803C7">
      <w:pPr>
        <w:ind w:firstLine="0"/>
        <w:jc w:val="center"/>
        <w:rPr>
          <w:sz w:val="24"/>
          <w:szCs w:val="24"/>
          <w:lang w:val="en-US"/>
        </w:rPr>
      </w:pPr>
    </w:p>
    <w:p w:rsidR="004803C7" w:rsidRDefault="004803C7" w:rsidP="004803C7">
      <w:pPr>
        <w:ind w:firstLine="0"/>
        <w:jc w:val="center"/>
        <w:rPr>
          <w:sz w:val="24"/>
          <w:szCs w:val="24"/>
          <w:lang w:val="en-US"/>
        </w:rPr>
      </w:pPr>
    </w:p>
    <w:p w:rsidR="004803C7" w:rsidRDefault="004803C7" w:rsidP="004803C7">
      <w:pPr>
        <w:ind w:firstLine="0"/>
        <w:jc w:val="center"/>
        <w:rPr>
          <w:sz w:val="24"/>
          <w:szCs w:val="24"/>
          <w:lang w:val="en-US"/>
        </w:rPr>
      </w:pPr>
    </w:p>
    <w:p w:rsidR="004803C7" w:rsidRPr="00ED577B" w:rsidRDefault="004803C7" w:rsidP="004803C7">
      <w:pPr>
        <w:ind w:firstLine="0"/>
        <w:jc w:val="center"/>
        <w:rPr>
          <w:sz w:val="24"/>
          <w:szCs w:val="24"/>
        </w:rPr>
      </w:pPr>
      <w:r>
        <w:rPr>
          <w:noProof/>
          <w:sz w:val="24"/>
          <w:szCs w:val="24"/>
        </w:rPr>
        <w:lastRenderedPageBreak/>
        <w:drawing>
          <wp:inline distT="0" distB="0" distL="0" distR="0">
            <wp:extent cx="3917156" cy="2238375"/>
            <wp:effectExtent l="19050" t="0" r="7144" b="0"/>
            <wp:docPr id="3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srcRect/>
                    <a:stretch>
                      <a:fillRect/>
                    </a:stretch>
                  </pic:blipFill>
                  <pic:spPr bwMode="auto">
                    <a:xfrm>
                      <a:off x="0" y="0"/>
                      <a:ext cx="3917156" cy="2238375"/>
                    </a:xfrm>
                    <a:prstGeom prst="rect">
                      <a:avLst/>
                    </a:prstGeom>
                    <a:noFill/>
                    <a:ln w="9525">
                      <a:noFill/>
                      <a:miter lim="800000"/>
                      <a:headEnd/>
                      <a:tailEnd/>
                    </a:ln>
                  </pic:spPr>
                </pic:pic>
              </a:graphicData>
            </a:graphic>
          </wp:inline>
        </w:drawing>
      </w:r>
      <w:r w:rsidRPr="00ED577B">
        <w:rPr>
          <w:sz w:val="24"/>
          <w:szCs w:val="24"/>
        </w:rPr>
        <w:t xml:space="preserve"> </w:t>
      </w:r>
    </w:p>
    <w:p w:rsidR="004803C7" w:rsidRPr="00ED577B" w:rsidRDefault="004803C7" w:rsidP="004803C7">
      <w:pPr>
        <w:ind w:firstLine="0"/>
        <w:jc w:val="center"/>
        <w:rPr>
          <w:sz w:val="24"/>
          <w:szCs w:val="24"/>
        </w:rPr>
      </w:pPr>
    </w:p>
    <w:p w:rsidR="004803C7" w:rsidRPr="00ED577B" w:rsidRDefault="004803C7" w:rsidP="004803C7">
      <w:pPr>
        <w:ind w:firstLine="0"/>
        <w:jc w:val="center"/>
        <w:rPr>
          <w:sz w:val="24"/>
          <w:szCs w:val="24"/>
        </w:rPr>
      </w:pPr>
    </w:p>
    <w:p w:rsidR="004803C7" w:rsidRPr="00ED577B" w:rsidRDefault="004803C7" w:rsidP="004803C7">
      <w:pPr>
        <w:ind w:firstLine="0"/>
        <w:jc w:val="center"/>
        <w:rPr>
          <w:sz w:val="24"/>
          <w:szCs w:val="24"/>
        </w:rPr>
      </w:pPr>
    </w:p>
    <w:p w:rsidR="004803C7" w:rsidRPr="00ED577B" w:rsidRDefault="004803C7" w:rsidP="004803C7">
      <w:pPr>
        <w:ind w:firstLine="0"/>
        <w:jc w:val="center"/>
        <w:rPr>
          <w:sz w:val="24"/>
          <w:szCs w:val="24"/>
        </w:rPr>
      </w:pPr>
    </w:p>
    <w:p w:rsidR="004803C7" w:rsidRPr="00ED577B" w:rsidRDefault="004803C7" w:rsidP="004803C7">
      <w:pPr>
        <w:ind w:firstLine="0"/>
        <w:jc w:val="center"/>
        <w:rPr>
          <w:sz w:val="24"/>
          <w:szCs w:val="24"/>
        </w:rPr>
      </w:pPr>
    </w:p>
    <w:p w:rsidR="004803C7" w:rsidRPr="00ED577B" w:rsidRDefault="004803C7" w:rsidP="004803C7">
      <w:pPr>
        <w:ind w:firstLine="0"/>
        <w:jc w:val="center"/>
        <w:rPr>
          <w:sz w:val="24"/>
          <w:szCs w:val="24"/>
        </w:rPr>
      </w:pPr>
    </w:p>
    <w:p w:rsidR="004803C7" w:rsidRPr="00ED577B" w:rsidRDefault="004803C7" w:rsidP="004803C7">
      <w:pPr>
        <w:ind w:firstLine="0"/>
        <w:jc w:val="center"/>
        <w:rPr>
          <w:sz w:val="24"/>
          <w:szCs w:val="24"/>
        </w:rPr>
      </w:pPr>
    </w:p>
    <w:p w:rsidR="004803C7" w:rsidRPr="00ED577B" w:rsidRDefault="004803C7" w:rsidP="004803C7">
      <w:pPr>
        <w:ind w:firstLine="0"/>
        <w:jc w:val="center"/>
        <w:rPr>
          <w:sz w:val="24"/>
          <w:szCs w:val="24"/>
        </w:rPr>
      </w:pPr>
    </w:p>
    <w:p w:rsidR="004803C7" w:rsidRPr="00ED577B" w:rsidRDefault="004803C7" w:rsidP="004803C7">
      <w:pPr>
        <w:ind w:firstLine="0"/>
        <w:jc w:val="center"/>
        <w:rPr>
          <w:sz w:val="24"/>
          <w:szCs w:val="24"/>
        </w:rPr>
      </w:pPr>
    </w:p>
    <w:p w:rsidR="004803C7" w:rsidRPr="00ED577B" w:rsidRDefault="004803C7" w:rsidP="004803C7">
      <w:pPr>
        <w:ind w:firstLine="0"/>
        <w:jc w:val="center"/>
        <w:rPr>
          <w:sz w:val="24"/>
          <w:szCs w:val="24"/>
        </w:rPr>
      </w:pPr>
    </w:p>
    <w:p w:rsidR="004803C7" w:rsidRPr="00ED577B" w:rsidRDefault="004803C7" w:rsidP="004803C7">
      <w:pPr>
        <w:ind w:firstLine="0"/>
        <w:jc w:val="center"/>
        <w:rPr>
          <w:sz w:val="24"/>
          <w:szCs w:val="24"/>
        </w:rPr>
      </w:pPr>
    </w:p>
    <w:p w:rsidR="004803C7" w:rsidRPr="00ED577B" w:rsidRDefault="004803C7" w:rsidP="004803C7">
      <w:pPr>
        <w:ind w:firstLine="0"/>
        <w:jc w:val="center"/>
        <w:rPr>
          <w:sz w:val="24"/>
          <w:szCs w:val="24"/>
        </w:rPr>
      </w:pPr>
    </w:p>
    <w:p w:rsidR="004803C7" w:rsidRPr="00ED577B" w:rsidRDefault="004803C7" w:rsidP="004803C7">
      <w:pPr>
        <w:ind w:firstLine="0"/>
        <w:jc w:val="center"/>
        <w:rPr>
          <w:sz w:val="24"/>
          <w:szCs w:val="24"/>
        </w:rPr>
      </w:pPr>
    </w:p>
    <w:p w:rsidR="004803C7" w:rsidRPr="00ED577B" w:rsidRDefault="004803C7" w:rsidP="004803C7">
      <w:pPr>
        <w:ind w:firstLine="0"/>
        <w:jc w:val="center"/>
        <w:rPr>
          <w:sz w:val="24"/>
          <w:szCs w:val="24"/>
        </w:rPr>
      </w:pPr>
    </w:p>
    <w:p w:rsidR="004803C7" w:rsidRPr="00ED577B" w:rsidRDefault="004803C7" w:rsidP="004803C7">
      <w:pPr>
        <w:ind w:firstLine="0"/>
        <w:jc w:val="center"/>
        <w:rPr>
          <w:sz w:val="24"/>
          <w:szCs w:val="24"/>
        </w:rPr>
      </w:pPr>
    </w:p>
    <w:p w:rsidR="004803C7" w:rsidRPr="00ED577B" w:rsidRDefault="004803C7" w:rsidP="004803C7">
      <w:pPr>
        <w:ind w:firstLine="0"/>
        <w:jc w:val="center"/>
        <w:rPr>
          <w:sz w:val="24"/>
          <w:szCs w:val="24"/>
        </w:rPr>
      </w:pPr>
    </w:p>
    <w:p w:rsidR="004803C7" w:rsidRPr="00ED577B" w:rsidRDefault="004803C7" w:rsidP="004803C7">
      <w:pPr>
        <w:ind w:firstLine="0"/>
        <w:jc w:val="center"/>
        <w:rPr>
          <w:sz w:val="24"/>
          <w:szCs w:val="24"/>
        </w:rPr>
      </w:pPr>
    </w:p>
    <w:p w:rsidR="004803C7" w:rsidRPr="00ED577B" w:rsidRDefault="004803C7" w:rsidP="004803C7">
      <w:pPr>
        <w:ind w:firstLine="0"/>
        <w:jc w:val="center"/>
        <w:rPr>
          <w:sz w:val="24"/>
          <w:szCs w:val="24"/>
        </w:rPr>
      </w:pPr>
    </w:p>
    <w:p w:rsidR="004803C7" w:rsidRPr="00ED577B" w:rsidRDefault="004803C7" w:rsidP="004803C7">
      <w:pPr>
        <w:ind w:firstLine="0"/>
        <w:jc w:val="center"/>
        <w:rPr>
          <w:sz w:val="24"/>
          <w:szCs w:val="24"/>
        </w:rPr>
      </w:pPr>
    </w:p>
    <w:p w:rsidR="004803C7" w:rsidRPr="00ED577B" w:rsidRDefault="004803C7" w:rsidP="004803C7">
      <w:pPr>
        <w:ind w:firstLine="0"/>
        <w:jc w:val="center"/>
        <w:rPr>
          <w:sz w:val="24"/>
          <w:szCs w:val="24"/>
        </w:rPr>
      </w:pPr>
    </w:p>
    <w:p w:rsidR="004803C7" w:rsidRPr="00ED577B" w:rsidRDefault="004803C7" w:rsidP="004803C7">
      <w:pPr>
        <w:ind w:firstLine="0"/>
        <w:jc w:val="center"/>
        <w:rPr>
          <w:sz w:val="24"/>
          <w:szCs w:val="24"/>
        </w:rPr>
      </w:pPr>
    </w:p>
    <w:p w:rsidR="004803C7" w:rsidRPr="00ED577B" w:rsidRDefault="004803C7" w:rsidP="004803C7">
      <w:pPr>
        <w:ind w:firstLine="0"/>
        <w:jc w:val="center"/>
        <w:rPr>
          <w:sz w:val="24"/>
          <w:szCs w:val="24"/>
        </w:rPr>
      </w:pPr>
    </w:p>
    <w:p w:rsidR="004803C7" w:rsidRPr="00ED577B" w:rsidRDefault="004803C7" w:rsidP="004803C7">
      <w:pPr>
        <w:ind w:firstLine="0"/>
        <w:jc w:val="center"/>
        <w:rPr>
          <w:sz w:val="24"/>
          <w:szCs w:val="24"/>
        </w:rPr>
      </w:pPr>
    </w:p>
    <w:p w:rsidR="004803C7" w:rsidRPr="00ED577B" w:rsidRDefault="004803C7" w:rsidP="004803C7">
      <w:pPr>
        <w:ind w:firstLine="0"/>
        <w:jc w:val="center"/>
        <w:rPr>
          <w:sz w:val="24"/>
          <w:szCs w:val="24"/>
        </w:rPr>
      </w:pPr>
    </w:p>
    <w:p w:rsidR="004803C7" w:rsidRPr="00ED577B" w:rsidRDefault="004803C7" w:rsidP="004803C7">
      <w:pPr>
        <w:ind w:firstLine="0"/>
        <w:jc w:val="center"/>
        <w:rPr>
          <w:sz w:val="24"/>
          <w:szCs w:val="24"/>
        </w:rPr>
      </w:pPr>
    </w:p>
    <w:p w:rsidR="004803C7" w:rsidRPr="00ED577B" w:rsidRDefault="004803C7" w:rsidP="004803C7">
      <w:pPr>
        <w:ind w:firstLine="0"/>
        <w:jc w:val="center"/>
        <w:rPr>
          <w:sz w:val="24"/>
          <w:szCs w:val="24"/>
        </w:rPr>
      </w:pPr>
    </w:p>
    <w:p w:rsidR="004803C7" w:rsidRPr="00ED577B" w:rsidRDefault="004803C7" w:rsidP="004803C7">
      <w:pPr>
        <w:ind w:firstLine="0"/>
        <w:jc w:val="center"/>
        <w:rPr>
          <w:sz w:val="24"/>
          <w:szCs w:val="24"/>
        </w:rPr>
      </w:pPr>
    </w:p>
    <w:p w:rsidR="004803C7" w:rsidRPr="00ED577B" w:rsidRDefault="004803C7" w:rsidP="004803C7">
      <w:pPr>
        <w:ind w:firstLine="0"/>
        <w:jc w:val="center"/>
        <w:rPr>
          <w:sz w:val="24"/>
          <w:szCs w:val="24"/>
        </w:rPr>
      </w:pPr>
    </w:p>
    <w:p w:rsidR="004803C7" w:rsidRPr="00ED577B" w:rsidRDefault="004803C7" w:rsidP="004803C7">
      <w:pPr>
        <w:ind w:firstLine="0"/>
        <w:jc w:val="center"/>
        <w:rPr>
          <w:sz w:val="24"/>
          <w:szCs w:val="24"/>
        </w:rPr>
      </w:pPr>
    </w:p>
    <w:p w:rsidR="004803C7" w:rsidRPr="00ED577B" w:rsidRDefault="004803C7" w:rsidP="004803C7">
      <w:pPr>
        <w:ind w:firstLine="0"/>
        <w:jc w:val="center"/>
        <w:rPr>
          <w:sz w:val="24"/>
          <w:szCs w:val="24"/>
        </w:rPr>
      </w:pPr>
    </w:p>
    <w:p w:rsidR="004803C7" w:rsidRPr="00ED577B" w:rsidRDefault="004803C7" w:rsidP="004803C7">
      <w:pPr>
        <w:ind w:firstLine="0"/>
        <w:jc w:val="center"/>
        <w:rPr>
          <w:sz w:val="24"/>
          <w:szCs w:val="24"/>
        </w:rPr>
      </w:pPr>
    </w:p>
    <w:p w:rsidR="004803C7" w:rsidRPr="00ED577B" w:rsidRDefault="004803C7" w:rsidP="004803C7">
      <w:pPr>
        <w:ind w:firstLine="0"/>
        <w:jc w:val="center"/>
        <w:rPr>
          <w:sz w:val="24"/>
          <w:szCs w:val="24"/>
        </w:rPr>
      </w:pPr>
    </w:p>
    <w:p w:rsidR="004803C7" w:rsidRPr="00ED577B" w:rsidRDefault="004803C7" w:rsidP="004803C7">
      <w:pPr>
        <w:ind w:firstLine="0"/>
        <w:jc w:val="center"/>
        <w:rPr>
          <w:sz w:val="24"/>
          <w:szCs w:val="24"/>
        </w:rPr>
      </w:pPr>
    </w:p>
    <w:p w:rsidR="004803C7" w:rsidRPr="00ED577B" w:rsidRDefault="004803C7" w:rsidP="004803C7">
      <w:pPr>
        <w:ind w:firstLine="0"/>
        <w:jc w:val="center"/>
        <w:rPr>
          <w:sz w:val="24"/>
          <w:szCs w:val="24"/>
        </w:rPr>
      </w:pPr>
    </w:p>
    <w:p w:rsidR="004803C7" w:rsidRPr="00ED577B" w:rsidRDefault="004803C7" w:rsidP="004803C7">
      <w:pPr>
        <w:ind w:firstLine="0"/>
        <w:jc w:val="center"/>
        <w:rPr>
          <w:sz w:val="24"/>
          <w:szCs w:val="24"/>
        </w:rPr>
      </w:pPr>
    </w:p>
    <w:p w:rsidR="004803C7" w:rsidRPr="00ED577B" w:rsidRDefault="004803C7" w:rsidP="004803C7">
      <w:pPr>
        <w:ind w:firstLine="0"/>
        <w:jc w:val="center"/>
        <w:rPr>
          <w:sz w:val="24"/>
          <w:szCs w:val="24"/>
        </w:rPr>
      </w:pPr>
    </w:p>
    <w:p w:rsidR="004803C7" w:rsidRPr="00ED577B" w:rsidRDefault="004803C7" w:rsidP="004803C7">
      <w:pPr>
        <w:ind w:firstLine="0"/>
        <w:jc w:val="center"/>
        <w:rPr>
          <w:sz w:val="24"/>
          <w:szCs w:val="24"/>
        </w:rPr>
      </w:pPr>
    </w:p>
    <w:p w:rsidR="004803C7" w:rsidRPr="00ED577B" w:rsidRDefault="004803C7" w:rsidP="004803C7">
      <w:pPr>
        <w:ind w:firstLine="0"/>
        <w:jc w:val="center"/>
        <w:rPr>
          <w:sz w:val="24"/>
          <w:szCs w:val="24"/>
        </w:rPr>
      </w:pPr>
    </w:p>
    <w:p w:rsidR="004803C7" w:rsidRPr="00ED577B" w:rsidRDefault="004803C7" w:rsidP="004803C7">
      <w:pPr>
        <w:ind w:firstLine="0"/>
        <w:jc w:val="center"/>
        <w:rPr>
          <w:sz w:val="24"/>
          <w:szCs w:val="24"/>
        </w:rPr>
      </w:pPr>
    </w:p>
    <w:p w:rsidR="004803C7" w:rsidRPr="00EA426B" w:rsidRDefault="00EA426B" w:rsidP="004803C7">
      <w:pPr>
        <w:ind w:firstLine="0"/>
        <w:jc w:val="center"/>
        <w:rPr>
          <w:sz w:val="24"/>
          <w:szCs w:val="24"/>
        </w:rPr>
      </w:pPr>
      <w:r>
        <w:rPr>
          <w:sz w:val="24"/>
          <w:szCs w:val="24"/>
        </w:rPr>
        <w:lastRenderedPageBreak/>
        <w:t>ПРИЛОЖЕНИЕ Е</w:t>
      </w:r>
      <w:r w:rsidR="004803C7" w:rsidRPr="00EA426B">
        <w:rPr>
          <w:sz w:val="24"/>
          <w:szCs w:val="24"/>
        </w:rPr>
        <w:t xml:space="preserve"> </w:t>
      </w:r>
    </w:p>
    <w:p w:rsidR="004803C7" w:rsidRPr="00EA426B" w:rsidRDefault="004803C7" w:rsidP="004803C7">
      <w:pPr>
        <w:ind w:firstLine="0"/>
        <w:jc w:val="center"/>
        <w:rPr>
          <w:sz w:val="24"/>
          <w:szCs w:val="24"/>
        </w:rPr>
      </w:pPr>
    </w:p>
    <w:p w:rsidR="004803C7" w:rsidRPr="008374DB" w:rsidRDefault="00EA426B" w:rsidP="004803C7">
      <w:pPr>
        <w:ind w:firstLine="0"/>
        <w:jc w:val="center"/>
        <w:rPr>
          <w:b/>
          <w:sz w:val="24"/>
          <w:szCs w:val="24"/>
        </w:rPr>
      </w:pPr>
      <w:r w:rsidRPr="008374DB">
        <w:rPr>
          <w:b/>
          <w:sz w:val="24"/>
          <w:szCs w:val="24"/>
        </w:rPr>
        <w:t>Оттиски публикаций за</w:t>
      </w:r>
      <w:r w:rsidR="004803C7" w:rsidRPr="008374DB">
        <w:rPr>
          <w:b/>
          <w:sz w:val="24"/>
          <w:szCs w:val="24"/>
          <w:lang w:val="kk-KZ"/>
        </w:rPr>
        <w:t xml:space="preserve"> 2020</w:t>
      </w:r>
      <w:r w:rsidRPr="008374DB">
        <w:rPr>
          <w:b/>
          <w:sz w:val="24"/>
          <w:szCs w:val="24"/>
          <w:lang w:val="kk-KZ"/>
        </w:rPr>
        <w:t xml:space="preserve"> г.</w:t>
      </w:r>
    </w:p>
    <w:p w:rsidR="004803C7" w:rsidRPr="00EA426B" w:rsidRDefault="004803C7" w:rsidP="004803C7">
      <w:pPr>
        <w:ind w:firstLine="0"/>
        <w:jc w:val="center"/>
        <w:rPr>
          <w:sz w:val="24"/>
          <w:szCs w:val="24"/>
        </w:rPr>
      </w:pPr>
    </w:p>
    <w:p w:rsidR="004803C7" w:rsidRDefault="004803C7" w:rsidP="004803C7">
      <w:pPr>
        <w:ind w:firstLine="0"/>
        <w:jc w:val="center"/>
        <w:rPr>
          <w:sz w:val="24"/>
          <w:szCs w:val="24"/>
        </w:rPr>
      </w:pPr>
      <w:r>
        <w:rPr>
          <w:noProof/>
          <w:sz w:val="24"/>
          <w:szCs w:val="24"/>
        </w:rPr>
        <w:drawing>
          <wp:inline distT="0" distB="0" distL="0" distR="0">
            <wp:extent cx="2935605" cy="4331335"/>
            <wp:effectExtent l="19050" t="0" r="0" b="0"/>
            <wp:docPr id="3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srcRect/>
                    <a:stretch>
                      <a:fillRect/>
                    </a:stretch>
                  </pic:blipFill>
                  <pic:spPr bwMode="auto">
                    <a:xfrm>
                      <a:off x="0" y="0"/>
                      <a:ext cx="2935605" cy="4331335"/>
                    </a:xfrm>
                    <a:prstGeom prst="rect">
                      <a:avLst/>
                    </a:prstGeom>
                    <a:noFill/>
                    <a:ln w="9525">
                      <a:noFill/>
                      <a:miter lim="800000"/>
                      <a:headEnd/>
                      <a:tailEnd/>
                    </a:ln>
                  </pic:spPr>
                </pic:pic>
              </a:graphicData>
            </a:graphic>
          </wp:inline>
        </w:drawing>
      </w:r>
      <w:r>
        <w:rPr>
          <w:sz w:val="24"/>
          <w:szCs w:val="24"/>
        </w:rPr>
        <w:t xml:space="preserve"> </w:t>
      </w:r>
    </w:p>
    <w:p w:rsidR="004803C7" w:rsidRDefault="004803C7" w:rsidP="004803C7">
      <w:pPr>
        <w:ind w:firstLine="0"/>
        <w:jc w:val="center"/>
        <w:rPr>
          <w:sz w:val="24"/>
          <w:szCs w:val="24"/>
        </w:rPr>
      </w:pPr>
    </w:p>
    <w:p w:rsidR="004803C7" w:rsidRPr="000067F2" w:rsidRDefault="004803C7" w:rsidP="004803C7">
      <w:pPr>
        <w:ind w:firstLine="0"/>
        <w:jc w:val="center"/>
        <w:rPr>
          <w:sz w:val="24"/>
          <w:szCs w:val="24"/>
        </w:rPr>
      </w:pPr>
      <w:r>
        <w:rPr>
          <w:noProof/>
          <w:sz w:val="24"/>
          <w:szCs w:val="24"/>
        </w:rPr>
        <w:drawing>
          <wp:inline distT="0" distB="0" distL="0" distR="0">
            <wp:extent cx="5727065" cy="3898265"/>
            <wp:effectExtent l="19050" t="0" r="6985" b="0"/>
            <wp:docPr id="3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a:srcRect/>
                    <a:stretch>
                      <a:fillRect/>
                    </a:stretch>
                  </pic:blipFill>
                  <pic:spPr bwMode="auto">
                    <a:xfrm>
                      <a:off x="0" y="0"/>
                      <a:ext cx="5727065" cy="3898265"/>
                    </a:xfrm>
                    <a:prstGeom prst="rect">
                      <a:avLst/>
                    </a:prstGeom>
                    <a:noFill/>
                    <a:ln w="9525">
                      <a:noFill/>
                      <a:miter lim="800000"/>
                      <a:headEnd/>
                      <a:tailEnd/>
                    </a:ln>
                  </pic:spPr>
                </pic:pic>
              </a:graphicData>
            </a:graphic>
          </wp:inline>
        </w:drawing>
      </w:r>
    </w:p>
    <w:p w:rsidR="004803C7" w:rsidRDefault="004803C7" w:rsidP="004803C7">
      <w:pPr>
        <w:ind w:firstLine="0"/>
        <w:jc w:val="center"/>
        <w:rPr>
          <w:sz w:val="24"/>
          <w:szCs w:val="24"/>
          <w:lang w:val="en-US"/>
        </w:rPr>
      </w:pPr>
    </w:p>
    <w:p w:rsidR="004803C7" w:rsidRDefault="004803C7" w:rsidP="004803C7">
      <w:pPr>
        <w:ind w:firstLine="0"/>
        <w:jc w:val="center"/>
        <w:rPr>
          <w:sz w:val="24"/>
          <w:szCs w:val="24"/>
          <w:lang w:val="en-US"/>
        </w:rPr>
      </w:pPr>
    </w:p>
    <w:p w:rsidR="004803C7" w:rsidRDefault="004803C7" w:rsidP="004803C7">
      <w:pPr>
        <w:ind w:firstLine="0"/>
        <w:jc w:val="center"/>
        <w:rPr>
          <w:sz w:val="24"/>
          <w:szCs w:val="24"/>
          <w:lang w:val="en-US"/>
        </w:rPr>
      </w:pPr>
    </w:p>
    <w:p w:rsidR="004803C7" w:rsidRDefault="004803C7" w:rsidP="004803C7">
      <w:pPr>
        <w:ind w:firstLine="0"/>
        <w:jc w:val="center"/>
        <w:rPr>
          <w:sz w:val="24"/>
          <w:szCs w:val="24"/>
          <w:lang w:val="en-US"/>
        </w:rPr>
      </w:pPr>
    </w:p>
    <w:p w:rsidR="004803C7" w:rsidRDefault="004803C7" w:rsidP="004803C7">
      <w:pPr>
        <w:ind w:firstLine="0"/>
        <w:jc w:val="center"/>
        <w:rPr>
          <w:sz w:val="24"/>
          <w:szCs w:val="24"/>
        </w:rPr>
      </w:pPr>
      <w:r>
        <w:rPr>
          <w:noProof/>
          <w:sz w:val="24"/>
          <w:szCs w:val="24"/>
        </w:rPr>
        <w:drawing>
          <wp:inline distT="0" distB="0" distL="0" distR="0">
            <wp:extent cx="2454275" cy="3754120"/>
            <wp:effectExtent l="19050" t="0" r="3175" b="0"/>
            <wp:docPr id="3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a:srcRect/>
                    <a:stretch>
                      <a:fillRect/>
                    </a:stretch>
                  </pic:blipFill>
                  <pic:spPr bwMode="auto">
                    <a:xfrm>
                      <a:off x="0" y="0"/>
                      <a:ext cx="2454275" cy="3754120"/>
                    </a:xfrm>
                    <a:prstGeom prst="rect">
                      <a:avLst/>
                    </a:prstGeom>
                    <a:noFill/>
                    <a:ln w="9525">
                      <a:noFill/>
                      <a:miter lim="800000"/>
                      <a:headEnd/>
                      <a:tailEnd/>
                    </a:ln>
                  </pic:spPr>
                </pic:pic>
              </a:graphicData>
            </a:graphic>
          </wp:inline>
        </w:drawing>
      </w:r>
    </w:p>
    <w:p w:rsidR="004803C7" w:rsidRPr="000067F2" w:rsidRDefault="004803C7" w:rsidP="004803C7">
      <w:pPr>
        <w:ind w:firstLine="0"/>
        <w:jc w:val="center"/>
        <w:rPr>
          <w:sz w:val="24"/>
          <w:szCs w:val="24"/>
        </w:rPr>
      </w:pPr>
      <w:r>
        <w:rPr>
          <w:noProof/>
          <w:sz w:val="24"/>
          <w:szCs w:val="24"/>
        </w:rPr>
        <w:drawing>
          <wp:inline distT="0" distB="0" distL="0" distR="0">
            <wp:extent cx="2839720" cy="4187190"/>
            <wp:effectExtent l="19050" t="0" r="0" b="0"/>
            <wp:docPr id="3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
                    <a:srcRect/>
                    <a:stretch>
                      <a:fillRect/>
                    </a:stretch>
                  </pic:blipFill>
                  <pic:spPr bwMode="auto">
                    <a:xfrm>
                      <a:off x="0" y="0"/>
                      <a:ext cx="2839720" cy="4187190"/>
                    </a:xfrm>
                    <a:prstGeom prst="rect">
                      <a:avLst/>
                    </a:prstGeom>
                    <a:noFill/>
                    <a:ln w="9525">
                      <a:noFill/>
                      <a:miter lim="800000"/>
                      <a:headEnd/>
                      <a:tailEnd/>
                    </a:ln>
                  </pic:spPr>
                </pic:pic>
              </a:graphicData>
            </a:graphic>
          </wp:inline>
        </w:drawing>
      </w:r>
    </w:p>
    <w:p w:rsidR="004803C7" w:rsidRDefault="004803C7" w:rsidP="004803C7">
      <w:pPr>
        <w:ind w:firstLine="0"/>
        <w:jc w:val="center"/>
        <w:rPr>
          <w:sz w:val="24"/>
          <w:szCs w:val="24"/>
          <w:lang w:val="en-US"/>
        </w:rPr>
      </w:pPr>
    </w:p>
    <w:p w:rsidR="004803C7" w:rsidRDefault="004803C7" w:rsidP="004803C7">
      <w:pPr>
        <w:ind w:firstLine="0"/>
        <w:jc w:val="center"/>
        <w:rPr>
          <w:sz w:val="24"/>
          <w:szCs w:val="24"/>
          <w:lang w:val="en-US"/>
        </w:rPr>
      </w:pPr>
    </w:p>
    <w:p w:rsidR="004803C7" w:rsidRDefault="004803C7" w:rsidP="004803C7">
      <w:pPr>
        <w:ind w:firstLine="0"/>
        <w:jc w:val="center"/>
        <w:rPr>
          <w:sz w:val="24"/>
          <w:szCs w:val="24"/>
          <w:lang w:val="en-US"/>
        </w:rPr>
      </w:pPr>
    </w:p>
    <w:p w:rsidR="004803C7" w:rsidRDefault="004803C7" w:rsidP="004803C7">
      <w:pPr>
        <w:ind w:firstLine="0"/>
        <w:jc w:val="center"/>
        <w:rPr>
          <w:sz w:val="24"/>
          <w:szCs w:val="24"/>
          <w:lang w:val="en-US"/>
        </w:rPr>
      </w:pPr>
    </w:p>
    <w:p w:rsidR="004803C7" w:rsidRDefault="004803C7" w:rsidP="004803C7">
      <w:pPr>
        <w:ind w:firstLine="0"/>
        <w:jc w:val="center"/>
        <w:rPr>
          <w:sz w:val="24"/>
          <w:szCs w:val="24"/>
          <w:lang w:val="en-US"/>
        </w:rPr>
      </w:pPr>
    </w:p>
    <w:p w:rsidR="004803C7" w:rsidRDefault="004803C7" w:rsidP="004803C7">
      <w:pPr>
        <w:ind w:firstLine="0"/>
        <w:jc w:val="center"/>
        <w:rPr>
          <w:sz w:val="24"/>
          <w:szCs w:val="24"/>
          <w:lang w:val="en-US"/>
        </w:rPr>
      </w:pPr>
    </w:p>
    <w:p w:rsidR="004803C7" w:rsidRDefault="004803C7" w:rsidP="004803C7">
      <w:pPr>
        <w:ind w:firstLine="0"/>
        <w:jc w:val="center"/>
        <w:rPr>
          <w:sz w:val="24"/>
          <w:szCs w:val="24"/>
          <w:lang w:val="en-US"/>
        </w:rPr>
      </w:pPr>
    </w:p>
    <w:p w:rsidR="004803C7" w:rsidRDefault="004803C7" w:rsidP="004803C7">
      <w:pPr>
        <w:ind w:firstLine="0"/>
        <w:jc w:val="center"/>
        <w:rPr>
          <w:sz w:val="24"/>
          <w:szCs w:val="24"/>
        </w:rPr>
      </w:pPr>
      <w:r>
        <w:rPr>
          <w:noProof/>
          <w:sz w:val="24"/>
          <w:szCs w:val="24"/>
        </w:rPr>
        <w:drawing>
          <wp:inline distT="0" distB="0" distL="0" distR="0">
            <wp:extent cx="5630545" cy="3850005"/>
            <wp:effectExtent l="19050" t="0" r="8255" b="0"/>
            <wp:docPr id="4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
                    <a:srcRect/>
                    <a:stretch>
                      <a:fillRect/>
                    </a:stretch>
                  </pic:blipFill>
                  <pic:spPr bwMode="auto">
                    <a:xfrm>
                      <a:off x="0" y="0"/>
                      <a:ext cx="5630545" cy="3850005"/>
                    </a:xfrm>
                    <a:prstGeom prst="rect">
                      <a:avLst/>
                    </a:prstGeom>
                    <a:noFill/>
                    <a:ln w="9525">
                      <a:noFill/>
                      <a:miter lim="800000"/>
                      <a:headEnd/>
                      <a:tailEnd/>
                    </a:ln>
                  </pic:spPr>
                </pic:pic>
              </a:graphicData>
            </a:graphic>
          </wp:inline>
        </w:drawing>
      </w:r>
    </w:p>
    <w:p w:rsidR="004803C7" w:rsidRDefault="004803C7" w:rsidP="004803C7">
      <w:pPr>
        <w:ind w:firstLine="0"/>
        <w:jc w:val="center"/>
        <w:rPr>
          <w:sz w:val="24"/>
          <w:szCs w:val="24"/>
        </w:rPr>
      </w:pPr>
      <w:r>
        <w:rPr>
          <w:noProof/>
          <w:sz w:val="24"/>
          <w:szCs w:val="24"/>
        </w:rPr>
        <w:drawing>
          <wp:inline distT="0" distB="0" distL="0" distR="0">
            <wp:extent cx="2599055" cy="3801745"/>
            <wp:effectExtent l="19050" t="0" r="0" b="0"/>
            <wp:docPr id="4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2"/>
                    <a:srcRect/>
                    <a:stretch>
                      <a:fillRect/>
                    </a:stretch>
                  </pic:blipFill>
                  <pic:spPr bwMode="auto">
                    <a:xfrm>
                      <a:off x="0" y="0"/>
                      <a:ext cx="2599055" cy="3801745"/>
                    </a:xfrm>
                    <a:prstGeom prst="rect">
                      <a:avLst/>
                    </a:prstGeom>
                    <a:noFill/>
                    <a:ln w="9525">
                      <a:noFill/>
                      <a:miter lim="800000"/>
                      <a:headEnd/>
                      <a:tailEnd/>
                    </a:ln>
                  </pic:spPr>
                </pic:pic>
              </a:graphicData>
            </a:graphic>
          </wp:inline>
        </w:drawing>
      </w:r>
    </w:p>
    <w:p w:rsidR="004803C7" w:rsidRDefault="004803C7" w:rsidP="004803C7">
      <w:pPr>
        <w:ind w:firstLine="0"/>
        <w:jc w:val="center"/>
        <w:rPr>
          <w:sz w:val="24"/>
          <w:szCs w:val="24"/>
        </w:rPr>
      </w:pPr>
    </w:p>
    <w:p w:rsidR="004803C7" w:rsidRDefault="004803C7" w:rsidP="004803C7">
      <w:pPr>
        <w:ind w:firstLine="0"/>
        <w:jc w:val="center"/>
        <w:rPr>
          <w:sz w:val="24"/>
          <w:szCs w:val="24"/>
        </w:rPr>
      </w:pPr>
    </w:p>
    <w:p w:rsidR="004803C7" w:rsidRDefault="004803C7" w:rsidP="004803C7">
      <w:pPr>
        <w:ind w:firstLine="0"/>
        <w:jc w:val="center"/>
        <w:rPr>
          <w:sz w:val="24"/>
          <w:szCs w:val="24"/>
        </w:rPr>
      </w:pPr>
    </w:p>
    <w:p w:rsidR="004803C7" w:rsidRDefault="004803C7" w:rsidP="004803C7">
      <w:pPr>
        <w:ind w:firstLine="0"/>
        <w:jc w:val="center"/>
        <w:rPr>
          <w:sz w:val="24"/>
          <w:szCs w:val="24"/>
        </w:rPr>
      </w:pPr>
    </w:p>
    <w:p w:rsidR="004803C7" w:rsidRDefault="004803C7" w:rsidP="004803C7">
      <w:pPr>
        <w:ind w:firstLine="0"/>
        <w:jc w:val="center"/>
        <w:rPr>
          <w:sz w:val="24"/>
          <w:szCs w:val="24"/>
        </w:rPr>
      </w:pPr>
    </w:p>
    <w:p w:rsidR="004803C7" w:rsidRDefault="004803C7" w:rsidP="004803C7">
      <w:pPr>
        <w:ind w:firstLine="0"/>
        <w:jc w:val="center"/>
        <w:rPr>
          <w:sz w:val="24"/>
          <w:szCs w:val="24"/>
        </w:rPr>
      </w:pPr>
    </w:p>
    <w:p w:rsidR="004803C7" w:rsidRDefault="004803C7" w:rsidP="004803C7">
      <w:pPr>
        <w:ind w:firstLine="0"/>
        <w:jc w:val="center"/>
        <w:rPr>
          <w:sz w:val="24"/>
          <w:szCs w:val="24"/>
        </w:rPr>
      </w:pPr>
    </w:p>
    <w:p w:rsidR="004803C7" w:rsidRDefault="004803C7" w:rsidP="004803C7">
      <w:pPr>
        <w:ind w:firstLine="0"/>
        <w:jc w:val="center"/>
        <w:rPr>
          <w:sz w:val="24"/>
          <w:szCs w:val="24"/>
        </w:rPr>
      </w:pPr>
    </w:p>
    <w:p w:rsidR="004803C7" w:rsidRDefault="004803C7" w:rsidP="004803C7">
      <w:pPr>
        <w:ind w:firstLine="0"/>
        <w:jc w:val="center"/>
        <w:rPr>
          <w:sz w:val="24"/>
          <w:szCs w:val="24"/>
        </w:rPr>
      </w:pPr>
    </w:p>
    <w:p w:rsidR="004803C7" w:rsidRDefault="004803C7" w:rsidP="004803C7">
      <w:pPr>
        <w:ind w:firstLine="0"/>
        <w:jc w:val="center"/>
        <w:rPr>
          <w:sz w:val="24"/>
          <w:szCs w:val="24"/>
        </w:rPr>
      </w:pPr>
      <w:r>
        <w:rPr>
          <w:noProof/>
          <w:sz w:val="24"/>
          <w:szCs w:val="24"/>
        </w:rPr>
        <w:drawing>
          <wp:inline distT="0" distB="0" distL="0" distR="0">
            <wp:extent cx="2743200" cy="4138930"/>
            <wp:effectExtent l="19050" t="0" r="0" b="0"/>
            <wp:docPr id="4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3"/>
                    <a:srcRect/>
                    <a:stretch>
                      <a:fillRect/>
                    </a:stretch>
                  </pic:blipFill>
                  <pic:spPr bwMode="auto">
                    <a:xfrm>
                      <a:off x="0" y="0"/>
                      <a:ext cx="2743200" cy="4138930"/>
                    </a:xfrm>
                    <a:prstGeom prst="rect">
                      <a:avLst/>
                    </a:prstGeom>
                    <a:noFill/>
                    <a:ln w="9525">
                      <a:noFill/>
                      <a:miter lim="800000"/>
                      <a:headEnd/>
                      <a:tailEnd/>
                    </a:ln>
                  </pic:spPr>
                </pic:pic>
              </a:graphicData>
            </a:graphic>
          </wp:inline>
        </w:drawing>
      </w:r>
      <w:r>
        <w:rPr>
          <w:sz w:val="24"/>
          <w:szCs w:val="24"/>
        </w:rPr>
        <w:t xml:space="preserve"> </w:t>
      </w:r>
    </w:p>
    <w:p w:rsidR="004803C7" w:rsidRDefault="004803C7" w:rsidP="004803C7">
      <w:pPr>
        <w:ind w:firstLine="0"/>
        <w:jc w:val="center"/>
        <w:rPr>
          <w:sz w:val="24"/>
          <w:szCs w:val="24"/>
        </w:rPr>
      </w:pPr>
    </w:p>
    <w:p w:rsidR="004803C7" w:rsidRDefault="004803C7" w:rsidP="004803C7">
      <w:pPr>
        <w:ind w:firstLine="0"/>
        <w:jc w:val="center"/>
        <w:rPr>
          <w:sz w:val="24"/>
          <w:szCs w:val="24"/>
        </w:rPr>
      </w:pPr>
    </w:p>
    <w:p w:rsidR="004803C7" w:rsidRPr="000067F2" w:rsidRDefault="004803C7" w:rsidP="004803C7">
      <w:pPr>
        <w:ind w:firstLine="0"/>
        <w:jc w:val="center"/>
        <w:rPr>
          <w:sz w:val="24"/>
          <w:szCs w:val="24"/>
        </w:rPr>
      </w:pPr>
      <w:r>
        <w:rPr>
          <w:noProof/>
          <w:sz w:val="24"/>
          <w:szCs w:val="24"/>
        </w:rPr>
        <w:drawing>
          <wp:inline distT="0" distB="0" distL="0" distR="0">
            <wp:extent cx="5486400" cy="3561080"/>
            <wp:effectExtent l="19050" t="0" r="0" b="0"/>
            <wp:docPr id="4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
                    <a:srcRect/>
                    <a:stretch>
                      <a:fillRect/>
                    </a:stretch>
                  </pic:blipFill>
                  <pic:spPr bwMode="auto">
                    <a:xfrm>
                      <a:off x="0" y="0"/>
                      <a:ext cx="5486400" cy="3561080"/>
                    </a:xfrm>
                    <a:prstGeom prst="rect">
                      <a:avLst/>
                    </a:prstGeom>
                    <a:noFill/>
                    <a:ln w="9525">
                      <a:noFill/>
                      <a:miter lim="800000"/>
                      <a:headEnd/>
                      <a:tailEnd/>
                    </a:ln>
                  </pic:spPr>
                </pic:pic>
              </a:graphicData>
            </a:graphic>
          </wp:inline>
        </w:drawing>
      </w:r>
    </w:p>
    <w:p w:rsidR="004803C7" w:rsidRDefault="004803C7" w:rsidP="004803C7">
      <w:pPr>
        <w:ind w:firstLine="0"/>
        <w:jc w:val="center"/>
        <w:rPr>
          <w:sz w:val="24"/>
          <w:szCs w:val="24"/>
          <w:lang w:val="en-US"/>
        </w:rPr>
      </w:pPr>
    </w:p>
    <w:p w:rsidR="004803C7" w:rsidRDefault="004803C7" w:rsidP="004803C7">
      <w:pPr>
        <w:ind w:firstLine="0"/>
        <w:jc w:val="center"/>
        <w:rPr>
          <w:sz w:val="24"/>
          <w:szCs w:val="24"/>
          <w:lang w:val="en-US"/>
        </w:rPr>
      </w:pPr>
    </w:p>
    <w:p w:rsidR="004803C7" w:rsidRDefault="004803C7" w:rsidP="004803C7">
      <w:pPr>
        <w:ind w:firstLine="0"/>
        <w:jc w:val="center"/>
        <w:rPr>
          <w:sz w:val="24"/>
          <w:szCs w:val="24"/>
          <w:lang w:val="en-US"/>
        </w:rPr>
      </w:pPr>
    </w:p>
    <w:p w:rsidR="004803C7" w:rsidRDefault="004803C7" w:rsidP="004803C7">
      <w:pPr>
        <w:ind w:firstLine="0"/>
        <w:jc w:val="center"/>
        <w:rPr>
          <w:sz w:val="24"/>
          <w:szCs w:val="24"/>
          <w:lang w:val="en-US"/>
        </w:rPr>
      </w:pPr>
    </w:p>
    <w:p w:rsidR="004803C7" w:rsidRDefault="004803C7" w:rsidP="004803C7">
      <w:pPr>
        <w:ind w:firstLine="0"/>
        <w:jc w:val="center"/>
        <w:rPr>
          <w:sz w:val="24"/>
          <w:szCs w:val="24"/>
          <w:lang w:val="en-US"/>
        </w:rPr>
      </w:pPr>
    </w:p>
    <w:p w:rsidR="004803C7" w:rsidRDefault="004803C7" w:rsidP="004803C7">
      <w:pPr>
        <w:ind w:firstLine="0"/>
        <w:jc w:val="center"/>
        <w:rPr>
          <w:sz w:val="24"/>
          <w:szCs w:val="24"/>
          <w:lang w:val="en-US"/>
        </w:rPr>
      </w:pPr>
    </w:p>
    <w:p w:rsidR="004803C7" w:rsidRDefault="004803C7" w:rsidP="004803C7">
      <w:pPr>
        <w:ind w:firstLine="0"/>
        <w:jc w:val="center"/>
        <w:rPr>
          <w:sz w:val="24"/>
          <w:szCs w:val="24"/>
        </w:rPr>
      </w:pPr>
      <w:r>
        <w:rPr>
          <w:noProof/>
          <w:sz w:val="24"/>
          <w:szCs w:val="24"/>
        </w:rPr>
        <w:drawing>
          <wp:inline distT="0" distB="0" distL="0" distR="0">
            <wp:extent cx="2839720" cy="4090670"/>
            <wp:effectExtent l="19050" t="0" r="0" b="0"/>
            <wp:docPr id="4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5"/>
                    <a:srcRect/>
                    <a:stretch>
                      <a:fillRect/>
                    </a:stretch>
                  </pic:blipFill>
                  <pic:spPr bwMode="auto">
                    <a:xfrm>
                      <a:off x="0" y="0"/>
                      <a:ext cx="2839720" cy="4090670"/>
                    </a:xfrm>
                    <a:prstGeom prst="rect">
                      <a:avLst/>
                    </a:prstGeom>
                    <a:noFill/>
                    <a:ln w="9525">
                      <a:noFill/>
                      <a:miter lim="800000"/>
                      <a:headEnd/>
                      <a:tailEnd/>
                    </a:ln>
                  </pic:spPr>
                </pic:pic>
              </a:graphicData>
            </a:graphic>
          </wp:inline>
        </w:drawing>
      </w:r>
      <w:r>
        <w:rPr>
          <w:sz w:val="24"/>
          <w:szCs w:val="24"/>
        </w:rPr>
        <w:t xml:space="preserve"> </w:t>
      </w:r>
    </w:p>
    <w:p w:rsidR="004803C7" w:rsidRDefault="004803C7" w:rsidP="004803C7">
      <w:pPr>
        <w:ind w:firstLine="0"/>
        <w:jc w:val="center"/>
        <w:rPr>
          <w:sz w:val="24"/>
          <w:szCs w:val="24"/>
        </w:rPr>
      </w:pPr>
    </w:p>
    <w:p w:rsidR="004803C7" w:rsidRDefault="004803C7" w:rsidP="004803C7">
      <w:pPr>
        <w:ind w:firstLine="0"/>
        <w:jc w:val="center"/>
        <w:rPr>
          <w:sz w:val="24"/>
          <w:szCs w:val="24"/>
        </w:rPr>
      </w:pPr>
      <w:r>
        <w:rPr>
          <w:noProof/>
          <w:sz w:val="24"/>
          <w:szCs w:val="24"/>
        </w:rPr>
        <w:lastRenderedPageBreak/>
        <w:drawing>
          <wp:inline distT="0" distB="0" distL="0" distR="0">
            <wp:extent cx="5389880" cy="3898265"/>
            <wp:effectExtent l="19050" t="0" r="1270" b="0"/>
            <wp:docPr id="45"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6"/>
                    <a:srcRect/>
                    <a:stretch>
                      <a:fillRect/>
                    </a:stretch>
                  </pic:blipFill>
                  <pic:spPr bwMode="auto">
                    <a:xfrm>
                      <a:off x="0" y="0"/>
                      <a:ext cx="5389880" cy="3898265"/>
                    </a:xfrm>
                    <a:prstGeom prst="rect">
                      <a:avLst/>
                    </a:prstGeom>
                    <a:noFill/>
                    <a:ln w="9525">
                      <a:noFill/>
                      <a:miter lim="800000"/>
                      <a:headEnd/>
                      <a:tailEnd/>
                    </a:ln>
                  </pic:spPr>
                </pic:pic>
              </a:graphicData>
            </a:graphic>
          </wp:inline>
        </w:drawing>
      </w:r>
    </w:p>
    <w:p w:rsidR="004803C7" w:rsidRDefault="004803C7" w:rsidP="004803C7">
      <w:pPr>
        <w:ind w:firstLine="0"/>
        <w:jc w:val="center"/>
        <w:rPr>
          <w:sz w:val="24"/>
          <w:szCs w:val="24"/>
        </w:rPr>
      </w:pPr>
    </w:p>
    <w:p w:rsidR="004803C7" w:rsidRDefault="004803C7" w:rsidP="004803C7">
      <w:pPr>
        <w:ind w:firstLine="0"/>
        <w:jc w:val="center"/>
        <w:rPr>
          <w:sz w:val="24"/>
          <w:szCs w:val="24"/>
        </w:rPr>
      </w:pPr>
    </w:p>
    <w:p w:rsidR="004803C7" w:rsidRDefault="004803C7" w:rsidP="004803C7">
      <w:pPr>
        <w:ind w:firstLine="0"/>
        <w:jc w:val="center"/>
        <w:rPr>
          <w:sz w:val="24"/>
          <w:szCs w:val="24"/>
        </w:rPr>
      </w:pPr>
    </w:p>
    <w:p w:rsidR="004803C7" w:rsidRDefault="004803C7" w:rsidP="004803C7">
      <w:pPr>
        <w:ind w:firstLine="0"/>
        <w:jc w:val="center"/>
        <w:rPr>
          <w:sz w:val="24"/>
          <w:szCs w:val="24"/>
        </w:rPr>
      </w:pPr>
    </w:p>
    <w:p w:rsidR="004803C7" w:rsidRPr="000067F2" w:rsidRDefault="004803C7" w:rsidP="004803C7">
      <w:pPr>
        <w:ind w:firstLine="0"/>
        <w:jc w:val="center"/>
        <w:rPr>
          <w:sz w:val="24"/>
          <w:szCs w:val="24"/>
        </w:rPr>
      </w:pPr>
    </w:p>
    <w:p w:rsidR="004803C7" w:rsidRDefault="004803C7" w:rsidP="004803C7">
      <w:pPr>
        <w:ind w:firstLine="0"/>
        <w:jc w:val="center"/>
        <w:rPr>
          <w:sz w:val="24"/>
          <w:szCs w:val="24"/>
        </w:rPr>
      </w:pPr>
    </w:p>
    <w:p w:rsidR="004803C7" w:rsidRDefault="004803C7" w:rsidP="004803C7">
      <w:pPr>
        <w:ind w:firstLine="0"/>
        <w:jc w:val="center"/>
        <w:rPr>
          <w:sz w:val="24"/>
          <w:szCs w:val="24"/>
          <w:lang w:val="en-US"/>
        </w:rPr>
      </w:pPr>
    </w:p>
    <w:p w:rsidR="004803C7" w:rsidRDefault="004803C7" w:rsidP="004803C7">
      <w:pPr>
        <w:ind w:firstLine="0"/>
        <w:jc w:val="center"/>
        <w:rPr>
          <w:sz w:val="24"/>
          <w:szCs w:val="24"/>
          <w:lang w:val="en-US"/>
        </w:rPr>
      </w:pPr>
      <w:r>
        <w:rPr>
          <w:noProof/>
          <w:sz w:val="24"/>
          <w:szCs w:val="24"/>
        </w:rPr>
        <w:drawing>
          <wp:inline distT="0" distB="0" distL="0" distR="0">
            <wp:extent cx="3724275" cy="3562350"/>
            <wp:effectExtent l="19050" t="0" r="9525" b="0"/>
            <wp:docPr id="4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a:srcRect/>
                    <a:stretch>
                      <a:fillRect/>
                    </a:stretch>
                  </pic:blipFill>
                  <pic:spPr bwMode="auto">
                    <a:xfrm>
                      <a:off x="0" y="0"/>
                      <a:ext cx="3724275" cy="3562350"/>
                    </a:xfrm>
                    <a:prstGeom prst="rect">
                      <a:avLst/>
                    </a:prstGeom>
                    <a:noFill/>
                    <a:ln w="9525">
                      <a:noFill/>
                      <a:miter lim="800000"/>
                      <a:headEnd/>
                      <a:tailEnd/>
                    </a:ln>
                  </pic:spPr>
                </pic:pic>
              </a:graphicData>
            </a:graphic>
          </wp:inline>
        </w:drawing>
      </w:r>
      <w:r>
        <w:rPr>
          <w:sz w:val="24"/>
          <w:szCs w:val="24"/>
          <w:lang w:val="en-US"/>
        </w:rPr>
        <w:t xml:space="preserve"> </w:t>
      </w:r>
    </w:p>
    <w:p w:rsidR="004803C7" w:rsidRDefault="004803C7" w:rsidP="004803C7">
      <w:pPr>
        <w:ind w:firstLine="0"/>
        <w:jc w:val="center"/>
        <w:rPr>
          <w:sz w:val="24"/>
          <w:szCs w:val="24"/>
          <w:lang w:val="en-US"/>
        </w:rPr>
      </w:pPr>
    </w:p>
    <w:p w:rsidR="004803C7" w:rsidRDefault="004803C7" w:rsidP="004803C7">
      <w:pPr>
        <w:ind w:firstLine="0"/>
        <w:jc w:val="center"/>
        <w:rPr>
          <w:sz w:val="24"/>
          <w:szCs w:val="24"/>
          <w:lang w:val="en-US"/>
        </w:rPr>
      </w:pPr>
      <w:r>
        <w:rPr>
          <w:noProof/>
          <w:sz w:val="24"/>
          <w:szCs w:val="24"/>
        </w:rPr>
        <w:lastRenderedPageBreak/>
        <w:drawing>
          <wp:inline distT="0" distB="0" distL="0" distR="0">
            <wp:extent cx="4040119" cy="5915025"/>
            <wp:effectExtent l="19050" t="0" r="0" b="0"/>
            <wp:docPr id="4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
                    <a:srcRect/>
                    <a:stretch>
                      <a:fillRect/>
                    </a:stretch>
                  </pic:blipFill>
                  <pic:spPr bwMode="auto">
                    <a:xfrm>
                      <a:off x="0" y="0"/>
                      <a:ext cx="4040119" cy="5915025"/>
                    </a:xfrm>
                    <a:prstGeom prst="rect">
                      <a:avLst/>
                    </a:prstGeom>
                    <a:noFill/>
                    <a:ln w="9525">
                      <a:noFill/>
                      <a:miter lim="800000"/>
                      <a:headEnd/>
                      <a:tailEnd/>
                    </a:ln>
                  </pic:spPr>
                </pic:pic>
              </a:graphicData>
            </a:graphic>
          </wp:inline>
        </w:drawing>
      </w:r>
    </w:p>
    <w:p w:rsidR="004803C7" w:rsidRDefault="004803C7" w:rsidP="004803C7">
      <w:pPr>
        <w:ind w:firstLine="0"/>
        <w:jc w:val="center"/>
        <w:rPr>
          <w:sz w:val="24"/>
          <w:szCs w:val="24"/>
          <w:lang w:val="en-US"/>
        </w:rPr>
      </w:pPr>
    </w:p>
    <w:p w:rsidR="004803C7" w:rsidRDefault="004803C7" w:rsidP="004803C7">
      <w:pPr>
        <w:ind w:firstLine="0"/>
        <w:jc w:val="center"/>
        <w:rPr>
          <w:sz w:val="24"/>
          <w:szCs w:val="24"/>
          <w:lang w:val="en-US"/>
        </w:rPr>
      </w:pPr>
    </w:p>
    <w:p w:rsidR="004803C7" w:rsidRDefault="004803C7" w:rsidP="004803C7">
      <w:pPr>
        <w:ind w:firstLine="0"/>
        <w:jc w:val="center"/>
        <w:rPr>
          <w:sz w:val="24"/>
          <w:szCs w:val="24"/>
          <w:lang w:val="en-US"/>
        </w:rPr>
      </w:pPr>
    </w:p>
    <w:p w:rsidR="004803C7" w:rsidRDefault="004803C7" w:rsidP="004803C7">
      <w:pPr>
        <w:ind w:firstLine="0"/>
        <w:jc w:val="center"/>
        <w:rPr>
          <w:sz w:val="24"/>
          <w:szCs w:val="24"/>
          <w:lang w:val="en-US"/>
        </w:rPr>
      </w:pPr>
    </w:p>
    <w:p w:rsidR="004803C7" w:rsidRDefault="004803C7" w:rsidP="004803C7">
      <w:pPr>
        <w:ind w:firstLine="0"/>
        <w:jc w:val="center"/>
        <w:rPr>
          <w:sz w:val="24"/>
          <w:szCs w:val="24"/>
          <w:lang w:val="en-US"/>
        </w:rPr>
      </w:pPr>
    </w:p>
    <w:p w:rsidR="004803C7" w:rsidRDefault="004803C7" w:rsidP="004803C7">
      <w:pPr>
        <w:ind w:firstLine="0"/>
        <w:jc w:val="center"/>
        <w:rPr>
          <w:sz w:val="24"/>
          <w:szCs w:val="24"/>
        </w:rPr>
      </w:pPr>
    </w:p>
    <w:p w:rsidR="004803C7" w:rsidRDefault="004803C7" w:rsidP="004803C7">
      <w:pPr>
        <w:ind w:firstLine="0"/>
        <w:jc w:val="center"/>
        <w:rPr>
          <w:sz w:val="24"/>
          <w:szCs w:val="24"/>
        </w:rPr>
      </w:pPr>
    </w:p>
    <w:p w:rsidR="004803C7" w:rsidRDefault="004803C7" w:rsidP="004803C7">
      <w:pPr>
        <w:ind w:firstLine="0"/>
        <w:jc w:val="center"/>
        <w:rPr>
          <w:sz w:val="24"/>
          <w:szCs w:val="24"/>
        </w:rPr>
      </w:pPr>
    </w:p>
    <w:p w:rsidR="004803C7" w:rsidRDefault="004803C7" w:rsidP="004803C7">
      <w:pPr>
        <w:ind w:firstLine="0"/>
        <w:jc w:val="center"/>
        <w:rPr>
          <w:sz w:val="24"/>
          <w:szCs w:val="24"/>
        </w:rPr>
      </w:pPr>
    </w:p>
    <w:p w:rsidR="004803C7" w:rsidRDefault="004803C7" w:rsidP="004803C7">
      <w:pPr>
        <w:ind w:firstLine="0"/>
        <w:jc w:val="center"/>
        <w:rPr>
          <w:sz w:val="24"/>
          <w:szCs w:val="24"/>
        </w:rPr>
      </w:pPr>
    </w:p>
    <w:p w:rsidR="004803C7" w:rsidRDefault="004803C7" w:rsidP="004803C7">
      <w:pPr>
        <w:ind w:firstLine="0"/>
        <w:jc w:val="center"/>
        <w:rPr>
          <w:sz w:val="24"/>
          <w:szCs w:val="24"/>
        </w:rPr>
      </w:pPr>
    </w:p>
    <w:p w:rsidR="004803C7" w:rsidRDefault="004803C7" w:rsidP="004803C7">
      <w:pPr>
        <w:ind w:firstLine="0"/>
        <w:jc w:val="center"/>
        <w:rPr>
          <w:sz w:val="24"/>
          <w:szCs w:val="24"/>
        </w:rPr>
      </w:pPr>
    </w:p>
    <w:p w:rsidR="004803C7" w:rsidRDefault="004803C7" w:rsidP="004803C7">
      <w:pPr>
        <w:ind w:firstLine="0"/>
        <w:jc w:val="center"/>
        <w:rPr>
          <w:sz w:val="24"/>
          <w:szCs w:val="24"/>
        </w:rPr>
      </w:pPr>
    </w:p>
    <w:p w:rsidR="004803C7" w:rsidRDefault="004803C7" w:rsidP="004803C7">
      <w:pPr>
        <w:ind w:firstLine="0"/>
        <w:jc w:val="center"/>
        <w:rPr>
          <w:sz w:val="24"/>
          <w:szCs w:val="24"/>
        </w:rPr>
      </w:pPr>
    </w:p>
    <w:p w:rsidR="004803C7" w:rsidRDefault="004803C7" w:rsidP="004803C7">
      <w:pPr>
        <w:ind w:firstLine="0"/>
        <w:jc w:val="center"/>
        <w:rPr>
          <w:sz w:val="24"/>
          <w:szCs w:val="24"/>
        </w:rPr>
      </w:pPr>
    </w:p>
    <w:p w:rsidR="004803C7" w:rsidRDefault="004803C7" w:rsidP="004803C7">
      <w:pPr>
        <w:ind w:firstLine="0"/>
        <w:jc w:val="center"/>
        <w:rPr>
          <w:sz w:val="24"/>
          <w:szCs w:val="24"/>
        </w:rPr>
      </w:pPr>
    </w:p>
    <w:p w:rsidR="004803C7" w:rsidRDefault="004803C7" w:rsidP="004803C7">
      <w:pPr>
        <w:ind w:firstLine="0"/>
        <w:jc w:val="center"/>
        <w:rPr>
          <w:sz w:val="24"/>
          <w:szCs w:val="24"/>
        </w:rPr>
      </w:pPr>
    </w:p>
    <w:p w:rsidR="004803C7" w:rsidRDefault="004803C7" w:rsidP="004803C7">
      <w:pPr>
        <w:ind w:firstLine="0"/>
        <w:jc w:val="center"/>
        <w:rPr>
          <w:sz w:val="24"/>
          <w:szCs w:val="24"/>
        </w:rPr>
      </w:pPr>
    </w:p>
    <w:p w:rsidR="004803C7" w:rsidRDefault="004803C7" w:rsidP="004803C7">
      <w:pPr>
        <w:ind w:firstLine="0"/>
        <w:jc w:val="center"/>
        <w:rPr>
          <w:sz w:val="24"/>
          <w:szCs w:val="24"/>
        </w:rPr>
      </w:pPr>
    </w:p>
    <w:p w:rsidR="004803C7" w:rsidRDefault="004803C7" w:rsidP="004803C7">
      <w:pPr>
        <w:ind w:firstLine="0"/>
        <w:jc w:val="center"/>
        <w:rPr>
          <w:sz w:val="24"/>
          <w:szCs w:val="24"/>
        </w:rPr>
      </w:pPr>
      <w:r>
        <w:rPr>
          <w:noProof/>
          <w:sz w:val="24"/>
          <w:szCs w:val="24"/>
        </w:rPr>
        <w:drawing>
          <wp:inline distT="0" distB="0" distL="0" distR="0">
            <wp:extent cx="3946525" cy="5053330"/>
            <wp:effectExtent l="19050" t="0" r="0" b="0"/>
            <wp:docPr id="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srcRect/>
                    <a:stretch>
                      <a:fillRect/>
                    </a:stretch>
                  </pic:blipFill>
                  <pic:spPr bwMode="auto">
                    <a:xfrm>
                      <a:off x="0" y="0"/>
                      <a:ext cx="3946525" cy="5053330"/>
                    </a:xfrm>
                    <a:prstGeom prst="rect">
                      <a:avLst/>
                    </a:prstGeom>
                    <a:noFill/>
                    <a:ln w="9525">
                      <a:noFill/>
                      <a:miter lim="800000"/>
                      <a:headEnd/>
                      <a:tailEnd/>
                    </a:ln>
                  </pic:spPr>
                </pic:pic>
              </a:graphicData>
            </a:graphic>
          </wp:inline>
        </w:drawing>
      </w:r>
    </w:p>
    <w:p w:rsidR="004803C7" w:rsidRDefault="004803C7" w:rsidP="004803C7">
      <w:pPr>
        <w:ind w:firstLine="0"/>
        <w:jc w:val="center"/>
        <w:rPr>
          <w:sz w:val="24"/>
          <w:szCs w:val="24"/>
        </w:rPr>
      </w:pPr>
    </w:p>
    <w:p w:rsidR="004803C7" w:rsidRDefault="004803C7" w:rsidP="004803C7">
      <w:pPr>
        <w:ind w:firstLine="0"/>
        <w:jc w:val="center"/>
        <w:rPr>
          <w:sz w:val="24"/>
          <w:szCs w:val="24"/>
        </w:rPr>
      </w:pPr>
      <w:r>
        <w:rPr>
          <w:noProof/>
          <w:sz w:val="24"/>
          <w:szCs w:val="24"/>
        </w:rPr>
        <w:lastRenderedPageBreak/>
        <w:drawing>
          <wp:inline distT="0" distB="0" distL="0" distR="0">
            <wp:extent cx="3946525" cy="5197475"/>
            <wp:effectExtent l="19050" t="0" r="0" b="0"/>
            <wp:docPr id="4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srcRect/>
                    <a:stretch>
                      <a:fillRect/>
                    </a:stretch>
                  </pic:blipFill>
                  <pic:spPr bwMode="auto">
                    <a:xfrm>
                      <a:off x="0" y="0"/>
                      <a:ext cx="3946525" cy="5197475"/>
                    </a:xfrm>
                    <a:prstGeom prst="rect">
                      <a:avLst/>
                    </a:prstGeom>
                    <a:noFill/>
                    <a:ln w="9525">
                      <a:noFill/>
                      <a:miter lim="800000"/>
                      <a:headEnd/>
                      <a:tailEnd/>
                    </a:ln>
                  </pic:spPr>
                </pic:pic>
              </a:graphicData>
            </a:graphic>
          </wp:inline>
        </w:drawing>
      </w:r>
    </w:p>
    <w:p w:rsidR="004803C7" w:rsidRDefault="004803C7" w:rsidP="004803C7">
      <w:pPr>
        <w:ind w:firstLine="0"/>
        <w:jc w:val="center"/>
        <w:rPr>
          <w:sz w:val="24"/>
          <w:szCs w:val="24"/>
        </w:rPr>
      </w:pPr>
      <w:r>
        <w:rPr>
          <w:noProof/>
          <w:sz w:val="24"/>
          <w:szCs w:val="24"/>
        </w:rPr>
        <w:lastRenderedPageBreak/>
        <w:drawing>
          <wp:inline distT="0" distB="0" distL="0" distR="0">
            <wp:extent cx="3416935" cy="5197475"/>
            <wp:effectExtent l="19050" t="0" r="0" b="0"/>
            <wp:docPr id="5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a:srcRect/>
                    <a:stretch>
                      <a:fillRect/>
                    </a:stretch>
                  </pic:blipFill>
                  <pic:spPr bwMode="auto">
                    <a:xfrm>
                      <a:off x="0" y="0"/>
                      <a:ext cx="3416935" cy="5197475"/>
                    </a:xfrm>
                    <a:prstGeom prst="rect">
                      <a:avLst/>
                    </a:prstGeom>
                    <a:noFill/>
                    <a:ln w="9525">
                      <a:noFill/>
                      <a:miter lim="800000"/>
                      <a:headEnd/>
                      <a:tailEnd/>
                    </a:ln>
                  </pic:spPr>
                </pic:pic>
              </a:graphicData>
            </a:graphic>
          </wp:inline>
        </w:drawing>
      </w:r>
      <w:r>
        <w:rPr>
          <w:sz w:val="24"/>
          <w:szCs w:val="24"/>
        </w:rPr>
        <w:t xml:space="preserve"> </w:t>
      </w:r>
    </w:p>
    <w:p w:rsidR="004803C7" w:rsidRPr="008D326F" w:rsidRDefault="004803C7" w:rsidP="004803C7">
      <w:pPr>
        <w:ind w:firstLine="0"/>
        <w:jc w:val="center"/>
        <w:rPr>
          <w:sz w:val="24"/>
          <w:szCs w:val="24"/>
        </w:rPr>
      </w:pPr>
    </w:p>
    <w:p w:rsidR="004803C7" w:rsidRDefault="004803C7" w:rsidP="004803C7">
      <w:pPr>
        <w:ind w:firstLine="0"/>
        <w:jc w:val="center"/>
        <w:rPr>
          <w:sz w:val="24"/>
          <w:szCs w:val="24"/>
          <w:lang w:val="en-US"/>
        </w:rPr>
      </w:pPr>
    </w:p>
    <w:p w:rsidR="004803C7" w:rsidRDefault="004803C7" w:rsidP="004803C7">
      <w:pPr>
        <w:ind w:firstLine="0"/>
        <w:jc w:val="center"/>
        <w:rPr>
          <w:sz w:val="24"/>
          <w:szCs w:val="24"/>
          <w:lang w:val="en-US"/>
        </w:rPr>
      </w:pPr>
    </w:p>
    <w:p w:rsidR="004803C7" w:rsidRDefault="004803C7" w:rsidP="004803C7">
      <w:pPr>
        <w:ind w:firstLine="0"/>
        <w:jc w:val="center"/>
        <w:rPr>
          <w:sz w:val="24"/>
          <w:szCs w:val="24"/>
          <w:lang w:val="en-US"/>
        </w:rPr>
      </w:pPr>
    </w:p>
    <w:p w:rsidR="004803C7" w:rsidRDefault="004803C7" w:rsidP="004803C7">
      <w:pPr>
        <w:ind w:firstLine="0"/>
        <w:jc w:val="center"/>
        <w:rPr>
          <w:sz w:val="24"/>
          <w:szCs w:val="24"/>
          <w:lang w:val="en-US"/>
        </w:rPr>
      </w:pPr>
    </w:p>
    <w:p w:rsidR="004803C7" w:rsidRDefault="004803C7" w:rsidP="004803C7">
      <w:pPr>
        <w:ind w:firstLine="0"/>
        <w:jc w:val="center"/>
        <w:rPr>
          <w:sz w:val="24"/>
          <w:szCs w:val="24"/>
          <w:lang w:val="en-US"/>
        </w:rPr>
      </w:pPr>
    </w:p>
    <w:p w:rsidR="004803C7" w:rsidRDefault="004803C7" w:rsidP="004803C7">
      <w:pPr>
        <w:ind w:firstLine="0"/>
        <w:jc w:val="center"/>
        <w:rPr>
          <w:sz w:val="24"/>
          <w:szCs w:val="24"/>
          <w:lang w:val="en-US"/>
        </w:rPr>
      </w:pPr>
    </w:p>
    <w:p w:rsidR="004803C7" w:rsidRDefault="004803C7" w:rsidP="004803C7">
      <w:pPr>
        <w:ind w:firstLine="0"/>
        <w:jc w:val="center"/>
        <w:rPr>
          <w:sz w:val="24"/>
          <w:szCs w:val="24"/>
          <w:lang w:val="en-US"/>
        </w:rPr>
      </w:pPr>
    </w:p>
    <w:p w:rsidR="004803C7" w:rsidRDefault="004803C7" w:rsidP="004803C7">
      <w:pPr>
        <w:ind w:firstLine="0"/>
        <w:jc w:val="center"/>
        <w:rPr>
          <w:sz w:val="24"/>
          <w:szCs w:val="24"/>
          <w:lang w:val="en-US"/>
        </w:rPr>
      </w:pPr>
    </w:p>
    <w:p w:rsidR="004803C7" w:rsidRDefault="004803C7" w:rsidP="004803C7">
      <w:pPr>
        <w:ind w:firstLine="0"/>
        <w:jc w:val="center"/>
        <w:rPr>
          <w:sz w:val="24"/>
          <w:szCs w:val="24"/>
          <w:lang w:val="en-US"/>
        </w:rPr>
      </w:pPr>
    </w:p>
    <w:p w:rsidR="004803C7" w:rsidRDefault="004803C7" w:rsidP="004803C7">
      <w:pPr>
        <w:ind w:firstLine="0"/>
        <w:jc w:val="center"/>
        <w:rPr>
          <w:sz w:val="24"/>
          <w:szCs w:val="24"/>
          <w:lang w:val="en-US"/>
        </w:rPr>
      </w:pPr>
    </w:p>
    <w:p w:rsidR="004803C7" w:rsidRDefault="004803C7" w:rsidP="004803C7">
      <w:pPr>
        <w:ind w:firstLine="0"/>
        <w:jc w:val="center"/>
        <w:rPr>
          <w:sz w:val="24"/>
          <w:szCs w:val="24"/>
          <w:lang w:val="en-US"/>
        </w:rPr>
      </w:pPr>
    </w:p>
    <w:p w:rsidR="004803C7" w:rsidRDefault="004803C7" w:rsidP="004803C7">
      <w:pPr>
        <w:ind w:firstLine="0"/>
        <w:jc w:val="center"/>
        <w:rPr>
          <w:sz w:val="24"/>
          <w:szCs w:val="24"/>
          <w:lang w:val="en-US"/>
        </w:rPr>
      </w:pPr>
    </w:p>
    <w:p w:rsidR="004803C7" w:rsidRDefault="004803C7" w:rsidP="004803C7">
      <w:pPr>
        <w:ind w:firstLine="0"/>
        <w:jc w:val="center"/>
        <w:rPr>
          <w:sz w:val="24"/>
          <w:szCs w:val="24"/>
        </w:rPr>
      </w:pPr>
    </w:p>
    <w:p w:rsidR="004803C7" w:rsidRDefault="004803C7" w:rsidP="004803C7">
      <w:pPr>
        <w:ind w:firstLine="0"/>
        <w:jc w:val="center"/>
        <w:rPr>
          <w:sz w:val="24"/>
          <w:szCs w:val="24"/>
        </w:rPr>
      </w:pPr>
    </w:p>
    <w:p w:rsidR="004803C7" w:rsidRDefault="004803C7" w:rsidP="004803C7">
      <w:pPr>
        <w:ind w:firstLine="0"/>
        <w:jc w:val="center"/>
        <w:rPr>
          <w:sz w:val="24"/>
          <w:szCs w:val="24"/>
        </w:rPr>
      </w:pPr>
    </w:p>
    <w:p w:rsidR="004803C7" w:rsidRDefault="004803C7" w:rsidP="004803C7">
      <w:pPr>
        <w:ind w:firstLine="0"/>
        <w:jc w:val="center"/>
        <w:rPr>
          <w:sz w:val="24"/>
          <w:szCs w:val="24"/>
        </w:rPr>
      </w:pPr>
    </w:p>
    <w:p w:rsidR="004803C7" w:rsidRDefault="004803C7" w:rsidP="004803C7">
      <w:pPr>
        <w:ind w:firstLine="0"/>
        <w:jc w:val="center"/>
        <w:rPr>
          <w:sz w:val="24"/>
          <w:szCs w:val="24"/>
        </w:rPr>
      </w:pPr>
    </w:p>
    <w:p w:rsidR="004803C7" w:rsidRDefault="004803C7" w:rsidP="004803C7">
      <w:pPr>
        <w:ind w:firstLine="0"/>
        <w:jc w:val="center"/>
        <w:rPr>
          <w:sz w:val="24"/>
          <w:szCs w:val="24"/>
        </w:rPr>
      </w:pPr>
    </w:p>
    <w:p w:rsidR="004803C7" w:rsidRDefault="004803C7" w:rsidP="004803C7">
      <w:pPr>
        <w:ind w:firstLine="0"/>
        <w:jc w:val="center"/>
        <w:rPr>
          <w:sz w:val="24"/>
          <w:szCs w:val="24"/>
        </w:rPr>
      </w:pPr>
    </w:p>
    <w:p w:rsidR="004803C7" w:rsidRDefault="004803C7" w:rsidP="004803C7">
      <w:pPr>
        <w:ind w:firstLine="0"/>
        <w:jc w:val="center"/>
        <w:rPr>
          <w:sz w:val="24"/>
          <w:szCs w:val="24"/>
        </w:rPr>
      </w:pPr>
    </w:p>
    <w:p w:rsidR="004803C7" w:rsidRDefault="004803C7" w:rsidP="004803C7">
      <w:pPr>
        <w:ind w:firstLine="0"/>
        <w:jc w:val="center"/>
        <w:rPr>
          <w:sz w:val="24"/>
          <w:szCs w:val="24"/>
        </w:rPr>
      </w:pPr>
    </w:p>
    <w:p w:rsidR="004803C7" w:rsidRDefault="004803C7" w:rsidP="004803C7">
      <w:pPr>
        <w:ind w:firstLine="0"/>
        <w:jc w:val="center"/>
        <w:rPr>
          <w:sz w:val="24"/>
          <w:szCs w:val="24"/>
        </w:rPr>
      </w:pPr>
      <w:r>
        <w:rPr>
          <w:noProof/>
          <w:sz w:val="24"/>
          <w:szCs w:val="24"/>
        </w:rPr>
        <w:lastRenderedPageBreak/>
        <w:drawing>
          <wp:inline distT="0" distB="0" distL="0" distR="0">
            <wp:extent cx="3561080" cy="4283075"/>
            <wp:effectExtent l="19050" t="0" r="1270" b="0"/>
            <wp:docPr id="5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a:srcRect/>
                    <a:stretch>
                      <a:fillRect/>
                    </a:stretch>
                  </pic:blipFill>
                  <pic:spPr bwMode="auto">
                    <a:xfrm>
                      <a:off x="0" y="0"/>
                      <a:ext cx="3561080" cy="4283075"/>
                    </a:xfrm>
                    <a:prstGeom prst="rect">
                      <a:avLst/>
                    </a:prstGeom>
                    <a:noFill/>
                    <a:ln w="9525">
                      <a:noFill/>
                      <a:miter lim="800000"/>
                      <a:headEnd/>
                      <a:tailEnd/>
                    </a:ln>
                  </pic:spPr>
                </pic:pic>
              </a:graphicData>
            </a:graphic>
          </wp:inline>
        </w:drawing>
      </w:r>
      <w:r>
        <w:rPr>
          <w:noProof/>
          <w:sz w:val="24"/>
          <w:szCs w:val="24"/>
        </w:rPr>
        <w:drawing>
          <wp:inline distT="0" distB="0" distL="0" distR="0">
            <wp:extent cx="3416935" cy="4668520"/>
            <wp:effectExtent l="19050" t="0" r="0" b="0"/>
            <wp:docPr id="5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3"/>
                    <a:srcRect/>
                    <a:stretch>
                      <a:fillRect/>
                    </a:stretch>
                  </pic:blipFill>
                  <pic:spPr bwMode="auto">
                    <a:xfrm>
                      <a:off x="0" y="0"/>
                      <a:ext cx="3416935" cy="4668520"/>
                    </a:xfrm>
                    <a:prstGeom prst="rect">
                      <a:avLst/>
                    </a:prstGeom>
                    <a:noFill/>
                    <a:ln w="9525">
                      <a:noFill/>
                      <a:miter lim="800000"/>
                      <a:headEnd/>
                      <a:tailEnd/>
                    </a:ln>
                  </pic:spPr>
                </pic:pic>
              </a:graphicData>
            </a:graphic>
          </wp:inline>
        </w:drawing>
      </w:r>
    </w:p>
    <w:p w:rsidR="004803C7" w:rsidRDefault="004803C7" w:rsidP="004803C7">
      <w:pPr>
        <w:ind w:firstLine="0"/>
        <w:jc w:val="center"/>
        <w:rPr>
          <w:sz w:val="24"/>
          <w:szCs w:val="24"/>
        </w:rPr>
      </w:pPr>
    </w:p>
    <w:p w:rsidR="004803C7" w:rsidRDefault="004803C7" w:rsidP="004803C7">
      <w:pPr>
        <w:ind w:firstLine="0"/>
        <w:jc w:val="center"/>
        <w:rPr>
          <w:sz w:val="24"/>
          <w:szCs w:val="24"/>
        </w:rPr>
      </w:pPr>
      <w:r>
        <w:rPr>
          <w:noProof/>
          <w:sz w:val="24"/>
          <w:szCs w:val="24"/>
        </w:rPr>
        <w:drawing>
          <wp:inline distT="0" distB="0" distL="0" distR="0">
            <wp:extent cx="3176270" cy="5053330"/>
            <wp:effectExtent l="19050" t="0" r="5080" b="0"/>
            <wp:docPr id="5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4"/>
                    <a:srcRect/>
                    <a:stretch>
                      <a:fillRect/>
                    </a:stretch>
                  </pic:blipFill>
                  <pic:spPr bwMode="auto">
                    <a:xfrm>
                      <a:off x="0" y="0"/>
                      <a:ext cx="3176270" cy="5053330"/>
                    </a:xfrm>
                    <a:prstGeom prst="rect">
                      <a:avLst/>
                    </a:prstGeom>
                    <a:noFill/>
                    <a:ln w="9525">
                      <a:noFill/>
                      <a:miter lim="800000"/>
                      <a:headEnd/>
                      <a:tailEnd/>
                    </a:ln>
                  </pic:spPr>
                </pic:pic>
              </a:graphicData>
            </a:graphic>
          </wp:inline>
        </w:drawing>
      </w:r>
    </w:p>
    <w:p w:rsidR="004803C7" w:rsidRDefault="004803C7" w:rsidP="004803C7">
      <w:pPr>
        <w:ind w:firstLine="0"/>
        <w:jc w:val="center"/>
        <w:rPr>
          <w:sz w:val="24"/>
          <w:szCs w:val="24"/>
        </w:rPr>
      </w:pPr>
      <w:r>
        <w:rPr>
          <w:noProof/>
          <w:sz w:val="24"/>
          <w:szCs w:val="24"/>
        </w:rPr>
        <w:lastRenderedPageBreak/>
        <w:drawing>
          <wp:inline distT="0" distB="0" distL="0" distR="0">
            <wp:extent cx="3657600" cy="4620260"/>
            <wp:effectExtent l="19050" t="0" r="0" b="0"/>
            <wp:docPr id="5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5"/>
                    <a:srcRect/>
                    <a:stretch>
                      <a:fillRect/>
                    </a:stretch>
                  </pic:blipFill>
                  <pic:spPr bwMode="auto">
                    <a:xfrm>
                      <a:off x="0" y="0"/>
                      <a:ext cx="3657600" cy="4620260"/>
                    </a:xfrm>
                    <a:prstGeom prst="rect">
                      <a:avLst/>
                    </a:prstGeom>
                    <a:noFill/>
                    <a:ln w="9525">
                      <a:noFill/>
                      <a:miter lim="800000"/>
                      <a:headEnd/>
                      <a:tailEnd/>
                    </a:ln>
                  </pic:spPr>
                </pic:pic>
              </a:graphicData>
            </a:graphic>
          </wp:inline>
        </w:drawing>
      </w:r>
    </w:p>
    <w:p w:rsidR="004803C7" w:rsidRDefault="004803C7" w:rsidP="004803C7">
      <w:pPr>
        <w:ind w:firstLine="0"/>
        <w:jc w:val="center"/>
        <w:rPr>
          <w:sz w:val="24"/>
          <w:szCs w:val="24"/>
        </w:rPr>
      </w:pPr>
    </w:p>
    <w:p w:rsidR="004803C7" w:rsidRDefault="004803C7" w:rsidP="004803C7">
      <w:pPr>
        <w:ind w:firstLine="0"/>
        <w:jc w:val="center"/>
        <w:rPr>
          <w:sz w:val="24"/>
          <w:szCs w:val="24"/>
        </w:rPr>
      </w:pPr>
    </w:p>
    <w:p w:rsidR="004803C7" w:rsidRDefault="004803C7" w:rsidP="004803C7">
      <w:pPr>
        <w:ind w:firstLine="0"/>
        <w:jc w:val="center"/>
        <w:rPr>
          <w:sz w:val="24"/>
          <w:szCs w:val="24"/>
        </w:rPr>
      </w:pPr>
    </w:p>
    <w:p w:rsidR="004803C7" w:rsidRDefault="004803C7" w:rsidP="004803C7">
      <w:pPr>
        <w:ind w:firstLine="0"/>
        <w:jc w:val="center"/>
        <w:rPr>
          <w:sz w:val="24"/>
          <w:szCs w:val="24"/>
        </w:rPr>
      </w:pPr>
    </w:p>
    <w:p w:rsidR="004803C7" w:rsidRDefault="004803C7" w:rsidP="004803C7">
      <w:pPr>
        <w:ind w:firstLine="0"/>
        <w:jc w:val="center"/>
        <w:rPr>
          <w:sz w:val="24"/>
          <w:szCs w:val="24"/>
        </w:rPr>
      </w:pPr>
    </w:p>
    <w:p w:rsidR="004803C7" w:rsidRDefault="004803C7" w:rsidP="004803C7">
      <w:pPr>
        <w:ind w:firstLine="0"/>
        <w:jc w:val="center"/>
        <w:rPr>
          <w:sz w:val="24"/>
          <w:szCs w:val="24"/>
        </w:rPr>
      </w:pPr>
    </w:p>
    <w:p w:rsidR="004803C7" w:rsidRDefault="004803C7" w:rsidP="004803C7">
      <w:pPr>
        <w:ind w:firstLine="0"/>
        <w:jc w:val="center"/>
        <w:rPr>
          <w:sz w:val="24"/>
          <w:szCs w:val="24"/>
        </w:rPr>
      </w:pPr>
    </w:p>
    <w:p w:rsidR="004803C7" w:rsidRDefault="004803C7" w:rsidP="004803C7">
      <w:pPr>
        <w:ind w:firstLine="0"/>
        <w:jc w:val="center"/>
        <w:rPr>
          <w:sz w:val="24"/>
          <w:szCs w:val="24"/>
        </w:rPr>
      </w:pPr>
    </w:p>
    <w:p w:rsidR="004803C7" w:rsidRDefault="004803C7" w:rsidP="004803C7">
      <w:pPr>
        <w:ind w:firstLine="0"/>
        <w:jc w:val="center"/>
        <w:rPr>
          <w:sz w:val="24"/>
          <w:szCs w:val="24"/>
        </w:rPr>
      </w:pPr>
    </w:p>
    <w:p w:rsidR="004803C7" w:rsidRDefault="004803C7" w:rsidP="004803C7">
      <w:pPr>
        <w:ind w:firstLine="0"/>
        <w:jc w:val="center"/>
        <w:rPr>
          <w:sz w:val="24"/>
          <w:szCs w:val="24"/>
        </w:rPr>
      </w:pPr>
    </w:p>
    <w:p w:rsidR="004803C7" w:rsidRDefault="004803C7" w:rsidP="004803C7">
      <w:pPr>
        <w:ind w:firstLine="0"/>
        <w:jc w:val="center"/>
        <w:rPr>
          <w:sz w:val="24"/>
          <w:szCs w:val="24"/>
        </w:rPr>
      </w:pPr>
    </w:p>
    <w:p w:rsidR="004803C7" w:rsidRDefault="004803C7" w:rsidP="004803C7">
      <w:pPr>
        <w:ind w:firstLine="0"/>
        <w:jc w:val="center"/>
        <w:rPr>
          <w:sz w:val="24"/>
          <w:szCs w:val="24"/>
        </w:rPr>
      </w:pPr>
    </w:p>
    <w:p w:rsidR="004803C7" w:rsidRDefault="004803C7" w:rsidP="004803C7">
      <w:pPr>
        <w:ind w:firstLine="0"/>
        <w:jc w:val="center"/>
        <w:rPr>
          <w:sz w:val="24"/>
          <w:szCs w:val="24"/>
        </w:rPr>
      </w:pPr>
    </w:p>
    <w:p w:rsidR="004803C7" w:rsidRDefault="004803C7" w:rsidP="004803C7">
      <w:pPr>
        <w:ind w:firstLine="0"/>
        <w:jc w:val="center"/>
        <w:rPr>
          <w:sz w:val="24"/>
          <w:szCs w:val="24"/>
        </w:rPr>
      </w:pPr>
    </w:p>
    <w:p w:rsidR="004803C7" w:rsidRDefault="004803C7" w:rsidP="004803C7">
      <w:pPr>
        <w:ind w:firstLine="0"/>
        <w:jc w:val="center"/>
        <w:rPr>
          <w:sz w:val="24"/>
          <w:szCs w:val="24"/>
        </w:rPr>
      </w:pPr>
    </w:p>
    <w:p w:rsidR="004803C7" w:rsidRDefault="004803C7" w:rsidP="004803C7">
      <w:pPr>
        <w:ind w:firstLine="0"/>
        <w:jc w:val="center"/>
        <w:rPr>
          <w:sz w:val="24"/>
          <w:szCs w:val="24"/>
        </w:rPr>
      </w:pPr>
    </w:p>
    <w:p w:rsidR="004803C7" w:rsidRDefault="004803C7" w:rsidP="004803C7">
      <w:pPr>
        <w:ind w:firstLine="0"/>
        <w:jc w:val="center"/>
        <w:rPr>
          <w:sz w:val="24"/>
          <w:szCs w:val="24"/>
        </w:rPr>
      </w:pPr>
    </w:p>
    <w:p w:rsidR="004803C7" w:rsidRDefault="004803C7" w:rsidP="004803C7">
      <w:pPr>
        <w:ind w:firstLine="0"/>
        <w:jc w:val="center"/>
        <w:rPr>
          <w:sz w:val="24"/>
          <w:szCs w:val="24"/>
        </w:rPr>
      </w:pPr>
    </w:p>
    <w:p w:rsidR="004803C7" w:rsidRDefault="004803C7" w:rsidP="004803C7">
      <w:pPr>
        <w:ind w:firstLine="0"/>
        <w:jc w:val="center"/>
        <w:rPr>
          <w:sz w:val="24"/>
          <w:szCs w:val="24"/>
        </w:rPr>
      </w:pPr>
    </w:p>
    <w:p w:rsidR="004803C7" w:rsidRDefault="004803C7" w:rsidP="004803C7">
      <w:pPr>
        <w:ind w:firstLine="0"/>
        <w:jc w:val="center"/>
        <w:rPr>
          <w:sz w:val="24"/>
          <w:szCs w:val="24"/>
        </w:rPr>
      </w:pPr>
    </w:p>
    <w:p w:rsidR="004803C7" w:rsidRDefault="004803C7" w:rsidP="004803C7">
      <w:pPr>
        <w:ind w:firstLine="0"/>
        <w:jc w:val="center"/>
        <w:rPr>
          <w:sz w:val="24"/>
          <w:szCs w:val="24"/>
        </w:rPr>
      </w:pPr>
    </w:p>
    <w:p w:rsidR="004803C7" w:rsidRDefault="004803C7" w:rsidP="004803C7">
      <w:pPr>
        <w:ind w:firstLine="0"/>
        <w:jc w:val="center"/>
        <w:rPr>
          <w:sz w:val="24"/>
          <w:szCs w:val="24"/>
        </w:rPr>
      </w:pPr>
    </w:p>
    <w:p w:rsidR="004803C7" w:rsidRDefault="004803C7" w:rsidP="004803C7">
      <w:pPr>
        <w:ind w:firstLine="0"/>
        <w:jc w:val="center"/>
        <w:rPr>
          <w:sz w:val="24"/>
          <w:szCs w:val="24"/>
        </w:rPr>
      </w:pPr>
    </w:p>
    <w:p w:rsidR="004803C7" w:rsidRDefault="004803C7" w:rsidP="004803C7">
      <w:pPr>
        <w:ind w:firstLine="0"/>
        <w:jc w:val="center"/>
        <w:rPr>
          <w:sz w:val="24"/>
          <w:szCs w:val="24"/>
        </w:rPr>
      </w:pPr>
    </w:p>
    <w:p w:rsidR="004803C7" w:rsidRDefault="004803C7" w:rsidP="004803C7">
      <w:pPr>
        <w:ind w:firstLine="0"/>
        <w:jc w:val="center"/>
        <w:rPr>
          <w:sz w:val="24"/>
          <w:szCs w:val="24"/>
        </w:rPr>
      </w:pPr>
    </w:p>
    <w:p w:rsidR="004803C7" w:rsidRPr="00EA426B" w:rsidRDefault="00EA426B" w:rsidP="004803C7">
      <w:pPr>
        <w:ind w:firstLine="0"/>
        <w:jc w:val="center"/>
        <w:rPr>
          <w:sz w:val="24"/>
          <w:szCs w:val="24"/>
        </w:rPr>
      </w:pPr>
      <w:r>
        <w:rPr>
          <w:sz w:val="24"/>
          <w:szCs w:val="24"/>
        </w:rPr>
        <w:lastRenderedPageBreak/>
        <w:t>ПРИЛОЖЕНИЕ Ж</w:t>
      </w:r>
      <w:r w:rsidR="004803C7" w:rsidRPr="00EA426B">
        <w:rPr>
          <w:sz w:val="24"/>
          <w:szCs w:val="24"/>
        </w:rPr>
        <w:t xml:space="preserve"> </w:t>
      </w:r>
    </w:p>
    <w:p w:rsidR="004803C7" w:rsidRPr="00EA426B" w:rsidRDefault="004803C7" w:rsidP="004803C7">
      <w:pPr>
        <w:ind w:firstLine="0"/>
        <w:jc w:val="center"/>
        <w:rPr>
          <w:sz w:val="24"/>
          <w:szCs w:val="24"/>
        </w:rPr>
      </w:pPr>
    </w:p>
    <w:p w:rsidR="004803C7" w:rsidRPr="008374DB" w:rsidRDefault="00EA426B" w:rsidP="004803C7">
      <w:pPr>
        <w:ind w:firstLine="0"/>
        <w:jc w:val="center"/>
        <w:rPr>
          <w:b/>
          <w:sz w:val="24"/>
          <w:szCs w:val="24"/>
        </w:rPr>
      </w:pPr>
      <w:r w:rsidRPr="008374DB">
        <w:rPr>
          <w:b/>
          <w:sz w:val="24"/>
          <w:szCs w:val="24"/>
        </w:rPr>
        <w:t>Копия св-ва об аккредитации КазНИИЛХА МСХ РК</w:t>
      </w:r>
    </w:p>
    <w:p w:rsidR="004803C7" w:rsidRPr="008374DB" w:rsidRDefault="004803C7" w:rsidP="004803C7">
      <w:pPr>
        <w:ind w:firstLine="0"/>
        <w:jc w:val="center"/>
        <w:rPr>
          <w:b/>
          <w:sz w:val="24"/>
          <w:szCs w:val="24"/>
        </w:rPr>
      </w:pPr>
    </w:p>
    <w:p w:rsidR="004803C7" w:rsidRPr="00EA426B" w:rsidRDefault="004803C7" w:rsidP="004803C7">
      <w:pPr>
        <w:ind w:firstLine="0"/>
        <w:jc w:val="center"/>
        <w:rPr>
          <w:sz w:val="24"/>
          <w:szCs w:val="24"/>
        </w:rPr>
      </w:pPr>
    </w:p>
    <w:p w:rsidR="004803C7" w:rsidRPr="00EA426B" w:rsidRDefault="004803C7" w:rsidP="004803C7">
      <w:pPr>
        <w:ind w:firstLine="0"/>
        <w:jc w:val="center"/>
        <w:rPr>
          <w:sz w:val="24"/>
          <w:szCs w:val="24"/>
        </w:rPr>
      </w:pPr>
    </w:p>
    <w:p w:rsidR="004803C7" w:rsidRDefault="004803C7" w:rsidP="004803C7">
      <w:pPr>
        <w:ind w:firstLine="0"/>
        <w:jc w:val="center"/>
        <w:rPr>
          <w:sz w:val="24"/>
          <w:szCs w:val="24"/>
          <w:lang w:val="en-US"/>
        </w:rPr>
      </w:pPr>
      <w:r w:rsidRPr="009F0045">
        <w:rPr>
          <w:noProof/>
          <w:sz w:val="24"/>
          <w:szCs w:val="24"/>
        </w:rPr>
        <w:drawing>
          <wp:inline distT="0" distB="0" distL="0" distR="0">
            <wp:extent cx="4495799" cy="6181725"/>
            <wp:effectExtent l="19050" t="0" r="1" b="0"/>
            <wp:docPr id="55" name="Рисунок 2" descr="C:\Users\user\Desktop\Проект 2015-2017\2015\НИИ Леса РК\св-во об аккредитации ка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Проект 2015-2017\2015\НИИ Леса РК\св-во об аккредитации каз.jpg"/>
                    <pic:cNvPicPr>
                      <a:picLocks noChangeAspect="1" noChangeArrowheads="1"/>
                    </pic:cNvPicPr>
                  </pic:nvPicPr>
                  <pic:blipFill>
                    <a:blip r:embed="rId76"/>
                    <a:srcRect/>
                    <a:stretch>
                      <a:fillRect/>
                    </a:stretch>
                  </pic:blipFill>
                  <pic:spPr bwMode="auto">
                    <a:xfrm>
                      <a:off x="0" y="0"/>
                      <a:ext cx="4499536" cy="6186864"/>
                    </a:xfrm>
                    <a:prstGeom prst="rect">
                      <a:avLst/>
                    </a:prstGeom>
                    <a:noFill/>
                    <a:ln w="9525">
                      <a:noFill/>
                      <a:miter lim="800000"/>
                      <a:headEnd/>
                      <a:tailEnd/>
                    </a:ln>
                  </pic:spPr>
                </pic:pic>
              </a:graphicData>
            </a:graphic>
          </wp:inline>
        </w:drawing>
      </w:r>
    </w:p>
    <w:p w:rsidR="004803C7" w:rsidRDefault="004803C7" w:rsidP="004803C7">
      <w:pPr>
        <w:ind w:firstLine="0"/>
        <w:jc w:val="center"/>
        <w:rPr>
          <w:sz w:val="24"/>
          <w:szCs w:val="24"/>
          <w:lang w:val="en-US"/>
        </w:rPr>
      </w:pPr>
    </w:p>
    <w:p w:rsidR="004803C7" w:rsidRDefault="004803C7" w:rsidP="004803C7">
      <w:pPr>
        <w:ind w:firstLine="0"/>
        <w:jc w:val="center"/>
        <w:rPr>
          <w:sz w:val="24"/>
          <w:szCs w:val="24"/>
          <w:lang w:val="en-US"/>
        </w:rPr>
      </w:pPr>
    </w:p>
    <w:p w:rsidR="004803C7" w:rsidRDefault="004803C7" w:rsidP="004803C7">
      <w:pPr>
        <w:ind w:firstLine="0"/>
        <w:jc w:val="center"/>
        <w:rPr>
          <w:sz w:val="24"/>
          <w:szCs w:val="24"/>
          <w:lang w:val="en-US"/>
        </w:rPr>
      </w:pPr>
    </w:p>
    <w:p w:rsidR="004803C7" w:rsidRDefault="004803C7" w:rsidP="004803C7">
      <w:pPr>
        <w:ind w:firstLine="0"/>
        <w:jc w:val="center"/>
        <w:rPr>
          <w:sz w:val="24"/>
          <w:szCs w:val="24"/>
          <w:lang w:val="en-US"/>
        </w:rPr>
      </w:pPr>
    </w:p>
    <w:p w:rsidR="004803C7" w:rsidRDefault="004803C7" w:rsidP="004803C7">
      <w:pPr>
        <w:ind w:firstLine="0"/>
        <w:jc w:val="center"/>
        <w:rPr>
          <w:sz w:val="24"/>
          <w:szCs w:val="24"/>
          <w:lang w:val="en-US"/>
        </w:rPr>
      </w:pPr>
    </w:p>
    <w:p w:rsidR="004803C7" w:rsidRDefault="004803C7" w:rsidP="004803C7">
      <w:pPr>
        <w:ind w:firstLine="0"/>
        <w:jc w:val="center"/>
        <w:rPr>
          <w:sz w:val="24"/>
          <w:szCs w:val="24"/>
          <w:lang w:val="en-US"/>
        </w:rPr>
      </w:pPr>
    </w:p>
    <w:p w:rsidR="004803C7" w:rsidRDefault="004803C7" w:rsidP="004803C7">
      <w:pPr>
        <w:ind w:firstLine="0"/>
        <w:jc w:val="center"/>
        <w:rPr>
          <w:sz w:val="24"/>
          <w:szCs w:val="24"/>
          <w:lang w:val="en-US"/>
        </w:rPr>
      </w:pPr>
    </w:p>
    <w:p w:rsidR="004803C7" w:rsidRDefault="004803C7" w:rsidP="004803C7">
      <w:pPr>
        <w:ind w:firstLine="0"/>
        <w:jc w:val="center"/>
        <w:rPr>
          <w:sz w:val="24"/>
          <w:szCs w:val="24"/>
          <w:lang w:val="en-US"/>
        </w:rPr>
      </w:pPr>
    </w:p>
    <w:p w:rsidR="004803C7" w:rsidRDefault="004803C7" w:rsidP="004803C7">
      <w:pPr>
        <w:ind w:firstLine="0"/>
        <w:jc w:val="center"/>
        <w:rPr>
          <w:sz w:val="24"/>
          <w:szCs w:val="24"/>
          <w:lang w:val="en-US"/>
        </w:rPr>
      </w:pPr>
    </w:p>
    <w:p w:rsidR="004803C7" w:rsidRDefault="004803C7" w:rsidP="004803C7">
      <w:pPr>
        <w:ind w:firstLine="0"/>
        <w:jc w:val="center"/>
        <w:rPr>
          <w:sz w:val="24"/>
          <w:szCs w:val="24"/>
          <w:lang w:val="en-US"/>
        </w:rPr>
      </w:pPr>
    </w:p>
    <w:p w:rsidR="004803C7" w:rsidRPr="00EA426B" w:rsidRDefault="00EA426B" w:rsidP="004803C7">
      <w:pPr>
        <w:ind w:firstLine="0"/>
        <w:jc w:val="center"/>
        <w:rPr>
          <w:sz w:val="24"/>
          <w:szCs w:val="24"/>
        </w:rPr>
      </w:pPr>
      <w:r>
        <w:rPr>
          <w:sz w:val="24"/>
          <w:szCs w:val="24"/>
        </w:rPr>
        <w:lastRenderedPageBreak/>
        <w:t>ПРИЛОЖЕНИЕ З</w:t>
      </w:r>
      <w:r w:rsidR="004803C7" w:rsidRPr="00EA426B">
        <w:rPr>
          <w:sz w:val="24"/>
          <w:szCs w:val="24"/>
        </w:rPr>
        <w:t xml:space="preserve"> </w:t>
      </w:r>
    </w:p>
    <w:p w:rsidR="004803C7" w:rsidRPr="00EA426B" w:rsidRDefault="004803C7" w:rsidP="004803C7">
      <w:pPr>
        <w:ind w:firstLine="0"/>
        <w:jc w:val="center"/>
        <w:rPr>
          <w:sz w:val="24"/>
          <w:szCs w:val="24"/>
        </w:rPr>
      </w:pPr>
    </w:p>
    <w:p w:rsidR="004803C7" w:rsidRPr="008374DB" w:rsidRDefault="00EA426B" w:rsidP="004803C7">
      <w:pPr>
        <w:ind w:firstLine="0"/>
        <w:jc w:val="center"/>
        <w:rPr>
          <w:b/>
          <w:sz w:val="24"/>
          <w:szCs w:val="24"/>
        </w:rPr>
      </w:pPr>
      <w:r w:rsidRPr="008374DB">
        <w:rPr>
          <w:b/>
          <w:sz w:val="24"/>
          <w:szCs w:val="24"/>
        </w:rPr>
        <w:t>Копия акта внедрения</w:t>
      </w:r>
    </w:p>
    <w:p w:rsidR="004803C7" w:rsidRPr="00EA426B" w:rsidRDefault="004803C7" w:rsidP="004803C7">
      <w:pPr>
        <w:ind w:firstLine="0"/>
        <w:jc w:val="center"/>
        <w:rPr>
          <w:sz w:val="24"/>
          <w:szCs w:val="24"/>
        </w:rPr>
      </w:pPr>
    </w:p>
    <w:p w:rsidR="004803C7" w:rsidRPr="00EA426B" w:rsidRDefault="004803C7" w:rsidP="004803C7">
      <w:pPr>
        <w:ind w:firstLine="0"/>
        <w:jc w:val="center"/>
        <w:rPr>
          <w:sz w:val="24"/>
          <w:szCs w:val="24"/>
        </w:rPr>
      </w:pPr>
    </w:p>
    <w:p w:rsidR="004803C7" w:rsidRPr="00ED577B" w:rsidRDefault="004803C7" w:rsidP="004803C7">
      <w:pPr>
        <w:ind w:firstLine="0"/>
        <w:jc w:val="center"/>
        <w:rPr>
          <w:sz w:val="24"/>
          <w:szCs w:val="24"/>
        </w:rPr>
      </w:pPr>
      <w:r>
        <w:rPr>
          <w:noProof/>
          <w:sz w:val="24"/>
          <w:szCs w:val="24"/>
        </w:rPr>
        <w:drawing>
          <wp:inline distT="0" distB="0" distL="0" distR="0">
            <wp:extent cx="3695700" cy="5114925"/>
            <wp:effectExtent l="19050" t="0" r="0" b="0"/>
            <wp:docPr id="5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7"/>
                    <a:srcRect/>
                    <a:stretch>
                      <a:fillRect/>
                    </a:stretch>
                  </pic:blipFill>
                  <pic:spPr bwMode="auto">
                    <a:xfrm>
                      <a:off x="0" y="0"/>
                      <a:ext cx="3695700" cy="5114925"/>
                    </a:xfrm>
                    <a:prstGeom prst="rect">
                      <a:avLst/>
                    </a:prstGeom>
                    <a:noFill/>
                    <a:ln w="9525">
                      <a:noFill/>
                      <a:miter lim="800000"/>
                      <a:headEnd/>
                      <a:tailEnd/>
                    </a:ln>
                  </pic:spPr>
                </pic:pic>
              </a:graphicData>
            </a:graphic>
          </wp:inline>
        </w:drawing>
      </w:r>
      <w:r w:rsidRPr="00ED577B">
        <w:rPr>
          <w:sz w:val="24"/>
          <w:szCs w:val="24"/>
        </w:rPr>
        <w:t xml:space="preserve"> </w:t>
      </w:r>
    </w:p>
    <w:p w:rsidR="004803C7" w:rsidRPr="00ED577B" w:rsidRDefault="004803C7" w:rsidP="004803C7">
      <w:pPr>
        <w:ind w:firstLine="0"/>
        <w:jc w:val="center"/>
        <w:rPr>
          <w:sz w:val="24"/>
          <w:szCs w:val="24"/>
        </w:rPr>
      </w:pPr>
    </w:p>
    <w:p w:rsidR="004803C7" w:rsidRPr="00ED577B" w:rsidRDefault="004803C7" w:rsidP="004803C7">
      <w:pPr>
        <w:ind w:firstLine="0"/>
        <w:jc w:val="center"/>
        <w:rPr>
          <w:sz w:val="24"/>
          <w:szCs w:val="24"/>
        </w:rPr>
      </w:pPr>
    </w:p>
    <w:p w:rsidR="004803C7" w:rsidRPr="00ED577B" w:rsidRDefault="004803C7" w:rsidP="004803C7">
      <w:pPr>
        <w:ind w:firstLine="0"/>
        <w:jc w:val="center"/>
        <w:rPr>
          <w:sz w:val="24"/>
          <w:szCs w:val="24"/>
        </w:rPr>
      </w:pPr>
    </w:p>
    <w:p w:rsidR="004803C7" w:rsidRPr="00ED577B" w:rsidRDefault="004803C7" w:rsidP="004803C7">
      <w:pPr>
        <w:ind w:firstLine="0"/>
        <w:jc w:val="center"/>
        <w:rPr>
          <w:sz w:val="24"/>
          <w:szCs w:val="24"/>
        </w:rPr>
      </w:pPr>
    </w:p>
    <w:p w:rsidR="004803C7" w:rsidRPr="00ED577B" w:rsidRDefault="004803C7" w:rsidP="004803C7">
      <w:pPr>
        <w:ind w:firstLine="0"/>
        <w:jc w:val="center"/>
        <w:rPr>
          <w:sz w:val="24"/>
          <w:szCs w:val="24"/>
        </w:rPr>
      </w:pPr>
    </w:p>
    <w:p w:rsidR="004803C7" w:rsidRPr="00ED577B" w:rsidRDefault="004803C7" w:rsidP="004803C7">
      <w:pPr>
        <w:ind w:firstLine="0"/>
        <w:jc w:val="center"/>
        <w:rPr>
          <w:sz w:val="24"/>
          <w:szCs w:val="24"/>
        </w:rPr>
      </w:pPr>
    </w:p>
    <w:p w:rsidR="004803C7" w:rsidRPr="00ED577B" w:rsidRDefault="004803C7" w:rsidP="004803C7">
      <w:pPr>
        <w:ind w:firstLine="0"/>
        <w:jc w:val="center"/>
        <w:rPr>
          <w:sz w:val="24"/>
          <w:szCs w:val="24"/>
        </w:rPr>
      </w:pPr>
    </w:p>
    <w:p w:rsidR="004803C7" w:rsidRPr="00ED577B" w:rsidRDefault="004803C7" w:rsidP="004803C7">
      <w:pPr>
        <w:ind w:firstLine="0"/>
        <w:jc w:val="center"/>
        <w:rPr>
          <w:sz w:val="24"/>
          <w:szCs w:val="24"/>
        </w:rPr>
      </w:pPr>
    </w:p>
    <w:p w:rsidR="004803C7" w:rsidRPr="00ED577B" w:rsidRDefault="004803C7" w:rsidP="004803C7">
      <w:pPr>
        <w:ind w:firstLine="0"/>
        <w:jc w:val="center"/>
        <w:rPr>
          <w:sz w:val="24"/>
          <w:szCs w:val="24"/>
        </w:rPr>
      </w:pPr>
    </w:p>
    <w:p w:rsidR="004803C7" w:rsidRPr="00ED577B" w:rsidRDefault="004803C7" w:rsidP="004803C7">
      <w:pPr>
        <w:ind w:firstLine="0"/>
        <w:jc w:val="center"/>
        <w:rPr>
          <w:sz w:val="24"/>
          <w:szCs w:val="24"/>
        </w:rPr>
      </w:pPr>
    </w:p>
    <w:p w:rsidR="004803C7" w:rsidRPr="00ED577B" w:rsidRDefault="004803C7" w:rsidP="004803C7">
      <w:pPr>
        <w:ind w:firstLine="0"/>
        <w:jc w:val="center"/>
        <w:rPr>
          <w:sz w:val="24"/>
          <w:szCs w:val="24"/>
        </w:rPr>
      </w:pPr>
    </w:p>
    <w:p w:rsidR="004803C7" w:rsidRPr="00ED577B" w:rsidRDefault="004803C7" w:rsidP="004803C7">
      <w:pPr>
        <w:ind w:firstLine="0"/>
        <w:jc w:val="center"/>
        <w:rPr>
          <w:sz w:val="24"/>
          <w:szCs w:val="24"/>
        </w:rPr>
      </w:pPr>
    </w:p>
    <w:p w:rsidR="004803C7" w:rsidRPr="00ED577B" w:rsidRDefault="004803C7" w:rsidP="004803C7">
      <w:pPr>
        <w:ind w:firstLine="0"/>
        <w:jc w:val="center"/>
        <w:rPr>
          <w:sz w:val="24"/>
          <w:szCs w:val="24"/>
        </w:rPr>
      </w:pPr>
    </w:p>
    <w:p w:rsidR="004803C7" w:rsidRPr="00ED577B" w:rsidRDefault="004803C7" w:rsidP="004803C7">
      <w:pPr>
        <w:ind w:firstLine="0"/>
        <w:jc w:val="center"/>
        <w:rPr>
          <w:sz w:val="24"/>
          <w:szCs w:val="24"/>
        </w:rPr>
      </w:pPr>
    </w:p>
    <w:p w:rsidR="004803C7" w:rsidRPr="00ED577B" w:rsidRDefault="004803C7" w:rsidP="004803C7">
      <w:pPr>
        <w:ind w:firstLine="0"/>
        <w:jc w:val="center"/>
        <w:rPr>
          <w:sz w:val="24"/>
          <w:szCs w:val="24"/>
        </w:rPr>
      </w:pPr>
    </w:p>
    <w:p w:rsidR="004803C7" w:rsidRPr="00ED577B" w:rsidRDefault="004803C7" w:rsidP="004803C7">
      <w:pPr>
        <w:ind w:firstLine="0"/>
        <w:jc w:val="center"/>
        <w:rPr>
          <w:sz w:val="24"/>
          <w:szCs w:val="24"/>
        </w:rPr>
      </w:pPr>
    </w:p>
    <w:p w:rsidR="00EA426B" w:rsidRDefault="00EA426B" w:rsidP="004803C7">
      <w:pPr>
        <w:ind w:firstLine="0"/>
        <w:jc w:val="center"/>
        <w:rPr>
          <w:sz w:val="24"/>
          <w:szCs w:val="24"/>
          <w:lang w:val="kk-KZ"/>
        </w:rPr>
      </w:pPr>
    </w:p>
    <w:p w:rsidR="004803C7" w:rsidRPr="00EA426B" w:rsidRDefault="00EA426B" w:rsidP="004803C7">
      <w:pPr>
        <w:ind w:firstLine="0"/>
        <w:jc w:val="center"/>
        <w:rPr>
          <w:sz w:val="24"/>
          <w:szCs w:val="24"/>
        </w:rPr>
      </w:pPr>
      <w:r>
        <w:rPr>
          <w:sz w:val="24"/>
          <w:szCs w:val="24"/>
          <w:lang w:val="kk-KZ"/>
        </w:rPr>
        <w:lastRenderedPageBreak/>
        <w:t>ПРИЛОЖЕНИЕ И</w:t>
      </w:r>
      <w:r w:rsidR="004803C7" w:rsidRPr="00EA426B">
        <w:rPr>
          <w:sz w:val="24"/>
          <w:szCs w:val="24"/>
        </w:rPr>
        <w:t xml:space="preserve"> </w:t>
      </w:r>
    </w:p>
    <w:p w:rsidR="004803C7" w:rsidRPr="00EA426B" w:rsidRDefault="004803C7" w:rsidP="004803C7">
      <w:pPr>
        <w:ind w:firstLine="0"/>
        <w:jc w:val="center"/>
        <w:rPr>
          <w:sz w:val="24"/>
          <w:szCs w:val="24"/>
        </w:rPr>
      </w:pPr>
    </w:p>
    <w:p w:rsidR="004803C7" w:rsidRPr="008374DB" w:rsidRDefault="00EA426B" w:rsidP="004803C7">
      <w:pPr>
        <w:ind w:firstLine="0"/>
        <w:jc w:val="center"/>
        <w:rPr>
          <w:b/>
          <w:sz w:val="24"/>
          <w:szCs w:val="24"/>
        </w:rPr>
      </w:pPr>
      <w:r w:rsidRPr="008374DB">
        <w:rPr>
          <w:b/>
          <w:sz w:val="24"/>
          <w:szCs w:val="24"/>
          <w:lang w:val="kk-KZ"/>
        </w:rPr>
        <w:t>Копия Свидетельства о госрегистрации объекта интеллектуальной собственности</w:t>
      </w:r>
    </w:p>
    <w:p w:rsidR="004803C7" w:rsidRPr="008374DB" w:rsidRDefault="004803C7" w:rsidP="004803C7">
      <w:pPr>
        <w:ind w:firstLine="0"/>
        <w:jc w:val="center"/>
        <w:rPr>
          <w:b/>
          <w:sz w:val="24"/>
          <w:szCs w:val="24"/>
        </w:rPr>
      </w:pPr>
    </w:p>
    <w:p w:rsidR="004803C7" w:rsidRPr="00EA426B" w:rsidRDefault="004803C7" w:rsidP="004803C7">
      <w:pPr>
        <w:ind w:firstLine="0"/>
        <w:jc w:val="center"/>
        <w:rPr>
          <w:b/>
          <w:sz w:val="24"/>
          <w:szCs w:val="24"/>
        </w:rPr>
      </w:pPr>
      <w:r>
        <w:rPr>
          <w:b/>
          <w:noProof/>
          <w:sz w:val="24"/>
          <w:szCs w:val="24"/>
        </w:rPr>
        <w:drawing>
          <wp:inline distT="0" distB="0" distL="0" distR="0">
            <wp:extent cx="4257675" cy="5114925"/>
            <wp:effectExtent l="19050" t="0" r="9525" b="0"/>
            <wp:docPr id="5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8"/>
                    <a:srcRect/>
                    <a:stretch>
                      <a:fillRect/>
                    </a:stretch>
                  </pic:blipFill>
                  <pic:spPr bwMode="auto">
                    <a:xfrm>
                      <a:off x="0" y="0"/>
                      <a:ext cx="4257675" cy="5114925"/>
                    </a:xfrm>
                    <a:prstGeom prst="rect">
                      <a:avLst/>
                    </a:prstGeom>
                    <a:noFill/>
                    <a:ln w="9525">
                      <a:noFill/>
                      <a:miter lim="800000"/>
                      <a:headEnd/>
                      <a:tailEnd/>
                    </a:ln>
                  </pic:spPr>
                </pic:pic>
              </a:graphicData>
            </a:graphic>
          </wp:inline>
        </w:drawing>
      </w:r>
      <w:r w:rsidRPr="00EA426B">
        <w:rPr>
          <w:b/>
          <w:sz w:val="24"/>
          <w:szCs w:val="24"/>
        </w:rPr>
        <w:t xml:space="preserve">  </w:t>
      </w:r>
    </w:p>
    <w:p w:rsidR="004803C7" w:rsidRPr="00EA426B" w:rsidRDefault="004803C7" w:rsidP="004803C7">
      <w:pPr>
        <w:ind w:firstLine="0"/>
        <w:jc w:val="center"/>
        <w:rPr>
          <w:b/>
          <w:sz w:val="24"/>
          <w:szCs w:val="24"/>
        </w:rPr>
      </w:pPr>
    </w:p>
    <w:p w:rsidR="004803C7" w:rsidRPr="00EA426B" w:rsidRDefault="004803C7" w:rsidP="004803C7">
      <w:pPr>
        <w:ind w:firstLine="0"/>
        <w:jc w:val="center"/>
        <w:rPr>
          <w:b/>
          <w:sz w:val="24"/>
          <w:szCs w:val="24"/>
        </w:rPr>
      </w:pPr>
    </w:p>
    <w:p w:rsidR="004803C7" w:rsidRPr="00EA426B" w:rsidRDefault="004803C7" w:rsidP="004803C7">
      <w:pPr>
        <w:ind w:firstLine="0"/>
        <w:jc w:val="center"/>
        <w:rPr>
          <w:b/>
          <w:sz w:val="24"/>
          <w:szCs w:val="24"/>
        </w:rPr>
      </w:pPr>
    </w:p>
    <w:p w:rsidR="004803C7" w:rsidRPr="00EA426B" w:rsidRDefault="004803C7" w:rsidP="004803C7">
      <w:pPr>
        <w:ind w:firstLine="0"/>
        <w:jc w:val="center"/>
        <w:rPr>
          <w:b/>
          <w:sz w:val="24"/>
          <w:szCs w:val="24"/>
        </w:rPr>
      </w:pPr>
    </w:p>
    <w:p w:rsidR="004803C7" w:rsidRPr="00EA426B" w:rsidRDefault="004803C7" w:rsidP="004803C7">
      <w:pPr>
        <w:ind w:firstLine="0"/>
        <w:jc w:val="center"/>
        <w:rPr>
          <w:b/>
          <w:sz w:val="24"/>
          <w:szCs w:val="24"/>
        </w:rPr>
      </w:pPr>
    </w:p>
    <w:p w:rsidR="004803C7" w:rsidRPr="00EA426B" w:rsidRDefault="004803C7" w:rsidP="004803C7">
      <w:pPr>
        <w:ind w:firstLine="0"/>
        <w:jc w:val="center"/>
        <w:rPr>
          <w:b/>
          <w:sz w:val="24"/>
          <w:szCs w:val="24"/>
        </w:rPr>
      </w:pPr>
    </w:p>
    <w:p w:rsidR="004803C7" w:rsidRPr="00EA426B" w:rsidRDefault="004803C7" w:rsidP="004803C7">
      <w:pPr>
        <w:ind w:firstLine="0"/>
        <w:jc w:val="center"/>
        <w:rPr>
          <w:b/>
          <w:sz w:val="24"/>
          <w:szCs w:val="24"/>
        </w:rPr>
      </w:pPr>
    </w:p>
    <w:p w:rsidR="004803C7" w:rsidRPr="00EA426B" w:rsidRDefault="004803C7" w:rsidP="004803C7">
      <w:pPr>
        <w:ind w:firstLine="0"/>
        <w:jc w:val="center"/>
        <w:rPr>
          <w:b/>
          <w:sz w:val="24"/>
          <w:szCs w:val="24"/>
        </w:rPr>
      </w:pPr>
    </w:p>
    <w:p w:rsidR="004803C7" w:rsidRPr="00EA426B" w:rsidRDefault="004803C7" w:rsidP="004803C7">
      <w:pPr>
        <w:ind w:firstLine="0"/>
        <w:jc w:val="center"/>
        <w:rPr>
          <w:b/>
          <w:sz w:val="24"/>
          <w:szCs w:val="24"/>
        </w:rPr>
      </w:pPr>
    </w:p>
    <w:p w:rsidR="004803C7" w:rsidRPr="00EA426B" w:rsidRDefault="004803C7" w:rsidP="004803C7">
      <w:pPr>
        <w:ind w:firstLine="0"/>
        <w:jc w:val="center"/>
        <w:rPr>
          <w:b/>
          <w:sz w:val="24"/>
          <w:szCs w:val="24"/>
        </w:rPr>
      </w:pPr>
    </w:p>
    <w:p w:rsidR="004803C7" w:rsidRPr="00EA426B" w:rsidRDefault="004803C7" w:rsidP="004803C7">
      <w:pPr>
        <w:ind w:firstLine="0"/>
        <w:jc w:val="center"/>
        <w:rPr>
          <w:b/>
          <w:sz w:val="24"/>
          <w:szCs w:val="24"/>
        </w:rPr>
      </w:pPr>
    </w:p>
    <w:p w:rsidR="004803C7" w:rsidRPr="00EA426B" w:rsidRDefault="004803C7" w:rsidP="004803C7">
      <w:pPr>
        <w:ind w:firstLine="0"/>
        <w:jc w:val="center"/>
        <w:rPr>
          <w:b/>
          <w:sz w:val="24"/>
          <w:szCs w:val="24"/>
        </w:rPr>
      </w:pPr>
    </w:p>
    <w:p w:rsidR="004803C7" w:rsidRPr="00EA426B" w:rsidRDefault="004803C7" w:rsidP="004803C7">
      <w:pPr>
        <w:ind w:firstLine="0"/>
        <w:jc w:val="center"/>
        <w:rPr>
          <w:b/>
          <w:sz w:val="24"/>
          <w:szCs w:val="24"/>
        </w:rPr>
      </w:pPr>
    </w:p>
    <w:p w:rsidR="004803C7" w:rsidRPr="00EA426B" w:rsidRDefault="004803C7" w:rsidP="004803C7">
      <w:pPr>
        <w:ind w:firstLine="0"/>
        <w:jc w:val="center"/>
        <w:rPr>
          <w:b/>
          <w:sz w:val="24"/>
          <w:szCs w:val="24"/>
        </w:rPr>
      </w:pPr>
    </w:p>
    <w:p w:rsidR="004803C7" w:rsidRPr="00EA426B" w:rsidRDefault="004803C7" w:rsidP="004803C7">
      <w:pPr>
        <w:ind w:firstLine="0"/>
        <w:jc w:val="center"/>
        <w:rPr>
          <w:b/>
          <w:sz w:val="24"/>
          <w:szCs w:val="24"/>
        </w:rPr>
      </w:pPr>
    </w:p>
    <w:p w:rsidR="004803C7" w:rsidRPr="00EA426B" w:rsidRDefault="004803C7" w:rsidP="004803C7">
      <w:pPr>
        <w:ind w:firstLine="0"/>
        <w:jc w:val="center"/>
        <w:rPr>
          <w:b/>
          <w:sz w:val="24"/>
          <w:szCs w:val="24"/>
        </w:rPr>
      </w:pPr>
    </w:p>
    <w:p w:rsidR="00EA426B" w:rsidRDefault="00EA426B" w:rsidP="004803C7">
      <w:pPr>
        <w:ind w:firstLine="0"/>
        <w:jc w:val="center"/>
        <w:rPr>
          <w:sz w:val="24"/>
          <w:szCs w:val="24"/>
          <w:lang w:val="kk-KZ"/>
        </w:rPr>
      </w:pPr>
    </w:p>
    <w:p w:rsidR="00EA426B" w:rsidRDefault="00EA426B" w:rsidP="004803C7">
      <w:pPr>
        <w:ind w:firstLine="0"/>
        <w:jc w:val="center"/>
        <w:rPr>
          <w:sz w:val="24"/>
          <w:szCs w:val="24"/>
          <w:lang w:val="kk-KZ"/>
        </w:rPr>
      </w:pPr>
    </w:p>
    <w:p w:rsidR="004803C7" w:rsidRPr="0055564E" w:rsidRDefault="00EA426B" w:rsidP="004803C7">
      <w:pPr>
        <w:ind w:firstLine="0"/>
        <w:jc w:val="center"/>
        <w:rPr>
          <w:sz w:val="24"/>
          <w:szCs w:val="24"/>
        </w:rPr>
      </w:pPr>
      <w:r>
        <w:rPr>
          <w:sz w:val="24"/>
          <w:szCs w:val="24"/>
          <w:lang w:val="kk-KZ"/>
        </w:rPr>
        <w:lastRenderedPageBreak/>
        <w:t>ПРИЛОЖЕНИЕ К</w:t>
      </w:r>
    </w:p>
    <w:p w:rsidR="004803C7" w:rsidRPr="0055564E" w:rsidRDefault="004803C7" w:rsidP="004803C7">
      <w:pPr>
        <w:ind w:firstLine="0"/>
        <w:jc w:val="center"/>
        <w:rPr>
          <w:sz w:val="24"/>
          <w:szCs w:val="24"/>
        </w:rPr>
      </w:pPr>
    </w:p>
    <w:p w:rsidR="004803C7" w:rsidRPr="008374DB" w:rsidRDefault="00EA426B" w:rsidP="004803C7">
      <w:pPr>
        <w:ind w:firstLine="0"/>
        <w:jc w:val="center"/>
        <w:rPr>
          <w:b/>
          <w:sz w:val="24"/>
          <w:szCs w:val="24"/>
        </w:rPr>
      </w:pPr>
      <w:r w:rsidRPr="008374DB">
        <w:rPr>
          <w:b/>
          <w:sz w:val="24"/>
          <w:szCs w:val="24"/>
        </w:rPr>
        <w:t>Копия статьи в газете Казахстанская правда, 11 сентября</w:t>
      </w:r>
      <w:r w:rsidR="004803C7" w:rsidRPr="008374DB">
        <w:rPr>
          <w:b/>
          <w:sz w:val="24"/>
          <w:szCs w:val="24"/>
        </w:rPr>
        <w:t xml:space="preserve"> </w:t>
      </w:r>
      <w:r w:rsidR="004803C7" w:rsidRPr="008374DB">
        <w:rPr>
          <w:b/>
          <w:sz w:val="24"/>
          <w:szCs w:val="24"/>
          <w:lang w:val="kk-KZ"/>
        </w:rPr>
        <w:t>2020</w:t>
      </w:r>
    </w:p>
    <w:p w:rsidR="004803C7" w:rsidRPr="0055564E" w:rsidRDefault="004803C7" w:rsidP="004803C7">
      <w:pPr>
        <w:ind w:firstLine="0"/>
        <w:jc w:val="center"/>
        <w:rPr>
          <w:b/>
          <w:sz w:val="24"/>
          <w:szCs w:val="24"/>
        </w:rPr>
      </w:pPr>
    </w:p>
    <w:p w:rsidR="004803C7" w:rsidRPr="00384D52" w:rsidRDefault="004803C7" w:rsidP="004803C7">
      <w:pPr>
        <w:ind w:firstLine="0"/>
        <w:jc w:val="center"/>
        <w:rPr>
          <w:b/>
          <w:sz w:val="24"/>
          <w:szCs w:val="24"/>
          <w:lang w:val="en-US"/>
        </w:rPr>
      </w:pPr>
      <w:r>
        <w:rPr>
          <w:b/>
          <w:noProof/>
          <w:sz w:val="24"/>
          <w:szCs w:val="24"/>
        </w:rPr>
        <w:drawing>
          <wp:inline distT="0" distB="0" distL="0" distR="0">
            <wp:extent cx="1885950" cy="5181600"/>
            <wp:effectExtent l="19050" t="0" r="0" b="0"/>
            <wp:docPr id="58"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9"/>
                    <a:srcRect/>
                    <a:stretch>
                      <a:fillRect/>
                    </a:stretch>
                  </pic:blipFill>
                  <pic:spPr bwMode="auto">
                    <a:xfrm>
                      <a:off x="0" y="0"/>
                      <a:ext cx="1885950" cy="5181600"/>
                    </a:xfrm>
                    <a:prstGeom prst="rect">
                      <a:avLst/>
                    </a:prstGeom>
                    <a:noFill/>
                    <a:ln w="9525">
                      <a:noFill/>
                      <a:miter lim="800000"/>
                      <a:headEnd/>
                      <a:tailEnd/>
                    </a:ln>
                  </pic:spPr>
                </pic:pic>
              </a:graphicData>
            </a:graphic>
          </wp:inline>
        </w:drawing>
      </w:r>
    </w:p>
    <w:p w:rsidR="004803C7" w:rsidRPr="00136434" w:rsidRDefault="004803C7" w:rsidP="00FB541D">
      <w:pPr>
        <w:spacing w:line="360" w:lineRule="auto"/>
        <w:ind w:firstLine="709"/>
        <w:rPr>
          <w:sz w:val="24"/>
          <w:szCs w:val="24"/>
        </w:rPr>
      </w:pPr>
    </w:p>
    <w:sectPr w:rsidR="004803C7" w:rsidRPr="00136434" w:rsidSect="00CA69A5">
      <w:footerReference w:type="default" r:id="rId80"/>
      <w:pgSz w:w="11906" w:h="16838"/>
      <w:pgMar w:top="1134" w:right="851" w:bottom="1134" w:left="1701" w:header="708" w:footer="708" w:gutter="0"/>
      <w:cols w:space="708"/>
      <w:docGrid w:linePitch="381"/>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D3ED9" w:rsidRDefault="00ED3ED9" w:rsidP="0090724C">
      <w:r>
        <w:separator/>
      </w:r>
    </w:p>
  </w:endnote>
  <w:endnote w:type="continuationSeparator" w:id="1">
    <w:p w:rsidR="00ED3ED9" w:rsidRDefault="00ED3ED9" w:rsidP="0090724C">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NewRomanPS-BoldMT">
    <w:panose1 w:val="00000000000000000000"/>
    <w:charset w:val="CC"/>
    <w:family w:val="auto"/>
    <w:notTrueType/>
    <w:pitch w:val="default"/>
    <w:sig w:usb0="00000201" w:usb1="00000000" w:usb2="00000000" w:usb3="00000000" w:csb0="00000004" w:csb1="00000000"/>
  </w:font>
  <w:font w:name="TimesNewRomanPSMT">
    <w:altName w:val="MS Mincho"/>
    <w:panose1 w:val="00000000000000000000"/>
    <w:charset w:val="CC"/>
    <w:family w:val="auto"/>
    <w:notTrueType/>
    <w:pitch w:val="default"/>
    <w:sig w:usb0="00000000" w:usb1="08070000" w:usb2="00000010" w:usb3="00000000" w:csb0="00020004" w:csb1="00000000"/>
  </w:font>
  <w:font w:name="Symbol">
    <w:panose1 w:val="05050102010706020507"/>
    <w:charset w:val="02"/>
    <w:family w:val="roman"/>
    <w:pitch w:val="variable"/>
    <w:sig w:usb0="00000000" w:usb1="10000000" w:usb2="00000000" w:usb3="00000000" w:csb0="80000000" w:csb1="00000000"/>
  </w:font>
  <w:font w:name="TimesNewRoman+1+1">
    <w:altName w:val="MS Mincho"/>
    <w:panose1 w:val="00000000000000000000"/>
    <w:charset w:val="80"/>
    <w:family w:val="auto"/>
    <w:notTrueType/>
    <w:pitch w:val="default"/>
    <w:sig w:usb0="00000001" w:usb1="08070000" w:usb2="00000010" w:usb3="00000000" w:csb0="00020000" w:csb1="00000000"/>
  </w:font>
  <w:font w:name="TimesNewRoman+1+2">
    <w:altName w:val="MS Mincho"/>
    <w:panose1 w:val="00000000000000000000"/>
    <w:charset w:val="80"/>
    <w:family w:val="auto"/>
    <w:notTrueType/>
    <w:pitch w:val="default"/>
    <w:sig w:usb0="00000000" w:usb1="08070000" w:usb2="00000010" w:usb3="00000000" w:csb0="00020000" w:csb1="00000000"/>
  </w:font>
  <w:font w:name="MyriadPro-LightIt">
    <w:altName w:val="MS Gothic"/>
    <w:panose1 w:val="00000000000000000000"/>
    <w:charset w:val="80"/>
    <w:family w:val="swiss"/>
    <w:notTrueType/>
    <w:pitch w:val="default"/>
    <w:sig w:usb0="00000001" w:usb1="08070000" w:usb2="00000010" w:usb3="00000000" w:csb0="00020000"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39705204"/>
      <w:docPartObj>
        <w:docPartGallery w:val="Page Numbers (Bottom of Page)"/>
        <w:docPartUnique/>
      </w:docPartObj>
    </w:sdtPr>
    <w:sdtContent>
      <w:p w:rsidR="00CA69A5" w:rsidRDefault="00B31C26">
        <w:pPr>
          <w:pStyle w:val="ae"/>
          <w:jc w:val="center"/>
        </w:pPr>
        <w:fldSimple w:instr=" PAGE   \* MERGEFORMAT ">
          <w:r w:rsidR="00F818EC">
            <w:rPr>
              <w:noProof/>
            </w:rPr>
            <w:t>10</w:t>
          </w:r>
        </w:fldSimple>
      </w:p>
    </w:sdtContent>
  </w:sdt>
  <w:p w:rsidR="00CA69A5" w:rsidRDefault="00CA69A5">
    <w:pPr>
      <w:pStyle w:val="a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D3ED9" w:rsidRDefault="00ED3ED9" w:rsidP="0090724C">
      <w:r>
        <w:separator/>
      </w:r>
    </w:p>
  </w:footnote>
  <w:footnote w:type="continuationSeparator" w:id="1">
    <w:p w:rsidR="00ED3ED9" w:rsidRDefault="00ED3ED9" w:rsidP="0090724C">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BB50372"/>
    <w:multiLevelType w:val="singleLevel"/>
    <w:tmpl w:val="0C26929E"/>
    <w:lvl w:ilvl="0">
      <w:start w:val="1"/>
      <w:numFmt w:val="decimal"/>
      <w:pStyle w:val="1-9"/>
      <w:lvlText w:val="%1"/>
      <w:lvlJc w:val="left"/>
      <w:pPr>
        <w:tabs>
          <w:tab w:val="num" w:pos="567"/>
        </w:tabs>
        <w:ind w:left="0" w:firstLine="284"/>
      </w:pPr>
      <w:rPr>
        <w:rFonts w:ascii="Times New Roman" w:hAnsi="Times New Roman" w:hint="default"/>
        <w:b w:val="0"/>
        <w:i w:val="0"/>
        <w:spacing w:val="0"/>
        <w:w w:val="100"/>
        <w:kern w:val="0"/>
        <w:position w:val="0"/>
        <w:sz w:val="18"/>
      </w:rPr>
    </w:lvl>
  </w:abstractNum>
  <w:abstractNum w:abstractNumId="1">
    <w:nsid w:val="445E7E61"/>
    <w:multiLevelType w:val="multilevel"/>
    <w:tmpl w:val="3EE6901E"/>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num w:numId="1">
    <w:abstractNumId w:val="1"/>
  </w:num>
  <w:num w:numId="2">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drawingGridHorizontalSpacing w:val="140"/>
  <w:displayHorizontalDrawingGridEvery w:val="2"/>
  <w:characterSpacingControl w:val="doNotCompress"/>
  <w:footnotePr>
    <w:footnote w:id="0"/>
    <w:footnote w:id="1"/>
  </w:footnotePr>
  <w:endnotePr>
    <w:endnote w:id="0"/>
    <w:endnote w:id="1"/>
  </w:endnotePr>
  <w:compat/>
  <w:rsids>
    <w:rsidRoot w:val="00916350"/>
    <w:rsid w:val="0001676F"/>
    <w:rsid w:val="0002033D"/>
    <w:rsid w:val="00037BDF"/>
    <w:rsid w:val="000542FD"/>
    <w:rsid w:val="00054AC8"/>
    <w:rsid w:val="00065589"/>
    <w:rsid w:val="000732C3"/>
    <w:rsid w:val="000A4C03"/>
    <w:rsid w:val="000F7BB6"/>
    <w:rsid w:val="00104D3E"/>
    <w:rsid w:val="00136434"/>
    <w:rsid w:val="00136CC3"/>
    <w:rsid w:val="0014327A"/>
    <w:rsid w:val="0015205B"/>
    <w:rsid w:val="00180AC6"/>
    <w:rsid w:val="001905EA"/>
    <w:rsid w:val="001977EC"/>
    <w:rsid w:val="001A2961"/>
    <w:rsid w:val="001B537E"/>
    <w:rsid w:val="001C3E00"/>
    <w:rsid w:val="001D1FAC"/>
    <w:rsid w:val="001F15E0"/>
    <w:rsid w:val="001F441A"/>
    <w:rsid w:val="0021363C"/>
    <w:rsid w:val="002232AD"/>
    <w:rsid w:val="00226C87"/>
    <w:rsid w:val="0025624D"/>
    <w:rsid w:val="00257190"/>
    <w:rsid w:val="0028271D"/>
    <w:rsid w:val="002B0329"/>
    <w:rsid w:val="002D2FCA"/>
    <w:rsid w:val="002F32FD"/>
    <w:rsid w:val="0033680C"/>
    <w:rsid w:val="00363ECF"/>
    <w:rsid w:val="00366315"/>
    <w:rsid w:val="00382126"/>
    <w:rsid w:val="003828C2"/>
    <w:rsid w:val="0039152F"/>
    <w:rsid w:val="003B2A18"/>
    <w:rsid w:val="003D09CA"/>
    <w:rsid w:val="003D21D7"/>
    <w:rsid w:val="003E2EE2"/>
    <w:rsid w:val="003E5D27"/>
    <w:rsid w:val="004005F0"/>
    <w:rsid w:val="0040286B"/>
    <w:rsid w:val="00414706"/>
    <w:rsid w:val="00432AC4"/>
    <w:rsid w:val="00433214"/>
    <w:rsid w:val="00444FC7"/>
    <w:rsid w:val="00450F11"/>
    <w:rsid w:val="0045748B"/>
    <w:rsid w:val="00480009"/>
    <w:rsid w:val="004803C7"/>
    <w:rsid w:val="00481773"/>
    <w:rsid w:val="00487E2B"/>
    <w:rsid w:val="00492897"/>
    <w:rsid w:val="004958F4"/>
    <w:rsid w:val="00497625"/>
    <w:rsid w:val="004A726C"/>
    <w:rsid w:val="004B7A6E"/>
    <w:rsid w:val="004C1BD1"/>
    <w:rsid w:val="004C6291"/>
    <w:rsid w:val="004D5739"/>
    <w:rsid w:val="004E2695"/>
    <w:rsid w:val="004F348A"/>
    <w:rsid w:val="004F62C6"/>
    <w:rsid w:val="0054103D"/>
    <w:rsid w:val="0055564E"/>
    <w:rsid w:val="00561434"/>
    <w:rsid w:val="00575719"/>
    <w:rsid w:val="0057642C"/>
    <w:rsid w:val="005852FE"/>
    <w:rsid w:val="005B2193"/>
    <w:rsid w:val="005B2FD0"/>
    <w:rsid w:val="00606AF3"/>
    <w:rsid w:val="0061053C"/>
    <w:rsid w:val="0064059D"/>
    <w:rsid w:val="00670225"/>
    <w:rsid w:val="00697CDE"/>
    <w:rsid w:val="006C74CE"/>
    <w:rsid w:val="006D7D6E"/>
    <w:rsid w:val="00725037"/>
    <w:rsid w:val="007258F3"/>
    <w:rsid w:val="007537B9"/>
    <w:rsid w:val="007642DB"/>
    <w:rsid w:val="007A50F9"/>
    <w:rsid w:val="007D3EA7"/>
    <w:rsid w:val="007D4388"/>
    <w:rsid w:val="007E17FC"/>
    <w:rsid w:val="007F232E"/>
    <w:rsid w:val="00803780"/>
    <w:rsid w:val="00817857"/>
    <w:rsid w:val="00837457"/>
    <w:rsid w:val="008374DB"/>
    <w:rsid w:val="008A3350"/>
    <w:rsid w:val="008F2C2B"/>
    <w:rsid w:val="0090724C"/>
    <w:rsid w:val="0091011A"/>
    <w:rsid w:val="009101B4"/>
    <w:rsid w:val="00916350"/>
    <w:rsid w:val="00916A3E"/>
    <w:rsid w:val="0096183B"/>
    <w:rsid w:val="00986F8E"/>
    <w:rsid w:val="00994F55"/>
    <w:rsid w:val="009A374F"/>
    <w:rsid w:val="009E796A"/>
    <w:rsid w:val="009F1477"/>
    <w:rsid w:val="009F706F"/>
    <w:rsid w:val="00A2305E"/>
    <w:rsid w:val="00A81ED4"/>
    <w:rsid w:val="00AB11BE"/>
    <w:rsid w:val="00AF6D1D"/>
    <w:rsid w:val="00B12220"/>
    <w:rsid w:val="00B31C26"/>
    <w:rsid w:val="00B362AC"/>
    <w:rsid w:val="00B415A5"/>
    <w:rsid w:val="00B51D88"/>
    <w:rsid w:val="00B56A1E"/>
    <w:rsid w:val="00BC7B67"/>
    <w:rsid w:val="00BE3588"/>
    <w:rsid w:val="00BE4A47"/>
    <w:rsid w:val="00BF252C"/>
    <w:rsid w:val="00C018EA"/>
    <w:rsid w:val="00C362EA"/>
    <w:rsid w:val="00C40296"/>
    <w:rsid w:val="00C40A19"/>
    <w:rsid w:val="00C66247"/>
    <w:rsid w:val="00C74479"/>
    <w:rsid w:val="00C82EA7"/>
    <w:rsid w:val="00C95F67"/>
    <w:rsid w:val="00CA69A5"/>
    <w:rsid w:val="00CB1C86"/>
    <w:rsid w:val="00CC1889"/>
    <w:rsid w:val="00CD65C6"/>
    <w:rsid w:val="00D23868"/>
    <w:rsid w:val="00D264F7"/>
    <w:rsid w:val="00D5726C"/>
    <w:rsid w:val="00D61F2A"/>
    <w:rsid w:val="00E01B51"/>
    <w:rsid w:val="00E03A3E"/>
    <w:rsid w:val="00E55DA3"/>
    <w:rsid w:val="00E73AC2"/>
    <w:rsid w:val="00E841B8"/>
    <w:rsid w:val="00E9095C"/>
    <w:rsid w:val="00E9433D"/>
    <w:rsid w:val="00EA426B"/>
    <w:rsid w:val="00EB34DF"/>
    <w:rsid w:val="00EC3FE4"/>
    <w:rsid w:val="00ED3ED9"/>
    <w:rsid w:val="00ED577B"/>
    <w:rsid w:val="00ED5F84"/>
    <w:rsid w:val="00EF039D"/>
    <w:rsid w:val="00EF04ED"/>
    <w:rsid w:val="00F178B3"/>
    <w:rsid w:val="00F26366"/>
    <w:rsid w:val="00F471DE"/>
    <w:rsid w:val="00F62206"/>
    <w:rsid w:val="00F818EC"/>
    <w:rsid w:val="00F92942"/>
    <w:rsid w:val="00FB3B70"/>
    <w:rsid w:val="00FB541D"/>
    <w:rsid w:val="00FE27BD"/>
    <w:rsid w:val="00FE57FD"/>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16350"/>
    <w:pPr>
      <w:spacing w:after="0" w:line="240" w:lineRule="auto"/>
      <w:ind w:firstLine="567"/>
      <w:jc w:val="both"/>
    </w:pPr>
    <w:rPr>
      <w:rFonts w:ascii="Times New Roman" w:eastAsia="Times New Roman" w:hAnsi="Times New Roman" w:cs="Times New Roman"/>
      <w:sz w:val="28"/>
      <w:szCs w:val="28"/>
      <w:lang w:eastAsia="ru-RU"/>
    </w:rPr>
  </w:style>
  <w:style w:type="paragraph" w:styleId="4">
    <w:name w:val="heading 4"/>
    <w:basedOn w:val="a"/>
    <w:next w:val="a"/>
    <w:link w:val="40"/>
    <w:qFormat/>
    <w:rsid w:val="0090724C"/>
    <w:pPr>
      <w:keepNext/>
      <w:spacing w:before="240" w:after="60"/>
      <w:ind w:firstLine="0"/>
      <w:jc w:val="left"/>
      <w:outlineLvl w:val="3"/>
    </w:pPr>
    <w:rPr>
      <w:b/>
      <w:bC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aliases w:val="Обычный (Web),Обычный (веб) Знак Знак Знак,Обычный (веб) Знак Знак,Обычный (веб)2 Знак Знак Знак Знак,Знак2 Знак Знак Знак1 Знак Знак Знак Знак,Обычный (веб)11 Знак Знак Знак Знак,Обычный (Web) Знак Знак1 Знак Знак Знак Знак,Знак Знак3"/>
    <w:basedOn w:val="a"/>
    <w:link w:val="a4"/>
    <w:qFormat/>
    <w:rsid w:val="00916350"/>
    <w:pPr>
      <w:suppressAutoHyphens/>
      <w:spacing w:before="280" w:after="280"/>
      <w:ind w:firstLine="0"/>
      <w:jc w:val="left"/>
    </w:pPr>
    <w:rPr>
      <w:sz w:val="24"/>
      <w:szCs w:val="24"/>
      <w:lang w:eastAsia="ar-SA"/>
    </w:rPr>
  </w:style>
  <w:style w:type="character" w:customStyle="1" w:styleId="a4">
    <w:name w:val="Обычный (веб) Знак"/>
    <w:aliases w:val="Обычный (Web) Знак,Обычный (веб) Знак Знак Знак Знак,Обычный (веб) Знак Знак Знак1,Обычный (веб)2 Знак Знак Знак Знак Знак,Знак2 Знак Знак Знак1 Знак Знак Знак Знак Знак,Обычный (веб)11 Знак Знак Знак Знак Знак,Знак Знак3 Знак"/>
    <w:link w:val="a3"/>
    <w:locked/>
    <w:rsid w:val="0090724C"/>
    <w:rPr>
      <w:rFonts w:ascii="Times New Roman" w:eastAsia="Times New Roman" w:hAnsi="Times New Roman" w:cs="Times New Roman"/>
      <w:sz w:val="24"/>
      <w:szCs w:val="24"/>
      <w:lang w:eastAsia="ar-SA"/>
    </w:rPr>
  </w:style>
  <w:style w:type="paragraph" w:styleId="a5">
    <w:name w:val="Body Text"/>
    <w:aliases w:val="Основной текст Знак Знак Знак Знак Знак Знак Знак,Основной текст Знак Знак Знак Знак Знак Знак Знак Знак Знак Знак Знак"/>
    <w:basedOn w:val="a"/>
    <w:link w:val="a6"/>
    <w:uiPriority w:val="99"/>
    <w:rsid w:val="00916350"/>
    <w:pPr>
      <w:ind w:firstLine="0"/>
      <w:jc w:val="right"/>
    </w:pPr>
    <w:rPr>
      <w:szCs w:val="20"/>
    </w:rPr>
  </w:style>
  <w:style w:type="character" w:customStyle="1" w:styleId="a6">
    <w:name w:val="Основной текст Знак"/>
    <w:aliases w:val="Основной текст Знак Знак Знак Знак Знак Знак Знак Знак,Основной текст Знак Знак Знак Знак Знак Знак Знак Знак Знак Знак Знак Знак"/>
    <w:basedOn w:val="a0"/>
    <w:link w:val="a5"/>
    <w:uiPriority w:val="99"/>
    <w:rsid w:val="00916350"/>
    <w:rPr>
      <w:rFonts w:ascii="Times New Roman" w:eastAsia="Times New Roman" w:hAnsi="Times New Roman" w:cs="Times New Roman"/>
      <w:sz w:val="28"/>
      <w:szCs w:val="20"/>
      <w:lang w:eastAsia="ru-RU"/>
    </w:rPr>
  </w:style>
  <w:style w:type="character" w:customStyle="1" w:styleId="s1">
    <w:name w:val="s1"/>
    <w:basedOn w:val="a0"/>
    <w:rsid w:val="002F32FD"/>
    <w:rPr>
      <w:rFonts w:ascii="Times New Roman" w:hAnsi="Times New Roman" w:cs="Times New Roman" w:hint="default"/>
      <w:b/>
      <w:bCs/>
      <w:i w:val="0"/>
      <w:iCs w:val="0"/>
      <w:strike w:val="0"/>
      <w:dstrike w:val="0"/>
      <w:color w:val="000000"/>
      <w:sz w:val="22"/>
      <w:szCs w:val="22"/>
      <w:u w:val="none"/>
      <w:effect w:val="none"/>
    </w:rPr>
  </w:style>
  <w:style w:type="paragraph" w:customStyle="1" w:styleId="western">
    <w:name w:val="western"/>
    <w:basedOn w:val="a"/>
    <w:rsid w:val="002F32FD"/>
    <w:pPr>
      <w:spacing w:before="100" w:beforeAutospacing="1" w:after="100" w:afterAutospacing="1"/>
      <w:ind w:firstLine="0"/>
      <w:jc w:val="left"/>
    </w:pPr>
    <w:rPr>
      <w:sz w:val="24"/>
      <w:szCs w:val="24"/>
    </w:rPr>
  </w:style>
  <w:style w:type="character" w:customStyle="1" w:styleId="s0">
    <w:name w:val="s0"/>
    <w:qFormat/>
    <w:rsid w:val="002F32FD"/>
    <w:rPr>
      <w:rFonts w:ascii="Times New Roman" w:hAnsi="Times New Roman" w:cs="Times New Roman"/>
      <w:b w:val="0"/>
      <w:bCs w:val="0"/>
      <w:i w:val="0"/>
      <w:iCs w:val="0"/>
      <w:strike w:val="0"/>
      <w:dstrike w:val="0"/>
      <w:color w:val="000000"/>
      <w:sz w:val="32"/>
      <w:szCs w:val="32"/>
      <w:u w:val="none"/>
    </w:rPr>
  </w:style>
  <w:style w:type="character" w:customStyle="1" w:styleId="rvts6">
    <w:name w:val="rvts6"/>
    <w:basedOn w:val="a0"/>
    <w:rsid w:val="002F32FD"/>
  </w:style>
  <w:style w:type="paragraph" w:styleId="a7">
    <w:name w:val="No Spacing"/>
    <w:link w:val="a8"/>
    <w:uiPriority w:val="1"/>
    <w:qFormat/>
    <w:rsid w:val="002F32FD"/>
    <w:pPr>
      <w:suppressAutoHyphens/>
      <w:spacing w:after="0" w:line="240" w:lineRule="auto"/>
    </w:pPr>
    <w:rPr>
      <w:rFonts w:ascii="Times New Roman" w:eastAsia="Times New Roman" w:hAnsi="Times New Roman" w:cs="Times New Roman"/>
      <w:sz w:val="24"/>
      <w:szCs w:val="24"/>
      <w:lang w:val="kk-KZ" w:eastAsia="ar-SA"/>
    </w:rPr>
  </w:style>
  <w:style w:type="character" w:customStyle="1" w:styleId="a8">
    <w:name w:val="Без интервала Знак"/>
    <w:link w:val="a7"/>
    <w:uiPriority w:val="1"/>
    <w:rsid w:val="0090724C"/>
    <w:rPr>
      <w:rFonts w:ascii="Times New Roman" w:eastAsia="Times New Roman" w:hAnsi="Times New Roman" w:cs="Times New Roman"/>
      <w:sz w:val="24"/>
      <w:szCs w:val="24"/>
      <w:lang w:val="kk-KZ" w:eastAsia="ar-SA"/>
    </w:rPr>
  </w:style>
  <w:style w:type="paragraph" w:styleId="a9">
    <w:name w:val="List Paragraph"/>
    <w:basedOn w:val="a"/>
    <w:uiPriority w:val="34"/>
    <w:qFormat/>
    <w:rsid w:val="002F32FD"/>
    <w:pPr>
      <w:spacing w:after="200" w:line="276" w:lineRule="auto"/>
      <w:ind w:left="720" w:firstLine="0"/>
      <w:contextualSpacing/>
      <w:jc w:val="left"/>
    </w:pPr>
    <w:rPr>
      <w:rFonts w:asciiTheme="minorHAnsi" w:eastAsiaTheme="minorHAnsi" w:hAnsiTheme="minorHAnsi" w:cstheme="minorBidi"/>
      <w:sz w:val="22"/>
      <w:szCs w:val="22"/>
      <w:lang w:eastAsia="en-US"/>
    </w:rPr>
  </w:style>
  <w:style w:type="paragraph" w:styleId="aa">
    <w:name w:val="Balloon Text"/>
    <w:basedOn w:val="a"/>
    <w:link w:val="ab"/>
    <w:uiPriority w:val="99"/>
    <w:semiHidden/>
    <w:unhideWhenUsed/>
    <w:rsid w:val="00D61F2A"/>
    <w:rPr>
      <w:rFonts w:ascii="Tahoma" w:hAnsi="Tahoma" w:cs="Tahoma"/>
      <w:sz w:val="16"/>
      <w:szCs w:val="16"/>
    </w:rPr>
  </w:style>
  <w:style w:type="character" w:customStyle="1" w:styleId="ab">
    <w:name w:val="Текст выноски Знак"/>
    <w:basedOn w:val="a0"/>
    <w:link w:val="aa"/>
    <w:uiPriority w:val="99"/>
    <w:semiHidden/>
    <w:rsid w:val="00D61F2A"/>
    <w:rPr>
      <w:rFonts w:ascii="Tahoma" w:eastAsia="Times New Roman" w:hAnsi="Tahoma" w:cs="Tahoma"/>
      <w:sz w:val="16"/>
      <w:szCs w:val="16"/>
      <w:lang w:eastAsia="ru-RU"/>
    </w:rPr>
  </w:style>
  <w:style w:type="paragraph" w:styleId="3">
    <w:name w:val="Body Text Indent 3"/>
    <w:basedOn w:val="a"/>
    <w:link w:val="30"/>
    <w:uiPriority w:val="99"/>
    <w:semiHidden/>
    <w:unhideWhenUsed/>
    <w:rsid w:val="00BE3588"/>
    <w:pPr>
      <w:spacing w:after="120"/>
      <w:ind w:left="283"/>
    </w:pPr>
    <w:rPr>
      <w:sz w:val="16"/>
      <w:szCs w:val="16"/>
    </w:rPr>
  </w:style>
  <w:style w:type="character" w:customStyle="1" w:styleId="30">
    <w:name w:val="Основной текст с отступом 3 Знак"/>
    <w:basedOn w:val="a0"/>
    <w:link w:val="3"/>
    <w:uiPriority w:val="99"/>
    <w:semiHidden/>
    <w:rsid w:val="00BE3588"/>
    <w:rPr>
      <w:rFonts w:ascii="Times New Roman" w:eastAsia="Times New Roman" w:hAnsi="Times New Roman" w:cs="Times New Roman"/>
      <w:sz w:val="16"/>
      <w:szCs w:val="16"/>
      <w:lang w:eastAsia="ru-RU"/>
    </w:rPr>
  </w:style>
  <w:style w:type="character" w:customStyle="1" w:styleId="40">
    <w:name w:val="Заголовок 4 Знак"/>
    <w:basedOn w:val="a0"/>
    <w:link w:val="4"/>
    <w:rsid w:val="0090724C"/>
    <w:rPr>
      <w:rFonts w:ascii="Times New Roman" w:eastAsia="Times New Roman" w:hAnsi="Times New Roman" w:cs="Times New Roman"/>
      <w:b/>
      <w:bCs/>
      <w:sz w:val="28"/>
      <w:szCs w:val="28"/>
      <w:lang w:eastAsia="ru-RU"/>
    </w:rPr>
  </w:style>
  <w:style w:type="paragraph" w:styleId="ac">
    <w:name w:val="header"/>
    <w:basedOn w:val="a"/>
    <w:link w:val="ad"/>
    <w:uiPriority w:val="99"/>
    <w:semiHidden/>
    <w:unhideWhenUsed/>
    <w:rsid w:val="0090724C"/>
    <w:pPr>
      <w:tabs>
        <w:tab w:val="center" w:pos="4677"/>
        <w:tab w:val="right" w:pos="9355"/>
      </w:tabs>
    </w:pPr>
  </w:style>
  <w:style w:type="character" w:customStyle="1" w:styleId="ad">
    <w:name w:val="Верхний колонтитул Знак"/>
    <w:basedOn w:val="a0"/>
    <w:link w:val="ac"/>
    <w:uiPriority w:val="99"/>
    <w:semiHidden/>
    <w:rsid w:val="0090724C"/>
    <w:rPr>
      <w:rFonts w:ascii="Times New Roman" w:eastAsia="Times New Roman" w:hAnsi="Times New Roman" w:cs="Times New Roman"/>
      <w:sz w:val="28"/>
      <w:szCs w:val="28"/>
      <w:lang w:eastAsia="ru-RU"/>
    </w:rPr>
  </w:style>
  <w:style w:type="paragraph" w:styleId="ae">
    <w:name w:val="footer"/>
    <w:basedOn w:val="a"/>
    <w:link w:val="af"/>
    <w:uiPriority w:val="99"/>
    <w:unhideWhenUsed/>
    <w:rsid w:val="0090724C"/>
    <w:pPr>
      <w:tabs>
        <w:tab w:val="center" w:pos="4677"/>
        <w:tab w:val="right" w:pos="9355"/>
      </w:tabs>
    </w:pPr>
  </w:style>
  <w:style w:type="character" w:customStyle="1" w:styleId="af">
    <w:name w:val="Нижний колонтитул Знак"/>
    <w:basedOn w:val="a0"/>
    <w:link w:val="ae"/>
    <w:uiPriority w:val="99"/>
    <w:rsid w:val="0090724C"/>
    <w:rPr>
      <w:rFonts w:ascii="Times New Roman" w:eastAsia="Times New Roman" w:hAnsi="Times New Roman" w:cs="Times New Roman"/>
      <w:sz w:val="28"/>
      <w:szCs w:val="28"/>
      <w:lang w:eastAsia="ru-RU"/>
    </w:rPr>
  </w:style>
  <w:style w:type="paragraph" w:customStyle="1" w:styleId="af0">
    <w:name w:val="Для абзацев"/>
    <w:basedOn w:val="a"/>
    <w:rsid w:val="0090724C"/>
    <w:pPr>
      <w:ind w:firstLine="454"/>
    </w:pPr>
    <w:rPr>
      <w:sz w:val="22"/>
      <w:szCs w:val="20"/>
    </w:rPr>
  </w:style>
  <w:style w:type="character" w:styleId="af1">
    <w:name w:val="Emphasis"/>
    <w:basedOn w:val="a0"/>
    <w:uiPriority w:val="20"/>
    <w:qFormat/>
    <w:rsid w:val="0090724C"/>
    <w:rPr>
      <w:i/>
      <w:iCs/>
    </w:rPr>
  </w:style>
  <w:style w:type="character" w:customStyle="1" w:styleId="lrzxr">
    <w:name w:val="lrzxr"/>
    <w:basedOn w:val="a0"/>
    <w:rsid w:val="0090724C"/>
  </w:style>
  <w:style w:type="paragraph" w:customStyle="1" w:styleId="af2">
    <w:name w:val="Рис Подпись"/>
    <w:basedOn w:val="a"/>
    <w:rsid w:val="0090724C"/>
    <w:pPr>
      <w:keepLines/>
      <w:spacing w:before="200" w:after="200"/>
      <w:ind w:firstLine="0"/>
      <w:jc w:val="center"/>
    </w:pPr>
    <w:rPr>
      <w:sz w:val="20"/>
      <w:szCs w:val="20"/>
    </w:rPr>
  </w:style>
  <w:style w:type="character" w:styleId="af3">
    <w:name w:val="Hyperlink"/>
    <w:basedOn w:val="a0"/>
    <w:uiPriority w:val="99"/>
    <w:unhideWhenUsed/>
    <w:rsid w:val="00697CDE"/>
    <w:rPr>
      <w:color w:val="0000FF" w:themeColor="hyperlink"/>
      <w:u w:val="single"/>
    </w:rPr>
  </w:style>
  <w:style w:type="character" w:customStyle="1" w:styleId="hl">
    <w:name w:val="hl"/>
    <w:basedOn w:val="a0"/>
    <w:rsid w:val="00697CDE"/>
  </w:style>
  <w:style w:type="paragraph" w:customStyle="1" w:styleId="1-9">
    <w:name w:val="Литра 1-9"/>
    <w:rsid w:val="00697CDE"/>
    <w:pPr>
      <w:numPr>
        <w:numId w:val="2"/>
      </w:numPr>
      <w:spacing w:after="60" w:line="216" w:lineRule="auto"/>
      <w:jc w:val="both"/>
    </w:pPr>
    <w:rPr>
      <w:rFonts w:ascii="Times New Roman" w:eastAsia="Times New Roman" w:hAnsi="Times New Roman" w:cs="Times New Roman"/>
      <w:sz w:val="18"/>
      <w:szCs w:val="20"/>
      <w:lang w:eastAsia="ru-RU"/>
    </w:rPr>
  </w:style>
  <w:style w:type="paragraph" w:customStyle="1" w:styleId="1">
    <w:name w:val="Абзац списка1"/>
    <w:basedOn w:val="a"/>
    <w:rsid w:val="00697CDE"/>
    <w:pPr>
      <w:spacing w:after="200" w:line="276" w:lineRule="auto"/>
      <w:ind w:left="720" w:firstLine="0"/>
      <w:jc w:val="left"/>
    </w:pPr>
    <w:rPr>
      <w:rFonts w:ascii="Calibri" w:hAnsi="Calibri"/>
      <w:sz w:val="22"/>
      <w:szCs w:val="22"/>
      <w:lang w:eastAsia="en-US"/>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chart" Target="charts/chart1.xml"/><Relationship Id="rId26" Type="http://schemas.openxmlformats.org/officeDocument/2006/relationships/oleObject" Target="embeddings/oleObject1.bin"/><Relationship Id="rId39" Type="http://schemas.openxmlformats.org/officeDocument/2006/relationships/image" Target="media/image27.png"/><Relationship Id="rId21" Type="http://schemas.openxmlformats.org/officeDocument/2006/relationships/image" Target="media/image13.jpeg"/><Relationship Id="rId34" Type="http://schemas.openxmlformats.org/officeDocument/2006/relationships/image" Target="media/image23.jpeg"/><Relationship Id="rId42" Type="http://schemas.openxmlformats.org/officeDocument/2006/relationships/image" Target="media/image28.jpeg"/><Relationship Id="rId47" Type="http://schemas.openxmlformats.org/officeDocument/2006/relationships/image" Target="media/image33.jpeg"/><Relationship Id="rId50" Type="http://schemas.openxmlformats.org/officeDocument/2006/relationships/hyperlink" Target="jl:30839813.0%20" TargetMode="External"/><Relationship Id="rId55" Type="http://schemas.openxmlformats.org/officeDocument/2006/relationships/image" Target="media/image40.png"/><Relationship Id="rId63" Type="http://schemas.openxmlformats.org/officeDocument/2006/relationships/image" Target="media/image48.png"/><Relationship Id="rId68" Type="http://schemas.openxmlformats.org/officeDocument/2006/relationships/image" Target="media/image53.png"/><Relationship Id="rId76" Type="http://schemas.openxmlformats.org/officeDocument/2006/relationships/image" Target="media/image61.jpeg"/><Relationship Id="rId7" Type="http://schemas.openxmlformats.org/officeDocument/2006/relationships/endnotes" Target="endnotes.xml"/><Relationship Id="rId71" Type="http://schemas.openxmlformats.org/officeDocument/2006/relationships/image" Target="media/image56.pn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19.wmf"/><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hyperlink" Target="http://eur-lex.europa.eu/legalcontent/" TargetMode="External"/><Relationship Id="rId45" Type="http://schemas.openxmlformats.org/officeDocument/2006/relationships/image" Target="media/image31.jpeg"/><Relationship Id="rId53" Type="http://schemas.openxmlformats.org/officeDocument/2006/relationships/image" Target="media/image38.emf"/><Relationship Id="rId58" Type="http://schemas.openxmlformats.org/officeDocument/2006/relationships/image" Target="media/image43.png"/><Relationship Id="rId66" Type="http://schemas.openxmlformats.org/officeDocument/2006/relationships/image" Target="media/image51.png"/><Relationship Id="rId74" Type="http://schemas.openxmlformats.org/officeDocument/2006/relationships/image" Target="media/image59.png"/><Relationship Id="rId79" Type="http://schemas.openxmlformats.org/officeDocument/2006/relationships/image" Target="media/image64.png"/><Relationship Id="rId5" Type="http://schemas.openxmlformats.org/officeDocument/2006/relationships/webSettings" Target="webSettings.xml"/><Relationship Id="rId61" Type="http://schemas.openxmlformats.org/officeDocument/2006/relationships/image" Target="media/image46.png"/><Relationship Id="rId82"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1.jpeg"/><Relationship Id="rId31" Type="http://schemas.openxmlformats.org/officeDocument/2006/relationships/image" Target="media/image20.jpeg"/><Relationship Id="rId44" Type="http://schemas.openxmlformats.org/officeDocument/2006/relationships/image" Target="media/image30.jpeg"/><Relationship Id="rId52" Type="http://schemas.openxmlformats.org/officeDocument/2006/relationships/image" Target="media/image37.jpeg"/><Relationship Id="rId60" Type="http://schemas.openxmlformats.org/officeDocument/2006/relationships/image" Target="media/image45.png"/><Relationship Id="rId65" Type="http://schemas.openxmlformats.org/officeDocument/2006/relationships/image" Target="media/image50.png"/><Relationship Id="rId73" Type="http://schemas.openxmlformats.org/officeDocument/2006/relationships/image" Target="media/image58.png"/><Relationship Id="rId78" Type="http://schemas.openxmlformats.org/officeDocument/2006/relationships/image" Target="media/image63.png"/><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4.jpeg"/><Relationship Id="rId27" Type="http://schemas.openxmlformats.org/officeDocument/2006/relationships/image" Target="media/image18.wmf"/><Relationship Id="rId30" Type="http://schemas.openxmlformats.org/officeDocument/2006/relationships/oleObject" Target="embeddings/oleObject3.bin"/><Relationship Id="rId35" Type="http://schemas.openxmlformats.org/officeDocument/2006/relationships/image" Target="media/image24.jpeg"/><Relationship Id="rId43" Type="http://schemas.openxmlformats.org/officeDocument/2006/relationships/image" Target="media/image29.jpeg"/><Relationship Id="rId48" Type="http://schemas.openxmlformats.org/officeDocument/2006/relationships/image" Target="media/image34.jpeg"/><Relationship Id="rId56" Type="http://schemas.openxmlformats.org/officeDocument/2006/relationships/image" Target="media/image41.png"/><Relationship Id="rId64" Type="http://schemas.openxmlformats.org/officeDocument/2006/relationships/image" Target="media/image49.png"/><Relationship Id="rId69" Type="http://schemas.openxmlformats.org/officeDocument/2006/relationships/image" Target="media/image54.png"/><Relationship Id="rId77" Type="http://schemas.openxmlformats.org/officeDocument/2006/relationships/image" Target="media/image62.png"/><Relationship Id="rId8" Type="http://schemas.openxmlformats.org/officeDocument/2006/relationships/image" Target="media/image1.png"/><Relationship Id="rId51" Type="http://schemas.openxmlformats.org/officeDocument/2006/relationships/image" Target="media/image36.jpeg"/><Relationship Id="rId72" Type="http://schemas.openxmlformats.org/officeDocument/2006/relationships/image" Target="media/image57.png"/><Relationship Id="rId80"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7.wmf"/><Relationship Id="rId33" Type="http://schemas.openxmlformats.org/officeDocument/2006/relationships/image" Target="media/image22.jpeg"/><Relationship Id="rId38" Type="http://schemas.openxmlformats.org/officeDocument/2006/relationships/chart" Target="charts/chart2.xml"/><Relationship Id="rId46" Type="http://schemas.openxmlformats.org/officeDocument/2006/relationships/image" Target="media/image32.jpeg"/><Relationship Id="rId59" Type="http://schemas.openxmlformats.org/officeDocument/2006/relationships/image" Target="media/image44.png"/><Relationship Id="rId67" Type="http://schemas.openxmlformats.org/officeDocument/2006/relationships/image" Target="media/image52.png"/><Relationship Id="rId20" Type="http://schemas.openxmlformats.org/officeDocument/2006/relationships/image" Target="media/image12.jpeg"/><Relationship Id="rId41" Type="http://schemas.openxmlformats.org/officeDocument/2006/relationships/hyperlink" Target="http://eur-lex.europa.eu/legalcontent/" TargetMode="External"/><Relationship Id="rId54" Type="http://schemas.openxmlformats.org/officeDocument/2006/relationships/image" Target="media/image39.emf"/><Relationship Id="rId62" Type="http://schemas.openxmlformats.org/officeDocument/2006/relationships/image" Target="media/image47.png"/><Relationship Id="rId70" Type="http://schemas.openxmlformats.org/officeDocument/2006/relationships/image" Target="media/image55.png"/><Relationship Id="rId75" Type="http://schemas.openxmlformats.org/officeDocument/2006/relationships/image" Target="media/image6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5.png"/><Relationship Id="rId28" Type="http://schemas.openxmlformats.org/officeDocument/2006/relationships/oleObject" Target="embeddings/oleObject2.bin"/><Relationship Id="rId36" Type="http://schemas.openxmlformats.org/officeDocument/2006/relationships/image" Target="media/image25.jpeg"/><Relationship Id="rId49" Type="http://schemas.openxmlformats.org/officeDocument/2006/relationships/image" Target="media/image35.jpeg"/><Relationship Id="rId57" Type="http://schemas.openxmlformats.org/officeDocument/2006/relationships/image" Target="media/image42.pn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_rels/chart2.xml.rels><?xml version="1.0" encoding="UTF-8" standalone="yes"?>
<Relationships xmlns="http://schemas.openxmlformats.org/package/2006/relationships"><Relationship Id="rId1" Type="http://schemas.openxmlformats.org/officeDocument/2006/relationships/oleObject" Target="&#1050;&#1085;&#1080;&#1075;&#1072;3"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barChart>
        <c:barDir val="col"/>
        <c:grouping val="clustered"/>
        <c:ser>
          <c:idx val="0"/>
          <c:order val="0"/>
          <c:tx>
            <c:strRef>
              <c:f>Лист1!$B$1</c:f>
              <c:strCache>
                <c:ptCount val="1"/>
                <c:pt idx="0">
                  <c:v>Диаграмма</c:v>
                </c:pt>
              </c:strCache>
            </c:strRef>
          </c:tx>
          <c:cat>
            <c:numRef>
              <c:f>Лист1!$A$2:$A$26</c:f>
              <c:numCache>
                <c:formatCode>General</c:formatCode>
                <c:ptCount val="2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numCache>
            </c:numRef>
          </c:cat>
          <c:val>
            <c:numRef>
              <c:f>Лист1!$B$2:$B$26</c:f>
              <c:numCache>
                <c:formatCode>General</c:formatCode>
                <c:ptCount val="25"/>
                <c:pt idx="0">
                  <c:v>26</c:v>
                </c:pt>
                <c:pt idx="1">
                  <c:v>14</c:v>
                </c:pt>
                <c:pt idx="2">
                  <c:v>13</c:v>
                </c:pt>
                <c:pt idx="3">
                  <c:v>8</c:v>
                </c:pt>
                <c:pt idx="4">
                  <c:v>8</c:v>
                </c:pt>
                <c:pt idx="5">
                  <c:v>7</c:v>
                </c:pt>
                <c:pt idx="6">
                  <c:v>6</c:v>
                </c:pt>
                <c:pt idx="7">
                  <c:v>4</c:v>
                </c:pt>
                <c:pt idx="8">
                  <c:v>4</c:v>
                </c:pt>
                <c:pt idx="9">
                  <c:v>3</c:v>
                </c:pt>
                <c:pt idx="10">
                  <c:v>3</c:v>
                </c:pt>
                <c:pt idx="11">
                  <c:v>2</c:v>
                </c:pt>
                <c:pt idx="12">
                  <c:v>2</c:v>
                </c:pt>
                <c:pt idx="13">
                  <c:v>2</c:v>
                </c:pt>
                <c:pt idx="14">
                  <c:v>2</c:v>
                </c:pt>
                <c:pt idx="15">
                  <c:v>2</c:v>
                </c:pt>
                <c:pt idx="16">
                  <c:v>1</c:v>
                </c:pt>
                <c:pt idx="17">
                  <c:v>1</c:v>
                </c:pt>
                <c:pt idx="18">
                  <c:v>1</c:v>
                </c:pt>
                <c:pt idx="19">
                  <c:v>1</c:v>
                </c:pt>
                <c:pt idx="20">
                  <c:v>1</c:v>
                </c:pt>
                <c:pt idx="21">
                  <c:v>1</c:v>
                </c:pt>
                <c:pt idx="22">
                  <c:v>1</c:v>
                </c:pt>
                <c:pt idx="23">
                  <c:v>1</c:v>
                </c:pt>
                <c:pt idx="24">
                  <c:v>1</c:v>
                </c:pt>
              </c:numCache>
            </c:numRef>
          </c:val>
          <c:extLst xmlns:c16r2="http://schemas.microsoft.com/office/drawing/2015/06/chart">
            <c:ext xmlns:c16="http://schemas.microsoft.com/office/drawing/2014/chart" uri="{C3380CC4-5D6E-409C-BE32-E72D297353CC}">
              <c16:uniqueId val="{00000000-19D4-43DC-A1F8-F14BBEF50CAE}"/>
            </c:ext>
          </c:extLst>
        </c:ser>
        <c:axId val="70780032"/>
        <c:axId val="122527104"/>
      </c:barChart>
      <c:catAx>
        <c:axId val="70780032"/>
        <c:scaling>
          <c:orientation val="minMax"/>
        </c:scaling>
        <c:axPos val="b"/>
        <c:numFmt formatCode="General" sourceLinked="1"/>
        <c:majorTickMark val="none"/>
        <c:tickLblPos val="nextTo"/>
        <c:crossAx val="122527104"/>
        <c:crosses val="autoZero"/>
        <c:auto val="1"/>
        <c:lblAlgn val="ctr"/>
        <c:lblOffset val="100"/>
      </c:catAx>
      <c:valAx>
        <c:axId val="122527104"/>
        <c:scaling>
          <c:orientation val="minMax"/>
        </c:scaling>
        <c:axPos val="l"/>
        <c:majorGridlines/>
        <c:numFmt formatCode="General" sourceLinked="1"/>
        <c:majorTickMark val="none"/>
        <c:tickLblPos val="nextTo"/>
        <c:crossAx val="70780032"/>
        <c:crosses val="autoZero"/>
        <c:crossBetween val="between"/>
      </c:valAx>
    </c:plotArea>
    <c:plotVisOnly val="1"/>
    <c:dispBlanksAs val="gap"/>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perspective val="30"/>
    </c:view3D>
    <c:plotArea>
      <c:layout>
        <c:manualLayout>
          <c:layoutTarget val="inner"/>
          <c:xMode val="edge"/>
          <c:yMode val="edge"/>
          <c:x val="0.17139329256745325"/>
          <c:y val="3.7419175064852678E-2"/>
          <c:w val="0.80193016492927649"/>
          <c:h val="0.32898515345156332"/>
        </c:manualLayout>
      </c:layout>
      <c:bar3DChart>
        <c:barDir val="col"/>
        <c:grouping val="standard"/>
        <c:ser>
          <c:idx val="0"/>
          <c:order val="0"/>
          <c:tx>
            <c:strRef>
              <c:f>Лист1!$C$2</c:f>
              <c:strCache>
                <c:ptCount val="1"/>
                <c:pt idx="0">
                  <c:v>водные</c:v>
                </c:pt>
              </c:strCache>
            </c:strRef>
          </c:tx>
          <c:cat>
            <c:strRef>
              <c:f>Лист1!$B$3:$B$34</c:f>
              <c:strCache>
                <c:ptCount val="32"/>
                <c:pt idx="0">
                  <c:v>Лабазник обыкновенный</c:v>
                </c:pt>
                <c:pt idx="1">
                  <c:v>Тысячелистник обыкновенный</c:v>
                </c:pt>
                <c:pt idx="2">
                  <c:v>Пижма обыкновенный</c:v>
                </c:pt>
                <c:pt idx="3">
                  <c:v>Крапива двудомная</c:v>
                </c:pt>
                <c:pt idx="4">
                  <c:v>Кипрей узколистный</c:v>
                </c:pt>
                <c:pt idx="5">
                  <c:v>Душица  обыкновенная</c:v>
                </c:pt>
                <c:pt idx="6">
                  <c:v>Репейник</c:v>
                </c:pt>
                <c:pt idx="7">
                  <c:v>Кедровая лапка</c:v>
                </c:pt>
                <c:pt idx="8">
                  <c:v>Полынь обыкновенная</c:v>
                </c:pt>
                <c:pt idx="9">
                  <c:v>Подорожник большой </c:v>
                </c:pt>
                <c:pt idx="10">
                  <c:v>Ель обыкновенная</c:v>
                </c:pt>
                <c:pt idx="11">
                  <c:v>Бессмертник песчанный</c:v>
                </c:pt>
                <c:pt idx="12">
                  <c:v>Сосна обыкновенная</c:v>
                </c:pt>
                <c:pt idx="13">
                  <c:v>Пихта сибирская</c:v>
                </c:pt>
                <c:pt idx="14">
                  <c:v>Татарник колючий</c:v>
                </c:pt>
                <c:pt idx="15">
                  <c:v>Прострел, корни</c:v>
                </c:pt>
                <c:pt idx="16">
                  <c:v>Ломациум рассечённый</c:v>
                </c:pt>
                <c:pt idx="17">
                  <c:v>Серпуха венценосная надземная часть</c:v>
                </c:pt>
                <c:pt idx="18">
                  <c:v>Серпуха венценосная, корни</c:v>
                </c:pt>
                <c:pt idx="19">
                  <c:v>Прострел желтеющий, надземная часть</c:v>
                </c:pt>
                <c:pt idx="20">
                  <c:v>Ферула татарская, надземная часть</c:v>
                </c:pt>
                <c:pt idx="21">
                  <c:v>Ферула татарская, корни</c:v>
                </c:pt>
                <c:pt idx="22">
                  <c:v>Тимьян ползучий</c:v>
                </c:pt>
                <c:pt idx="23">
                  <c:v>Пион уклоняющийся</c:v>
                </c:pt>
                <c:pt idx="24">
                  <c:v>Астрогал белостебельный</c:v>
                </c:pt>
                <c:pt idx="25">
                  <c:v>Родиола розовая</c:v>
                </c:pt>
                <c:pt idx="26">
                  <c:v>27</c:v>
                </c:pt>
                <c:pt idx="27">
                  <c:v>Можжевельник</c:v>
                </c:pt>
                <c:pt idx="28">
                  <c:v>Полынь обыкновенная</c:v>
                </c:pt>
                <c:pt idx="29">
                  <c:v>Болиголов пятнистый</c:v>
                </c:pt>
                <c:pt idx="30">
                  <c:v>31</c:v>
                </c:pt>
                <c:pt idx="31">
                  <c:v>Контроль</c:v>
                </c:pt>
              </c:strCache>
            </c:strRef>
          </c:cat>
          <c:val>
            <c:numRef>
              <c:f>Лист1!$C$3:$C$34</c:f>
              <c:numCache>
                <c:formatCode>General</c:formatCode>
                <c:ptCount val="32"/>
                <c:pt idx="0">
                  <c:v>1</c:v>
                </c:pt>
                <c:pt idx="1">
                  <c:v>0.5</c:v>
                </c:pt>
                <c:pt idx="2">
                  <c:v>0.5</c:v>
                </c:pt>
                <c:pt idx="3">
                  <c:v>1.5</c:v>
                </c:pt>
                <c:pt idx="4">
                  <c:v>1.5</c:v>
                </c:pt>
                <c:pt idx="5">
                  <c:v>1.5</c:v>
                </c:pt>
                <c:pt idx="6">
                  <c:v>1.5</c:v>
                </c:pt>
                <c:pt idx="7">
                  <c:v>1.5</c:v>
                </c:pt>
                <c:pt idx="8">
                  <c:v>1.5</c:v>
                </c:pt>
                <c:pt idx="9">
                  <c:v>1.5</c:v>
                </c:pt>
                <c:pt idx="10">
                  <c:v>2.5</c:v>
                </c:pt>
                <c:pt idx="11">
                  <c:v>1.5</c:v>
                </c:pt>
                <c:pt idx="12">
                  <c:v>0</c:v>
                </c:pt>
                <c:pt idx="13">
                  <c:v>0</c:v>
                </c:pt>
                <c:pt idx="14">
                  <c:v>0</c:v>
                </c:pt>
                <c:pt idx="15">
                  <c:v>0</c:v>
                </c:pt>
                <c:pt idx="16">
                  <c:v>0</c:v>
                </c:pt>
                <c:pt idx="17">
                  <c:v>0</c:v>
                </c:pt>
                <c:pt idx="18">
                  <c:v>0</c:v>
                </c:pt>
                <c:pt idx="19">
                  <c:v>0</c:v>
                </c:pt>
                <c:pt idx="20">
                  <c:v>0</c:v>
                </c:pt>
                <c:pt idx="21">
                  <c:v>0</c:v>
                </c:pt>
                <c:pt idx="22">
                  <c:v>0</c:v>
                </c:pt>
                <c:pt idx="23">
                  <c:v>0</c:v>
                </c:pt>
                <c:pt idx="24">
                  <c:v>2</c:v>
                </c:pt>
                <c:pt idx="25">
                  <c:v>1</c:v>
                </c:pt>
                <c:pt idx="26">
                  <c:v>1</c:v>
                </c:pt>
                <c:pt idx="27">
                  <c:v>5</c:v>
                </c:pt>
                <c:pt idx="28">
                  <c:v>4</c:v>
                </c:pt>
                <c:pt idx="29">
                  <c:v>0.5</c:v>
                </c:pt>
                <c:pt idx="30">
                  <c:v>1</c:v>
                </c:pt>
                <c:pt idx="31">
                  <c:v>0</c:v>
                </c:pt>
              </c:numCache>
            </c:numRef>
          </c:val>
          <c:extLst xmlns:c16r2="http://schemas.microsoft.com/office/drawing/2015/06/chart">
            <c:ext xmlns:c16="http://schemas.microsoft.com/office/drawing/2014/chart" uri="{C3380CC4-5D6E-409C-BE32-E72D297353CC}">
              <c16:uniqueId val="{00000000-AC58-4F3D-A6BC-085406315AF7}"/>
            </c:ext>
          </c:extLst>
        </c:ser>
        <c:ser>
          <c:idx val="1"/>
          <c:order val="1"/>
          <c:tx>
            <c:strRef>
              <c:f>Лист1!$D$2</c:f>
              <c:strCache>
                <c:ptCount val="1"/>
                <c:pt idx="0">
                  <c:v>масляные</c:v>
                </c:pt>
              </c:strCache>
            </c:strRef>
          </c:tx>
          <c:cat>
            <c:strRef>
              <c:f>Лист1!$B$3:$B$34</c:f>
              <c:strCache>
                <c:ptCount val="32"/>
                <c:pt idx="0">
                  <c:v>Лабазник обыкновенный</c:v>
                </c:pt>
                <c:pt idx="1">
                  <c:v>Тысячелистник обыкновенный</c:v>
                </c:pt>
                <c:pt idx="2">
                  <c:v>Пижма обыкновенный</c:v>
                </c:pt>
                <c:pt idx="3">
                  <c:v>Крапива двудомная</c:v>
                </c:pt>
                <c:pt idx="4">
                  <c:v>Кипрей узколистный</c:v>
                </c:pt>
                <c:pt idx="5">
                  <c:v>Душица  обыкновенная</c:v>
                </c:pt>
                <c:pt idx="6">
                  <c:v>Репейник</c:v>
                </c:pt>
                <c:pt idx="7">
                  <c:v>Кедровая лапка</c:v>
                </c:pt>
                <c:pt idx="8">
                  <c:v>Полынь обыкновенная</c:v>
                </c:pt>
                <c:pt idx="9">
                  <c:v>Подорожник большой </c:v>
                </c:pt>
                <c:pt idx="10">
                  <c:v>Ель обыкновенная</c:v>
                </c:pt>
                <c:pt idx="11">
                  <c:v>Бессмертник песчанный</c:v>
                </c:pt>
                <c:pt idx="12">
                  <c:v>Сосна обыкновенная</c:v>
                </c:pt>
                <c:pt idx="13">
                  <c:v>Пихта сибирская</c:v>
                </c:pt>
                <c:pt idx="14">
                  <c:v>Татарник колючий</c:v>
                </c:pt>
                <c:pt idx="15">
                  <c:v>Прострел, корни</c:v>
                </c:pt>
                <c:pt idx="16">
                  <c:v>Ломациум рассечённый</c:v>
                </c:pt>
                <c:pt idx="17">
                  <c:v>Серпуха венценосная надземная часть</c:v>
                </c:pt>
                <c:pt idx="18">
                  <c:v>Серпуха венценосная, корни</c:v>
                </c:pt>
                <c:pt idx="19">
                  <c:v>Прострел желтеющий, надземная часть</c:v>
                </c:pt>
                <c:pt idx="20">
                  <c:v>Ферула татарская, надземная часть</c:v>
                </c:pt>
                <c:pt idx="21">
                  <c:v>Ферула татарская, корни</c:v>
                </c:pt>
                <c:pt idx="22">
                  <c:v>Тимьян ползучий</c:v>
                </c:pt>
                <c:pt idx="23">
                  <c:v>Пион уклоняющийся</c:v>
                </c:pt>
                <c:pt idx="24">
                  <c:v>Астрогал белостебельный</c:v>
                </c:pt>
                <c:pt idx="25">
                  <c:v>Родиола розовая</c:v>
                </c:pt>
                <c:pt idx="26">
                  <c:v>27</c:v>
                </c:pt>
                <c:pt idx="27">
                  <c:v>Можжевельник</c:v>
                </c:pt>
                <c:pt idx="28">
                  <c:v>Полынь обыкновенная</c:v>
                </c:pt>
                <c:pt idx="29">
                  <c:v>Болиголов пятнистый</c:v>
                </c:pt>
                <c:pt idx="30">
                  <c:v>31</c:v>
                </c:pt>
                <c:pt idx="31">
                  <c:v>Контроль</c:v>
                </c:pt>
              </c:strCache>
            </c:strRef>
          </c:cat>
          <c:val>
            <c:numRef>
              <c:f>Лист1!$D$3:$D$34</c:f>
              <c:numCache>
                <c:formatCode>General</c:formatCode>
                <c:ptCount val="32"/>
                <c:pt idx="0">
                  <c:v>3</c:v>
                </c:pt>
                <c:pt idx="1">
                  <c:v>4</c:v>
                </c:pt>
                <c:pt idx="2">
                  <c:v>1</c:v>
                </c:pt>
                <c:pt idx="3">
                  <c:v>4</c:v>
                </c:pt>
                <c:pt idx="4">
                  <c:v>0</c:v>
                </c:pt>
                <c:pt idx="5">
                  <c:v>4</c:v>
                </c:pt>
                <c:pt idx="6">
                  <c:v>3</c:v>
                </c:pt>
                <c:pt idx="7">
                  <c:v>0.5</c:v>
                </c:pt>
                <c:pt idx="8">
                  <c:v>0.5</c:v>
                </c:pt>
                <c:pt idx="9">
                  <c:v>5</c:v>
                </c:pt>
                <c:pt idx="10">
                  <c:v>3</c:v>
                </c:pt>
                <c:pt idx="11">
                  <c:v>2</c:v>
                </c:pt>
                <c:pt idx="12">
                  <c:v>3</c:v>
                </c:pt>
                <c:pt idx="13">
                  <c:v>4</c:v>
                </c:pt>
                <c:pt idx="14">
                  <c:v>4</c:v>
                </c:pt>
                <c:pt idx="15">
                  <c:v>3</c:v>
                </c:pt>
                <c:pt idx="16">
                  <c:v>3</c:v>
                </c:pt>
                <c:pt idx="17">
                  <c:v>4</c:v>
                </c:pt>
                <c:pt idx="18">
                  <c:v>4</c:v>
                </c:pt>
                <c:pt idx="19">
                  <c:v>0</c:v>
                </c:pt>
                <c:pt idx="20">
                  <c:v>1</c:v>
                </c:pt>
                <c:pt idx="21">
                  <c:v>0.5</c:v>
                </c:pt>
                <c:pt idx="22">
                  <c:v>1</c:v>
                </c:pt>
                <c:pt idx="23">
                  <c:v>2.5</c:v>
                </c:pt>
                <c:pt idx="24">
                  <c:v>1</c:v>
                </c:pt>
                <c:pt idx="25">
                  <c:v>1</c:v>
                </c:pt>
                <c:pt idx="26">
                  <c:v>3.5</c:v>
                </c:pt>
                <c:pt idx="27">
                  <c:v>0</c:v>
                </c:pt>
                <c:pt idx="28">
                  <c:v>0</c:v>
                </c:pt>
                <c:pt idx="29">
                  <c:v>0</c:v>
                </c:pt>
                <c:pt idx="30">
                  <c:v>4</c:v>
                </c:pt>
                <c:pt idx="31">
                  <c:v>0</c:v>
                </c:pt>
              </c:numCache>
            </c:numRef>
          </c:val>
          <c:extLst xmlns:c16r2="http://schemas.microsoft.com/office/drawing/2015/06/chart">
            <c:ext xmlns:c16="http://schemas.microsoft.com/office/drawing/2014/chart" uri="{C3380CC4-5D6E-409C-BE32-E72D297353CC}">
              <c16:uniqueId val="{00000001-AC58-4F3D-A6BC-085406315AF7}"/>
            </c:ext>
          </c:extLst>
        </c:ser>
        <c:ser>
          <c:idx val="2"/>
          <c:order val="2"/>
          <c:tx>
            <c:strRef>
              <c:f>Лист1!$E$2</c:f>
              <c:strCache>
                <c:ptCount val="1"/>
                <c:pt idx="0">
                  <c:v>водно-спиртовые</c:v>
                </c:pt>
              </c:strCache>
            </c:strRef>
          </c:tx>
          <c:cat>
            <c:strRef>
              <c:f>Лист1!$B$3:$B$34</c:f>
              <c:strCache>
                <c:ptCount val="32"/>
                <c:pt idx="0">
                  <c:v>Лабазник обыкновенный</c:v>
                </c:pt>
                <c:pt idx="1">
                  <c:v>Тысячелистник обыкновенный</c:v>
                </c:pt>
                <c:pt idx="2">
                  <c:v>Пижма обыкновенный</c:v>
                </c:pt>
                <c:pt idx="3">
                  <c:v>Крапива двудомная</c:v>
                </c:pt>
                <c:pt idx="4">
                  <c:v>Кипрей узколистный</c:v>
                </c:pt>
                <c:pt idx="5">
                  <c:v>Душица  обыкновенная</c:v>
                </c:pt>
                <c:pt idx="6">
                  <c:v>Репейник</c:v>
                </c:pt>
                <c:pt idx="7">
                  <c:v>Кедровая лапка</c:v>
                </c:pt>
                <c:pt idx="8">
                  <c:v>Полынь обыкновенная</c:v>
                </c:pt>
                <c:pt idx="9">
                  <c:v>Подорожник большой </c:v>
                </c:pt>
                <c:pt idx="10">
                  <c:v>Ель обыкновенная</c:v>
                </c:pt>
                <c:pt idx="11">
                  <c:v>Бессмертник песчанный</c:v>
                </c:pt>
                <c:pt idx="12">
                  <c:v>Сосна обыкновенная</c:v>
                </c:pt>
                <c:pt idx="13">
                  <c:v>Пихта сибирская</c:v>
                </c:pt>
                <c:pt idx="14">
                  <c:v>Татарник колючий</c:v>
                </c:pt>
                <c:pt idx="15">
                  <c:v>Прострел, корни</c:v>
                </c:pt>
                <c:pt idx="16">
                  <c:v>Ломациум рассечённый</c:v>
                </c:pt>
                <c:pt idx="17">
                  <c:v>Серпуха венценосная надземная часть</c:v>
                </c:pt>
                <c:pt idx="18">
                  <c:v>Серпуха венценосная, корни</c:v>
                </c:pt>
                <c:pt idx="19">
                  <c:v>Прострел желтеющий, надземная часть</c:v>
                </c:pt>
                <c:pt idx="20">
                  <c:v>Ферула татарская, надземная часть</c:v>
                </c:pt>
                <c:pt idx="21">
                  <c:v>Ферула татарская, корни</c:v>
                </c:pt>
                <c:pt idx="22">
                  <c:v>Тимьян ползучий</c:v>
                </c:pt>
                <c:pt idx="23">
                  <c:v>Пион уклоняющийся</c:v>
                </c:pt>
                <c:pt idx="24">
                  <c:v>Астрогал белостебельный</c:v>
                </c:pt>
                <c:pt idx="25">
                  <c:v>Родиола розовая</c:v>
                </c:pt>
                <c:pt idx="26">
                  <c:v>27</c:v>
                </c:pt>
                <c:pt idx="27">
                  <c:v>Можжевельник</c:v>
                </c:pt>
                <c:pt idx="28">
                  <c:v>Полынь обыкновенная</c:v>
                </c:pt>
                <c:pt idx="29">
                  <c:v>Болиголов пятнистый</c:v>
                </c:pt>
                <c:pt idx="30">
                  <c:v>31</c:v>
                </c:pt>
                <c:pt idx="31">
                  <c:v>Контроль</c:v>
                </c:pt>
              </c:strCache>
            </c:strRef>
          </c:cat>
          <c:val>
            <c:numRef>
              <c:f>Лист1!$E$3:$E$34</c:f>
              <c:numCache>
                <c:formatCode>General</c:formatCode>
                <c:ptCount val="32"/>
                <c:pt idx="0">
                  <c:v>3</c:v>
                </c:pt>
                <c:pt idx="1">
                  <c:v>3</c:v>
                </c:pt>
                <c:pt idx="2">
                  <c:v>3</c:v>
                </c:pt>
                <c:pt idx="3">
                  <c:v>2</c:v>
                </c:pt>
                <c:pt idx="4">
                  <c:v>2</c:v>
                </c:pt>
                <c:pt idx="5">
                  <c:v>2</c:v>
                </c:pt>
                <c:pt idx="6">
                  <c:v>7</c:v>
                </c:pt>
                <c:pt idx="7">
                  <c:v>6</c:v>
                </c:pt>
                <c:pt idx="8">
                  <c:v>6</c:v>
                </c:pt>
                <c:pt idx="9">
                  <c:v>8</c:v>
                </c:pt>
                <c:pt idx="10">
                  <c:v>5</c:v>
                </c:pt>
                <c:pt idx="11">
                  <c:v>8</c:v>
                </c:pt>
                <c:pt idx="12">
                  <c:v>7</c:v>
                </c:pt>
                <c:pt idx="13">
                  <c:v>4</c:v>
                </c:pt>
                <c:pt idx="14">
                  <c:v>8</c:v>
                </c:pt>
                <c:pt idx="15">
                  <c:v>9</c:v>
                </c:pt>
                <c:pt idx="16">
                  <c:v>4</c:v>
                </c:pt>
                <c:pt idx="17">
                  <c:v>9</c:v>
                </c:pt>
                <c:pt idx="18">
                  <c:v>3</c:v>
                </c:pt>
                <c:pt idx="19">
                  <c:v>7</c:v>
                </c:pt>
                <c:pt idx="20">
                  <c:v>4</c:v>
                </c:pt>
                <c:pt idx="21">
                  <c:v>2.5</c:v>
                </c:pt>
                <c:pt idx="22">
                  <c:v>2</c:v>
                </c:pt>
                <c:pt idx="23">
                  <c:v>4</c:v>
                </c:pt>
                <c:pt idx="24">
                  <c:v>7</c:v>
                </c:pt>
                <c:pt idx="25">
                  <c:v>4</c:v>
                </c:pt>
                <c:pt idx="26">
                  <c:v>6</c:v>
                </c:pt>
                <c:pt idx="27">
                  <c:v>7</c:v>
                </c:pt>
                <c:pt idx="28">
                  <c:v>4</c:v>
                </c:pt>
                <c:pt idx="29">
                  <c:v>4</c:v>
                </c:pt>
                <c:pt idx="30">
                  <c:v>5</c:v>
                </c:pt>
                <c:pt idx="31">
                  <c:v>1</c:v>
                </c:pt>
              </c:numCache>
            </c:numRef>
          </c:val>
          <c:extLst xmlns:c16r2="http://schemas.microsoft.com/office/drawing/2015/06/chart">
            <c:ext xmlns:c16="http://schemas.microsoft.com/office/drawing/2014/chart" uri="{C3380CC4-5D6E-409C-BE32-E72D297353CC}">
              <c16:uniqueId val="{00000002-AC58-4F3D-A6BC-085406315AF7}"/>
            </c:ext>
          </c:extLst>
        </c:ser>
        <c:gapWidth val="75"/>
        <c:shape val="box"/>
        <c:axId val="104211200"/>
        <c:axId val="104212736"/>
        <c:axId val="180309504"/>
      </c:bar3DChart>
      <c:catAx>
        <c:axId val="104211200"/>
        <c:scaling>
          <c:orientation val="minMax"/>
        </c:scaling>
        <c:axPos val="b"/>
        <c:numFmt formatCode="General" sourceLinked="0"/>
        <c:majorTickMark val="none"/>
        <c:tickLblPos val="nextTo"/>
        <c:crossAx val="104212736"/>
        <c:crosses val="autoZero"/>
        <c:auto val="1"/>
        <c:lblAlgn val="ctr"/>
        <c:lblOffset val="100"/>
      </c:catAx>
      <c:valAx>
        <c:axId val="104212736"/>
        <c:scaling>
          <c:orientation val="minMax"/>
        </c:scaling>
        <c:axPos val="l"/>
        <c:majorGridlines/>
        <c:numFmt formatCode="General" sourceLinked="1"/>
        <c:majorTickMark val="none"/>
        <c:tickLblPos val="nextTo"/>
        <c:spPr>
          <a:ln w="9525">
            <a:noFill/>
          </a:ln>
        </c:spPr>
        <c:crossAx val="104211200"/>
        <c:crosses val="autoZero"/>
        <c:crossBetween val="between"/>
      </c:valAx>
      <c:serAx>
        <c:axId val="180309504"/>
        <c:scaling>
          <c:orientation val="minMax"/>
        </c:scaling>
        <c:delete val="1"/>
        <c:axPos val="b"/>
        <c:tickLblPos val="none"/>
        <c:crossAx val="104212736"/>
        <c:crosses val="autoZero"/>
      </c:serAx>
    </c:plotArea>
    <c:legend>
      <c:legendPos val="b"/>
      <c:layout>
        <c:manualLayout>
          <c:xMode val="edge"/>
          <c:yMode val="edge"/>
          <c:x val="0.2628923014767463"/>
          <c:y val="0.88472409033977184"/>
          <c:w val="0.46993944035990692"/>
          <c:h val="6.4813309626619298E-2"/>
        </c:manualLayout>
      </c:layout>
    </c:legend>
    <c:plotVisOnly val="1"/>
    <c:dispBlanksAs val="gap"/>
  </c:chart>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CE80894-0E1D-4D8B-A26F-CA72DA7A3E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86</Pages>
  <Words>15654</Words>
  <Characters>89230</Characters>
  <Application>Microsoft Office Word</Application>
  <DocSecurity>0</DocSecurity>
  <Lines>743</Lines>
  <Paragraphs>209</Paragraphs>
  <ScaleCrop>false</ScaleCrop>
  <HeadingPairs>
    <vt:vector size="2" baseType="variant">
      <vt:variant>
        <vt:lpstr>Название</vt:lpstr>
      </vt:variant>
      <vt:variant>
        <vt:i4>1</vt:i4>
      </vt:variant>
    </vt:vector>
  </HeadingPairs>
  <TitlesOfParts>
    <vt:vector size="1" baseType="lpstr">
      <vt:lpstr/>
    </vt:vector>
  </TitlesOfParts>
  <Company>HP</Company>
  <LinksUpToDate>false</LinksUpToDate>
  <CharactersWithSpaces>104675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бв</dc:creator>
  <cp:lastModifiedBy>бв</cp:lastModifiedBy>
  <cp:revision>3</cp:revision>
  <cp:lastPrinted>2020-10-28T04:57:00Z</cp:lastPrinted>
  <dcterms:created xsi:type="dcterms:W3CDTF">2020-11-02T15:46:00Z</dcterms:created>
  <dcterms:modified xsi:type="dcterms:W3CDTF">2020-11-02T15:46:00Z</dcterms:modified>
</cp:coreProperties>
</file>