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73C877" w14:textId="58DD0FED" w:rsidR="005D664E" w:rsidRDefault="00C546D0" w:rsidP="00867F6E">
      <w:pPr>
        <w:ind w:firstLine="0"/>
        <w:jc w:val="center"/>
        <w:rPr>
          <w:spacing w:val="-4"/>
          <w:szCs w:val="24"/>
        </w:rPr>
      </w:pPr>
      <w:r>
        <w:rPr>
          <w:noProof/>
        </w:rPr>
        <w:drawing>
          <wp:anchor distT="0" distB="0" distL="114300" distR="114300" simplePos="0" relativeHeight="251666432" behindDoc="0" locked="0" layoutInCell="1" allowOverlap="1" wp14:anchorId="25BE9459" wp14:editId="4AA19E66">
            <wp:simplePos x="0" y="0"/>
            <wp:positionH relativeFrom="page">
              <wp:align>right</wp:align>
            </wp:positionH>
            <wp:positionV relativeFrom="paragraph">
              <wp:posOffset>-718951</wp:posOffset>
            </wp:positionV>
            <wp:extent cx="7554686" cy="10674275"/>
            <wp:effectExtent l="0" t="0" r="8255"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4686" cy="10674275"/>
                    </a:xfrm>
                    <a:prstGeom prst="rect">
                      <a:avLst/>
                    </a:prstGeom>
                    <a:noFill/>
                    <a:ln>
                      <a:noFill/>
                    </a:ln>
                  </pic:spPr>
                </pic:pic>
              </a:graphicData>
            </a:graphic>
            <wp14:sizeRelH relativeFrom="page">
              <wp14:pctWidth>0</wp14:pctWidth>
            </wp14:sizeRelH>
            <wp14:sizeRelV relativeFrom="page">
              <wp14:pctHeight>0</wp14:pctHeight>
            </wp14:sizeRelV>
          </wp:anchor>
        </w:drawing>
      </w:r>
      <w:r w:rsidR="00DD6862" w:rsidRPr="009A74D3">
        <w:rPr>
          <w:spacing w:val="-4"/>
          <w:szCs w:val="24"/>
        </w:rPr>
        <w:t>Т</w:t>
      </w:r>
      <w:r w:rsidR="00C83EBB" w:rsidRPr="009A74D3">
        <w:rPr>
          <w:spacing w:val="-4"/>
          <w:szCs w:val="24"/>
        </w:rPr>
        <w:t xml:space="preserve">ОВАРИЩЕСТВО С </w:t>
      </w:r>
      <w:r w:rsidR="00DD6862" w:rsidRPr="009A74D3">
        <w:rPr>
          <w:spacing w:val="-4"/>
          <w:szCs w:val="24"/>
        </w:rPr>
        <w:t>О</w:t>
      </w:r>
      <w:r w:rsidR="00C83EBB" w:rsidRPr="009A74D3">
        <w:rPr>
          <w:spacing w:val="-4"/>
          <w:szCs w:val="24"/>
        </w:rPr>
        <w:t xml:space="preserve">ГРАНИЧЕННОЙ </w:t>
      </w:r>
      <w:r w:rsidR="00DD6862" w:rsidRPr="009A74D3">
        <w:rPr>
          <w:spacing w:val="-4"/>
          <w:szCs w:val="24"/>
        </w:rPr>
        <w:t>О</w:t>
      </w:r>
      <w:r w:rsidR="00C83EBB" w:rsidRPr="009A74D3">
        <w:rPr>
          <w:spacing w:val="-4"/>
          <w:szCs w:val="24"/>
        </w:rPr>
        <w:t xml:space="preserve">ТВЕТСТВЕННОСТЬЮ </w:t>
      </w:r>
      <w:r w:rsidR="00DD6862" w:rsidRPr="009A74D3">
        <w:rPr>
          <w:spacing w:val="-4"/>
          <w:szCs w:val="24"/>
        </w:rPr>
        <w:t>«CSI RESEARCH&amp;LAB»</w:t>
      </w:r>
    </w:p>
    <w:p w14:paraId="5CC2A8D5" w14:textId="14BAAF20" w:rsidR="00EE367E" w:rsidRPr="007B33DA" w:rsidRDefault="00EE367E" w:rsidP="00867F6E">
      <w:pPr>
        <w:ind w:firstLine="0"/>
        <w:jc w:val="center"/>
        <w:rPr>
          <w:spacing w:val="-4"/>
          <w:szCs w:val="24"/>
          <w:lang w:val="en-US"/>
        </w:rPr>
      </w:pPr>
      <w:r>
        <w:rPr>
          <w:spacing w:val="-4"/>
          <w:szCs w:val="24"/>
        </w:rPr>
        <w:t>ТОО</w:t>
      </w:r>
      <w:r w:rsidRPr="007B33DA">
        <w:rPr>
          <w:spacing w:val="-4"/>
          <w:szCs w:val="24"/>
          <w:lang w:val="en-US"/>
        </w:rPr>
        <w:t xml:space="preserve"> </w:t>
      </w:r>
      <w:r w:rsidRPr="007B33DA">
        <w:rPr>
          <w:spacing w:val="-4"/>
          <w:szCs w:val="24"/>
          <w:lang w:val="en-US"/>
        </w:rPr>
        <w:t>«CSI RESEARCH&amp;LAB»</w:t>
      </w:r>
    </w:p>
    <w:p w14:paraId="6CDE5678" w14:textId="76DB9780" w:rsidR="005D664E" w:rsidRPr="007B33DA" w:rsidRDefault="005D664E" w:rsidP="00867F6E">
      <w:pPr>
        <w:ind w:firstLine="0"/>
        <w:jc w:val="center"/>
        <w:rPr>
          <w:szCs w:val="24"/>
          <w:lang w:val="en-US"/>
        </w:rPr>
      </w:pPr>
    </w:p>
    <w:p w14:paraId="28A8203F" w14:textId="7EC5B66B" w:rsidR="00867F6E" w:rsidRPr="007B33DA" w:rsidRDefault="00867F6E" w:rsidP="00867F6E">
      <w:pPr>
        <w:ind w:firstLine="0"/>
        <w:jc w:val="center"/>
        <w:rPr>
          <w:szCs w:val="24"/>
          <w:lang w:val="en-US"/>
        </w:rPr>
      </w:pPr>
    </w:p>
    <w:p w14:paraId="54E9E508" w14:textId="4200C684" w:rsidR="0068347A" w:rsidRPr="007B33DA" w:rsidRDefault="0068347A" w:rsidP="0068347A">
      <w:pPr>
        <w:ind w:firstLine="0"/>
        <w:rPr>
          <w:szCs w:val="24"/>
          <w:lang w:val="en-US"/>
        </w:rPr>
      </w:pPr>
      <w:r w:rsidRPr="009A74D3">
        <w:rPr>
          <w:szCs w:val="24"/>
        </w:rPr>
        <w:t>УДК</w:t>
      </w:r>
      <w:r w:rsidRPr="007B33DA">
        <w:rPr>
          <w:szCs w:val="24"/>
          <w:lang w:val="en-US"/>
        </w:rPr>
        <w:t>: 620.179.132</w:t>
      </w:r>
    </w:p>
    <w:p w14:paraId="2C043D13" w14:textId="6F121452" w:rsidR="0068347A" w:rsidRPr="009A74D3" w:rsidRDefault="0068347A" w:rsidP="0068347A">
      <w:pPr>
        <w:ind w:firstLine="0"/>
        <w:rPr>
          <w:szCs w:val="24"/>
        </w:rPr>
      </w:pPr>
      <w:r w:rsidRPr="009A74D3">
        <w:rPr>
          <w:szCs w:val="24"/>
        </w:rPr>
        <w:t>МРНТИ: 59.45.31.</w:t>
      </w:r>
    </w:p>
    <w:p w14:paraId="39A7BB39" w14:textId="3D5BDBA6" w:rsidR="0068347A" w:rsidRPr="009A74D3" w:rsidRDefault="0068347A" w:rsidP="0068347A">
      <w:pPr>
        <w:ind w:firstLine="0"/>
        <w:rPr>
          <w:szCs w:val="24"/>
        </w:rPr>
      </w:pPr>
      <w:r w:rsidRPr="009A74D3">
        <w:rPr>
          <w:szCs w:val="24"/>
        </w:rPr>
        <w:t>№ госрегистрации: 0120РК00012</w:t>
      </w:r>
    </w:p>
    <w:p w14:paraId="72C651D2" w14:textId="5E807997" w:rsidR="0068347A" w:rsidRPr="009A74D3" w:rsidRDefault="0068347A" w:rsidP="0068347A">
      <w:pPr>
        <w:ind w:firstLine="0"/>
        <w:rPr>
          <w:szCs w:val="24"/>
        </w:rPr>
      </w:pPr>
      <w:r w:rsidRPr="009A74D3">
        <w:rPr>
          <w:szCs w:val="24"/>
        </w:rPr>
        <w:t>Инв. № _______________________</w:t>
      </w:r>
    </w:p>
    <w:p w14:paraId="3D3DD682" w14:textId="53B64037" w:rsidR="0068347A" w:rsidRPr="009A74D3" w:rsidRDefault="0068347A" w:rsidP="0068347A">
      <w:pPr>
        <w:ind w:firstLine="0"/>
        <w:rPr>
          <w:szCs w:val="24"/>
        </w:rPr>
      </w:pPr>
    </w:p>
    <w:p w14:paraId="085AFE64" w14:textId="44641A26" w:rsidR="0068347A" w:rsidRPr="009A74D3" w:rsidRDefault="0068347A" w:rsidP="0068347A">
      <w:pPr>
        <w:ind w:firstLine="0"/>
        <w:rPr>
          <w:szCs w:val="24"/>
        </w:rPr>
      </w:pPr>
    </w:p>
    <w:p w14:paraId="25DDE88B" w14:textId="55E213A2" w:rsidR="0068347A" w:rsidRPr="009A74D3" w:rsidRDefault="004B1C29" w:rsidP="004905E7">
      <w:pPr>
        <w:ind w:left="5387" w:firstLine="0"/>
        <w:jc w:val="left"/>
        <w:rPr>
          <w:szCs w:val="24"/>
        </w:rPr>
      </w:pPr>
      <w:r w:rsidRPr="004B1C29">
        <w:rPr>
          <w:szCs w:val="24"/>
        </w:rPr>
        <w:drawing>
          <wp:anchor distT="0" distB="0" distL="114300" distR="114300" simplePos="0" relativeHeight="251664384" behindDoc="0" locked="0" layoutInCell="1" allowOverlap="1" wp14:anchorId="6AF6962A" wp14:editId="00CEA1BD">
            <wp:simplePos x="0" y="0"/>
            <wp:positionH relativeFrom="column">
              <wp:posOffset>2954020</wp:posOffset>
            </wp:positionH>
            <wp:positionV relativeFrom="paragraph">
              <wp:posOffset>4445</wp:posOffset>
            </wp:positionV>
            <wp:extent cx="2435860" cy="1707515"/>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35860" cy="1707515"/>
                    </a:xfrm>
                    <a:prstGeom prst="rect">
                      <a:avLst/>
                    </a:prstGeom>
                    <a:noFill/>
                    <a:ln>
                      <a:noFill/>
                    </a:ln>
                  </pic:spPr>
                </pic:pic>
              </a:graphicData>
            </a:graphic>
            <wp14:sizeRelH relativeFrom="page">
              <wp14:pctWidth>0</wp14:pctWidth>
            </wp14:sizeRelH>
            <wp14:sizeRelV relativeFrom="page">
              <wp14:pctHeight>0</wp14:pctHeight>
            </wp14:sizeRelV>
          </wp:anchor>
        </w:drawing>
      </w:r>
      <w:r w:rsidR="0068347A" w:rsidRPr="009A74D3">
        <w:rPr>
          <w:szCs w:val="24"/>
        </w:rPr>
        <w:t>УТВЕРЖДАЮ</w:t>
      </w:r>
    </w:p>
    <w:p w14:paraId="4D2EE866" w14:textId="64B0D85D" w:rsidR="0068347A" w:rsidRPr="007B33DA" w:rsidRDefault="004B1C29" w:rsidP="004905E7">
      <w:pPr>
        <w:ind w:left="5387" w:firstLine="0"/>
        <w:jc w:val="left"/>
        <w:rPr>
          <w:szCs w:val="24"/>
          <w:lang w:val="en-US"/>
        </w:rPr>
      </w:pPr>
      <w:r w:rsidRPr="004B1C29">
        <w:rPr>
          <w:szCs w:val="24"/>
        </w:rPr>
        <w:drawing>
          <wp:anchor distT="0" distB="0" distL="114300" distR="114300" simplePos="0" relativeHeight="251665408" behindDoc="0" locked="0" layoutInCell="1" allowOverlap="1" wp14:anchorId="3E2FA18C" wp14:editId="17867775">
            <wp:simplePos x="0" y="0"/>
            <wp:positionH relativeFrom="column">
              <wp:posOffset>2943860</wp:posOffset>
            </wp:positionH>
            <wp:positionV relativeFrom="paragraph">
              <wp:posOffset>90805</wp:posOffset>
            </wp:positionV>
            <wp:extent cx="1511935" cy="1578610"/>
            <wp:effectExtent l="0" t="0" r="0" b="0"/>
            <wp:wrapNone/>
            <wp:docPr id="8" name="Рисунок 8" descr="C:\Users\CSI\Documents\Officials\Печать CSI Research&amp;L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CSI\Documents\Officials\Печать CSI Research&amp;Lab.png"/>
                    <pic:cNvPicPr>
                      <a:picLocks noChangeAspect="1" noChangeArrowheads="1"/>
                    </pic:cNvPicPr>
                  </pic:nvPicPr>
                  <pic:blipFill>
                    <a:blip r:embed="rId10">
                      <a:extLst>
                        <a:ext uri="{28A0092B-C50C-407E-A947-70E740481C1C}">
                          <a14:useLocalDpi xmlns:a14="http://schemas.microsoft.com/office/drawing/2010/main" val="0"/>
                        </a:ext>
                      </a:extLst>
                    </a:blip>
                    <a:srcRect l="67632" r="3978"/>
                    <a:stretch>
                      <a:fillRect/>
                    </a:stretch>
                  </pic:blipFill>
                  <pic:spPr bwMode="auto">
                    <a:xfrm>
                      <a:off x="0" y="0"/>
                      <a:ext cx="1511935" cy="1578610"/>
                    </a:xfrm>
                    <a:prstGeom prst="rect">
                      <a:avLst/>
                    </a:prstGeom>
                    <a:noFill/>
                    <a:ln>
                      <a:noFill/>
                    </a:ln>
                  </pic:spPr>
                </pic:pic>
              </a:graphicData>
            </a:graphic>
            <wp14:sizeRelH relativeFrom="page">
              <wp14:pctWidth>0</wp14:pctWidth>
            </wp14:sizeRelH>
            <wp14:sizeRelV relativeFrom="page">
              <wp14:pctHeight>0</wp14:pctHeight>
            </wp14:sizeRelV>
          </wp:anchor>
        </w:drawing>
      </w:r>
      <w:r w:rsidR="0068347A" w:rsidRPr="009A74D3">
        <w:rPr>
          <w:szCs w:val="24"/>
        </w:rPr>
        <w:t>Директор</w:t>
      </w:r>
      <w:r w:rsidR="0068347A" w:rsidRPr="007B33DA">
        <w:rPr>
          <w:szCs w:val="24"/>
          <w:lang w:val="en-US"/>
        </w:rPr>
        <w:t xml:space="preserve"> </w:t>
      </w:r>
      <w:r w:rsidR="0068347A" w:rsidRPr="009A74D3">
        <w:rPr>
          <w:szCs w:val="24"/>
        </w:rPr>
        <w:t>ТОО</w:t>
      </w:r>
      <w:r w:rsidR="0068347A" w:rsidRPr="007B33DA">
        <w:rPr>
          <w:szCs w:val="24"/>
          <w:lang w:val="en-US"/>
        </w:rPr>
        <w:t xml:space="preserve"> «</w:t>
      </w:r>
      <w:r w:rsidR="0068347A" w:rsidRPr="009A74D3">
        <w:rPr>
          <w:szCs w:val="24"/>
          <w:lang w:val="en-US"/>
        </w:rPr>
        <w:t>CSI</w:t>
      </w:r>
      <w:r w:rsidR="0068347A" w:rsidRPr="007B33DA">
        <w:rPr>
          <w:szCs w:val="24"/>
          <w:lang w:val="en-US"/>
        </w:rPr>
        <w:t xml:space="preserve"> </w:t>
      </w:r>
      <w:proofErr w:type="spellStart"/>
      <w:r w:rsidR="0068347A" w:rsidRPr="009A74D3">
        <w:rPr>
          <w:szCs w:val="24"/>
          <w:lang w:val="en-US"/>
        </w:rPr>
        <w:t>Research</w:t>
      </w:r>
      <w:r w:rsidR="0068347A" w:rsidRPr="007B33DA">
        <w:rPr>
          <w:szCs w:val="24"/>
          <w:lang w:val="en-US"/>
        </w:rPr>
        <w:t>&amp;</w:t>
      </w:r>
      <w:r w:rsidR="0068347A" w:rsidRPr="009A74D3">
        <w:rPr>
          <w:szCs w:val="24"/>
          <w:lang w:val="en-US"/>
        </w:rPr>
        <w:t>Lab</w:t>
      </w:r>
      <w:proofErr w:type="spellEnd"/>
      <w:r w:rsidR="0068347A" w:rsidRPr="007B33DA">
        <w:rPr>
          <w:szCs w:val="24"/>
          <w:lang w:val="en-US"/>
        </w:rPr>
        <w:t>»</w:t>
      </w:r>
    </w:p>
    <w:p w14:paraId="1B966AF9" w14:textId="448A571D" w:rsidR="0068347A" w:rsidRPr="009A74D3" w:rsidRDefault="00952B32" w:rsidP="004905E7">
      <w:pPr>
        <w:ind w:left="5387" w:firstLine="0"/>
        <w:jc w:val="left"/>
        <w:rPr>
          <w:szCs w:val="24"/>
        </w:rPr>
      </w:pPr>
      <w:r>
        <w:rPr>
          <w:noProof/>
        </w:rPr>
        <w:drawing>
          <wp:anchor distT="0" distB="0" distL="114300" distR="114300" simplePos="0" relativeHeight="251662336" behindDoc="0" locked="0" layoutInCell="1" allowOverlap="1" wp14:anchorId="7D944259" wp14:editId="5BBEF51A">
            <wp:simplePos x="0" y="0"/>
            <wp:positionH relativeFrom="column">
              <wp:posOffset>3400425</wp:posOffset>
            </wp:positionH>
            <wp:positionV relativeFrom="paragraph">
              <wp:posOffset>147320</wp:posOffset>
            </wp:positionV>
            <wp:extent cx="1681480" cy="392166"/>
            <wp:effectExtent l="0" t="0" r="0" b="8255"/>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1480" cy="392166"/>
                    </a:xfrm>
                    <a:prstGeom prst="rect">
                      <a:avLst/>
                    </a:prstGeom>
                    <a:noFill/>
                    <a:ln>
                      <a:noFill/>
                    </a:ln>
                  </pic:spPr>
                </pic:pic>
              </a:graphicData>
            </a:graphic>
            <wp14:sizeRelH relativeFrom="page">
              <wp14:pctWidth>0</wp14:pctWidth>
            </wp14:sizeRelH>
            <wp14:sizeRelV relativeFrom="page">
              <wp14:pctHeight>0</wp14:pctHeight>
            </wp14:sizeRelV>
          </wp:anchor>
        </w:drawing>
      </w:r>
      <w:r w:rsidR="0068347A" w:rsidRPr="009A74D3">
        <w:rPr>
          <w:szCs w:val="24"/>
        </w:rPr>
        <w:t xml:space="preserve">___________________Ж.М. </w:t>
      </w:r>
      <w:proofErr w:type="spellStart"/>
      <w:r w:rsidR="0068347A" w:rsidRPr="009A74D3">
        <w:rPr>
          <w:szCs w:val="24"/>
        </w:rPr>
        <w:t>Байдұлла</w:t>
      </w:r>
      <w:proofErr w:type="spellEnd"/>
    </w:p>
    <w:p w14:paraId="749284BB" w14:textId="129B6D52" w:rsidR="0068347A" w:rsidRPr="009A74D3" w:rsidRDefault="0068347A" w:rsidP="004905E7">
      <w:pPr>
        <w:ind w:left="5387" w:firstLine="0"/>
        <w:jc w:val="left"/>
        <w:rPr>
          <w:szCs w:val="24"/>
        </w:rPr>
      </w:pPr>
      <w:r w:rsidRPr="009A74D3">
        <w:rPr>
          <w:szCs w:val="24"/>
        </w:rPr>
        <w:t>«_____»____________________2020 г.</w:t>
      </w:r>
    </w:p>
    <w:p w14:paraId="33FAF591" w14:textId="2453FAE9" w:rsidR="00A95B02" w:rsidRPr="009A74D3" w:rsidRDefault="00A95B02" w:rsidP="0068347A">
      <w:pPr>
        <w:ind w:firstLine="0"/>
        <w:jc w:val="center"/>
        <w:rPr>
          <w:szCs w:val="24"/>
        </w:rPr>
      </w:pPr>
    </w:p>
    <w:p w14:paraId="3DAB8A6D" w14:textId="5B57F6A6" w:rsidR="005D664E" w:rsidRPr="009A74D3" w:rsidRDefault="005D664E" w:rsidP="00867F6E">
      <w:pPr>
        <w:ind w:firstLine="0"/>
        <w:jc w:val="center"/>
        <w:rPr>
          <w:szCs w:val="24"/>
        </w:rPr>
      </w:pPr>
    </w:p>
    <w:p w14:paraId="78EA4DC3" w14:textId="74785E68" w:rsidR="005D664E" w:rsidRPr="009A74D3" w:rsidRDefault="005D664E" w:rsidP="00867F6E">
      <w:pPr>
        <w:ind w:firstLine="0"/>
        <w:jc w:val="center"/>
        <w:rPr>
          <w:szCs w:val="24"/>
        </w:rPr>
      </w:pPr>
      <w:r w:rsidRPr="009A74D3">
        <w:rPr>
          <w:szCs w:val="24"/>
        </w:rPr>
        <w:t>ОТЧЕТ</w:t>
      </w:r>
    </w:p>
    <w:p w14:paraId="4FB62DB2" w14:textId="58F7F830" w:rsidR="005D664E" w:rsidRPr="009A74D3" w:rsidRDefault="000E3128" w:rsidP="00867F6E">
      <w:pPr>
        <w:ind w:firstLine="0"/>
        <w:jc w:val="center"/>
        <w:rPr>
          <w:szCs w:val="24"/>
        </w:rPr>
      </w:pPr>
      <w:r w:rsidRPr="009A74D3">
        <w:rPr>
          <w:szCs w:val="24"/>
        </w:rPr>
        <w:t>О НАУЧНО-ИССЛЕДОВАТЕЛЬСКОЙ РАБОТЕ</w:t>
      </w:r>
    </w:p>
    <w:p w14:paraId="1B03E93F" w14:textId="18E831F4" w:rsidR="005D664E" w:rsidRPr="009A74D3" w:rsidRDefault="005D664E" w:rsidP="00867F6E">
      <w:pPr>
        <w:ind w:firstLine="0"/>
        <w:jc w:val="center"/>
        <w:rPr>
          <w:szCs w:val="24"/>
        </w:rPr>
      </w:pPr>
    </w:p>
    <w:p w14:paraId="0017D8BA" w14:textId="77777777" w:rsidR="005D664E" w:rsidRPr="009A74D3" w:rsidRDefault="003E22CF" w:rsidP="00867F6E">
      <w:pPr>
        <w:ind w:firstLine="0"/>
        <w:jc w:val="center"/>
        <w:rPr>
          <w:szCs w:val="24"/>
        </w:rPr>
      </w:pPr>
      <w:r w:rsidRPr="009A74D3">
        <w:rPr>
          <w:szCs w:val="24"/>
        </w:rPr>
        <w:t>РАЗРАБОТКА И ОПЫТНО-ПРОМЫШЛЕННОЕ ВНЕДРЕНИЕ ВСТРАИВАЕМОГО БЕСПРОВОДНОГО ДАТЧИКА ДЛЯ НЕРАЗРУШАЮЩЕГО КОНТРОЛЯ И МОНИТОРИНГА ЖЕЛЕЗОБЕТОННЫХ КОНСТРУКЦИЙ</w:t>
      </w:r>
    </w:p>
    <w:p w14:paraId="2DE20BF2" w14:textId="77777777" w:rsidR="000E3128" w:rsidRPr="009A74D3" w:rsidRDefault="000E3128" w:rsidP="00867F6E">
      <w:pPr>
        <w:ind w:firstLine="0"/>
        <w:jc w:val="center"/>
        <w:rPr>
          <w:szCs w:val="24"/>
        </w:rPr>
      </w:pPr>
      <w:r w:rsidRPr="009A74D3">
        <w:rPr>
          <w:szCs w:val="24"/>
        </w:rPr>
        <w:t>(промежуточный)</w:t>
      </w:r>
    </w:p>
    <w:p w14:paraId="53F11B7B" w14:textId="77777777" w:rsidR="000E3128" w:rsidRPr="009A74D3" w:rsidRDefault="000E3128" w:rsidP="00867F6E">
      <w:pPr>
        <w:ind w:firstLine="0"/>
        <w:jc w:val="center"/>
        <w:rPr>
          <w:szCs w:val="24"/>
        </w:rPr>
      </w:pPr>
    </w:p>
    <w:p w14:paraId="63B8199E" w14:textId="77777777" w:rsidR="000E3128" w:rsidRPr="009A74D3" w:rsidRDefault="000E3128" w:rsidP="00867F6E">
      <w:pPr>
        <w:ind w:firstLine="0"/>
        <w:jc w:val="center"/>
        <w:rPr>
          <w:szCs w:val="24"/>
        </w:rPr>
      </w:pPr>
    </w:p>
    <w:p w14:paraId="28BBBDBB" w14:textId="4CC8D290" w:rsidR="002D7E0A" w:rsidRPr="009A74D3" w:rsidRDefault="000E3128" w:rsidP="00867F6E">
      <w:pPr>
        <w:ind w:firstLine="0"/>
        <w:rPr>
          <w:szCs w:val="24"/>
        </w:rPr>
      </w:pPr>
      <w:r w:rsidRPr="009A74D3">
        <w:rPr>
          <w:szCs w:val="24"/>
        </w:rPr>
        <w:t>Научный руководитель</w:t>
      </w:r>
      <w:r w:rsidR="002D7E0A" w:rsidRPr="009A74D3">
        <w:rPr>
          <w:szCs w:val="24"/>
        </w:rPr>
        <w:t xml:space="preserve">, </w:t>
      </w:r>
    </w:p>
    <w:p w14:paraId="456A8806" w14:textId="58FE958E" w:rsidR="000E3128" w:rsidRPr="009A74D3" w:rsidRDefault="001D5C4C" w:rsidP="00867F6E">
      <w:pPr>
        <w:ind w:firstLine="0"/>
        <w:rPr>
          <w:szCs w:val="24"/>
        </w:rPr>
      </w:pPr>
      <w:r>
        <w:rPr>
          <w:noProof/>
        </w:rPr>
        <w:drawing>
          <wp:anchor distT="0" distB="0" distL="114300" distR="114300" simplePos="0" relativeHeight="251660288" behindDoc="0" locked="0" layoutInCell="1" allowOverlap="1" wp14:anchorId="15CDEED3" wp14:editId="685ADD66">
            <wp:simplePos x="0" y="0"/>
            <wp:positionH relativeFrom="page">
              <wp:posOffset>4241709</wp:posOffset>
            </wp:positionH>
            <wp:positionV relativeFrom="paragraph">
              <wp:posOffset>90805</wp:posOffset>
            </wp:positionV>
            <wp:extent cx="1187450" cy="448310"/>
            <wp:effectExtent l="0" t="0" r="0" b="8890"/>
            <wp:wrapNone/>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87450" cy="448310"/>
                    </a:xfrm>
                    <a:prstGeom prst="rect">
                      <a:avLst/>
                    </a:prstGeom>
                    <a:noFill/>
                    <a:ln>
                      <a:noFill/>
                    </a:ln>
                  </pic:spPr>
                </pic:pic>
              </a:graphicData>
            </a:graphic>
            <wp14:sizeRelH relativeFrom="page">
              <wp14:pctWidth>0</wp14:pctWidth>
            </wp14:sizeRelH>
            <wp14:sizeRelV relativeFrom="page">
              <wp14:pctHeight>0</wp14:pctHeight>
            </wp14:sizeRelV>
          </wp:anchor>
        </w:drawing>
      </w:r>
      <w:r w:rsidR="002D7E0A" w:rsidRPr="009A74D3">
        <w:rPr>
          <w:szCs w:val="24"/>
        </w:rPr>
        <w:t>начальник отдела НИОКР,</w:t>
      </w:r>
    </w:p>
    <w:p w14:paraId="22F126E6" w14:textId="41CF48DB" w:rsidR="000E3128" w:rsidRPr="009A74D3" w:rsidRDefault="000E3128" w:rsidP="00867F6E">
      <w:pPr>
        <w:ind w:firstLine="0"/>
        <w:rPr>
          <w:szCs w:val="24"/>
        </w:rPr>
      </w:pPr>
      <w:proofErr w:type="spellStart"/>
      <w:r w:rsidRPr="009A74D3">
        <w:rPr>
          <w:szCs w:val="24"/>
        </w:rPr>
        <w:t>PhD</w:t>
      </w:r>
      <w:proofErr w:type="spellEnd"/>
      <w:r w:rsidRPr="009A74D3">
        <w:rPr>
          <w:szCs w:val="24"/>
        </w:rPr>
        <w:t>, Ассоциированный профессор (доцент)</w:t>
      </w:r>
      <w:r w:rsidR="00867F6E" w:rsidRPr="009A74D3">
        <w:rPr>
          <w:szCs w:val="24"/>
        </w:rPr>
        <w:t xml:space="preserve">        </w:t>
      </w:r>
      <w:r w:rsidR="002D7E0A" w:rsidRPr="009A74D3">
        <w:rPr>
          <w:szCs w:val="24"/>
        </w:rPr>
        <w:t xml:space="preserve"> </w:t>
      </w:r>
      <w:r w:rsidR="001B5396">
        <w:rPr>
          <w:szCs w:val="24"/>
        </w:rPr>
        <w:t xml:space="preserve"> </w:t>
      </w:r>
      <w:r w:rsidR="002D7E0A" w:rsidRPr="009A74D3">
        <w:rPr>
          <w:szCs w:val="24"/>
        </w:rPr>
        <w:t xml:space="preserve"> </w:t>
      </w:r>
      <w:r w:rsidR="001B5396" w:rsidRPr="001B5396">
        <w:rPr>
          <w:szCs w:val="24"/>
        </w:rPr>
        <w:t>_____________</w:t>
      </w:r>
      <w:r w:rsidR="001B5396" w:rsidRPr="001B5396">
        <w:rPr>
          <w:szCs w:val="24"/>
          <w:u w:val="single"/>
        </w:rPr>
        <w:t xml:space="preserve">07.10.2020 </w:t>
      </w:r>
      <w:r w:rsidR="001B5396" w:rsidRPr="00DE3C53">
        <w:rPr>
          <w:szCs w:val="24"/>
          <w:u w:val="single"/>
        </w:rPr>
        <w:t>г</w:t>
      </w:r>
      <w:r w:rsidR="001B5396" w:rsidRPr="001B5396">
        <w:rPr>
          <w:szCs w:val="24"/>
          <w:u w:val="single"/>
        </w:rPr>
        <w:t>.</w:t>
      </w:r>
      <w:r w:rsidR="001B5396" w:rsidRPr="001B5396">
        <w:rPr>
          <w:szCs w:val="24"/>
        </w:rPr>
        <w:t xml:space="preserve">      </w:t>
      </w:r>
      <w:r w:rsidR="001B5396">
        <w:rPr>
          <w:szCs w:val="24"/>
        </w:rPr>
        <w:t>Е.Б. Утепов</w:t>
      </w:r>
    </w:p>
    <w:p w14:paraId="186DFB6E" w14:textId="31858285" w:rsidR="002D7E0A" w:rsidRPr="009A74D3" w:rsidRDefault="002D7E0A" w:rsidP="00867F6E">
      <w:pPr>
        <w:ind w:firstLine="0"/>
        <w:rPr>
          <w:szCs w:val="24"/>
        </w:rPr>
      </w:pPr>
      <w:r w:rsidRPr="009A74D3">
        <w:rPr>
          <w:szCs w:val="24"/>
        </w:rPr>
        <w:t xml:space="preserve">                                                                                               </w:t>
      </w:r>
      <w:r w:rsidR="00541944" w:rsidRPr="009A74D3">
        <w:rPr>
          <w:szCs w:val="24"/>
        </w:rPr>
        <w:t>п</w:t>
      </w:r>
      <w:r w:rsidRPr="009A74D3">
        <w:rPr>
          <w:szCs w:val="24"/>
        </w:rPr>
        <w:t>одпись</w:t>
      </w:r>
      <w:r w:rsidR="00541944" w:rsidRPr="009A74D3">
        <w:rPr>
          <w:szCs w:val="24"/>
        </w:rPr>
        <w:t>, дата</w:t>
      </w:r>
    </w:p>
    <w:p w14:paraId="4E537570" w14:textId="50C362B1" w:rsidR="000E3128" w:rsidRPr="009A74D3" w:rsidRDefault="000E3128" w:rsidP="00867F6E">
      <w:pPr>
        <w:ind w:firstLine="0"/>
        <w:rPr>
          <w:szCs w:val="24"/>
        </w:rPr>
      </w:pPr>
    </w:p>
    <w:p w14:paraId="46035F3F" w14:textId="77777777" w:rsidR="0068347A" w:rsidRPr="009A74D3" w:rsidRDefault="0068347A" w:rsidP="00867F6E">
      <w:pPr>
        <w:ind w:firstLine="0"/>
        <w:rPr>
          <w:szCs w:val="24"/>
        </w:rPr>
      </w:pPr>
    </w:p>
    <w:p w14:paraId="0A69C20A" w14:textId="77777777" w:rsidR="0068347A" w:rsidRPr="009A74D3" w:rsidRDefault="0068347A" w:rsidP="00867F6E">
      <w:pPr>
        <w:ind w:firstLine="0"/>
        <w:rPr>
          <w:szCs w:val="24"/>
        </w:rPr>
      </w:pPr>
    </w:p>
    <w:p w14:paraId="1645BE6B" w14:textId="77777777" w:rsidR="0068347A" w:rsidRPr="009A74D3" w:rsidRDefault="0068347A" w:rsidP="00867F6E">
      <w:pPr>
        <w:ind w:firstLine="0"/>
        <w:rPr>
          <w:szCs w:val="24"/>
        </w:rPr>
      </w:pPr>
    </w:p>
    <w:p w14:paraId="0CA6DEF9" w14:textId="7ABB335B" w:rsidR="0068347A" w:rsidRPr="009A74D3" w:rsidRDefault="0068347A" w:rsidP="00867F6E">
      <w:pPr>
        <w:ind w:firstLine="0"/>
        <w:rPr>
          <w:szCs w:val="24"/>
        </w:rPr>
      </w:pPr>
    </w:p>
    <w:p w14:paraId="78C4B099" w14:textId="4F9C57C5" w:rsidR="00A9179C" w:rsidRPr="009A74D3" w:rsidRDefault="000E3128" w:rsidP="0068347A">
      <w:pPr>
        <w:ind w:firstLine="0"/>
        <w:jc w:val="center"/>
        <w:rPr>
          <w:b/>
          <w:bCs/>
          <w:szCs w:val="24"/>
        </w:rPr>
        <w:sectPr w:rsidR="00A9179C" w:rsidRPr="009A74D3" w:rsidSect="003E22CF">
          <w:footerReference w:type="default" r:id="rId13"/>
          <w:footerReference w:type="first" r:id="rId14"/>
          <w:type w:val="continuous"/>
          <w:pgSz w:w="11906" w:h="16838"/>
          <w:pgMar w:top="1134" w:right="850" w:bottom="1134" w:left="1701" w:header="708" w:footer="0" w:gutter="0"/>
          <w:cols w:space="708"/>
          <w:docGrid w:linePitch="360"/>
        </w:sectPr>
      </w:pPr>
      <w:r w:rsidRPr="009A74D3">
        <w:rPr>
          <w:szCs w:val="24"/>
        </w:rPr>
        <w:t>Нур-Султан 2020</w:t>
      </w:r>
    </w:p>
    <w:p w14:paraId="2CB7DBFD" w14:textId="3062E52A" w:rsidR="002D7E0A" w:rsidRPr="004905E7" w:rsidRDefault="002D7E0A" w:rsidP="002D7E0A">
      <w:pPr>
        <w:ind w:firstLine="0"/>
        <w:jc w:val="center"/>
        <w:rPr>
          <w:b/>
          <w:bCs/>
        </w:rPr>
      </w:pPr>
      <w:r w:rsidRPr="004905E7">
        <w:rPr>
          <w:b/>
          <w:bCs/>
        </w:rPr>
        <w:lastRenderedPageBreak/>
        <w:t>СПИСОК ИСПОЛНИТЕЛЕЙ</w:t>
      </w:r>
    </w:p>
    <w:p w14:paraId="247F3CDF" w14:textId="77777777" w:rsidR="00541944" w:rsidRPr="009A74D3" w:rsidRDefault="00541944" w:rsidP="002D7E0A">
      <w:pPr>
        <w:ind w:firstLine="0"/>
        <w:jc w:val="center"/>
      </w:pPr>
    </w:p>
    <w:tbl>
      <w:tblPr>
        <w:tblW w:w="9412" w:type="dxa"/>
        <w:tblLook w:val="04A0" w:firstRow="1" w:lastRow="0" w:firstColumn="1" w:lastColumn="0" w:noHBand="0" w:noVBand="1"/>
      </w:tblPr>
      <w:tblGrid>
        <w:gridCol w:w="3458"/>
        <w:gridCol w:w="3402"/>
        <w:gridCol w:w="2552"/>
      </w:tblGrid>
      <w:tr w:rsidR="002D7E0A" w:rsidRPr="00442710" w14:paraId="13506381" w14:textId="77777777" w:rsidTr="001B5396">
        <w:tc>
          <w:tcPr>
            <w:tcW w:w="3458" w:type="dxa"/>
            <w:shd w:val="clear" w:color="auto" w:fill="auto"/>
          </w:tcPr>
          <w:p w14:paraId="404F072F" w14:textId="77777777" w:rsidR="002D7E0A" w:rsidRPr="00442710" w:rsidRDefault="002D7E0A" w:rsidP="00442710">
            <w:pPr>
              <w:ind w:firstLine="0"/>
              <w:jc w:val="left"/>
              <w:rPr>
                <w:szCs w:val="24"/>
              </w:rPr>
            </w:pPr>
            <w:r w:rsidRPr="00442710">
              <w:rPr>
                <w:szCs w:val="24"/>
              </w:rPr>
              <w:t>Научный руководитель, начальник отдела НИОКР,</w:t>
            </w:r>
          </w:p>
          <w:p w14:paraId="32D37D8D" w14:textId="77777777" w:rsidR="002D7E0A" w:rsidRPr="00442710" w:rsidRDefault="002D7E0A" w:rsidP="00442710">
            <w:pPr>
              <w:ind w:firstLine="0"/>
              <w:jc w:val="left"/>
            </w:pPr>
            <w:proofErr w:type="spellStart"/>
            <w:r w:rsidRPr="00442710">
              <w:rPr>
                <w:szCs w:val="24"/>
              </w:rPr>
              <w:t>PhD</w:t>
            </w:r>
            <w:proofErr w:type="spellEnd"/>
            <w:r w:rsidRPr="00442710">
              <w:rPr>
                <w:szCs w:val="24"/>
              </w:rPr>
              <w:t>, Ассоциированный профессор (доцент)</w:t>
            </w:r>
          </w:p>
        </w:tc>
        <w:tc>
          <w:tcPr>
            <w:tcW w:w="3402" w:type="dxa"/>
            <w:shd w:val="clear" w:color="auto" w:fill="auto"/>
            <w:vAlign w:val="bottom"/>
          </w:tcPr>
          <w:p w14:paraId="76845E24" w14:textId="4AFDD448" w:rsidR="00541944" w:rsidRPr="00442710" w:rsidRDefault="00E02643" w:rsidP="00442710">
            <w:pPr>
              <w:ind w:firstLine="0"/>
              <w:jc w:val="center"/>
            </w:pPr>
            <w:r>
              <w:rPr>
                <w:noProof/>
              </w:rPr>
              <w:drawing>
                <wp:anchor distT="0" distB="0" distL="114300" distR="114300" simplePos="0" relativeHeight="251658240" behindDoc="0" locked="0" layoutInCell="1" allowOverlap="1" wp14:anchorId="696C8DC1" wp14:editId="0941BCEE">
                  <wp:simplePos x="0" y="0"/>
                  <wp:positionH relativeFrom="page">
                    <wp:posOffset>91440</wp:posOffset>
                  </wp:positionH>
                  <wp:positionV relativeFrom="paragraph">
                    <wp:posOffset>-194945</wp:posOffset>
                  </wp:positionV>
                  <wp:extent cx="1187450" cy="448310"/>
                  <wp:effectExtent l="0" t="0" r="0" b="0"/>
                  <wp:wrapNone/>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87450" cy="448310"/>
                          </a:xfrm>
                          <a:prstGeom prst="rect">
                            <a:avLst/>
                          </a:prstGeom>
                          <a:noFill/>
                          <a:ln>
                            <a:noFill/>
                          </a:ln>
                        </pic:spPr>
                      </pic:pic>
                    </a:graphicData>
                  </a:graphic>
                  <wp14:sizeRelH relativeFrom="page">
                    <wp14:pctWidth>0</wp14:pctWidth>
                  </wp14:sizeRelH>
                  <wp14:sizeRelV relativeFrom="page">
                    <wp14:pctHeight>0</wp14:pctHeight>
                  </wp14:sizeRelV>
                </wp:anchor>
              </w:drawing>
            </w:r>
            <w:r w:rsidR="00541944" w:rsidRPr="00442710">
              <w:t>____________</w:t>
            </w:r>
            <w:r w:rsidR="001D5C4C" w:rsidRPr="001D5C4C">
              <w:rPr>
                <w:u w:val="single"/>
              </w:rPr>
              <w:t>07.10.2020 г.</w:t>
            </w:r>
          </w:p>
          <w:p w14:paraId="4F1C75B3" w14:textId="77777777" w:rsidR="002D7E0A" w:rsidRPr="00442710" w:rsidRDefault="002D7E0A" w:rsidP="00442710">
            <w:pPr>
              <w:ind w:firstLine="0"/>
              <w:jc w:val="center"/>
            </w:pPr>
            <w:r w:rsidRPr="00442710">
              <w:t>подпись, дата</w:t>
            </w:r>
          </w:p>
        </w:tc>
        <w:tc>
          <w:tcPr>
            <w:tcW w:w="2552" w:type="dxa"/>
            <w:shd w:val="clear" w:color="auto" w:fill="auto"/>
            <w:vAlign w:val="bottom"/>
          </w:tcPr>
          <w:p w14:paraId="11DC4027" w14:textId="77777777" w:rsidR="002D7E0A" w:rsidRPr="00442710" w:rsidRDefault="002D7E0A" w:rsidP="00442710">
            <w:pPr>
              <w:ind w:firstLine="0"/>
              <w:jc w:val="left"/>
            </w:pPr>
            <w:r w:rsidRPr="00442710">
              <w:t>Е.Б. Утепов</w:t>
            </w:r>
          </w:p>
          <w:p w14:paraId="4995CFC4" w14:textId="77777777" w:rsidR="002D7E0A" w:rsidRPr="00442710" w:rsidRDefault="00B3642B" w:rsidP="00442710">
            <w:pPr>
              <w:ind w:firstLine="0"/>
              <w:jc w:val="left"/>
            </w:pPr>
            <w:r w:rsidRPr="00442710">
              <w:t>Введение</w:t>
            </w:r>
            <w:r w:rsidR="00FA1F96" w:rsidRPr="00442710">
              <w:t xml:space="preserve">, </w:t>
            </w:r>
            <w:r w:rsidRPr="00442710">
              <w:t>Г</w:t>
            </w:r>
            <w:r w:rsidR="00FA1F96" w:rsidRPr="00442710">
              <w:t>лава</w:t>
            </w:r>
            <w:r w:rsidRPr="00442710">
              <w:t xml:space="preserve"> 3</w:t>
            </w:r>
            <w:r w:rsidR="00FA1F96" w:rsidRPr="00442710">
              <w:t xml:space="preserve">, </w:t>
            </w:r>
            <w:r w:rsidRPr="00442710">
              <w:t>Заключение</w:t>
            </w:r>
          </w:p>
        </w:tc>
      </w:tr>
      <w:tr w:rsidR="00541944" w:rsidRPr="00442710" w14:paraId="5BB5089D" w14:textId="77777777" w:rsidTr="001B5396">
        <w:tc>
          <w:tcPr>
            <w:tcW w:w="3458" w:type="dxa"/>
            <w:shd w:val="clear" w:color="auto" w:fill="auto"/>
          </w:tcPr>
          <w:p w14:paraId="0E06026A" w14:textId="77777777" w:rsidR="00541944" w:rsidRPr="00442710" w:rsidRDefault="00541944" w:rsidP="00442710">
            <w:pPr>
              <w:ind w:firstLine="0"/>
              <w:jc w:val="left"/>
              <w:rPr>
                <w:szCs w:val="24"/>
              </w:rPr>
            </w:pPr>
          </w:p>
        </w:tc>
        <w:tc>
          <w:tcPr>
            <w:tcW w:w="3402" w:type="dxa"/>
            <w:shd w:val="clear" w:color="auto" w:fill="auto"/>
            <w:vAlign w:val="bottom"/>
          </w:tcPr>
          <w:p w14:paraId="179758FA" w14:textId="77777777" w:rsidR="00541944" w:rsidRPr="00442710" w:rsidRDefault="00541944" w:rsidP="00442710">
            <w:pPr>
              <w:ind w:firstLine="0"/>
              <w:jc w:val="center"/>
            </w:pPr>
          </w:p>
        </w:tc>
        <w:tc>
          <w:tcPr>
            <w:tcW w:w="2552" w:type="dxa"/>
            <w:shd w:val="clear" w:color="auto" w:fill="auto"/>
            <w:vAlign w:val="bottom"/>
          </w:tcPr>
          <w:p w14:paraId="243D38B4" w14:textId="77777777" w:rsidR="00541944" w:rsidRPr="00442710" w:rsidRDefault="00541944" w:rsidP="00442710">
            <w:pPr>
              <w:ind w:firstLine="0"/>
              <w:jc w:val="left"/>
            </w:pPr>
          </w:p>
        </w:tc>
      </w:tr>
      <w:tr w:rsidR="00541944" w:rsidRPr="00442710" w14:paraId="0A653D95" w14:textId="77777777" w:rsidTr="001B5396">
        <w:tc>
          <w:tcPr>
            <w:tcW w:w="3458" w:type="dxa"/>
            <w:shd w:val="clear" w:color="auto" w:fill="auto"/>
          </w:tcPr>
          <w:p w14:paraId="4B1843DB" w14:textId="77777777" w:rsidR="00541944" w:rsidRPr="00442710" w:rsidRDefault="00541944" w:rsidP="00442710">
            <w:pPr>
              <w:ind w:firstLine="0"/>
              <w:jc w:val="left"/>
              <w:rPr>
                <w:szCs w:val="24"/>
              </w:rPr>
            </w:pPr>
            <w:r w:rsidRPr="00442710">
              <w:rPr>
                <w:szCs w:val="24"/>
              </w:rPr>
              <w:t xml:space="preserve">Старший научный сотрудник, </w:t>
            </w:r>
            <w:proofErr w:type="spellStart"/>
            <w:r w:rsidRPr="00442710">
              <w:rPr>
                <w:szCs w:val="24"/>
              </w:rPr>
              <w:t>PhD</w:t>
            </w:r>
            <w:proofErr w:type="spellEnd"/>
            <w:r w:rsidRPr="00442710">
              <w:rPr>
                <w:szCs w:val="24"/>
              </w:rPr>
              <w:t>, Ассоциированный профессор (доцент)</w:t>
            </w:r>
          </w:p>
        </w:tc>
        <w:tc>
          <w:tcPr>
            <w:tcW w:w="3402" w:type="dxa"/>
            <w:shd w:val="clear" w:color="auto" w:fill="auto"/>
            <w:vAlign w:val="bottom"/>
          </w:tcPr>
          <w:p w14:paraId="7CEFF3B5" w14:textId="1BF00413" w:rsidR="00541944" w:rsidRPr="00442710" w:rsidRDefault="00E02643" w:rsidP="00442710">
            <w:pPr>
              <w:ind w:firstLine="0"/>
              <w:jc w:val="center"/>
            </w:pPr>
            <w:r>
              <w:rPr>
                <w:noProof/>
              </w:rPr>
              <w:drawing>
                <wp:anchor distT="0" distB="0" distL="114300" distR="114300" simplePos="0" relativeHeight="251657216" behindDoc="0" locked="0" layoutInCell="1" allowOverlap="1" wp14:anchorId="048719DB" wp14:editId="01288442">
                  <wp:simplePos x="0" y="0"/>
                  <wp:positionH relativeFrom="column">
                    <wp:posOffset>148590</wp:posOffset>
                  </wp:positionH>
                  <wp:positionV relativeFrom="paragraph">
                    <wp:posOffset>-157480</wp:posOffset>
                  </wp:positionV>
                  <wp:extent cx="837565" cy="344170"/>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37565" cy="344170"/>
                          </a:xfrm>
                          <a:prstGeom prst="rect">
                            <a:avLst/>
                          </a:prstGeom>
                          <a:noFill/>
                          <a:ln>
                            <a:noFill/>
                          </a:ln>
                        </pic:spPr>
                      </pic:pic>
                    </a:graphicData>
                  </a:graphic>
                  <wp14:sizeRelH relativeFrom="page">
                    <wp14:pctWidth>0</wp14:pctWidth>
                  </wp14:sizeRelH>
                  <wp14:sizeRelV relativeFrom="page">
                    <wp14:pctHeight>0</wp14:pctHeight>
                  </wp14:sizeRelV>
                </wp:anchor>
              </w:drawing>
            </w:r>
            <w:r w:rsidR="00541944" w:rsidRPr="00442710">
              <w:t>_________</w:t>
            </w:r>
            <w:r w:rsidR="001D5C4C">
              <w:t>___</w:t>
            </w:r>
            <w:r w:rsidR="001D5C4C" w:rsidRPr="001D5C4C">
              <w:rPr>
                <w:u w:val="single"/>
              </w:rPr>
              <w:t>07.10.2020 г.</w:t>
            </w:r>
          </w:p>
          <w:p w14:paraId="1C656E14" w14:textId="77777777" w:rsidR="00541944" w:rsidRPr="00442710" w:rsidRDefault="00541944" w:rsidP="00442710">
            <w:pPr>
              <w:ind w:firstLine="0"/>
              <w:jc w:val="center"/>
            </w:pPr>
            <w:r w:rsidRPr="00442710">
              <w:t>подпись, дата</w:t>
            </w:r>
          </w:p>
        </w:tc>
        <w:tc>
          <w:tcPr>
            <w:tcW w:w="2552" w:type="dxa"/>
            <w:shd w:val="clear" w:color="auto" w:fill="auto"/>
            <w:vAlign w:val="bottom"/>
          </w:tcPr>
          <w:p w14:paraId="7A3CAA89" w14:textId="77777777" w:rsidR="00541944" w:rsidRPr="00442710" w:rsidRDefault="00541944" w:rsidP="00442710">
            <w:pPr>
              <w:ind w:firstLine="0"/>
              <w:jc w:val="left"/>
            </w:pPr>
            <w:r w:rsidRPr="00442710">
              <w:t xml:space="preserve">А.С. </w:t>
            </w:r>
            <w:proofErr w:type="spellStart"/>
            <w:r w:rsidRPr="00442710">
              <w:t>Тулебекова</w:t>
            </w:r>
            <w:proofErr w:type="spellEnd"/>
          </w:p>
          <w:p w14:paraId="04674F98" w14:textId="77777777" w:rsidR="00541944" w:rsidRPr="00442710" w:rsidRDefault="00541944" w:rsidP="00442710">
            <w:pPr>
              <w:ind w:firstLine="0"/>
              <w:jc w:val="left"/>
            </w:pPr>
            <w:r w:rsidRPr="00442710">
              <w:t>Глава</w:t>
            </w:r>
            <w:r w:rsidR="00FA1F96" w:rsidRPr="00442710">
              <w:t xml:space="preserve"> 1</w:t>
            </w:r>
          </w:p>
        </w:tc>
      </w:tr>
      <w:tr w:rsidR="00541944" w:rsidRPr="00442710" w14:paraId="0EC39540" w14:textId="77777777" w:rsidTr="001B5396">
        <w:tc>
          <w:tcPr>
            <w:tcW w:w="3458" w:type="dxa"/>
            <w:shd w:val="clear" w:color="auto" w:fill="auto"/>
          </w:tcPr>
          <w:p w14:paraId="68F83BEB" w14:textId="77777777" w:rsidR="00541944" w:rsidRPr="00442710" w:rsidRDefault="00541944" w:rsidP="00442710">
            <w:pPr>
              <w:ind w:firstLine="0"/>
              <w:jc w:val="left"/>
              <w:rPr>
                <w:szCs w:val="24"/>
              </w:rPr>
            </w:pPr>
          </w:p>
        </w:tc>
        <w:tc>
          <w:tcPr>
            <w:tcW w:w="3402" w:type="dxa"/>
            <w:shd w:val="clear" w:color="auto" w:fill="auto"/>
            <w:vAlign w:val="bottom"/>
          </w:tcPr>
          <w:p w14:paraId="161F8875" w14:textId="1A6A25BB" w:rsidR="00541944" w:rsidRPr="00442710" w:rsidRDefault="00541944" w:rsidP="00442710">
            <w:pPr>
              <w:ind w:firstLine="0"/>
              <w:jc w:val="center"/>
            </w:pPr>
          </w:p>
        </w:tc>
        <w:tc>
          <w:tcPr>
            <w:tcW w:w="2552" w:type="dxa"/>
            <w:shd w:val="clear" w:color="auto" w:fill="auto"/>
            <w:vAlign w:val="bottom"/>
          </w:tcPr>
          <w:p w14:paraId="52C29B10" w14:textId="77777777" w:rsidR="00541944" w:rsidRPr="00442710" w:rsidRDefault="00541944" w:rsidP="00442710">
            <w:pPr>
              <w:ind w:firstLine="0"/>
              <w:jc w:val="left"/>
            </w:pPr>
          </w:p>
        </w:tc>
      </w:tr>
      <w:tr w:rsidR="00541944" w:rsidRPr="00442710" w14:paraId="358AFF1A" w14:textId="77777777" w:rsidTr="001B5396">
        <w:tc>
          <w:tcPr>
            <w:tcW w:w="3458" w:type="dxa"/>
            <w:shd w:val="clear" w:color="auto" w:fill="auto"/>
          </w:tcPr>
          <w:p w14:paraId="004162F7" w14:textId="77777777" w:rsidR="00541944" w:rsidRPr="00442710" w:rsidRDefault="00541944" w:rsidP="00442710">
            <w:pPr>
              <w:ind w:firstLine="0"/>
              <w:jc w:val="left"/>
            </w:pPr>
            <w:r w:rsidRPr="00442710">
              <w:rPr>
                <w:szCs w:val="24"/>
              </w:rPr>
              <w:t>Младший научный сотрудник, Магистр</w:t>
            </w:r>
          </w:p>
        </w:tc>
        <w:tc>
          <w:tcPr>
            <w:tcW w:w="3402" w:type="dxa"/>
            <w:shd w:val="clear" w:color="auto" w:fill="auto"/>
            <w:vAlign w:val="bottom"/>
          </w:tcPr>
          <w:p w14:paraId="677E3F5F" w14:textId="75362995" w:rsidR="00541944" w:rsidRPr="00442710" w:rsidRDefault="001D5C4C" w:rsidP="00442710">
            <w:pPr>
              <w:ind w:firstLine="0"/>
              <w:jc w:val="center"/>
            </w:pPr>
            <w:r>
              <w:rPr>
                <w:noProof/>
              </w:rPr>
              <w:drawing>
                <wp:anchor distT="0" distB="0" distL="114300" distR="114300" simplePos="0" relativeHeight="251656192" behindDoc="0" locked="0" layoutInCell="1" allowOverlap="1" wp14:anchorId="4DF799E2" wp14:editId="79182634">
                  <wp:simplePos x="0" y="0"/>
                  <wp:positionH relativeFrom="column">
                    <wp:posOffset>287655</wp:posOffset>
                  </wp:positionH>
                  <wp:positionV relativeFrom="paragraph">
                    <wp:posOffset>-168910</wp:posOffset>
                  </wp:positionV>
                  <wp:extent cx="758190" cy="375285"/>
                  <wp:effectExtent l="0" t="0" r="0" b="0"/>
                  <wp:wrapNone/>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8190" cy="375285"/>
                          </a:xfrm>
                          <a:prstGeom prst="rect">
                            <a:avLst/>
                          </a:prstGeom>
                          <a:noFill/>
                          <a:ln>
                            <a:noFill/>
                          </a:ln>
                        </pic:spPr>
                      </pic:pic>
                    </a:graphicData>
                  </a:graphic>
                  <wp14:sizeRelH relativeFrom="page">
                    <wp14:pctWidth>0</wp14:pctWidth>
                  </wp14:sizeRelH>
                  <wp14:sizeRelV relativeFrom="page">
                    <wp14:pctHeight>0</wp14:pctHeight>
                  </wp14:sizeRelV>
                </wp:anchor>
              </w:drawing>
            </w:r>
            <w:r w:rsidR="00541944" w:rsidRPr="00442710">
              <w:t>____________</w:t>
            </w:r>
            <w:r w:rsidRPr="001D5C4C">
              <w:rPr>
                <w:u w:val="single"/>
              </w:rPr>
              <w:t>07.10.2020 г.</w:t>
            </w:r>
          </w:p>
          <w:p w14:paraId="71520EB4" w14:textId="77777777" w:rsidR="00541944" w:rsidRPr="00442710" w:rsidRDefault="00541944" w:rsidP="00442710">
            <w:pPr>
              <w:ind w:firstLine="0"/>
              <w:jc w:val="center"/>
            </w:pPr>
            <w:r w:rsidRPr="00442710">
              <w:t>подпись, дата</w:t>
            </w:r>
          </w:p>
        </w:tc>
        <w:tc>
          <w:tcPr>
            <w:tcW w:w="2552" w:type="dxa"/>
            <w:shd w:val="clear" w:color="auto" w:fill="auto"/>
            <w:vAlign w:val="bottom"/>
          </w:tcPr>
          <w:p w14:paraId="740B0CE5" w14:textId="77777777" w:rsidR="00541944" w:rsidRPr="00442710" w:rsidRDefault="00541944" w:rsidP="00442710">
            <w:pPr>
              <w:ind w:firstLine="0"/>
              <w:jc w:val="left"/>
            </w:pPr>
            <w:r w:rsidRPr="00442710">
              <w:t xml:space="preserve">А.Б. </w:t>
            </w:r>
            <w:proofErr w:type="spellStart"/>
            <w:r w:rsidRPr="00442710">
              <w:t>Казкеев</w:t>
            </w:r>
            <w:proofErr w:type="spellEnd"/>
          </w:p>
          <w:p w14:paraId="66FA909F" w14:textId="77777777" w:rsidR="00541944" w:rsidRPr="00442710" w:rsidRDefault="00541944" w:rsidP="00442710">
            <w:pPr>
              <w:ind w:firstLine="0"/>
              <w:jc w:val="left"/>
            </w:pPr>
            <w:r w:rsidRPr="00442710">
              <w:t>Глава</w:t>
            </w:r>
            <w:r w:rsidR="00FA1F96" w:rsidRPr="00442710">
              <w:t xml:space="preserve"> 2</w:t>
            </w:r>
          </w:p>
        </w:tc>
      </w:tr>
    </w:tbl>
    <w:p w14:paraId="30694C08" w14:textId="77777777" w:rsidR="002D7E0A" w:rsidRPr="009A74D3" w:rsidRDefault="002D7E0A" w:rsidP="00541944">
      <w:pPr>
        <w:ind w:firstLine="0"/>
        <w:jc w:val="center"/>
      </w:pPr>
    </w:p>
    <w:p w14:paraId="5296A29A" w14:textId="77777777" w:rsidR="002D7E0A" w:rsidRPr="009A74D3" w:rsidRDefault="002D7E0A" w:rsidP="00541944">
      <w:pPr>
        <w:ind w:firstLine="0"/>
        <w:jc w:val="center"/>
      </w:pPr>
    </w:p>
    <w:p w14:paraId="77E8C3A9" w14:textId="77777777" w:rsidR="002D7E0A" w:rsidRPr="009A74D3" w:rsidRDefault="002D7E0A" w:rsidP="00541944">
      <w:pPr>
        <w:ind w:firstLine="0"/>
        <w:jc w:val="center"/>
      </w:pPr>
    </w:p>
    <w:p w14:paraId="37A722CE" w14:textId="77777777" w:rsidR="002D7E0A" w:rsidRPr="009A74D3" w:rsidRDefault="002D7E0A" w:rsidP="00541944">
      <w:pPr>
        <w:ind w:firstLine="0"/>
        <w:jc w:val="center"/>
      </w:pPr>
    </w:p>
    <w:p w14:paraId="21EF0EC8" w14:textId="77777777" w:rsidR="002D7E0A" w:rsidRPr="009A74D3" w:rsidRDefault="002D7E0A" w:rsidP="00541944">
      <w:pPr>
        <w:ind w:firstLine="0"/>
        <w:jc w:val="center"/>
      </w:pPr>
    </w:p>
    <w:p w14:paraId="6B16CF3E" w14:textId="77777777" w:rsidR="002D7E0A" w:rsidRPr="009A74D3" w:rsidRDefault="002D7E0A" w:rsidP="00541944">
      <w:pPr>
        <w:ind w:firstLine="0"/>
        <w:jc w:val="center"/>
      </w:pPr>
    </w:p>
    <w:p w14:paraId="65196D64" w14:textId="77777777" w:rsidR="00541944" w:rsidRPr="009A74D3" w:rsidRDefault="00541944" w:rsidP="00541944">
      <w:pPr>
        <w:ind w:firstLine="0"/>
        <w:jc w:val="center"/>
      </w:pPr>
    </w:p>
    <w:p w14:paraId="1B867683" w14:textId="77777777" w:rsidR="00541944" w:rsidRPr="009A74D3" w:rsidRDefault="00541944" w:rsidP="00541944">
      <w:pPr>
        <w:ind w:firstLine="0"/>
        <w:jc w:val="center"/>
      </w:pPr>
    </w:p>
    <w:p w14:paraId="107D499F" w14:textId="77777777" w:rsidR="00541944" w:rsidRPr="009A74D3" w:rsidRDefault="00541944" w:rsidP="00541944">
      <w:pPr>
        <w:ind w:firstLine="0"/>
        <w:jc w:val="center"/>
      </w:pPr>
    </w:p>
    <w:p w14:paraId="317E1DEC" w14:textId="77777777" w:rsidR="00541944" w:rsidRPr="009A74D3" w:rsidRDefault="00541944" w:rsidP="00541944">
      <w:pPr>
        <w:ind w:firstLine="0"/>
        <w:jc w:val="center"/>
      </w:pPr>
    </w:p>
    <w:p w14:paraId="4E4EB34F" w14:textId="77777777" w:rsidR="00541944" w:rsidRPr="009A74D3" w:rsidRDefault="00541944" w:rsidP="00541944">
      <w:pPr>
        <w:ind w:firstLine="0"/>
        <w:jc w:val="center"/>
      </w:pPr>
    </w:p>
    <w:p w14:paraId="3C41CFF7" w14:textId="77777777" w:rsidR="00541944" w:rsidRPr="009A74D3" w:rsidRDefault="00541944" w:rsidP="00541944">
      <w:pPr>
        <w:ind w:firstLine="0"/>
        <w:jc w:val="center"/>
      </w:pPr>
    </w:p>
    <w:p w14:paraId="43D410A5" w14:textId="77777777" w:rsidR="00541944" w:rsidRPr="009A74D3" w:rsidRDefault="00541944" w:rsidP="00541944">
      <w:pPr>
        <w:ind w:firstLine="0"/>
        <w:jc w:val="center"/>
      </w:pPr>
    </w:p>
    <w:p w14:paraId="398F6295" w14:textId="77777777" w:rsidR="00541944" w:rsidRPr="009A74D3" w:rsidRDefault="00541944" w:rsidP="00541944">
      <w:pPr>
        <w:ind w:firstLine="0"/>
        <w:jc w:val="center"/>
      </w:pPr>
    </w:p>
    <w:p w14:paraId="4CC5C366" w14:textId="77777777" w:rsidR="00541944" w:rsidRPr="009A74D3" w:rsidRDefault="00541944" w:rsidP="00541944">
      <w:pPr>
        <w:ind w:firstLine="0"/>
        <w:jc w:val="center"/>
      </w:pPr>
    </w:p>
    <w:p w14:paraId="59E5EEA7" w14:textId="77777777" w:rsidR="00541944" w:rsidRPr="009A74D3" w:rsidRDefault="00541944" w:rsidP="00541944">
      <w:pPr>
        <w:ind w:firstLine="0"/>
        <w:jc w:val="center"/>
      </w:pPr>
    </w:p>
    <w:p w14:paraId="65016B43" w14:textId="77777777" w:rsidR="00541944" w:rsidRPr="009A74D3" w:rsidRDefault="00541944" w:rsidP="00541944">
      <w:pPr>
        <w:ind w:firstLine="0"/>
        <w:jc w:val="center"/>
      </w:pPr>
    </w:p>
    <w:p w14:paraId="027CC714" w14:textId="77777777" w:rsidR="00541944" w:rsidRPr="009A74D3" w:rsidRDefault="00541944" w:rsidP="00541944">
      <w:pPr>
        <w:ind w:firstLine="0"/>
        <w:jc w:val="center"/>
      </w:pPr>
    </w:p>
    <w:p w14:paraId="07EE06A9" w14:textId="77777777" w:rsidR="00541944" w:rsidRPr="009A74D3" w:rsidRDefault="00541944" w:rsidP="00541944">
      <w:pPr>
        <w:ind w:firstLine="0"/>
        <w:jc w:val="center"/>
      </w:pPr>
    </w:p>
    <w:p w14:paraId="5182444F" w14:textId="77777777" w:rsidR="00541944" w:rsidRPr="009A74D3" w:rsidRDefault="00541944" w:rsidP="00541944">
      <w:pPr>
        <w:ind w:firstLine="0"/>
        <w:jc w:val="center"/>
      </w:pPr>
    </w:p>
    <w:p w14:paraId="0D835D0A" w14:textId="77777777" w:rsidR="00541944" w:rsidRPr="009A74D3" w:rsidRDefault="00541944" w:rsidP="00541944">
      <w:pPr>
        <w:ind w:firstLine="0"/>
        <w:jc w:val="center"/>
      </w:pPr>
    </w:p>
    <w:p w14:paraId="039504BB" w14:textId="77777777" w:rsidR="007D1CC5" w:rsidRPr="004905E7" w:rsidRDefault="007D1CC5" w:rsidP="007D1CC5">
      <w:pPr>
        <w:ind w:firstLine="0"/>
        <w:jc w:val="center"/>
        <w:rPr>
          <w:b/>
          <w:bCs/>
        </w:rPr>
      </w:pPr>
      <w:r w:rsidRPr="004905E7">
        <w:rPr>
          <w:b/>
          <w:bCs/>
        </w:rPr>
        <w:lastRenderedPageBreak/>
        <w:t>РЕФЕРАТ</w:t>
      </w:r>
    </w:p>
    <w:p w14:paraId="06E320FA" w14:textId="789643B1" w:rsidR="007D1CC5" w:rsidRPr="009A74D3" w:rsidRDefault="007D1CC5" w:rsidP="001D5C4C">
      <w:r w:rsidRPr="009A74D3">
        <w:t xml:space="preserve">Отчет </w:t>
      </w:r>
      <w:r w:rsidR="00377A65" w:rsidRPr="009A74D3">
        <w:t>4</w:t>
      </w:r>
      <w:r w:rsidR="00404673">
        <w:t>2</w:t>
      </w:r>
      <w:r w:rsidRPr="009A74D3">
        <w:t xml:space="preserve"> стр., </w:t>
      </w:r>
      <w:r w:rsidR="00DA7296" w:rsidRPr="009A74D3">
        <w:t>17</w:t>
      </w:r>
      <w:r w:rsidRPr="009A74D3">
        <w:t xml:space="preserve"> рис., </w:t>
      </w:r>
      <w:r w:rsidR="00DA7296" w:rsidRPr="009A74D3">
        <w:t>9</w:t>
      </w:r>
      <w:r w:rsidRPr="009A74D3">
        <w:t xml:space="preserve"> табл., </w:t>
      </w:r>
      <w:r w:rsidR="008029C2">
        <w:t xml:space="preserve">56 </w:t>
      </w:r>
      <w:proofErr w:type="spellStart"/>
      <w:r w:rsidR="008029C2">
        <w:t>источн</w:t>
      </w:r>
      <w:proofErr w:type="spellEnd"/>
      <w:r w:rsidR="008029C2">
        <w:t>.</w:t>
      </w:r>
      <w:r w:rsidR="008029C2">
        <w:t xml:space="preserve">, </w:t>
      </w:r>
      <w:r w:rsidR="00377A65" w:rsidRPr="009A74D3">
        <w:t>1</w:t>
      </w:r>
      <w:r w:rsidRPr="009A74D3">
        <w:t xml:space="preserve"> прил.</w:t>
      </w:r>
      <w:r w:rsidR="00EE367E">
        <w:t xml:space="preserve"> </w:t>
      </w:r>
    </w:p>
    <w:p w14:paraId="5274BC49" w14:textId="77777777" w:rsidR="007D1CC5" w:rsidRPr="009A74D3" w:rsidRDefault="007D1CC5" w:rsidP="002A1F7D">
      <w:pPr>
        <w:ind w:firstLine="0"/>
      </w:pPr>
      <w:r w:rsidRPr="009A74D3">
        <w:t>ВСТРАИВАЕМЫЙ ДАТЧИК, ПРОЧНОСТЬ БЕТОНА, ЖЕЛЕЗОБЕТОННЫЕ КОНСТРУКЦИИ, КОНТРОЛЬ ПРОЧНОСТИ, МОНИТОРИНГ</w:t>
      </w:r>
    </w:p>
    <w:p w14:paraId="63680F77" w14:textId="77777777" w:rsidR="005014C7" w:rsidRPr="009A74D3" w:rsidRDefault="005014C7" w:rsidP="005014C7">
      <w:pPr>
        <w:ind w:right="-284" w:firstLine="567"/>
        <w:rPr>
          <w:color w:val="000000"/>
          <w:spacing w:val="2"/>
        </w:rPr>
      </w:pPr>
      <w:r w:rsidRPr="009A74D3">
        <w:rPr>
          <w:szCs w:val="24"/>
        </w:rPr>
        <w:t xml:space="preserve">Грантовый проект </w:t>
      </w:r>
      <w:r w:rsidRPr="009A74D3">
        <w:rPr>
          <w:spacing w:val="2"/>
        </w:rPr>
        <w:t xml:space="preserve">АР08052033 «Разработка и опытно-промышленное внедрение встраиваемого беспроводного датчика для неразрушающего контроля и мониторинга железобетонных конструкций» </w:t>
      </w:r>
      <w:r w:rsidRPr="009A74D3">
        <w:rPr>
          <w:szCs w:val="24"/>
        </w:rPr>
        <w:t xml:space="preserve">ориентирован на вывод на строительный рынок Казахстана </w:t>
      </w:r>
      <w:r w:rsidR="007F2F17" w:rsidRPr="009A74D3">
        <w:rPr>
          <w:color w:val="000000"/>
          <w:spacing w:val="2"/>
        </w:rPr>
        <w:t xml:space="preserve">не имеющего аналогов в стране </w:t>
      </w:r>
      <w:r w:rsidRPr="009A74D3">
        <w:rPr>
          <w:color w:val="000000"/>
          <w:spacing w:val="2"/>
        </w:rPr>
        <w:t xml:space="preserve">встраиваемого </w:t>
      </w:r>
      <w:r w:rsidR="00DD02C2" w:rsidRPr="009A74D3">
        <w:rPr>
          <w:color w:val="000000"/>
          <w:spacing w:val="2"/>
        </w:rPr>
        <w:t xml:space="preserve">беспроводного </w:t>
      </w:r>
      <w:r w:rsidRPr="009A74D3">
        <w:rPr>
          <w:color w:val="000000"/>
          <w:spacing w:val="2"/>
        </w:rPr>
        <w:t xml:space="preserve">датчика </w:t>
      </w:r>
      <w:r w:rsidR="007F2F17" w:rsidRPr="009A74D3">
        <w:rPr>
          <w:color w:val="000000"/>
          <w:spacing w:val="2"/>
        </w:rPr>
        <w:t>мониторинга железобетонных конструкций (БДМ ЖБК)</w:t>
      </w:r>
      <w:r w:rsidRPr="009A74D3">
        <w:rPr>
          <w:color w:val="000000"/>
          <w:spacing w:val="2"/>
        </w:rPr>
        <w:t>,</w:t>
      </w:r>
      <w:r w:rsidR="007F2F17" w:rsidRPr="009A74D3">
        <w:rPr>
          <w:color w:val="000000"/>
          <w:spacing w:val="2"/>
        </w:rPr>
        <w:t xml:space="preserve"> реализующего метод температурно-прочностного контроля</w:t>
      </w:r>
      <w:r w:rsidRPr="009A74D3">
        <w:rPr>
          <w:color w:val="000000"/>
          <w:spacing w:val="2"/>
        </w:rPr>
        <w:t>.</w:t>
      </w:r>
    </w:p>
    <w:p w14:paraId="2A2624FE" w14:textId="05BE3E30" w:rsidR="00090B1D" w:rsidRPr="009A74D3" w:rsidRDefault="00DD02C2" w:rsidP="005014C7">
      <w:pPr>
        <w:ind w:right="-284" w:firstLine="567"/>
        <w:rPr>
          <w:color w:val="000000"/>
          <w:spacing w:val="2"/>
        </w:rPr>
      </w:pPr>
      <w:r w:rsidRPr="009A74D3">
        <w:rPr>
          <w:color w:val="000000"/>
          <w:spacing w:val="2"/>
        </w:rPr>
        <w:t>В исследовании было выявлено, что а</w:t>
      </w:r>
      <w:r w:rsidR="002B5C22" w:rsidRPr="009A74D3">
        <w:rPr>
          <w:color w:val="000000"/>
          <w:spacing w:val="2"/>
        </w:rPr>
        <w:t xml:space="preserve">налоги подобного решения представлены различными зарубежными производителями. </w:t>
      </w:r>
      <w:r w:rsidRPr="009A74D3">
        <w:rPr>
          <w:color w:val="000000"/>
          <w:spacing w:val="2"/>
        </w:rPr>
        <w:t>Разрабатываемые в проекте д</w:t>
      </w:r>
      <w:r w:rsidR="002B5C22" w:rsidRPr="009A74D3">
        <w:rPr>
          <w:color w:val="000000"/>
          <w:spacing w:val="2"/>
        </w:rPr>
        <w:t xml:space="preserve">атчики имеют схожий </w:t>
      </w:r>
      <w:r w:rsidRPr="009A74D3">
        <w:rPr>
          <w:color w:val="000000"/>
          <w:spacing w:val="2"/>
        </w:rPr>
        <w:t xml:space="preserve">с аналогами </w:t>
      </w:r>
      <w:r w:rsidR="002B5C22" w:rsidRPr="009A74D3">
        <w:rPr>
          <w:color w:val="000000"/>
          <w:spacing w:val="2"/>
        </w:rPr>
        <w:t>функционал и принцип работы</w:t>
      </w:r>
      <w:r w:rsidR="007F2F17" w:rsidRPr="009A74D3">
        <w:rPr>
          <w:color w:val="000000"/>
          <w:spacing w:val="2"/>
        </w:rPr>
        <w:t xml:space="preserve">. Однако, зарубежные аналоги имеют ряд недостатков, которые создают определенный дискомфорт для строителей на стройплощадке. Принципиальное отличие разрабатываемого в проекте решения заключается в использовании протокола беспроводной связи </w:t>
      </w:r>
      <w:proofErr w:type="spellStart"/>
      <w:r w:rsidR="007F2F17" w:rsidRPr="009A74D3">
        <w:rPr>
          <w:color w:val="000000"/>
          <w:spacing w:val="2"/>
          <w:lang w:val="en-US"/>
        </w:rPr>
        <w:t>LoRaWan</w:t>
      </w:r>
      <w:proofErr w:type="spellEnd"/>
      <w:r w:rsidR="007F2F17" w:rsidRPr="009A74D3">
        <w:rPr>
          <w:color w:val="000000"/>
          <w:spacing w:val="2"/>
        </w:rPr>
        <w:t xml:space="preserve"> вместо </w:t>
      </w:r>
      <w:r w:rsidR="007F2F17" w:rsidRPr="009A74D3">
        <w:rPr>
          <w:color w:val="000000"/>
          <w:spacing w:val="2"/>
          <w:lang w:val="en-US"/>
        </w:rPr>
        <w:t>Bluetooth</w:t>
      </w:r>
      <w:r w:rsidR="007F2F17" w:rsidRPr="009A74D3">
        <w:rPr>
          <w:color w:val="000000"/>
          <w:spacing w:val="2"/>
        </w:rPr>
        <w:t xml:space="preserve">, что синхронизирует сбор данных измерений со всех датчиков одновременно. Анализ </w:t>
      </w:r>
      <w:r w:rsidR="00090B1D" w:rsidRPr="009A74D3">
        <w:rPr>
          <w:color w:val="000000"/>
          <w:spacing w:val="2"/>
        </w:rPr>
        <w:t xml:space="preserve">лучших практик и </w:t>
      </w:r>
      <w:r w:rsidR="007F2F17" w:rsidRPr="009A74D3">
        <w:rPr>
          <w:color w:val="000000"/>
          <w:spacing w:val="2"/>
        </w:rPr>
        <w:t xml:space="preserve">достоверных источников показал целесообразность адаптации в БДМ ЖБК метода зрелости бетона, представленного стандартом </w:t>
      </w:r>
      <w:r w:rsidR="00090B1D" w:rsidRPr="009A74D3">
        <w:rPr>
          <w:color w:val="000000"/>
          <w:spacing w:val="2"/>
        </w:rPr>
        <w:t>ASTM C1074-1</w:t>
      </w:r>
      <w:r w:rsidR="004B406B">
        <w:rPr>
          <w:color w:val="000000"/>
          <w:spacing w:val="2"/>
        </w:rPr>
        <w:t>9</w:t>
      </w:r>
      <w:r w:rsidR="00090B1D" w:rsidRPr="009A74D3">
        <w:rPr>
          <w:color w:val="000000"/>
          <w:spacing w:val="2"/>
        </w:rPr>
        <w:t>.</w:t>
      </w:r>
    </w:p>
    <w:p w14:paraId="1465F92C" w14:textId="77777777" w:rsidR="007F2F17" w:rsidRPr="009A74D3" w:rsidRDefault="00090B1D" w:rsidP="005014C7">
      <w:pPr>
        <w:ind w:right="-284" w:firstLine="567"/>
        <w:rPr>
          <w:color w:val="000000"/>
          <w:spacing w:val="2"/>
        </w:rPr>
      </w:pPr>
      <w:r w:rsidRPr="009A74D3">
        <w:rPr>
          <w:color w:val="000000"/>
          <w:spacing w:val="2"/>
        </w:rPr>
        <w:t xml:space="preserve">В проекте была подобрана оптимальная </w:t>
      </w:r>
      <w:r w:rsidRPr="009A74D3">
        <w:rPr>
          <w:color w:val="000000"/>
          <w:spacing w:val="2"/>
          <w:lang w:val="en-US"/>
        </w:rPr>
        <w:t>IT</w:t>
      </w:r>
      <w:r w:rsidRPr="009A74D3">
        <w:rPr>
          <w:color w:val="000000"/>
          <w:spacing w:val="2"/>
        </w:rPr>
        <w:t>-архитектура разрабатываемого решения, напоминающая концепцию интернета вещей (</w:t>
      </w:r>
      <w:r w:rsidRPr="009A74D3">
        <w:rPr>
          <w:color w:val="000000"/>
          <w:spacing w:val="2"/>
          <w:lang w:val="en-US"/>
        </w:rPr>
        <w:t>IoT</w:t>
      </w:r>
      <w:r w:rsidRPr="009A74D3">
        <w:rPr>
          <w:color w:val="000000"/>
          <w:spacing w:val="2"/>
        </w:rPr>
        <w:t>), главными компонентами в которой выступает сам БДМ ЖБК, станция сбора данных (ССД) и серверное приложение.</w:t>
      </w:r>
      <w:r w:rsidR="005204F8" w:rsidRPr="009A74D3">
        <w:rPr>
          <w:color w:val="000000"/>
          <w:spacing w:val="2"/>
        </w:rPr>
        <w:t xml:space="preserve"> До выработки технических требований решения, был проделан опрос представителей различных строительных компаний города Нур-Султан, с целью заблаговременного учета пожеланий потенциальных пользователей.</w:t>
      </w:r>
      <w:r w:rsidRPr="009A74D3">
        <w:rPr>
          <w:color w:val="000000"/>
          <w:spacing w:val="2"/>
        </w:rPr>
        <w:t xml:space="preserve"> Так, электронная плата БДМ создавалась на основе микроконтроллера беспроводного интерфейса </w:t>
      </w:r>
      <w:proofErr w:type="spellStart"/>
      <w:r w:rsidRPr="009A74D3">
        <w:rPr>
          <w:color w:val="000000"/>
          <w:spacing w:val="2"/>
        </w:rPr>
        <w:t>Semtech</w:t>
      </w:r>
      <w:proofErr w:type="spellEnd"/>
      <w:r w:rsidRPr="009A74D3">
        <w:rPr>
          <w:color w:val="000000"/>
          <w:spacing w:val="2"/>
        </w:rPr>
        <w:t xml:space="preserve"> SX1278 433МГц, на которую припаивались различные модули. Корпус БДМ распечатан на 3Д-принтере.</w:t>
      </w:r>
      <w:r w:rsidR="005204F8" w:rsidRPr="009A74D3">
        <w:rPr>
          <w:color w:val="000000"/>
          <w:spacing w:val="2"/>
        </w:rPr>
        <w:t xml:space="preserve"> СДД создавался на основе микроконтроллера </w:t>
      </w:r>
      <w:r w:rsidR="005204F8" w:rsidRPr="009A74D3">
        <w:rPr>
          <w:color w:val="000000"/>
          <w:spacing w:val="2"/>
          <w:lang w:val="en-US"/>
        </w:rPr>
        <w:t>ESP</w:t>
      </w:r>
      <w:r w:rsidR="005204F8" w:rsidRPr="009A74D3">
        <w:rPr>
          <w:color w:val="000000"/>
          <w:spacing w:val="2"/>
        </w:rPr>
        <w:t>32, и серверное приложение – на HTML, PHP, CSS</w:t>
      </w:r>
      <w:r w:rsidR="00643CA1">
        <w:rPr>
          <w:color w:val="000000"/>
          <w:spacing w:val="2"/>
        </w:rPr>
        <w:t>,</w:t>
      </w:r>
      <w:r w:rsidR="005204F8" w:rsidRPr="009A74D3">
        <w:rPr>
          <w:color w:val="000000"/>
          <w:spacing w:val="2"/>
        </w:rPr>
        <w:t xml:space="preserve"> </w:t>
      </w:r>
      <w:proofErr w:type="spellStart"/>
      <w:r w:rsidR="005204F8" w:rsidRPr="009A74D3">
        <w:rPr>
          <w:color w:val="000000"/>
          <w:spacing w:val="2"/>
        </w:rPr>
        <w:t>JavaScript</w:t>
      </w:r>
      <w:proofErr w:type="spellEnd"/>
      <w:r w:rsidR="005204F8" w:rsidRPr="009A74D3">
        <w:rPr>
          <w:color w:val="000000"/>
          <w:spacing w:val="2"/>
        </w:rPr>
        <w:t>. Всего было изготовлено восемь БДМ и один ССД.</w:t>
      </w:r>
      <w:r w:rsidR="007F2F17" w:rsidRPr="009A74D3">
        <w:rPr>
          <w:color w:val="000000"/>
          <w:spacing w:val="2"/>
        </w:rPr>
        <w:t xml:space="preserve"> </w:t>
      </w:r>
      <w:r w:rsidR="005204F8" w:rsidRPr="009A74D3">
        <w:rPr>
          <w:color w:val="000000"/>
          <w:spacing w:val="2"/>
        </w:rPr>
        <w:t>Тестирование совместной работы БДМ, ССД и серверного приложения показало полную функциональность. Также, для дальнейшей проверки работоспособности решения были проведены лабораторные испытания бетонных образцов в городе Алматы, результаты которых будут использоваться в качестве исходной матрицы, загружаемой в серверное приложение</w:t>
      </w:r>
      <w:r w:rsidR="009F12C9" w:rsidRPr="009A74D3">
        <w:rPr>
          <w:color w:val="000000"/>
          <w:spacing w:val="2"/>
        </w:rPr>
        <w:t>.</w:t>
      </w:r>
    </w:p>
    <w:p w14:paraId="2714B8BF" w14:textId="77777777" w:rsidR="009F12C9" w:rsidRDefault="009F12C9" w:rsidP="005014C7">
      <w:pPr>
        <w:ind w:right="-284" w:firstLine="567"/>
        <w:rPr>
          <w:color w:val="000000"/>
          <w:spacing w:val="2"/>
        </w:rPr>
      </w:pPr>
      <w:r w:rsidRPr="009A74D3">
        <w:rPr>
          <w:color w:val="000000"/>
          <w:spacing w:val="2"/>
        </w:rPr>
        <w:t>Работы по проекту продолжаются. Далее планируется ряд испытаний и сертификация.</w:t>
      </w:r>
    </w:p>
    <w:p w14:paraId="61002DDC" w14:textId="77777777" w:rsidR="00404673" w:rsidRPr="004905E7" w:rsidRDefault="00404673" w:rsidP="00404673">
      <w:pPr>
        <w:ind w:firstLine="0"/>
        <w:jc w:val="center"/>
        <w:rPr>
          <w:b/>
          <w:bCs/>
        </w:rPr>
      </w:pPr>
      <w:r w:rsidRPr="004905E7">
        <w:rPr>
          <w:b/>
          <w:bCs/>
        </w:rPr>
        <w:lastRenderedPageBreak/>
        <w:t>РЕФЕРАТ</w:t>
      </w:r>
    </w:p>
    <w:p w14:paraId="5EEC2CC8" w14:textId="04A281C2" w:rsidR="00404673" w:rsidRPr="00EE367E" w:rsidRDefault="00404673" w:rsidP="001D5C4C">
      <w:pPr>
        <w:rPr>
          <w:lang w:val="kk-KZ"/>
        </w:rPr>
      </w:pPr>
      <w:proofErr w:type="spellStart"/>
      <w:r>
        <w:t>Есеп</w:t>
      </w:r>
      <w:proofErr w:type="spellEnd"/>
      <w:r w:rsidRPr="009A74D3">
        <w:t xml:space="preserve"> 4</w:t>
      </w:r>
      <w:r>
        <w:t>2</w:t>
      </w:r>
      <w:r w:rsidRPr="009A74D3">
        <w:t xml:space="preserve"> </w:t>
      </w:r>
      <w:r>
        <w:rPr>
          <w:lang w:val="kk-KZ"/>
        </w:rPr>
        <w:t>бет</w:t>
      </w:r>
      <w:r w:rsidRPr="009A74D3">
        <w:t xml:space="preserve">, 17 </w:t>
      </w:r>
      <w:r>
        <w:rPr>
          <w:lang w:val="kk-KZ"/>
        </w:rPr>
        <w:t>сур</w:t>
      </w:r>
      <w:r w:rsidR="008029C2">
        <w:rPr>
          <w:lang w:val="kk-KZ"/>
        </w:rPr>
        <w:t>ет</w:t>
      </w:r>
      <w:r w:rsidRPr="009A74D3">
        <w:t xml:space="preserve">, 9 </w:t>
      </w:r>
      <w:r>
        <w:rPr>
          <w:lang w:val="kk-KZ"/>
        </w:rPr>
        <w:t>кес</w:t>
      </w:r>
      <w:r w:rsidR="00EE367E">
        <w:rPr>
          <w:lang w:val="kk-KZ"/>
        </w:rPr>
        <w:t>те</w:t>
      </w:r>
      <w:r w:rsidRPr="009A74D3">
        <w:t xml:space="preserve">, </w:t>
      </w:r>
      <w:r w:rsidR="00EE367E">
        <w:t xml:space="preserve">56 </w:t>
      </w:r>
      <w:r w:rsidR="00EE367E">
        <w:rPr>
          <w:lang w:val="kk-KZ"/>
        </w:rPr>
        <w:t>көздер</w:t>
      </w:r>
      <w:r w:rsidR="00EE367E">
        <w:t xml:space="preserve">, </w:t>
      </w:r>
      <w:r w:rsidR="00EE367E" w:rsidRPr="009A74D3">
        <w:t xml:space="preserve">1 </w:t>
      </w:r>
      <w:r w:rsidR="00EE367E">
        <w:rPr>
          <w:lang w:val="kk-KZ"/>
        </w:rPr>
        <w:t>қосымша</w:t>
      </w:r>
      <w:r w:rsidR="008029C2">
        <w:rPr>
          <w:lang w:val="kk-KZ"/>
        </w:rPr>
        <w:t>.</w:t>
      </w:r>
    </w:p>
    <w:p w14:paraId="257EE906" w14:textId="77777777" w:rsidR="00404673" w:rsidRPr="00EE367E" w:rsidRDefault="00404673" w:rsidP="00404673">
      <w:pPr>
        <w:ind w:firstLine="0"/>
        <w:rPr>
          <w:lang w:val="kk-KZ"/>
        </w:rPr>
      </w:pPr>
      <w:r w:rsidRPr="00EE367E">
        <w:rPr>
          <w:lang w:val="kk-KZ"/>
        </w:rPr>
        <w:t>ЕНДІРІЛГЕН СЕНСОР, БЕТОННЫҢ БЕРІКТІГІ, ТЕМІРБЕТОН КОНСТРУКЦИЯЛАРЫ, БЕРІКТІГІН БАҚЫЛАУ, МОНИТОРИНГ</w:t>
      </w:r>
    </w:p>
    <w:p w14:paraId="10BE4208" w14:textId="77777777" w:rsidR="00404673" w:rsidRPr="009A74D3" w:rsidRDefault="00404673" w:rsidP="00404673">
      <w:pPr>
        <w:ind w:right="-284" w:firstLine="567"/>
        <w:rPr>
          <w:color w:val="000000"/>
          <w:spacing w:val="2"/>
        </w:rPr>
      </w:pPr>
      <w:r w:rsidRPr="009A74D3">
        <w:rPr>
          <w:spacing w:val="2"/>
        </w:rPr>
        <w:t>АР08052033 «</w:t>
      </w:r>
      <w:proofErr w:type="spellStart"/>
      <w:r w:rsidRPr="00404673">
        <w:rPr>
          <w:spacing w:val="2"/>
        </w:rPr>
        <w:t>Темірбетон</w:t>
      </w:r>
      <w:proofErr w:type="spellEnd"/>
      <w:r w:rsidRPr="00404673">
        <w:rPr>
          <w:spacing w:val="2"/>
        </w:rPr>
        <w:t xml:space="preserve"> </w:t>
      </w:r>
      <w:proofErr w:type="spellStart"/>
      <w:r w:rsidRPr="00404673">
        <w:rPr>
          <w:spacing w:val="2"/>
        </w:rPr>
        <w:t>құрылымдарын</w:t>
      </w:r>
      <w:proofErr w:type="spellEnd"/>
      <w:r w:rsidRPr="00404673">
        <w:rPr>
          <w:spacing w:val="2"/>
        </w:rPr>
        <w:t xml:space="preserve"> </w:t>
      </w:r>
      <w:proofErr w:type="spellStart"/>
      <w:r w:rsidRPr="00404673">
        <w:rPr>
          <w:spacing w:val="2"/>
        </w:rPr>
        <w:t>бұзбайтын</w:t>
      </w:r>
      <w:proofErr w:type="spellEnd"/>
      <w:r w:rsidRPr="00404673">
        <w:rPr>
          <w:spacing w:val="2"/>
        </w:rPr>
        <w:t xml:space="preserve"> </w:t>
      </w:r>
      <w:proofErr w:type="spellStart"/>
      <w:r w:rsidRPr="00404673">
        <w:rPr>
          <w:spacing w:val="2"/>
        </w:rPr>
        <w:t>сынақтар</w:t>
      </w:r>
      <w:proofErr w:type="spellEnd"/>
      <w:r w:rsidRPr="00404673">
        <w:rPr>
          <w:spacing w:val="2"/>
        </w:rPr>
        <w:t xml:space="preserve"> мен мониторинг </w:t>
      </w:r>
      <w:proofErr w:type="spellStart"/>
      <w:r w:rsidRPr="00404673">
        <w:rPr>
          <w:spacing w:val="2"/>
        </w:rPr>
        <w:t>жүргізу</w:t>
      </w:r>
      <w:proofErr w:type="spellEnd"/>
      <w:r w:rsidRPr="00404673">
        <w:rPr>
          <w:spacing w:val="2"/>
        </w:rPr>
        <w:t xml:space="preserve"> </w:t>
      </w:r>
      <w:proofErr w:type="spellStart"/>
      <w:r w:rsidRPr="00404673">
        <w:rPr>
          <w:spacing w:val="2"/>
        </w:rPr>
        <w:t>үшін</w:t>
      </w:r>
      <w:proofErr w:type="spellEnd"/>
      <w:r w:rsidRPr="00404673">
        <w:rPr>
          <w:spacing w:val="2"/>
        </w:rPr>
        <w:t xml:space="preserve"> </w:t>
      </w:r>
      <w:proofErr w:type="spellStart"/>
      <w:r w:rsidRPr="00404673">
        <w:rPr>
          <w:spacing w:val="2"/>
        </w:rPr>
        <w:t>ендірілген</w:t>
      </w:r>
      <w:proofErr w:type="spellEnd"/>
      <w:r w:rsidRPr="00404673">
        <w:rPr>
          <w:spacing w:val="2"/>
        </w:rPr>
        <w:t xml:space="preserve"> </w:t>
      </w:r>
      <w:proofErr w:type="spellStart"/>
      <w:r w:rsidRPr="00404673">
        <w:rPr>
          <w:spacing w:val="2"/>
        </w:rPr>
        <w:t>сымсыз</w:t>
      </w:r>
      <w:proofErr w:type="spellEnd"/>
      <w:r w:rsidRPr="00404673">
        <w:rPr>
          <w:spacing w:val="2"/>
        </w:rPr>
        <w:t xml:space="preserve"> </w:t>
      </w:r>
      <w:proofErr w:type="spellStart"/>
      <w:r w:rsidRPr="00404673">
        <w:rPr>
          <w:spacing w:val="2"/>
        </w:rPr>
        <w:t>сенсорды</w:t>
      </w:r>
      <w:proofErr w:type="spellEnd"/>
      <w:r w:rsidRPr="00404673">
        <w:rPr>
          <w:spacing w:val="2"/>
        </w:rPr>
        <w:t xml:space="preserve"> </w:t>
      </w:r>
      <w:proofErr w:type="spellStart"/>
      <w:r w:rsidRPr="00404673">
        <w:rPr>
          <w:spacing w:val="2"/>
        </w:rPr>
        <w:t>әзірлеу</w:t>
      </w:r>
      <w:proofErr w:type="spellEnd"/>
      <w:r w:rsidRPr="00404673">
        <w:rPr>
          <w:spacing w:val="2"/>
        </w:rPr>
        <w:t xml:space="preserve"> </w:t>
      </w:r>
      <w:proofErr w:type="spellStart"/>
      <w:r w:rsidRPr="00404673">
        <w:rPr>
          <w:spacing w:val="2"/>
        </w:rPr>
        <w:t>және</w:t>
      </w:r>
      <w:proofErr w:type="spellEnd"/>
      <w:r w:rsidRPr="00404673">
        <w:rPr>
          <w:spacing w:val="2"/>
        </w:rPr>
        <w:t xml:space="preserve"> </w:t>
      </w:r>
      <w:proofErr w:type="spellStart"/>
      <w:r w:rsidRPr="00404673">
        <w:rPr>
          <w:spacing w:val="2"/>
        </w:rPr>
        <w:t>пилоттық-өндірістік</w:t>
      </w:r>
      <w:proofErr w:type="spellEnd"/>
      <w:r w:rsidRPr="00404673">
        <w:rPr>
          <w:spacing w:val="2"/>
        </w:rPr>
        <w:t xml:space="preserve"> </w:t>
      </w:r>
      <w:proofErr w:type="spellStart"/>
      <w:r w:rsidRPr="00404673">
        <w:rPr>
          <w:spacing w:val="2"/>
        </w:rPr>
        <w:t>енгізу</w:t>
      </w:r>
      <w:proofErr w:type="spellEnd"/>
      <w:r w:rsidRPr="009A74D3">
        <w:rPr>
          <w:spacing w:val="2"/>
        </w:rPr>
        <w:t xml:space="preserve">» </w:t>
      </w:r>
      <w:proofErr w:type="spellStart"/>
      <w:r w:rsidRPr="00404673">
        <w:rPr>
          <w:szCs w:val="24"/>
        </w:rPr>
        <w:t>гранттық</w:t>
      </w:r>
      <w:proofErr w:type="spellEnd"/>
      <w:r w:rsidRPr="00404673">
        <w:rPr>
          <w:szCs w:val="24"/>
        </w:rPr>
        <w:t xml:space="preserve"> </w:t>
      </w:r>
      <w:proofErr w:type="spellStart"/>
      <w:r w:rsidRPr="00404673">
        <w:rPr>
          <w:szCs w:val="24"/>
        </w:rPr>
        <w:t>жобасы</w:t>
      </w:r>
      <w:proofErr w:type="spellEnd"/>
      <w:r w:rsidRPr="00404673">
        <w:rPr>
          <w:szCs w:val="24"/>
        </w:rPr>
        <w:t xml:space="preserve"> </w:t>
      </w:r>
      <w:proofErr w:type="spellStart"/>
      <w:r w:rsidRPr="00404673">
        <w:rPr>
          <w:szCs w:val="24"/>
        </w:rPr>
        <w:t>температуралық-беріктік</w:t>
      </w:r>
      <w:proofErr w:type="spellEnd"/>
      <w:r w:rsidRPr="00404673">
        <w:rPr>
          <w:szCs w:val="24"/>
        </w:rPr>
        <w:t xml:space="preserve"> </w:t>
      </w:r>
      <w:proofErr w:type="spellStart"/>
      <w:r w:rsidRPr="00404673">
        <w:rPr>
          <w:szCs w:val="24"/>
        </w:rPr>
        <w:t>бақылау</w:t>
      </w:r>
      <w:proofErr w:type="spellEnd"/>
      <w:r w:rsidRPr="00404673">
        <w:rPr>
          <w:szCs w:val="24"/>
        </w:rPr>
        <w:t xml:space="preserve"> </w:t>
      </w:r>
      <w:proofErr w:type="spellStart"/>
      <w:r w:rsidRPr="00404673">
        <w:rPr>
          <w:szCs w:val="24"/>
        </w:rPr>
        <w:t>әдісін</w:t>
      </w:r>
      <w:proofErr w:type="spellEnd"/>
      <w:r w:rsidRPr="00404673">
        <w:rPr>
          <w:szCs w:val="24"/>
        </w:rPr>
        <w:t xml:space="preserve"> </w:t>
      </w:r>
      <w:proofErr w:type="spellStart"/>
      <w:r w:rsidRPr="00404673">
        <w:rPr>
          <w:szCs w:val="24"/>
        </w:rPr>
        <w:t>іске</w:t>
      </w:r>
      <w:proofErr w:type="spellEnd"/>
      <w:r w:rsidRPr="00404673">
        <w:rPr>
          <w:szCs w:val="24"/>
        </w:rPr>
        <w:t xml:space="preserve"> </w:t>
      </w:r>
      <w:proofErr w:type="spellStart"/>
      <w:r w:rsidRPr="00404673">
        <w:rPr>
          <w:szCs w:val="24"/>
        </w:rPr>
        <w:t>асыратын</w:t>
      </w:r>
      <w:proofErr w:type="spellEnd"/>
      <w:r w:rsidRPr="00404673">
        <w:rPr>
          <w:szCs w:val="24"/>
        </w:rPr>
        <w:t xml:space="preserve"> </w:t>
      </w:r>
      <w:proofErr w:type="spellStart"/>
      <w:r w:rsidRPr="00404673">
        <w:rPr>
          <w:szCs w:val="24"/>
        </w:rPr>
        <w:t>темірбетон</w:t>
      </w:r>
      <w:proofErr w:type="spellEnd"/>
      <w:r w:rsidRPr="00404673">
        <w:rPr>
          <w:szCs w:val="24"/>
        </w:rPr>
        <w:t xml:space="preserve"> </w:t>
      </w:r>
      <w:proofErr w:type="spellStart"/>
      <w:r w:rsidRPr="00404673">
        <w:rPr>
          <w:szCs w:val="24"/>
        </w:rPr>
        <w:t>конструкциялары</w:t>
      </w:r>
      <w:proofErr w:type="spellEnd"/>
      <w:r w:rsidRPr="00404673">
        <w:rPr>
          <w:szCs w:val="24"/>
        </w:rPr>
        <w:t xml:space="preserve"> </w:t>
      </w:r>
      <w:proofErr w:type="spellStart"/>
      <w:r w:rsidRPr="00404673">
        <w:rPr>
          <w:szCs w:val="24"/>
        </w:rPr>
        <w:t>мониторингінің</w:t>
      </w:r>
      <w:proofErr w:type="spellEnd"/>
      <w:r w:rsidRPr="00404673">
        <w:rPr>
          <w:szCs w:val="24"/>
        </w:rPr>
        <w:t xml:space="preserve"> </w:t>
      </w:r>
      <w:proofErr w:type="spellStart"/>
      <w:r w:rsidRPr="00404673">
        <w:rPr>
          <w:szCs w:val="24"/>
        </w:rPr>
        <w:t>сымсыз</w:t>
      </w:r>
      <w:proofErr w:type="spellEnd"/>
      <w:r w:rsidRPr="00404673">
        <w:rPr>
          <w:szCs w:val="24"/>
        </w:rPr>
        <w:t xml:space="preserve"> </w:t>
      </w:r>
      <w:proofErr w:type="spellStart"/>
      <w:r w:rsidRPr="00404673">
        <w:rPr>
          <w:szCs w:val="24"/>
        </w:rPr>
        <w:t>датчигін</w:t>
      </w:r>
      <w:proofErr w:type="spellEnd"/>
      <w:r w:rsidRPr="00404673">
        <w:rPr>
          <w:szCs w:val="24"/>
        </w:rPr>
        <w:t xml:space="preserve"> (БДМ ЖБК) </w:t>
      </w:r>
      <w:proofErr w:type="spellStart"/>
      <w:r w:rsidRPr="00404673">
        <w:rPr>
          <w:szCs w:val="24"/>
        </w:rPr>
        <w:t>елімізде</w:t>
      </w:r>
      <w:proofErr w:type="spellEnd"/>
      <w:r w:rsidRPr="00404673">
        <w:rPr>
          <w:szCs w:val="24"/>
        </w:rPr>
        <w:t xml:space="preserve"> </w:t>
      </w:r>
      <w:proofErr w:type="spellStart"/>
      <w:r w:rsidRPr="00404673">
        <w:rPr>
          <w:szCs w:val="24"/>
        </w:rPr>
        <w:t>аналогы</w:t>
      </w:r>
      <w:proofErr w:type="spellEnd"/>
      <w:r w:rsidRPr="00404673">
        <w:rPr>
          <w:szCs w:val="24"/>
        </w:rPr>
        <w:t xml:space="preserve"> </w:t>
      </w:r>
      <w:proofErr w:type="spellStart"/>
      <w:r w:rsidRPr="00404673">
        <w:rPr>
          <w:szCs w:val="24"/>
        </w:rPr>
        <w:t>жоқ</w:t>
      </w:r>
      <w:proofErr w:type="spellEnd"/>
      <w:r w:rsidRPr="00404673">
        <w:rPr>
          <w:szCs w:val="24"/>
        </w:rPr>
        <w:t xml:space="preserve"> </w:t>
      </w:r>
      <w:proofErr w:type="spellStart"/>
      <w:r w:rsidRPr="00404673">
        <w:rPr>
          <w:szCs w:val="24"/>
        </w:rPr>
        <w:t>Қазақстанның</w:t>
      </w:r>
      <w:proofErr w:type="spellEnd"/>
      <w:r w:rsidRPr="00404673">
        <w:rPr>
          <w:szCs w:val="24"/>
        </w:rPr>
        <w:t xml:space="preserve"> </w:t>
      </w:r>
      <w:proofErr w:type="spellStart"/>
      <w:r w:rsidRPr="00404673">
        <w:rPr>
          <w:szCs w:val="24"/>
        </w:rPr>
        <w:t>құрылыс</w:t>
      </w:r>
      <w:proofErr w:type="spellEnd"/>
      <w:r w:rsidRPr="00404673">
        <w:rPr>
          <w:szCs w:val="24"/>
        </w:rPr>
        <w:t xml:space="preserve"> </w:t>
      </w:r>
      <w:proofErr w:type="spellStart"/>
      <w:r w:rsidRPr="00404673">
        <w:rPr>
          <w:szCs w:val="24"/>
        </w:rPr>
        <w:t>нарығына</w:t>
      </w:r>
      <w:proofErr w:type="spellEnd"/>
      <w:r w:rsidRPr="00404673">
        <w:rPr>
          <w:szCs w:val="24"/>
        </w:rPr>
        <w:t xml:space="preserve"> </w:t>
      </w:r>
      <w:proofErr w:type="spellStart"/>
      <w:r w:rsidRPr="00404673">
        <w:rPr>
          <w:szCs w:val="24"/>
        </w:rPr>
        <w:t>шығаруға</w:t>
      </w:r>
      <w:proofErr w:type="spellEnd"/>
      <w:r w:rsidRPr="00404673">
        <w:rPr>
          <w:szCs w:val="24"/>
        </w:rPr>
        <w:t xml:space="preserve"> </w:t>
      </w:r>
      <w:proofErr w:type="spellStart"/>
      <w:r w:rsidRPr="00404673">
        <w:rPr>
          <w:szCs w:val="24"/>
        </w:rPr>
        <w:t>бағытталған</w:t>
      </w:r>
      <w:proofErr w:type="spellEnd"/>
      <w:r w:rsidRPr="00404673">
        <w:rPr>
          <w:szCs w:val="24"/>
        </w:rPr>
        <w:t>.</w:t>
      </w:r>
    </w:p>
    <w:p w14:paraId="6DF7DEE2" w14:textId="1F1B5106" w:rsidR="00404673" w:rsidRPr="009A74D3" w:rsidRDefault="00404673" w:rsidP="00404673">
      <w:pPr>
        <w:ind w:right="-284" w:firstLine="567"/>
        <w:rPr>
          <w:color w:val="000000"/>
          <w:spacing w:val="2"/>
        </w:rPr>
      </w:pPr>
      <w:proofErr w:type="spellStart"/>
      <w:r w:rsidRPr="00404673">
        <w:rPr>
          <w:color w:val="000000"/>
          <w:spacing w:val="2"/>
        </w:rPr>
        <w:t>Зерттеу</w:t>
      </w:r>
      <w:proofErr w:type="spellEnd"/>
      <w:r w:rsidRPr="00404673">
        <w:rPr>
          <w:color w:val="000000"/>
          <w:spacing w:val="2"/>
        </w:rPr>
        <w:t xml:space="preserve"> </w:t>
      </w:r>
      <w:proofErr w:type="spellStart"/>
      <w:r w:rsidRPr="00404673">
        <w:rPr>
          <w:color w:val="000000"/>
          <w:spacing w:val="2"/>
        </w:rPr>
        <w:t>көрсеткендей</w:t>
      </w:r>
      <w:proofErr w:type="spellEnd"/>
      <w:r w:rsidRPr="00404673">
        <w:rPr>
          <w:color w:val="000000"/>
          <w:spacing w:val="2"/>
        </w:rPr>
        <w:t xml:space="preserve">, </w:t>
      </w:r>
      <w:proofErr w:type="spellStart"/>
      <w:r w:rsidRPr="00404673">
        <w:rPr>
          <w:color w:val="000000"/>
          <w:spacing w:val="2"/>
        </w:rPr>
        <w:t>мұндай</w:t>
      </w:r>
      <w:proofErr w:type="spellEnd"/>
      <w:r w:rsidRPr="00404673">
        <w:rPr>
          <w:color w:val="000000"/>
          <w:spacing w:val="2"/>
        </w:rPr>
        <w:t xml:space="preserve"> </w:t>
      </w:r>
      <w:proofErr w:type="spellStart"/>
      <w:r w:rsidRPr="00404673">
        <w:rPr>
          <w:color w:val="000000"/>
          <w:spacing w:val="2"/>
        </w:rPr>
        <w:t>шешімнің</w:t>
      </w:r>
      <w:proofErr w:type="spellEnd"/>
      <w:r w:rsidRPr="00404673">
        <w:rPr>
          <w:color w:val="000000"/>
          <w:spacing w:val="2"/>
        </w:rPr>
        <w:t xml:space="preserve"> </w:t>
      </w:r>
      <w:proofErr w:type="spellStart"/>
      <w:r w:rsidRPr="00404673">
        <w:rPr>
          <w:color w:val="000000"/>
          <w:spacing w:val="2"/>
        </w:rPr>
        <w:t>аналогтары</w:t>
      </w:r>
      <w:proofErr w:type="spellEnd"/>
      <w:r w:rsidRPr="00404673">
        <w:rPr>
          <w:color w:val="000000"/>
          <w:spacing w:val="2"/>
        </w:rPr>
        <w:t xml:space="preserve"> </w:t>
      </w:r>
      <w:proofErr w:type="spellStart"/>
      <w:r w:rsidRPr="00404673">
        <w:rPr>
          <w:color w:val="000000"/>
          <w:spacing w:val="2"/>
        </w:rPr>
        <w:t>әртүрлі</w:t>
      </w:r>
      <w:proofErr w:type="spellEnd"/>
      <w:r w:rsidRPr="00404673">
        <w:rPr>
          <w:color w:val="000000"/>
          <w:spacing w:val="2"/>
        </w:rPr>
        <w:t xml:space="preserve"> </w:t>
      </w:r>
      <w:proofErr w:type="spellStart"/>
      <w:r w:rsidRPr="00404673">
        <w:rPr>
          <w:color w:val="000000"/>
          <w:spacing w:val="2"/>
        </w:rPr>
        <w:t>шетелдік</w:t>
      </w:r>
      <w:proofErr w:type="spellEnd"/>
      <w:r w:rsidRPr="00404673">
        <w:rPr>
          <w:color w:val="000000"/>
          <w:spacing w:val="2"/>
        </w:rPr>
        <w:t xml:space="preserve"> </w:t>
      </w:r>
      <w:proofErr w:type="spellStart"/>
      <w:r w:rsidRPr="00404673">
        <w:rPr>
          <w:color w:val="000000"/>
          <w:spacing w:val="2"/>
        </w:rPr>
        <w:t>өндірушілермен</w:t>
      </w:r>
      <w:proofErr w:type="spellEnd"/>
      <w:r w:rsidRPr="00404673">
        <w:rPr>
          <w:color w:val="000000"/>
          <w:spacing w:val="2"/>
        </w:rPr>
        <w:t xml:space="preserve"> </w:t>
      </w:r>
      <w:proofErr w:type="spellStart"/>
      <w:r w:rsidRPr="00404673">
        <w:rPr>
          <w:color w:val="000000"/>
          <w:spacing w:val="2"/>
        </w:rPr>
        <w:t>ұсынылған</w:t>
      </w:r>
      <w:proofErr w:type="spellEnd"/>
      <w:r w:rsidRPr="00404673">
        <w:rPr>
          <w:color w:val="000000"/>
          <w:spacing w:val="2"/>
        </w:rPr>
        <w:t xml:space="preserve">. </w:t>
      </w:r>
      <w:proofErr w:type="spellStart"/>
      <w:r w:rsidRPr="00404673">
        <w:rPr>
          <w:color w:val="000000"/>
          <w:spacing w:val="2"/>
        </w:rPr>
        <w:t>Жобада</w:t>
      </w:r>
      <w:proofErr w:type="spellEnd"/>
      <w:r w:rsidRPr="00404673">
        <w:rPr>
          <w:color w:val="000000"/>
          <w:spacing w:val="2"/>
        </w:rPr>
        <w:t xml:space="preserve"> </w:t>
      </w:r>
      <w:proofErr w:type="spellStart"/>
      <w:r w:rsidRPr="00404673">
        <w:rPr>
          <w:color w:val="000000"/>
          <w:spacing w:val="2"/>
        </w:rPr>
        <w:t>әзірленген</w:t>
      </w:r>
      <w:proofErr w:type="spellEnd"/>
      <w:r w:rsidRPr="00404673">
        <w:rPr>
          <w:color w:val="000000"/>
          <w:spacing w:val="2"/>
        </w:rPr>
        <w:t xml:space="preserve"> </w:t>
      </w:r>
      <w:proofErr w:type="spellStart"/>
      <w:r w:rsidRPr="00404673">
        <w:rPr>
          <w:color w:val="000000"/>
          <w:spacing w:val="2"/>
        </w:rPr>
        <w:t>датчиктер</w:t>
      </w:r>
      <w:proofErr w:type="spellEnd"/>
      <w:r w:rsidRPr="00404673">
        <w:rPr>
          <w:color w:val="000000"/>
          <w:spacing w:val="2"/>
        </w:rPr>
        <w:t xml:space="preserve"> </w:t>
      </w:r>
      <w:proofErr w:type="spellStart"/>
      <w:r w:rsidRPr="00404673">
        <w:rPr>
          <w:color w:val="000000"/>
          <w:spacing w:val="2"/>
        </w:rPr>
        <w:t>ұқсас</w:t>
      </w:r>
      <w:proofErr w:type="spellEnd"/>
      <w:r w:rsidRPr="00404673">
        <w:rPr>
          <w:color w:val="000000"/>
          <w:spacing w:val="2"/>
        </w:rPr>
        <w:t xml:space="preserve"> </w:t>
      </w:r>
      <w:proofErr w:type="spellStart"/>
      <w:r w:rsidRPr="00404673">
        <w:rPr>
          <w:color w:val="000000"/>
          <w:spacing w:val="2"/>
        </w:rPr>
        <w:t>функционалдылық</w:t>
      </w:r>
      <w:proofErr w:type="spellEnd"/>
      <w:r w:rsidRPr="00404673">
        <w:rPr>
          <w:color w:val="000000"/>
          <w:spacing w:val="2"/>
        </w:rPr>
        <w:t xml:space="preserve"> пен </w:t>
      </w:r>
      <w:proofErr w:type="spellStart"/>
      <w:r w:rsidRPr="00404673">
        <w:rPr>
          <w:color w:val="000000"/>
          <w:spacing w:val="2"/>
        </w:rPr>
        <w:t>жұмыс</w:t>
      </w:r>
      <w:proofErr w:type="spellEnd"/>
      <w:r w:rsidRPr="00404673">
        <w:rPr>
          <w:color w:val="000000"/>
          <w:spacing w:val="2"/>
        </w:rPr>
        <w:t xml:space="preserve"> </w:t>
      </w:r>
      <w:proofErr w:type="spellStart"/>
      <w:r w:rsidRPr="00404673">
        <w:rPr>
          <w:color w:val="000000"/>
          <w:spacing w:val="2"/>
        </w:rPr>
        <w:t>принципіне</w:t>
      </w:r>
      <w:proofErr w:type="spellEnd"/>
      <w:r w:rsidRPr="00404673">
        <w:rPr>
          <w:color w:val="000000"/>
          <w:spacing w:val="2"/>
        </w:rPr>
        <w:t xml:space="preserve"> </w:t>
      </w:r>
      <w:proofErr w:type="spellStart"/>
      <w:r w:rsidRPr="00404673">
        <w:rPr>
          <w:color w:val="000000"/>
          <w:spacing w:val="2"/>
        </w:rPr>
        <w:t>ұқсас</w:t>
      </w:r>
      <w:proofErr w:type="spellEnd"/>
      <w:r w:rsidRPr="00404673">
        <w:rPr>
          <w:color w:val="000000"/>
          <w:spacing w:val="2"/>
        </w:rPr>
        <w:t xml:space="preserve">. </w:t>
      </w:r>
      <w:proofErr w:type="spellStart"/>
      <w:r w:rsidRPr="00404673">
        <w:rPr>
          <w:color w:val="000000"/>
          <w:spacing w:val="2"/>
        </w:rPr>
        <w:t>Алайда</w:t>
      </w:r>
      <w:proofErr w:type="spellEnd"/>
      <w:r w:rsidRPr="00404673">
        <w:rPr>
          <w:color w:val="000000"/>
          <w:spacing w:val="2"/>
        </w:rPr>
        <w:t xml:space="preserve">, </w:t>
      </w:r>
      <w:proofErr w:type="spellStart"/>
      <w:r w:rsidRPr="00404673">
        <w:rPr>
          <w:color w:val="000000"/>
          <w:spacing w:val="2"/>
        </w:rPr>
        <w:t>шетелдік</w:t>
      </w:r>
      <w:proofErr w:type="spellEnd"/>
      <w:r w:rsidRPr="00404673">
        <w:rPr>
          <w:color w:val="000000"/>
          <w:spacing w:val="2"/>
        </w:rPr>
        <w:t xml:space="preserve"> </w:t>
      </w:r>
      <w:proofErr w:type="spellStart"/>
      <w:r w:rsidRPr="00404673">
        <w:rPr>
          <w:color w:val="000000"/>
          <w:spacing w:val="2"/>
        </w:rPr>
        <w:t>аналогтарда</w:t>
      </w:r>
      <w:proofErr w:type="spellEnd"/>
      <w:r w:rsidRPr="00404673">
        <w:rPr>
          <w:color w:val="000000"/>
          <w:spacing w:val="2"/>
        </w:rPr>
        <w:t xml:space="preserve"> </w:t>
      </w:r>
      <w:proofErr w:type="spellStart"/>
      <w:r w:rsidRPr="00404673">
        <w:rPr>
          <w:color w:val="000000"/>
          <w:spacing w:val="2"/>
        </w:rPr>
        <w:t>құрылыс</w:t>
      </w:r>
      <w:proofErr w:type="spellEnd"/>
      <w:r w:rsidRPr="00404673">
        <w:rPr>
          <w:color w:val="000000"/>
          <w:spacing w:val="2"/>
        </w:rPr>
        <w:t xml:space="preserve"> </w:t>
      </w:r>
      <w:proofErr w:type="spellStart"/>
      <w:r w:rsidRPr="00404673">
        <w:rPr>
          <w:color w:val="000000"/>
          <w:spacing w:val="2"/>
        </w:rPr>
        <w:t>алаңындағы</w:t>
      </w:r>
      <w:proofErr w:type="spellEnd"/>
      <w:r w:rsidRPr="00404673">
        <w:rPr>
          <w:color w:val="000000"/>
          <w:spacing w:val="2"/>
        </w:rPr>
        <w:t xml:space="preserve"> </w:t>
      </w:r>
      <w:proofErr w:type="spellStart"/>
      <w:r w:rsidRPr="00404673">
        <w:rPr>
          <w:color w:val="000000"/>
          <w:spacing w:val="2"/>
        </w:rPr>
        <w:t>құрылысшылар</w:t>
      </w:r>
      <w:proofErr w:type="spellEnd"/>
      <w:r w:rsidRPr="00404673">
        <w:rPr>
          <w:color w:val="000000"/>
          <w:spacing w:val="2"/>
        </w:rPr>
        <w:t xml:space="preserve"> </w:t>
      </w:r>
      <w:proofErr w:type="spellStart"/>
      <w:r w:rsidRPr="00404673">
        <w:rPr>
          <w:color w:val="000000"/>
          <w:spacing w:val="2"/>
        </w:rPr>
        <w:t>үшін</w:t>
      </w:r>
      <w:proofErr w:type="spellEnd"/>
      <w:r w:rsidRPr="00404673">
        <w:rPr>
          <w:color w:val="000000"/>
          <w:spacing w:val="2"/>
        </w:rPr>
        <w:t xml:space="preserve"> </w:t>
      </w:r>
      <w:proofErr w:type="spellStart"/>
      <w:r w:rsidRPr="00404673">
        <w:rPr>
          <w:color w:val="000000"/>
          <w:spacing w:val="2"/>
        </w:rPr>
        <w:t>белгілі</w:t>
      </w:r>
      <w:proofErr w:type="spellEnd"/>
      <w:r w:rsidRPr="00404673">
        <w:rPr>
          <w:color w:val="000000"/>
          <w:spacing w:val="2"/>
        </w:rPr>
        <w:t xml:space="preserve"> </w:t>
      </w:r>
      <w:proofErr w:type="spellStart"/>
      <w:r w:rsidRPr="00404673">
        <w:rPr>
          <w:color w:val="000000"/>
          <w:spacing w:val="2"/>
        </w:rPr>
        <w:t>бір</w:t>
      </w:r>
      <w:proofErr w:type="spellEnd"/>
      <w:r w:rsidRPr="00404673">
        <w:rPr>
          <w:color w:val="000000"/>
          <w:spacing w:val="2"/>
        </w:rPr>
        <w:t xml:space="preserve"> </w:t>
      </w:r>
      <w:proofErr w:type="spellStart"/>
      <w:r w:rsidRPr="00404673">
        <w:rPr>
          <w:color w:val="000000"/>
          <w:spacing w:val="2"/>
        </w:rPr>
        <w:t>қолайсыздықты</w:t>
      </w:r>
      <w:proofErr w:type="spellEnd"/>
      <w:r w:rsidRPr="00404673">
        <w:rPr>
          <w:color w:val="000000"/>
          <w:spacing w:val="2"/>
        </w:rPr>
        <w:t xml:space="preserve"> </w:t>
      </w:r>
      <w:proofErr w:type="spellStart"/>
      <w:r w:rsidRPr="00404673">
        <w:rPr>
          <w:color w:val="000000"/>
          <w:spacing w:val="2"/>
        </w:rPr>
        <w:t>тудыратын</w:t>
      </w:r>
      <w:proofErr w:type="spellEnd"/>
      <w:r w:rsidRPr="00404673">
        <w:rPr>
          <w:color w:val="000000"/>
          <w:spacing w:val="2"/>
        </w:rPr>
        <w:t xml:space="preserve"> </w:t>
      </w:r>
      <w:proofErr w:type="spellStart"/>
      <w:r w:rsidRPr="00404673">
        <w:rPr>
          <w:color w:val="000000"/>
          <w:spacing w:val="2"/>
        </w:rPr>
        <w:t>бірқатар</w:t>
      </w:r>
      <w:proofErr w:type="spellEnd"/>
      <w:r w:rsidRPr="00404673">
        <w:rPr>
          <w:color w:val="000000"/>
          <w:spacing w:val="2"/>
        </w:rPr>
        <w:t xml:space="preserve"> </w:t>
      </w:r>
      <w:proofErr w:type="spellStart"/>
      <w:r w:rsidRPr="00404673">
        <w:rPr>
          <w:color w:val="000000"/>
          <w:spacing w:val="2"/>
        </w:rPr>
        <w:t>кемшіліктер</w:t>
      </w:r>
      <w:proofErr w:type="spellEnd"/>
      <w:r w:rsidRPr="00404673">
        <w:rPr>
          <w:color w:val="000000"/>
          <w:spacing w:val="2"/>
        </w:rPr>
        <w:t xml:space="preserve"> бар. </w:t>
      </w:r>
      <w:proofErr w:type="spellStart"/>
      <w:r w:rsidRPr="00404673">
        <w:rPr>
          <w:color w:val="000000"/>
          <w:spacing w:val="2"/>
        </w:rPr>
        <w:t>Жобада</w:t>
      </w:r>
      <w:proofErr w:type="spellEnd"/>
      <w:r w:rsidRPr="00404673">
        <w:rPr>
          <w:color w:val="000000"/>
          <w:spacing w:val="2"/>
        </w:rPr>
        <w:t xml:space="preserve"> </w:t>
      </w:r>
      <w:proofErr w:type="spellStart"/>
      <w:r w:rsidRPr="00404673">
        <w:rPr>
          <w:color w:val="000000"/>
          <w:spacing w:val="2"/>
        </w:rPr>
        <w:t>әзірленген</w:t>
      </w:r>
      <w:proofErr w:type="spellEnd"/>
      <w:r w:rsidRPr="00404673">
        <w:rPr>
          <w:color w:val="000000"/>
          <w:spacing w:val="2"/>
        </w:rPr>
        <w:t xml:space="preserve"> </w:t>
      </w:r>
      <w:proofErr w:type="spellStart"/>
      <w:r w:rsidRPr="00404673">
        <w:rPr>
          <w:color w:val="000000"/>
          <w:spacing w:val="2"/>
        </w:rPr>
        <w:t>шешімнің</w:t>
      </w:r>
      <w:proofErr w:type="spellEnd"/>
      <w:r w:rsidRPr="00404673">
        <w:rPr>
          <w:color w:val="000000"/>
          <w:spacing w:val="2"/>
        </w:rPr>
        <w:t xml:space="preserve"> </w:t>
      </w:r>
      <w:proofErr w:type="spellStart"/>
      <w:r w:rsidRPr="00404673">
        <w:rPr>
          <w:color w:val="000000"/>
          <w:spacing w:val="2"/>
        </w:rPr>
        <w:t>негізгі</w:t>
      </w:r>
      <w:proofErr w:type="spellEnd"/>
      <w:r w:rsidRPr="00404673">
        <w:rPr>
          <w:color w:val="000000"/>
          <w:spacing w:val="2"/>
        </w:rPr>
        <w:t xml:space="preserve"> </w:t>
      </w:r>
      <w:proofErr w:type="spellStart"/>
      <w:r w:rsidRPr="00404673">
        <w:rPr>
          <w:color w:val="000000"/>
          <w:spacing w:val="2"/>
        </w:rPr>
        <w:t>айырмашылығы</w:t>
      </w:r>
      <w:proofErr w:type="spellEnd"/>
      <w:r w:rsidRPr="00404673">
        <w:rPr>
          <w:color w:val="000000"/>
          <w:spacing w:val="2"/>
        </w:rPr>
        <w:t xml:space="preserve"> - </w:t>
      </w:r>
      <w:proofErr w:type="spellStart"/>
      <w:r w:rsidRPr="00404673">
        <w:rPr>
          <w:color w:val="000000"/>
          <w:spacing w:val="2"/>
        </w:rPr>
        <w:t>Bluetooth</w:t>
      </w:r>
      <w:proofErr w:type="spellEnd"/>
      <w:r w:rsidRPr="00404673">
        <w:rPr>
          <w:color w:val="000000"/>
          <w:spacing w:val="2"/>
        </w:rPr>
        <w:t xml:space="preserve"> </w:t>
      </w:r>
      <w:proofErr w:type="spellStart"/>
      <w:r w:rsidRPr="00404673">
        <w:rPr>
          <w:color w:val="000000"/>
          <w:spacing w:val="2"/>
        </w:rPr>
        <w:t>орнына</w:t>
      </w:r>
      <w:proofErr w:type="spellEnd"/>
      <w:r w:rsidRPr="00404673">
        <w:rPr>
          <w:color w:val="000000"/>
          <w:spacing w:val="2"/>
        </w:rPr>
        <w:t xml:space="preserve"> </w:t>
      </w:r>
      <w:proofErr w:type="spellStart"/>
      <w:r w:rsidRPr="00404673">
        <w:rPr>
          <w:color w:val="000000"/>
          <w:spacing w:val="2"/>
        </w:rPr>
        <w:t>LoRaWan</w:t>
      </w:r>
      <w:proofErr w:type="spellEnd"/>
      <w:r w:rsidRPr="00404673">
        <w:rPr>
          <w:color w:val="000000"/>
          <w:spacing w:val="2"/>
        </w:rPr>
        <w:t xml:space="preserve"> </w:t>
      </w:r>
      <w:proofErr w:type="spellStart"/>
      <w:r w:rsidRPr="00404673">
        <w:rPr>
          <w:color w:val="000000"/>
          <w:spacing w:val="2"/>
        </w:rPr>
        <w:t>сымсыз</w:t>
      </w:r>
      <w:proofErr w:type="spellEnd"/>
      <w:r w:rsidRPr="00404673">
        <w:rPr>
          <w:color w:val="000000"/>
          <w:spacing w:val="2"/>
        </w:rPr>
        <w:t xml:space="preserve"> </w:t>
      </w:r>
      <w:proofErr w:type="spellStart"/>
      <w:r w:rsidRPr="00404673">
        <w:rPr>
          <w:color w:val="000000"/>
          <w:spacing w:val="2"/>
        </w:rPr>
        <w:t>байланыс</w:t>
      </w:r>
      <w:proofErr w:type="spellEnd"/>
      <w:r w:rsidRPr="00404673">
        <w:rPr>
          <w:color w:val="000000"/>
          <w:spacing w:val="2"/>
        </w:rPr>
        <w:t xml:space="preserve"> </w:t>
      </w:r>
      <w:proofErr w:type="spellStart"/>
      <w:r w:rsidRPr="00404673">
        <w:rPr>
          <w:color w:val="000000"/>
          <w:spacing w:val="2"/>
        </w:rPr>
        <w:t>протоколын</w:t>
      </w:r>
      <w:proofErr w:type="spellEnd"/>
      <w:r w:rsidRPr="00404673">
        <w:rPr>
          <w:color w:val="000000"/>
          <w:spacing w:val="2"/>
        </w:rPr>
        <w:t xml:space="preserve"> </w:t>
      </w:r>
      <w:proofErr w:type="spellStart"/>
      <w:r w:rsidRPr="00404673">
        <w:rPr>
          <w:color w:val="000000"/>
          <w:spacing w:val="2"/>
        </w:rPr>
        <w:t>пайдалану</w:t>
      </w:r>
      <w:proofErr w:type="spellEnd"/>
      <w:r w:rsidRPr="00404673">
        <w:rPr>
          <w:color w:val="000000"/>
          <w:spacing w:val="2"/>
        </w:rPr>
        <w:t xml:space="preserve">, </w:t>
      </w:r>
      <w:proofErr w:type="spellStart"/>
      <w:r w:rsidRPr="00404673">
        <w:rPr>
          <w:color w:val="000000"/>
          <w:spacing w:val="2"/>
        </w:rPr>
        <w:t>ол</w:t>
      </w:r>
      <w:proofErr w:type="spellEnd"/>
      <w:r w:rsidRPr="00404673">
        <w:rPr>
          <w:color w:val="000000"/>
          <w:spacing w:val="2"/>
        </w:rPr>
        <w:t xml:space="preserve"> </w:t>
      </w:r>
      <w:proofErr w:type="spellStart"/>
      <w:r w:rsidRPr="00404673">
        <w:rPr>
          <w:color w:val="000000"/>
          <w:spacing w:val="2"/>
        </w:rPr>
        <w:t>өлшеу</w:t>
      </w:r>
      <w:proofErr w:type="spellEnd"/>
      <w:r w:rsidRPr="00404673">
        <w:rPr>
          <w:color w:val="000000"/>
          <w:spacing w:val="2"/>
        </w:rPr>
        <w:t xml:space="preserve"> </w:t>
      </w:r>
      <w:proofErr w:type="spellStart"/>
      <w:r w:rsidRPr="00404673">
        <w:rPr>
          <w:color w:val="000000"/>
          <w:spacing w:val="2"/>
        </w:rPr>
        <w:t>деректерін</w:t>
      </w:r>
      <w:proofErr w:type="spellEnd"/>
      <w:r w:rsidRPr="00404673">
        <w:rPr>
          <w:color w:val="000000"/>
          <w:spacing w:val="2"/>
        </w:rPr>
        <w:t xml:space="preserve"> </w:t>
      </w:r>
      <w:proofErr w:type="spellStart"/>
      <w:r w:rsidRPr="00404673">
        <w:rPr>
          <w:color w:val="000000"/>
          <w:spacing w:val="2"/>
        </w:rPr>
        <w:t>бір</w:t>
      </w:r>
      <w:proofErr w:type="spellEnd"/>
      <w:r w:rsidRPr="00404673">
        <w:rPr>
          <w:color w:val="000000"/>
          <w:spacing w:val="2"/>
        </w:rPr>
        <w:t xml:space="preserve"> </w:t>
      </w:r>
      <w:proofErr w:type="spellStart"/>
      <w:r w:rsidRPr="00404673">
        <w:rPr>
          <w:color w:val="000000"/>
          <w:spacing w:val="2"/>
        </w:rPr>
        <w:t>уақытта</w:t>
      </w:r>
      <w:proofErr w:type="spellEnd"/>
      <w:r w:rsidRPr="00404673">
        <w:rPr>
          <w:color w:val="000000"/>
          <w:spacing w:val="2"/>
        </w:rPr>
        <w:t xml:space="preserve"> </w:t>
      </w:r>
      <w:proofErr w:type="spellStart"/>
      <w:r w:rsidRPr="00404673">
        <w:rPr>
          <w:color w:val="000000"/>
          <w:spacing w:val="2"/>
        </w:rPr>
        <w:t>барлық</w:t>
      </w:r>
      <w:proofErr w:type="spellEnd"/>
      <w:r w:rsidRPr="00404673">
        <w:rPr>
          <w:color w:val="000000"/>
          <w:spacing w:val="2"/>
        </w:rPr>
        <w:t xml:space="preserve"> </w:t>
      </w:r>
      <w:proofErr w:type="spellStart"/>
      <w:r w:rsidRPr="00404673">
        <w:rPr>
          <w:color w:val="000000"/>
          <w:spacing w:val="2"/>
        </w:rPr>
        <w:t>сенсорлардан</w:t>
      </w:r>
      <w:proofErr w:type="spellEnd"/>
      <w:r w:rsidRPr="00404673">
        <w:rPr>
          <w:color w:val="000000"/>
          <w:spacing w:val="2"/>
        </w:rPr>
        <w:t xml:space="preserve"> </w:t>
      </w:r>
      <w:proofErr w:type="spellStart"/>
      <w:r w:rsidRPr="00404673">
        <w:rPr>
          <w:color w:val="000000"/>
          <w:spacing w:val="2"/>
        </w:rPr>
        <w:t>синхрондайды</w:t>
      </w:r>
      <w:proofErr w:type="spellEnd"/>
      <w:r w:rsidRPr="00404673">
        <w:rPr>
          <w:color w:val="000000"/>
          <w:spacing w:val="2"/>
        </w:rPr>
        <w:t xml:space="preserve">. </w:t>
      </w:r>
      <w:proofErr w:type="spellStart"/>
      <w:r w:rsidRPr="00404673">
        <w:rPr>
          <w:color w:val="000000"/>
          <w:spacing w:val="2"/>
        </w:rPr>
        <w:t>Үздік</w:t>
      </w:r>
      <w:proofErr w:type="spellEnd"/>
      <w:r w:rsidRPr="00404673">
        <w:rPr>
          <w:color w:val="000000"/>
          <w:spacing w:val="2"/>
        </w:rPr>
        <w:t xml:space="preserve"> </w:t>
      </w:r>
      <w:proofErr w:type="spellStart"/>
      <w:r w:rsidRPr="00404673">
        <w:rPr>
          <w:color w:val="000000"/>
          <w:spacing w:val="2"/>
        </w:rPr>
        <w:t>тәжірибелер</w:t>
      </w:r>
      <w:proofErr w:type="spellEnd"/>
      <w:r w:rsidRPr="00404673">
        <w:rPr>
          <w:color w:val="000000"/>
          <w:spacing w:val="2"/>
        </w:rPr>
        <w:t xml:space="preserve"> мен </w:t>
      </w:r>
      <w:proofErr w:type="spellStart"/>
      <w:r w:rsidRPr="00404673">
        <w:rPr>
          <w:color w:val="000000"/>
          <w:spacing w:val="2"/>
        </w:rPr>
        <w:t>сенімді</w:t>
      </w:r>
      <w:proofErr w:type="spellEnd"/>
      <w:r w:rsidRPr="00404673">
        <w:rPr>
          <w:color w:val="000000"/>
          <w:spacing w:val="2"/>
        </w:rPr>
        <w:t xml:space="preserve"> </w:t>
      </w:r>
      <w:proofErr w:type="spellStart"/>
      <w:r w:rsidRPr="00404673">
        <w:rPr>
          <w:color w:val="000000"/>
          <w:spacing w:val="2"/>
        </w:rPr>
        <w:t>дереккөздерді</w:t>
      </w:r>
      <w:proofErr w:type="spellEnd"/>
      <w:r w:rsidRPr="00404673">
        <w:rPr>
          <w:color w:val="000000"/>
          <w:spacing w:val="2"/>
        </w:rPr>
        <w:t xml:space="preserve"> </w:t>
      </w:r>
      <w:proofErr w:type="spellStart"/>
      <w:r w:rsidRPr="00404673">
        <w:rPr>
          <w:color w:val="000000"/>
          <w:spacing w:val="2"/>
        </w:rPr>
        <w:t>талдау</w:t>
      </w:r>
      <w:proofErr w:type="spellEnd"/>
      <w:r w:rsidRPr="00404673">
        <w:rPr>
          <w:color w:val="000000"/>
          <w:spacing w:val="2"/>
        </w:rPr>
        <w:t xml:space="preserve"> БДМ ЖБК-</w:t>
      </w:r>
      <w:proofErr w:type="spellStart"/>
      <w:r w:rsidRPr="00404673">
        <w:rPr>
          <w:color w:val="000000"/>
          <w:spacing w:val="2"/>
        </w:rPr>
        <w:t>ға</w:t>
      </w:r>
      <w:proofErr w:type="spellEnd"/>
      <w:r w:rsidRPr="00404673">
        <w:rPr>
          <w:color w:val="000000"/>
          <w:spacing w:val="2"/>
        </w:rPr>
        <w:t xml:space="preserve"> ASTM c1074-1</w:t>
      </w:r>
      <w:r w:rsidR="004B406B">
        <w:rPr>
          <w:color w:val="000000"/>
          <w:spacing w:val="2"/>
        </w:rPr>
        <w:t>9</w:t>
      </w:r>
      <w:r w:rsidRPr="00404673">
        <w:rPr>
          <w:color w:val="000000"/>
          <w:spacing w:val="2"/>
        </w:rPr>
        <w:t xml:space="preserve"> </w:t>
      </w:r>
      <w:proofErr w:type="spellStart"/>
      <w:r w:rsidRPr="00404673">
        <w:rPr>
          <w:color w:val="000000"/>
          <w:spacing w:val="2"/>
        </w:rPr>
        <w:t>стандартымен</w:t>
      </w:r>
      <w:proofErr w:type="spellEnd"/>
      <w:r w:rsidRPr="00404673">
        <w:rPr>
          <w:color w:val="000000"/>
          <w:spacing w:val="2"/>
        </w:rPr>
        <w:t xml:space="preserve"> </w:t>
      </w:r>
      <w:proofErr w:type="spellStart"/>
      <w:r w:rsidRPr="00404673">
        <w:rPr>
          <w:color w:val="000000"/>
          <w:spacing w:val="2"/>
        </w:rPr>
        <w:t>ұсынылған</w:t>
      </w:r>
      <w:proofErr w:type="spellEnd"/>
      <w:r w:rsidRPr="00404673">
        <w:rPr>
          <w:color w:val="000000"/>
          <w:spacing w:val="2"/>
        </w:rPr>
        <w:t xml:space="preserve"> </w:t>
      </w:r>
      <w:proofErr w:type="spellStart"/>
      <w:r w:rsidRPr="00404673">
        <w:rPr>
          <w:color w:val="000000"/>
          <w:spacing w:val="2"/>
        </w:rPr>
        <w:t>бетонның</w:t>
      </w:r>
      <w:proofErr w:type="spellEnd"/>
      <w:r w:rsidRPr="00404673">
        <w:rPr>
          <w:color w:val="000000"/>
          <w:spacing w:val="2"/>
        </w:rPr>
        <w:t xml:space="preserve"> </w:t>
      </w:r>
      <w:proofErr w:type="spellStart"/>
      <w:r w:rsidRPr="00404673">
        <w:rPr>
          <w:color w:val="000000"/>
          <w:spacing w:val="2"/>
        </w:rPr>
        <w:t>кемелдену</w:t>
      </w:r>
      <w:proofErr w:type="spellEnd"/>
      <w:r w:rsidRPr="00404673">
        <w:rPr>
          <w:color w:val="000000"/>
          <w:spacing w:val="2"/>
        </w:rPr>
        <w:t xml:space="preserve"> </w:t>
      </w:r>
      <w:proofErr w:type="spellStart"/>
      <w:r w:rsidRPr="00404673">
        <w:rPr>
          <w:color w:val="000000"/>
          <w:spacing w:val="2"/>
        </w:rPr>
        <w:t>әдісін</w:t>
      </w:r>
      <w:proofErr w:type="spellEnd"/>
      <w:r w:rsidRPr="00404673">
        <w:rPr>
          <w:color w:val="000000"/>
          <w:spacing w:val="2"/>
        </w:rPr>
        <w:t xml:space="preserve"> </w:t>
      </w:r>
      <w:proofErr w:type="spellStart"/>
      <w:r w:rsidRPr="00404673">
        <w:rPr>
          <w:color w:val="000000"/>
          <w:spacing w:val="2"/>
        </w:rPr>
        <w:t>бейімдеудің</w:t>
      </w:r>
      <w:proofErr w:type="spellEnd"/>
      <w:r w:rsidRPr="00404673">
        <w:rPr>
          <w:color w:val="000000"/>
          <w:spacing w:val="2"/>
        </w:rPr>
        <w:t xml:space="preserve"> </w:t>
      </w:r>
      <w:proofErr w:type="spellStart"/>
      <w:r w:rsidRPr="00404673">
        <w:rPr>
          <w:color w:val="000000"/>
          <w:spacing w:val="2"/>
        </w:rPr>
        <w:t>орындылығын</w:t>
      </w:r>
      <w:proofErr w:type="spellEnd"/>
      <w:r w:rsidRPr="00404673">
        <w:rPr>
          <w:color w:val="000000"/>
          <w:spacing w:val="2"/>
        </w:rPr>
        <w:t xml:space="preserve"> </w:t>
      </w:r>
      <w:proofErr w:type="spellStart"/>
      <w:r w:rsidRPr="00404673">
        <w:rPr>
          <w:color w:val="000000"/>
          <w:spacing w:val="2"/>
        </w:rPr>
        <w:t>көрсетті</w:t>
      </w:r>
      <w:proofErr w:type="spellEnd"/>
      <w:r w:rsidRPr="00404673">
        <w:rPr>
          <w:color w:val="000000"/>
          <w:spacing w:val="2"/>
        </w:rPr>
        <w:t>.</w:t>
      </w:r>
    </w:p>
    <w:p w14:paraId="592E63DC" w14:textId="77777777" w:rsidR="00404673" w:rsidRPr="009A74D3" w:rsidRDefault="00404673" w:rsidP="00404673">
      <w:pPr>
        <w:ind w:right="-284" w:firstLine="567"/>
        <w:rPr>
          <w:color w:val="000000"/>
          <w:spacing w:val="2"/>
        </w:rPr>
      </w:pPr>
      <w:proofErr w:type="spellStart"/>
      <w:r w:rsidRPr="00404673">
        <w:rPr>
          <w:color w:val="000000"/>
          <w:spacing w:val="2"/>
        </w:rPr>
        <w:t>Жобада</w:t>
      </w:r>
      <w:proofErr w:type="spellEnd"/>
      <w:r w:rsidRPr="00404673">
        <w:rPr>
          <w:color w:val="000000"/>
          <w:spacing w:val="2"/>
        </w:rPr>
        <w:t xml:space="preserve"> </w:t>
      </w:r>
      <w:proofErr w:type="spellStart"/>
      <w:r w:rsidRPr="00404673">
        <w:rPr>
          <w:color w:val="000000"/>
          <w:spacing w:val="2"/>
        </w:rPr>
        <w:t>заттардың</w:t>
      </w:r>
      <w:proofErr w:type="spellEnd"/>
      <w:r w:rsidRPr="00404673">
        <w:rPr>
          <w:color w:val="000000"/>
          <w:spacing w:val="2"/>
        </w:rPr>
        <w:t xml:space="preserve"> </w:t>
      </w:r>
      <w:proofErr w:type="spellStart"/>
      <w:r w:rsidRPr="00404673">
        <w:rPr>
          <w:color w:val="000000"/>
          <w:spacing w:val="2"/>
        </w:rPr>
        <w:t>интернеті</w:t>
      </w:r>
      <w:proofErr w:type="spellEnd"/>
      <w:r w:rsidRPr="00404673">
        <w:rPr>
          <w:color w:val="000000"/>
          <w:spacing w:val="2"/>
        </w:rPr>
        <w:t xml:space="preserve"> (</w:t>
      </w:r>
      <w:proofErr w:type="spellStart"/>
      <w:r w:rsidRPr="00404673">
        <w:rPr>
          <w:color w:val="000000"/>
          <w:spacing w:val="2"/>
        </w:rPr>
        <w:t>IoT</w:t>
      </w:r>
      <w:proofErr w:type="spellEnd"/>
      <w:r w:rsidRPr="00404673">
        <w:rPr>
          <w:color w:val="000000"/>
          <w:spacing w:val="2"/>
        </w:rPr>
        <w:t xml:space="preserve">) </w:t>
      </w:r>
      <w:proofErr w:type="spellStart"/>
      <w:r w:rsidRPr="00404673">
        <w:rPr>
          <w:color w:val="000000"/>
          <w:spacing w:val="2"/>
        </w:rPr>
        <w:t>тұжырымдамасын</w:t>
      </w:r>
      <w:proofErr w:type="spellEnd"/>
      <w:r w:rsidRPr="00404673">
        <w:rPr>
          <w:color w:val="000000"/>
          <w:spacing w:val="2"/>
        </w:rPr>
        <w:t xml:space="preserve"> </w:t>
      </w:r>
      <w:proofErr w:type="spellStart"/>
      <w:r w:rsidRPr="00404673">
        <w:rPr>
          <w:color w:val="000000"/>
          <w:spacing w:val="2"/>
        </w:rPr>
        <w:t>еске</w:t>
      </w:r>
      <w:proofErr w:type="spellEnd"/>
      <w:r w:rsidRPr="00404673">
        <w:rPr>
          <w:color w:val="000000"/>
          <w:spacing w:val="2"/>
        </w:rPr>
        <w:t xml:space="preserve"> </w:t>
      </w:r>
      <w:proofErr w:type="spellStart"/>
      <w:r w:rsidRPr="00404673">
        <w:rPr>
          <w:color w:val="000000"/>
          <w:spacing w:val="2"/>
        </w:rPr>
        <w:t>түсіретін</w:t>
      </w:r>
      <w:proofErr w:type="spellEnd"/>
      <w:r w:rsidRPr="00404673">
        <w:rPr>
          <w:color w:val="000000"/>
          <w:spacing w:val="2"/>
        </w:rPr>
        <w:t xml:space="preserve"> </w:t>
      </w:r>
      <w:proofErr w:type="spellStart"/>
      <w:r w:rsidRPr="00404673">
        <w:rPr>
          <w:color w:val="000000"/>
          <w:spacing w:val="2"/>
        </w:rPr>
        <w:t>әзірленген</w:t>
      </w:r>
      <w:proofErr w:type="spellEnd"/>
      <w:r w:rsidRPr="00404673">
        <w:rPr>
          <w:color w:val="000000"/>
          <w:spacing w:val="2"/>
        </w:rPr>
        <w:t xml:space="preserve"> </w:t>
      </w:r>
      <w:proofErr w:type="spellStart"/>
      <w:r w:rsidRPr="00404673">
        <w:rPr>
          <w:color w:val="000000"/>
          <w:spacing w:val="2"/>
        </w:rPr>
        <w:t>шешімнің</w:t>
      </w:r>
      <w:proofErr w:type="spellEnd"/>
      <w:r w:rsidRPr="00404673">
        <w:rPr>
          <w:color w:val="000000"/>
          <w:spacing w:val="2"/>
        </w:rPr>
        <w:t xml:space="preserve"> </w:t>
      </w:r>
      <w:proofErr w:type="spellStart"/>
      <w:r w:rsidRPr="00404673">
        <w:rPr>
          <w:color w:val="000000"/>
          <w:spacing w:val="2"/>
        </w:rPr>
        <w:t>оңтайлы</w:t>
      </w:r>
      <w:proofErr w:type="spellEnd"/>
      <w:r w:rsidRPr="00404673">
        <w:rPr>
          <w:color w:val="000000"/>
          <w:spacing w:val="2"/>
        </w:rPr>
        <w:t xml:space="preserve"> IT-</w:t>
      </w:r>
      <w:proofErr w:type="spellStart"/>
      <w:r w:rsidRPr="00404673">
        <w:rPr>
          <w:color w:val="000000"/>
          <w:spacing w:val="2"/>
        </w:rPr>
        <w:t>архитектурасы</w:t>
      </w:r>
      <w:proofErr w:type="spellEnd"/>
      <w:r w:rsidRPr="00404673">
        <w:rPr>
          <w:color w:val="000000"/>
          <w:spacing w:val="2"/>
        </w:rPr>
        <w:t xml:space="preserve"> </w:t>
      </w:r>
      <w:proofErr w:type="spellStart"/>
      <w:r w:rsidRPr="00404673">
        <w:rPr>
          <w:color w:val="000000"/>
          <w:spacing w:val="2"/>
        </w:rPr>
        <w:t>таңдалды</w:t>
      </w:r>
      <w:proofErr w:type="spellEnd"/>
      <w:r w:rsidRPr="00404673">
        <w:rPr>
          <w:color w:val="000000"/>
          <w:spacing w:val="2"/>
        </w:rPr>
        <w:t xml:space="preserve">, </w:t>
      </w:r>
      <w:proofErr w:type="spellStart"/>
      <w:r w:rsidRPr="00404673">
        <w:rPr>
          <w:color w:val="000000"/>
          <w:spacing w:val="2"/>
        </w:rPr>
        <w:t>оның</w:t>
      </w:r>
      <w:proofErr w:type="spellEnd"/>
      <w:r w:rsidRPr="00404673">
        <w:rPr>
          <w:color w:val="000000"/>
          <w:spacing w:val="2"/>
        </w:rPr>
        <w:t xml:space="preserve"> </w:t>
      </w:r>
      <w:proofErr w:type="spellStart"/>
      <w:r w:rsidRPr="00404673">
        <w:rPr>
          <w:color w:val="000000"/>
          <w:spacing w:val="2"/>
        </w:rPr>
        <w:t>негізгі</w:t>
      </w:r>
      <w:proofErr w:type="spellEnd"/>
      <w:r w:rsidRPr="00404673">
        <w:rPr>
          <w:color w:val="000000"/>
          <w:spacing w:val="2"/>
        </w:rPr>
        <w:t xml:space="preserve"> </w:t>
      </w:r>
      <w:proofErr w:type="spellStart"/>
      <w:r w:rsidRPr="00404673">
        <w:rPr>
          <w:color w:val="000000"/>
          <w:spacing w:val="2"/>
        </w:rPr>
        <w:t>компоненттері</w:t>
      </w:r>
      <w:proofErr w:type="spellEnd"/>
      <w:r w:rsidRPr="00404673">
        <w:rPr>
          <w:color w:val="000000"/>
          <w:spacing w:val="2"/>
        </w:rPr>
        <w:t xml:space="preserve"> БДM ЖБK, </w:t>
      </w:r>
      <w:proofErr w:type="spellStart"/>
      <w:r w:rsidRPr="00404673">
        <w:rPr>
          <w:color w:val="000000"/>
          <w:spacing w:val="2"/>
        </w:rPr>
        <w:t>деректерді</w:t>
      </w:r>
      <w:proofErr w:type="spellEnd"/>
      <w:r w:rsidRPr="00404673">
        <w:rPr>
          <w:color w:val="000000"/>
          <w:spacing w:val="2"/>
        </w:rPr>
        <w:t xml:space="preserve"> </w:t>
      </w:r>
      <w:proofErr w:type="spellStart"/>
      <w:r w:rsidRPr="00404673">
        <w:rPr>
          <w:color w:val="000000"/>
          <w:spacing w:val="2"/>
        </w:rPr>
        <w:t>жинау</w:t>
      </w:r>
      <w:proofErr w:type="spellEnd"/>
      <w:r w:rsidRPr="00404673">
        <w:rPr>
          <w:color w:val="000000"/>
          <w:spacing w:val="2"/>
        </w:rPr>
        <w:t xml:space="preserve"> </w:t>
      </w:r>
      <w:proofErr w:type="spellStart"/>
      <w:r w:rsidRPr="00404673">
        <w:rPr>
          <w:color w:val="000000"/>
          <w:spacing w:val="2"/>
        </w:rPr>
        <w:t>станциясы</w:t>
      </w:r>
      <w:proofErr w:type="spellEnd"/>
      <w:r w:rsidRPr="00404673">
        <w:rPr>
          <w:color w:val="000000"/>
          <w:spacing w:val="2"/>
        </w:rPr>
        <w:t xml:space="preserve"> (ССД) </w:t>
      </w:r>
      <w:proofErr w:type="spellStart"/>
      <w:r w:rsidRPr="00404673">
        <w:rPr>
          <w:color w:val="000000"/>
          <w:spacing w:val="2"/>
        </w:rPr>
        <w:t>және</w:t>
      </w:r>
      <w:proofErr w:type="spellEnd"/>
      <w:r w:rsidRPr="00404673">
        <w:rPr>
          <w:color w:val="000000"/>
          <w:spacing w:val="2"/>
        </w:rPr>
        <w:t xml:space="preserve"> </w:t>
      </w:r>
      <w:proofErr w:type="spellStart"/>
      <w:r w:rsidRPr="00404673">
        <w:rPr>
          <w:color w:val="000000"/>
          <w:spacing w:val="2"/>
        </w:rPr>
        <w:t>серверлік</w:t>
      </w:r>
      <w:proofErr w:type="spellEnd"/>
      <w:r w:rsidRPr="00404673">
        <w:rPr>
          <w:color w:val="000000"/>
          <w:spacing w:val="2"/>
        </w:rPr>
        <w:t xml:space="preserve"> </w:t>
      </w:r>
      <w:proofErr w:type="spellStart"/>
      <w:r w:rsidRPr="00404673">
        <w:rPr>
          <w:color w:val="000000"/>
          <w:spacing w:val="2"/>
        </w:rPr>
        <w:t>қосымша</w:t>
      </w:r>
      <w:proofErr w:type="spellEnd"/>
      <w:r w:rsidRPr="00404673">
        <w:rPr>
          <w:color w:val="000000"/>
          <w:spacing w:val="2"/>
        </w:rPr>
        <w:t xml:space="preserve"> </w:t>
      </w:r>
      <w:proofErr w:type="spellStart"/>
      <w:r w:rsidRPr="00404673">
        <w:rPr>
          <w:color w:val="000000"/>
          <w:spacing w:val="2"/>
        </w:rPr>
        <w:t>болып</w:t>
      </w:r>
      <w:proofErr w:type="spellEnd"/>
      <w:r w:rsidRPr="00404673">
        <w:rPr>
          <w:color w:val="000000"/>
          <w:spacing w:val="2"/>
        </w:rPr>
        <w:t xml:space="preserve"> </w:t>
      </w:r>
      <w:proofErr w:type="spellStart"/>
      <w:r w:rsidRPr="00404673">
        <w:rPr>
          <w:color w:val="000000"/>
          <w:spacing w:val="2"/>
        </w:rPr>
        <w:t>табылады</w:t>
      </w:r>
      <w:proofErr w:type="spellEnd"/>
      <w:r w:rsidRPr="00404673">
        <w:rPr>
          <w:color w:val="000000"/>
          <w:spacing w:val="2"/>
        </w:rPr>
        <w:t xml:space="preserve">. </w:t>
      </w:r>
      <w:proofErr w:type="spellStart"/>
      <w:r w:rsidRPr="00404673">
        <w:rPr>
          <w:color w:val="000000"/>
          <w:spacing w:val="2"/>
        </w:rPr>
        <w:t>Шешімнің</w:t>
      </w:r>
      <w:proofErr w:type="spellEnd"/>
      <w:r w:rsidRPr="00404673">
        <w:rPr>
          <w:color w:val="000000"/>
          <w:spacing w:val="2"/>
        </w:rPr>
        <w:t xml:space="preserve"> </w:t>
      </w:r>
      <w:proofErr w:type="spellStart"/>
      <w:r w:rsidRPr="00404673">
        <w:rPr>
          <w:color w:val="000000"/>
          <w:spacing w:val="2"/>
        </w:rPr>
        <w:t>техникалық</w:t>
      </w:r>
      <w:proofErr w:type="spellEnd"/>
      <w:r w:rsidRPr="00404673">
        <w:rPr>
          <w:color w:val="000000"/>
          <w:spacing w:val="2"/>
        </w:rPr>
        <w:t xml:space="preserve"> </w:t>
      </w:r>
      <w:proofErr w:type="spellStart"/>
      <w:r w:rsidRPr="00404673">
        <w:rPr>
          <w:color w:val="000000"/>
          <w:spacing w:val="2"/>
        </w:rPr>
        <w:t>талаптары</w:t>
      </w:r>
      <w:proofErr w:type="spellEnd"/>
      <w:r w:rsidRPr="00404673">
        <w:rPr>
          <w:color w:val="000000"/>
          <w:spacing w:val="2"/>
        </w:rPr>
        <w:t xml:space="preserve"> </w:t>
      </w:r>
      <w:proofErr w:type="spellStart"/>
      <w:r w:rsidRPr="00404673">
        <w:rPr>
          <w:color w:val="000000"/>
          <w:spacing w:val="2"/>
        </w:rPr>
        <w:t>әзірленгенге</w:t>
      </w:r>
      <w:proofErr w:type="spellEnd"/>
      <w:r w:rsidRPr="00404673">
        <w:rPr>
          <w:color w:val="000000"/>
          <w:spacing w:val="2"/>
        </w:rPr>
        <w:t xml:space="preserve"> </w:t>
      </w:r>
      <w:proofErr w:type="spellStart"/>
      <w:r w:rsidRPr="00404673">
        <w:rPr>
          <w:color w:val="000000"/>
          <w:spacing w:val="2"/>
        </w:rPr>
        <w:t>дейін</w:t>
      </w:r>
      <w:proofErr w:type="spellEnd"/>
      <w:r w:rsidRPr="00404673">
        <w:rPr>
          <w:color w:val="000000"/>
          <w:spacing w:val="2"/>
        </w:rPr>
        <w:t xml:space="preserve"> </w:t>
      </w:r>
      <w:proofErr w:type="spellStart"/>
      <w:r w:rsidRPr="00404673">
        <w:rPr>
          <w:color w:val="000000"/>
          <w:spacing w:val="2"/>
        </w:rPr>
        <w:t>әлеуетті</w:t>
      </w:r>
      <w:proofErr w:type="spellEnd"/>
      <w:r w:rsidRPr="00404673">
        <w:rPr>
          <w:color w:val="000000"/>
          <w:spacing w:val="2"/>
        </w:rPr>
        <w:t xml:space="preserve"> </w:t>
      </w:r>
      <w:proofErr w:type="spellStart"/>
      <w:r w:rsidRPr="00404673">
        <w:rPr>
          <w:color w:val="000000"/>
          <w:spacing w:val="2"/>
        </w:rPr>
        <w:t>пайдаланушылардың</w:t>
      </w:r>
      <w:proofErr w:type="spellEnd"/>
      <w:r w:rsidRPr="00404673">
        <w:rPr>
          <w:color w:val="000000"/>
          <w:spacing w:val="2"/>
        </w:rPr>
        <w:t xml:space="preserve"> </w:t>
      </w:r>
      <w:proofErr w:type="spellStart"/>
      <w:r w:rsidRPr="00404673">
        <w:rPr>
          <w:color w:val="000000"/>
          <w:spacing w:val="2"/>
        </w:rPr>
        <w:t>тілектерін</w:t>
      </w:r>
      <w:proofErr w:type="spellEnd"/>
      <w:r w:rsidRPr="00404673">
        <w:rPr>
          <w:color w:val="000000"/>
          <w:spacing w:val="2"/>
        </w:rPr>
        <w:t xml:space="preserve"> </w:t>
      </w:r>
      <w:proofErr w:type="spellStart"/>
      <w:r w:rsidRPr="00404673">
        <w:rPr>
          <w:color w:val="000000"/>
          <w:spacing w:val="2"/>
        </w:rPr>
        <w:t>алдын</w:t>
      </w:r>
      <w:proofErr w:type="spellEnd"/>
      <w:r w:rsidRPr="00404673">
        <w:rPr>
          <w:color w:val="000000"/>
          <w:spacing w:val="2"/>
        </w:rPr>
        <w:t xml:space="preserve"> ала </w:t>
      </w:r>
      <w:proofErr w:type="spellStart"/>
      <w:r w:rsidRPr="00404673">
        <w:rPr>
          <w:color w:val="000000"/>
          <w:spacing w:val="2"/>
        </w:rPr>
        <w:t>есепке</w:t>
      </w:r>
      <w:proofErr w:type="spellEnd"/>
      <w:r w:rsidRPr="00404673">
        <w:rPr>
          <w:color w:val="000000"/>
          <w:spacing w:val="2"/>
        </w:rPr>
        <w:t xml:space="preserve"> </w:t>
      </w:r>
      <w:proofErr w:type="spellStart"/>
      <w:r w:rsidRPr="00404673">
        <w:rPr>
          <w:color w:val="000000"/>
          <w:spacing w:val="2"/>
        </w:rPr>
        <w:t>алу</w:t>
      </w:r>
      <w:proofErr w:type="spellEnd"/>
      <w:r w:rsidRPr="00404673">
        <w:rPr>
          <w:color w:val="000000"/>
          <w:spacing w:val="2"/>
        </w:rPr>
        <w:t xml:space="preserve"> </w:t>
      </w:r>
      <w:proofErr w:type="spellStart"/>
      <w:r w:rsidRPr="00404673">
        <w:rPr>
          <w:color w:val="000000"/>
          <w:spacing w:val="2"/>
        </w:rPr>
        <w:t>мақсатында</w:t>
      </w:r>
      <w:proofErr w:type="spellEnd"/>
      <w:r w:rsidRPr="00404673">
        <w:rPr>
          <w:color w:val="000000"/>
          <w:spacing w:val="2"/>
        </w:rPr>
        <w:t xml:space="preserve"> </w:t>
      </w:r>
      <w:proofErr w:type="spellStart"/>
      <w:r w:rsidRPr="00404673">
        <w:rPr>
          <w:color w:val="000000"/>
          <w:spacing w:val="2"/>
        </w:rPr>
        <w:t>Нұр-сұлтан</w:t>
      </w:r>
      <w:proofErr w:type="spellEnd"/>
      <w:r w:rsidRPr="00404673">
        <w:rPr>
          <w:color w:val="000000"/>
          <w:spacing w:val="2"/>
        </w:rPr>
        <w:t xml:space="preserve"> </w:t>
      </w:r>
      <w:proofErr w:type="spellStart"/>
      <w:r w:rsidRPr="00404673">
        <w:rPr>
          <w:color w:val="000000"/>
          <w:spacing w:val="2"/>
        </w:rPr>
        <w:t>қаласының</w:t>
      </w:r>
      <w:proofErr w:type="spellEnd"/>
      <w:r w:rsidRPr="00404673">
        <w:rPr>
          <w:color w:val="000000"/>
          <w:spacing w:val="2"/>
        </w:rPr>
        <w:t xml:space="preserve"> </w:t>
      </w:r>
      <w:proofErr w:type="spellStart"/>
      <w:r w:rsidRPr="00404673">
        <w:rPr>
          <w:color w:val="000000"/>
          <w:spacing w:val="2"/>
        </w:rPr>
        <w:t>түрлі</w:t>
      </w:r>
      <w:proofErr w:type="spellEnd"/>
      <w:r w:rsidRPr="00404673">
        <w:rPr>
          <w:color w:val="000000"/>
          <w:spacing w:val="2"/>
        </w:rPr>
        <w:t xml:space="preserve"> </w:t>
      </w:r>
      <w:proofErr w:type="spellStart"/>
      <w:r w:rsidRPr="00404673">
        <w:rPr>
          <w:color w:val="000000"/>
          <w:spacing w:val="2"/>
        </w:rPr>
        <w:t>құрылыс</w:t>
      </w:r>
      <w:proofErr w:type="spellEnd"/>
      <w:r w:rsidRPr="00404673">
        <w:rPr>
          <w:color w:val="000000"/>
          <w:spacing w:val="2"/>
        </w:rPr>
        <w:t xml:space="preserve"> </w:t>
      </w:r>
      <w:proofErr w:type="spellStart"/>
      <w:r w:rsidRPr="00404673">
        <w:rPr>
          <w:color w:val="000000"/>
          <w:spacing w:val="2"/>
        </w:rPr>
        <w:t>компанияларының</w:t>
      </w:r>
      <w:proofErr w:type="spellEnd"/>
      <w:r w:rsidRPr="00404673">
        <w:rPr>
          <w:color w:val="000000"/>
          <w:spacing w:val="2"/>
        </w:rPr>
        <w:t xml:space="preserve"> </w:t>
      </w:r>
      <w:proofErr w:type="spellStart"/>
      <w:r w:rsidRPr="00404673">
        <w:rPr>
          <w:color w:val="000000"/>
          <w:spacing w:val="2"/>
        </w:rPr>
        <w:t>өкілдеріне</w:t>
      </w:r>
      <w:proofErr w:type="spellEnd"/>
      <w:r w:rsidRPr="00404673">
        <w:rPr>
          <w:color w:val="000000"/>
          <w:spacing w:val="2"/>
        </w:rPr>
        <w:t xml:space="preserve"> </w:t>
      </w:r>
      <w:proofErr w:type="spellStart"/>
      <w:r w:rsidRPr="00404673">
        <w:rPr>
          <w:color w:val="000000"/>
          <w:spacing w:val="2"/>
        </w:rPr>
        <w:t>сауалнама</w:t>
      </w:r>
      <w:proofErr w:type="spellEnd"/>
      <w:r w:rsidRPr="00404673">
        <w:rPr>
          <w:color w:val="000000"/>
          <w:spacing w:val="2"/>
        </w:rPr>
        <w:t xml:space="preserve"> </w:t>
      </w:r>
      <w:proofErr w:type="spellStart"/>
      <w:r w:rsidRPr="00404673">
        <w:rPr>
          <w:color w:val="000000"/>
          <w:spacing w:val="2"/>
        </w:rPr>
        <w:t>жүргізілді</w:t>
      </w:r>
      <w:proofErr w:type="spellEnd"/>
      <w:r w:rsidRPr="00404673">
        <w:rPr>
          <w:color w:val="000000"/>
          <w:spacing w:val="2"/>
        </w:rPr>
        <w:t xml:space="preserve">. </w:t>
      </w:r>
      <w:proofErr w:type="spellStart"/>
      <w:r w:rsidRPr="00404673">
        <w:rPr>
          <w:color w:val="000000"/>
          <w:spacing w:val="2"/>
        </w:rPr>
        <w:t>Сонымен</w:t>
      </w:r>
      <w:proofErr w:type="spellEnd"/>
      <w:r w:rsidRPr="00404673">
        <w:rPr>
          <w:color w:val="000000"/>
          <w:spacing w:val="2"/>
        </w:rPr>
        <w:t xml:space="preserve">, </w:t>
      </w:r>
      <w:proofErr w:type="spellStart"/>
      <w:r w:rsidRPr="00404673">
        <w:rPr>
          <w:color w:val="000000"/>
          <w:spacing w:val="2"/>
        </w:rPr>
        <w:t>мәліметтер</w:t>
      </w:r>
      <w:proofErr w:type="spellEnd"/>
      <w:r w:rsidRPr="00404673">
        <w:rPr>
          <w:color w:val="000000"/>
          <w:spacing w:val="2"/>
        </w:rPr>
        <w:t xml:space="preserve"> </w:t>
      </w:r>
      <w:proofErr w:type="spellStart"/>
      <w:r w:rsidRPr="00404673">
        <w:rPr>
          <w:color w:val="000000"/>
          <w:spacing w:val="2"/>
        </w:rPr>
        <w:t>базасының</w:t>
      </w:r>
      <w:proofErr w:type="spellEnd"/>
      <w:r w:rsidRPr="00404673">
        <w:rPr>
          <w:color w:val="000000"/>
          <w:spacing w:val="2"/>
        </w:rPr>
        <w:t xml:space="preserve"> </w:t>
      </w:r>
      <w:proofErr w:type="spellStart"/>
      <w:r w:rsidRPr="00404673">
        <w:rPr>
          <w:color w:val="000000"/>
          <w:spacing w:val="2"/>
        </w:rPr>
        <w:t>электронды</w:t>
      </w:r>
      <w:proofErr w:type="spellEnd"/>
      <w:r w:rsidRPr="00404673">
        <w:rPr>
          <w:color w:val="000000"/>
          <w:spacing w:val="2"/>
        </w:rPr>
        <w:t xml:space="preserve"> </w:t>
      </w:r>
      <w:proofErr w:type="spellStart"/>
      <w:r w:rsidRPr="00404673">
        <w:rPr>
          <w:color w:val="000000"/>
          <w:spacing w:val="2"/>
        </w:rPr>
        <w:t>тақтасы</w:t>
      </w:r>
      <w:proofErr w:type="spellEnd"/>
      <w:r w:rsidRPr="00404673">
        <w:rPr>
          <w:color w:val="000000"/>
          <w:spacing w:val="2"/>
        </w:rPr>
        <w:t xml:space="preserve"> </w:t>
      </w:r>
      <w:proofErr w:type="spellStart"/>
      <w:r w:rsidRPr="00404673">
        <w:rPr>
          <w:color w:val="000000"/>
          <w:spacing w:val="2"/>
        </w:rPr>
        <w:t>Semtech</w:t>
      </w:r>
      <w:proofErr w:type="spellEnd"/>
      <w:r w:rsidRPr="00404673">
        <w:rPr>
          <w:color w:val="000000"/>
          <w:spacing w:val="2"/>
        </w:rPr>
        <w:t xml:space="preserve"> sx1278 433 МГц </w:t>
      </w:r>
      <w:proofErr w:type="spellStart"/>
      <w:r w:rsidRPr="00404673">
        <w:rPr>
          <w:color w:val="000000"/>
          <w:spacing w:val="2"/>
        </w:rPr>
        <w:t>сымсыз</w:t>
      </w:r>
      <w:proofErr w:type="spellEnd"/>
      <w:r w:rsidRPr="00404673">
        <w:rPr>
          <w:color w:val="000000"/>
          <w:spacing w:val="2"/>
        </w:rPr>
        <w:t xml:space="preserve"> </w:t>
      </w:r>
      <w:proofErr w:type="spellStart"/>
      <w:r w:rsidRPr="00404673">
        <w:rPr>
          <w:color w:val="000000"/>
          <w:spacing w:val="2"/>
        </w:rPr>
        <w:t>интерфейсінің</w:t>
      </w:r>
      <w:proofErr w:type="spellEnd"/>
      <w:r w:rsidRPr="00404673">
        <w:rPr>
          <w:color w:val="000000"/>
          <w:spacing w:val="2"/>
        </w:rPr>
        <w:t xml:space="preserve"> </w:t>
      </w:r>
      <w:proofErr w:type="spellStart"/>
      <w:r w:rsidRPr="00404673">
        <w:rPr>
          <w:color w:val="000000"/>
          <w:spacing w:val="2"/>
        </w:rPr>
        <w:t>микроконтроллері</w:t>
      </w:r>
      <w:proofErr w:type="spellEnd"/>
      <w:r w:rsidRPr="00404673">
        <w:rPr>
          <w:color w:val="000000"/>
          <w:spacing w:val="2"/>
        </w:rPr>
        <w:t xml:space="preserve"> </w:t>
      </w:r>
      <w:proofErr w:type="spellStart"/>
      <w:r w:rsidRPr="00404673">
        <w:rPr>
          <w:color w:val="000000"/>
          <w:spacing w:val="2"/>
        </w:rPr>
        <w:t>негізінде</w:t>
      </w:r>
      <w:proofErr w:type="spellEnd"/>
      <w:r w:rsidRPr="00404673">
        <w:rPr>
          <w:color w:val="000000"/>
          <w:spacing w:val="2"/>
        </w:rPr>
        <w:t xml:space="preserve"> </w:t>
      </w:r>
      <w:proofErr w:type="spellStart"/>
      <w:r w:rsidRPr="00404673">
        <w:rPr>
          <w:color w:val="000000"/>
          <w:spacing w:val="2"/>
        </w:rPr>
        <w:t>жасалды</w:t>
      </w:r>
      <w:proofErr w:type="spellEnd"/>
      <w:r w:rsidRPr="00404673">
        <w:rPr>
          <w:color w:val="000000"/>
          <w:spacing w:val="2"/>
        </w:rPr>
        <w:t xml:space="preserve">, </w:t>
      </w:r>
      <w:proofErr w:type="spellStart"/>
      <w:r w:rsidRPr="00404673">
        <w:rPr>
          <w:color w:val="000000"/>
          <w:spacing w:val="2"/>
        </w:rPr>
        <w:t>оған</w:t>
      </w:r>
      <w:proofErr w:type="spellEnd"/>
      <w:r w:rsidRPr="00404673">
        <w:rPr>
          <w:color w:val="000000"/>
          <w:spacing w:val="2"/>
        </w:rPr>
        <w:t xml:space="preserve"> </w:t>
      </w:r>
      <w:proofErr w:type="spellStart"/>
      <w:r w:rsidRPr="00404673">
        <w:rPr>
          <w:color w:val="000000"/>
          <w:spacing w:val="2"/>
        </w:rPr>
        <w:t>әртүрлі</w:t>
      </w:r>
      <w:proofErr w:type="spellEnd"/>
      <w:r w:rsidRPr="00404673">
        <w:rPr>
          <w:color w:val="000000"/>
          <w:spacing w:val="2"/>
        </w:rPr>
        <w:t xml:space="preserve"> </w:t>
      </w:r>
      <w:proofErr w:type="spellStart"/>
      <w:r w:rsidRPr="00404673">
        <w:rPr>
          <w:color w:val="000000"/>
          <w:spacing w:val="2"/>
        </w:rPr>
        <w:t>модульдер</w:t>
      </w:r>
      <w:proofErr w:type="spellEnd"/>
      <w:r w:rsidRPr="00404673">
        <w:rPr>
          <w:color w:val="000000"/>
          <w:spacing w:val="2"/>
        </w:rPr>
        <w:t xml:space="preserve"> </w:t>
      </w:r>
      <w:proofErr w:type="spellStart"/>
      <w:r w:rsidRPr="00404673">
        <w:rPr>
          <w:color w:val="000000"/>
          <w:spacing w:val="2"/>
        </w:rPr>
        <w:t>дәнекерленген</w:t>
      </w:r>
      <w:proofErr w:type="spellEnd"/>
      <w:r w:rsidRPr="00404673">
        <w:rPr>
          <w:color w:val="000000"/>
          <w:spacing w:val="2"/>
        </w:rPr>
        <w:t>.</w:t>
      </w:r>
      <w:r w:rsidRPr="009A74D3">
        <w:rPr>
          <w:color w:val="000000"/>
          <w:spacing w:val="2"/>
        </w:rPr>
        <w:t xml:space="preserve"> </w:t>
      </w:r>
      <w:r w:rsidRPr="00404673">
        <w:rPr>
          <w:color w:val="000000"/>
          <w:spacing w:val="2"/>
        </w:rPr>
        <w:t xml:space="preserve">БДM корпусы 3D </w:t>
      </w:r>
      <w:proofErr w:type="spellStart"/>
      <w:r w:rsidRPr="00404673">
        <w:rPr>
          <w:color w:val="000000"/>
          <w:spacing w:val="2"/>
        </w:rPr>
        <w:t>принтерінде</w:t>
      </w:r>
      <w:proofErr w:type="spellEnd"/>
      <w:r w:rsidRPr="00404673">
        <w:rPr>
          <w:color w:val="000000"/>
          <w:spacing w:val="2"/>
        </w:rPr>
        <w:t xml:space="preserve"> </w:t>
      </w:r>
      <w:proofErr w:type="spellStart"/>
      <w:r w:rsidRPr="00404673">
        <w:rPr>
          <w:color w:val="000000"/>
          <w:spacing w:val="2"/>
        </w:rPr>
        <w:t>басылған</w:t>
      </w:r>
      <w:proofErr w:type="spellEnd"/>
      <w:r w:rsidRPr="00404673">
        <w:rPr>
          <w:color w:val="000000"/>
          <w:spacing w:val="2"/>
        </w:rPr>
        <w:t xml:space="preserve">. ССД ESP32 </w:t>
      </w:r>
      <w:proofErr w:type="spellStart"/>
      <w:r w:rsidRPr="00404673">
        <w:rPr>
          <w:color w:val="000000"/>
          <w:spacing w:val="2"/>
        </w:rPr>
        <w:t>микроконтроллерінің</w:t>
      </w:r>
      <w:proofErr w:type="spellEnd"/>
      <w:r w:rsidRPr="00404673">
        <w:rPr>
          <w:color w:val="000000"/>
          <w:spacing w:val="2"/>
        </w:rPr>
        <w:t xml:space="preserve"> </w:t>
      </w:r>
      <w:proofErr w:type="spellStart"/>
      <w:r w:rsidRPr="00404673">
        <w:rPr>
          <w:color w:val="000000"/>
          <w:spacing w:val="2"/>
        </w:rPr>
        <w:t>негізінде</w:t>
      </w:r>
      <w:proofErr w:type="spellEnd"/>
      <w:r w:rsidRPr="00404673">
        <w:rPr>
          <w:color w:val="000000"/>
          <w:spacing w:val="2"/>
        </w:rPr>
        <w:t xml:space="preserve"> </w:t>
      </w:r>
      <w:proofErr w:type="spellStart"/>
      <w:r w:rsidRPr="00404673">
        <w:rPr>
          <w:color w:val="000000"/>
          <w:spacing w:val="2"/>
        </w:rPr>
        <w:t>жасалды</w:t>
      </w:r>
      <w:proofErr w:type="spellEnd"/>
      <w:r w:rsidRPr="00404673">
        <w:rPr>
          <w:color w:val="000000"/>
          <w:spacing w:val="2"/>
        </w:rPr>
        <w:t xml:space="preserve">, ал сервер </w:t>
      </w:r>
      <w:proofErr w:type="spellStart"/>
      <w:r w:rsidRPr="00404673">
        <w:rPr>
          <w:color w:val="000000"/>
          <w:spacing w:val="2"/>
        </w:rPr>
        <w:t>қосымшасы</w:t>
      </w:r>
      <w:proofErr w:type="spellEnd"/>
      <w:r w:rsidRPr="00404673">
        <w:rPr>
          <w:color w:val="000000"/>
          <w:spacing w:val="2"/>
        </w:rPr>
        <w:t xml:space="preserve"> HTML, PHP, CSS, </w:t>
      </w:r>
      <w:proofErr w:type="spellStart"/>
      <w:r w:rsidRPr="00404673">
        <w:rPr>
          <w:color w:val="000000"/>
          <w:spacing w:val="2"/>
        </w:rPr>
        <w:t>JavaScript</w:t>
      </w:r>
      <w:proofErr w:type="spellEnd"/>
      <w:r w:rsidRPr="00404673">
        <w:rPr>
          <w:color w:val="000000"/>
          <w:spacing w:val="2"/>
        </w:rPr>
        <w:t xml:space="preserve">-те </w:t>
      </w:r>
      <w:proofErr w:type="spellStart"/>
      <w:r w:rsidRPr="00404673">
        <w:rPr>
          <w:color w:val="000000"/>
          <w:spacing w:val="2"/>
        </w:rPr>
        <w:t>жасалды</w:t>
      </w:r>
      <w:proofErr w:type="spellEnd"/>
      <w:r w:rsidRPr="00404673">
        <w:rPr>
          <w:color w:val="000000"/>
          <w:spacing w:val="2"/>
        </w:rPr>
        <w:t xml:space="preserve">. </w:t>
      </w:r>
      <w:proofErr w:type="spellStart"/>
      <w:r w:rsidRPr="00404673">
        <w:rPr>
          <w:color w:val="000000"/>
          <w:spacing w:val="2"/>
        </w:rPr>
        <w:t>Барлығы</w:t>
      </w:r>
      <w:proofErr w:type="spellEnd"/>
      <w:r w:rsidRPr="00404673">
        <w:rPr>
          <w:color w:val="000000"/>
          <w:spacing w:val="2"/>
        </w:rPr>
        <w:t xml:space="preserve"> </w:t>
      </w:r>
      <w:proofErr w:type="spellStart"/>
      <w:r w:rsidRPr="00404673">
        <w:rPr>
          <w:color w:val="000000"/>
          <w:spacing w:val="2"/>
        </w:rPr>
        <w:t>сегіз</w:t>
      </w:r>
      <w:proofErr w:type="spellEnd"/>
      <w:r w:rsidRPr="00404673">
        <w:rPr>
          <w:color w:val="000000"/>
          <w:spacing w:val="2"/>
        </w:rPr>
        <w:t xml:space="preserve"> БДM </w:t>
      </w:r>
      <w:proofErr w:type="spellStart"/>
      <w:r w:rsidRPr="00404673">
        <w:rPr>
          <w:color w:val="000000"/>
          <w:spacing w:val="2"/>
        </w:rPr>
        <w:t>және</w:t>
      </w:r>
      <w:proofErr w:type="spellEnd"/>
      <w:r w:rsidRPr="00404673">
        <w:rPr>
          <w:color w:val="000000"/>
          <w:spacing w:val="2"/>
        </w:rPr>
        <w:t xml:space="preserve"> </w:t>
      </w:r>
      <w:proofErr w:type="spellStart"/>
      <w:r w:rsidRPr="00404673">
        <w:rPr>
          <w:color w:val="000000"/>
          <w:spacing w:val="2"/>
        </w:rPr>
        <w:t>бір</w:t>
      </w:r>
      <w:proofErr w:type="spellEnd"/>
      <w:r w:rsidRPr="00404673">
        <w:rPr>
          <w:color w:val="000000"/>
          <w:spacing w:val="2"/>
        </w:rPr>
        <w:t xml:space="preserve"> ССД </w:t>
      </w:r>
      <w:proofErr w:type="spellStart"/>
      <w:r w:rsidRPr="00404673">
        <w:rPr>
          <w:color w:val="000000"/>
          <w:spacing w:val="2"/>
        </w:rPr>
        <w:t>жасалды</w:t>
      </w:r>
      <w:proofErr w:type="spellEnd"/>
      <w:r w:rsidRPr="00404673">
        <w:rPr>
          <w:color w:val="000000"/>
          <w:spacing w:val="2"/>
        </w:rPr>
        <w:t xml:space="preserve">. БДМ, ССД </w:t>
      </w:r>
      <w:proofErr w:type="spellStart"/>
      <w:r w:rsidRPr="00404673">
        <w:rPr>
          <w:color w:val="000000"/>
          <w:spacing w:val="2"/>
        </w:rPr>
        <w:t>және</w:t>
      </w:r>
      <w:proofErr w:type="spellEnd"/>
      <w:r w:rsidRPr="00404673">
        <w:rPr>
          <w:color w:val="000000"/>
          <w:spacing w:val="2"/>
        </w:rPr>
        <w:t xml:space="preserve"> </w:t>
      </w:r>
      <w:proofErr w:type="spellStart"/>
      <w:r w:rsidRPr="00404673">
        <w:rPr>
          <w:color w:val="000000"/>
          <w:spacing w:val="2"/>
        </w:rPr>
        <w:t>серверлік</w:t>
      </w:r>
      <w:proofErr w:type="spellEnd"/>
      <w:r w:rsidRPr="00404673">
        <w:rPr>
          <w:color w:val="000000"/>
          <w:spacing w:val="2"/>
        </w:rPr>
        <w:t xml:space="preserve"> </w:t>
      </w:r>
      <w:proofErr w:type="spellStart"/>
      <w:r w:rsidRPr="00404673">
        <w:rPr>
          <w:color w:val="000000"/>
          <w:spacing w:val="2"/>
        </w:rPr>
        <w:t>қосымшаның</w:t>
      </w:r>
      <w:proofErr w:type="spellEnd"/>
      <w:r w:rsidRPr="00404673">
        <w:rPr>
          <w:color w:val="000000"/>
          <w:spacing w:val="2"/>
        </w:rPr>
        <w:t xml:space="preserve"> </w:t>
      </w:r>
      <w:proofErr w:type="spellStart"/>
      <w:r w:rsidRPr="00404673">
        <w:rPr>
          <w:color w:val="000000"/>
          <w:spacing w:val="2"/>
        </w:rPr>
        <w:t>бірлескен</w:t>
      </w:r>
      <w:proofErr w:type="spellEnd"/>
      <w:r w:rsidRPr="00404673">
        <w:rPr>
          <w:color w:val="000000"/>
          <w:spacing w:val="2"/>
        </w:rPr>
        <w:t xml:space="preserve"> </w:t>
      </w:r>
      <w:proofErr w:type="spellStart"/>
      <w:r w:rsidRPr="00404673">
        <w:rPr>
          <w:color w:val="000000"/>
          <w:spacing w:val="2"/>
        </w:rPr>
        <w:t>жұмысын</w:t>
      </w:r>
      <w:proofErr w:type="spellEnd"/>
      <w:r w:rsidRPr="00404673">
        <w:rPr>
          <w:color w:val="000000"/>
          <w:spacing w:val="2"/>
        </w:rPr>
        <w:t xml:space="preserve"> </w:t>
      </w:r>
      <w:proofErr w:type="spellStart"/>
      <w:r w:rsidRPr="00404673">
        <w:rPr>
          <w:color w:val="000000"/>
          <w:spacing w:val="2"/>
        </w:rPr>
        <w:t>тестілеу</w:t>
      </w:r>
      <w:proofErr w:type="spellEnd"/>
      <w:r w:rsidRPr="00404673">
        <w:rPr>
          <w:color w:val="000000"/>
          <w:spacing w:val="2"/>
        </w:rPr>
        <w:t xml:space="preserve"> </w:t>
      </w:r>
      <w:proofErr w:type="spellStart"/>
      <w:r w:rsidRPr="00404673">
        <w:rPr>
          <w:color w:val="000000"/>
          <w:spacing w:val="2"/>
        </w:rPr>
        <w:t>толық</w:t>
      </w:r>
      <w:proofErr w:type="spellEnd"/>
      <w:r w:rsidRPr="00404673">
        <w:rPr>
          <w:color w:val="000000"/>
          <w:spacing w:val="2"/>
        </w:rPr>
        <w:t xml:space="preserve"> </w:t>
      </w:r>
      <w:proofErr w:type="spellStart"/>
      <w:r w:rsidRPr="00404673">
        <w:rPr>
          <w:color w:val="000000"/>
          <w:spacing w:val="2"/>
        </w:rPr>
        <w:t>функционалдылықты</w:t>
      </w:r>
      <w:proofErr w:type="spellEnd"/>
      <w:r w:rsidRPr="00404673">
        <w:rPr>
          <w:color w:val="000000"/>
          <w:spacing w:val="2"/>
        </w:rPr>
        <w:t xml:space="preserve"> </w:t>
      </w:r>
      <w:proofErr w:type="spellStart"/>
      <w:r w:rsidRPr="00404673">
        <w:rPr>
          <w:color w:val="000000"/>
          <w:spacing w:val="2"/>
        </w:rPr>
        <w:t>көрсетті</w:t>
      </w:r>
      <w:proofErr w:type="spellEnd"/>
      <w:r w:rsidRPr="00404673">
        <w:rPr>
          <w:color w:val="000000"/>
          <w:spacing w:val="2"/>
        </w:rPr>
        <w:t xml:space="preserve">. </w:t>
      </w:r>
      <w:proofErr w:type="spellStart"/>
      <w:r w:rsidRPr="00404673">
        <w:rPr>
          <w:color w:val="000000"/>
          <w:spacing w:val="2"/>
        </w:rPr>
        <w:t>Сондай-ақ</w:t>
      </w:r>
      <w:proofErr w:type="spellEnd"/>
      <w:r w:rsidRPr="00404673">
        <w:rPr>
          <w:color w:val="000000"/>
          <w:spacing w:val="2"/>
        </w:rPr>
        <w:t xml:space="preserve">, </w:t>
      </w:r>
      <w:proofErr w:type="spellStart"/>
      <w:r w:rsidRPr="00404673">
        <w:rPr>
          <w:color w:val="000000"/>
          <w:spacing w:val="2"/>
        </w:rPr>
        <w:t>шешімнің</w:t>
      </w:r>
      <w:proofErr w:type="spellEnd"/>
      <w:r w:rsidRPr="00404673">
        <w:rPr>
          <w:color w:val="000000"/>
          <w:spacing w:val="2"/>
        </w:rPr>
        <w:t xml:space="preserve"> </w:t>
      </w:r>
      <w:proofErr w:type="spellStart"/>
      <w:r w:rsidRPr="00404673">
        <w:rPr>
          <w:color w:val="000000"/>
          <w:spacing w:val="2"/>
        </w:rPr>
        <w:t>жұмысқа</w:t>
      </w:r>
      <w:proofErr w:type="spellEnd"/>
      <w:r w:rsidRPr="00404673">
        <w:rPr>
          <w:color w:val="000000"/>
          <w:spacing w:val="2"/>
        </w:rPr>
        <w:t xml:space="preserve"> </w:t>
      </w:r>
      <w:proofErr w:type="spellStart"/>
      <w:r w:rsidRPr="00404673">
        <w:rPr>
          <w:color w:val="000000"/>
          <w:spacing w:val="2"/>
        </w:rPr>
        <w:t>қабілеттілігін</w:t>
      </w:r>
      <w:proofErr w:type="spellEnd"/>
      <w:r w:rsidRPr="00404673">
        <w:rPr>
          <w:color w:val="000000"/>
          <w:spacing w:val="2"/>
        </w:rPr>
        <w:t xml:space="preserve"> </w:t>
      </w:r>
      <w:proofErr w:type="spellStart"/>
      <w:r w:rsidRPr="00404673">
        <w:rPr>
          <w:color w:val="000000"/>
          <w:spacing w:val="2"/>
        </w:rPr>
        <w:t>одан</w:t>
      </w:r>
      <w:proofErr w:type="spellEnd"/>
      <w:r w:rsidRPr="00404673">
        <w:rPr>
          <w:color w:val="000000"/>
          <w:spacing w:val="2"/>
        </w:rPr>
        <w:t xml:space="preserve"> </w:t>
      </w:r>
      <w:proofErr w:type="spellStart"/>
      <w:r w:rsidRPr="00404673">
        <w:rPr>
          <w:color w:val="000000"/>
          <w:spacing w:val="2"/>
        </w:rPr>
        <w:t>әрі</w:t>
      </w:r>
      <w:proofErr w:type="spellEnd"/>
      <w:r w:rsidRPr="00404673">
        <w:rPr>
          <w:color w:val="000000"/>
          <w:spacing w:val="2"/>
        </w:rPr>
        <w:t xml:space="preserve"> </w:t>
      </w:r>
      <w:proofErr w:type="spellStart"/>
      <w:r w:rsidRPr="00404673">
        <w:rPr>
          <w:color w:val="000000"/>
          <w:spacing w:val="2"/>
        </w:rPr>
        <w:t>тексеру</w:t>
      </w:r>
      <w:proofErr w:type="spellEnd"/>
      <w:r w:rsidRPr="00404673">
        <w:rPr>
          <w:color w:val="000000"/>
          <w:spacing w:val="2"/>
        </w:rPr>
        <w:t xml:space="preserve"> </w:t>
      </w:r>
      <w:proofErr w:type="spellStart"/>
      <w:r w:rsidRPr="00404673">
        <w:rPr>
          <w:color w:val="000000"/>
          <w:spacing w:val="2"/>
        </w:rPr>
        <w:t>үшін</w:t>
      </w:r>
      <w:proofErr w:type="spellEnd"/>
      <w:r w:rsidRPr="00404673">
        <w:rPr>
          <w:color w:val="000000"/>
          <w:spacing w:val="2"/>
        </w:rPr>
        <w:t xml:space="preserve"> Алматы </w:t>
      </w:r>
      <w:proofErr w:type="spellStart"/>
      <w:r w:rsidRPr="00404673">
        <w:rPr>
          <w:color w:val="000000"/>
          <w:spacing w:val="2"/>
        </w:rPr>
        <w:t>қаласында</w:t>
      </w:r>
      <w:proofErr w:type="spellEnd"/>
      <w:r w:rsidRPr="00404673">
        <w:rPr>
          <w:color w:val="000000"/>
          <w:spacing w:val="2"/>
        </w:rPr>
        <w:t xml:space="preserve"> бетон </w:t>
      </w:r>
      <w:proofErr w:type="spellStart"/>
      <w:r w:rsidRPr="00404673">
        <w:rPr>
          <w:color w:val="000000"/>
          <w:spacing w:val="2"/>
        </w:rPr>
        <w:t>үлгілеріне</w:t>
      </w:r>
      <w:proofErr w:type="spellEnd"/>
      <w:r w:rsidRPr="00404673">
        <w:rPr>
          <w:color w:val="000000"/>
          <w:spacing w:val="2"/>
        </w:rPr>
        <w:t xml:space="preserve"> </w:t>
      </w:r>
      <w:proofErr w:type="spellStart"/>
      <w:r w:rsidRPr="00404673">
        <w:rPr>
          <w:color w:val="000000"/>
          <w:spacing w:val="2"/>
        </w:rPr>
        <w:t>зертханалық</w:t>
      </w:r>
      <w:proofErr w:type="spellEnd"/>
      <w:r w:rsidRPr="00404673">
        <w:rPr>
          <w:color w:val="000000"/>
          <w:spacing w:val="2"/>
        </w:rPr>
        <w:t xml:space="preserve"> </w:t>
      </w:r>
      <w:proofErr w:type="spellStart"/>
      <w:r w:rsidRPr="00404673">
        <w:rPr>
          <w:color w:val="000000"/>
          <w:spacing w:val="2"/>
        </w:rPr>
        <w:t>сынақтар</w:t>
      </w:r>
      <w:proofErr w:type="spellEnd"/>
      <w:r w:rsidRPr="00404673">
        <w:rPr>
          <w:color w:val="000000"/>
          <w:spacing w:val="2"/>
        </w:rPr>
        <w:t xml:space="preserve"> </w:t>
      </w:r>
      <w:proofErr w:type="spellStart"/>
      <w:r w:rsidRPr="00404673">
        <w:rPr>
          <w:color w:val="000000"/>
          <w:spacing w:val="2"/>
        </w:rPr>
        <w:t>жүргізілді</w:t>
      </w:r>
      <w:proofErr w:type="spellEnd"/>
      <w:r w:rsidRPr="00404673">
        <w:rPr>
          <w:color w:val="000000"/>
          <w:spacing w:val="2"/>
        </w:rPr>
        <w:t xml:space="preserve">, </w:t>
      </w:r>
      <w:proofErr w:type="spellStart"/>
      <w:r w:rsidRPr="00404673">
        <w:rPr>
          <w:color w:val="000000"/>
          <w:spacing w:val="2"/>
        </w:rPr>
        <w:t>олардың</w:t>
      </w:r>
      <w:proofErr w:type="spellEnd"/>
      <w:r w:rsidRPr="00404673">
        <w:rPr>
          <w:color w:val="000000"/>
          <w:spacing w:val="2"/>
        </w:rPr>
        <w:t xml:space="preserve"> </w:t>
      </w:r>
      <w:proofErr w:type="spellStart"/>
      <w:r w:rsidRPr="00404673">
        <w:rPr>
          <w:color w:val="000000"/>
          <w:spacing w:val="2"/>
        </w:rPr>
        <w:t>нәтижелері</w:t>
      </w:r>
      <w:proofErr w:type="spellEnd"/>
      <w:r w:rsidRPr="00404673">
        <w:rPr>
          <w:color w:val="000000"/>
          <w:spacing w:val="2"/>
        </w:rPr>
        <w:t xml:space="preserve"> </w:t>
      </w:r>
      <w:proofErr w:type="spellStart"/>
      <w:r w:rsidRPr="00404673">
        <w:rPr>
          <w:color w:val="000000"/>
          <w:spacing w:val="2"/>
        </w:rPr>
        <w:t>серверлік</w:t>
      </w:r>
      <w:proofErr w:type="spellEnd"/>
      <w:r w:rsidRPr="00404673">
        <w:rPr>
          <w:color w:val="000000"/>
          <w:spacing w:val="2"/>
        </w:rPr>
        <w:t xml:space="preserve"> </w:t>
      </w:r>
      <w:proofErr w:type="spellStart"/>
      <w:r w:rsidRPr="00404673">
        <w:rPr>
          <w:color w:val="000000"/>
          <w:spacing w:val="2"/>
        </w:rPr>
        <w:t>қосымшаға</w:t>
      </w:r>
      <w:proofErr w:type="spellEnd"/>
      <w:r w:rsidRPr="00404673">
        <w:rPr>
          <w:color w:val="000000"/>
          <w:spacing w:val="2"/>
        </w:rPr>
        <w:t xml:space="preserve"> </w:t>
      </w:r>
      <w:proofErr w:type="spellStart"/>
      <w:r w:rsidRPr="00404673">
        <w:rPr>
          <w:color w:val="000000"/>
          <w:spacing w:val="2"/>
        </w:rPr>
        <w:t>жүктелетін</w:t>
      </w:r>
      <w:proofErr w:type="spellEnd"/>
      <w:r w:rsidRPr="00404673">
        <w:rPr>
          <w:color w:val="000000"/>
          <w:spacing w:val="2"/>
        </w:rPr>
        <w:t xml:space="preserve"> </w:t>
      </w:r>
      <w:proofErr w:type="spellStart"/>
      <w:r w:rsidRPr="00404673">
        <w:rPr>
          <w:color w:val="000000"/>
          <w:spacing w:val="2"/>
        </w:rPr>
        <w:t>бастапқы</w:t>
      </w:r>
      <w:proofErr w:type="spellEnd"/>
      <w:r w:rsidRPr="00404673">
        <w:rPr>
          <w:color w:val="000000"/>
          <w:spacing w:val="2"/>
        </w:rPr>
        <w:t xml:space="preserve"> матрица </w:t>
      </w:r>
      <w:proofErr w:type="spellStart"/>
      <w:r w:rsidRPr="00404673">
        <w:rPr>
          <w:color w:val="000000"/>
          <w:spacing w:val="2"/>
        </w:rPr>
        <w:t>ретінде</w:t>
      </w:r>
      <w:proofErr w:type="spellEnd"/>
      <w:r w:rsidRPr="00404673">
        <w:rPr>
          <w:color w:val="000000"/>
          <w:spacing w:val="2"/>
        </w:rPr>
        <w:t xml:space="preserve"> </w:t>
      </w:r>
      <w:proofErr w:type="spellStart"/>
      <w:r w:rsidRPr="00404673">
        <w:rPr>
          <w:color w:val="000000"/>
          <w:spacing w:val="2"/>
        </w:rPr>
        <w:t>пайдаланылатын</w:t>
      </w:r>
      <w:proofErr w:type="spellEnd"/>
      <w:r w:rsidRPr="00404673">
        <w:rPr>
          <w:color w:val="000000"/>
          <w:spacing w:val="2"/>
        </w:rPr>
        <w:t xml:space="preserve"> </w:t>
      </w:r>
      <w:proofErr w:type="spellStart"/>
      <w:r w:rsidRPr="00404673">
        <w:rPr>
          <w:color w:val="000000"/>
          <w:spacing w:val="2"/>
        </w:rPr>
        <w:t>болады</w:t>
      </w:r>
      <w:proofErr w:type="spellEnd"/>
      <w:r w:rsidRPr="00404673">
        <w:rPr>
          <w:color w:val="000000"/>
          <w:spacing w:val="2"/>
        </w:rPr>
        <w:t>.</w:t>
      </w:r>
    </w:p>
    <w:p w14:paraId="63B9CE27" w14:textId="77777777" w:rsidR="00404673" w:rsidRDefault="00404673" w:rsidP="00404673">
      <w:pPr>
        <w:ind w:right="-284" w:firstLine="567"/>
        <w:rPr>
          <w:color w:val="000000"/>
          <w:spacing w:val="2"/>
        </w:rPr>
      </w:pPr>
      <w:proofErr w:type="spellStart"/>
      <w:r w:rsidRPr="00404673">
        <w:rPr>
          <w:color w:val="000000"/>
          <w:spacing w:val="2"/>
        </w:rPr>
        <w:t>Жоба</w:t>
      </w:r>
      <w:proofErr w:type="spellEnd"/>
      <w:r w:rsidRPr="00404673">
        <w:rPr>
          <w:color w:val="000000"/>
          <w:spacing w:val="2"/>
        </w:rPr>
        <w:t xml:space="preserve"> </w:t>
      </w:r>
      <w:proofErr w:type="spellStart"/>
      <w:r w:rsidRPr="00404673">
        <w:rPr>
          <w:color w:val="000000"/>
          <w:spacing w:val="2"/>
        </w:rPr>
        <w:t>бойынша</w:t>
      </w:r>
      <w:proofErr w:type="spellEnd"/>
      <w:r w:rsidRPr="00404673">
        <w:rPr>
          <w:color w:val="000000"/>
          <w:spacing w:val="2"/>
        </w:rPr>
        <w:t xml:space="preserve"> </w:t>
      </w:r>
      <w:proofErr w:type="spellStart"/>
      <w:r w:rsidRPr="00404673">
        <w:rPr>
          <w:color w:val="000000"/>
          <w:spacing w:val="2"/>
        </w:rPr>
        <w:t>жұмыстар</w:t>
      </w:r>
      <w:proofErr w:type="spellEnd"/>
      <w:r w:rsidRPr="00404673">
        <w:rPr>
          <w:color w:val="000000"/>
          <w:spacing w:val="2"/>
        </w:rPr>
        <w:t xml:space="preserve"> </w:t>
      </w:r>
      <w:proofErr w:type="spellStart"/>
      <w:r w:rsidRPr="00404673">
        <w:rPr>
          <w:color w:val="000000"/>
          <w:spacing w:val="2"/>
        </w:rPr>
        <w:t>жалғасуда</w:t>
      </w:r>
      <w:proofErr w:type="spellEnd"/>
      <w:r w:rsidRPr="00404673">
        <w:rPr>
          <w:color w:val="000000"/>
          <w:spacing w:val="2"/>
        </w:rPr>
        <w:t xml:space="preserve">. </w:t>
      </w:r>
      <w:proofErr w:type="spellStart"/>
      <w:r w:rsidRPr="00404673">
        <w:rPr>
          <w:color w:val="000000"/>
          <w:spacing w:val="2"/>
        </w:rPr>
        <w:t>Әрі</w:t>
      </w:r>
      <w:proofErr w:type="spellEnd"/>
      <w:r w:rsidRPr="00404673">
        <w:rPr>
          <w:color w:val="000000"/>
          <w:spacing w:val="2"/>
        </w:rPr>
        <w:t xml:space="preserve"> </w:t>
      </w:r>
      <w:proofErr w:type="spellStart"/>
      <w:r w:rsidRPr="00404673">
        <w:rPr>
          <w:color w:val="000000"/>
          <w:spacing w:val="2"/>
        </w:rPr>
        <w:t>қарай</w:t>
      </w:r>
      <w:proofErr w:type="spellEnd"/>
      <w:r w:rsidRPr="00404673">
        <w:rPr>
          <w:color w:val="000000"/>
          <w:spacing w:val="2"/>
        </w:rPr>
        <w:t xml:space="preserve"> </w:t>
      </w:r>
      <w:proofErr w:type="spellStart"/>
      <w:r w:rsidRPr="00404673">
        <w:rPr>
          <w:color w:val="000000"/>
          <w:spacing w:val="2"/>
        </w:rPr>
        <w:t>бірқатар</w:t>
      </w:r>
      <w:proofErr w:type="spellEnd"/>
      <w:r w:rsidRPr="00404673">
        <w:rPr>
          <w:color w:val="000000"/>
          <w:spacing w:val="2"/>
        </w:rPr>
        <w:t xml:space="preserve"> </w:t>
      </w:r>
      <w:proofErr w:type="spellStart"/>
      <w:r w:rsidRPr="00404673">
        <w:rPr>
          <w:color w:val="000000"/>
          <w:spacing w:val="2"/>
        </w:rPr>
        <w:t>сынақтар</w:t>
      </w:r>
      <w:proofErr w:type="spellEnd"/>
      <w:r w:rsidRPr="00404673">
        <w:rPr>
          <w:color w:val="000000"/>
          <w:spacing w:val="2"/>
        </w:rPr>
        <w:t xml:space="preserve"> мен </w:t>
      </w:r>
      <w:proofErr w:type="spellStart"/>
      <w:r w:rsidRPr="00404673">
        <w:rPr>
          <w:color w:val="000000"/>
          <w:spacing w:val="2"/>
        </w:rPr>
        <w:t>сертификаттау</w:t>
      </w:r>
      <w:proofErr w:type="spellEnd"/>
      <w:r w:rsidRPr="00404673">
        <w:rPr>
          <w:color w:val="000000"/>
          <w:spacing w:val="2"/>
        </w:rPr>
        <w:t xml:space="preserve"> </w:t>
      </w:r>
      <w:proofErr w:type="spellStart"/>
      <w:r w:rsidRPr="00404673">
        <w:rPr>
          <w:color w:val="000000"/>
          <w:spacing w:val="2"/>
        </w:rPr>
        <w:t>жоспарлануда</w:t>
      </w:r>
      <w:proofErr w:type="spellEnd"/>
      <w:r w:rsidRPr="00404673">
        <w:rPr>
          <w:color w:val="000000"/>
          <w:spacing w:val="2"/>
        </w:rPr>
        <w:t>.</w:t>
      </w:r>
    </w:p>
    <w:p w14:paraId="6A26A933" w14:textId="77777777" w:rsidR="00404673" w:rsidRPr="009A74D3" w:rsidRDefault="00404673" w:rsidP="00404673">
      <w:pPr>
        <w:ind w:right="-284" w:firstLine="567"/>
        <w:rPr>
          <w:color w:val="000000"/>
          <w:spacing w:val="2"/>
        </w:rPr>
      </w:pPr>
    </w:p>
    <w:p w14:paraId="6835ED1B" w14:textId="77777777" w:rsidR="00A671C6" w:rsidRPr="004905E7" w:rsidRDefault="007D1CC5" w:rsidP="00C83EBB">
      <w:pPr>
        <w:ind w:firstLine="0"/>
        <w:jc w:val="center"/>
        <w:rPr>
          <w:b/>
          <w:bCs/>
        </w:rPr>
      </w:pPr>
      <w:r w:rsidRPr="004905E7">
        <w:rPr>
          <w:b/>
          <w:bCs/>
        </w:rPr>
        <w:lastRenderedPageBreak/>
        <w:t>СОДЕРЖАНИЕ</w:t>
      </w:r>
    </w:p>
    <w:p w14:paraId="77D60E01" w14:textId="751B87F5" w:rsidR="00404673" w:rsidRPr="00442710" w:rsidRDefault="00F415D3">
      <w:pPr>
        <w:pStyle w:val="12"/>
        <w:rPr>
          <w:rFonts w:ascii="Calibri" w:eastAsia="Times New Roman" w:hAnsi="Calibri"/>
          <w:caps w:val="0"/>
          <w:noProof/>
          <w:sz w:val="22"/>
          <w:lang w:eastAsia="ru-RU"/>
        </w:rPr>
      </w:pPr>
      <w:r w:rsidRPr="009A74D3">
        <w:rPr>
          <w:caps w:val="0"/>
        </w:rPr>
        <w:fldChar w:fldCharType="begin"/>
      </w:r>
      <w:r w:rsidRPr="009A74D3">
        <w:rPr>
          <w:caps w:val="0"/>
        </w:rPr>
        <w:instrText xml:space="preserve"> TOC \o "1-4" \h \z \u </w:instrText>
      </w:r>
      <w:r w:rsidRPr="009A74D3">
        <w:rPr>
          <w:caps w:val="0"/>
        </w:rPr>
        <w:fldChar w:fldCharType="separate"/>
      </w:r>
      <w:hyperlink w:anchor="_Toc53409461" w:history="1">
        <w:r w:rsidR="00404673" w:rsidRPr="007A2EF5">
          <w:rPr>
            <w:rStyle w:val="a6"/>
            <w:noProof/>
          </w:rPr>
          <w:t>ВВЕДЕНИЕ.</w:t>
        </w:r>
        <w:r w:rsidR="00404673">
          <w:rPr>
            <w:noProof/>
            <w:webHidden/>
          </w:rPr>
          <w:tab/>
        </w:r>
        <w:r w:rsidR="00404673">
          <w:rPr>
            <w:noProof/>
            <w:webHidden/>
          </w:rPr>
          <w:fldChar w:fldCharType="begin"/>
        </w:r>
        <w:r w:rsidR="00404673" w:rsidRPr="00404673">
          <w:rPr>
            <w:noProof/>
            <w:webHidden/>
          </w:rPr>
          <w:instrText xml:space="preserve"> PAGEREF _Toc53409461 \h </w:instrText>
        </w:r>
        <w:r w:rsidR="00404673">
          <w:rPr>
            <w:noProof/>
            <w:webHidden/>
          </w:rPr>
        </w:r>
        <w:r w:rsidR="00404673">
          <w:rPr>
            <w:noProof/>
            <w:webHidden/>
          </w:rPr>
          <w:fldChar w:fldCharType="separate"/>
        </w:r>
        <w:r w:rsidR="007B33DA">
          <w:rPr>
            <w:noProof/>
            <w:webHidden/>
          </w:rPr>
          <w:t>6</w:t>
        </w:r>
        <w:r w:rsidR="00404673">
          <w:rPr>
            <w:noProof/>
            <w:webHidden/>
          </w:rPr>
          <w:fldChar w:fldCharType="end"/>
        </w:r>
      </w:hyperlink>
    </w:p>
    <w:p w14:paraId="69E43D76" w14:textId="2EEEF5BA" w:rsidR="00404673" w:rsidRPr="00442710" w:rsidRDefault="001D5C4C">
      <w:pPr>
        <w:pStyle w:val="12"/>
        <w:rPr>
          <w:rFonts w:ascii="Calibri" w:eastAsia="Times New Roman" w:hAnsi="Calibri"/>
          <w:caps w:val="0"/>
          <w:noProof/>
          <w:sz w:val="22"/>
          <w:lang w:eastAsia="ru-RU"/>
        </w:rPr>
      </w:pPr>
      <w:hyperlink w:anchor="_Toc53409462" w:history="1">
        <w:r w:rsidR="00404673" w:rsidRPr="007A2EF5">
          <w:rPr>
            <w:rStyle w:val="a6"/>
            <w:noProof/>
          </w:rPr>
          <w:t>1 Анализ текущего состояния и лучших практик, нормативно-технических и литературных источников по средствам измерения, применяемых для разрушающего и неразрушающего контроля прочности и мониторинга бетонных и железобетонных конструкций.</w:t>
        </w:r>
        <w:r w:rsidR="00404673">
          <w:rPr>
            <w:noProof/>
            <w:webHidden/>
          </w:rPr>
          <w:tab/>
        </w:r>
        <w:r w:rsidR="00404673">
          <w:rPr>
            <w:noProof/>
            <w:webHidden/>
          </w:rPr>
          <w:fldChar w:fldCharType="begin"/>
        </w:r>
        <w:r w:rsidR="00404673">
          <w:rPr>
            <w:noProof/>
            <w:webHidden/>
          </w:rPr>
          <w:instrText xml:space="preserve"> PAGEREF _Toc53409462 \h </w:instrText>
        </w:r>
        <w:r w:rsidR="00404673">
          <w:rPr>
            <w:noProof/>
            <w:webHidden/>
          </w:rPr>
        </w:r>
        <w:r w:rsidR="00404673">
          <w:rPr>
            <w:noProof/>
            <w:webHidden/>
          </w:rPr>
          <w:fldChar w:fldCharType="separate"/>
        </w:r>
        <w:r w:rsidR="007B33DA">
          <w:rPr>
            <w:noProof/>
            <w:webHidden/>
          </w:rPr>
          <w:t>7</w:t>
        </w:r>
        <w:r w:rsidR="00404673">
          <w:rPr>
            <w:noProof/>
            <w:webHidden/>
          </w:rPr>
          <w:fldChar w:fldCharType="end"/>
        </w:r>
      </w:hyperlink>
    </w:p>
    <w:p w14:paraId="7416D6DE" w14:textId="1178DB5E" w:rsidR="00404673" w:rsidRPr="00442710" w:rsidRDefault="001D5C4C">
      <w:pPr>
        <w:pStyle w:val="21"/>
        <w:tabs>
          <w:tab w:val="right" w:leader="dot" w:pos="9345"/>
        </w:tabs>
        <w:rPr>
          <w:rFonts w:ascii="Calibri" w:eastAsia="Times New Roman" w:hAnsi="Calibri"/>
          <w:noProof/>
          <w:sz w:val="22"/>
          <w:lang w:eastAsia="ru-RU"/>
        </w:rPr>
      </w:pPr>
      <w:r>
        <w:t xml:space="preserve">  </w:t>
      </w:r>
      <w:hyperlink w:anchor="_Toc53409463" w:history="1">
        <w:r w:rsidR="00404673" w:rsidRPr="007A2EF5">
          <w:rPr>
            <w:rStyle w:val="a6"/>
            <w:noProof/>
          </w:rPr>
          <w:t>1.1 Анализ текущего состояния</w:t>
        </w:r>
        <w:r w:rsidR="00404673">
          <w:rPr>
            <w:noProof/>
            <w:webHidden/>
          </w:rPr>
          <w:tab/>
        </w:r>
        <w:r w:rsidR="00404673">
          <w:rPr>
            <w:noProof/>
            <w:webHidden/>
          </w:rPr>
          <w:fldChar w:fldCharType="begin"/>
        </w:r>
        <w:r w:rsidR="00404673">
          <w:rPr>
            <w:noProof/>
            <w:webHidden/>
          </w:rPr>
          <w:instrText xml:space="preserve"> PAGEREF _Toc53409463 \h </w:instrText>
        </w:r>
        <w:r w:rsidR="00404673">
          <w:rPr>
            <w:noProof/>
            <w:webHidden/>
          </w:rPr>
        </w:r>
        <w:r w:rsidR="00404673">
          <w:rPr>
            <w:noProof/>
            <w:webHidden/>
          </w:rPr>
          <w:fldChar w:fldCharType="separate"/>
        </w:r>
        <w:r w:rsidR="007B33DA">
          <w:rPr>
            <w:noProof/>
            <w:webHidden/>
          </w:rPr>
          <w:t>7</w:t>
        </w:r>
        <w:r w:rsidR="00404673">
          <w:rPr>
            <w:noProof/>
            <w:webHidden/>
          </w:rPr>
          <w:fldChar w:fldCharType="end"/>
        </w:r>
      </w:hyperlink>
    </w:p>
    <w:p w14:paraId="2B3DFE48" w14:textId="43882C76" w:rsidR="00404673" w:rsidRPr="00442710" w:rsidRDefault="001D5C4C">
      <w:pPr>
        <w:pStyle w:val="21"/>
        <w:tabs>
          <w:tab w:val="right" w:leader="dot" w:pos="9345"/>
        </w:tabs>
        <w:rPr>
          <w:rFonts w:ascii="Calibri" w:eastAsia="Times New Roman" w:hAnsi="Calibri"/>
          <w:noProof/>
          <w:sz w:val="22"/>
          <w:lang w:eastAsia="ru-RU"/>
        </w:rPr>
      </w:pPr>
      <w:r>
        <w:t xml:space="preserve">  </w:t>
      </w:r>
      <w:hyperlink w:anchor="_Toc53409464" w:history="1">
        <w:r w:rsidR="00404673" w:rsidRPr="007A2EF5">
          <w:rPr>
            <w:rStyle w:val="a6"/>
            <w:noProof/>
          </w:rPr>
          <w:t>1.2 Сравнительный анализ лучших практик</w:t>
        </w:r>
        <w:r w:rsidR="00404673">
          <w:rPr>
            <w:noProof/>
            <w:webHidden/>
          </w:rPr>
          <w:tab/>
        </w:r>
        <w:r w:rsidR="00404673">
          <w:rPr>
            <w:noProof/>
            <w:webHidden/>
          </w:rPr>
          <w:fldChar w:fldCharType="begin"/>
        </w:r>
        <w:r w:rsidR="00404673">
          <w:rPr>
            <w:noProof/>
            <w:webHidden/>
          </w:rPr>
          <w:instrText xml:space="preserve"> PAGEREF _Toc53409464 \h </w:instrText>
        </w:r>
        <w:r w:rsidR="00404673">
          <w:rPr>
            <w:noProof/>
            <w:webHidden/>
          </w:rPr>
        </w:r>
        <w:r w:rsidR="00404673">
          <w:rPr>
            <w:noProof/>
            <w:webHidden/>
          </w:rPr>
          <w:fldChar w:fldCharType="separate"/>
        </w:r>
        <w:r w:rsidR="007B33DA">
          <w:rPr>
            <w:noProof/>
            <w:webHidden/>
          </w:rPr>
          <w:t>8</w:t>
        </w:r>
        <w:r w:rsidR="00404673">
          <w:rPr>
            <w:noProof/>
            <w:webHidden/>
          </w:rPr>
          <w:fldChar w:fldCharType="end"/>
        </w:r>
      </w:hyperlink>
    </w:p>
    <w:p w14:paraId="0450DEE9" w14:textId="60E6F923" w:rsidR="00404673" w:rsidRPr="00442710" w:rsidRDefault="001D5C4C">
      <w:pPr>
        <w:pStyle w:val="21"/>
        <w:tabs>
          <w:tab w:val="right" w:leader="dot" w:pos="9345"/>
        </w:tabs>
        <w:rPr>
          <w:rFonts w:ascii="Calibri" w:eastAsia="Times New Roman" w:hAnsi="Calibri"/>
          <w:noProof/>
          <w:sz w:val="22"/>
          <w:lang w:eastAsia="ru-RU"/>
        </w:rPr>
      </w:pPr>
      <w:r>
        <w:t xml:space="preserve">  </w:t>
      </w:r>
      <w:hyperlink w:anchor="_Toc53409465" w:history="1">
        <w:r w:rsidR="00404673" w:rsidRPr="007A2EF5">
          <w:rPr>
            <w:rStyle w:val="a6"/>
            <w:noProof/>
          </w:rPr>
          <w:t>1.3 Сравнительный анализ нормативной документации</w:t>
        </w:r>
        <w:r w:rsidR="00404673">
          <w:rPr>
            <w:noProof/>
            <w:webHidden/>
          </w:rPr>
          <w:tab/>
        </w:r>
        <w:r w:rsidR="00404673">
          <w:rPr>
            <w:noProof/>
            <w:webHidden/>
          </w:rPr>
          <w:fldChar w:fldCharType="begin"/>
        </w:r>
        <w:r w:rsidR="00404673">
          <w:rPr>
            <w:noProof/>
            <w:webHidden/>
          </w:rPr>
          <w:instrText xml:space="preserve"> PAGEREF _Toc53409465 \h </w:instrText>
        </w:r>
        <w:r w:rsidR="00404673">
          <w:rPr>
            <w:noProof/>
            <w:webHidden/>
          </w:rPr>
        </w:r>
        <w:r w:rsidR="00404673">
          <w:rPr>
            <w:noProof/>
            <w:webHidden/>
          </w:rPr>
          <w:fldChar w:fldCharType="separate"/>
        </w:r>
        <w:r w:rsidR="007B33DA">
          <w:rPr>
            <w:noProof/>
            <w:webHidden/>
          </w:rPr>
          <w:t>8</w:t>
        </w:r>
        <w:r w:rsidR="00404673">
          <w:rPr>
            <w:noProof/>
            <w:webHidden/>
          </w:rPr>
          <w:fldChar w:fldCharType="end"/>
        </w:r>
      </w:hyperlink>
    </w:p>
    <w:p w14:paraId="2D844073" w14:textId="06F3FE67" w:rsidR="00404673" w:rsidRPr="00442710" w:rsidRDefault="001D5C4C">
      <w:pPr>
        <w:pStyle w:val="21"/>
        <w:tabs>
          <w:tab w:val="right" w:leader="dot" w:pos="9345"/>
        </w:tabs>
        <w:rPr>
          <w:rFonts w:ascii="Calibri" w:eastAsia="Times New Roman" w:hAnsi="Calibri"/>
          <w:noProof/>
          <w:sz w:val="22"/>
          <w:lang w:eastAsia="ru-RU"/>
        </w:rPr>
      </w:pPr>
      <w:r>
        <w:t xml:space="preserve">  </w:t>
      </w:r>
      <w:hyperlink w:anchor="_Toc53409466" w:history="1">
        <w:r w:rsidR="00404673" w:rsidRPr="007A2EF5">
          <w:rPr>
            <w:rStyle w:val="a6"/>
            <w:noProof/>
          </w:rPr>
          <w:t>1.4 Анализ литературных источников</w:t>
        </w:r>
        <w:r w:rsidR="00404673">
          <w:rPr>
            <w:noProof/>
            <w:webHidden/>
          </w:rPr>
          <w:tab/>
        </w:r>
        <w:r w:rsidR="00404673">
          <w:rPr>
            <w:noProof/>
            <w:webHidden/>
          </w:rPr>
          <w:fldChar w:fldCharType="begin"/>
        </w:r>
        <w:r w:rsidR="00404673">
          <w:rPr>
            <w:noProof/>
            <w:webHidden/>
          </w:rPr>
          <w:instrText xml:space="preserve"> PAGEREF _Toc53409466 \h </w:instrText>
        </w:r>
        <w:r w:rsidR="00404673">
          <w:rPr>
            <w:noProof/>
            <w:webHidden/>
          </w:rPr>
        </w:r>
        <w:r w:rsidR="00404673">
          <w:rPr>
            <w:noProof/>
            <w:webHidden/>
          </w:rPr>
          <w:fldChar w:fldCharType="separate"/>
        </w:r>
        <w:r w:rsidR="007B33DA">
          <w:rPr>
            <w:noProof/>
            <w:webHidden/>
          </w:rPr>
          <w:t>12</w:t>
        </w:r>
        <w:r w:rsidR="00404673">
          <w:rPr>
            <w:noProof/>
            <w:webHidden/>
          </w:rPr>
          <w:fldChar w:fldCharType="end"/>
        </w:r>
      </w:hyperlink>
    </w:p>
    <w:p w14:paraId="45A95145" w14:textId="3B0A90AF" w:rsidR="00404673" w:rsidRPr="00442710" w:rsidRDefault="001D5C4C">
      <w:pPr>
        <w:pStyle w:val="21"/>
        <w:tabs>
          <w:tab w:val="right" w:leader="dot" w:pos="9345"/>
        </w:tabs>
        <w:rPr>
          <w:rFonts w:ascii="Calibri" w:eastAsia="Times New Roman" w:hAnsi="Calibri"/>
          <w:noProof/>
          <w:sz w:val="22"/>
          <w:lang w:eastAsia="ru-RU"/>
        </w:rPr>
      </w:pPr>
      <w:r>
        <w:t xml:space="preserve">  </w:t>
      </w:r>
      <w:hyperlink w:anchor="_Toc53409467" w:history="1">
        <w:r w:rsidR="00404673" w:rsidRPr="007A2EF5">
          <w:rPr>
            <w:rStyle w:val="a6"/>
            <w:noProof/>
          </w:rPr>
          <w:t>1.5 Разработка методологических основ проекта</w:t>
        </w:r>
        <w:r w:rsidR="00404673">
          <w:rPr>
            <w:noProof/>
            <w:webHidden/>
          </w:rPr>
          <w:tab/>
        </w:r>
        <w:r w:rsidR="00404673">
          <w:rPr>
            <w:noProof/>
            <w:webHidden/>
          </w:rPr>
          <w:fldChar w:fldCharType="begin"/>
        </w:r>
        <w:r w:rsidR="00404673">
          <w:rPr>
            <w:noProof/>
            <w:webHidden/>
          </w:rPr>
          <w:instrText xml:space="preserve"> PAGEREF _Toc53409467 \h </w:instrText>
        </w:r>
        <w:r w:rsidR="00404673">
          <w:rPr>
            <w:noProof/>
            <w:webHidden/>
          </w:rPr>
        </w:r>
        <w:r w:rsidR="00404673">
          <w:rPr>
            <w:noProof/>
            <w:webHidden/>
          </w:rPr>
          <w:fldChar w:fldCharType="separate"/>
        </w:r>
        <w:r w:rsidR="007B33DA">
          <w:rPr>
            <w:noProof/>
            <w:webHidden/>
          </w:rPr>
          <w:t>14</w:t>
        </w:r>
        <w:r w:rsidR="00404673">
          <w:rPr>
            <w:noProof/>
            <w:webHidden/>
          </w:rPr>
          <w:fldChar w:fldCharType="end"/>
        </w:r>
      </w:hyperlink>
    </w:p>
    <w:p w14:paraId="0B9FA793" w14:textId="5BB616F2" w:rsidR="00404673" w:rsidRPr="00442710" w:rsidRDefault="001D5C4C">
      <w:pPr>
        <w:pStyle w:val="21"/>
        <w:tabs>
          <w:tab w:val="right" w:leader="dot" w:pos="9345"/>
        </w:tabs>
        <w:rPr>
          <w:rFonts w:ascii="Calibri" w:eastAsia="Times New Roman" w:hAnsi="Calibri"/>
          <w:noProof/>
          <w:sz w:val="22"/>
          <w:lang w:eastAsia="ru-RU"/>
        </w:rPr>
      </w:pPr>
      <w:r>
        <w:t xml:space="preserve">  </w:t>
      </w:r>
      <w:hyperlink w:anchor="_Toc53409468" w:history="1">
        <w:r w:rsidR="00404673" w:rsidRPr="007A2EF5">
          <w:rPr>
            <w:rStyle w:val="a6"/>
            <w:noProof/>
          </w:rPr>
          <w:t>1.6 Разработка модели развития и продвижения проекта</w:t>
        </w:r>
        <w:r w:rsidR="00404673">
          <w:rPr>
            <w:noProof/>
            <w:webHidden/>
          </w:rPr>
          <w:tab/>
        </w:r>
        <w:r w:rsidR="00404673">
          <w:rPr>
            <w:noProof/>
            <w:webHidden/>
          </w:rPr>
          <w:fldChar w:fldCharType="begin"/>
        </w:r>
        <w:r w:rsidR="00404673">
          <w:rPr>
            <w:noProof/>
            <w:webHidden/>
          </w:rPr>
          <w:instrText xml:space="preserve"> PAGEREF _Toc53409468 \h </w:instrText>
        </w:r>
        <w:r w:rsidR="00404673">
          <w:rPr>
            <w:noProof/>
            <w:webHidden/>
          </w:rPr>
        </w:r>
        <w:r w:rsidR="00404673">
          <w:rPr>
            <w:noProof/>
            <w:webHidden/>
          </w:rPr>
          <w:fldChar w:fldCharType="separate"/>
        </w:r>
        <w:r w:rsidR="007B33DA">
          <w:rPr>
            <w:noProof/>
            <w:webHidden/>
          </w:rPr>
          <w:t>16</w:t>
        </w:r>
        <w:r w:rsidR="00404673">
          <w:rPr>
            <w:noProof/>
            <w:webHidden/>
          </w:rPr>
          <w:fldChar w:fldCharType="end"/>
        </w:r>
      </w:hyperlink>
    </w:p>
    <w:p w14:paraId="06EC6E46" w14:textId="24E87A38" w:rsidR="00404673" w:rsidRPr="00442710" w:rsidRDefault="001D5C4C">
      <w:pPr>
        <w:pStyle w:val="12"/>
        <w:rPr>
          <w:rFonts w:ascii="Calibri" w:eastAsia="Times New Roman" w:hAnsi="Calibri"/>
          <w:caps w:val="0"/>
          <w:noProof/>
          <w:sz w:val="22"/>
          <w:lang w:eastAsia="ru-RU"/>
        </w:rPr>
      </w:pPr>
      <w:hyperlink w:anchor="_Toc53409469" w:history="1">
        <w:r w:rsidR="00404673" w:rsidRPr="007A2EF5">
          <w:rPr>
            <w:rStyle w:val="a6"/>
            <w:rFonts w:eastAsia="Times New Roman"/>
            <w:noProof/>
            <w:lang w:eastAsia="ru-RU"/>
          </w:rPr>
          <w:t>2 Разработка, тестирование и отладка промышленного образца датчика и его программного обеспечения</w:t>
        </w:r>
        <w:r w:rsidR="00404673">
          <w:rPr>
            <w:noProof/>
            <w:webHidden/>
          </w:rPr>
          <w:tab/>
        </w:r>
        <w:r w:rsidR="00404673">
          <w:rPr>
            <w:noProof/>
            <w:webHidden/>
          </w:rPr>
          <w:fldChar w:fldCharType="begin"/>
        </w:r>
        <w:r w:rsidR="00404673">
          <w:rPr>
            <w:noProof/>
            <w:webHidden/>
          </w:rPr>
          <w:instrText xml:space="preserve"> PAGEREF _Toc53409469 \h </w:instrText>
        </w:r>
        <w:r w:rsidR="00404673">
          <w:rPr>
            <w:noProof/>
            <w:webHidden/>
          </w:rPr>
        </w:r>
        <w:r w:rsidR="00404673">
          <w:rPr>
            <w:noProof/>
            <w:webHidden/>
          </w:rPr>
          <w:fldChar w:fldCharType="separate"/>
        </w:r>
        <w:r w:rsidR="007B33DA">
          <w:rPr>
            <w:noProof/>
            <w:webHidden/>
          </w:rPr>
          <w:t>20</w:t>
        </w:r>
        <w:r w:rsidR="00404673">
          <w:rPr>
            <w:noProof/>
            <w:webHidden/>
          </w:rPr>
          <w:fldChar w:fldCharType="end"/>
        </w:r>
      </w:hyperlink>
    </w:p>
    <w:p w14:paraId="374F2BED" w14:textId="3B87ED86" w:rsidR="00404673" w:rsidRPr="00442710" w:rsidRDefault="001D5C4C">
      <w:pPr>
        <w:pStyle w:val="21"/>
        <w:tabs>
          <w:tab w:val="right" w:leader="dot" w:pos="9345"/>
        </w:tabs>
        <w:rPr>
          <w:rFonts w:ascii="Calibri" w:eastAsia="Times New Roman" w:hAnsi="Calibri"/>
          <w:noProof/>
          <w:sz w:val="22"/>
          <w:lang w:eastAsia="ru-RU"/>
        </w:rPr>
      </w:pPr>
      <w:r>
        <w:t xml:space="preserve">  </w:t>
      </w:r>
      <w:hyperlink w:anchor="_Toc53409470" w:history="1">
        <w:r w:rsidR="00404673" w:rsidRPr="007A2EF5">
          <w:rPr>
            <w:rStyle w:val="a6"/>
            <w:rFonts w:eastAsia="Times New Roman"/>
            <w:noProof/>
            <w:lang w:eastAsia="ru-RU"/>
          </w:rPr>
          <w:t>2.1 Сбор пользовательских историй и требований</w:t>
        </w:r>
        <w:r w:rsidR="00404673">
          <w:rPr>
            <w:noProof/>
            <w:webHidden/>
          </w:rPr>
          <w:tab/>
        </w:r>
        <w:r w:rsidR="00404673">
          <w:rPr>
            <w:noProof/>
            <w:webHidden/>
          </w:rPr>
          <w:fldChar w:fldCharType="begin"/>
        </w:r>
        <w:r w:rsidR="00404673">
          <w:rPr>
            <w:noProof/>
            <w:webHidden/>
          </w:rPr>
          <w:instrText xml:space="preserve"> PAGEREF _Toc53409470 \h </w:instrText>
        </w:r>
        <w:r w:rsidR="00404673">
          <w:rPr>
            <w:noProof/>
            <w:webHidden/>
          </w:rPr>
        </w:r>
        <w:r w:rsidR="00404673">
          <w:rPr>
            <w:noProof/>
            <w:webHidden/>
          </w:rPr>
          <w:fldChar w:fldCharType="separate"/>
        </w:r>
        <w:r w:rsidR="007B33DA">
          <w:rPr>
            <w:noProof/>
            <w:webHidden/>
          </w:rPr>
          <w:t>20</w:t>
        </w:r>
        <w:r w:rsidR="00404673">
          <w:rPr>
            <w:noProof/>
            <w:webHidden/>
          </w:rPr>
          <w:fldChar w:fldCharType="end"/>
        </w:r>
      </w:hyperlink>
    </w:p>
    <w:p w14:paraId="7354FB49" w14:textId="4200E34D" w:rsidR="00404673" w:rsidRPr="00442710" w:rsidRDefault="001D5C4C">
      <w:pPr>
        <w:pStyle w:val="21"/>
        <w:tabs>
          <w:tab w:val="right" w:leader="dot" w:pos="9345"/>
        </w:tabs>
        <w:rPr>
          <w:rFonts w:ascii="Calibri" w:eastAsia="Times New Roman" w:hAnsi="Calibri"/>
          <w:noProof/>
          <w:sz w:val="22"/>
          <w:lang w:eastAsia="ru-RU"/>
        </w:rPr>
      </w:pPr>
      <w:r>
        <w:t xml:space="preserve">  </w:t>
      </w:r>
      <w:hyperlink w:anchor="_Toc53409471" w:history="1">
        <w:r w:rsidR="00404673" w:rsidRPr="007A2EF5">
          <w:rPr>
            <w:rStyle w:val="a6"/>
            <w:rFonts w:eastAsia="Times New Roman"/>
            <w:noProof/>
            <w:lang w:eastAsia="ru-RU"/>
          </w:rPr>
          <w:t>2.2 Разработка IT-архитектуры датчика:</w:t>
        </w:r>
        <w:r w:rsidR="00404673">
          <w:rPr>
            <w:noProof/>
            <w:webHidden/>
          </w:rPr>
          <w:tab/>
        </w:r>
        <w:r w:rsidR="00404673">
          <w:rPr>
            <w:noProof/>
            <w:webHidden/>
          </w:rPr>
          <w:fldChar w:fldCharType="begin"/>
        </w:r>
        <w:r w:rsidR="00404673">
          <w:rPr>
            <w:noProof/>
            <w:webHidden/>
          </w:rPr>
          <w:instrText xml:space="preserve"> PAGEREF _Toc53409471 \h </w:instrText>
        </w:r>
        <w:r w:rsidR="00404673">
          <w:rPr>
            <w:noProof/>
            <w:webHidden/>
          </w:rPr>
        </w:r>
        <w:r w:rsidR="00404673">
          <w:rPr>
            <w:noProof/>
            <w:webHidden/>
          </w:rPr>
          <w:fldChar w:fldCharType="separate"/>
        </w:r>
        <w:r w:rsidR="007B33DA">
          <w:rPr>
            <w:noProof/>
            <w:webHidden/>
          </w:rPr>
          <w:t>24</w:t>
        </w:r>
        <w:r w:rsidR="00404673">
          <w:rPr>
            <w:noProof/>
            <w:webHidden/>
          </w:rPr>
          <w:fldChar w:fldCharType="end"/>
        </w:r>
      </w:hyperlink>
    </w:p>
    <w:p w14:paraId="1E3917B5" w14:textId="6A116313" w:rsidR="00404673" w:rsidRPr="00442710" w:rsidRDefault="001D5C4C">
      <w:pPr>
        <w:pStyle w:val="21"/>
        <w:tabs>
          <w:tab w:val="right" w:leader="dot" w:pos="9345"/>
        </w:tabs>
        <w:rPr>
          <w:rFonts w:ascii="Calibri" w:eastAsia="Times New Roman" w:hAnsi="Calibri"/>
          <w:noProof/>
          <w:sz w:val="22"/>
          <w:lang w:eastAsia="ru-RU"/>
        </w:rPr>
      </w:pPr>
      <w:r>
        <w:t xml:space="preserve">  </w:t>
      </w:r>
      <w:hyperlink w:anchor="_Toc53409472" w:history="1">
        <w:r w:rsidR="00404673" w:rsidRPr="007A2EF5">
          <w:rPr>
            <w:rStyle w:val="a6"/>
            <w:noProof/>
          </w:rPr>
          <w:t>2.3 Сборка датчиков на заводе</w:t>
        </w:r>
        <w:r w:rsidR="00404673">
          <w:rPr>
            <w:noProof/>
            <w:webHidden/>
          </w:rPr>
          <w:tab/>
        </w:r>
        <w:r w:rsidR="00404673">
          <w:rPr>
            <w:noProof/>
            <w:webHidden/>
          </w:rPr>
          <w:fldChar w:fldCharType="begin"/>
        </w:r>
        <w:r w:rsidR="00404673">
          <w:rPr>
            <w:noProof/>
            <w:webHidden/>
          </w:rPr>
          <w:instrText xml:space="preserve"> PAGEREF _Toc53409472 \h </w:instrText>
        </w:r>
        <w:r w:rsidR="00404673">
          <w:rPr>
            <w:noProof/>
            <w:webHidden/>
          </w:rPr>
        </w:r>
        <w:r w:rsidR="00404673">
          <w:rPr>
            <w:noProof/>
            <w:webHidden/>
          </w:rPr>
          <w:fldChar w:fldCharType="separate"/>
        </w:r>
        <w:r w:rsidR="007B33DA">
          <w:rPr>
            <w:noProof/>
            <w:webHidden/>
          </w:rPr>
          <w:t>27</w:t>
        </w:r>
        <w:r w:rsidR="00404673">
          <w:rPr>
            <w:noProof/>
            <w:webHidden/>
          </w:rPr>
          <w:fldChar w:fldCharType="end"/>
        </w:r>
      </w:hyperlink>
    </w:p>
    <w:p w14:paraId="0F4F3BB8" w14:textId="442574B9" w:rsidR="00404673" w:rsidRPr="00442710" w:rsidRDefault="001D5C4C">
      <w:pPr>
        <w:pStyle w:val="21"/>
        <w:tabs>
          <w:tab w:val="right" w:leader="dot" w:pos="9345"/>
        </w:tabs>
        <w:rPr>
          <w:rFonts w:ascii="Calibri" w:eastAsia="Times New Roman" w:hAnsi="Calibri"/>
          <w:noProof/>
          <w:sz w:val="22"/>
          <w:lang w:eastAsia="ru-RU"/>
        </w:rPr>
      </w:pPr>
      <w:r>
        <w:t xml:space="preserve">  </w:t>
      </w:r>
      <w:hyperlink w:anchor="_Toc53409473" w:history="1">
        <w:r w:rsidR="00404673" w:rsidRPr="007A2EF5">
          <w:rPr>
            <w:rStyle w:val="a6"/>
            <w:noProof/>
          </w:rPr>
          <w:t>2.4 Разработка программного обеспечения (ПО)</w:t>
        </w:r>
        <w:r w:rsidR="00404673">
          <w:rPr>
            <w:noProof/>
            <w:webHidden/>
          </w:rPr>
          <w:tab/>
        </w:r>
        <w:r w:rsidR="00404673">
          <w:rPr>
            <w:noProof/>
            <w:webHidden/>
          </w:rPr>
          <w:fldChar w:fldCharType="begin"/>
        </w:r>
        <w:r w:rsidR="00404673">
          <w:rPr>
            <w:noProof/>
            <w:webHidden/>
          </w:rPr>
          <w:instrText xml:space="preserve"> PAGEREF _Toc53409473 \h </w:instrText>
        </w:r>
        <w:r w:rsidR="00404673">
          <w:rPr>
            <w:noProof/>
            <w:webHidden/>
          </w:rPr>
        </w:r>
        <w:r w:rsidR="00404673">
          <w:rPr>
            <w:noProof/>
            <w:webHidden/>
          </w:rPr>
          <w:fldChar w:fldCharType="separate"/>
        </w:r>
        <w:r w:rsidR="007B33DA">
          <w:rPr>
            <w:noProof/>
            <w:webHidden/>
          </w:rPr>
          <w:t>29</w:t>
        </w:r>
        <w:r w:rsidR="00404673">
          <w:rPr>
            <w:noProof/>
            <w:webHidden/>
          </w:rPr>
          <w:fldChar w:fldCharType="end"/>
        </w:r>
      </w:hyperlink>
    </w:p>
    <w:p w14:paraId="6DB2C7D3" w14:textId="32AFD8C6" w:rsidR="00404673" w:rsidRPr="00442710" w:rsidRDefault="001D5C4C">
      <w:pPr>
        <w:pStyle w:val="21"/>
        <w:tabs>
          <w:tab w:val="right" w:leader="dot" w:pos="9345"/>
        </w:tabs>
        <w:rPr>
          <w:rFonts w:ascii="Calibri" w:eastAsia="Times New Roman" w:hAnsi="Calibri"/>
          <w:noProof/>
          <w:sz w:val="22"/>
          <w:lang w:eastAsia="ru-RU"/>
        </w:rPr>
      </w:pPr>
      <w:r>
        <w:t xml:space="preserve">  </w:t>
      </w:r>
      <w:hyperlink w:anchor="_Toc53409474" w:history="1">
        <w:r w:rsidR="00404673" w:rsidRPr="007A2EF5">
          <w:rPr>
            <w:rStyle w:val="a6"/>
            <w:noProof/>
          </w:rPr>
          <w:t>2.5 Тестирование датчиков и ПО на заводе</w:t>
        </w:r>
        <w:r w:rsidR="00404673">
          <w:rPr>
            <w:noProof/>
            <w:webHidden/>
          </w:rPr>
          <w:tab/>
        </w:r>
        <w:r w:rsidR="00404673">
          <w:rPr>
            <w:noProof/>
            <w:webHidden/>
          </w:rPr>
          <w:fldChar w:fldCharType="begin"/>
        </w:r>
        <w:r w:rsidR="00404673">
          <w:rPr>
            <w:noProof/>
            <w:webHidden/>
          </w:rPr>
          <w:instrText xml:space="preserve"> PAGEREF _Toc53409474 \h </w:instrText>
        </w:r>
        <w:r w:rsidR="00404673">
          <w:rPr>
            <w:noProof/>
            <w:webHidden/>
          </w:rPr>
        </w:r>
        <w:r w:rsidR="00404673">
          <w:rPr>
            <w:noProof/>
            <w:webHidden/>
          </w:rPr>
          <w:fldChar w:fldCharType="separate"/>
        </w:r>
        <w:r w:rsidR="007B33DA">
          <w:rPr>
            <w:noProof/>
            <w:webHidden/>
          </w:rPr>
          <w:t>31</w:t>
        </w:r>
        <w:r w:rsidR="00404673">
          <w:rPr>
            <w:noProof/>
            <w:webHidden/>
          </w:rPr>
          <w:fldChar w:fldCharType="end"/>
        </w:r>
      </w:hyperlink>
    </w:p>
    <w:p w14:paraId="7EA8DC84" w14:textId="0E95CF3E" w:rsidR="00404673" w:rsidRPr="00442710" w:rsidRDefault="001D5C4C">
      <w:pPr>
        <w:pStyle w:val="12"/>
        <w:rPr>
          <w:rFonts w:ascii="Calibri" w:eastAsia="Times New Roman" w:hAnsi="Calibri"/>
          <w:caps w:val="0"/>
          <w:noProof/>
          <w:sz w:val="22"/>
          <w:lang w:eastAsia="ru-RU"/>
        </w:rPr>
      </w:pPr>
      <w:hyperlink w:anchor="_Toc53409475" w:history="1">
        <w:r w:rsidR="00404673" w:rsidRPr="007A2EF5">
          <w:rPr>
            <w:rStyle w:val="a6"/>
            <w:noProof/>
          </w:rPr>
          <w:t>3 Проведение лабораторных испытаний промышленных образцов датчика и его программного обеспечения</w:t>
        </w:r>
        <w:r w:rsidR="00404673">
          <w:rPr>
            <w:noProof/>
            <w:webHidden/>
          </w:rPr>
          <w:tab/>
        </w:r>
        <w:r w:rsidR="00404673">
          <w:rPr>
            <w:noProof/>
            <w:webHidden/>
          </w:rPr>
          <w:fldChar w:fldCharType="begin"/>
        </w:r>
        <w:r w:rsidR="00404673">
          <w:rPr>
            <w:noProof/>
            <w:webHidden/>
          </w:rPr>
          <w:instrText xml:space="preserve"> PAGEREF _Toc53409475 \h </w:instrText>
        </w:r>
        <w:r w:rsidR="00404673">
          <w:rPr>
            <w:noProof/>
            <w:webHidden/>
          </w:rPr>
        </w:r>
        <w:r w:rsidR="00404673">
          <w:rPr>
            <w:noProof/>
            <w:webHidden/>
          </w:rPr>
          <w:fldChar w:fldCharType="separate"/>
        </w:r>
        <w:r w:rsidR="007B33DA">
          <w:rPr>
            <w:noProof/>
            <w:webHidden/>
          </w:rPr>
          <w:t>33</w:t>
        </w:r>
        <w:r w:rsidR="00404673">
          <w:rPr>
            <w:noProof/>
            <w:webHidden/>
          </w:rPr>
          <w:fldChar w:fldCharType="end"/>
        </w:r>
      </w:hyperlink>
    </w:p>
    <w:p w14:paraId="2F209F54" w14:textId="36C5C0EE" w:rsidR="00404673" w:rsidRPr="00442710" w:rsidRDefault="001D5C4C">
      <w:pPr>
        <w:pStyle w:val="21"/>
        <w:tabs>
          <w:tab w:val="right" w:leader="dot" w:pos="9345"/>
        </w:tabs>
        <w:rPr>
          <w:rFonts w:ascii="Calibri" w:eastAsia="Times New Roman" w:hAnsi="Calibri"/>
          <w:noProof/>
          <w:sz w:val="22"/>
          <w:lang w:eastAsia="ru-RU"/>
        </w:rPr>
      </w:pPr>
      <w:r>
        <w:t xml:space="preserve">  </w:t>
      </w:r>
      <w:hyperlink w:anchor="_Toc53409476" w:history="1">
        <w:r w:rsidR="00404673" w:rsidRPr="007A2EF5">
          <w:rPr>
            <w:rStyle w:val="a6"/>
            <w:noProof/>
          </w:rPr>
          <w:t>3.1 Лабораторные испытания в г. Алматы</w:t>
        </w:r>
        <w:r w:rsidR="00404673">
          <w:rPr>
            <w:noProof/>
            <w:webHidden/>
          </w:rPr>
          <w:tab/>
        </w:r>
        <w:r w:rsidR="00404673">
          <w:rPr>
            <w:noProof/>
            <w:webHidden/>
          </w:rPr>
          <w:fldChar w:fldCharType="begin"/>
        </w:r>
        <w:r w:rsidR="00404673">
          <w:rPr>
            <w:noProof/>
            <w:webHidden/>
          </w:rPr>
          <w:instrText xml:space="preserve"> PAGEREF _Toc53409476 \h </w:instrText>
        </w:r>
        <w:r w:rsidR="00404673">
          <w:rPr>
            <w:noProof/>
            <w:webHidden/>
          </w:rPr>
        </w:r>
        <w:r w:rsidR="00404673">
          <w:rPr>
            <w:noProof/>
            <w:webHidden/>
          </w:rPr>
          <w:fldChar w:fldCharType="separate"/>
        </w:r>
        <w:r w:rsidR="007B33DA">
          <w:rPr>
            <w:noProof/>
            <w:webHidden/>
          </w:rPr>
          <w:t>33</w:t>
        </w:r>
        <w:r w:rsidR="00404673">
          <w:rPr>
            <w:noProof/>
            <w:webHidden/>
          </w:rPr>
          <w:fldChar w:fldCharType="end"/>
        </w:r>
      </w:hyperlink>
    </w:p>
    <w:p w14:paraId="118D183C" w14:textId="6B323F3C" w:rsidR="00404673" w:rsidRPr="00442710" w:rsidRDefault="001D5C4C">
      <w:pPr>
        <w:pStyle w:val="12"/>
        <w:rPr>
          <w:rFonts w:ascii="Calibri" w:eastAsia="Times New Roman" w:hAnsi="Calibri"/>
          <w:caps w:val="0"/>
          <w:noProof/>
          <w:sz w:val="22"/>
          <w:lang w:eastAsia="ru-RU"/>
        </w:rPr>
      </w:pPr>
      <w:hyperlink w:anchor="_Toc53409477" w:history="1">
        <w:r w:rsidR="00404673" w:rsidRPr="007A2EF5">
          <w:rPr>
            <w:rStyle w:val="a6"/>
            <w:noProof/>
          </w:rPr>
          <w:t>Заключение</w:t>
        </w:r>
        <w:r w:rsidR="00404673">
          <w:rPr>
            <w:noProof/>
            <w:webHidden/>
          </w:rPr>
          <w:tab/>
        </w:r>
        <w:r w:rsidR="00404673">
          <w:rPr>
            <w:noProof/>
            <w:webHidden/>
          </w:rPr>
          <w:fldChar w:fldCharType="begin"/>
        </w:r>
        <w:r w:rsidR="00404673">
          <w:rPr>
            <w:noProof/>
            <w:webHidden/>
          </w:rPr>
          <w:instrText xml:space="preserve"> PAGEREF _Toc53409477 \h </w:instrText>
        </w:r>
        <w:r w:rsidR="00404673">
          <w:rPr>
            <w:noProof/>
            <w:webHidden/>
          </w:rPr>
        </w:r>
        <w:r w:rsidR="00404673">
          <w:rPr>
            <w:noProof/>
            <w:webHidden/>
          </w:rPr>
          <w:fldChar w:fldCharType="separate"/>
        </w:r>
        <w:r w:rsidR="007B33DA">
          <w:rPr>
            <w:noProof/>
            <w:webHidden/>
          </w:rPr>
          <w:t>35</w:t>
        </w:r>
        <w:r w:rsidR="00404673">
          <w:rPr>
            <w:noProof/>
            <w:webHidden/>
          </w:rPr>
          <w:fldChar w:fldCharType="end"/>
        </w:r>
      </w:hyperlink>
    </w:p>
    <w:p w14:paraId="6CE76A8B" w14:textId="76F16E8F" w:rsidR="00404673" w:rsidRPr="00442710" w:rsidRDefault="001D5C4C">
      <w:pPr>
        <w:pStyle w:val="12"/>
        <w:rPr>
          <w:rFonts w:ascii="Calibri" w:eastAsia="Times New Roman" w:hAnsi="Calibri"/>
          <w:caps w:val="0"/>
          <w:noProof/>
          <w:sz w:val="22"/>
          <w:lang w:eastAsia="ru-RU"/>
        </w:rPr>
      </w:pPr>
      <w:hyperlink w:anchor="_Toc53409478" w:history="1">
        <w:r w:rsidR="00404673" w:rsidRPr="007A2EF5">
          <w:rPr>
            <w:rStyle w:val="a6"/>
            <w:noProof/>
          </w:rPr>
          <w:t>Список использованных источников</w:t>
        </w:r>
        <w:r w:rsidR="00404673">
          <w:rPr>
            <w:noProof/>
            <w:webHidden/>
          </w:rPr>
          <w:tab/>
        </w:r>
        <w:r w:rsidR="00404673">
          <w:rPr>
            <w:noProof/>
            <w:webHidden/>
          </w:rPr>
          <w:fldChar w:fldCharType="begin"/>
        </w:r>
        <w:r w:rsidR="00404673">
          <w:rPr>
            <w:noProof/>
            <w:webHidden/>
          </w:rPr>
          <w:instrText xml:space="preserve"> PAGEREF _Toc53409478 \h </w:instrText>
        </w:r>
        <w:r w:rsidR="00404673">
          <w:rPr>
            <w:noProof/>
            <w:webHidden/>
          </w:rPr>
        </w:r>
        <w:r w:rsidR="00404673">
          <w:rPr>
            <w:noProof/>
            <w:webHidden/>
          </w:rPr>
          <w:fldChar w:fldCharType="separate"/>
        </w:r>
        <w:r w:rsidR="007B33DA">
          <w:rPr>
            <w:noProof/>
            <w:webHidden/>
          </w:rPr>
          <w:t>38</w:t>
        </w:r>
        <w:r w:rsidR="00404673">
          <w:rPr>
            <w:noProof/>
            <w:webHidden/>
          </w:rPr>
          <w:fldChar w:fldCharType="end"/>
        </w:r>
      </w:hyperlink>
    </w:p>
    <w:p w14:paraId="04EF51E8" w14:textId="445B0FB0" w:rsidR="00404673" w:rsidRPr="00442710" w:rsidRDefault="001D5C4C">
      <w:pPr>
        <w:pStyle w:val="12"/>
        <w:rPr>
          <w:rFonts w:ascii="Calibri" w:eastAsia="Times New Roman" w:hAnsi="Calibri"/>
          <w:caps w:val="0"/>
          <w:noProof/>
          <w:sz w:val="22"/>
          <w:lang w:eastAsia="ru-RU"/>
        </w:rPr>
      </w:pPr>
      <w:hyperlink w:anchor="_Toc53409479" w:history="1">
        <w:r w:rsidR="00404673" w:rsidRPr="007A2EF5">
          <w:rPr>
            <w:rStyle w:val="a6"/>
            <w:noProof/>
          </w:rPr>
          <w:t>ПРИЛОЖЕНИЕ А</w:t>
        </w:r>
        <w:r w:rsidR="00ED0063">
          <w:rPr>
            <w:rStyle w:val="a6"/>
            <w:noProof/>
          </w:rPr>
          <w:t xml:space="preserve"> –</w:t>
        </w:r>
        <w:r w:rsidR="00404673">
          <w:rPr>
            <w:rStyle w:val="a6"/>
            <w:noProof/>
          </w:rPr>
          <w:t xml:space="preserve"> </w:t>
        </w:r>
        <w:r w:rsidR="00404673" w:rsidRPr="00404673">
          <w:rPr>
            <w:rStyle w:val="a6"/>
            <w:noProof/>
          </w:rPr>
          <w:t>З</w:t>
        </w:r>
        <w:r w:rsidR="00404673" w:rsidRPr="00404673">
          <w:rPr>
            <w:rStyle w:val="a6"/>
            <w:caps w:val="0"/>
            <w:noProof/>
          </w:rPr>
          <w:t>арубежные аналоги датчиков зрелости бетона</w:t>
        </w:r>
        <w:r w:rsidR="00404673">
          <w:rPr>
            <w:noProof/>
            <w:webHidden/>
          </w:rPr>
          <w:tab/>
        </w:r>
        <w:r w:rsidR="00404673">
          <w:rPr>
            <w:noProof/>
            <w:webHidden/>
          </w:rPr>
          <w:fldChar w:fldCharType="begin"/>
        </w:r>
        <w:r w:rsidR="00404673">
          <w:rPr>
            <w:noProof/>
            <w:webHidden/>
          </w:rPr>
          <w:instrText xml:space="preserve"> PAGEREF _Toc53409479 \h </w:instrText>
        </w:r>
        <w:r w:rsidR="00404673">
          <w:rPr>
            <w:noProof/>
            <w:webHidden/>
          </w:rPr>
        </w:r>
        <w:r w:rsidR="00404673">
          <w:rPr>
            <w:noProof/>
            <w:webHidden/>
          </w:rPr>
          <w:fldChar w:fldCharType="separate"/>
        </w:r>
        <w:r w:rsidR="007B33DA">
          <w:rPr>
            <w:noProof/>
            <w:webHidden/>
          </w:rPr>
          <w:t>42</w:t>
        </w:r>
        <w:r w:rsidR="00404673">
          <w:rPr>
            <w:noProof/>
            <w:webHidden/>
          </w:rPr>
          <w:fldChar w:fldCharType="end"/>
        </w:r>
      </w:hyperlink>
    </w:p>
    <w:p w14:paraId="6C25EB0C" w14:textId="77777777" w:rsidR="00B307AF" w:rsidRPr="009A74D3" w:rsidRDefault="00F415D3" w:rsidP="00B307AF">
      <w:pPr>
        <w:tabs>
          <w:tab w:val="left" w:pos="1284"/>
          <w:tab w:val="center" w:pos="5032"/>
        </w:tabs>
        <w:jc w:val="center"/>
      </w:pPr>
      <w:r w:rsidRPr="009A74D3">
        <w:rPr>
          <w:caps/>
        </w:rPr>
        <w:fldChar w:fldCharType="end"/>
      </w:r>
    </w:p>
    <w:p w14:paraId="05B72D4A" w14:textId="77777777" w:rsidR="0052506D" w:rsidRPr="009A74D3" w:rsidRDefault="00B307AF" w:rsidP="00FA1F96">
      <w:pPr>
        <w:pStyle w:val="10"/>
        <w:numPr>
          <w:ilvl w:val="0"/>
          <w:numId w:val="0"/>
        </w:numPr>
        <w:jc w:val="center"/>
      </w:pPr>
      <w:bookmarkStart w:id="0" w:name="_Toc53409461"/>
      <w:r w:rsidRPr="009A74D3">
        <w:lastRenderedPageBreak/>
        <w:t>ВВЕДЕНИЕ</w:t>
      </w:r>
      <w:r w:rsidR="003A2CEB" w:rsidRPr="00442710">
        <w:rPr>
          <w:color w:val="FFFFFF"/>
        </w:rPr>
        <w:t>.</w:t>
      </w:r>
      <w:bookmarkEnd w:id="0"/>
    </w:p>
    <w:p w14:paraId="5F512228" w14:textId="77777777" w:rsidR="00D474FC" w:rsidRPr="009A74D3" w:rsidRDefault="00B3642B" w:rsidP="00FA1F96">
      <w:pPr>
        <w:rPr>
          <w:color w:val="000000"/>
        </w:rPr>
      </w:pPr>
      <w:r w:rsidRPr="009A74D3">
        <w:t xml:space="preserve">Настоящий промежуточный отчет научно-исследовательской работы (НИР) за 2020 год </w:t>
      </w:r>
      <w:r w:rsidR="00DD02C2" w:rsidRPr="009A74D3">
        <w:t xml:space="preserve">содержит основные положения и результаты </w:t>
      </w:r>
      <w:r w:rsidR="004E3DFD" w:rsidRPr="009A74D3">
        <w:t>проект</w:t>
      </w:r>
      <w:r w:rsidR="00DD02C2" w:rsidRPr="009A74D3">
        <w:t>а</w:t>
      </w:r>
      <w:r w:rsidR="004E3DFD" w:rsidRPr="009A74D3">
        <w:t xml:space="preserve"> АР08052033 «Разработка и опытно-промышленное внедрение встраиваемого беспроводного датчика для неразрушающего контроля и мониторинга железобетонных конструкций»</w:t>
      </w:r>
      <w:r w:rsidR="00DD02C2" w:rsidRPr="009A74D3">
        <w:t xml:space="preserve"> по грантовому финансированию молодых ученых по научным и (или) научно-техническим проектам на 2021-2023 годы. Проект </w:t>
      </w:r>
      <w:r w:rsidR="00D474FC" w:rsidRPr="009A74D3">
        <w:rPr>
          <w:color w:val="000000"/>
        </w:rPr>
        <w:t xml:space="preserve">нацелен на решение проблемы своевременного контроля прочности ЖБК за счет встраиваемых датчиков, управляемых через беспроводную связь специальным программным обеспечением. Данное решение позволит снизить трудозатраты на </w:t>
      </w:r>
      <w:r w:rsidR="000B74CA" w:rsidRPr="009A74D3">
        <w:rPr>
          <w:color w:val="000000"/>
        </w:rPr>
        <w:t>контроль</w:t>
      </w:r>
      <w:r w:rsidR="00D474FC" w:rsidRPr="009A74D3">
        <w:rPr>
          <w:color w:val="000000"/>
        </w:rPr>
        <w:t xml:space="preserve"> прочности благодаря мониторингу ЖБК в режиме реального времени </w:t>
      </w:r>
      <w:r w:rsidR="00DD02C2" w:rsidRPr="009A74D3">
        <w:rPr>
          <w:color w:val="000000"/>
        </w:rPr>
        <w:t>с минимальным участием человеческих ресурсов</w:t>
      </w:r>
      <w:r w:rsidR="00D474FC" w:rsidRPr="009A74D3">
        <w:rPr>
          <w:color w:val="000000"/>
        </w:rPr>
        <w:t>.</w:t>
      </w:r>
    </w:p>
    <w:p w14:paraId="4698542A" w14:textId="77777777" w:rsidR="00D474FC" w:rsidRPr="009A74D3" w:rsidRDefault="00D474FC" w:rsidP="00F11976">
      <w:r w:rsidRPr="009A74D3">
        <w:rPr>
          <w:color w:val="000000"/>
          <w:spacing w:val="2"/>
        </w:rPr>
        <w:t xml:space="preserve">Контроль прочности </w:t>
      </w:r>
      <w:r w:rsidR="00DD02C2" w:rsidRPr="009A74D3">
        <w:rPr>
          <w:color w:val="000000"/>
          <w:spacing w:val="2"/>
        </w:rPr>
        <w:t>ЖБК</w:t>
      </w:r>
      <w:r w:rsidRPr="009A74D3">
        <w:rPr>
          <w:color w:val="000000"/>
          <w:spacing w:val="2"/>
        </w:rPr>
        <w:t xml:space="preserve"> является самостоятельным направлением строительной деятельности, охватывающим комплекс вопросов, связанных с обеспечением надежности зданий. Определение истинных свойств бетона в конструкции и их изменение во времени позволяет решить многие важные проблемы, связанные с проектированием надежных, долговечных и экономичных зданий и сооружений.</w:t>
      </w:r>
      <w:r w:rsidR="00F11976" w:rsidRPr="009A74D3">
        <w:rPr>
          <w:color w:val="000000"/>
          <w:spacing w:val="2"/>
        </w:rPr>
        <w:t xml:space="preserve"> </w:t>
      </w:r>
      <w:r w:rsidR="004E3DFD" w:rsidRPr="009A74D3">
        <w:rPr>
          <w:color w:val="000000"/>
          <w:spacing w:val="2"/>
          <w:szCs w:val="24"/>
        </w:rPr>
        <w:t xml:space="preserve">Целью работы является </w:t>
      </w:r>
      <w:r w:rsidRPr="009A74D3">
        <w:rPr>
          <w:color w:val="000000"/>
          <w:spacing w:val="2"/>
        </w:rPr>
        <w:t>разработка и опытно-промышленное внедрение встраиваемого датчика для неразрушающего контроля железобетонных конструкций беспроводным способом, позволяющего вести мониторинг данных о текущем наборе прочности бетона, внутренней температуре и влажности с помощью специального программного обеспечения.</w:t>
      </w:r>
    </w:p>
    <w:p w14:paraId="5CE19DDB" w14:textId="77777777" w:rsidR="00D474FC" w:rsidRPr="009A74D3" w:rsidRDefault="00D474FC" w:rsidP="00D474FC">
      <w:r w:rsidRPr="009A74D3">
        <w:t xml:space="preserve">При продвижении проекта будут использованы следующие конкурентные преимущества продукта, качественно отличающие его от зарубежных аналогов: </w:t>
      </w:r>
    </w:p>
    <w:p w14:paraId="5671C927" w14:textId="77777777" w:rsidR="00D474FC" w:rsidRPr="009A74D3" w:rsidRDefault="00DD02C2" w:rsidP="00A66AA0">
      <w:pPr>
        <w:pStyle w:val="af3"/>
        <w:numPr>
          <w:ilvl w:val="0"/>
          <w:numId w:val="34"/>
        </w:numPr>
        <w:tabs>
          <w:tab w:val="left" w:pos="993"/>
        </w:tabs>
        <w:ind w:left="0" w:firstLine="709"/>
      </w:pPr>
      <w:r w:rsidRPr="009A74D3">
        <w:t>С</w:t>
      </w:r>
      <w:r w:rsidR="00D474FC" w:rsidRPr="009A74D3">
        <w:t>татус единственного отечественного производителя в данной отрасли;</w:t>
      </w:r>
    </w:p>
    <w:p w14:paraId="663EBAE7" w14:textId="77777777" w:rsidR="00D474FC" w:rsidRPr="009A74D3" w:rsidRDefault="00DD02C2" w:rsidP="00A66AA0">
      <w:pPr>
        <w:pStyle w:val="af3"/>
        <w:numPr>
          <w:ilvl w:val="0"/>
          <w:numId w:val="34"/>
        </w:numPr>
        <w:tabs>
          <w:tab w:val="left" w:pos="993"/>
        </w:tabs>
        <w:ind w:left="0" w:firstLine="709"/>
      </w:pPr>
      <w:r w:rsidRPr="009A74D3">
        <w:t>С</w:t>
      </w:r>
      <w:r w:rsidR="00D474FC" w:rsidRPr="009A74D3">
        <w:t xml:space="preserve">ертификат об утверждении типа средств измерений; </w:t>
      </w:r>
    </w:p>
    <w:p w14:paraId="0F9512AD" w14:textId="77777777" w:rsidR="00D474FC" w:rsidRPr="009A74D3" w:rsidRDefault="00DD02C2" w:rsidP="00A66AA0">
      <w:pPr>
        <w:pStyle w:val="af3"/>
        <w:numPr>
          <w:ilvl w:val="0"/>
          <w:numId w:val="34"/>
        </w:numPr>
        <w:tabs>
          <w:tab w:val="left" w:pos="993"/>
        </w:tabs>
        <w:ind w:left="0" w:firstLine="709"/>
      </w:pPr>
      <w:r w:rsidRPr="009A74D3">
        <w:t>Д</w:t>
      </w:r>
      <w:r w:rsidR="00D474FC" w:rsidRPr="009A74D3">
        <w:t xml:space="preserve">оступная цена, ниже, чем у конкурентов; </w:t>
      </w:r>
    </w:p>
    <w:p w14:paraId="64FA39C2" w14:textId="77777777" w:rsidR="00D474FC" w:rsidRPr="009A74D3" w:rsidRDefault="00DD02C2" w:rsidP="00A66AA0">
      <w:pPr>
        <w:pStyle w:val="af3"/>
        <w:numPr>
          <w:ilvl w:val="0"/>
          <w:numId w:val="34"/>
        </w:numPr>
        <w:tabs>
          <w:tab w:val="left" w:pos="993"/>
        </w:tabs>
        <w:ind w:left="0" w:firstLine="709"/>
      </w:pPr>
      <w:r w:rsidRPr="009A74D3">
        <w:t>М</w:t>
      </w:r>
      <w:r w:rsidR="00D474FC" w:rsidRPr="009A74D3">
        <w:t>ониторинг железобетонных конструкций в режиме реального времени по запросу;</w:t>
      </w:r>
    </w:p>
    <w:p w14:paraId="6E86A92E" w14:textId="77777777" w:rsidR="00D474FC" w:rsidRPr="009A74D3" w:rsidRDefault="00DD02C2" w:rsidP="00A66AA0">
      <w:pPr>
        <w:pStyle w:val="af3"/>
        <w:numPr>
          <w:ilvl w:val="0"/>
          <w:numId w:val="34"/>
        </w:numPr>
        <w:tabs>
          <w:tab w:val="left" w:pos="993"/>
        </w:tabs>
        <w:ind w:left="0" w:firstLine="709"/>
      </w:pPr>
      <w:r w:rsidRPr="009A74D3">
        <w:t>Д</w:t>
      </w:r>
      <w:r w:rsidR="00D474FC" w:rsidRPr="009A74D3">
        <w:t xml:space="preserve">остоверность результатов выше, чем у аналогов, так как лабораторные испытания проводятся на тот же состав бетона, который заливается на стройплощадке в Казахстане; </w:t>
      </w:r>
    </w:p>
    <w:p w14:paraId="3F154485" w14:textId="77777777" w:rsidR="00F11976" w:rsidRPr="009A74D3" w:rsidRDefault="00DD02C2" w:rsidP="00A66AA0">
      <w:pPr>
        <w:pStyle w:val="af3"/>
        <w:numPr>
          <w:ilvl w:val="0"/>
          <w:numId w:val="34"/>
        </w:numPr>
        <w:tabs>
          <w:tab w:val="left" w:pos="993"/>
        </w:tabs>
        <w:ind w:left="0" w:firstLine="709"/>
      </w:pPr>
      <w:r w:rsidRPr="009A74D3">
        <w:t>С</w:t>
      </w:r>
      <w:r w:rsidR="00D474FC" w:rsidRPr="009A74D3">
        <w:t xml:space="preserve">еть передачи данных </w:t>
      </w:r>
      <w:proofErr w:type="spellStart"/>
      <w:r w:rsidR="00D474FC" w:rsidRPr="009A74D3">
        <w:t>LoRaWan</w:t>
      </w:r>
      <w:proofErr w:type="spellEnd"/>
      <w:r w:rsidR="00D474FC" w:rsidRPr="009A74D3">
        <w:t>, позволяющая производить одновременное подключение ко всем установленным датчикам, что экономит время строителей (</w:t>
      </w:r>
      <w:r w:rsidRPr="009A74D3">
        <w:t xml:space="preserve">к примеру, </w:t>
      </w:r>
      <w:r w:rsidR="00D474FC" w:rsidRPr="009A74D3">
        <w:t xml:space="preserve">у зарубежных аналогов </w:t>
      </w:r>
      <w:r w:rsidRPr="009A74D3">
        <w:t xml:space="preserve">используется </w:t>
      </w:r>
      <w:proofErr w:type="spellStart"/>
      <w:r w:rsidR="00D474FC" w:rsidRPr="009A74D3">
        <w:t>Bluetooth</w:t>
      </w:r>
      <w:proofErr w:type="spellEnd"/>
      <w:r w:rsidR="00D474FC" w:rsidRPr="009A74D3">
        <w:t>)</w:t>
      </w:r>
      <w:r w:rsidR="00F11976" w:rsidRPr="009A74D3">
        <w:t>;</w:t>
      </w:r>
    </w:p>
    <w:p w14:paraId="2DF27111" w14:textId="77777777" w:rsidR="00D474FC" w:rsidRPr="009A74D3" w:rsidRDefault="00DD02C2" w:rsidP="00A66AA0">
      <w:pPr>
        <w:pStyle w:val="af3"/>
        <w:numPr>
          <w:ilvl w:val="0"/>
          <w:numId w:val="34"/>
        </w:numPr>
        <w:tabs>
          <w:tab w:val="left" w:pos="993"/>
        </w:tabs>
        <w:ind w:left="0" w:firstLine="709"/>
      </w:pPr>
      <w:r w:rsidRPr="009A74D3">
        <w:t>Н</w:t>
      </w:r>
      <w:r w:rsidR="00D474FC" w:rsidRPr="009A74D3">
        <w:t>акопление обширной базы данных (</w:t>
      </w:r>
      <w:proofErr w:type="spellStart"/>
      <w:r w:rsidR="00D474FC" w:rsidRPr="009A74D3">
        <w:t>Big</w:t>
      </w:r>
      <w:proofErr w:type="spellEnd"/>
      <w:r w:rsidR="00D474FC" w:rsidRPr="009A74D3">
        <w:t xml:space="preserve"> </w:t>
      </w:r>
      <w:proofErr w:type="spellStart"/>
      <w:r w:rsidR="00D474FC" w:rsidRPr="009A74D3">
        <w:t>Data</w:t>
      </w:r>
      <w:proofErr w:type="spellEnd"/>
      <w:r w:rsidR="00D474FC" w:rsidRPr="009A74D3">
        <w:t>) для последующей аналитики.</w:t>
      </w:r>
    </w:p>
    <w:p w14:paraId="48E86F58" w14:textId="77777777" w:rsidR="00A671C6" w:rsidRPr="009A74D3" w:rsidRDefault="00534AB7" w:rsidP="00074315">
      <w:pPr>
        <w:pStyle w:val="10"/>
      </w:pPr>
      <w:bookmarkStart w:id="1" w:name="_Toc51875059"/>
      <w:bookmarkStart w:id="2" w:name="_Toc53409462"/>
      <w:r w:rsidRPr="009A74D3">
        <w:lastRenderedPageBreak/>
        <w:t>Анализ текущего состояния и лучших практик, нормативно-технических и литературных источников по средствам измерения, применяемых для разрушающего и неразрушающего контроля прочности и мониторинга бетонных и железобетонных конструкций</w:t>
      </w:r>
      <w:bookmarkEnd w:id="1"/>
      <w:bookmarkEnd w:id="2"/>
    </w:p>
    <w:p w14:paraId="18045877" w14:textId="77777777" w:rsidR="000D26AC" w:rsidRPr="009A74D3" w:rsidRDefault="00534AB7" w:rsidP="00074315">
      <w:pPr>
        <w:pStyle w:val="2"/>
      </w:pPr>
      <w:bookmarkStart w:id="3" w:name="_Toc51875060"/>
      <w:bookmarkStart w:id="4" w:name="_Toc53409463"/>
      <w:r w:rsidRPr="009A74D3">
        <w:t>Анализ текущего состояния</w:t>
      </w:r>
      <w:bookmarkEnd w:id="3"/>
      <w:bookmarkEnd w:id="4"/>
    </w:p>
    <w:p w14:paraId="79C28A5E" w14:textId="77777777" w:rsidR="00534AB7" w:rsidRPr="007B2FDF" w:rsidRDefault="00477680" w:rsidP="00074315">
      <w:r w:rsidRPr="007B2FDF">
        <w:t>Строительство, будучи быстроразвивающейся отраслью экономики, претерпевает постоянные изменения</w:t>
      </w:r>
      <w:r w:rsidR="00DD22A1" w:rsidRPr="007B2FDF">
        <w:t>, напрямую влияющие на качество и стоимость конечной продукции</w:t>
      </w:r>
      <w:r w:rsidR="000D687E" w:rsidRPr="007B2FDF">
        <w:t xml:space="preserve"> </w:t>
      </w:r>
      <w:r w:rsidR="007B4978" w:rsidRPr="007B2FDF">
        <w:rPr>
          <w:noProof/>
        </w:rPr>
        <w:t>[1]</w:t>
      </w:r>
      <w:r w:rsidR="00DD22A1" w:rsidRPr="007B2FDF">
        <w:t>.</w:t>
      </w:r>
      <w:r w:rsidR="009D370E" w:rsidRPr="007B2FDF">
        <w:t xml:space="preserve"> Разработка новых материалов, оборудования и методик контроля качества позволяют получать продукцию с высокими характеристиками прочности, долговечности</w:t>
      </w:r>
      <w:r w:rsidR="00E861FA" w:rsidRPr="007B2FDF">
        <w:t xml:space="preserve"> и</w:t>
      </w:r>
      <w:r w:rsidR="009D370E" w:rsidRPr="007B2FDF">
        <w:t xml:space="preserve"> износостойкости</w:t>
      </w:r>
      <w:r w:rsidR="000D687E" w:rsidRPr="007B2FDF">
        <w:t xml:space="preserve"> </w:t>
      </w:r>
      <w:r w:rsidR="000D687E" w:rsidRPr="007B2FDF">
        <w:rPr>
          <w:noProof/>
        </w:rPr>
        <w:t>[2]</w:t>
      </w:r>
      <w:r w:rsidR="009D370E" w:rsidRPr="007B2FDF">
        <w:t>. Помимо высокого качества продукции в виде строительных конструкций зданий и сооружений, строительные компании также нацелены на получение прибыли</w:t>
      </w:r>
      <w:r w:rsidR="00CE36C8" w:rsidRPr="007B2FDF">
        <w:t>. При этом цена конечного продукта не должна быть слишком высокой для потребителя, однако данная задача осложнена множеством факторов: неправильное планирование процесса строительства, задержки поставок материалов,</w:t>
      </w:r>
      <w:r w:rsidR="00064DBC" w:rsidRPr="007B2FDF">
        <w:t xml:space="preserve"> неблагоприятные</w:t>
      </w:r>
      <w:r w:rsidR="00CE36C8" w:rsidRPr="007B2FDF">
        <w:t xml:space="preserve"> погодные условия на площадке, стоимость исходных материалов, а также человеческий фактор. Вышеперечисленные факторы прямо или косвенно влияют на затраты компании, из-за чего возрастает стоимость продукции, </w:t>
      </w:r>
      <w:r w:rsidR="00E861FA" w:rsidRPr="007B2FDF">
        <w:t xml:space="preserve">к </w:t>
      </w:r>
      <w:r w:rsidR="00CE36C8" w:rsidRPr="007B2FDF">
        <w:t>пример</w:t>
      </w:r>
      <w:r w:rsidR="00E861FA" w:rsidRPr="007B2FDF">
        <w:t>у</w:t>
      </w:r>
      <w:r w:rsidR="00CE36C8" w:rsidRPr="007B2FDF">
        <w:t xml:space="preserve">, стоимость за квадратный метр жилплощади. В попытках снижения расходов </w:t>
      </w:r>
      <w:r w:rsidR="00E861FA" w:rsidRPr="007B2FDF">
        <w:t xml:space="preserve">зачастую </w:t>
      </w:r>
      <w:r w:rsidR="00CE36C8" w:rsidRPr="007B2FDF">
        <w:t xml:space="preserve">неизбежно </w:t>
      </w:r>
      <w:r w:rsidR="00E861FA" w:rsidRPr="007B2FDF">
        <w:t xml:space="preserve">ухудшение качества </w:t>
      </w:r>
      <w:r w:rsidR="000D687E" w:rsidRPr="007B2FDF">
        <w:rPr>
          <w:noProof/>
        </w:rPr>
        <w:t>[3]</w:t>
      </w:r>
      <w:r w:rsidR="00CE36C8" w:rsidRPr="007B2FDF">
        <w:t>.</w:t>
      </w:r>
    </w:p>
    <w:p w14:paraId="374340BE" w14:textId="77777777" w:rsidR="00040E6D" w:rsidRPr="007B2FDF" w:rsidRDefault="00064DBC" w:rsidP="00857E43">
      <w:r w:rsidRPr="007B2FDF">
        <w:t>Одним из эффективных способов снижения затрат является оптимизация строительного процесса</w:t>
      </w:r>
      <w:r w:rsidR="003657E4" w:rsidRPr="007B2FDF">
        <w:t xml:space="preserve">. </w:t>
      </w:r>
      <w:r w:rsidR="001B5161" w:rsidRPr="007B2FDF">
        <w:t>Так, например, за счет оптимизации циклов удаления опалубки, можно экономить время, снизить накладные расходы и трудозатраты</w:t>
      </w:r>
      <w:r w:rsidR="006F0910" w:rsidRPr="007B2FDF">
        <w:t xml:space="preserve"> </w:t>
      </w:r>
      <w:r w:rsidR="006F0910" w:rsidRPr="007B2FDF">
        <w:rPr>
          <w:noProof/>
        </w:rPr>
        <w:t>[4]</w:t>
      </w:r>
      <w:r w:rsidR="001B5161" w:rsidRPr="007B2FDF">
        <w:t>. С</w:t>
      </w:r>
      <w:r w:rsidR="003657E4" w:rsidRPr="007B2FDF">
        <w:t>воевременное обнаружение момента зрелости железобетонной конструкции (ЖБК) и принятие решения о ее нагружении позволяет получить дополнительную прибыль за счет сокращения сроков строительства</w:t>
      </w:r>
      <w:r w:rsidR="0027228C" w:rsidRPr="007B2FDF">
        <w:t xml:space="preserve"> </w:t>
      </w:r>
      <w:r w:rsidR="0027228C" w:rsidRPr="007B2FDF">
        <w:rPr>
          <w:noProof/>
        </w:rPr>
        <w:t>[5]</w:t>
      </w:r>
      <w:r w:rsidR="003657E4" w:rsidRPr="007B2FDF">
        <w:t xml:space="preserve">. </w:t>
      </w:r>
      <w:r w:rsidR="001B5161" w:rsidRPr="007B2FDF">
        <w:t>На сегодняшний день выделяют два основных способа контроля прочности бетона: неразрушающий и разрушающий</w:t>
      </w:r>
      <w:r w:rsidR="00C9094A" w:rsidRPr="007B2FDF">
        <w:t xml:space="preserve"> </w:t>
      </w:r>
      <w:r w:rsidR="009561C9" w:rsidRPr="007B2FDF">
        <w:rPr>
          <w:noProof/>
        </w:rPr>
        <w:t>[6]</w:t>
      </w:r>
      <w:r w:rsidR="001B5161" w:rsidRPr="007B2FDF">
        <w:t xml:space="preserve">. </w:t>
      </w:r>
    </w:p>
    <w:p w14:paraId="2A1797F6" w14:textId="77777777" w:rsidR="00A66AA0" w:rsidRPr="007B2FDF" w:rsidRDefault="001B5161">
      <w:r w:rsidRPr="007B2FDF">
        <w:t xml:space="preserve">Существуют альтернативные методы </w:t>
      </w:r>
      <w:r w:rsidR="00586115" w:rsidRPr="007B2FDF">
        <w:t xml:space="preserve">расчета и </w:t>
      </w:r>
      <w:r w:rsidRPr="007B2FDF">
        <w:t>прогнозирования прочности бетона, основанные на современных технологиях, таких как встроенные датчики и сенсоры, машинное обучение и искусственный интеллект. Эти методы особенно эффективны в случае нелинейной взаимосвязи между различными параметрами системы, как и в поведении параметров бетона. Также они могут обеспечить оперативность получения измерений за счет непрерывного мониторинга внутреннего состояния железобетонной конструкции, что позволит своевременно осуществлять демонтаж опалубки, экономить время, и, следовательно, экономить финансовые ресурсы</w:t>
      </w:r>
      <w:r w:rsidR="00CD52DB" w:rsidRPr="007B2FDF">
        <w:t xml:space="preserve"> </w:t>
      </w:r>
      <w:r w:rsidR="00601187" w:rsidRPr="007B2FDF">
        <w:rPr>
          <w:noProof/>
        </w:rPr>
        <w:t>[7,8]</w:t>
      </w:r>
      <w:r w:rsidRPr="007B2FDF">
        <w:t>.</w:t>
      </w:r>
    </w:p>
    <w:p w14:paraId="662D7129" w14:textId="77777777" w:rsidR="00A671C6" w:rsidRPr="009A74D3" w:rsidRDefault="00534AB7" w:rsidP="004F2173">
      <w:pPr>
        <w:pStyle w:val="2"/>
      </w:pPr>
      <w:bookmarkStart w:id="5" w:name="_Toc51875061"/>
      <w:bookmarkStart w:id="6" w:name="_Toc53409464"/>
      <w:r w:rsidRPr="009A74D3">
        <w:lastRenderedPageBreak/>
        <w:t>Сравнительный анализ лучших практик</w:t>
      </w:r>
      <w:bookmarkEnd w:id="5"/>
      <w:bookmarkEnd w:id="6"/>
    </w:p>
    <w:p w14:paraId="785B25F5" w14:textId="77777777" w:rsidR="00A4120A" w:rsidRPr="009A74D3" w:rsidRDefault="00DD218C">
      <w:r w:rsidRPr="009A74D3">
        <w:t xml:space="preserve">Анализ лучших практик </w:t>
      </w:r>
      <w:r w:rsidR="00A4120A" w:rsidRPr="009A74D3">
        <w:t>–</w:t>
      </w:r>
      <w:r w:rsidRPr="009A74D3">
        <w:t xml:space="preserve"> опыта применения, показывает, что существуют различные виды датчиков для температурно-прочностного контроля бетона, температурные самописцы и измерители зрелости бетона, представленны</w:t>
      </w:r>
      <w:r w:rsidR="00D67B28" w:rsidRPr="009A74D3">
        <w:t>е</w:t>
      </w:r>
      <w:r w:rsidRPr="009A74D3">
        <w:t xml:space="preserve"> в </w:t>
      </w:r>
      <w:r w:rsidR="00EF2232" w:rsidRPr="009A74D3">
        <w:t xml:space="preserve">таблице </w:t>
      </w:r>
      <w:r w:rsidRPr="009A74D3">
        <w:t xml:space="preserve">1 </w:t>
      </w:r>
      <w:r w:rsidR="00601187" w:rsidRPr="009A74D3">
        <w:rPr>
          <w:noProof/>
        </w:rPr>
        <w:t>[9]</w:t>
      </w:r>
      <w:r w:rsidR="00B62AF6" w:rsidRPr="009A74D3">
        <w:t>.</w:t>
      </w:r>
    </w:p>
    <w:p w14:paraId="5BCC0FB4" w14:textId="77777777" w:rsidR="00DD218C" w:rsidRPr="009A74D3" w:rsidRDefault="00DD218C" w:rsidP="002109F8">
      <w:pPr>
        <w:ind w:firstLine="0"/>
        <w:rPr>
          <w:szCs w:val="24"/>
        </w:rPr>
      </w:pPr>
      <w:r w:rsidRPr="009A74D3">
        <w:t xml:space="preserve">Таблица 1 </w:t>
      </w:r>
      <w:r w:rsidR="00A4120A" w:rsidRPr="009A74D3">
        <w:t>–</w:t>
      </w:r>
      <w:r w:rsidRPr="009A74D3">
        <w:t xml:space="preserve"> Виды измерительных систем</w:t>
      </w:r>
    </w:p>
    <w:tbl>
      <w:tblPr>
        <w:tblW w:w="92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1"/>
        <w:gridCol w:w="1160"/>
        <w:gridCol w:w="1305"/>
        <w:gridCol w:w="1371"/>
        <w:gridCol w:w="1371"/>
      </w:tblGrid>
      <w:tr w:rsidR="00EF2232" w:rsidRPr="00442710" w14:paraId="32203DF1" w14:textId="77777777" w:rsidTr="00365654">
        <w:trPr>
          <w:trHeight w:val="1099"/>
          <w:jc w:val="center"/>
        </w:trPr>
        <w:tc>
          <w:tcPr>
            <w:tcW w:w="4061" w:type="dxa"/>
            <w:shd w:val="clear" w:color="auto" w:fill="auto"/>
          </w:tcPr>
          <w:p w14:paraId="3E835537" w14:textId="77777777" w:rsidR="00DD218C" w:rsidRPr="00442710" w:rsidRDefault="00725A7D" w:rsidP="008D614B">
            <w:pPr>
              <w:spacing w:line="240" w:lineRule="auto"/>
              <w:ind w:right="-26" w:firstLine="0"/>
              <w:jc w:val="center"/>
              <w:rPr>
                <w:bCs/>
                <w:sz w:val="20"/>
                <w:szCs w:val="20"/>
              </w:rPr>
            </w:pPr>
            <w:r w:rsidRPr="00442710">
              <w:rPr>
                <w:bCs/>
                <w:sz w:val="20"/>
                <w:szCs w:val="20"/>
              </w:rPr>
              <w:t>Название системы, производитель (страна)</w:t>
            </w:r>
          </w:p>
        </w:tc>
        <w:tc>
          <w:tcPr>
            <w:tcW w:w="1160" w:type="dxa"/>
            <w:shd w:val="clear" w:color="auto" w:fill="auto"/>
          </w:tcPr>
          <w:p w14:paraId="4F68FD3D" w14:textId="77777777" w:rsidR="00DD218C" w:rsidRPr="00442710" w:rsidRDefault="00DD218C" w:rsidP="008D614B">
            <w:pPr>
              <w:spacing w:line="240" w:lineRule="auto"/>
              <w:ind w:left="-106" w:right="-128" w:firstLine="0"/>
              <w:jc w:val="center"/>
              <w:rPr>
                <w:bCs/>
                <w:sz w:val="20"/>
                <w:szCs w:val="20"/>
              </w:rPr>
            </w:pPr>
            <w:r w:rsidRPr="00442710">
              <w:rPr>
                <w:bCs/>
                <w:sz w:val="20"/>
                <w:szCs w:val="20"/>
              </w:rPr>
              <w:t>Термопары</w:t>
            </w:r>
          </w:p>
          <w:p w14:paraId="09C7FA56" w14:textId="77777777" w:rsidR="00DD218C" w:rsidRPr="00442710" w:rsidRDefault="00DD218C" w:rsidP="008D614B">
            <w:pPr>
              <w:spacing w:line="240" w:lineRule="auto"/>
              <w:ind w:left="-106" w:right="-128" w:firstLine="0"/>
              <w:jc w:val="center"/>
              <w:rPr>
                <w:bCs/>
                <w:sz w:val="20"/>
                <w:szCs w:val="20"/>
              </w:rPr>
            </w:pPr>
          </w:p>
        </w:tc>
        <w:tc>
          <w:tcPr>
            <w:tcW w:w="1305" w:type="dxa"/>
            <w:shd w:val="clear" w:color="auto" w:fill="auto"/>
          </w:tcPr>
          <w:p w14:paraId="57DB5B4E" w14:textId="77777777" w:rsidR="00DD218C" w:rsidRPr="00442710" w:rsidRDefault="00DD218C" w:rsidP="008D614B">
            <w:pPr>
              <w:spacing w:line="240" w:lineRule="auto"/>
              <w:ind w:left="-106" w:right="-128" w:firstLine="0"/>
              <w:jc w:val="center"/>
              <w:rPr>
                <w:bCs/>
                <w:sz w:val="20"/>
                <w:szCs w:val="20"/>
              </w:rPr>
            </w:pPr>
            <w:r w:rsidRPr="00442710">
              <w:rPr>
                <w:bCs/>
                <w:sz w:val="20"/>
                <w:szCs w:val="20"/>
              </w:rPr>
              <w:t>Проводные регистраторы температуры и зрелости</w:t>
            </w:r>
          </w:p>
          <w:p w14:paraId="154AA3AB" w14:textId="77777777" w:rsidR="00DD218C" w:rsidRPr="00442710" w:rsidRDefault="00DD218C" w:rsidP="008D614B">
            <w:pPr>
              <w:spacing w:line="240" w:lineRule="auto"/>
              <w:ind w:left="-106" w:right="-128" w:firstLine="0"/>
              <w:jc w:val="center"/>
              <w:rPr>
                <w:bCs/>
                <w:sz w:val="20"/>
                <w:szCs w:val="20"/>
              </w:rPr>
            </w:pPr>
          </w:p>
        </w:tc>
        <w:tc>
          <w:tcPr>
            <w:tcW w:w="1371" w:type="dxa"/>
            <w:shd w:val="clear" w:color="auto" w:fill="auto"/>
          </w:tcPr>
          <w:p w14:paraId="6B7592E9" w14:textId="77777777" w:rsidR="00DD218C" w:rsidRPr="00442710" w:rsidRDefault="00DD218C" w:rsidP="008D614B">
            <w:pPr>
              <w:spacing w:line="240" w:lineRule="auto"/>
              <w:ind w:left="-106" w:right="-128" w:firstLine="0"/>
              <w:jc w:val="center"/>
              <w:rPr>
                <w:bCs/>
                <w:sz w:val="20"/>
                <w:szCs w:val="20"/>
              </w:rPr>
            </w:pPr>
            <w:r w:rsidRPr="00442710">
              <w:rPr>
                <w:bCs/>
                <w:sz w:val="20"/>
                <w:szCs w:val="20"/>
              </w:rPr>
              <w:t>Проводные датчики с внешним беспроводным передатчиком</w:t>
            </w:r>
          </w:p>
        </w:tc>
        <w:tc>
          <w:tcPr>
            <w:tcW w:w="1371" w:type="dxa"/>
            <w:shd w:val="clear" w:color="auto" w:fill="auto"/>
          </w:tcPr>
          <w:p w14:paraId="1891F2E7" w14:textId="77777777" w:rsidR="00DD218C" w:rsidRPr="00442710" w:rsidRDefault="00DD218C" w:rsidP="008D614B">
            <w:pPr>
              <w:spacing w:line="240" w:lineRule="auto"/>
              <w:ind w:left="-106" w:right="-128" w:firstLine="0"/>
              <w:jc w:val="center"/>
              <w:rPr>
                <w:bCs/>
                <w:sz w:val="20"/>
                <w:szCs w:val="20"/>
              </w:rPr>
            </w:pPr>
            <w:r w:rsidRPr="00442710">
              <w:rPr>
                <w:bCs/>
                <w:sz w:val="20"/>
                <w:szCs w:val="20"/>
              </w:rPr>
              <w:t>Полностью встраиваемые беспроводные бетонные датчики</w:t>
            </w:r>
          </w:p>
        </w:tc>
      </w:tr>
      <w:tr w:rsidR="00EF2232" w:rsidRPr="00442710" w14:paraId="4E023E4B" w14:textId="77777777" w:rsidTr="00365654">
        <w:trPr>
          <w:trHeight w:val="219"/>
          <w:jc w:val="center"/>
        </w:trPr>
        <w:tc>
          <w:tcPr>
            <w:tcW w:w="4061" w:type="dxa"/>
            <w:shd w:val="clear" w:color="auto" w:fill="auto"/>
          </w:tcPr>
          <w:p w14:paraId="19F51EF8" w14:textId="77777777" w:rsidR="00DD218C" w:rsidRPr="00442710" w:rsidRDefault="00DD218C" w:rsidP="008D614B">
            <w:pPr>
              <w:spacing w:line="240" w:lineRule="auto"/>
              <w:ind w:firstLine="0"/>
              <w:jc w:val="left"/>
              <w:rPr>
                <w:bCs/>
                <w:sz w:val="20"/>
                <w:szCs w:val="20"/>
              </w:rPr>
            </w:pPr>
            <w:r w:rsidRPr="00442710">
              <w:rPr>
                <w:bCs/>
                <w:sz w:val="20"/>
                <w:szCs w:val="20"/>
                <w:lang w:val="en-US"/>
              </w:rPr>
              <w:t>Command Center,</w:t>
            </w:r>
            <w:r w:rsidR="00725A7D" w:rsidRPr="00442710">
              <w:rPr>
                <w:bCs/>
                <w:sz w:val="20"/>
                <w:szCs w:val="20"/>
                <w:lang w:val="en-US"/>
              </w:rPr>
              <w:t xml:space="preserve"> </w:t>
            </w:r>
            <w:proofErr w:type="spellStart"/>
            <w:r w:rsidRPr="00442710">
              <w:rPr>
                <w:bCs/>
                <w:sz w:val="20"/>
                <w:szCs w:val="20"/>
                <w:lang w:val="en-US"/>
              </w:rPr>
              <w:t>Transtec</w:t>
            </w:r>
            <w:proofErr w:type="spellEnd"/>
            <w:r w:rsidRPr="00442710">
              <w:rPr>
                <w:bCs/>
                <w:sz w:val="20"/>
                <w:szCs w:val="20"/>
                <w:lang w:val="en-US"/>
              </w:rPr>
              <w:t xml:space="preserve"> Group Inc. </w:t>
            </w:r>
            <w:r w:rsidRPr="00442710">
              <w:rPr>
                <w:bCs/>
                <w:sz w:val="20"/>
                <w:szCs w:val="20"/>
              </w:rPr>
              <w:t>(США)</w:t>
            </w:r>
          </w:p>
        </w:tc>
        <w:tc>
          <w:tcPr>
            <w:tcW w:w="1160" w:type="dxa"/>
            <w:shd w:val="clear" w:color="auto" w:fill="auto"/>
          </w:tcPr>
          <w:p w14:paraId="6BB1D074" w14:textId="77777777" w:rsidR="00DD218C" w:rsidRPr="00442710" w:rsidRDefault="00DD218C" w:rsidP="008D614B">
            <w:pPr>
              <w:spacing w:line="240" w:lineRule="auto"/>
              <w:ind w:left="-106" w:right="-128" w:firstLine="0"/>
              <w:jc w:val="center"/>
              <w:rPr>
                <w:bCs/>
                <w:sz w:val="20"/>
                <w:szCs w:val="20"/>
              </w:rPr>
            </w:pPr>
          </w:p>
        </w:tc>
        <w:tc>
          <w:tcPr>
            <w:tcW w:w="1305" w:type="dxa"/>
            <w:shd w:val="clear" w:color="auto" w:fill="auto"/>
          </w:tcPr>
          <w:p w14:paraId="1F96F378" w14:textId="77777777" w:rsidR="00DD218C" w:rsidRPr="00442710" w:rsidRDefault="00DD218C" w:rsidP="008D614B">
            <w:pPr>
              <w:spacing w:line="240" w:lineRule="auto"/>
              <w:ind w:left="-106" w:right="-128" w:firstLine="0"/>
              <w:jc w:val="center"/>
              <w:rPr>
                <w:bCs/>
                <w:sz w:val="20"/>
                <w:szCs w:val="20"/>
              </w:rPr>
            </w:pPr>
            <w:r w:rsidRPr="00442710">
              <w:rPr>
                <w:bCs/>
                <w:sz w:val="20"/>
                <w:szCs w:val="20"/>
              </w:rPr>
              <w:t>+</w:t>
            </w:r>
          </w:p>
        </w:tc>
        <w:tc>
          <w:tcPr>
            <w:tcW w:w="1371" w:type="dxa"/>
            <w:shd w:val="clear" w:color="auto" w:fill="auto"/>
          </w:tcPr>
          <w:p w14:paraId="7D0709D9" w14:textId="77777777" w:rsidR="00DD218C" w:rsidRPr="00442710" w:rsidRDefault="00DD218C" w:rsidP="008D614B">
            <w:pPr>
              <w:spacing w:line="240" w:lineRule="auto"/>
              <w:ind w:left="-106" w:right="-128" w:firstLine="0"/>
              <w:jc w:val="center"/>
              <w:rPr>
                <w:bCs/>
                <w:sz w:val="20"/>
                <w:szCs w:val="20"/>
              </w:rPr>
            </w:pPr>
            <w:r w:rsidRPr="00442710">
              <w:rPr>
                <w:bCs/>
                <w:sz w:val="20"/>
                <w:szCs w:val="20"/>
              </w:rPr>
              <w:t>+</w:t>
            </w:r>
          </w:p>
        </w:tc>
        <w:tc>
          <w:tcPr>
            <w:tcW w:w="1371" w:type="dxa"/>
            <w:shd w:val="clear" w:color="auto" w:fill="auto"/>
          </w:tcPr>
          <w:p w14:paraId="1211C012" w14:textId="77777777" w:rsidR="00DD218C" w:rsidRPr="00442710" w:rsidRDefault="00DD218C" w:rsidP="008D614B">
            <w:pPr>
              <w:spacing w:line="240" w:lineRule="auto"/>
              <w:ind w:left="-106" w:right="-128" w:firstLine="0"/>
              <w:jc w:val="center"/>
              <w:rPr>
                <w:bCs/>
                <w:sz w:val="20"/>
                <w:szCs w:val="20"/>
              </w:rPr>
            </w:pPr>
          </w:p>
        </w:tc>
      </w:tr>
      <w:tr w:rsidR="00EF2232" w:rsidRPr="00442710" w14:paraId="3F4330AE" w14:textId="77777777" w:rsidTr="00365654">
        <w:trPr>
          <w:trHeight w:val="219"/>
          <w:jc w:val="center"/>
        </w:trPr>
        <w:tc>
          <w:tcPr>
            <w:tcW w:w="4061" w:type="dxa"/>
            <w:shd w:val="clear" w:color="auto" w:fill="auto"/>
          </w:tcPr>
          <w:p w14:paraId="471C8F39" w14:textId="77777777" w:rsidR="00DD218C" w:rsidRPr="00442710" w:rsidRDefault="00DD218C" w:rsidP="008D614B">
            <w:pPr>
              <w:spacing w:line="240" w:lineRule="auto"/>
              <w:ind w:firstLine="0"/>
              <w:jc w:val="left"/>
              <w:rPr>
                <w:bCs/>
                <w:sz w:val="20"/>
                <w:szCs w:val="20"/>
              </w:rPr>
            </w:pPr>
            <w:proofErr w:type="spellStart"/>
            <w:r w:rsidRPr="00442710">
              <w:rPr>
                <w:bCs/>
                <w:sz w:val="20"/>
                <w:szCs w:val="20"/>
              </w:rPr>
              <w:t>Concremote</w:t>
            </w:r>
            <w:proofErr w:type="spellEnd"/>
            <w:r w:rsidRPr="00442710">
              <w:rPr>
                <w:bCs/>
                <w:sz w:val="20"/>
                <w:szCs w:val="20"/>
              </w:rPr>
              <w:t xml:space="preserve">, </w:t>
            </w:r>
            <w:proofErr w:type="spellStart"/>
            <w:r w:rsidRPr="00442710">
              <w:rPr>
                <w:bCs/>
                <w:sz w:val="20"/>
                <w:szCs w:val="20"/>
              </w:rPr>
              <w:t>Doka</w:t>
            </w:r>
            <w:proofErr w:type="spellEnd"/>
            <w:r w:rsidRPr="00442710">
              <w:rPr>
                <w:bCs/>
                <w:sz w:val="20"/>
                <w:szCs w:val="20"/>
              </w:rPr>
              <w:t xml:space="preserve"> (Германия)</w:t>
            </w:r>
          </w:p>
        </w:tc>
        <w:tc>
          <w:tcPr>
            <w:tcW w:w="1160" w:type="dxa"/>
            <w:shd w:val="clear" w:color="auto" w:fill="auto"/>
          </w:tcPr>
          <w:p w14:paraId="2DAF5E97" w14:textId="77777777" w:rsidR="00DD218C" w:rsidRPr="00442710" w:rsidRDefault="00DD218C" w:rsidP="008D614B">
            <w:pPr>
              <w:spacing w:line="240" w:lineRule="auto"/>
              <w:ind w:left="-106" w:right="-128" w:firstLine="0"/>
              <w:jc w:val="center"/>
              <w:rPr>
                <w:bCs/>
                <w:sz w:val="20"/>
                <w:szCs w:val="20"/>
              </w:rPr>
            </w:pPr>
          </w:p>
        </w:tc>
        <w:tc>
          <w:tcPr>
            <w:tcW w:w="1305" w:type="dxa"/>
            <w:shd w:val="clear" w:color="auto" w:fill="auto"/>
          </w:tcPr>
          <w:p w14:paraId="3BCC9B60" w14:textId="77777777" w:rsidR="00DD218C" w:rsidRPr="00442710" w:rsidRDefault="00DD218C" w:rsidP="008D614B">
            <w:pPr>
              <w:spacing w:line="240" w:lineRule="auto"/>
              <w:ind w:left="-106" w:right="-128" w:firstLine="0"/>
              <w:jc w:val="center"/>
              <w:rPr>
                <w:bCs/>
                <w:sz w:val="20"/>
                <w:szCs w:val="20"/>
              </w:rPr>
            </w:pPr>
          </w:p>
        </w:tc>
        <w:tc>
          <w:tcPr>
            <w:tcW w:w="1371" w:type="dxa"/>
            <w:shd w:val="clear" w:color="auto" w:fill="auto"/>
          </w:tcPr>
          <w:p w14:paraId="33718785" w14:textId="77777777" w:rsidR="00DD218C" w:rsidRPr="00442710" w:rsidRDefault="00DD218C" w:rsidP="008D614B">
            <w:pPr>
              <w:spacing w:line="240" w:lineRule="auto"/>
              <w:ind w:left="-106" w:right="-128" w:firstLine="0"/>
              <w:jc w:val="center"/>
              <w:rPr>
                <w:bCs/>
                <w:sz w:val="20"/>
                <w:szCs w:val="20"/>
              </w:rPr>
            </w:pPr>
            <w:r w:rsidRPr="00442710">
              <w:rPr>
                <w:bCs/>
                <w:sz w:val="20"/>
                <w:szCs w:val="20"/>
              </w:rPr>
              <w:t>+</w:t>
            </w:r>
          </w:p>
        </w:tc>
        <w:tc>
          <w:tcPr>
            <w:tcW w:w="1371" w:type="dxa"/>
            <w:shd w:val="clear" w:color="auto" w:fill="auto"/>
          </w:tcPr>
          <w:p w14:paraId="2568C466" w14:textId="77777777" w:rsidR="00DD218C" w:rsidRPr="00442710" w:rsidRDefault="00DD218C" w:rsidP="008D614B">
            <w:pPr>
              <w:spacing w:line="240" w:lineRule="auto"/>
              <w:ind w:left="-106" w:right="-128" w:firstLine="0"/>
              <w:jc w:val="center"/>
              <w:rPr>
                <w:bCs/>
                <w:sz w:val="20"/>
                <w:szCs w:val="20"/>
              </w:rPr>
            </w:pPr>
          </w:p>
        </w:tc>
      </w:tr>
      <w:tr w:rsidR="00EF2232" w:rsidRPr="00442710" w14:paraId="7DA5A5C7" w14:textId="77777777" w:rsidTr="00365654">
        <w:trPr>
          <w:trHeight w:val="219"/>
          <w:jc w:val="center"/>
        </w:trPr>
        <w:tc>
          <w:tcPr>
            <w:tcW w:w="4061" w:type="dxa"/>
            <w:shd w:val="clear" w:color="auto" w:fill="auto"/>
          </w:tcPr>
          <w:p w14:paraId="0FAF62D3" w14:textId="77777777" w:rsidR="00DD218C" w:rsidRPr="00442710" w:rsidRDefault="00DD218C" w:rsidP="008D614B">
            <w:pPr>
              <w:spacing w:line="240" w:lineRule="auto"/>
              <w:ind w:firstLine="0"/>
              <w:jc w:val="left"/>
              <w:rPr>
                <w:bCs/>
                <w:sz w:val="20"/>
                <w:szCs w:val="20"/>
              </w:rPr>
            </w:pPr>
            <w:proofErr w:type="spellStart"/>
            <w:r w:rsidRPr="00442710">
              <w:rPr>
                <w:bCs/>
                <w:sz w:val="20"/>
                <w:szCs w:val="20"/>
              </w:rPr>
              <w:t>Concrete</w:t>
            </w:r>
            <w:proofErr w:type="spellEnd"/>
            <w:r w:rsidRPr="00442710">
              <w:rPr>
                <w:bCs/>
                <w:sz w:val="20"/>
                <w:szCs w:val="20"/>
              </w:rPr>
              <w:t xml:space="preserve"> </w:t>
            </w:r>
            <w:proofErr w:type="spellStart"/>
            <w:r w:rsidRPr="00442710">
              <w:rPr>
                <w:bCs/>
                <w:sz w:val="20"/>
                <w:szCs w:val="20"/>
              </w:rPr>
              <w:t>Sensors</w:t>
            </w:r>
            <w:proofErr w:type="spellEnd"/>
            <w:r w:rsidRPr="00442710">
              <w:rPr>
                <w:bCs/>
                <w:sz w:val="20"/>
                <w:szCs w:val="20"/>
              </w:rPr>
              <w:t>,</w:t>
            </w:r>
            <w:r w:rsidR="00725A7D" w:rsidRPr="00442710">
              <w:rPr>
                <w:bCs/>
                <w:sz w:val="20"/>
                <w:szCs w:val="20"/>
              </w:rPr>
              <w:t xml:space="preserve"> </w:t>
            </w:r>
            <w:proofErr w:type="spellStart"/>
            <w:r w:rsidRPr="00442710">
              <w:rPr>
                <w:bCs/>
                <w:sz w:val="20"/>
                <w:szCs w:val="20"/>
              </w:rPr>
              <w:t>Hilti</w:t>
            </w:r>
            <w:proofErr w:type="spellEnd"/>
            <w:r w:rsidRPr="00442710">
              <w:rPr>
                <w:bCs/>
                <w:sz w:val="20"/>
                <w:szCs w:val="20"/>
              </w:rPr>
              <w:t> (США)</w:t>
            </w:r>
          </w:p>
        </w:tc>
        <w:tc>
          <w:tcPr>
            <w:tcW w:w="1160" w:type="dxa"/>
            <w:shd w:val="clear" w:color="auto" w:fill="auto"/>
          </w:tcPr>
          <w:p w14:paraId="566EE36F" w14:textId="77777777" w:rsidR="00DD218C" w:rsidRPr="00442710" w:rsidRDefault="00DD218C" w:rsidP="008D614B">
            <w:pPr>
              <w:spacing w:line="240" w:lineRule="auto"/>
              <w:ind w:left="-106" w:right="-128" w:firstLine="0"/>
              <w:jc w:val="center"/>
              <w:rPr>
                <w:bCs/>
                <w:sz w:val="20"/>
                <w:szCs w:val="20"/>
              </w:rPr>
            </w:pPr>
          </w:p>
        </w:tc>
        <w:tc>
          <w:tcPr>
            <w:tcW w:w="1305" w:type="dxa"/>
            <w:shd w:val="clear" w:color="auto" w:fill="auto"/>
          </w:tcPr>
          <w:p w14:paraId="77180EA9" w14:textId="77777777" w:rsidR="00DD218C" w:rsidRPr="00442710" w:rsidRDefault="00DD218C" w:rsidP="008D614B">
            <w:pPr>
              <w:spacing w:line="240" w:lineRule="auto"/>
              <w:ind w:left="-106" w:right="-128" w:firstLine="0"/>
              <w:jc w:val="center"/>
              <w:rPr>
                <w:bCs/>
                <w:sz w:val="20"/>
                <w:szCs w:val="20"/>
              </w:rPr>
            </w:pPr>
          </w:p>
        </w:tc>
        <w:tc>
          <w:tcPr>
            <w:tcW w:w="1371" w:type="dxa"/>
            <w:shd w:val="clear" w:color="auto" w:fill="auto"/>
          </w:tcPr>
          <w:p w14:paraId="70F75477" w14:textId="77777777" w:rsidR="00DD218C" w:rsidRPr="00442710" w:rsidRDefault="00DD218C" w:rsidP="008D614B">
            <w:pPr>
              <w:spacing w:line="240" w:lineRule="auto"/>
              <w:ind w:left="-106" w:right="-128" w:firstLine="0"/>
              <w:jc w:val="center"/>
              <w:rPr>
                <w:bCs/>
                <w:sz w:val="20"/>
                <w:szCs w:val="20"/>
              </w:rPr>
            </w:pPr>
          </w:p>
        </w:tc>
        <w:tc>
          <w:tcPr>
            <w:tcW w:w="1371" w:type="dxa"/>
            <w:shd w:val="clear" w:color="auto" w:fill="auto"/>
          </w:tcPr>
          <w:p w14:paraId="5B7048CC" w14:textId="77777777" w:rsidR="00DD218C" w:rsidRPr="00442710" w:rsidRDefault="00DD218C" w:rsidP="008D614B">
            <w:pPr>
              <w:spacing w:line="240" w:lineRule="auto"/>
              <w:ind w:left="-106" w:right="-128" w:firstLine="0"/>
              <w:jc w:val="center"/>
              <w:rPr>
                <w:bCs/>
                <w:sz w:val="20"/>
                <w:szCs w:val="20"/>
              </w:rPr>
            </w:pPr>
            <w:r w:rsidRPr="00442710">
              <w:rPr>
                <w:bCs/>
                <w:sz w:val="20"/>
                <w:szCs w:val="20"/>
              </w:rPr>
              <w:t>+</w:t>
            </w:r>
          </w:p>
        </w:tc>
      </w:tr>
      <w:tr w:rsidR="00EF2232" w:rsidRPr="00442710" w14:paraId="67BD8FBC" w14:textId="77777777" w:rsidTr="00365654">
        <w:trPr>
          <w:trHeight w:val="219"/>
          <w:jc w:val="center"/>
        </w:trPr>
        <w:tc>
          <w:tcPr>
            <w:tcW w:w="4061" w:type="dxa"/>
            <w:shd w:val="clear" w:color="auto" w:fill="auto"/>
          </w:tcPr>
          <w:p w14:paraId="56D5C42B" w14:textId="77777777" w:rsidR="00DD218C" w:rsidRPr="00442710" w:rsidRDefault="00DD218C" w:rsidP="008D614B">
            <w:pPr>
              <w:spacing w:line="240" w:lineRule="auto"/>
              <w:ind w:firstLine="0"/>
              <w:jc w:val="left"/>
              <w:rPr>
                <w:bCs/>
                <w:sz w:val="20"/>
                <w:szCs w:val="20"/>
                <w:lang w:val="en-US"/>
              </w:rPr>
            </w:pPr>
            <w:r w:rsidRPr="00442710">
              <w:rPr>
                <w:bCs/>
                <w:sz w:val="20"/>
                <w:szCs w:val="20"/>
                <w:lang w:val="en-US"/>
              </w:rPr>
              <w:t xml:space="preserve">Con-Cure </w:t>
            </w:r>
            <w:proofErr w:type="spellStart"/>
            <w:r w:rsidRPr="00442710">
              <w:rPr>
                <w:bCs/>
                <w:sz w:val="20"/>
                <w:szCs w:val="20"/>
                <w:lang w:val="en-US"/>
              </w:rPr>
              <w:t>Nex</w:t>
            </w:r>
            <w:proofErr w:type="spellEnd"/>
            <w:r w:rsidR="00725A7D" w:rsidRPr="00442710">
              <w:rPr>
                <w:bCs/>
                <w:sz w:val="20"/>
                <w:szCs w:val="20"/>
                <w:lang w:val="en-US"/>
              </w:rPr>
              <w:t>, Con-Cure</w:t>
            </w:r>
            <w:r w:rsidRPr="00442710">
              <w:rPr>
                <w:bCs/>
                <w:sz w:val="20"/>
                <w:szCs w:val="20"/>
                <w:lang w:val="en-US"/>
              </w:rPr>
              <w:t xml:space="preserve"> (</w:t>
            </w:r>
            <w:r w:rsidRPr="00442710">
              <w:rPr>
                <w:bCs/>
                <w:sz w:val="20"/>
                <w:szCs w:val="20"/>
              </w:rPr>
              <w:t>США</w:t>
            </w:r>
            <w:r w:rsidRPr="00442710">
              <w:rPr>
                <w:bCs/>
                <w:sz w:val="20"/>
                <w:szCs w:val="20"/>
                <w:lang w:val="en-US"/>
              </w:rPr>
              <w:t>)</w:t>
            </w:r>
          </w:p>
        </w:tc>
        <w:tc>
          <w:tcPr>
            <w:tcW w:w="1160" w:type="dxa"/>
            <w:shd w:val="clear" w:color="auto" w:fill="auto"/>
          </w:tcPr>
          <w:p w14:paraId="61D38FA5" w14:textId="77777777" w:rsidR="00DD218C" w:rsidRPr="00442710" w:rsidRDefault="00DD218C" w:rsidP="008D614B">
            <w:pPr>
              <w:spacing w:line="240" w:lineRule="auto"/>
              <w:ind w:left="-106" w:right="-128" w:firstLine="0"/>
              <w:jc w:val="center"/>
              <w:rPr>
                <w:bCs/>
                <w:sz w:val="20"/>
                <w:szCs w:val="20"/>
                <w:lang w:val="en-US"/>
              </w:rPr>
            </w:pPr>
          </w:p>
        </w:tc>
        <w:tc>
          <w:tcPr>
            <w:tcW w:w="1305" w:type="dxa"/>
            <w:shd w:val="clear" w:color="auto" w:fill="auto"/>
          </w:tcPr>
          <w:p w14:paraId="0C3A879C" w14:textId="77777777" w:rsidR="00DD218C" w:rsidRPr="00442710" w:rsidRDefault="00DD218C" w:rsidP="008D614B">
            <w:pPr>
              <w:spacing w:line="240" w:lineRule="auto"/>
              <w:ind w:left="-106" w:right="-128" w:firstLine="0"/>
              <w:jc w:val="center"/>
              <w:rPr>
                <w:bCs/>
                <w:sz w:val="20"/>
                <w:szCs w:val="20"/>
              </w:rPr>
            </w:pPr>
            <w:r w:rsidRPr="00442710">
              <w:rPr>
                <w:bCs/>
                <w:sz w:val="20"/>
                <w:szCs w:val="20"/>
              </w:rPr>
              <w:t>+</w:t>
            </w:r>
          </w:p>
        </w:tc>
        <w:tc>
          <w:tcPr>
            <w:tcW w:w="1371" w:type="dxa"/>
            <w:shd w:val="clear" w:color="auto" w:fill="auto"/>
          </w:tcPr>
          <w:p w14:paraId="3C7116E8" w14:textId="77777777" w:rsidR="00DD218C" w:rsidRPr="00442710" w:rsidRDefault="00DD218C" w:rsidP="008D614B">
            <w:pPr>
              <w:spacing w:line="240" w:lineRule="auto"/>
              <w:ind w:left="-106" w:right="-128" w:firstLine="0"/>
              <w:jc w:val="center"/>
              <w:rPr>
                <w:bCs/>
                <w:sz w:val="20"/>
                <w:szCs w:val="20"/>
              </w:rPr>
            </w:pPr>
            <w:r w:rsidRPr="00442710">
              <w:rPr>
                <w:bCs/>
                <w:sz w:val="20"/>
                <w:szCs w:val="20"/>
              </w:rPr>
              <w:t>+</w:t>
            </w:r>
          </w:p>
        </w:tc>
        <w:tc>
          <w:tcPr>
            <w:tcW w:w="1371" w:type="dxa"/>
            <w:shd w:val="clear" w:color="auto" w:fill="auto"/>
          </w:tcPr>
          <w:p w14:paraId="598894B3" w14:textId="77777777" w:rsidR="00DD218C" w:rsidRPr="00442710" w:rsidRDefault="00DD218C" w:rsidP="008D614B">
            <w:pPr>
              <w:spacing w:line="240" w:lineRule="auto"/>
              <w:ind w:left="-106" w:right="-128" w:firstLine="0"/>
              <w:jc w:val="center"/>
              <w:rPr>
                <w:bCs/>
                <w:sz w:val="20"/>
                <w:szCs w:val="20"/>
              </w:rPr>
            </w:pPr>
          </w:p>
        </w:tc>
      </w:tr>
      <w:tr w:rsidR="00EF2232" w:rsidRPr="00442710" w14:paraId="5D0EFDC3" w14:textId="77777777" w:rsidTr="00365654">
        <w:trPr>
          <w:trHeight w:val="219"/>
          <w:jc w:val="center"/>
        </w:trPr>
        <w:tc>
          <w:tcPr>
            <w:tcW w:w="4061" w:type="dxa"/>
            <w:shd w:val="clear" w:color="auto" w:fill="auto"/>
          </w:tcPr>
          <w:p w14:paraId="6E401109" w14:textId="77777777" w:rsidR="00DD218C" w:rsidRPr="00442710" w:rsidRDefault="00DD218C" w:rsidP="008D614B">
            <w:pPr>
              <w:spacing w:line="240" w:lineRule="auto"/>
              <w:ind w:firstLine="0"/>
              <w:jc w:val="left"/>
              <w:rPr>
                <w:bCs/>
                <w:sz w:val="20"/>
                <w:szCs w:val="20"/>
              </w:rPr>
            </w:pPr>
            <w:proofErr w:type="spellStart"/>
            <w:r w:rsidRPr="00442710">
              <w:rPr>
                <w:bCs/>
                <w:spacing w:val="-6"/>
                <w:sz w:val="20"/>
                <w:szCs w:val="20"/>
              </w:rPr>
              <w:t>Converge</w:t>
            </w:r>
            <w:proofErr w:type="spellEnd"/>
            <w:r w:rsidRPr="00442710">
              <w:rPr>
                <w:bCs/>
                <w:spacing w:val="-6"/>
                <w:sz w:val="20"/>
                <w:szCs w:val="20"/>
              </w:rPr>
              <w:t xml:space="preserve"> </w:t>
            </w:r>
            <w:proofErr w:type="spellStart"/>
            <w:r w:rsidRPr="00442710">
              <w:rPr>
                <w:bCs/>
                <w:spacing w:val="-6"/>
                <w:sz w:val="20"/>
                <w:szCs w:val="20"/>
              </w:rPr>
              <w:t>Signal</w:t>
            </w:r>
            <w:proofErr w:type="spellEnd"/>
            <w:r w:rsidR="00725A7D" w:rsidRPr="00442710">
              <w:rPr>
                <w:bCs/>
                <w:spacing w:val="-6"/>
                <w:sz w:val="20"/>
                <w:szCs w:val="20"/>
                <w:lang w:val="en-US"/>
              </w:rPr>
              <w:t>, Co</w:t>
            </w:r>
            <w:r w:rsidR="00525F32" w:rsidRPr="00442710">
              <w:rPr>
                <w:bCs/>
                <w:spacing w:val="-6"/>
                <w:sz w:val="20"/>
                <w:szCs w:val="20"/>
                <w:lang w:val="en-US"/>
              </w:rPr>
              <w:t>n</w:t>
            </w:r>
            <w:r w:rsidR="00725A7D" w:rsidRPr="00442710">
              <w:rPr>
                <w:bCs/>
                <w:spacing w:val="-6"/>
                <w:sz w:val="20"/>
                <w:szCs w:val="20"/>
                <w:lang w:val="en-US"/>
              </w:rPr>
              <w:t>verge</w:t>
            </w:r>
            <w:r w:rsidRPr="00442710">
              <w:rPr>
                <w:bCs/>
                <w:spacing w:val="-6"/>
                <w:sz w:val="20"/>
                <w:szCs w:val="20"/>
              </w:rPr>
              <w:t> (Великобритания)</w:t>
            </w:r>
          </w:p>
        </w:tc>
        <w:tc>
          <w:tcPr>
            <w:tcW w:w="1160" w:type="dxa"/>
            <w:shd w:val="clear" w:color="auto" w:fill="auto"/>
          </w:tcPr>
          <w:p w14:paraId="2ADA7C22" w14:textId="77777777" w:rsidR="00DD218C" w:rsidRPr="00442710" w:rsidRDefault="00DD218C" w:rsidP="008D614B">
            <w:pPr>
              <w:spacing w:line="240" w:lineRule="auto"/>
              <w:ind w:left="-106" w:right="-128" w:firstLine="0"/>
              <w:jc w:val="center"/>
              <w:rPr>
                <w:bCs/>
                <w:sz w:val="20"/>
                <w:szCs w:val="20"/>
              </w:rPr>
            </w:pPr>
          </w:p>
        </w:tc>
        <w:tc>
          <w:tcPr>
            <w:tcW w:w="1305" w:type="dxa"/>
            <w:shd w:val="clear" w:color="auto" w:fill="auto"/>
          </w:tcPr>
          <w:p w14:paraId="1AD8F38E" w14:textId="77777777" w:rsidR="00DD218C" w:rsidRPr="00442710" w:rsidRDefault="00DD218C" w:rsidP="008D614B">
            <w:pPr>
              <w:spacing w:line="240" w:lineRule="auto"/>
              <w:ind w:left="-106" w:right="-128" w:firstLine="0"/>
              <w:jc w:val="center"/>
              <w:rPr>
                <w:bCs/>
                <w:sz w:val="20"/>
                <w:szCs w:val="20"/>
              </w:rPr>
            </w:pPr>
          </w:p>
        </w:tc>
        <w:tc>
          <w:tcPr>
            <w:tcW w:w="1371" w:type="dxa"/>
            <w:shd w:val="clear" w:color="auto" w:fill="auto"/>
          </w:tcPr>
          <w:p w14:paraId="100441D7" w14:textId="77777777" w:rsidR="00DD218C" w:rsidRPr="00442710" w:rsidRDefault="00DD218C" w:rsidP="008D614B">
            <w:pPr>
              <w:spacing w:line="240" w:lineRule="auto"/>
              <w:ind w:left="-106" w:right="-128" w:firstLine="0"/>
              <w:jc w:val="center"/>
              <w:rPr>
                <w:bCs/>
                <w:sz w:val="20"/>
                <w:szCs w:val="20"/>
              </w:rPr>
            </w:pPr>
            <w:r w:rsidRPr="00442710">
              <w:rPr>
                <w:bCs/>
                <w:sz w:val="20"/>
                <w:szCs w:val="20"/>
              </w:rPr>
              <w:t>+</w:t>
            </w:r>
          </w:p>
        </w:tc>
        <w:tc>
          <w:tcPr>
            <w:tcW w:w="1371" w:type="dxa"/>
            <w:shd w:val="clear" w:color="auto" w:fill="auto"/>
          </w:tcPr>
          <w:p w14:paraId="0E5E91E0" w14:textId="77777777" w:rsidR="00DD218C" w:rsidRPr="00442710" w:rsidRDefault="00DD218C" w:rsidP="008D614B">
            <w:pPr>
              <w:spacing w:line="240" w:lineRule="auto"/>
              <w:ind w:left="-106" w:right="-128" w:firstLine="0"/>
              <w:jc w:val="center"/>
              <w:rPr>
                <w:bCs/>
                <w:sz w:val="20"/>
                <w:szCs w:val="20"/>
              </w:rPr>
            </w:pPr>
            <w:r w:rsidRPr="00442710">
              <w:rPr>
                <w:bCs/>
                <w:sz w:val="20"/>
                <w:szCs w:val="20"/>
              </w:rPr>
              <w:t>+</w:t>
            </w:r>
          </w:p>
        </w:tc>
      </w:tr>
      <w:tr w:rsidR="00EF2232" w:rsidRPr="00442710" w14:paraId="36F4DED6" w14:textId="77777777" w:rsidTr="00365654">
        <w:trPr>
          <w:trHeight w:val="219"/>
          <w:jc w:val="center"/>
        </w:trPr>
        <w:tc>
          <w:tcPr>
            <w:tcW w:w="4061" w:type="dxa"/>
            <w:shd w:val="clear" w:color="auto" w:fill="auto"/>
          </w:tcPr>
          <w:p w14:paraId="232A154E" w14:textId="77777777" w:rsidR="00DD218C" w:rsidRPr="00442710" w:rsidRDefault="00DD218C" w:rsidP="008D614B">
            <w:pPr>
              <w:spacing w:line="240" w:lineRule="auto"/>
              <w:ind w:firstLine="0"/>
              <w:jc w:val="left"/>
              <w:rPr>
                <w:bCs/>
                <w:sz w:val="20"/>
                <w:szCs w:val="20"/>
              </w:rPr>
            </w:pPr>
            <w:proofErr w:type="spellStart"/>
            <w:r w:rsidRPr="00442710">
              <w:rPr>
                <w:bCs/>
                <w:sz w:val="20"/>
                <w:szCs w:val="20"/>
              </w:rPr>
              <w:t>Exact</w:t>
            </w:r>
            <w:proofErr w:type="spellEnd"/>
            <w:r w:rsidR="00725A7D" w:rsidRPr="00442710">
              <w:rPr>
                <w:bCs/>
                <w:sz w:val="20"/>
                <w:szCs w:val="20"/>
                <w:lang w:val="en-US"/>
              </w:rPr>
              <w:t>, Exact</w:t>
            </w:r>
            <w:r w:rsidRPr="00442710">
              <w:rPr>
                <w:bCs/>
                <w:sz w:val="20"/>
                <w:szCs w:val="20"/>
              </w:rPr>
              <w:t xml:space="preserve"> </w:t>
            </w:r>
            <w:proofErr w:type="spellStart"/>
            <w:r w:rsidRPr="00442710">
              <w:rPr>
                <w:bCs/>
                <w:sz w:val="20"/>
                <w:szCs w:val="20"/>
              </w:rPr>
              <w:t>Technology</w:t>
            </w:r>
            <w:proofErr w:type="spellEnd"/>
            <w:r w:rsidRPr="00442710">
              <w:rPr>
                <w:bCs/>
                <w:sz w:val="20"/>
                <w:szCs w:val="20"/>
              </w:rPr>
              <w:t xml:space="preserve"> (Канада)</w:t>
            </w:r>
          </w:p>
        </w:tc>
        <w:tc>
          <w:tcPr>
            <w:tcW w:w="1160" w:type="dxa"/>
            <w:shd w:val="clear" w:color="auto" w:fill="auto"/>
          </w:tcPr>
          <w:p w14:paraId="208027A8" w14:textId="77777777" w:rsidR="00DD218C" w:rsidRPr="00442710" w:rsidRDefault="00DD218C" w:rsidP="008D614B">
            <w:pPr>
              <w:spacing w:line="240" w:lineRule="auto"/>
              <w:ind w:left="-106" w:right="-128" w:firstLine="0"/>
              <w:jc w:val="center"/>
              <w:rPr>
                <w:bCs/>
                <w:sz w:val="20"/>
                <w:szCs w:val="20"/>
              </w:rPr>
            </w:pPr>
          </w:p>
        </w:tc>
        <w:tc>
          <w:tcPr>
            <w:tcW w:w="1305" w:type="dxa"/>
            <w:shd w:val="clear" w:color="auto" w:fill="auto"/>
          </w:tcPr>
          <w:p w14:paraId="6F7E1518" w14:textId="77777777" w:rsidR="00DD218C" w:rsidRPr="00442710" w:rsidRDefault="00DD218C" w:rsidP="008D614B">
            <w:pPr>
              <w:spacing w:line="240" w:lineRule="auto"/>
              <w:ind w:left="-106" w:right="-128" w:firstLine="0"/>
              <w:jc w:val="center"/>
              <w:rPr>
                <w:bCs/>
                <w:sz w:val="20"/>
                <w:szCs w:val="20"/>
              </w:rPr>
            </w:pPr>
          </w:p>
        </w:tc>
        <w:tc>
          <w:tcPr>
            <w:tcW w:w="1371" w:type="dxa"/>
            <w:shd w:val="clear" w:color="auto" w:fill="auto"/>
          </w:tcPr>
          <w:p w14:paraId="52FC3B58" w14:textId="77777777" w:rsidR="00DD218C" w:rsidRPr="00442710" w:rsidRDefault="00DD218C" w:rsidP="008D614B">
            <w:pPr>
              <w:spacing w:line="240" w:lineRule="auto"/>
              <w:ind w:left="-106" w:right="-128" w:firstLine="0"/>
              <w:jc w:val="center"/>
              <w:rPr>
                <w:bCs/>
                <w:sz w:val="20"/>
                <w:szCs w:val="20"/>
              </w:rPr>
            </w:pPr>
            <w:r w:rsidRPr="00442710">
              <w:rPr>
                <w:bCs/>
                <w:sz w:val="20"/>
                <w:szCs w:val="20"/>
              </w:rPr>
              <w:t>+</w:t>
            </w:r>
          </w:p>
        </w:tc>
        <w:tc>
          <w:tcPr>
            <w:tcW w:w="1371" w:type="dxa"/>
            <w:shd w:val="clear" w:color="auto" w:fill="auto"/>
          </w:tcPr>
          <w:p w14:paraId="317D821A" w14:textId="77777777" w:rsidR="00DD218C" w:rsidRPr="00442710" w:rsidRDefault="00DD218C" w:rsidP="008D614B">
            <w:pPr>
              <w:spacing w:line="240" w:lineRule="auto"/>
              <w:ind w:left="-106" w:right="-128" w:firstLine="0"/>
              <w:jc w:val="center"/>
              <w:rPr>
                <w:bCs/>
                <w:sz w:val="20"/>
                <w:szCs w:val="20"/>
              </w:rPr>
            </w:pPr>
          </w:p>
        </w:tc>
      </w:tr>
      <w:tr w:rsidR="00EF2232" w:rsidRPr="00442710" w14:paraId="0B9AB9DB" w14:textId="77777777" w:rsidTr="00365654">
        <w:trPr>
          <w:trHeight w:val="219"/>
          <w:jc w:val="center"/>
        </w:trPr>
        <w:tc>
          <w:tcPr>
            <w:tcW w:w="4061" w:type="dxa"/>
            <w:shd w:val="clear" w:color="auto" w:fill="auto"/>
          </w:tcPr>
          <w:p w14:paraId="6B1584D7" w14:textId="77777777" w:rsidR="00DD218C" w:rsidRPr="00442710" w:rsidRDefault="00DD218C" w:rsidP="008D614B">
            <w:pPr>
              <w:spacing w:line="240" w:lineRule="auto"/>
              <w:ind w:firstLine="0"/>
              <w:jc w:val="left"/>
              <w:rPr>
                <w:bCs/>
                <w:sz w:val="20"/>
                <w:szCs w:val="20"/>
              </w:rPr>
            </w:pPr>
            <w:proofErr w:type="spellStart"/>
            <w:r w:rsidRPr="00442710">
              <w:rPr>
                <w:bCs/>
                <w:sz w:val="20"/>
                <w:szCs w:val="20"/>
              </w:rPr>
              <w:t>HardTrack,Wake</w:t>
            </w:r>
            <w:proofErr w:type="spellEnd"/>
            <w:r w:rsidRPr="00442710">
              <w:rPr>
                <w:bCs/>
                <w:sz w:val="20"/>
                <w:szCs w:val="20"/>
              </w:rPr>
              <w:t xml:space="preserve"> </w:t>
            </w:r>
            <w:proofErr w:type="spellStart"/>
            <w:r w:rsidRPr="00442710">
              <w:rPr>
                <w:bCs/>
                <w:sz w:val="20"/>
                <w:szCs w:val="20"/>
              </w:rPr>
              <w:t>Inc</w:t>
            </w:r>
            <w:proofErr w:type="spellEnd"/>
            <w:r w:rsidRPr="00442710">
              <w:rPr>
                <w:bCs/>
                <w:sz w:val="20"/>
                <w:szCs w:val="20"/>
              </w:rPr>
              <w:t>.(США)</w:t>
            </w:r>
          </w:p>
        </w:tc>
        <w:tc>
          <w:tcPr>
            <w:tcW w:w="1160" w:type="dxa"/>
            <w:shd w:val="clear" w:color="auto" w:fill="auto"/>
          </w:tcPr>
          <w:p w14:paraId="339628CA" w14:textId="77777777" w:rsidR="00DD218C" w:rsidRPr="00442710" w:rsidRDefault="00DD218C" w:rsidP="008D614B">
            <w:pPr>
              <w:spacing w:line="240" w:lineRule="auto"/>
              <w:ind w:left="-106" w:right="-128" w:firstLine="0"/>
              <w:jc w:val="center"/>
              <w:rPr>
                <w:bCs/>
                <w:sz w:val="20"/>
                <w:szCs w:val="20"/>
              </w:rPr>
            </w:pPr>
          </w:p>
        </w:tc>
        <w:tc>
          <w:tcPr>
            <w:tcW w:w="1305" w:type="dxa"/>
            <w:shd w:val="clear" w:color="auto" w:fill="auto"/>
          </w:tcPr>
          <w:p w14:paraId="22A78A74" w14:textId="77777777" w:rsidR="00DD218C" w:rsidRPr="00442710" w:rsidRDefault="00DD218C" w:rsidP="008D614B">
            <w:pPr>
              <w:spacing w:line="240" w:lineRule="auto"/>
              <w:ind w:left="-106" w:right="-128" w:firstLine="0"/>
              <w:jc w:val="center"/>
              <w:rPr>
                <w:bCs/>
                <w:sz w:val="20"/>
                <w:szCs w:val="20"/>
              </w:rPr>
            </w:pPr>
          </w:p>
        </w:tc>
        <w:tc>
          <w:tcPr>
            <w:tcW w:w="1371" w:type="dxa"/>
            <w:shd w:val="clear" w:color="auto" w:fill="auto"/>
          </w:tcPr>
          <w:p w14:paraId="1077390B" w14:textId="77777777" w:rsidR="00DD218C" w:rsidRPr="00442710" w:rsidRDefault="00DD218C" w:rsidP="008D614B">
            <w:pPr>
              <w:spacing w:line="240" w:lineRule="auto"/>
              <w:ind w:left="-106" w:right="-128" w:firstLine="0"/>
              <w:jc w:val="center"/>
              <w:rPr>
                <w:bCs/>
                <w:sz w:val="20"/>
                <w:szCs w:val="20"/>
              </w:rPr>
            </w:pPr>
            <w:r w:rsidRPr="00442710">
              <w:rPr>
                <w:bCs/>
                <w:sz w:val="20"/>
                <w:szCs w:val="20"/>
              </w:rPr>
              <w:t>+</w:t>
            </w:r>
          </w:p>
        </w:tc>
        <w:tc>
          <w:tcPr>
            <w:tcW w:w="1371" w:type="dxa"/>
            <w:shd w:val="clear" w:color="auto" w:fill="auto"/>
          </w:tcPr>
          <w:p w14:paraId="48D4179D" w14:textId="77777777" w:rsidR="00DD218C" w:rsidRPr="00442710" w:rsidRDefault="00DD218C" w:rsidP="008D614B">
            <w:pPr>
              <w:spacing w:line="240" w:lineRule="auto"/>
              <w:ind w:left="-106" w:right="-128" w:firstLine="0"/>
              <w:jc w:val="center"/>
              <w:rPr>
                <w:bCs/>
                <w:sz w:val="20"/>
                <w:szCs w:val="20"/>
              </w:rPr>
            </w:pPr>
            <w:r w:rsidRPr="00442710">
              <w:rPr>
                <w:bCs/>
                <w:sz w:val="20"/>
                <w:szCs w:val="20"/>
              </w:rPr>
              <w:t>+</w:t>
            </w:r>
          </w:p>
        </w:tc>
      </w:tr>
      <w:tr w:rsidR="00EF2232" w:rsidRPr="00442710" w14:paraId="26C51CF4" w14:textId="77777777" w:rsidTr="00365654">
        <w:trPr>
          <w:trHeight w:val="219"/>
          <w:jc w:val="center"/>
        </w:trPr>
        <w:tc>
          <w:tcPr>
            <w:tcW w:w="4061" w:type="dxa"/>
            <w:shd w:val="clear" w:color="auto" w:fill="auto"/>
          </w:tcPr>
          <w:p w14:paraId="49D8B58A" w14:textId="77777777" w:rsidR="00DD218C" w:rsidRPr="00442710" w:rsidRDefault="00DD218C" w:rsidP="008D614B">
            <w:pPr>
              <w:spacing w:line="240" w:lineRule="auto"/>
              <w:ind w:firstLine="0"/>
              <w:jc w:val="left"/>
              <w:rPr>
                <w:bCs/>
                <w:sz w:val="20"/>
                <w:szCs w:val="20"/>
              </w:rPr>
            </w:pPr>
            <w:r w:rsidRPr="00442710">
              <w:rPr>
                <w:bCs/>
                <w:sz w:val="20"/>
                <w:szCs w:val="20"/>
              </w:rPr>
              <w:t xml:space="preserve">HOBO, </w:t>
            </w:r>
            <w:proofErr w:type="spellStart"/>
            <w:r w:rsidRPr="00442710">
              <w:rPr>
                <w:bCs/>
                <w:sz w:val="20"/>
                <w:szCs w:val="20"/>
              </w:rPr>
              <w:t>O</w:t>
            </w:r>
            <w:r w:rsidR="000E1C9D" w:rsidRPr="00442710">
              <w:rPr>
                <w:bCs/>
                <w:sz w:val="20"/>
                <w:szCs w:val="20"/>
              </w:rPr>
              <w:t>nset</w:t>
            </w:r>
            <w:proofErr w:type="spellEnd"/>
            <w:r w:rsidRPr="00442710">
              <w:rPr>
                <w:bCs/>
                <w:sz w:val="20"/>
                <w:szCs w:val="20"/>
              </w:rPr>
              <w:t xml:space="preserve"> (США)</w:t>
            </w:r>
          </w:p>
        </w:tc>
        <w:tc>
          <w:tcPr>
            <w:tcW w:w="1160" w:type="dxa"/>
            <w:shd w:val="clear" w:color="auto" w:fill="auto"/>
          </w:tcPr>
          <w:p w14:paraId="19B944B4" w14:textId="77777777" w:rsidR="00DD218C" w:rsidRPr="00442710" w:rsidRDefault="00DD218C" w:rsidP="008D614B">
            <w:pPr>
              <w:spacing w:line="240" w:lineRule="auto"/>
              <w:ind w:left="-106" w:right="-128" w:firstLine="0"/>
              <w:jc w:val="center"/>
              <w:rPr>
                <w:bCs/>
                <w:sz w:val="20"/>
                <w:szCs w:val="20"/>
              </w:rPr>
            </w:pPr>
            <w:r w:rsidRPr="00442710">
              <w:rPr>
                <w:bCs/>
                <w:sz w:val="20"/>
                <w:szCs w:val="20"/>
              </w:rPr>
              <w:t>+</w:t>
            </w:r>
          </w:p>
        </w:tc>
        <w:tc>
          <w:tcPr>
            <w:tcW w:w="1305" w:type="dxa"/>
            <w:shd w:val="clear" w:color="auto" w:fill="auto"/>
          </w:tcPr>
          <w:p w14:paraId="738D717F" w14:textId="77777777" w:rsidR="00DD218C" w:rsidRPr="00442710" w:rsidRDefault="00DD218C" w:rsidP="008D614B">
            <w:pPr>
              <w:spacing w:line="240" w:lineRule="auto"/>
              <w:ind w:left="-106" w:right="-128" w:firstLine="0"/>
              <w:jc w:val="center"/>
              <w:rPr>
                <w:bCs/>
                <w:sz w:val="20"/>
                <w:szCs w:val="20"/>
              </w:rPr>
            </w:pPr>
          </w:p>
        </w:tc>
        <w:tc>
          <w:tcPr>
            <w:tcW w:w="1371" w:type="dxa"/>
            <w:shd w:val="clear" w:color="auto" w:fill="auto"/>
          </w:tcPr>
          <w:p w14:paraId="1448199D" w14:textId="77777777" w:rsidR="00DD218C" w:rsidRPr="00442710" w:rsidRDefault="00DD218C" w:rsidP="008D614B">
            <w:pPr>
              <w:spacing w:line="240" w:lineRule="auto"/>
              <w:ind w:left="-106" w:right="-128" w:firstLine="0"/>
              <w:jc w:val="center"/>
              <w:rPr>
                <w:bCs/>
                <w:sz w:val="20"/>
                <w:szCs w:val="20"/>
              </w:rPr>
            </w:pPr>
          </w:p>
        </w:tc>
        <w:tc>
          <w:tcPr>
            <w:tcW w:w="1371" w:type="dxa"/>
            <w:shd w:val="clear" w:color="auto" w:fill="auto"/>
          </w:tcPr>
          <w:p w14:paraId="2D0B54E8" w14:textId="77777777" w:rsidR="00DD218C" w:rsidRPr="00442710" w:rsidRDefault="00DD218C" w:rsidP="008D614B">
            <w:pPr>
              <w:spacing w:line="240" w:lineRule="auto"/>
              <w:ind w:left="-106" w:right="-128" w:firstLine="0"/>
              <w:jc w:val="center"/>
              <w:rPr>
                <w:bCs/>
                <w:sz w:val="20"/>
                <w:szCs w:val="20"/>
              </w:rPr>
            </w:pPr>
          </w:p>
        </w:tc>
      </w:tr>
      <w:tr w:rsidR="00EF2232" w:rsidRPr="00442710" w14:paraId="624FC29D" w14:textId="77777777" w:rsidTr="00365654">
        <w:trPr>
          <w:trHeight w:val="219"/>
          <w:jc w:val="center"/>
        </w:trPr>
        <w:tc>
          <w:tcPr>
            <w:tcW w:w="4061" w:type="dxa"/>
            <w:shd w:val="clear" w:color="auto" w:fill="auto"/>
          </w:tcPr>
          <w:p w14:paraId="72F479DB" w14:textId="77777777" w:rsidR="00DD218C" w:rsidRPr="00442710" w:rsidRDefault="00DD218C" w:rsidP="008D614B">
            <w:pPr>
              <w:spacing w:line="240" w:lineRule="auto"/>
              <w:ind w:firstLine="0"/>
              <w:jc w:val="left"/>
              <w:rPr>
                <w:bCs/>
                <w:sz w:val="20"/>
                <w:szCs w:val="20"/>
              </w:rPr>
            </w:pPr>
            <w:proofErr w:type="spellStart"/>
            <w:r w:rsidRPr="00442710">
              <w:rPr>
                <w:bCs/>
                <w:sz w:val="20"/>
                <w:szCs w:val="20"/>
              </w:rPr>
              <w:t>intelliRock</w:t>
            </w:r>
            <w:proofErr w:type="spellEnd"/>
            <w:r w:rsidRPr="00442710">
              <w:rPr>
                <w:bCs/>
                <w:sz w:val="20"/>
                <w:szCs w:val="20"/>
              </w:rPr>
              <w:t xml:space="preserve">, </w:t>
            </w:r>
            <w:proofErr w:type="spellStart"/>
            <w:r w:rsidRPr="00442710">
              <w:rPr>
                <w:bCs/>
                <w:sz w:val="20"/>
                <w:szCs w:val="20"/>
              </w:rPr>
              <w:t>Flir</w:t>
            </w:r>
            <w:proofErr w:type="spellEnd"/>
            <w:r w:rsidRPr="00442710">
              <w:rPr>
                <w:bCs/>
                <w:sz w:val="20"/>
                <w:szCs w:val="20"/>
              </w:rPr>
              <w:t xml:space="preserve"> (США)</w:t>
            </w:r>
          </w:p>
        </w:tc>
        <w:tc>
          <w:tcPr>
            <w:tcW w:w="1160" w:type="dxa"/>
            <w:shd w:val="clear" w:color="auto" w:fill="auto"/>
          </w:tcPr>
          <w:p w14:paraId="27F3AFC2" w14:textId="77777777" w:rsidR="00DD218C" w:rsidRPr="00442710" w:rsidRDefault="00DD218C" w:rsidP="008D614B">
            <w:pPr>
              <w:spacing w:line="240" w:lineRule="auto"/>
              <w:ind w:left="-106" w:right="-128" w:firstLine="0"/>
              <w:jc w:val="center"/>
              <w:rPr>
                <w:bCs/>
                <w:sz w:val="20"/>
                <w:szCs w:val="20"/>
              </w:rPr>
            </w:pPr>
          </w:p>
        </w:tc>
        <w:tc>
          <w:tcPr>
            <w:tcW w:w="1305" w:type="dxa"/>
            <w:shd w:val="clear" w:color="auto" w:fill="auto"/>
          </w:tcPr>
          <w:p w14:paraId="4AAA8037" w14:textId="77777777" w:rsidR="00DD218C" w:rsidRPr="00442710" w:rsidRDefault="00DD218C" w:rsidP="008D614B">
            <w:pPr>
              <w:spacing w:line="240" w:lineRule="auto"/>
              <w:ind w:left="-106" w:right="-128" w:firstLine="0"/>
              <w:jc w:val="center"/>
              <w:rPr>
                <w:bCs/>
                <w:sz w:val="20"/>
                <w:szCs w:val="20"/>
              </w:rPr>
            </w:pPr>
            <w:r w:rsidRPr="00442710">
              <w:rPr>
                <w:bCs/>
                <w:sz w:val="20"/>
                <w:szCs w:val="20"/>
              </w:rPr>
              <w:t>+</w:t>
            </w:r>
          </w:p>
        </w:tc>
        <w:tc>
          <w:tcPr>
            <w:tcW w:w="1371" w:type="dxa"/>
            <w:shd w:val="clear" w:color="auto" w:fill="auto"/>
          </w:tcPr>
          <w:p w14:paraId="0A05968D" w14:textId="77777777" w:rsidR="00DD218C" w:rsidRPr="00442710" w:rsidRDefault="00DD218C" w:rsidP="008D614B">
            <w:pPr>
              <w:spacing w:line="240" w:lineRule="auto"/>
              <w:ind w:left="-106" w:right="-128" w:firstLine="0"/>
              <w:jc w:val="center"/>
              <w:rPr>
                <w:bCs/>
                <w:sz w:val="20"/>
                <w:szCs w:val="20"/>
              </w:rPr>
            </w:pPr>
            <w:r w:rsidRPr="00442710">
              <w:rPr>
                <w:bCs/>
                <w:sz w:val="20"/>
                <w:szCs w:val="20"/>
              </w:rPr>
              <w:t>+</w:t>
            </w:r>
          </w:p>
        </w:tc>
        <w:tc>
          <w:tcPr>
            <w:tcW w:w="1371" w:type="dxa"/>
            <w:shd w:val="clear" w:color="auto" w:fill="auto"/>
          </w:tcPr>
          <w:p w14:paraId="136D472A" w14:textId="77777777" w:rsidR="00DD218C" w:rsidRPr="00442710" w:rsidRDefault="00DD218C" w:rsidP="008D614B">
            <w:pPr>
              <w:spacing w:line="240" w:lineRule="auto"/>
              <w:ind w:left="-106" w:right="-128" w:firstLine="0"/>
              <w:jc w:val="center"/>
              <w:rPr>
                <w:bCs/>
                <w:sz w:val="20"/>
                <w:szCs w:val="20"/>
              </w:rPr>
            </w:pPr>
          </w:p>
        </w:tc>
      </w:tr>
      <w:tr w:rsidR="00EF2232" w:rsidRPr="00442710" w14:paraId="0B7F2CEF" w14:textId="77777777" w:rsidTr="00365654">
        <w:trPr>
          <w:trHeight w:val="219"/>
          <w:jc w:val="center"/>
        </w:trPr>
        <w:tc>
          <w:tcPr>
            <w:tcW w:w="4061" w:type="dxa"/>
            <w:shd w:val="clear" w:color="auto" w:fill="auto"/>
          </w:tcPr>
          <w:p w14:paraId="28E9EF42" w14:textId="77777777" w:rsidR="00DD218C" w:rsidRPr="00442710" w:rsidRDefault="00DD218C" w:rsidP="008D614B">
            <w:pPr>
              <w:spacing w:line="240" w:lineRule="auto"/>
              <w:ind w:firstLine="0"/>
              <w:jc w:val="left"/>
              <w:rPr>
                <w:bCs/>
                <w:sz w:val="20"/>
                <w:szCs w:val="20"/>
              </w:rPr>
            </w:pPr>
            <w:proofErr w:type="spellStart"/>
            <w:r w:rsidRPr="00442710">
              <w:rPr>
                <w:bCs/>
                <w:sz w:val="20"/>
                <w:szCs w:val="20"/>
              </w:rPr>
              <w:t>Lumicon</w:t>
            </w:r>
            <w:proofErr w:type="spellEnd"/>
            <w:r w:rsidRPr="00442710">
              <w:rPr>
                <w:bCs/>
                <w:sz w:val="20"/>
                <w:szCs w:val="20"/>
              </w:rPr>
              <w:t xml:space="preserve">, AOMS </w:t>
            </w:r>
            <w:proofErr w:type="spellStart"/>
            <w:r w:rsidRPr="00442710">
              <w:rPr>
                <w:bCs/>
                <w:sz w:val="20"/>
                <w:szCs w:val="20"/>
              </w:rPr>
              <w:t>Technologies</w:t>
            </w:r>
            <w:proofErr w:type="spellEnd"/>
            <w:r w:rsidRPr="00442710">
              <w:rPr>
                <w:bCs/>
                <w:sz w:val="20"/>
                <w:szCs w:val="20"/>
              </w:rPr>
              <w:t xml:space="preserve"> (Канада)</w:t>
            </w:r>
          </w:p>
        </w:tc>
        <w:tc>
          <w:tcPr>
            <w:tcW w:w="1160" w:type="dxa"/>
            <w:shd w:val="clear" w:color="auto" w:fill="auto"/>
          </w:tcPr>
          <w:p w14:paraId="318C71DF" w14:textId="77777777" w:rsidR="00DD218C" w:rsidRPr="00442710" w:rsidRDefault="00DD218C" w:rsidP="008D614B">
            <w:pPr>
              <w:spacing w:line="240" w:lineRule="auto"/>
              <w:ind w:left="-106" w:right="-128" w:firstLine="0"/>
              <w:jc w:val="center"/>
              <w:rPr>
                <w:bCs/>
                <w:sz w:val="20"/>
                <w:szCs w:val="20"/>
              </w:rPr>
            </w:pPr>
          </w:p>
        </w:tc>
        <w:tc>
          <w:tcPr>
            <w:tcW w:w="1305" w:type="dxa"/>
            <w:shd w:val="clear" w:color="auto" w:fill="auto"/>
          </w:tcPr>
          <w:p w14:paraId="73F94902" w14:textId="77777777" w:rsidR="00DD218C" w:rsidRPr="00442710" w:rsidRDefault="00DD218C" w:rsidP="008D614B">
            <w:pPr>
              <w:spacing w:line="240" w:lineRule="auto"/>
              <w:ind w:left="-106" w:right="-128" w:firstLine="0"/>
              <w:jc w:val="center"/>
              <w:rPr>
                <w:bCs/>
                <w:sz w:val="20"/>
                <w:szCs w:val="20"/>
              </w:rPr>
            </w:pPr>
          </w:p>
        </w:tc>
        <w:tc>
          <w:tcPr>
            <w:tcW w:w="1371" w:type="dxa"/>
            <w:shd w:val="clear" w:color="auto" w:fill="auto"/>
          </w:tcPr>
          <w:p w14:paraId="3D72B921" w14:textId="77777777" w:rsidR="00DD218C" w:rsidRPr="00442710" w:rsidRDefault="00DD218C" w:rsidP="008D614B">
            <w:pPr>
              <w:spacing w:line="240" w:lineRule="auto"/>
              <w:ind w:left="-106" w:right="-128" w:firstLine="0"/>
              <w:jc w:val="center"/>
              <w:rPr>
                <w:bCs/>
                <w:sz w:val="20"/>
                <w:szCs w:val="20"/>
              </w:rPr>
            </w:pPr>
            <w:r w:rsidRPr="00442710">
              <w:rPr>
                <w:bCs/>
                <w:sz w:val="20"/>
                <w:szCs w:val="20"/>
              </w:rPr>
              <w:t>+</w:t>
            </w:r>
          </w:p>
        </w:tc>
        <w:tc>
          <w:tcPr>
            <w:tcW w:w="1371" w:type="dxa"/>
            <w:shd w:val="clear" w:color="auto" w:fill="auto"/>
          </w:tcPr>
          <w:p w14:paraId="7534F3F0" w14:textId="77777777" w:rsidR="00DD218C" w:rsidRPr="00442710" w:rsidRDefault="00DD218C" w:rsidP="008D614B">
            <w:pPr>
              <w:spacing w:line="240" w:lineRule="auto"/>
              <w:ind w:left="-106" w:right="-128" w:firstLine="0"/>
              <w:jc w:val="center"/>
              <w:rPr>
                <w:bCs/>
                <w:sz w:val="20"/>
                <w:szCs w:val="20"/>
              </w:rPr>
            </w:pPr>
          </w:p>
        </w:tc>
      </w:tr>
      <w:tr w:rsidR="00EF2232" w:rsidRPr="00442710" w14:paraId="41184B99" w14:textId="77777777" w:rsidTr="00365654">
        <w:trPr>
          <w:trHeight w:val="219"/>
          <w:jc w:val="center"/>
        </w:trPr>
        <w:tc>
          <w:tcPr>
            <w:tcW w:w="4061" w:type="dxa"/>
            <w:shd w:val="clear" w:color="auto" w:fill="auto"/>
          </w:tcPr>
          <w:p w14:paraId="28EB9249" w14:textId="77777777" w:rsidR="00DD218C" w:rsidRPr="00442710" w:rsidRDefault="00DD218C" w:rsidP="008D614B">
            <w:pPr>
              <w:spacing w:line="240" w:lineRule="auto"/>
              <w:ind w:firstLine="0"/>
              <w:jc w:val="left"/>
              <w:rPr>
                <w:bCs/>
                <w:sz w:val="20"/>
                <w:szCs w:val="20"/>
              </w:rPr>
            </w:pPr>
            <w:proofErr w:type="spellStart"/>
            <w:r w:rsidRPr="00442710">
              <w:rPr>
                <w:bCs/>
                <w:sz w:val="20"/>
                <w:szCs w:val="20"/>
              </w:rPr>
              <w:t>Maturix</w:t>
            </w:r>
            <w:proofErr w:type="spellEnd"/>
            <w:r w:rsidRPr="00442710">
              <w:rPr>
                <w:bCs/>
                <w:sz w:val="20"/>
                <w:szCs w:val="20"/>
              </w:rPr>
              <w:t>,</w:t>
            </w:r>
            <w:r w:rsidR="00725A7D" w:rsidRPr="00442710">
              <w:rPr>
                <w:bCs/>
                <w:sz w:val="20"/>
                <w:szCs w:val="20"/>
              </w:rPr>
              <w:t xml:space="preserve"> </w:t>
            </w:r>
            <w:proofErr w:type="spellStart"/>
            <w:r w:rsidRPr="00442710">
              <w:rPr>
                <w:bCs/>
                <w:sz w:val="20"/>
                <w:szCs w:val="20"/>
              </w:rPr>
              <w:t>Sensohive</w:t>
            </w:r>
            <w:proofErr w:type="spellEnd"/>
            <w:r w:rsidRPr="00442710">
              <w:rPr>
                <w:bCs/>
                <w:sz w:val="20"/>
                <w:szCs w:val="20"/>
              </w:rPr>
              <w:t xml:space="preserve"> (Дания)</w:t>
            </w:r>
          </w:p>
        </w:tc>
        <w:tc>
          <w:tcPr>
            <w:tcW w:w="1160" w:type="dxa"/>
            <w:shd w:val="clear" w:color="auto" w:fill="auto"/>
          </w:tcPr>
          <w:p w14:paraId="7057BC9B" w14:textId="77777777" w:rsidR="00DD218C" w:rsidRPr="00442710" w:rsidRDefault="00DD218C" w:rsidP="008D614B">
            <w:pPr>
              <w:spacing w:line="240" w:lineRule="auto"/>
              <w:ind w:left="-106" w:right="-128" w:firstLine="0"/>
              <w:jc w:val="center"/>
              <w:rPr>
                <w:bCs/>
                <w:sz w:val="20"/>
                <w:szCs w:val="20"/>
              </w:rPr>
            </w:pPr>
            <w:r w:rsidRPr="00442710">
              <w:rPr>
                <w:bCs/>
                <w:sz w:val="20"/>
                <w:szCs w:val="20"/>
              </w:rPr>
              <w:t>+</w:t>
            </w:r>
          </w:p>
        </w:tc>
        <w:tc>
          <w:tcPr>
            <w:tcW w:w="1305" w:type="dxa"/>
            <w:shd w:val="clear" w:color="auto" w:fill="auto"/>
          </w:tcPr>
          <w:p w14:paraId="70EB6816" w14:textId="77777777" w:rsidR="00DD218C" w:rsidRPr="00442710" w:rsidRDefault="00DD218C" w:rsidP="008D614B">
            <w:pPr>
              <w:spacing w:line="240" w:lineRule="auto"/>
              <w:ind w:left="-106" w:right="-128" w:firstLine="0"/>
              <w:jc w:val="center"/>
              <w:rPr>
                <w:bCs/>
                <w:sz w:val="20"/>
                <w:szCs w:val="20"/>
              </w:rPr>
            </w:pPr>
          </w:p>
        </w:tc>
        <w:tc>
          <w:tcPr>
            <w:tcW w:w="1371" w:type="dxa"/>
            <w:shd w:val="clear" w:color="auto" w:fill="auto"/>
          </w:tcPr>
          <w:p w14:paraId="120515D9" w14:textId="77777777" w:rsidR="00DD218C" w:rsidRPr="00442710" w:rsidRDefault="00DD218C" w:rsidP="008D614B">
            <w:pPr>
              <w:spacing w:line="240" w:lineRule="auto"/>
              <w:ind w:left="-106" w:right="-128" w:firstLine="0"/>
              <w:jc w:val="center"/>
              <w:rPr>
                <w:bCs/>
                <w:sz w:val="20"/>
                <w:szCs w:val="20"/>
              </w:rPr>
            </w:pPr>
            <w:r w:rsidRPr="00442710">
              <w:rPr>
                <w:bCs/>
                <w:sz w:val="20"/>
                <w:szCs w:val="20"/>
              </w:rPr>
              <w:t>+</w:t>
            </w:r>
          </w:p>
        </w:tc>
        <w:tc>
          <w:tcPr>
            <w:tcW w:w="1371" w:type="dxa"/>
            <w:shd w:val="clear" w:color="auto" w:fill="auto"/>
          </w:tcPr>
          <w:p w14:paraId="6823D110" w14:textId="77777777" w:rsidR="00DD218C" w:rsidRPr="00442710" w:rsidRDefault="00DD218C" w:rsidP="008D614B">
            <w:pPr>
              <w:spacing w:line="240" w:lineRule="auto"/>
              <w:ind w:left="-106" w:right="-128" w:firstLine="0"/>
              <w:jc w:val="center"/>
              <w:rPr>
                <w:bCs/>
                <w:sz w:val="20"/>
                <w:szCs w:val="20"/>
              </w:rPr>
            </w:pPr>
          </w:p>
        </w:tc>
      </w:tr>
      <w:tr w:rsidR="00EF2232" w:rsidRPr="00442710" w14:paraId="02B41459" w14:textId="77777777" w:rsidTr="00365654">
        <w:trPr>
          <w:trHeight w:val="219"/>
          <w:jc w:val="center"/>
        </w:trPr>
        <w:tc>
          <w:tcPr>
            <w:tcW w:w="4061" w:type="dxa"/>
            <w:shd w:val="clear" w:color="auto" w:fill="auto"/>
          </w:tcPr>
          <w:p w14:paraId="5C18FEED" w14:textId="77777777" w:rsidR="00DD218C" w:rsidRPr="00442710" w:rsidRDefault="00DD218C" w:rsidP="008D614B">
            <w:pPr>
              <w:spacing w:line="240" w:lineRule="auto"/>
              <w:ind w:firstLine="0"/>
              <w:jc w:val="left"/>
              <w:rPr>
                <w:bCs/>
                <w:sz w:val="20"/>
                <w:szCs w:val="20"/>
              </w:rPr>
            </w:pPr>
            <w:proofErr w:type="spellStart"/>
            <w:r w:rsidRPr="00442710">
              <w:rPr>
                <w:bCs/>
                <w:sz w:val="20"/>
                <w:szCs w:val="20"/>
              </w:rPr>
              <w:t>SmartRock</w:t>
            </w:r>
            <w:proofErr w:type="spellEnd"/>
            <w:r w:rsidRPr="00442710">
              <w:rPr>
                <w:bCs/>
                <w:sz w:val="20"/>
                <w:szCs w:val="20"/>
              </w:rPr>
              <w:t xml:space="preserve">, </w:t>
            </w:r>
            <w:proofErr w:type="spellStart"/>
            <w:r w:rsidRPr="00442710">
              <w:rPr>
                <w:bCs/>
                <w:sz w:val="20"/>
                <w:szCs w:val="20"/>
              </w:rPr>
              <w:t>Giatec</w:t>
            </w:r>
            <w:proofErr w:type="spellEnd"/>
            <w:r w:rsidRPr="00442710">
              <w:rPr>
                <w:bCs/>
                <w:sz w:val="20"/>
                <w:szCs w:val="20"/>
              </w:rPr>
              <w:t xml:space="preserve"> (Канада)</w:t>
            </w:r>
          </w:p>
        </w:tc>
        <w:tc>
          <w:tcPr>
            <w:tcW w:w="1160" w:type="dxa"/>
            <w:shd w:val="clear" w:color="auto" w:fill="auto"/>
          </w:tcPr>
          <w:p w14:paraId="45F8BBD7" w14:textId="77777777" w:rsidR="00DD218C" w:rsidRPr="00442710" w:rsidRDefault="00DD218C" w:rsidP="008D614B">
            <w:pPr>
              <w:spacing w:line="240" w:lineRule="auto"/>
              <w:ind w:left="-106" w:right="-128" w:firstLine="0"/>
              <w:jc w:val="center"/>
              <w:rPr>
                <w:bCs/>
                <w:sz w:val="20"/>
                <w:szCs w:val="20"/>
              </w:rPr>
            </w:pPr>
          </w:p>
        </w:tc>
        <w:tc>
          <w:tcPr>
            <w:tcW w:w="1305" w:type="dxa"/>
            <w:shd w:val="clear" w:color="auto" w:fill="auto"/>
          </w:tcPr>
          <w:p w14:paraId="724AF69A" w14:textId="77777777" w:rsidR="00DD218C" w:rsidRPr="00442710" w:rsidRDefault="00DD218C" w:rsidP="008D614B">
            <w:pPr>
              <w:spacing w:line="240" w:lineRule="auto"/>
              <w:ind w:left="-106" w:right="-128" w:firstLine="0"/>
              <w:jc w:val="center"/>
              <w:rPr>
                <w:bCs/>
                <w:sz w:val="20"/>
                <w:szCs w:val="20"/>
              </w:rPr>
            </w:pPr>
          </w:p>
        </w:tc>
        <w:tc>
          <w:tcPr>
            <w:tcW w:w="1371" w:type="dxa"/>
            <w:shd w:val="clear" w:color="auto" w:fill="auto"/>
          </w:tcPr>
          <w:p w14:paraId="40E3676F" w14:textId="77777777" w:rsidR="00DD218C" w:rsidRPr="00442710" w:rsidRDefault="00DD218C" w:rsidP="008D614B">
            <w:pPr>
              <w:spacing w:line="240" w:lineRule="auto"/>
              <w:ind w:left="-106" w:right="-128" w:firstLine="0"/>
              <w:jc w:val="center"/>
              <w:rPr>
                <w:bCs/>
                <w:sz w:val="20"/>
                <w:szCs w:val="20"/>
              </w:rPr>
            </w:pPr>
          </w:p>
        </w:tc>
        <w:tc>
          <w:tcPr>
            <w:tcW w:w="1371" w:type="dxa"/>
            <w:shd w:val="clear" w:color="auto" w:fill="auto"/>
          </w:tcPr>
          <w:p w14:paraId="6F03DFF8" w14:textId="77777777" w:rsidR="00DD218C" w:rsidRPr="00442710" w:rsidRDefault="00DD218C" w:rsidP="008D614B">
            <w:pPr>
              <w:spacing w:line="240" w:lineRule="auto"/>
              <w:ind w:left="-106" w:right="-128" w:firstLine="0"/>
              <w:jc w:val="center"/>
              <w:rPr>
                <w:bCs/>
                <w:sz w:val="20"/>
                <w:szCs w:val="20"/>
              </w:rPr>
            </w:pPr>
            <w:r w:rsidRPr="00442710">
              <w:rPr>
                <w:bCs/>
                <w:sz w:val="20"/>
                <w:szCs w:val="20"/>
              </w:rPr>
              <w:t>+</w:t>
            </w:r>
          </w:p>
        </w:tc>
      </w:tr>
      <w:tr w:rsidR="00EF2232" w:rsidRPr="00442710" w14:paraId="5807F54B" w14:textId="77777777" w:rsidTr="00365654">
        <w:trPr>
          <w:trHeight w:val="219"/>
          <w:jc w:val="center"/>
        </w:trPr>
        <w:tc>
          <w:tcPr>
            <w:tcW w:w="4061" w:type="dxa"/>
            <w:shd w:val="clear" w:color="auto" w:fill="auto"/>
          </w:tcPr>
          <w:p w14:paraId="517D597F" w14:textId="77777777" w:rsidR="00DD218C" w:rsidRPr="00442710" w:rsidRDefault="00DD218C" w:rsidP="008D614B">
            <w:pPr>
              <w:spacing w:line="240" w:lineRule="auto"/>
              <w:ind w:firstLine="0"/>
              <w:jc w:val="left"/>
              <w:rPr>
                <w:bCs/>
                <w:sz w:val="20"/>
                <w:szCs w:val="20"/>
              </w:rPr>
            </w:pPr>
            <w:r w:rsidRPr="00442710">
              <w:rPr>
                <w:bCs/>
                <w:sz w:val="20"/>
                <w:szCs w:val="20"/>
              </w:rPr>
              <w:t xml:space="preserve">Терем, </w:t>
            </w:r>
            <w:proofErr w:type="spellStart"/>
            <w:r w:rsidRPr="00442710">
              <w:rPr>
                <w:bCs/>
                <w:sz w:val="20"/>
                <w:szCs w:val="20"/>
              </w:rPr>
              <w:t>Интерприбор</w:t>
            </w:r>
            <w:proofErr w:type="spellEnd"/>
            <w:r w:rsidRPr="00442710">
              <w:rPr>
                <w:bCs/>
                <w:sz w:val="20"/>
                <w:szCs w:val="20"/>
              </w:rPr>
              <w:t xml:space="preserve"> (Россия)</w:t>
            </w:r>
          </w:p>
        </w:tc>
        <w:tc>
          <w:tcPr>
            <w:tcW w:w="1160" w:type="dxa"/>
            <w:shd w:val="clear" w:color="auto" w:fill="auto"/>
          </w:tcPr>
          <w:p w14:paraId="50DF3BB3" w14:textId="77777777" w:rsidR="00DD218C" w:rsidRPr="00442710" w:rsidRDefault="00DD218C" w:rsidP="008D614B">
            <w:pPr>
              <w:spacing w:line="240" w:lineRule="auto"/>
              <w:ind w:left="-106" w:right="-128" w:firstLine="0"/>
              <w:jc w:val="center"/>
              <w:rPr>
                <w:bCs/>
                <w:sz w:val="20"/>
                <w:szCs w:val="20"/>
              </w:rPr>
            </w:pPr>
          </w:p>
        </w:tc>
        <w:tc>
          <w:tcPr>
            <w:tcW w:w="1305" w:type="dxa"/>
            <w:shd w:val="clear" w:color="auto" w:fill="auto"/>
          </w:tcPr>
          <w:p w14:paraId="1F02155A" w14:textId="77777777" w:rsidR="00DD218C" w:rsidRPr="00442710" w:rsidRDefault="00DD218C" w:rsidP="008D614B">
            <w:pPr>
              <w:spacing w:line="240" w:lineRule="auto"/>
              <w:ind w:left="-106" w:right="-128" w:firstLine="0"/>
              <w:jc w:val="center"/>
              <w:rPr>
                <w:bCs/>
                <w:sz w:val="20"/>
                <w:szCs w:val="20"/>
              </w:rPr>
            </w:pPr>
          </w:p>
        </w:tc>
        <w:tc>
          <w:tcPr>
            <w:tcW w:w="1371" w:type="dxa"/>
            <w:shd w:val="clear" w:color="auto" w:fill="auto"/>
          </w:tcPr>
          <w:p w14:paraId="2DF9D093" w14:textId="77777777" w:rsidR="00DD218C" w:rsidRPr="00442710" w:rsidRDefault="00DD218C" w:rsidP="008D614B">
            <w:pPr>
              <w:spacing w:line="240" w:lineRule="auto"/>
              <w:ind w:left="-106" w:right="-128" w:firstLine="0"/>
              <w:jc w:val="center"/>
              <w:rPr>
                <w:bCs/>
                <w:sz w:val="20"/>
                <w:szCs w:val="20"/>
              </w:rPr>
            </w:pPr>
            <w:r w:rsidRPr="00442710">
              <w:rPr>
                <w:bCs/>
                <w:sz w:val="20"/>
                <w:szCs w:val="20"/>
              </w:rPr>
              <w:t>+</w:t>
            </w:r>
          </w:p>
        </w:tc>
        <w:tc>
          <w:tcPr>
            <w:tcW w:w="1371" w:type="dxa"/>
            <w:shd w:val="clear" w:color="auto" w:fill="auto"/>
          </w:tcPr>
          <w:p w14:paraId="63C357B0" w14:textId="77777777" w:rsidR="00DD218C" w:rsidRPr="00442710" w:rsidRDefault="00DD218C" w:rsidP="008D614B">
            <w:pPr>
              <w:spacing w:line="240" w:lineRule="auto"/>
              <w:ind w:left="-106" w:right="-128" w:firstLine="0"/>
              <w:jc w:val="center"/>
              <w:rPr>
                <w:bCs/>
                <w:sz w:val="20"/>
                <w:szCs w:val="20"/>
              </w:rPr>
            </w:pPr>
          </w:p>
        </w:tc>
      </w:tr>
      <w:tr w:rsidR="00EF2232" w:rsidRPr="00442710" w14:paraId="6A0C2295" w14:textId="77777777" w:rsidTr="00365654">
        <w:trPr>
          <w:trHeight w:val="219"/>
          <w:jc w:val="center"/>
        </w:trPr>
        <w:tc>
          <w:tcPr>
            <w:tcW w:w="4061" w:type="dxa"/>
            <w:shd w:val="clear" w:color="auto" w:fill="auto"/>
          </w:tcPr>
          <w:p w14:paraId="445A2FD6" w14:textId="77777777" w:rsidR="00DD218C" w:rsidRPr="00442710" w:rsidRDefault="001C4F79" w:rsidP="008D614B">
            <w:pPr>
              <w:spacing w:line="240" w:lineRule="auto"/>
              <w:ind w:firstLine="0"/>
              <w:jc w:val="left"/>
              <w:rPr>
                <w:bCs/>
                <w:sz w:val="20"/>
                <w:szCs w:val="20"/>
              </w:rPr>
            </w:pPr>
            <w:r w:rsidRPr="00442710">
              <w:rPr>
                <w:bCs/>
                <w:sz w:val="20"/>
                <w:szCs w:val="20"/>
                <w:lang w:val="en-US"/>
              </w:rPr>
              <w:t>MCR</w:t>
            </w:r>
            <w:r w:rsidR="00DD218C" w:rsidRPr="00442710">
              <w:rPr>
                <w:bCs/>
                <w:sz w:val="20"/>
                <w:szCs w:val="20"/>
              </w:rPr>
              <w:t xml:space="preserve">-21, </w:t>
            </w:r>
            <w:proofErr w:type="spellStart"/>
            <w:r w:rsidR="00DD218C" w:rsidRPr="00442710">
              <w:rPr>
                <w:bCs/>
                <w:sz w:val="20"/>
                <w:szCs w:val="20"/>
              </w:rPr>
              <w:t>Verboom</w:t>
            </w:r>
            <w:proofErr w:type="spellEnd"/>
            <w:r w:rsidR="00DD218C" w:rsidRPr="00442710">
              <w:rPr>
                <w:bCs/>
                <w:sz w:val="20"/>
                <w:szCs w:val="20"/>
              </w:rPr>
              <w:t xml:space="preserve"> (Нидерланды)</w:t>
            </w:r>
          </w:p>
        </w:tc>
        <w:tc>
          <w:tcPr>
            <w:tcW w:w="1160" w:type="dxa"/>
            <w:shd w:val="clear" w:color="auto" w:fill="auto"/>
          </w:tcPr>
          <w:p w14:paraId="52EA0CAB" w14:textId="77777777" w:rsidR="00DD218C" w:rsidRPr="00442710" w:rsidRDefault="00DD218C" w:rsidP="008D614B">
            <w:pPr>
              <w:spacing w:line="240" w:lineRule="auto"/>
              <w:ind w:left="-106" w:right="-128" w:firstLine="0"/>
              <w:jc w:val="center"/>
              <w:rPr>
                <w:bCs/>
                <w:sz w:val="20"/>
                <w:szCs w:val="20"/>
              </w:rPr>
            </w:pPr>
          </w:p>
        </w:tc>
        <w:tc>
          <w:tcPr>
            <w:tcW w:w="1305" w:type="dxa"/>
            <w:shd w:val="clear" w:color="auto" w:fill="auto"/>
          </w:tcPr>
          <w:p w14:paraId="77F4D37C" w14:textId="77777777" w:rsidR="00DD218C" w:rsidRPr="00442710" w:rsidRDefault="00DD218C" w:rsidP="008D614B">
            <w:pPr>
              <w:spacing w:line="240" w:lineRule="auto"/>
              <w:ind w:left="-106" w:right="-128" w:firstLine="0"/>
              <w:jc w:val="center"/>
              <w:rPr>
                <w:bCs/>
                <w:sz w:val="20"/>
                <w:szCs w:val="20"/>
              </w:rPr>
            </w:pPr>
          </w:p>
        </w:tc>
        <w:tc>
          <w:tcPr>
            <w:tcW w:w="1371" w:type="dxa"/>
            <w:shd w:val="clear" w:color="auto" w:fill="auto"/>
          </w:tcPr>
          <w:p w14:paraId="06623450" w14:textId="77777777" w:rsidR="00DD218C" w:rsidRPr="00442710" w:rsidRDefault="00DD218C" w:rsidP="008D614B">
            <w:pPr>
              <w:spacing w:line="240" w:lineRule="auto"/>
              <w:ind w:left="-106" w:right="-128" w:firstLine="0"/>
              <w:jc w:val="center"/>
              <w:rPr>
                <w:bCs/>
                <w:sz w:val="20"/>
                <w:szCs w:val="20"/>
              </w:rPr>
            </w:pPr>
            <w:r w:rsidRPr="00442710">
              <w:rPr>
                <w:bCs/>
                <w:sz w:val="20"/>
                <w:szCs w:val="20"/>
              </w:rPr>
              <w:t>+</w:t>
            </w:r>
          </w:p>
        </w:tc>
        <w:tc>
          <w:tcPr>
            <w:tcW w:w="1371" w:type="dxa"/>
            <w:shd w:val="clear" w:color="auto" w:fill="auto"/>
          </w:tcPr>
          <w:p w14:paraId="007D82B6" w14:textId="77777777" w:rsidR="00DD218C" w:rsidRPr="00442710" w:rsidRDefault="00DD218C" w:rsidP="008D614B">
            <w:pPr>
              <w:spacing w:line="240" w:lineRule="auto"/>
              <w:ind w:left="-106" w:right="-128" w:firstLine="0"/>
              <w:jc w:val="center"/>
              <w:rPr>
                <w:bCs/>
                <w:sz w:val="20"/>
                <w:szCs w:val="20"/>
              </w:rPr>
            </w:pPr>
          </w:p>
        </w:tc>
      </w:tr>
      <w:tr w:rsidR="00EF2232" w:rsidRPr="00442710" w14:paraId="34EE36B0" w14:textId="77777777" w:rsidTr="00365654">
        <w:trPr>
          <w:trHeight w:val="219"/>
          <w:jc w:val="center"/>
        </w:trPr>
        <w:tc>
          <w:tcPr>
            <w:tcW w:w="4061" w:type="dxa"/>
            <w:shd w:val="clear" w:color="auto" w:fill="auto"/>
          </w:tcPr>
          <w:p w14:paraId="6E979D3F" w14:textId="77777777" w:rsidR="00DD218C" w:rsidRPr="00442710" w:rsidRDefault="00DD218C" w:rsidP="008D614B">
            <w:pPr>
              <w:spacing w:line="240" w:lineRule="auto"/>
              <w:ind w:firstLine="0"/>
              <w:jc w:val="left"/>
              <w:rPr>
                <w:bCs/>
                <w:sz w:val="20"/>
                <w:szCs w:val="20"/>
              </w:rPr>
            </w:pPr>
            <w:proofErr w:type="spellStart"/>
            <w:r w:rsidRPr="00442710">
              <w:rPr>
                <w:sz w:val="20"/>
                <w:szCs w:val="20"/>
              </w:rPr>
              <w:t>Humboldt</w:t>
            </w:r>
            <w:proofErr w:type="spellEnd"/>
            <w:r w:rsidR="00725A7D" w:rsidRPr="00442710">
              <w:rPr>
                <w:sz w:val="20"/>
                <w:szCs w:val="20"/>
                <w:lang w:val="en-US"/>
              </w:rPr>
              <w:t xml:space="preserve">, </w:t>
            </w:r>
            <w:proofErr w:type="spellStart"/>
            <w:r w:rsidR="00725A7D" w:rsidRPr="00442710">
              <w:rPr>
                <w:sz w:val="20"/>
                <w:szCs w:val="20"/>
              </w:rPr>
              <w:t>Humboldt</w:t>
            </w:r>
            <w:proofErr w:type="spellEnd"/>
            <w:r w:rsidRPr="00442710">
              <w:rPr>
                <w:sz w:val="20"/>
                <w:szCs w:val="20"/>
              </w:rPr>
              <w:t xml:space="preserve"> (США)</w:t>
            </w:r>
          </w:p>
        </w:tc>
        <w:tc>
          <w:tcPr>
            <w:tcW w:w="1160" w:type="dxa"/>
            <w:shd w:val="clear" w:color="auto" w:fill="auto"/>
          </w:tcPr>
          <w:p w14:paraId="49786D80" w14:textId="77777777" w:rsidR="00DD218C" w:rsidRPr="00442710" w:rsidRDefault="00DD218C" w:rsidP="008D614B">
            <w:pPr>
              <w:spacing w:line="240" w:lineRule="auto"/>
              <w:ind w:left="-106" w:right="-128" w:firstLine="0"/>
              <w:jc w:val="center"/>
              <w:rPr>
                <w:bCs/>
                <w:sz w:val="20"/>
                <w:szCs w:val="20"/>
              </w:rPr>
            </w:pPr>
          </w:p>
        </w:tc>
        <w:tc>
          <w:tcPr>
            <w:tcW w:w="1305" w:type="dxa"/>
            <w:shd w:val="clear" w:color="auto" w:fill="auto"/>
          </w:tcPr>
          <w:p w14:paraId="2C0DABD5" w14:textId="77777777" w:rsidR="00DD218C" w:rsidRPr="00442710" w:rsidRDefault="00DD218C" w:rsidP="008D614B">
            <w:pPr>
              <w:spacing w:line="240" w:lineRule="auto"/>
              <w:ind w:left="-106" w:right="-128" w:firstLine="0"/>
              <w:jc w:val="center"/>
              <w:rPr>
                <w:bCs/>
                <w:sz w:val="20"/>
                <w:szCs w:val="20"/>
              </w:rPr>
            </w:pPr>
          </w:p>
        </w:tc>
        <w:tc>
          <w:tcPr>
            <w:tcW w:w="1371" w:type="dxa"/>
            <w:shd w:val="clear" w:color="auto" w:fill="auto"/>
          </w:tcPr>
          <w:p w14:paraId="2385C62C" w14:textId="77777777" w:rsidR="00DD218C" w:rsidRPr="00442710" w:rsidRDefault="00DD218C" w:rsidP="008D614B">
            <w:pPr>
              <w:spacing w:line="240" w:lineRule="auto"/>
              <w:ind w:left="-106" w:right="-128" w:firstLine="0"/>
              <w:jc w:val="center"/>
              <w:rPr>
                <w:bCs/>
                <w:sz w:val="20"/>
                <w:szCs w:val="20"/>
              </w:rPr>
            </w:pPr>
            <w:r w:rsidRPr="00442710">
              <w:rPr>
                <w:bCs/>
                <w:sz w:val="20"/>
                <w:szCs w:val="20"/>
              </w:rPr>
              <w:t>+</w:t>
            </w:r>
          </w:p>
        </w:tc>
        <w:tc>
          <w:tcPr>
            <w:tcW w:w="1371" w:type="dxa"/>
            <w:shd w:val="clear" w:color="auto" w:fill="auto"/>
          </w:tcPr>
          <w:p w14:paraId="5E105DE0" w14:textId="77777777" w:rsidR="00DD218C" w:rsidRPr="00442710" w:rsidRDefault="00DD218C" w:rsidP="008D614B">
            <w:pPr>
              <w:spacing w:line="240" w:lineRule="auto"/>
              <w:ind w:left="-106" w:right="-128" w:firstLine="0"/>
              <w:jc w:val="center"/>
              <w:rPr>
                <w:bCs/>
                <w:sz w:val="20"/>
                <w:szCs w:val="20"/>
              </w:rPr>
            </w:pPr>
          </w:p>
        </w:tc>
      </w:tr>
    </w:tbl>
    <w:p w14:paraId="31B4CF63" w14:textId="77777777" w:rsidR="00DD218C" w:rsidRPr="009A74D3" w:rsidRDefault="00DD218C" w:rsidP="00A95B02">
      <w:pPr>
        <w:ind w:firstLine="0"/>
        <w:rPr>
          <w:szCs w:val="24"/>
        </w:rPr>
      </w:pPr>
    </w:p>
    <w:p w14:paraId="0084CD74" w14:textId="77777777" w:rsidR="000B6D47" w:rsidRPr="009A74D3" w:rsidRDefault="00DD218C" w:rsidP="000B6D47">
      <w:r w:rsidRPr="009A74D3">
        <w:t xml:space="preserve">Как видно по данным </w:t>
      </w:r>
      <w:r w:rsidR="00EF2232" w:rsidRPr="009A74D3">
        <w:t xml:space="preserve">таблицы </w:t>
      </w:r>
      <w:r w:rsidRPr="009A74D3">
        <w:t xml:space="preserve">1, различные типы датчиков представлены компаниями-производителями в основном из США, Канады и Великобритании, являющимися лидерами в этой области. Данные датчики </w:t>
      </w:r>
      <w:r w:rsidR="00A74EDF" w:rsidRPr="009A74D3">
        <w:t xml:space="preserve">и многие другие </w:t>
      </w:r>
      <w:r w:rsidRPr="009A74D3">
        <w:t>нашли применение на многих объектах мира</w:t>
      </w:r>
      <w:r w:rsidR="00857E43" w:rsidRPr="009A74D3">
        <w:t>: «</w:t>
      </w:r>
      <w:proofErr w:type="spellStart"/>
      <w:r w:rsidR="00857E43" w:rsidRPr="009A74D3">
        <w:t>One</w:t>
      </w:r>
      <w:proofErr w:type="spellEnd"/>
      <w:r w:rsidR="00857E43" w:rsidRPr="009A74D3">
        <w:t xml:space="preserve"> </w:t>
      </w:r>
      <w:proofErr w:type="spellStart"/>
      <w:r w:rsidR="00857E43" w:rsidRPr="009A74D3">
        <w:t>York</w:t>
      </w:r>
      <w:proofErr w:type="spellEnd"/>
      <w:r w:rsidR="00857E43" w:rsidRPr="009A74D3">
        <w:t xml:space="preserve"> </w:t>
      </w:r>
      <w:proofErr w:type="spellStart"/>
      <w:r w:rsidR="00857E43" w:rsidRPr="009A74D3">
        <w:t>Street</w:t>
      </w:r>
      <w:proofErr w:type="spellEnd"/>
      <w:r w:rsidR="00857E43" w:rsidRPr="009A74D3">
        <w:t>»</w:t>
      </w:r>
      <w:r w:rsidR="002A3823" w:rsidRPr="009A74D3">
        <w:t xml:space="preserve"> (</w:t>
      </w:r>
      <w:r w:rsidR="00857E43" w:rsidRPr="009A74D3">
        <w:t>Канада</w:t>
      </w:r>
      <w:r w:rsidR="002A3823" w:rsidRPr="009A74D3">
        <w:t>)</w:t>
      </w:r>
      <w:r w:rsidR="00857E43" w:rsidRPr="009A74D3">
        <w:t xml:space="preserve">, Строительная площадка в Копенгагене, Строительная площадка в Дании (мост для поездов), </w:t>
      </w:r>
      <w:proofErr w:type="spellStart"/>
      <w:r w:rsidR="00857E43" w:rsidRPr="009A74D3">
        <w:t>Cтадион</w:t>
      </w:r>
      <w:proofErr w:type="spellEnd"/>
      <w:r w:rsidR="00857E43" w:rsidRPr="009A74D3">
        <w:t xml:space="preserve"> </w:t>
      </w:r>
      <w:proofErr w:type="spellStart"/>
      <w:r w:rsidR="00857E43" w:rsidRPr="009A74D3">
        <w:t>Mercedes-Benz</w:t>
      </w:r>
      <w:proofErr w:type="spellEnd"/>
      <w:r w:rsidR="00857E43" w:rsidRPr="009A74D3">
        <w:t xml:space="preserve"> в Атланте, 16-этажное высотное здание</w:t>
      </w:r>
      <w:r w:rsidR="002A3823" w:rsidRPr="009A74D3">
        <w:t xml:space="preserve"> (</w:t>
      </w:r>
      <w:r w:rsidR="00857E43" w:rsidRPr="009A74D3">
        <w:t>США</w:t>
      </w:r>
      <w:r w:rsidR="002A3823" w:rsidRPr="009A74D3">
        <w:t>),</w:t>
      </w:r>
      <w:r w:rsidR="00857E43" w:rsidRPr="009A74D3">
        <w:t xml:space="preserve"> Мемориальный мост озера </w:t>
      </w:r>
      <w:proofErr w:type="spellStart"/>
      <w:r w:rsidR="00857E43" w:rsidRPr="009A74D3">
        <w:t>Крейв-Кёр</w:t>
      </w:r>
      <w:proofErr w:type="spellEnd"/>
      <w:r w:rsidR="00857E43" w:rsidRPr="009A74D3">
        <w:t>, Стадион, Даллас</w:t>
      </w:r>
      <w:r w:rsidR="002A3823" w:rsidRPr="009A74D3">
        <w:t xml:space="preserve"> (</w:t>
      </w:r>
      <w:r w:rsidR="00857E43" w:rsidRPr="009A74D3">
        <w:t>Техас</w:t>
      </w:r>
      <w:r w:rsidR="00EA3B3F" w:rsidRPr="009A74D3">
        <w:t>, США</w:t>
      </w:r>
      <w:r w:rsidR="002A3823" w:rsidRPr="009A74D3">
        <w:t>)</w:t>
      </w:r>
      <w:r w:rsidR="00857E43" w:rsidRPr="009A74D3">
        <w:t xml:space="preserve">, </w:t>
      </w:r>
      <w:r w:rsidR="00E035EE" w:rsidRPr="009A74D3">
        <w:t>Проект</w:t>
      </w:r>
      <w:r w:rsidR="00857E43" w:rsidRPr="009A74D3">
        <w:t xml:space="preserve"> “</w:t>
      </w:r>
      <w:proofErr w:type="spellStart"/>
      <w:r w:rsidR="00857E43" w:rsidRPr="009A74D3">
        <w:t>Sound</w:t>
      </w:r>
      <w:proofErr w:type="spellEnd"/>
      <w:r w:rsidR="00857E43" w:rsidRPr="009A74D3">
        <w:t xml:space="preserve"> </w:t>
      </w:r>
      <w:proofErr w:type="spellStart"/>
      <w:r w:rsidR="00857E43" w:rsidRPr="009A74D3">
        <w:t>Transit</w:t>
      </w:r>
      <w:proofErr w:type="spellEnd"/>
      <w:r w:rsidR="00857E43" w:rsidRPr="009A74D3">
        <w:t>’</w:t>
      </w:r>
      <w:r w:rsidR="00EA3B3F" w:rsidRPr="009A74D3">
        <w:t xml:space="preserve"> (США)</w:t>
      </w:r>
      <w:r w:rsidR="00857E43" w:rsidRPr="009A74D3">
        <w:t xml:space="preserve">, Проект </w:t>
      </w:r>
      <w:r w:rsidR="00F83C3E" w:rsidRPr="009A74D3">
        <w:t>«</w:t>
      </w:r>
      <w:proofErr w:type="spellStart"/>
      <w:r w:rsidR="00857E43" w:rsidRPr="009A74D3">
        <w:t>Маскратский</w:t>
      </w:r>
      <w:proofErr w:type="spellEnd"/>
      <w:r w:rsidR="00857E43" w:rsidRPr="009A74D3">
        <w:t xml:space="preserve"> водопад</w:t>
      </w:r>
      <w:r w:rsidR="00F83C3E" w:rsidRPr="009A74D3">
        <w:t>»</w:t>
      </w:r>
      <w:r w:rsidR="002A3823" w:rsidRPr="009A74D3">
        <w:t xml:space="preserve"> (Канада)</w:t>
      </w:r>
      <w:r w:rsidR="00857E43" w:rsidRPr="009A74D3">
        <w:t xml:space="preserve">, Высотная башня в Лондоне, </w:t>
      </w:r>
      <w:r w:rsidR="00E035EE" w:rsidRPr="009A74D3">
        <w:t xml:space="preserve">стадион </w:t>
      </w:r>
      <w:r w:rsidR="00857E43" w:rsidRPr="009A74D3">
        <w:t xml:space="preserve">Тоттенхэм </w:t>
      </w:r>
      <w:proofErr w:type="spellStart"/>
      <w:r w:rsidR="00857E43" w:rsidRPr="009A74D3">
        <w:t>Хотспур</w:t>
      </w:r>
      <w:proofErr w:type="spellEnd"/>
      <w:r w:rsidR="00857E43" w:rsidRPr="009A74D3">
        <w:t xml:space="preserve">  (</w:t>
      </w:r>
      <w:r w:rsidR="004744DA" w:rsidRPr="009A74D3">
        <w:t>Великобритания</w:t>
      </w:r>
      <w:r w:rsidR="00857E43" w:rsidRPr="009A74D3">
        <w:t xml:space="preserve">), </w:t>
      </w:r>
      <w:proofErr w:type="spellStart"/>
      <w:r w:rsidR="00857E43" w:rsidRPr="009A74D3">
        <w:t>Саут</w:t>
      </w:r>
      <w:proofErr w:type="spellEnd"/>
      <w:r w:rsidR="00857E43" w:rsidRPr="009A74D3">
        <w:t xml:space="preserve"> -Ламберт</w:t>
      </w:r>
      <w:r w:rsidR="002A3823" w:rsidRPr="009A74D3">
        <w:t xml:space="preserve"> (</w:t>
      </w:r>
      <w:r w:rsidR="00EA3B3F" w:rsidRPr="009A74D3">
        <w:t>Великобритания</w:t>
      </w:r>
      <w:r w:rsidR="002A3823" w:rsidRPr="009A74D3">
        <w:t>)</w:t>
      </w:r>
      <w:r w:rsidR="00857E43" w:rsidRPr="009A74D3">
        <w:t xml:space="preserve">, Проект Международный мост </w:t>
      </w:r>
      <w:proofErr w:type="spellStart"/>
      <w:r w:rsidR="00857E43" w:rsidRPr="009A74D3">
        <w:t>Горди</w:t>
      </w:r>
      <w:proofErr w:type="spellEnd"/>
      <w:r w:rsidR="00857E43" w:rsidRPr="009A74D3">
        <w:t xml:space="preserve"> </w:t>
      </w:r>
      <w:proofErr w:type="spellStart"/>
      <w:r w:rsidR="00857E43" w:rsidRPr="009A74D3">
        <w:t>Х</w:t>
      </w:r>
      <w:r w:rsidR="002A3823" w:rsidRPr="009A74D3">
        <w:t>о</w:t>
      </w:r>
      <w:r w:rsidR="00857E43" w:rsidRPr="009A74D3">
        <w:t>у</w:t>
      </w:r>
      <w:proofErr w:type="spellEnd"/>
      <w:r w:rsidR="002A3823" w:rsidRPr="009A74D3">
        <w:t xml:space="preserve"> (США)</w:t>
      </w:r>
      <w:r w:rsidR="00857E43" w:rsidRPr="009A74D3">
        <w:t>, CIBC Площадь</w:t>
      </w:r>
      <w:r w:rsidR="00F83C3E" w:rsidRPr="009A74D3">
        <w:t xml:space="preserve"> (</w:t>
      </w:r>
      <w:r w:rsidR="00857E43" w:rsidRPr="009A74D3">
        <w:t>Канада</w:t>
      </w:r>
      <w:r w:rsidR="00F83C3E" w:rsidRPr="009A74D3">
        <w:t>)</w:t>
      </w:r>
      <w:r w:rsidR="00857E43" w:rsidRPr="009A74D3">
        <w:t xml:space="preserve">, Строительство Онкологического центра в Индиане, Ветроэнергетический комплекс в </w:t>
      </w:r>
      <w:proofErr w:type="spellStart"/>
      <w:r w:rsidR="00857E43" w:rsidRPr="009A74D3">
        <w:t>Роггевельде</w:t>
      </w:r>
      <w:proofErr w:type="spellEnd"/>
      <w:r w:rsidR="00B17489" w:rsidRPr="009A74D3">
        <w:t xml:space="preserve"> (ЮАР)</w:t>
      </w:r>
      <w:r w:rsidR="00857E43" w:rsidRPr="009A74D3">
        <w:t>,</w:t>
      </w:r>
      <w:r w:rsidR="00555D94" w:rsidRPr="009A74D3">
        <w:t xml:space="preserve"> </w:t>
      </w:r>
      <w:r w:rsidR="002A3823" w:rsidRPr="009A74D3">
        <w:t xml:space="preserve"> </w:t>
      </w:r>
      <w:r w:rsidR="00F83C3E" w:rsidRPr="009A74D3">
        <w:t>«</w:t>
      </w:r>
      <w:proofErr w:type="spellStart"/>
      <w:r w:rsidR="002A3823" w:rsidRPr="009A74D3">
        <w:t>Black</w:t>
      </w:r>
      <w:proofErr w:type="spellEnd"/>
      <w:r w:rsidR="002A3823" w:rsidRPr="009A74D3">
        <w:t xml:space="preserve"> </w:t>
      </w:r>
      <w:proofErr w:type="spellStart"/>
      <w:r w:rsidR="002A3823" w:rsidRPr="009A74D3">
        <w:t>Friars</w:t>
      </w:r>
      <w:proofErr w:type="spellEnd"/>
      <w:r w:rsidR="002A3823" w:rsidRPr="009A74D3">
        <w:t>» (</w:t>
      </w:r>
      <w:r w:rsidR="00EA3B3F" w:rsidRPr="009A74D3">
        <w:t>Великобритания</w:t>
      </w:r>
      <w:r w:rsidR="002A3823" w:rsidRPr="009A74D3">
        <w:t>).</w:t>
      </w:r>
    </w:p>
    <w:p w14:paraId="01CA8F5F" w14:textId="2EC07F1B" w:rsidR="00A66AA0" w:rsidRDefault="000B6D47" w:rsidP="00A66AA0">
      <w:r w:rsidRPr="009A74D3">
        <w:t>Опыт применения измерительных датчиков показывает, что каждый из них имеет свои технические особенности</w:t>
      </w:r>
      <w:r w:rsidR="00310E26">
        <w:t xml:space="preserve"> (</w:t>
      </w:r>
      <w:r w:rsidR="00310E26" w:rsidRPr="009A74D3">
        <w:t>приложени</w:t>
      </w:r>
      <w:r w:rsidR="00310E26">
        <w:t>е</w:t>
      </w:r>
      <w:r w:rsidR="00A96E76" w:rsidRPr="009A74D3">
        <w:t xml:space="preserve"> </w:t>
      </w:r>
      <w:r w:rsidR="00BD10B1" w:rsidRPr="009A74D3">
        <w:t>А</w:t>
      </w:r>
      <w:r w:rsidR="00310E26">
        <w:t>)</w:t>
      </w:r>
      <w:r w:rsidRPr="009A74D3">
        <w:t>.</w:t>
      </w:r>
      <w:bookmarkStart w:id="7" w:name="_Toc52919161"/>
      <w:bookmarkStart w:id="8" w:name="_Toc51875062"/>
      <w:bookmarkEnd w:id="7"/>
    </w:p>
    <w:p w14:paraId="29D8F432" w14:textId="77777777" w:rsidR="00EE367E" w:rsidRDefault="00EE367E" w:rsidP="00A66AA0"/>
    <w:p w14:paraId="52EAD3C7" w14:textId="77777777" w:rsidR="00534AB7" w:rsidRPr="009A74D3" w:rsidRDefault="00534AB7" w:rsidP="004F2173">
      <w:pPr>
        <w:pStyle w:val="2"/>
      </w:pPr>
      <w:bookmarkStart w:id="9" w:name="_Toc53409465"/>
      <w:r w:rsidRPr="009A74D3">
        <w:t>Сравнительный анализ нормативной документации</w:t>
      </w:r>
      <w:bookmarkEnd w:id="8"/>
      <w:bookmarkEnd w:id="9"/>
    </w:p>
    <w:p w14:paraId="15CB5B56" w14:textId="77777777" w:rsidR="008D5740" w:rsidRPr="009A74D3" w:rsidRDefault="001C62FD" w:rsidP="0080503C">
      <w:bookmarkStart w:id="10" w:name="_Toc52919163"/>
      <w:bookmarkEnd w:id="10"/>
      <w:r w:rsidRPr="009A74D3">
        <w:t xml:space="preserve">Современное скоростное и, прежде всего строительство в зимнее время диктует заданный темп возведения здания, что вызывает необходимость организации тщательного </w:t>
      </w:r>
      <w:r w:rsidRPr="009A74D3">
        <w:lastRenderedPageBreak/>
        <w:t xml:space="preserve">контроля прочности бетона в процессе выдерживания, особенно в первые 24-48 часов. Температура – важный параметр, который обязательно следует учитывать при работе с бетоном, особенно на стадии его твердения </w:t>
      </w:r>
      <w:r w:rsidR="00A24BC6" w:rsidRPr="009A74D3">
        <w:rPr>
          <w:noProof/>
        </w:rPr>
        <w:t>[5]</w:t>
      </w:r>
      <w:r w:rsidRPr="009A74D3">
        <w:t>. </w:t>
      </w:r>
      <w:r w:rsidR="007E77A8" w:rsidRPr="009A74D3">
        <w:rPr>
          <w:rFonts w:eastAsia="Times New Roman"/>
          <w:szCs w:val="24"/>
        </w:rPr>
        <w:t xml:space="preserve">Методы </w:t>
      </w:r>
      <w:r w:rsidRPr="009A74D3">
        <w:rPr>
          <w:rFonts w:eastAsia="Times New Roman"/>
          <w:szCs w:val="24"/>
        </w:rPr>
        <w:t>температурного контроля включают в себя совокупность правил выполнения температурного контроля, увязывающих применяемые средства и способы температурных измерений, схемы контроля</w:t>
      </w:r>
      <w:r w:rsidR="00B62AF6" w:rsidRPr="009A74D3">
        <w:rPr>
          <w:rFonts w:eastAsia="Times New Roman"/>
          <w:szCs w:val="24"/>
        </w:rPr>
        <w:t xml:space="preserve"> </w:t>
      </w:r>
      <w:r w:rsidRPr="009A74D3">
        <w:rPr>
          <w:rFonts w:eastAsia="Times New Roman"/>
          <w:szCs w:val="24"/>
        </w:rPr>
        <w:t>и периодичность измерений, с учётом типа конструкций и методов их выдерживания: рекомендации по выдерживанию монолитных конструкций при ранней распалубке; принципы оценки конструктивной прочности бетона монолитных конструкций по значению прочности бетона в наружных слоях</w:t>
      </w:r>
      <w:r w:rsidRPr="009A74D3">
        <w:rPr>
          <w:rFonts w:eastAsia="MS Mincho"/>
          <w:szCs w:val="24"/>
          <w:lang w:eastAsia="ja-JP"/>
        </w:rPr>
        <w:t xml:space="preserve"> </w:t>
      </w:r>
      <w:r w:rsidR="00A24BC6" w:rsidRPr="009A74D3">
        <w:rPr>
          <w:rFonts w:eastAsia="Times New Roman"/>
          <w:noProof/>
          <w:szCs w:val="24"/>
        </w:rPr>
        <w:t>[10]</w:t>
      </w:r>
      <w:r w:rsidRPr="009A74D3">
        <w:rPr>
          <w:rFonts w:eastAsia="Times New Roman"/>
          <w:szCs w:val="24"/>
        </w:rPr>
        <w:t xml:space="preserve">. </w:t>
      </w:r>
      <w:r w:rsidRPr="009A74D3">
        <w:t xml:space="preserve">Виды </w:t>
      </w:r>
      <w:r w:rsidR="00C179CE" w:rsidRPr="009A74D3">
        <w:t xml:space="preserve">данных систем </w:t>
      </w:r>
      <w:r w:rsidRPr="009A74D3">
        <w:t xml:space="preserve">и методики их работы, </w:t>
      </w:r>
      <w:r w:rsidR="008D5740" w:rsidRPr="009A74D3">
        <w:t>регламентированы нормативами</w:t>
      </w:r>
      <w:r w:rsidRPr="009A74D3">
        <w:t xml:space="preserve">, представленными </w:t>
      </w:r>
      <w:r w:rsidR="004F32D0" w:rsidRPr="009A74D3">
        <w:t xml:space="preserve">в </w:t>
      </w:r>
      <w:r w:rsidR="00DA6A08" w:rsidRPr="009A74D3">
        <w:t xml:space="preserve">таблице </w:t>
      </w:r>
      <w:r w:rsidR="000D3A55" w:rsidRPr="009A74D3">
        <w:t>2</w:t>
      </w:r>
      <w:r w:rsidRPr="009A74D3">
        <w:t>.</w:t>
      </w:r>
    </w:p>
    <w:p w14:paraId="357BBBE6" w14:textId="77777777" w:rsidR="001C62FD" w:rsidRPr="009A74D3" w:rsidRDefault="008D5740" w:rsidP="008D5740">
      <w:pPr>
        <w:shd w:val="clear" w:color="auto" w:fill="FFFFFF"/>
        <w:ind w:firstLine="0"/>
        <w:rPr>
          <w:rFonts w:eastAsia="Times New Roman"/>
          <w:szCs w:val="24"/>
        </w:rPr>
      </w:pPr>
      <w:r w:rsidRPr="009A74D3">
        <w:rPr>
          <w:rFonts w:eastAsia="Times New Roman"/>
          <w:szCs w:val="24"/>
        </w:rPr>
        <w:t xml:space="preserve">Таблица </w:t>
      </w:r>
      <w:r w:rsidR="000D3A55" w:rsidRPr="009A74D3">
        <w:rPr>
          <w:rFonts w:eastAsia="Times New Roman"/>
          <w:szCs w:val="24"/>
        </w:rPr>
        <w:t>2</w:t>
      </w:r>
      <w:r w:rsidR="00DA6A08" w:rsidRPr="009A74D3">
        <w:rPr>
          <w:rFonts w:eastAsia="Times New Roman"/>
          <w:szCs w:val="24"/>
        </w:rPr>
        <w:t xml:space="preserve"> –</w:t>
      </w:r>
      <w:r w:rsidRPr="009A74D3">
        <w:rPr>
          <w:rFonts w:eastAsia="Times New Roman"/>
          <w:szCs w:val="24"/>
        </w:rPr>
        <w:t xml:space="preserve"> Виды датчиков</w:t>
      </w:r>
    </w:p>
    <w:tbl>
      <w:tblPr>
        <w:tblW w:w="9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8"/>
        <w:gridCol w:w="4572"/>
      </w:tblGrid>
      <w:tr w:rsidR="001C62FD" w:rsidRPr="00442710" w14:paraId="01F3F438" w14:textId="77777777" w:rsidTr="00365654">
        <w:trPr>
          <w:trHeight w:val="172"/>
        </w:trPr>
        <w:tc>
          <w:tcPr>
            <w:tcW w:w="4758" w:type="dxa"/>
            <w:shd w:val="clear" w:color="auto" w:fill="auto"/>
            <w:vAlign w:val="center"/>
          </w:tcPr>
          <w:p w14:paraId="66E42F3C" w14:textId="77777777" w:rsidR="001C62FD" w:rsidRPr="00442710" w:rsidRDefault="00C179CE" w:rsidP="008D614B">
            <w:pPr>
              <w:spacing w:line="240" w:lineRule="auto"/>
              <w:ind w:firstLine="0"/>
              <w:jc w:val="center"/>
              <w:rPr>
                <w:sz w:val="20"/>
                <w:szCs w:val="20"/>
              </w:rPr>
            </w:pPr>
            <w:r w:rsidRPr="00442710">
              <w:rPr>
                <w:sz w:val="20"/>
                <w:szCs w:val="20"/>
              </w:rPr>
              <w:t>Наименование система (страна)</w:t>
            </w:r>
          </w:p>
        </w:tc>
        <w:tc>
          <w:tcPr>
            <w:tcW w:w="4572" w:type="dxa"/>
            <w:shd w:val="clear" w:color="auto" w:fill="auto"/>
          </w:tcPr>
          <w:p w14:paraId="5AF4F1FA" w14:textId="77777777" w:rsidR="001C62FD" w:rsidRPr="00442710" w:rsidRDefault="001C62FD" w:rsidP="008D614B">
            <w:pPr>
              <w:spacing w:line="240" w:lineRule="auto"/>
              <w:ind w:firstLine="0"/>
              <w:jc w:val="center"/>
              <w:rPr>
                <w:sz w:val="20"/>
                <w:szCs w:val="20"/>
              </w:rPr>
            </w:pPr>
            <w:r w:rsidRPr="00442710">
              <w:rPr>
                <w:sz w:val="20"/>
                <w:szCs w:val="20"/>
              </w:rPr>
              <w:t>Стандарт</w:t>
            </w:r>
            <w:r w:rsidR="00DA6A08" w:rsidRPr="00442710">
              <w:rPr>
                <w:sz w:val="20"/>
                <w:szCs w:val="20"/>
              </w:rPr>
              <w:t>ы, регламентирующие методику работы</w:t>
            </w:r>
          </w:p>
        </w:tc>
      </w:tr>
      <w:tr w:rsidR="00DA6A08" w:rsidRPr="00442710" w14:paraId="6421FBED" w14:textId="77777777" w:rsidTr="00365654">
        <w:trPr>
          <w:trHeight w:val="1453"/>
        </w:trPr>
        <w:tc>
          <w:tcPr>
            <w:tcW w:w="4758" w:type="dxa"/>
            <w:shd w:val="clear" w:color="auto" w:fill="auto"/>
            <w:vAlign w:val="center"/>
          </w:tcPr>
          <w:p w14:paraId="06ECA725" w14:textId="77777777" w:rsidR="00DA6A08" w:rsidRPr="00442710" w:rsidRDefault="00DA6A08" w:rsidP="008D614B">
            <w:pPr>
              <w:spacing w:line="240" w:lineRule="auto"/>
              <w:ind w:firstLine="0"/>
              <w:jc w:val="left"/>
              <w:rPr>
                <w:sz w:val="20"/>
                <w:szCs w:val="20"/>
              </w:rPr>
            </w:pPr>
            <w:proofErr w:type="spellStart"/>
            <w:r w:rsidRPr="00442710">
              <w:rPr>
                <w:sz w:val="20"/>
                <w:szCs w:val="20"/>
                <w:lang w:val="en-US"/>
              </w:rPr>
              <w:t>Giatec</w:t>
            </w:r>
            <w:proofErr w:type="spellEnd"/>
            <w:r w:rsidRPr="004B61DC">
              <w:rPr>
                <w:sz w:val="20"/>
                <w:szCs w:val="20"/>
              </w:rPr>
              <w:t xml:space="preserve"> </w:t>
            </w:r>
            <w:proofErr w:type="spellStart"/>
            <w:r w:rsidRPr="00442710">
              <w:rPr>
                <w:sz w:val="20"/>
                <w:szCs w:val="20"/>
                <w:lang w:val="en-US"/>
              </w:rPr>
              <w:t>SmartRock</w:t>
            </w:r>
            <w:proofErr w:type="spellEnd"/>
            <w:r w:rsidRPr="004B61DC">
              <w:rPr>
                <w:sz w:val="20"/>
                <w:szCs w:val="20"/>
              </w:rPr>
              <w:t xml:space="preserve"> (</w:t>
            </w:r>
            <w:r w:rsidRPr="00442710">
              <w:rPr>
                <w:sz w:val="20"/>
                <w:szCs w:val="20"/>
              </w:rPr>
              <w:t>Канада</w:t>
            </w:r>
            <w:r w:rsidRPr="004B61DC">
              <w:rPr>
                <w:sz w:val="20"/>
                <w:szCs w:val="20"/>
              </w:rPr>
              <w:t>)</w:t>
            </w:r>
            <w:r w:rsidR="00601187" w:rsidRPr="004B61DC">
              <w:rPr>
                <w:sz w:val="20"/>
                <w:szCs w:val="20"/>
              </w:rPr>
              <w:t xml:space="preserve"> </w:t>
            </w:r>
            <w:r w:rsidR="00601187" w:rsidRPr="004B61DC">
              <w:rPr>
                <w:noProof/>
                <w:sz w:val="20"/>
                <w:szCs w:val="20"/>
              </w:rPr>
              <w:t>[9]</w:t>
            </w:r>
            <w:r w:rsidRPr="004B61DC">
              <w:rPr>
                <w:sz w:val="20"/>
                <w:szCs w:val="20"/>
              </w:rPr>
              <w:t xml:space="preserve">; </w:t>
            </w:r>
            <w:r w:rsidRPr="00442710">
              <w:rPr>
                <w:sz w:val="20"/>
                <w:szCs w:val="20"/>
                <w:lang w:val="en-US"/>
              </w:rPr>
              <w:t>Concrete</w:t>
            </w:r>
            <w:r w:rsidRPr="004B61DC">
              <w:rPr>
                <w:sz w:val="20"/>
                <w:szCs w:val="20"/>
              </w:rPr>
              <w:t xml:space="preserve"> </w:t>
            </w:r>
            <w:r w:rsidRPr="00442710">
              <w:rPr>
                <w:sz w:val="20"/>
                <w:szCs w:val="20"/>
                <w:lang w:val="en-US"/>
              </w:rPr>
              <w:t>Sensors</w:t>
            </w:r>
            <w:r w:rsidRPr="004B61DC">
              <w:rPr>
                <w:sz w:val="20"/>
                <w:szCs w:val="20"/>
              </w:rPr>
              <w:t xml:space="preserve"> (</w:t>
            </w:r>
            <w:r w:rsidRPr="00442710">
              <w:rPr>
                <w:sz w:val="20"/>
                <w:szCs w:val="20"/>
              </w:rPr>
              <w:t>США</w:t>
            </w:r>
            <w:r w:rsidRPr="004B61DC">
              <w:rPr>
                <w:sz w:val="20"/>
                <w:szCs w:val="20"/>
              </w:rPr>
              <w:t xml:space="preserve">) </w:t>
            </w:r>
            <w:r w:rsidR="00A24BC6" w:rsidRPr="004B61DC">
              <w:rPr>
                <w:noProof/>
                <w:sz w:val="20"/>
                <w:szCs w:val="20"/>
              </w:rPr>
              <w:t>[11]</w:t>
            </w:r>
            <w:r w:rsidRPr="004B61DC">
              <w:rPr>
                <w:sz w:val="20"/>
                <w:szCs w:val="20"/>
              </w:rPr>
              <w:t xml:space="preserve">; </w:t>
            </w:r>
            <w:r w:rsidRPr="00442710">
              <w:rPr>
                <w:sz w:val="20"/>
                <w:szCs w:val="20"/>
                <w:lang w:val="en-US"/>
              </w:rPr>
              <w:t>Command</w:t>
            </w:r>
            <w:r w:rsidRPr="004B61DC">
              <w:rPr>
                <w:sz w:val="20"/>
                <w:szCs w:val="20"/>
              </w:rPr>
              <w:t xml:space="preserve"> </w:t>
            </w:r>
            <w:r w:rsidRPr="00442710">
              <w:rPr>
                <w:sz w:val="20"/>
                <w:szCs w:val="20"/>
                <w:lang w:val="en-US"/>
              </w:rPr>
              <w:t>Center</w:t>
            </w:r>
            <w:r w:rsidRPr="004B61DC">
              <w:rPr>
                <w:sz w:val="20"/>
                <w:szCs w:val="20"/>
              </w:rPr>
              <w:t xml:space="preserve"> (</w:t>
            </w:r>
            <w:r w:rsidRPr="00442710">
              <w:rPr>
                <w:sz w:val="20"/>
                <w:szCs w:val="20"/>
              </w:rPr>
              <w:t>США</w:t>
            </w:r>
            <w:r w:rsidRPr="004B61DC">
              <w:rPr>
                <w:sz w:val="20"/>
                <w:szCs w:val="20"/>
              </w:rPr>
              <w:t xml:space="preserve">) </w:t>
            </w:r>
            <w:r w:rsidR="00A24BC6" w:rsidRPr="004B61DC">
              <w:rPr>
                <w:noProof/>
                <w:sz w:val="20"/>
                <w:szCs w:val="20"/>
              </w:rPr>
              <w:t>[12]</w:t>
            </w:r>
            <w:r w:rsidRPr="004B61DC">
              <w:rPr>
                <w:sz w:val="20"/>
                <w:szCs w:val="20"/>
              </w:rPr>
              <w:t xml:space="preserve">; </w:t>
            </w:r>
            <w:r w:rsidRPr="00442710">
              <w:rPr>
                <w:sz w:val="20"/>
                <w:szCs w:val="20"/>
                <w:lang w:val="en-US"/>
              </w:rPr>
              <w:t>Con</w:t>
            </w:r>
            <w:r w:rsidRPr="004B61DC">
              <w:rPr>
                <w:sz w:val="20"/>
                <w:szCs w:val="20"/>
              </w:rPr>
              <w:t>-</w:t>
            </w:r>
            <w:r w:rsidRPr="00442710">
              <w:rPr>
                <w:sz w:val="20"/>
                <w:szCs w:val="20"/>
                <w:lang w:val="en-US"/>
              </w:rPr>
              <w:t>Cure</w:t>
            </w:r>
            <w:r w:rsidRPr="004B61DC">
              <w:rPr>
                <w:sz w:val="20"/>
                <w:szCs w:val="20"/>
              </w:rPr>
              <w:t xml:space="preserve"> </w:t>
            </w:r>
            <w:proofErr w:type="spellStart"/>
            <w:r w:rsidRPr="00442710">
              <w:rPr>
                <w:sz w:val="20"/>
                <w:szCs w:val="20"/>
                <w:lang w:val="en-US"/>
              </w:rPr>
              <w:t>Nex</w:t>
            </w:r>
            <w:proofErr w:type="spellEnd"/>
            <w:r w:rsidRPr="004B61DC">
              <w:rPr>
                <w:sz w:val="20"/>
                <w:szCs w:val="20"/>
              </w:rPr>
              <w:t xml:space="preserve"> (</w:t>
            </w:r>
            <w:r w:rsidRPr="00442710">
              <w:rPr>
                <w:sz w:val="20"/>
                <w:szCs w:val="20"/>
              </w:rPr>
              <w:t>США</w:t>
            </w:r>
            <w:r w:rsidRPr="004B61DC">
              <w:rPr>
                <w:sz w:val="20"/>
                <w:szCs w:val="20"/>
              </w:rPr>
              <w:t xml:space="preserve">) </w:t>
            </w:r>
            <w:r w:rsidR="00A24BC6" w:rsidRPr="004B61DC">
              <w:rPr>
                <w:noProof/>
                <w:sz w:val="20"/>
                <w:szCs w:val="20"/>
              </w:rPr>
              <w:t>[13]</w:t>
            </w:r>
            <w:r w:rsidRPr="004B61DC">
              <w:rPr>
                <w:sz w:val="20"/>
                <w:szCs w:val="20"/>
              </w:rPr>
              <w:t xml:space="preserve">; </w:t>
            </w:r>
            <w:r w:rsidRPr="00442710">
              <w:rPr>
                <w:sz w:val="20"/>
                <w:szCs w:val="20"/>
                <w:lang w:val="en-US"/>
              </w:rPr>
              <w:t>Exact</w:t>
            </w:r>
            <w:r w:rsidRPr="004B61DC">
              <w:rPr>
                <w:sz w:val="20"/>
                <w:szCs w:val="20"/>
              </w:rPr>
              <w:t xml:space="preserve"> (</w:t>
            </w:r>
            <w:r w:rsidRPr="00442710">
              <w:rPr>
                <w:sz w:val="20"/>
                <w:szCs w:val="20"/>
              </w:rPr>
              <w:t>Канада</w:t>
            </w:r>
            <w:r w:rsidRPr="004B61DC">
              <w:rPr>
                <w:sz w:val="20"/>
                <w:szCs w:val="20"/>
              </w:rPr>
              <w:t xml:space="preserve">) </w:t>
            </w:r>
            <w:r w:rsidR="00A24BC6" w:rsidRPr="004B61DC">
              <w:rPr>
                <w:noProof/>
                <w:sz w:val="20"/>
                <w:szCs w:val="20"/>
              </w:rPr>
              <w:t>[14]</w:t>
            </w:r>
            <w:r w:rsidRPr="004B61DC">
              <w:rPr>
                <w:sz w:val="20"/>
                <w:szCs w:val="20"/>
              </w:rPr>
              <w:t xml:space="preserve">; </w:t>
            </w:r>
            <w:r w:rsidRPr="00442710">
              <w:rPr>
                <w:sz w:val="20"/>
                <w:szCs w:val="20"/>
                <w:lang w:val="en-US"/>
              </w:rPr>
              <w:t>HOBO</w:t>
            </w:r>
            <w:r w:rsidRPr="004B61DC">
              <w:rPr>
                <w:sz w:val="20"/>
                <w:szCs w:val="20"/>
              </w:rPr>
              <w:t xml:space="preserve"> (</w:t>
            </w:r>
            <w:r w:rsidRPr="00442710">
              <w:rPr>
                <w:sz w:val="20"/>
                <w:szCs w:val="20"/>
              </w:rPr>
              <w:t>США</w:t>
            </w:r>
            <w:r w:rsidRPr="004B61DC">
              <w:rPr>
                <w:sz w:val="20"/>
                <w:szCs w:val="20"/>
              </w:rPr>
              <w:t xml:space="preserve">) </w:t>
            </w:r>
            <w:r w:rsidR="00A24BC6" w:rsidRPr="004B61DC">
              <w:rPr>
                <w:noProof/>
                <w:sz w:val="20"/>
                <w:szCs w:val="20"/>
              </w:rPr>
              <w:t>[15]</w:t>
            </w:r>
            <w:r w:rsidRPr="004B61DC">
              <w:rPr>
                <w:sz w:val="20"/>
                <w:szCs w:val="20"/>
              </w:rPr>
              <w:t xml:space="preserve">; </w:t>
            </w:r>
            <w:r w:rsidRPr="00442710">
              <w:rPr>
                <w:sz w:val="20"/>
                <w:szCs w:val="20"/>
                <w:lang w:val="en-US"/>
              </w:rPr>
              <w:t>Converge</w:t>
            </w:r>
            <w:r w:rsidRPr="004B61DC">
              <w:rPr>
                <w:sz w:val="20"/>
                <w:szCs w:val="20"/>
              </w:rPr>
              <w:t xml:space="preserve"> </w:t>
            </w:r>
            <w:r w:rsidRPr="00442710">
              <w:rPr>
                <w:sz w:val="20"/>
                <w:szCs w:val="20"/>
                <w:lang w:val="en-US"/>
              </w:rPr>
              <w:t>Signal</w:t>
            </w:r>
            <w:r w:rsidRPr="004B61DC">
              <w:rPr>
                <w:sz w:val="20"/>
                <w:szCs w:val="20"/>
              </w:rPr>
              <w:t xml:space="preserve">  </w:t>
            </w:r>
            <w:r w:rsidR="00A24BC6" w:rsidRPr="004B61DC">
              <w:rPr>
                <w:noProof/>
                <w:sz w:val="20"/>
                <w:szCs w:val="20"/>
              </w:rPr>
              <w:t>[16]</w:t>
            </w:r>
            <w:r w:rsidRPr="004B61DC">
              <w:rPr>
                <w:sz w:val="20"/>
                <w:szCs w:val="20"/>
              </w:rPr>
              <w:t xml:space="preserve"> (</w:t>
            </w:r>
            <w:r w:rsidRPr="00442710">
              <w:rPr>
                <w:sz w:val="20"/>
                <w:szCs w:val="20"/>
              </w:rPr>
              <w:t>Великобритания</w:t>
            </w:r>
            <w:r w:rsidRPr="004B61DC">
              <w:rPr>
                <w:sz w:val="20"/>
                <w:szCs w:val="20"/>
              </w:rPr>
              <w:t xml:space="preserve">); </w:t>
            </w:r>
            <w:proofErr w:type="spellStart"/>
            <w:r w:rsidRPr="00442710">
              <w:rPr>
                <w:sz w:val="20"/>
                <w:szCs w:val="20"/>
                <w:lang w:val="en-US"/>
              </w:rPr>
              <w:t>HardTrack</w:t>
            </w:r>
            <w:proofErr w:type="spellEnd"/>
            <w:r w:rsidRPr="004B61DC">
              <w:rPr>
                <w:sz w:val="20"/>
                <w:szCs w:val="20"/>
              </w:rPr>
              <w:t xml:space="preserve"> </w:t>
            </w:r>
            <w:r w:rsidRPr="00442710">
              <w:rPr>
                <w:sz w:val="20"/>
                <w:szCs w:val="20"/>
                <w:lang w:val="en-US"/>
              </w:rPr>
              <w:t>Cloud</w:t>
            </w:r>
            <w:r w:rsidRPr="004B61DC">
              <w:rPr>
                <w:sz w:val="20"/>
                <w:szCs w:val="20"/>
              </w:rPr>
              <w:t xml:space="preserve"> </w:t>
            </w:r>
            <w:r w:rsidRPr="00442710">
              <w:rPr>
                <w:sz w:val="20"/>
                <w:szCs w:val="20"/>
                <w:lang w:val="en-US"/>
              </w:rPr>
              <w:t>Sensor</w:t>
            </w:r>
            <w:r w:rsidRPr="004B61DC">
              <w:rPr>
                <w:sz w:val="20"/>
                <w:szCs w:val="20"/>
              </w:rPr>
              <w:t xml:space="preserve"> (</w:t>
            </w:r>
            <w:r w:rsidRPr="00442710">
              <w:rPr>
                <w:sz w:val="20"/>
                <w:szCs w:val="20"/>
              </w:rPr>
              <w:t>США</w:t>
            </w:r>
            <w:r w:rsidRPr="004B61DC">
              <w:rPr>
                <w:sz w:val="20"/>
                <w:szCs w:val="20"/>
              </w:rPr>
              <w:t xml:space="preserve">) </w:t>
            </w:r>
            <w:r w:rsidR="00A24BC6" w:rsidRPr="00442710">
              <w:rPr>
                <w:noProof/>
                <w:sz w:val="20"/>
                <w:szCs w:val="20"/>
              </w:rPr>
              <w:t>[17]</w:t>
            </w:r>
            <w:r w:rsidRPr="00442710">
              <w:rPr>
                <w:sz w:val="20"/>
                <w:szCs w:val="20"/>
              </w:rPr>
              <w:t xml:space="preserve">; </w:t>
            </w:r>
            <w:r w:rsidRPr="00442710">
              <w:rPr>
                <w:sz w:val="20"/>
                <w:szCs w:val="20"/>
                <w:lang w:val="en-US"/>
              </w:rPr>
              <w:t>AOMS</w:t>
            </w:r>
            <w:r w:rsidRPr="00442710">
              <w:rPr>
                <w:sz w:val="20"/>
                <w:szCs w:val="20"/>
              </w:rPr>
              <w:t xml:space="preserve">  (Канада); </w:t>
            </w:r>
            <w:proofErr w:type="spellStart"/>
            <w:r w:rsidRPr="00442710">
              <w:rPr>
                <w:sz w:val="20"/>
                <w:szCs w:val="20"/>
                <w:lang w:val="en-US"/>
              </w:rPr>
              <w:t>intelliRock</w:t>
            </w:r>
            <w:proofErr w:type="spellEnd"/>
            <w:r w:rsidRPr="00442710">
              <w:rPr>
                <w:sz w:val="20"/>
                <w:szCs w:val="20"/>
              </w:rPr>
              <w:t xml:space="preserve"> (США) </w:t>
            </w:r>
            <w:r w:rsidR="00A24BC6" w:rsidRPr="00442710">
              <w:rPr>
                <w:noProof/>
                <w:sz w:val="20"/>
                <w:szCs w:val="20"/>
              </w:rPr>
              <w:t>[18]</w:t>
            </w:r>
            <w:r w:rsidRPr="00442710">
              <w:rPr>
                <w:sz w:val="20"/>
                <w:szCs w:val="20"/>
              </w:rPr>
              <w:t xml:space="preserve">; </w:t>
            </w:r>
            <w:proofErr w:type="spellStart"/>
            <w:r w:rsidRPr="00442710">
              <w:rPr>
                <w:sz w:val="20"/>
                <w:szCs w:val="20"/>
                <w:lang w:val="en-US"/>
              </w:rPr>
              <w:t>Maturix</w:t>
            </w:r>
            <w:proofErr w:type="spellEnd"/>
            <w:r w:rsidRPr="00442710">
              <w:rPr>
                <w:sz w:val="20"/>
                <w:szCs w:val="20"/>
              </w:rPr>
              <w:t xml:space="preserve"> (Дания) </w:t>
            </w:r>
            <w:r w:rsidR="00A24BC6" w:rsidRPr="00442710">
              <w:rPr>
                <w:noProof/>
                <w:sz w:val="20"/>
                <w:szCs w:val="20"/>
              </w:rPr>
              <w:t>[19]</w:t>
            </w:r>
            <w:r w:rsidRPr="00442710">
              <w:rPr>
                <w:sz w:val="20"/>
                <w:szCs w:val="20"/>
              </w:rPr>
              <w:t xml:space="preserve">; </w:t>
            </w:r>
            <w:proofErr w:type="spellStart"/>
            <w:r w:rsidRPr="00442710">
              <w:rPr>
                <w:sz w:val="20"/>
                <w:szCs w:val="20"/>
                <w:lang w:val="en-US"/>
              </w:rPr>
              <w:t>vOrb</w:t>
            </w:r>
            <w:proofErr w:type="spellEnd"/>
            <w:r w:rsidRPr="00442710">
              <w:rPr>
                <w:sz w:val="20"/>
                <w:szCs w:val="20"/>
              </w:rPr>
              <w:t xml:space="preserve"> (США); </w:t>
            </w:r>
            <w:r w:rsidRPr="00442710">
              <w:rPr>
                <w:sz w:val="20"/>
                <w:szCs w:val="20"/>
                <w:lang w:val="en-US"/>
              </w:rPr>
              <w:t>H</w:t>
            </w:r>
            <w:r w:rsidRPr="00442710">
              <w:rPr>
                <w:sz w:val="20"/>
                <w:szCs w:val="20"/>
              </w:rPr>
              <w:t xml:space="preserve">-2680 и </w:t>
            </w:r>
            <w:r w:rsidRPr="00442710">
              <w:rPr>
                <w:sz w:val="20"/>
                <w:szCs w:val="20"/>
                <w:lang w:val="en-US"/>
              </w:rPr>
              <w:t>H</w:t>
            </w:r>
            <w:r w:rsidRPr="00442710">
              <w:rPr>
                <w:sz w:val="20"/>
                <w:szCs w:val="20"/>
              </w:rPr>
              <w:t>-2682 (США)</w:t>
            </w:r>
            <w:r w:rsidR="00A24BC6" w:rsidRPr="00442710">
              <w:rPr>
                <w:noProof/>
                <w:sz w:val="20"/>
                <w:szCs w:val="20"/>
              </w:rPr>
              <w:t>[20]</w:t>
            </w:r>
          </w:p>
        </w:tc>
        <w:tc>
          <w:tcPr>
            <w:tcW w:w="4572" w:type="dxa"/>
            <w:shd w:val="clear" w:color="auto" w:fill="auto"/>
            <w:vAlign w:val="center"/>
          </w:tcPr>
          <w:p w14:paraId="3FD4DCA8" w14:textId="7DDD80BB" w:rsidR="00DA6A08" w:rsidRPr="00442710" w:rsidRDefault="00DA6A08" w:rsidP="008D614B">
            <w:pPr>
              <w:spacing w:line="240" w:lineRule="auto"/>
              <w:ind w:firstLine="33"/>
              <w:jc w:val="left"/>
              <w:rPr>
                <w:sz w:val="20"/>
                <w:szCs w:val="20"/>
              </w:rPr>
            </w:pPr>
            <w:r w:rsidRPr="00442710">
              <w:rPr>
                <w:sz w:val="20"/>
                <w:szCs w:val="20"/>
                <w:lang w:val="en-US"/>
              </w:rPr>
              <w:t>ASTM</w:t>
            </w:r>
            <w:r w:rsidRPr="00442710">
              <w:rPr>
                <w:sz w:val="20"/>
                <w:szCs w:val="20"/>
              </w:rPr>
              <w:t xml:space="preserve"> </w:t>
            </w:r>
            <w:r w:rsidRPr="00442710">
              <w:rPr>
                <w:sz w:val="20"/>
                <w:szCs w:val="20"/>
                <w:lang w:val="en-US"/>
              </w:rPr>
              <w:t>C</w:t>
            </w:r>
            <w:r w:rsidRPr="00442710">
              <w:rPr>
                <w:sz w:val="20"/>
                <w:szCs w:val="20"/>
              </w:rPr>
              <w:t>1074-1</w:t>
            </w:r>
            <w:r w:rsidR="004B406B">
              <w:rPr>
                <w:sz w:val="20"/>
                <w:szCs w:val="20"/>
              </w:rPr>
              <w:t>9</w:t>
            </w:r>
            <w:r w:rsidRPr="00442710">
              <w:rPr>
                <w:sz w:val="20"/>
                <w:szCs w:val="20"/>
              </w:rPr>
              <w:t xml:space="preserve"> </w:t>
            </w:r>
            <w:r w:rsidR="00A24BC6" w:rsidRPr="00442710">
              <w:rPr>
                <w:noProof/>
                <w:sz w:val="20"/>
                <w:szCs w:val="20"/>
              </w:rPr>
              <w:t>[21]</w:t>
            </w:r>
          </w:p>
        </w:tc>
      </w:tr>
      <w:tr w:rsidR="001C62FD" w:rsidRPr="00442710" w14:paraId="07B028C2" w14:textId="77777777" w:rsidTr="00365654">
        <w:trPr>
          <w:trHeight w:val="172"/>
        </w:trPr>
        <w:tc>
          <w:tcPr>
            <w:tcW w:w="4758" w:type="dxa"/>
            <w:shd w:val="clear" w:color="auto" w:fill="auto"/>
            <w:vAlign w:val="center"/>
          </w:tcPr>
          <w:p w14:paraId="06CA9B07" w14:textId="77777777" w:rsidR="001C62FD" w:rsidRPr="00442710" w:rsidRDefault="001C62FD" w:rsidP="008D614B">
            <w:pPr>
              <w:spacing w:line="240" w:lineRule="auto"/>
              <w:ind w:firstLine="0"/>
              <w:jc w:val="left"/>
              <w:rPr>
                <w:sz w:val="20"/>
                <w:szCs w:val="20"/>
              </w:rPr>
            </w:pPr>
            <w:proofErr w:type="spellStart"/>
            <w:r w:rsidRPr="00442710">
              <w:rPr>
                <w:sz w:val="20"/>
                <w:szCs w:val="20"/>
              </w:rPr>
              <w:t>Concremote</w:t>
            </w:r>
            <w:proofErr w:type="spellEnd"/>
            <w:r w:rsidRPr="00442710">
              <w:rPr>
                <w:sz w:val="20"/>
                <w:szCs w:val="20"/>
              </w:rPr>
              <w:t xml:space="preserve"> (Германия) </w:t>
            </w:r>
            <w:r w:rsidR="00A24BC6" w:rsidRPr="00442710">
              <w:rPr>
                <w:noProof/>
                <w:sz w:val="20"/>
                <w:szCs w:val="20"/>
              </w:rPr>
              <w:t>[22]</w:t>
            </w:r>
          </w:p>
        </w:tc>
        <w:tc>
          <w:tcPr>
            <w:tcW w:w="4572" w:type="dxa"/>
            <w:shd w:val="clear" w:color="auto" w:fill="auto"/>
            <w:vAlign w:val="center"/>
          </w:tcPr>
          <w:p w14:paraId="25AA0C8C" w14:textId="6738E1A3" w:rsidR="001C62FD" w:rsidRPr="00442710" w:rsidRDefault="001C62FD" w:rsidP="008D614B">
            <w:pPr>
              <w:spacing w:line="240" w:lineRule="auto"/>
              <w:ind w:firstLine="0"/>
              <w:jc w:val="left"/>
              <w:rPr>
                <w:sz w:val="20"/>
                <w:szCs w:val="20"/>
              </w:rPr>
            </w:pPr>
            <w:r w:rsidRPr="00442710">
              <w:rPr>
                <w:sz w:val="20"/>
                <w:szCs w:val="20"/>
              </w:rPr>
              <w:t xml:space="preserve">DIN EN 13670 </w:t>
            </w:r>
            <w:r w:rsidR="00A24BC6" w:rsidRPr="00442710">
              <w:rPr>
                <w:noProof/>
                <w:sz w:val="20"/>
                <w:szCs w:val="20"/>
              </w:rPr>
              <w:t>[23]</w:t>
            </w:r>
            <w:r w:rsidR="00DA6A08" w:rsidRPr="00442710">
              <w:rPr>
                <w:sz w:val="20"/>
                <w:szCs w:val="20"/>
              </w:rPr>
              <w:t xml:space="preserve">, </w:t>
            </w:r>
            <w:r w:rsidRPr="00442710">
              <w:rPr>
                <w:sz w:val="20"/>
                <w:szCs w:val="20"/>
              </w:rPr>
              <w:t>ASTM C1074</w:t>
            </w:r>
            <w:r w:rsidR="007442F3" w:rsidRPr="00442710">
              <w:rPr>
                <w:sz w:val="20"/>
                <w:szCs w:val="20"/>
                <w:lang w:val="en-US"/>
              </w:rPr>
              <w:t>-1</w:t>
            </w:r>
            <w:r w:rsidR="004B406B">
              <w:rPr>
                <w:sz w:val="20"/>
                <w:szCs w:val="20"/>
              </w:rPr>
              <w:t>9</w:t>
            </w:r>
            <w:r w:rsidRPr="00442710">
              <w:rPr>
                <w:sz w:val="20"/>
                <w:szCs w:val="20"/>
              </w:rPr>
              <w:t xml:space="preserve"> </w:t>
            </w:r>
            <w:r w:rsidR="00240A5A" w:rsidRPr="00442710">
              <w:rPr>
                <w:noProof/>
                <w:sz w:val="20"/>
                <w:szCs w:val="20"/>
              </w:rPr>
              <w:t>[21]</w:t>
            </w:r>
          </w:p>
        </w:tc>
      </w:tr>
      <w:tr w:rsidR="001C62FD" w:rsidRPr="00442710" w14:paraId="4C99D19A" w14:textId="77777777" w:rsidTr="00365654">
        <w:trPr>
          <w:trHeight w:val="172"/>
        </w:trPr>
        <w:tc>
          <w:tcPr>
            <w:tcW w:w="4758" w:type="dxa"/>
            <w:shd w:val="clear" w:color="auto" w:fill="auto"/>
            <w:vAlign w:val="center"/>
          </w:tcPr>
          <w:p w14:paraId="0C186269" w14:textId="77777777" w:rsidR="001C62FD" w:rsidRPr="00442710" w:rsidRDefault="001C62FD" w:rsidP="008D614B">
            <w:pPr>
              <w:spacing w:line="240" w:lineRule="auto"/>
              <w:ind w:firstLine="0"/>
              <w:jc w:val="left"/>
              <w:rPr>
                <w:sz w:val="20"/>
                <w:szCs w:val="20"/>
              </w:rPr>
            </w:pPr>
            <w:r w:rsidRPr="00442710">
              <w:rPr>
                <w:sz w:val="20"/>
                <w:szCs w:val="20"/>
              </w:rPr>
              <w:t>Терем 4.0,</w:t>
            </w:r>
            <w:r w:rsidR="00DA6A08" w:rsidRPr="00442710">
              <w:rPr>
                <w:sz w:val="20"/>
                <w:szCs w:val="20"/>
              </w:rPr>
              <w:t xml:space="preserve"> </w:t>
            </w:r>
            <w:r w:rsidRPr="00442710">
              <w:rPr>
                <w:sz w:val="20"/>
                <w:szCs w:val="20"/>
              </w:rPr>
              <w:t xml:space="preserve">4.1 (Россия) </w:t>
            </w:r>
            <w:r w:rsidR="00240A5A" w:rsidRPr="00442710">
              <w:rPr>
                <w:noProof/>
                <w:sz w:val="20"/>
                <w:szCs w:val="20"/>
              </w:rPr>
              <w:t>[24]</w:t>
            </w:r>
          </w:p>
        </w:tc>
        <w:tc>
          <w:tcPr>
            <w:tcW w:w="4572" w:type="dxa"/>
            <w:shd w:val="clear" w:color="auto" w:fill="auto"/>
            <w:vAlign w:val="center"/>
          </w:tcPr>
          <w:p w14:paraId="1E841802" w14:textId="77777777" w:rsidR="001C62FD" w:rsidRPr="00442710" w:rsidRDefault="001C62FD" w:rsidP="008D614B">
            <w:pPr>
              <w:spacing w:line="240" w:lineRule="auto"/>
              <w:ind w:firstLine="0"/>
              <w:jc w:val="left"/>
              <w:rPr>
                <w:sz w:val="20"/>
                <w:szCs w:val="20"/>
              </w:rPr>
            </w:pPr>
            <w:r w:rsidRPr="00442710">
              <w:rPr>
                <w:sz w:val="20"/>
                <w:szCs w:val="20"/>
              </w:rPr>
              <w:t>СТ-НП СРО ССК-04-201</w:t>
            </w:r>
            <w:r w:rsidR="00601187" w:rsidRPr="00442710">
              <w:rPr>
                <w:sz w:val="20"/>
                <w:szCs w:val="20"/>
                <w:lang w:val="en-US"/>
              </w:rPr>
              <w:t>3</w:t>
            </w:r>
            <w:r w:rsidR="00240A5A" w:rsidRPr="00442710">
              <w:rPr>
                <w:noProof/>
                <w:sz w:val="20"/>
                <w:szCs w:val="20"/>
                <w:lang w:val="en-US"/>
              </w:rPr>
              <w:t>[25]</w:t>
            </w:r>
          </w:p>
        </w:tc>
      </w:tr>
      <w:tr w:rsidR="001C62FD" w:rsidRPr="00442710" w14:paraId="0E00A95B" w14:textId="77777777" w:rsidTr="00365654">
        <w:trPr>
          <w:trHeight w:val="172"/>
        </w:trPr>
        <w:tc>
          <w:tcPr>
            <w:tcW w:w="4758" w:type="dxa"/>
            <w:shd w:val="clear" w:color="auto" w:fill="auto"/>
            <w:vAlign w:val="center"/>
          </w:tcPr>
          <w:p w14:paraId="440AE8B9" w14:textId="77777777" w:rsidR="001C62FD" w:rsidRPr="00442710" w:rsidRDefault="001C62FD" w:rsidP="008D614B">
            <w:pPr>
              <w:spacing w:line="240" w:lineRule="auto"/>
              <w:ind w:firstLine="0"/>
              <w:jc w:val="left"/>
              <w:rPr>
                <w:sz w:val="20"/>
                <w:szCs w:val="20"/>
                <w:lang w:val="en-US"/>
              </w:rPr>
            </w:pPr>
            <w:r w:rsidRPr="00442710">
              <w:rPr>
                <w:sz w:val="20"/>
                <w:szCs w:val="20"/>
                <w:lang w:val="en-US"/>
              </w:rPr>
              <w:t>MCR-21 (</w:t>
            </w:r>
            <w:r w:rsidRPr="00442710">
              <w:rPr>
                <w:sz w:val="20"/>
                <w:szCs w:val="20"/>
              </w:rPr>
              <w:t>Нидерланды</w:t>
            </w:r>
            <w:r w:rsidRPr="00442710">
              <w:rPr>
                <w:sz w:val="20"/>
                <w:szCs w:val="20"/>
                <w:lang w:val="en-US"/>
              </w:rPr>
              <w:t xml:space="preserve">) </w:t>
            </w:r>
            <w:r w:rsidR="00240A5A" w:rsidRPr="00442710">
              <w:rPr>
                <w:noProof/>
                <w:sz w:val="20"/>
                <w:szCs w:val="20"/>
                <w:lang w:val="en-US"/>
              </w:rPr>
              <w:t>[26]</w:t>
            </w:r>
          </w:p>
        </w:tc>
        <w:tc>
          <w:tcPr>
            <w:tcW w:w="4572" w:type="dxa"/>
            <w:shd w:val="clear" w:color="auto" w:fill="auto"/>
            <w:vAlign w:val="center"/>
          </w:tcPr>
          <w:p w14:paraId="718ECAA2" w14:textId="77777777" w:rsidR="001C62FD" w:rsidRPr="00442710" w:rsidRDefault="001C62FD" w:rsidP="008D614B">
            <w:pPr>
              <w:spacing w:line="240" w:lineRule="auto"/>
              <w:ind w:firstLine="0"/>
              <w:jc w:val="left"/>
              <w:rPr>
                <w:sz w:val="20"/>
                <w:szCs w:val="20"/>
              </w:rPr>
            </w:pPr>
            <w:r w:rsidRPr="00442710">
              <w:rPr>
                <w:sz w:val="20"/>
                <w:szCs w:val="20"/>
              </w:rPr>
              <w:t xml:space="preserve">DIN EN 13670 </w:t>
            </w:r>
            <w:r w:rsidR="00A24BC6" w:rsidRPr="00442710">
              <w:rPr>
                <w:noProof/>
                <w:sz w:val="20"/>
                <w:szCs w:val="20"/>
              </w:rPr>
              <w:t>[23]</w:t>
            </w:r>
            <w:r w:rsidR="00DA6A08" w:rsidRPr="00442710">
              <w:rPr>
                <w:sz w:val="20"/>
                <w:szCs w:val="20"/>
              </w:rPr>
              <w:t xml:space="preserve">, </w:t>
            </w:r>
            <w:r w:rsidRPr="00442710">
              <w:rPr>
                <w:sz w:val="20"/>
                <w:szCs w:val="20"/>
              </w:rPr>
              <w:t xml:space="preserve">NEN 5970 </w:t>
            </w:r>
            <w:r w:rsidR="00240A5A" w:rsidRPr="00442710">
              <w:rPr>
                <w:noProof/>
                <w:sz w:val="20"/>
                <w:szCs w:val="20"/>
              </w:rPr>
              <w:t>[27]</w:t>
            </w:r>
          </w:p>
        </w:tc>
      </w:tr>
    </w:tbl>
    <w:p w14:paraId="4A6DCF51" w14:textId="77777777" w:rsidR="008D614B" w:rsidRPr="009A74D3" w:rsidRDefault="008D614B" w:rsidP="008D614B"/>
    <w:p w14:paraId="71B7264C" w14:textId="77777777" w:rsidR="00C06D72" w:rsidRPr="009A74D3" w:rsidRDefault="008D614B" w:rsidP="008D614B">
      <w:pPr>
        <w:rPr>
          <w:rFonts w:eastAsia="Times New Roman"/>
          <w:szCs w:val="24"/>
        </w:rPr>
      </w:pPr>
      <w:r w:rsidRPr="009A74D3">
        <w:t xml:space="preserve">Российский стандарт СТ-НП СРО ССК-04-2013 содержит требования по контролю с использованием термопар, термометров, пирометров или термодатчиков с передачей информации о текущей температуре бетона в измерительный прибор </w:t>
      </w:r>
      <w:r w:rsidR="00240A5A" w:rsidRPr="009A74D3">
        <w:rPr>
          <w:noProof/>
        </w:rPr>
        <w:t>[25]</w:t>
      </w:r>
      <w:r w:rsidRPr="009A74D3">
        <w:t>. Передача данных может осуществляться проводным или беспроводным способом. Полученные значения температур бетона и времени их замеров используют для расчета текущей прочности бетона. Расчеты могут выполняться по нескольким методам.</w:t>
      </w:r>
    </w:p>
    <w:p w14:paraId="1A452394" w14:textId="77777777" w:rsidR="001C62FD" w:rsidRPr="009A74D3" w:rsidRDefault="008D614B" w:rsidP="008D614B">
      <w:pPr>
        <w:pStyle w:val="af3"/>
        <w:numPr>
          <w:ilvl w:val="0"/>
          <w:numId w:val="28"/>
        </w:numPr>
        <w:shd w:val="clear" w:color="auto" w:fill="FFFFFF"/>
        <w:rPr>
          <w:rFonts w:eastAsia="Times New Roman"/>
          <w:szCs w:val="24"/>
        </w:rPr>
      </w:pPr>
      <w:r w:rsidRPr="009A74D3">
        <w:rPr>
          <w:rFonts w:eastAsia="Times New Roman"/>
          <w:szCs w:val="24"/>
        </w:rPr>
        <w:t>П</w:t>
      </w:r>
      <w:r w:rsidR="001C62FD" w:rsidRPr="009A74D3">
        <w:rPr>
          <w:rFonts w:eastAsia="Times New Roman"/>
          <w:szCs w:val="24"/>
        </w:rPr>
        <w:t>о температурным графикам</w:t>
      </w:r>
      <w:r w:rsidR="009369B4" w:rsidRPr="009A74D3">
        <w:rPr>
          <w:rFonts w:eastAsia="Times New Roman"/>
          <w:szCs w:val="24"/>
        </w:rPr>
        <w:t>:</w:t>
      </w:r>
    </w:p>
    <w:p w14:paraId="6972A2E1" w14:textId="77777777" w:rsidR="001C62FD" w:rsidRPr="009A74D3" w:rsidRDefault="001C62FD" w:rsidP="00074315">
      <w:r w:rsidRPr="009A74D3">
        <w:t xml:space="preserve">Расчёт прочности по температурным графикам может быть рекомендован для контроля текущей прочности бетона на строительных площадках. Построение графика набора прочности должно быть выполнено строительной лабораторией в пропарочных камерах. При построении графика необходимо экспериментально получить изотермы для </w:t>
      </w:r>
      <w:r w:rsidR="00643CA1" w:rsidRPr="00643CA1">
        <w:t>10</w:t>
      </w:r>
      <w:r w:rsidRPr="009A74D3">
        <w:t xml:space="preserve">, 20, 40, 60 и 80˚С выдерживания бетона. Текущая прочность рассчитывается откладыванием на температурном графике участков продолжительности каждого этапа по изотермам средней температуры каждого этапа. Переход с одной изотермы на другую происходит по горизонтали. Не допускается выполнение расчета по графикам для бетона несоответствующего состава, даже если график взят из какого-либо нормативного </w:t>
      </w:r>
      <w:r w:rsidRPr="009A74D3">
        <w:lastRenderedPageBreak/>
        <w:t xml:space="preserve">документа и относится к классу бетона, аналогичного применяемому на строительной площадке. После получения изотерм для 10, 20, 40, 60 и 80 °С выдерживания бетона строятся графики. </w:t>
      </w:r>
    </w:p>
    <w:p w14:paraId="6DDF81D4" w14:textId="77777777" w:rsidR="001C62FD" w:rsidRPr="009A74D3" w:rsidRDefault="008D614B" w:rsidP="008D614B">
      <w:pPr>
        <w:pStyle w:val="af3"/>
        <w:numPr>
          <w:ilvl w:val="0"/>
          <w:numId w:val="28"/>
        </w:numPr>
        <w:shd w:val="clear" w:color="auto" w:fill="FFFFFF"/>
        <w:rPr>
          <w:rFonts w:eastAsia="Times New Roman"/>
          <w:szCs w:val="24"/>
        </w:rPr>
      </w:pPr>
      <w:r w:rsidRPr="009A74D3">
        <w:rPr>
          <w:rFonts w:eastAsia="Times New Roman"/>
          <w:szCs w:val="24"/>
        </w:rPr>
        <w:t>П</w:t>
      </w:r>
      <w:r w:rsidR="001C62FD" w:rsidRPr="009A74D3">
        <w:rPr>
          <w:rFonts w:eastAsia="Times New Roman"/>
          <w:szCs w:val="24"/>
        </w:rPr>
        <w:t>о зрелости бетона</w:t>
      </w:r>
      <w:r w:rsidR="009369B4" w:rsidRPr="009A74D3">
        <w:rPr>
          <w:rFonts w:eastAsia="Times New Roman"/>
          <w:szCs w:val="24"/>
        </w:rPr>
        <w:t>:</w:t>
      </w:r>
    </w:p>
    <w:p w14:paraId="32849807" w14:textId="77777777" w:rsidR="001C62FD" w:rsidRPr="009A74D3" w:rsidRDefault="001C62FD" w:rsidP="00074315">
      <w:r w:rsidRPr="009A74D3">
        <w:t xml:space="preserve">Расчет прочности по зрелости бетона является наименее точным из всех методов. Однако из-за своей простоты может быть применен на строительной площадке, но только в качестве оценочного метода расчета. Полученные этим методом результаты прочности бетона использовать при освидетельствовании и приемке конструкции по прочности бетона не </w:t>
      </w:r>
      <w:r w:rsidR="009369B4" w:rsidRPr="009A74D3">
        <w:t>рекомендуется</w:t>
      </w:r>
      <w:r w:rsidRPr="009A74D3">
        <w:t>.</w:t>
      </w:r>
    </w:p>
    <w:p w14:paraId="23C921AE" w14:textId="77777777" w:rsidR="001C62FD" w:rsidRPr="009A74D3" w:rsidRDefault="001C62FD" w:rsidP="00A95B02">
      <w:pPr>
        <w:shd w:val="clear" w:color="auto" w:fill="FFFFFF"/>
        <w:ind w:firstLine="0"/>
        <w:rPr>
          <w:rFonts w:eastAsia="Times New Roman"/>
          <w:szCs w:val="24"/>
        </w:rPr>
      </w:pPr>
      <w:r w:rsidRPr="009A74D3">
        <w:rPr>
          <w:rFonts w:eastAsia="Times New Roman"/>
          <w:szCs w:val="24"/>
        </w:rPr>
        <w:t>Расчет прочности бетона осуществляется путем:</w:t>
      </w:r>
    </w:p>
    <w:p w14:paraId="761DE195" w14:textId="77777777" w:rsidR="009369B4" w:rsidRPr="009A74D3" w:rsidRDefault="001C62FD" w:rsidP="00A95B02">
      <w:pPr>
        <w:shd w:val="clear" w:color="auto" w:fill="FFFFFF"/>
        <w:rPr>
          <w:rFonts w:eastAsia="Times New Roman"/>
          <w:szCs w:val="24"/>
        </w:rPr>
      </w:pPr>
      <w:r w:rsidRPr="009A74D3">
        <w:rPr>
          <w:rFonts w:eastAsia="Times New Roman"/>
          <w:szCs w:val="24"/>
        </w:rPr>
        <w:t xml:space="preserve">а) определение </w:t>
      </w:r>
      <w:r w:rsidR="009369B4" w:rsidRPr="009A74D3">
        <w:rPr>
          <w:rFonts w:eastAsia="Times New Roman"/>
          <w:szCs w:val="24"/>
        </w:rPr>
        <w:t xml:space="preserve">зрелости </w:t>
      </w:r>
      <w:r w:rsidRPr="009A74D3">
        <w:rPr>
          <w:rFonts w:eastAsia="Times New Roman"/>
          <w:szCs w:val="24"/>
        </w:rPr>
        <w:t>бетона</w:t>
      </w:r>
      <w:r w:rsidR="009369B4" w:rsidRPr="009A74D3">
        <w:rPr>
          <w:rFonts w:eastAsia="Times New Roman"/>
          <w:szCs w:val="24"/>
        </w:rPr>
        <w:t xml:space="preserve"> </w:t>
      </w:r>
      <w:r w:rsidR="00240A5A" w:rsidRPr="009A74D3">
        <w:rPr>
          <w:rFonts w:eastAsia="Times New Roman"/>
          <w:noProof/>
          <w:szCs w:val="24"/>
        </w:rPr>
        <w:t>[25]</w:t>
      </w:r>
      <w:r w:rsidRPr="009A74D3">
        <w:rPr>
          <w:rFonts w:eastAsia="Times New Roman"/>
          <w:szCs w:val="24"/>
        </w:rPr>
        <w:t xml:space="preserve">: </w:t>
      </w:r>
    </w:p>
    <w:p w14:paraId="7363F501" w14:textId="6F92B353" w:rsidR="001C62FD" w:rsidRPr="009A74D3" w:rsidRDefault="002A1F7D" w:rsidP="00A66AA0">
      <w:pPr>
        <w:shd w:val="clear" w:color="auto" w:fill="FFFFFF"/>
        <w:ind w:firstLine="0"/>
        <w:rPr>
          <w:rFonts w:eastAsia="Times New Roman"/>
          <w:szCs w:val="24"/>
        </w:rPr>
      </w:pPr>
      <w:bookmarkStart w:id="11" w:name="_Hlk53400029"/>
      <w:r>
        <w:rPr>
          <w:rFonts w:eastAsia="Times New Roman"/>
          <w:szCs w:val="24"/>
        </w:rPr>
        <w:t xml:space="preserve">                                                   </w:t>
      </w:r>
      <w:r w:rsidR="00A66AA0" w:rsidRPr="00404673">
        <w:rPr>
          <w:rFonts w:eastAsia="Times New Roman"/>
          <w:szCs w:val="24"/>
        </w:rPr>
        <w:t xml:space="preserve">           </w:t>
      </w:r>
      <w:r>
        <w:rPr>
          <w:rFonts w:eastAsia="Times New Roman"/>
          <w:szCs w:val="24"/>
        </w:rPr>
        <w:t xml:space="preserve">  </w:t>
      </w:r>
      <m:oMath>
        <m:r>
          <w:rPr>
            <w:rFonts w:ascii="Cambria Math" w:eastAsia="Times New Roman" w:hAnsi="Cambria Math"/>
            <w:szCs w:val="24"/>
          </w:rPr>
          <m:t>З</m:t>
        </m:r>
        <m:sSub>
          <m:sSubPr>
            <m:ctrlPr>
              <w:rPr>
                <w:rFonts w:ascii="Cambria Math" w:eastAsia="Times New Roman" w:hAnsi="Cambria Math"/>
                <w:i/>
                <w:szCs w:val="24"/>
              </w:rPr>
            </m:ctrlPr>
          </m:sSubPr>
          <m:e>
            <m:r>
              <w:rPr>
                <w:rFonts w:ascii="Cambria Math" w:eastAsia="Times New Roman" w:hAnsi="Cambria Math"/>
                <w:szCs w:val="24"/>
              </w:rPr>
              <m:t>Р</m:t>
            </m:r>
          </m:e>
          <m:sub>
            <m:r>
              <w:rPr>
                <w:rFonts w:ascii="Cambria Math" w:eastAsia="Times New Roman" w:hAnsi="Cambria Math"/>
                <w:szCs w:val="24"/>
              </w:rPr>
              <m:t>б</m:t>
            </m:r>
          </m:sub>
        </m:sSub>
        <m:r>
          <w:rPr>
            <w:rFonts w:ascii="Cambria Math" w:eastAsia="Cambria Math" w:hAnsi="Cambria Math" w:cs="Cambria Math"/>
            <w:szCs w:val="24"/>
          </w:rPr>
          <m:t>=</m:t>
        </m:r>
        <m:nary>
          <m:naryPr>
            <m:chr m:val="∑"/>
            <m:grow m:val="1"/>
            <m:ctrlPr>
              <w:rPr>
                <w:rFonts w:ascii="Cambria Math" w:eastAsia="Times New Roman" w:hAnsi="Cambria Math"/>
                <w:szCs w:val="24"/>
              </w:rPr>
            </m:ctrlPr>
          </m:naryPr>
          <m:sub>
            <m:r>
              <w:rPr>
                <w:rFonts w:ascii="Cambria Math" w:eastAsia="Cambria Math" w:hAnsi="Cambria Math" w:cs="Cambria Math"/>
                <w:szCs w:val="24"/>
              </w:rPr>
              <m:t>i=1</m:t>
            </m:r>
          </m:sub>
          <m:sup>
            <m:r>
              <w:rPr>
                <w:rFonts w:ascii="Cambria Math" w:eastAsia="Cambria Math" w:hAnsi="Cambria Math" w:cs="Cambria Math"/>
                <w:szCs w:val="24"/>
              </w:rPr>
              <m:t>m</m:t>
            </m:r>
          </m:sup>
          <m:e>
            <m:sSub>
              <m:sSubPr>
                <m:ctrlPr>
                  <w:rPr>
                    <w:rFonts w:ascii="Cambria Math" w:eastAsia="Times New Roman" w:hAnsi="Cambria Math"/>
                    <w:i/>
                    <w:szCs w:val="24"/>
                  </w:rPr>
                </m:ctrlPr>
              </m:sSubPr>
              <m:e>
                <m:r>
                  <w:rPr>
                    <w:rFonts w:ascii="Cambria Math" w:eastAsia="Times New Roman" w:hAnsi="Cambria Math"/>
                    <w:szCs w:val="24"/>
                  </w:rPr>
                  <m:t>t</m:t>
                </m:r>
              </m:e>
              <m:sub>
                <m:r>
                  <w:rPr>
                    <w:rFonts w:ascii="Cambria Math" w:eastAsia="Times New Roman" w:hAnsi="Cambria Math"/>
                    <w:szCs w:val="24"/>
                  </w:rPr>
                  <m:t>i</m:t>
                </m:r>
              </m:sub>
            </m:sSub>
            <m:r>
              <w:rPr>
                <w:rFonts w:ascii="Cambria Math" w:eastAsia="Times New Roman" w:hAnsi="Cambria Math"/>
                <w:szCs w:val="24"/>
              </w:rPr>
              <m:t>∙</m:t>
            </m:r>
            <m:sSub>
              <m:sSubPr>
                <m:ctrlPr>
                  <w:rPr>
                    <w:rFonts w:ascii="Cambria Math" w:eastAsia="Times New Roman" w:hAnsi="Cambria Math"/>
                    <w:i/>
                    <w:szCs w:val="24"/>
                  </w:rPr>
                </m:ctrlPr>
              </m:sSubPr>
              <m:e>
                <m:r>
                  <w:rPr>
                    <w:rFonts w:ascii="Cambria Math" w:eastAsia="Times New Roman" w:hAnsi="Cambria Math"/>
                    <w:szCs w:val="24"/>
                  </w:rPr>
                  <m:t>τ</m:t>
                </m:r>
              </m:e>
              <m:sub>
                <m:r>
                  <w:rPr>
                    <w:rFonts w:ascii="Cambria Math" w:eastAsia="Times New Roman" w:hAnsi="Cambria Math"/>
                    <w:szCs w:val="24"/>
                  </w:rPr>
                  <m:t>i</m:t>
                </m:r>
              </m:sub>
            </m:sSub>
          </m:e>
        </m:nary>
        <m:r>
          <w:rPr>
            <w:rFonts w:ascii="Cambria Math" w:eastAsia="Times New Roman" w:hAnsi="Cambria Math"/>
            <w:szCs w:val="24"/>
          </w:rPr>
          <m:t xml:space="preserve">  </m:t>
        </m:r>
      </m:oMath>
      <w:r w:rsidR="001C62FD" w:rsidRPr="009A74D3">
        <w:rPr>
          <w:rFonts w:eastAsia="Times New Roman"/>
          <w:szCs w:val="24"/>
        </w:rPr>
        <w:t xml:space="preserve"> </w:t>
      </w:r>
      <w:r w:rsidR="00A66AA0" w:rsidRPr="00404673">
        <w:rPr>
          <w:rFonts w:eastAsia="Times New Roman"/>
          <w:szCs w:val="24"/>
        </w:rPr>
        <w:t xml:space="preserve">                                                         </w:t>
      </w:r>
      <w:r w:rsidR="001C62FD" w:rsidRPr="009A74D3">
        <w:rPr>
          <w:rFonts w:eastAsia="Times New Roman"/>
          <w:szCs w:val="24"/>
        </w:rPr>
        <w:t>(1)</w:t>
      </w:r>
      <w:bookmarkEnd w:id="11"/>
    </w:p>
    <w:p w14:paraId="5CBB2C82" w14:textId="77777777" w:rsidR="009369B4" w:rsidRPr="009A74D3" w:rsidRDefault="001C62FD" w:rsidP="00A95B02">
      <w:pPr>
        <w:autoSpaceDE w:val="0"/>
        <w:autoSpaceDN w:val="0"/>
        <w:adjustRightInd w:val="0"/>
        <w:rPr>
          <w:rFonts w:eastAsia="Times New Roman"/>
          <w:szCs w:val="24"/>
        </w:rPr>
      </w:pPr>
      <w:r w:rsidRPr="009A74D3">
        <w:rPr>
          <w:rFonts w:ascii="Arial" w:hAnsi="Arial" w:cs="Arial"/>
          <w:sz w:val="18"/>
          <w:szCs w:val="18"/>
        </w:rPr>
        <w:t>б</w:t>
      </w:r>
      <w:r w:rsidRPr="009A74D3">
        <w:rPr>
          <w:rFonts w:eastAsia="Times New Roman"/>
          <w:szCs w:val="24"/>
        </w:rPr>
        <w:t>) определение врем</w:t>
      </w:r>
      <w:r w:rsidR="007A2962">
        <w:rPr>
          <w:rFonts w:eastAsia="Times New Roman"/>
          <w:szCs w:val="24"/>
        </w:rPr>
        <w:t>ени</w:t>
      </w:r>
      <w:r w:rsidRPr="009A74D3">
        <w:rPr>
          <w:rFonts w:eastAsia="Times New Roman"/>
          <w:szCs w:val="24"/>
        </w:rPr>
        <w:t xml:space="preserve"> выдерживания бетона, эквивалентное его выдерживанию при 20°С</w:t>
      </w:r>
      <w:r w:rsidR="0080503C" w:rsidRPr="009A74D3">
        <w:rPr>
          <w:rFonts w:eastAsia="Times New Roman"/>
          <w:szCs w:val="24"/>
        </w:rPr>
        <w:t xml:space="preserve"> </w:t>
      </w:r>
      <w:r w:rsidR="00240A5A" w:rsidRPr="009A74D3">
        <w:rPr>
          <w:rFonts w:eastAsia="Times New Roman"/>
          <w:noProof/>
          <w:szCs w:val="24"/>
        </w:rPr>
        <w:t>[25]</w:t>
      </w:r>
      <w:r w:rsidR="0080503C" w:rsidRPr="009A74D3">
        <w:rPr>
          <w:rFonts w:eastAsia="Times New Roman"/>
          <w:szCs w:val="24"/>
        </w:rPr>
        <w:t>:</w:t>
      </w:r>
    </w:p>
    <w:p w14:paraId="13A76EE4" w14:textId="7EED7D7F" w:rsidR="001C62FD" w:rsidRPr="009A74D3" w:rsidRDefault="00A66AA0" w:rsidP="00A66AA0">
      <w:pPr>
        <w:autoSpaceDE w:val="0"/>
        <w:autoSpaceDN w:val="0"/>
        <w:adjustRightInd w:val="0"/>
        <w:ind w:firstLine="0"/>
        <w:rPr>
          <w:rFonts w:eastAsia="Times New Roman"/>
          <w:szCs w:val="24"/>
        </w:rPr>
      </w:pPr>
      <w:bookmarkStart w:id="12" w:name="_Hlk53400052"/>
      <w:r w:rsidRPr="00404673">
        <w:rPr>
          <w:rFonts w:eastAsia="Times New Roman"/>
          <w:szCs w:val="24"/>
        </w:rPr>
        <w:t xml:space="preserve">                                                                      </w:t>
      </w:r>
      <m:oMath>
        <m:sSub>
          <m:sSubPr>
            <m:ctrlPr>
              <w:rPr>
                <w:rFonts w:ascii="Cambria Math" w:eastAsia="Times New Roman" w:hAnsi="Cambria Math"/>
                <w:i/>
                <w:szCs w:val="24"/>
              </w:rPr>
            </m:ctrlPr>
          </m:sSubPr>
          <m:e>
            <m:r>
              <w:rPr>
                <w:rFonts w:ascii="Cambria Math" w:eastAsia="Times New Roman" w:hAnsi="Cambria Math"/>
                <w:szCs w:val="24"/>
              </w:rPr>
              <m:t>τ</m:t>
            </m:r>
          </m:e>
          <m:sub>
            <m:r>
              <w:rPr>
                <w:rFonts w:ascii="Cambria Math" w:eastAsia="Times New Roman" w:hAnsi="Cambria Math"/>
                <w:szCs w:val="24"/>
              </w:rPr>
              <m:t>экв</m:t>
            </m:r>
          </m:sub>
        </m:sSub>
        <m:r>
          <w:rPr>
            <w:rFonts w:ascii="Cambria Math" w:eastAsia="Cambria Math" w:hAnsi="Cambria Math" w:cs="Cambria Math"/>
            <w:szCs w:val="24"/>
          </w:rPr>
          <m:t>=</m:t>
        </m:r>
        <m:f>
          <m:fPr>
            <m:ctrlPr>
              <w:rPr>
                <w:rFonts w:ascii="Cambria Math" w:eastAsia="Times New Roman" w:hAnsi="Cambria Math"/>
                <w:i/>
                <w:szCs w:val="24"/>
              </w:rPr>
            </m:ctrlPr>
          </m:fPr>
          <m:num>
            <m:r>
              <w:rPr>
                <w:rFonts w:ascii="Cambria Math" w:eastAsia="Times New Roman" w:hAnsi="Cambria Math"/>
                <w:szCs w:val="24"/>
              </w:rPr>
              <m:t>З</m:t>
            </m:r>
            <m:sSub>
              <m:sSubPr>
                <m:ctrlPr>
                  <w:rPr>
                    <w:rFonts w:ascii="Cambria Math" w:eastAsia="Times New Roman" w:hAnsi="Cambria Math"/>
                    <w:i/>
                    <w:szCs w:val="24"/>
                  </w:rPr>
                </m:ctrlPr>
              </m:sSubPr>
              <m:e>
                <m:r>
                  <w:rPr>
                    <w:rFonts w:ascii="Cambria Math" w:eastAsia="Times New Roman" w:hAnsi="Cambria Math"/>
                    <w:szCs w:val="24"/>
                  </w:rPr>
                  <m:t>Р</m:t>
                </m:r>
              </m:e>
              <m:sub>
                <m:r>
                  <w:rPr>
                    <w:rFonts w:ascii="Cambria Math" w:eastAsia="Times New Roman" w:hAnsi="Cambria Math"/>
                    <w:szCs w:val="24"/>
                  </w:rPr>
                  <m:t>б</m:t>
                </m:r>
              </m:sub>
            </m:sSub>
          </m:num>
          <m:den>
            <m:r>
              <w:rPr>
                <w:rFonts w:ascii="Cambria Math" w:eastAsia="Times New Roman" w:hAnsi="Cambria Math"/>
                <w:szCs w:val="24"/>
              </w:rPr>
              <m:t>20</m:t>
            </m:r>
          </m:den>
        </m:f>
      </m:oMath>
      <w:r w:rsidR="001C62FD" w:rsidRPr="009A74D3">
        <w:rPr>
          <w:rFonts w:eastAsia="Times New Roman"/>
          <w:szCs w:val="24"/>
        </w:rPr>
        <w:t xml:space="preserve">                        </w:t>
      </w:r>
      <w:r w:rsidRPr="00404673">
        <w:rPr>
          <w:rFonts w:eastAsia="Times New Roman"/>
          <w:szCs w:val="24"/>
        </w:rPr>
        <w:t xml:space="preserve">      </w:t>
      </w:r>
      <w:r w:rsidR="001C62FD" w:rsidRPr="009A74D3">
        <w:rPr>
          <w:rFonts w:eastAsia="Times New Roman"/>
          <w:szCs w:val="24"/>
        </w:rPr>
        <w:t xml:space="preserve">        </w:t>
      </w:r>
      <w:r w:rsidR="009369B4" w:rsidRPr="009A74D3">
        <w:rPr>
          <w:rFonts w:eastAsia="Times New Roman"/>
          <w:szCs w:val="24"/>
        </w:rPr>
        <w:t xml:space="preserve"> </w:t>
      </w:r>
      <w:r w:rsidRPr="00404673">
        <w:rPr>
          <w:rFonts w:eastAsia="Times New Roman"/>
          <w:szCs w:val="24"/>
        </w:rPr>
        <w:t xml:space="preserve">                           </w:t>
      </w:r>
      <w:r w:rsidR="001C62FD" w:rsidRPr="009A74D3">
        <w:rPr>
          <w:rFonts w:eastAsia="Times New Roman"/>
          <w:szCs w:val="24"/>
        </w:rPr>
        <w:t>(2)</w:t>
      </w:r>
      <w:bookmarkEnd w:id="12"/>
    </w:p>
    <w:p w14:paraId="1955D761" w14:textId="77777777" w:rsidR="001C62FD" w:rsidRPr="009A74D3" w:rsidRDefault="001C62FD" w:rsidP="00074315">
      <w:r w:rsidRPr="009A74D3">
        <w:t>По графику твердения бетона откладывается данный промежуток времени, конец которого укажет нам на полученную бетоном прочность.</w:t>
      </w:r>
    </w:p>
    <w:p w14:paraId="0D3460B5" w14:textId="77777777" w:rsidR="001C62FD" w:rsidRPr="009A74D3" w:rsidRDefault="008D614B" w:rsidP="008D614B">
      <w:pPr>
        <w:pStyle w:val="af3"/>
        <w:numPr>
          <w:ilvl w:val="0"/>
          <w:numId w:val="28"/>
        </w:numPr>
        <w:shd w:val="clear" w:color="auto" w:fill="FFFFFF"/>
        <w:rPr>
          <w:rFonts w:eastAsia="Times New Roman"/>
          <w:szCs w:val="24"/>
        </w:rPr>
      </w:pPr>
      <w:r w:rsidRPr="009A74D3">
        <w:rPr>
          <w:rFonts w:eastAsia="Times New Roman"/>
          <w:szCs w:val="24"/>
        </w:rPr>
        <w:t>П</w:t>
      </w:r>
      <w:r w:rsidR="001C62FD" w:rsidRPr="009A74D3">
        <w:rPr>
          <w:rFonts w:eastAsia="Times New Roman"/>
          <w:szCs w:val="24"/>
        </w:rPr>
        <w:t>о аналитическим зависимостям</w:t>
      </w:r>
      <w:r w:rsidR="009369B4" w:rsidRPr="009A74D3">
        <w:rPr>
          <w:rFonts w:eastAsia="Times New Roman"/>
          <w:szCs w:val="24"/>
        </w:rPr>
        <w:t>:</w:t>
      </w:r>
    </w:p>
    <w:p w14:paraId="2D6EC9A2" w14:textId="77777777" w:rsidR="001C62FD" w:rsidRPr="009A74D3" w:rsidRDefault="001C62FD" w:rsidP="00074315">
      <w:r w:rsidRPr="009A74D3">
        <w:t>Расчёт прочности по аналитическим зависимостям обладает широкими возможностями, в том числе по прогнозированию поведения бетона. Однако, данный метод сложен в вычислениях и требует специального программного обеспечения</w:t>
      </w:r>
      <w:r w:rsidR="009369B4" w:rsidRPr="009A74D3">
        <w:t xml:space="preserve"> </w:t>
      </w:r>
      <w:r w:rsidR="00240A5A" w:rsidRPr="009A74D3">
        <w:rPr>
          <w:rFonts w:eastAsia="Times New Roman"/>
          <w:noProof/>
          <w:szCs w:val="24"/>
        </w:rPr>
        <w:t>[25]</w:t>
      </w:r>
      <w:r w:rsidRPr="009A74D3">
        <w:t>.</w:t>
      </w:r>
    </w:p>
    <w:p w14:paraId="0E3A2971" w14:textId="6E577258" w:rsidR="001C62FD" w:rsidRPr="009A74D3" w:rsidRDefault="00BF1CD1" w:rsidP="00B62AF6">
      <w:r w:rsidRPr="00BF1CD1">
        <w:t>У зарубежных аналогов регламентирующими методы температурно-прочностного контроля бетона представлены стандарты</w:t>
      </w:r>
      <w:r w:rsidR="001C62FD" w:rsidRPr="009A74D3">
        <w:t xml:space="preserve"> ASTM C1074</w:t>
      </w:r>
      <w:r w:rsidR="00240A5A" w:rsidRPr="009A74D3">
        <w:t>-1</w:t>
      </w:r>
      <w:r w:rsidR="004B406B">
        <w:t>9</w:t>
      </w:r>
      <w:r w:rsidR="001C62FD" w:rsidRPr="009A74D3">
        <w:t>, SHRP</w:t>
      </w:r>
      <w:r w:rsidR="00240A5A" w:rsidRPr="009A74D3">
        <w:t>-</w:t>
      </w:r>
      <w:r w:rsidR="001C62FD" w:rsidRPr="009A74D3">
        <w:t>C</w:t>
      </w:r>
      <w:r w:rsidR="00240A5A" w:rsidRPr="009A74D3">
        <w:t>-</w:t>
      </w:r>
      <w:r w:rsidR="001C62FD" w:rsidRPr="009A74D3">
        <w:t>376</w:t>
      </w:r>
      <w:r w:rsidR="001613AA" w:rsidRPr="001613AA">
        <w:t xml:space="preserve"> </w:t>
      </w:r>
      <w:r w:rsidR="00240A5A" w:rsidRPr="009A74D3">
        <w:rPr>
          <w:noProof/>
        </w:rPr>
        <w:t>[21,28]</w:t>
      </w:r>
      <w:r w:rsidR="001C62FD" w:rsidRPr="009A74D3">
        <w:t xml:space="preserve">. Метод оценки прочности по зрелости бетона основывается на понятии «индекса зрелости». Индекс зрелости – продолжительность, которая рассчитывается по хронологии изменения температуры выдерживания бетона с использованием функции зрелости </w:t>
      </w:r>
      <w:r w:rsidR="00240A5A" w:rsidRPr="009A74D3">
        <w:rPr>
          <w:noProof/>
        </w:rPr>
        <w:t>[21]</w:t>
      </w:r>
      <w:r w:rsidR="001C62FD" w:rsidRPr="009A74D3">
        <w:t>.</w:t>
      </w:r>
      <w:r w:rsidR="00B62AF6" w:rsidRPr="009A74D3">
        <w:t xml:space="preserve"> </w:t>
      </w:r>
      <w:r w:rsidR="001C62FD" w:rsidRPr="009A74D3">
        <w:t>Индекс зрелости рассчитывается по одному из двух показателей: по температурно- временному показателю (TTF) или эквивалентному возрасту при 20-градусном выдерживании.</w:t>
      </w:r>
    </w:p>
    <w:p w14:paraId="68548281" w14:textId="77777777" w:rsidR="001C62FD" w:rsidRPr="009A74D3" w:rsidRDefault="001C62FD" w:rsidP="00074315">
      <w:r w:rsidRPr="009A74D3">
        <w:t xml:space="preserve">Температурно-временной показатель рассчитывается по формуле </w:t>
      </w:r>
      <w:r w:rsidR="009369B4" w:rsidRPr="009A74D3">
        <w:rPr>
          <w:lang w:val="en-US"/>
        </w:rPr>
        <w:t>Nurse</w:t>
      </w:r>
      <w:r w:rsidR="009369B4" w:rsidRPr="009A74D3">
        <w:t>-</w:t>
      </w:r>
      <w:r w:rsidR="009369B4" w:rsidRPr="009A74D3">
        <w:rPr>
          <w:lang w:val="en-US"/>
        </w:rPr>
        <w:t>Saul</w:t>
      </w:r>
      <w:r w:rsidRPr="009A74D3">
        <w:t xml:space="preserve"> </w:t>
      </w:r>
      <w:r w:rsidR="00240A5A" w:rsidRPr="009A74D3">
        <w:rPr>
          <w:noProof/>
        </w:rPr>
        <w:t>[21]</w:t>
      </w:r>
      <w:r w:rsidRPr="009A74D3">
        <w:t xml:space="preserve">: </w:t>
      </w:r>
    </w:p>
    <w:p w14:paraId="0D1F8062" w14:textId="30271EF9" w:rsidR="001C62FD" w:rsidRPr="009A74D3" w:rsidRDefault="00A66AA0" w:rsidP="00A66AA0">
      <w:pPr>
        <w:shd w:val="clear" w:color="auto" w:fill="FFFFFF"/>
        <w:ind w:firstLine="0"/>
        <w:rPr>
          <w:rFonts w:eastAsia="Times New Roman"/>
          <w:i/>
          <w:szCs w:val="24"/>
        </w:rPr>
      </w:pPr>
      <w:bookmarkStart w:id="13" w:name="_Hlk53400071"/>
      <w:r w:rsidRPr="00442710">
        <w:rPr>
          <w:rFonts w:eastAsia="Times New Roman"/>
          <w:szCs w:val="24"/>
        </w:rPr>
        <w:t xml:space="preserve">                                                           </w:t>
      </w:r>
      <m:oMath>
        <m:r>
          <w:rPr>
            <w:rFonts w:ascii="Cambria Math" w:eastAsia="Times New Roman" w:hAnsi="Cambria Math"/>
            <w:szCs w:val="24"/>
          </w:rPr>
          <m:t xml:space="preserve">M </m:t>
        </m:r>
        <m:d>
          <m:dPr>
            <m:ctrlPr>
              <w:rPr>
                <w:rFonts w:ascii="Cambria Math" w:eastAsia="Times New Roman" w:hAnsi="Cambria Math"/>
                <w:i/>
                <w:szCs w:val="24"/>
              </w:rPr>
            </m:ctrlPr>
          </m:dPr>
          <m:e>
            <m:r>
              <w:rPr>
                <w:rFonts w:ascii="Cambria Math" w:eastAsia="Times New Roman" w:hAnsi="Cambria Math"/>
                <w:szCs w:val="24"/>
              </w:rPr>
              <m:t>t</m:t>
            </m:r>
          </m:e>
        </m:d>
        <m:r>
          <w:rPr>
            <w:rFonts w:ascii="Cambria Math" w:eastAsia="Times New Roman" w:hAnsi="Cambria Math"/>
            <w:szCs w:val="24"/>
          </w:rPr>
          <m:t xml:space="preserve">= </m:t>
        </m:r>
        <m:sSubSup>
          <m:sSubSupPr>
            <m:ctrlPr>
              <w:rPr>
                <w:rFonts w:ascii="Cambria Math" w:eastAsia="Times New Roman" w:hAnsi="Cambria Math"/>
                <w:i/>
                <w:szCs w:val="24"/>
              </w:rPr>
            </m:ctrlPr>
          </m:sSubSupPr>
          <m:e>
            <m:r>
              <w:rPr>
                <w:rFonts w:ascii="Cambria Math" w:eastAsia="Times New Roman" w:hAnsi="Cambria Math"/>
                <w:szCs w:val="24"/>
              </w:rPr>
              <m:t>Σ</m:t>
            </m:r>
          </m:e>
          <m:sub>
            <m:r>
              <w:rPr>
                <w:rFonts w:ascii="Cambria Math" w:eastAsia="Times New Roman" w:hAnsi="Cambria Math"/>
                <w:szCs w:val="24"/>
              </w:rPr>
              <m:t>0</m:t>
            </m:r>
          </m:sub>
          <m:sup>
            <m:r>
              <w:rPr>
                <w:rFonts w:ascii="Cambria Math" w:eastAsia="Times New Roman" w:hAnsi="Cambria Math"/>
                <w:szCs w:val="24"/>
              </w:rPr>
              <m:t>t</m:t>
            </m:r>
          </m:sup>
        </m:sSubSup>
        <m:r>
          <w:rPr>
            <w:rFonts w:ascii="Cambria Math" w:eastAsia="Times New Roman" w:hAnsi="Cambria Math"/>
            <w:szCs w:val="24"/>
          </w:rPr>
          <m:t>(</m:t>
        </m:r>
        <m:sSub>
          <m:sSubPr>
            <m:ctrlPr>
              <w:rPr>
                <w:rFonts w:ascii="Cambria Math" w:eastAsia="Times New Roman" w:hAnsi="Cambria Math"/>
                <w:i/>
                <w:szCs w:val="24"/>
              </w:rPr>
            </m:ctrlPr>
          </m:sSubPr>
          <m:e>
            <m:r>
              <w:rPr>
                <w:rFonts w:ascii="Cambria Math" w:eastAsia="Times New Roman" w:hAnsi="Cambria Math"/>
                <w:szCs w:val="24"/>
              </w:rPr>
              <m:t>T</m:t>
            </m:r>
          </m:e>
          <m:sub>
            <m:r>
              <w:rPr>
                <w:rFonts w:ascii="Cambria Math" w:eastAsia="Times New Roman" w:hAnsi="Cambria Math"/>
                <w:szCs w:val="24"/>
              </w:rPr>
              <m:t>a</m:t>
            </m:r>
          </m:sub>
        </m:sSub>
        <m:r>
          <w:rPr>
            <w:rFonts w:ascii="Cambria Math" w:eastAsia="Times New Roman" w:hAnsi="Cambria Math"/>
            <w:szCs w:val="24"/>
          </w:rPr>
          <m:t>-</m:t>
        </m:r>
        <m:sSub>
          <m:sSubPr>
            <m:ctrlPr>
              <w:rPr>
                <w:rFonts w:ascii="Cambria Math" w:eastAsia="Times New Roman" w:hAnsi="Cambria Math"/>
                <w:i/>
                <w:szCs w:val="24"/>
              </w:rPr>
            </m:ctrlPr>
          </m:sSubPr>
          <m:e>
            <m:r>
              <w:rPr>
                <w:rFonts w:ascii="Cambria Math" w:eastAsia="Times New Roman" w:hAnsi="Cambria Math"/>
                <w:szCs w:val="24"/>
              </w:rPr>
              <m:t>T</m:t>
            </m:r>
          </m:e>
          <m:sub>
            <m:r>
              <w:rPr>
                <w:rFonts w:ascii="Cambria Math" w:eastAsia="Times New Roman" w:hAnsi="Cambria Math"/>
                <w:szCs w:val="24"/>
              </w:rPr>
              <m:t>0</m:t>
            </m:r>
          </m:sub>
        </m:sSub>
        <m:r>
          <w:rPr>
            <w:rFonts w:ascii="Cambria Math" w:eastAsia="Times New Roman" w:hAnsi="Cambria Math"/>
            <w:szCs w:val="24"/>
          </w:rPr>
          <m:t>)∆</m:t>
        </m:r>
        <m:r>
          <m:rPr>
            <m:sty m:val="p"/>
          </m:rPr>
          <w:rPr>
            <w:rFonts w:ascii="Cambria Math" w:eastAsia="Times New Roman" w:hAnsi="Cambria Math"/>
            <w:szCs w:val="24"/>
          </w:rPr>
          <m:t>t</m:t>
        </m:r>
      </m:oMath>
      <w:r w:rsidR="001C62FD" w:rsidRPr="009A74D3">
        <w:rPr>
          <w:rFonts w:eastAsia="Times New Roman"/>
          <w:iCs/>
          <w:szCs w:val="24"/>
        </w:rPr>
        <w:t xml:space="preserve">                                       </w:t>
      </w:r>
      <w:r w:rsidR="009369B4" w:rsidRPr="009A74D3">
        <w:rPr>
          <w:rFonts w:eastAsia="Times New Roman"/>
          <w:iCs/>
          <w:szCs w:val="24"/>
        </w:rPr>
        <w:t xml:space="preserve"> </w:t>
      </w:r>
      <w:r w:rsidRPr="00404673">
        <w:rPr>
          <w:rFonts w:eastAsia="Times New Roman"/>
          <w:iCs/>
          <w:szCs w:val="24"/>
        </w:rPr>
        <w:t xml:space="preserve">              </w:t>
      </w:r>
      <w:r w:rsidR="001C62FD" w:rsidRPr="009A74D3">
        <w:rPr>
          <w:rFonts w:eastAsia="Times New Roman"/>
          <w:iCs/>
          <w:szCs w:val="24"/>
        </w:rPr>
        <w:t>(3)</w:t>
      </w:r>
      <w:bookmarkEnd w:id="13"/>
    </w:p>
    <w:p w14:paraId="0C8CEA33" w14:textId="77777777" w:rsidR="001C62FD" w:rsidRPr="009A74D3" w:rsidRDefault="001C62FD" w:rsidP="00A95B02">
      <w:pPr>
        <w:shd w:val="clear" w:color="auto" w:fill="FFFFFF"/>
        <w:rPr>
          <w:rFonts w:eastAsia="Times New Roman"/>
          <w:szCs w:val="24"/>
        </w:rPr>
      </w:pPr>
      <w:r w:rsidRPr="009A74D3">
        <w:rPr>
          <w:rFonts w:eastAsia="Times New Roman"/>
          <w:szCs w:val="24"/>
        </w:rPr>
        <w:t>где M(t) – температурно-временной показатель при возрасте t, ºC</w:t>
      </w:r>
      <w:r w:rsidR="009369B4" w:rsidRPr="009A74D3">
        <w:rPr>
          <w:rFonts w:eastAsia="Times New Roman"/>
          <w:szCs w:val="24"/>
        </w:rPr>
        <w:t>-</w:t>
      </w:r>
      <w:r w:rsidRPr="009A74D3">
        <w:rPr>
          <w:rFonts w:eastAsia="Times New Roman"/>
          <w:szCs w:val="24"/>
        </w:rPr>
        <w:t>сутки или ºC</w:t>
      </w:r>
      <w:r w:rsidR="009369B4" w:rsidRPr="009A74D3">
        <w:rPr>
          <w:rFonts w:eastAsia="Times New Roman"/>
          <w:szCs w:val="24"/>
        </w:rPr>
        <w:t>-</w:t>
      </w:r>
      <w:r w:rsidRPr="009A74D3">
        <w:rPr>
          <w:rFonts w:eastAsia="Times New Roman"/>
          <w:szCs w:val="24"/>
        </w:rPr>
        <w:t xml:space="preserve">часы; </w:t>
      </w:r>
    </w:p>
    <w:p w14:paraId="15015BA8" w14:textId="77777777" w:rsidR="001C62FD" w:rsidRPr="009A74D3" w:rsidRDefault="001C62FD" w:rsidP="00A95B02">
      <w:pPr>
        <w:shd w:val="clear" w:color="auto" w:fill="FFFFFF"/>
        <w:rPr>
          <w:rFonts w:eastAsia="Times New Roman"/>
          <w:szCs w:val="24"/>
        </w:rPr>
      </w:pPr>
      <w:proofErr w:type="spellStart"/>
      <w:r w:rsidRPr="009A74D3">
        <w:rPr>
          <w:rFonts w:eastAsia="Times New Roman"/>
          <w:szCs w:val="24"/>
        </w:rPr>
        <w:t>T</w:t>
      </w:r>
      <w:r w:rsidRPr="009A74D3">
        <w:rPr>
          <w:rFonts w:eastAsia="Times New Roman"/>
          <w:szCs w:val="24"/>
          <w:vertAlign w:val="subscript"/>
        </w:rPr>
        <w:t>a</w:t>
      </w:r>
      <w:proofErr w:type="spellEnd"/>
      <w:r w:rsidRPr="009A74D3">
        <w:rPr>
          <w:rFonts w:eastAsia="Times New Roman"/>
          <w:szCs w:val="24"/>
        </w:rPr>
        <w:t xml:space="preserve"> – средняя температура в течение временного интервала </w:t>
      </w:r>
      <w:proofErr w:type="spellStart"/>
      <w:r w:rsidRPr="009A74D3">
        <w:rPr>
          <w:rFonts w:eastAsia="Times New Roman"/>
          <w:szCs w:val="24"/>
        </w:rPr>
        <w:t>Δt</w:t>
      </w:r>
      <w:proofErr w:type="spellEnd"/>
      <w:r w:rsidRPr="009A74D3">
        <w:rPr>
          <w:rFonts w:eastAsia="Times New Roman"/>
          <w:szCs w:val="24"/>
        </w:rPr>
        <w:t xml:space="preserve">, ºC; </w:t>
      </w:r>
    </w:p>
    <w:p w14:paraId="7025E730" w14:textId="77777777" w:rsidR="001C62FD" w:rsidRPr="009A74D3" w:rsidRDefault="001C62FD" w:rsidP="00A95B02">
      <w:pPr>
        <w:shd w:val="clear" w:color="auto" w:fill="FFFFFF"/>
        <w:rPr>
          <w:rFonts w:eastAsia="Times New Roman"/>
          <w:szCs w:val="24"/>
        </w:rPr>
      </w:pPr>
      <w:proofErr w:type="spellStart"/>
      <w:r w:rsidRPr="009A74D3">
        <w:rPr>
          <w:rFonts w:eastAsia="Times New Roman"/>
          <w:szCs w:val="24"/>
        </w:rPr>
        <w:t>T</w:t>
      </w:r>
      <w:r w:rsidRPr="009A74D3">
        <w:rPr>
          <w:rFonts w:eastAsia="Times New Roman"/>
          <w:szCs w:val="24"/>
          <w:vertAlign w:val="subscript"/>
        </w:rPr>
        <w:t>o</w:t>
      </w:r>
      <w:proofErr w:type="spellEnd"/>
      <w:r w:rsidRPr="009A74D3">
        <w:rPr>
          <w:rFonts w:eastAsia="Times New Roman"/>
          <w:szCs w:val="24"/>
        </w:rPr>
        <w:t xml:space="preserve"> – базовая (</w:t>
      </w:r>
      <w:proofErr w:type="spellStart"/>
      <w:r w:rsidRPr="009A74D3">
        <w:rPr>
          <w:rFonts w:eastAsia="Times New Roman"/>
          <w:szCs w:val="24"/>
        </w:rPr>
        <w:t>datum</w:t>
      </w:r>
      <w:proofErr w:type="spellEnd"/>
      <w:r w:rsidRPr="009A74D3">
        <w:rPr>
          <w:rFonts w:eastAsia="Times New Roman"/>
          <w:szCs w:val="24"/>
        </w:rPr>
        <w:t xml:space="preserve">) температура, ºC; </w:t>
      </w:r>
    </w:p>
    <w:p w14:paraId="79230E40" w14:textId="77777777" w:rsidR="001C62FD" w:rsidRPr="009A74D3" w:rsidRDefault="001C62FD" w:rsidP="00A95B02">
      <w:pPr>
        <w:shd w:val="clear" w:color="auto" w:fill="FFFFFF"/>
        <w:rPr>
          <w:rFonts w:eastAsia="Times New Roman"/>
          <w:szCs w:val="24"/>
        </w:rPr>
      </w:pPr>
      <w:proofErr w:type="spellStart"/>
      <w:r w:rsidRPr="009A74D3">
        <w:rPr>
          <w:rFonts w:eastAsia="Times New Roman"/>
          <w:szCs w:val="24"/>
        </w:rPr>
        <w:t>Δt</w:t>
      </w:r>
      <w:proofErr w:type="spellEnd"/>
      <w:r w:rsidRPr="009A74D3">
        <w:rPr>
          <w:rFonts w:eastAsia="Times New Roman"/>
          <w:szCs w:val="24"/>
        </w:rPr>
        <w:t xml:space="preserve"> – временной интервал, </w:t>
      </w:r>
      <w:r w:rsidR="009369B4" w:rsidRPr="009A74D3">
        <w:rPr>
          <w:rFonts w:eastAsia="Times New Roman"/>
          <w:szCs w:val="24"/>
        </w:rPr>
        <w:t xml:space="preserve">сутки </w:t>
      </w:r>
      <w:r w:rsidRPr="009A74D3">
        <w:rPr>
          <w:rFonts w:eastAsia="Times New Roman"/>
          <w:szCs w:val="24"/>
        </w:rPr>
        <w:t>или часы.</w:t>
      </w:r>
    </w:p>
    <w:p w14:paraId="50E6AA28" w14:textId="77777777" w:rsidR="00B62AF6" w:rsidRPr="009A74D3" w:rsidRDefault="001C62FD">
      <w:r w:rsidRPr="009A74D3">
        <w:lastRenderedPageBreak/>
        <w:t>Базовая температура представляет собой температуру, ниже которой не происходит реакция гидратации цемента, от чего сильно зависит набор прочности. На значение базовой температуры влияют: тип используемого цемента, тип и количество добавок, температура бетона во время твердения.</w:t>
      </w:r>
    </w:p>
    <w:p w14:paraId="3C1A9294" w14:textId="0E3D983A" w:rsidR="00DC4F5A" w:rsidRPr="00442710" w:rsidRDefault="001C62FD" w:rsidP="00074315">
      <w:pPr>
        <w:rPr>
          <w:rFonts w:eastAsia="Times New Roman"/>
          <w:szCs w:val="24"/>
        </w:rPr>
      </w:pPr>
      <w:r w:rsidRPr="009A74D3">
        <w:t>ASTM C1074</w:t>
      </w:r>
      <w:r w:rsidR="00240A5A" w:rsidRPr="009A74D3">
        <w:t>-1</w:t>
      </w:r>
      <w:r w:rsidR="004B406B">
        <w:t>9</w:t>
      </w:r>
      <w:r w:rsidRPr="009A74D3">
        <w:t xml:space="preserve"> рекомендует значение базовой температуры считать равным 0°С, если используется цемент Тип</w:t>
      </w:r>
      <w:r w:rsidR="009369B4" w:rsidRPr="009A74D3">
        <w:t>а</w:t>
      </w:r>
      <w:r w:rsidRPr="009A74D3">
        <w:t xml:space="preserve"> I без примесей</w:t>
      </w:r>
      <w:r w:rsidR="00F85720" w:rsidRPr="009A74D3">
        <w:t xml:space="preserve"> и температура твердения находится в промежутке 0-40°С</w:t>
      </w:r>
      <w:r w:rsidRPr="009A74D3">
        <w:t>.</w:t>
      </w:r>
      <w:r w:rsidR="00B62AF6" w:rsidRPr="009A74D3">
        <w:t xml:space="preserve"> </w:t>
      </w:r>
      <w:r w:rsidRPr="009A74D3">
        <w:t xml:space="preserve">В </w:t>
      </w:r>
      <w:r w:rsidR="00F85720" w:rsidRPr="009A74D3">
        <w:t xml:space="preserve">стандарте </w:t>
      </w:r>
      <w:r w:rsidRPr="009A74D3">
        <w:t>приведен и другой показатель зрелости бетона, именуемый эквивалентный возраст, т.е</w:t>
      </w:r>
      <w:r w:rsidR="00F85720" w:rsidRPr="009A74D3">
        <w:t>.</w:t>
      </w:r>
      <w:r w:rsidRPr="009A74D3">
        <w:t xml:space="preserve"> количество дней или часов при заданной температуре, необходимых для достижения зрелости. Основывается на уравнении </w:t>
      </w:r>
      <w:proofErr w:type="spellStart"/>
      <w:r w:rsidR="00F85720" w:rsidRPr="009A74D3">
        <w:t>Arrhenius</w:t>
      </w:r>
      <w:proofErr w:type="spellEnd"/>
      <w:r w:rsidR="00F85720" w:rsidRPr="009A74D3">
        <w:t xml:space="preserve"> </w:t>
      </w:r>
      <w:r w:rsidRPr="009A74D3">
        <w:t xml:space="preserve">для описания скорости химической реакции и ее зависимости от температуры </w:t>
      </w:r>
      <w:r w:rsidR="00240A5A" w:rsidRPr="009A74D3">
        <w:rPr>
          <w:noProof/>
        </w:rPr>
        <w:t>[21]</w:t>
      </w:r>
      <w:r w:rsidRPr="009A74D3">
        <w:t>:</w:t>
      </w:r>
    </w:p>
    <w:p w14:paraId="62760DA2" w14:textId="03E799B0" w:rsidR="001C62FD" w:rsidRPr="009A74D3" w:rsidRDefault="00A66AA0" w:rsidP="00A66AA0">
      <w:pPr>
        <w:ind w:firstLine="0"/>
        <w:rPr>
          <w:rFonts w:eastAsia="Times New Roman"/>
          <w:iCs/>
          <w:szCs w:val="24"/>
        </w:rPr>
      </w:pPr>
      <w:bookmarkStart w:id="14" w:name="_Hlk53400094"/>
      <w:r w:rsidRPr="00442710">
        <w:rPr>
          <w:rFonts w:eastAsia="Times New Roman"/>
          <w:szCs w:val="24"/>
        </w:rPr>
        <w:t xml:space="preserve">                                                             </w:t>
      </w:r>
      <m:oMath>
        <m:sSub>
          <m:sSubPr>
            <m:ctrlPr>
              <w:rPr>
                <w:rFonts w:ascii="Cambria Math" w:eastAsia="Times New Roman" w:hAnsi="Cambria Math"/>
                <w:szCs w:val="24"/>
              </w:rPr>
            </m:ctrlPr>
          </m:sSubPr>
          <m:e>
            <m:r>
              <w:rPr>
                <w:rFonts w:ascii="Cambria Math" w:eastAsia="Times New Roman" w:hAnsi="Cambria Math"/>
                <w:szCs w:val="24"/>
              </w:rPr>
              <m:t>t</m:t>
            </m:r>
          </m:e>
          <m:sub>
            <m:r>
              <w:rPr>
                <w:rFonts w:ascii="Cambria Math" w:eastAsia="Times New Roman" w:hAnsi="Cambria Math"/>
                <w:szCs w:val="24"/>
              </w:rPr>
              <m:t>e</m:t>
            </m:r>
          </m:sub>
        </m:sSub>
        <m:r>
          <w:rPr>
            <w:rFonts w:ascii="Cambria Math" w:eastAsia="Cambria Math" w:hAnsi="Cambria Math" w:cs="Cambria Math"/>
            <w:szCs w:val="24"/>
          </w:rPr>
          <m:t>=</m:t>
        </m:r>
        <m:nary>
          <m:naryPr>
            <m:chr m:val="∑"/>
            <m:limLoc m:val="undOvr"/>
            <m:ctrlPr>
              <w:rPr>
                <w:rFonts w:ascii="Cambria Math" w:eastAsia="Times New Roman" w:hAnsi="Cambria Math"/>
                <w:i/>
                <w:szCs w:val="24"/>
              </w:rPr>
            </m:ctrlPr>
          </m:naryPr>
          <m:sub>
            <m:r>
              <w:rPr>
                <w:rFonts w:ascii="Cambria Math" w:eastAsia="Times New Roman" w:hAnsi="Cambria Math"/>
                <w:szCs w:val="24"/>
              </w:rPr>
              <m:t>0</m:t>
            </m:r>
          </m:sub>
          <m:sup>
            <m:r>
              <w:rPr>
                <w:rFonts w:ascii="Cambria Math" w:eastAsia="Times New Roman" w:hAnsi="Cambria Math"/>
                <w:szCs w:val="24"/>
              </w:rPr>
              <m:t>t</m:t>
            </m:r>
          </m:sup>
          <m:e>
            <m:sSup>
              <m:sSupPr>
                <m:ctrlPr>
                  <w:rPr>
                    <w:rFonts w:ascii="Cambria Math" w:eastAsia="Times New Roman" w:hAnsi="Cambria Math"/>
                    <w:i/>
                    <w:szCs w:val="24"/>
                  </w:rPr>
                </m:ctrlPr>
              </m:sSupPr>
              <m:e>
                <m:r>
                  <w:rPr>
                    <w:rFonts w:ascii="Cambria Math" w:eastAsia="Times New Roman" w:hAnsi="Cambria Math"/>
                    <w:szCs w:val="24"/>
                  </w:rPr>
                  <m:t>e</m:t>
                </m:r>
              </m:e>
              <m:sup>
                <m:r>
                  <w:rPr>
                    <w:rFonts w:ascii="Cambria Math" w:eastAsia="Times New Roman" w:hAnsi="Cambria Math"/>
                    <w:szCs w:val="24"/>
                  </w:rPr>
                  <m:t>-</m:t>
                </m:r>
                <m:r>
                  <w:rPr>
                    <w:rFonts w:ascii="Cambria Math" w:eastAsia="Times New Roman" w:hAnsi="Cambria Math"/>
                    <w:szCs w:val="24"/>
                    <w:lang w:val="en-US"/>
                  </w:rPr>
                  <m:t>Q</m:t>
                </m:r>
                <m:d>
                  <m:dPr>
                    <m:ctrlPr>
                      <w:rPr>
                        <w:rFonts w:ascii="Cambria Math" w:eastAsia="Times New Roman" w:hAnsi="Cambria Math"/>
                        <w:i/>
                        <w:szCs w:val="24"/>
                      </w:rPr>
                    </m:ctrlPr>
                  </m:dPr>
                  <m:e>
                    <m:f>
                      <m:fPr>
                        <m:ctrlPr>
                          <w:rPr>
                            <w:rFonts w:ascii="Cambria Math" w:eastAsia="Times New Roman" w:hAnsi="Cambria Math"/>
                            <w:i/>
                            <w:szCs w:val="24"/>
                          </w:rPr>
                        </m:ctrlPr>
                      </m:fPr>
                      <m:num>
                        <m:r>
                          <w:rPr>
                            <w:rFonts w:ascii="Cambria Math" w:eastAsia="Times New Roman" w:hAnsi="Cambria Math"/>
                            <w:szCs w:val="24"/>
                          </w:rPr>
                          <m:t>1</m:t>
                        </m:r>
                      </m:num>
                      <m:den>
                        <m:sSub>
                          <m:sSubPr>
                            <m:ctrlPr>
                              <w:rPr>
                                <w:rFonts w:ascii="Cambria Math" w:eastAsia="Times New Roman" w:hAnsi="Cambria Math"/>
                                <w:i/>
                                <w:szCs w:val="24"/>
                              </w:rPr>
                            </m:ctrlPr>
                          </m:sSubPr>
                          <m:e>
                            <m:r>
                              <w:rPr>
                                <w:rFonts w:ascii="Cambria Math" w:eastAsia="Times New Roman" w:hAnsi="Cambria Math"/>
                                <w:szCs w:val="24"/>
                              </w:rPr>
                              <m:t>T</m:t>
                            </m:r>
                          </m:e>
                          <m:sub>
                            <m:r>
                              <w:rPr>
                                <w:rFonts w:ascii="Cambria Math" w:eastAsia="Times New Roman" w:hAnsi="Cambria Math"/>
                                <w:szCs w:val="24"/>
                              </w:rPr>
                              <m:t>a</m:t>
                            </m:r>
                          </m:sub>
                        </m:sSub>
                      </m:den>
                    </m:f>
                    <m:r>
                      <w:rPr>
                        <w:rFonts w:ascii="Cambria Math" w:eastAsia="Times New Roman" w:hAnsi="Cambria Math"/>
                        <w:szCs w:val="24"/>
                      </w:rPr>
                      <m:t>-</m:t>
                    </m:r>
                    <m:f>
                      <m:fPr>
                        <m:ctrlPr>
                          <w:rPr>
                            <w:rFonts w:ascii="Cambria Math" w:eastAsia="Times New Roman" w:hAnsi="Cambria Math"/>
                            <w:i/>
                            <w:szCs w:val="24"/>
                          </w:rPr>
                        </m:ctrlPr>
                      </m:fPr>
                      <m:num>
                        <m:r>
                          <w:rPr>
                            <w:rFonts w:ascii="Cambria Math" w:eastAsia="Times New Roman" w:hAnsi="Cambria Math"/>
                            <w:szCs w:val="24"/>
                          </w:rPr>
                          <m:t>1</m:t>
                        </m:r>
                      </m:num>
                      <m:den>
                        <m:sSub>
                          <m:sSubPr>
                            <m:ctrlPr>
                              <w:rPr>
                                <w:rFonts w:ascii="Cambria Math" w:eastAsia="Times New Roman" w:hAnsi="Cambria Math"/>
                                <w:i/>
                                <w:szCs w:val="24"/>
                              </w:rPr>
                            </m:ctrlPr>
                          </m:sSubPr>
                          <m:e>
                            <m:r>
                              <w:rPr>
                                <w:rFonts w:ascii="Cambria Math" w:eastAsia="Times New Roman" w:hAnsi="Cambria Math"/>
                                <w:szCs w:val="24"/>
                              </w:rPr>
                              <m:t>T</m:t>
                            </m:r>
                          </m:e>
                          <m:sub>
                            <m:r>
                              <w:rPr>
                                <w:rFonts w:ascii="Cambria Math" w:eastAsia="Times New Roman" w:hAnsi="Cambria Math"/>
                                <w:szCs w:val="24"/>
                              </w:rPr>
                              <m:t>s</m:t>
                            </m:r>
                          </m:sub>
                        </m:sSub>
                      </m:den>
                    </m:f>
                  </m:e>
                </m:d>
              </m:sup>
            </m:sSup>
            <m:r>
              <w:rPr>
                <w:rFonts w:ascii="Cambria Math" w:eastAsia="Times New Roman" w:hAnsi="Cambria Math"/>
                <w:szCs w:val="24"/>
              </w:rPr>
              <m:t>∆t</m:t>
            </m:r>
          </m:e>
        </m:nary>
      </m:oMath>
      <w:r w:rsidR="00DC4F5A" w:rsidRPr="009A74D3">
        <w:rPr>
          <w:rFonts w:eastAsia="Times New Roman"/>
          <w:szCs w:val="24"/>
        </w:rPr>
        <w:t xml:space="preserve">            </w:t>
      </w:r>
      <w:r w:rsidRPr="00A66AA0">
        <w:rPr>
          <w:rFonts w:eastAsia="Times New Roman"/>
          <w:szCs w:val="24"/>
        </w:rPr>
        <w:t xml:space="preserve">                                           </w:t>
      </w:r>
      <w:r w:rsidR="00DC4F5A" w:rsidRPr="009A74D3">
        <w:rPr>
          <w:rFonts w:eastAsia="Times New Roman"/>
          <w:szCs w:val="24"/>
        </w:rPr>
        <w:t xml:space="preserve"> (4)</w:t>
      </w:r>
      <w:bookmarkEnd w:id="14"/>
    </w:p>
    <w:p w14:paraId="65F5DFD5" w14:textId="3328E157" w:rsidR="001C62FD" w:rsidRPr="009A74D3" w:rsidRDefault="00DC4F5A" w:rsidP="00074315">
      <w:r w:rsidRPr="009A74D3">
        <w:t xml:space="preserve">где </w:t>
      </w:r>
      <m:oMath>
        <m:sSub>
          <m:sSubPr>
            <m:ctrlPr>
              <w:rPr>
                <w:rFonts w:ascii="Cambria Math" w:hAnsi="Cambria Math"/>
              </w:rPr>
            </m:ctrlPr>
          </m:sSubPr>
          <m:e>
            <m:r>
              <w:rPr>
                <w:rFonts w:ascii="Cambria Math" w:hAnsi="Cambria Math"/>
              </w:rPr>
              <m:t>t</m:t>
            </m:r>
          </m:e>
          <m:sub>
            <m:r>
              <w:rPr>
                <w:rFonts w:ascii="Cambria Math" w:hAnsi="Cambria Math"/>
              </w:rPr>
              <m:t>e</m:t>
            </m:r>
          </m:sub>
        </m:sSub>
      </m:oMath>
      <w:r w:rsidR="001C62FD" w:rsidRPr="009A74D3">
        <w:t xml:space="preserve"> </w:t>
      </w:r>
      <w:r w:rsidR="00F85720" w:rsidRPr="009A74D3">
        <w:t xml:space="preserve">– </w:t>
      </w:r>
      <w:r w:rsidR="001C62FD" w:rsidRPr="009A74D3">
        <w:t>эквивалентный возраст при эталонной температуре</w:t>
      </w:r>
      <w:r w:rsidR="00F85720" w:rsidRPr="009A74D3">
        <w:t>, сутки или часы</w:t>
      </w:r>
      <w:r w:rsidR="001C62FD" w:rsidRPr="009A74D3">
        <w:t>;</w:t>
      </w:r>
    </w:p>
    <w:p w14:paraId="2498E25F" w14:textId="77777777" w:rsidR="001C62FD" w:rsidRPr="009A74D3" w:rsidRDefault="00F85720" w:rsidP="00074315">
      <w:r w:rsidRPr="009A74D3">
        <w:rPr>
          <w:lang w:val="en-US"/>
        </w:rPr>
        <w:t>Q</w:t>
      </w:r>
      <w:r w:rsidRPr="009A74D3">
        <w:t xml:space="preserve"> – </w:t>
      </w:r>
      <w:r w:rsidR="001C62FD" w:rsidRPr="009A74D3">
        <w:t>энергия активации, определяется в строительной лаборатории, Дж/моль;</w:t>
      </w:r>
    </w:p>
    <w:p w14:paraId="183110E2" w14:textId="77777777" w:rsidR="001C62FD" w:rsidRPr="009A74D3" w:rsidRDefault="001C62FD" w:rsidP="00074315">
      <w:r w:rsidRPr="009A74D3">
        <w:t>Т</w:t>
      </w:r>
      <w:r w:rsidR="00F85720" w:rsidRPr="009A74D3">
        <w:rPr>
          <w:vertAlign w:val="subscript"/>
          <w:lang w:val="en-US"/>
        </w:rPr>
        <w:t>a</w:t>
      </w:r>
      <w:r w:rsidR="00F85720" w:rsidRPr="009A74D3">
        <w:t xml:space="preserve"> – </w:t>
      </w:r>
      <w:r w:rsidRPr="009A74D3">
        <w:t xml:space="preserve">средняя абсолютная температура бетонной смеси на временном интервале </w:t>
      </w:r>
      <w:r w:rsidRPr="009A74D3">
        <w:sym w:font="Symbol" w:char="F044"/>
      </w:r>
      <w:r w:rsidRPr="009A74D3">
        <w:t>t, K;</w:t>
      </w:r>
    </w:p>
    <w:p w14:paraId="2D6174AF" w14:textId="77777777" w:rsidR="001C62FD" w:rsidRPr="009A74D3" w:rsidRDefault="00F85720" w:rsidP="00074315">
      <w:r w:rsidRPr="009A74D3">
        <w:rPr>
          <w:lang w:val="en-US"/>
        </w:rPr>
        <w:t>T</w:t>
      </w:r>
      <w:r w:rsidRPr="009A74D3">
        <w:rPr>
          <w:vertAlign w:val="subscript"/>
          <w:lang w:val="en-US"/>
        </w:rPr>
        <w:t>s</w:t>
      </w:r>
      <w:r w:rsidRPr="009A74D3">
        <w:t xml:space="preserve"> – </w:t>
      </w:r>
      <w:r w:rsidR="001C62FD" w:rsidRPr="009A74D3">
        <w:t>абсолютная эталонная температура, К;</w:t>
      </w:r>
    </w:p>
    <w:p w14:paraId="0EC63B76" w14:textId="77777777" w:rsidR="00DC4F5A" w:rsidRPr="009A74D3" w:rsidRDefault="001C62FD" w:rsidP="008D614B">
      <w:pPr>
        <w:rPr>
          <w:rFonts w:eastAsia="Times New Roman"/>
          <w:szCs w:val="24"/>
        </w:rPr>
      </w:pPr>
      <w:r w:rsidRPr="009A74D3">
        <w:t>∆t</w:t>
      </w:r>
      <w:r w:rsidR="00F85720" w:rsidRPr="009A74D3">
        <w:t xml:space="preserve"> – </w:t>
      </w:r>
      <w:r w:rsidRPr="009A74D3">
        <w:t xml:space="preserve">временный интервал, </w:t>
      </w:r>
      <w:r w:rsidR="00F85720" w:rsidRPr="009A74D3">
        <w:t xml:space="preserve">сутки </w:t>
      </w:r>
      <w:r w:rsidRPr="009A74D3">
        <w:t>или часы.</w:t>
      </w:r>
    </w:p>
    <w:p w14:paraId="65E3E832" w14:textId="77777777" w:rsidR="001C62FD" w:rsidRPr="009A74D3" w:rsidRDefault="001C62FD" w:rsidP="008D614B">
      <w:pPr>
        <w:rPr>
          <w:rFonts w:eastAsia="Times New Roman"/>
          <w:szCs w:val="24"/>
        </w:rPr>
      </w:pPr>
      <w:r w:rsidRPr="009A74D3">
        <w:t xml:space="preserve">В 1979 году </w:t>
      </w:r>
      <w:r w:rsidR="00240A5A" w:rsidRPr="009A74D3">
        <w:rPr>
          <w:noProof/>
        </w:rPr>
        <w:t>[29]</w:t>
      </w:r>
      <w:r w:rsidRPr="009A74D3">
        <w:t xml:space="preserve"> предложили метод зрелости под названием «Взвешенная зрелость», который базировался на </w:t>
      </w:r>
      <w:r w:rsidR="00DC4F5A" w:rsidRPr="009A74D3">
        <w:t>исследовании</w:t>
      </w:r>
      <w:r w:rsidRPr="009A74D3">
        <w:t xml:space="preserve">, </w:t>
      </w:r>
      <w:r w:rsidR="00DC4F5A" w:rsidRPr="009A74D3">
        <w:t xml:space="preserve">проведенном </w:t>
      </w:r>
      <w:r w:rsidR="00240A5A" w:rsidRPr="009A74D3">
        <w:rPr>
          <w:noProof/>
        </w:rPr>
        <w:t>[30]</w:t>
      </w:r>
      <w:r w:rsidR="00DC4F5A" w:rsidRPr="009A74D3">
        <w:t>, которая в последствии легла в основу стандарта</w:t>
      </w:r>
      <w:r w:rsidRPr="009A74D3">
        <w:rPr>
          <w:rFonts w:eastAsia="Times New Roman"/>
          <w:szCs w:val="24"/>
        </w:rPr>
        <w:t xml:space="preserve"> NEN 5970 </w:t>
      </w:r>
      <w:r w:rsidR="00240A5A" w:rsidRPr="009A74D3">
        <w:rPr>
          <w:rFonts w:eastAsia="Times New Roman"/>
          <w:noProof/>
          <w:szCs w:val="24"/>
        </w:rPr>
        <w:t>[27]</w:t>
      </w:r>
      <w:r w:rsidRPr="009A74D3">
        <w:rPr>
          <w:rFonts w:eastAsia="Times New Roman"/>
          <w:szCs w:val="24"/>
        </w:rPr>
        <w:t xml:space="preserve"> </w:t>
      </w:r>
      <w:r w:rsidR="00DC4F5A" w:rsidRPr="009A74D3">
        <w:rPr>
          <w:rFonts w:eastAsia="Times New Roman"/>
          <w:szCs w:val="24"/>
        </w:rPr>
        <w:t xml:space="preserve">осуществляющая </w:t>
      </w:r>
      <w:r w:rsidRPr="009A74D3">
        <w:rPr>
          <w:rFonts w:eastAsia="Times New Roman"/>
          <w:szCs w:val="24"/>
        </w:rPr>
        <w:t>следующие вычисления:</w:t>
      </w:r>
    </w:p>
    <w:p w14:paraId="734FA732" w14:textId="2B0232EA" w:rsidR="001C62FD" w:rsidRPr="009A74D3" w:rsidRDefault="00A66AA0" w:rsidP="00A66AA0">
      <w:pPr>
        <w:shd w:val="clear" w:color="auto" w:fill="FFFFFF"/>
        <w:ind w:firstLine="0"/>
        <w:rPr>
          <w:rFonts w:eastAsia="Times New Roman"/>
          <w:szCs w:val="24"/>
        </w:rPr>
      </w:pPr>
      <w:bookmarkStart w:id="15" w:name="_Hlk53400107"/>
      <w:r w:rsidRPr="00404673">
        <w:rPr>
          <w:rFonts w:eastAsia="Times New Roman"/>
          <w:szCs w:val="24"/>
        </w:rPr>
        <w:t xml:space="preserve">                                                                  </w:t>
      </w:r>
      <m:oMath>
        <m:sSub>
          <m:sSubPr>
            <m:ctrlPr>
              <w:rPr>
                <w:rFonts w:ascii="Cambria Math" w:eastAsia="Times New Roman" w:hAnsi="Cambria Math"/>
                <w:i/>
                <w:szCs w:val="24"/>
              </w:rPr>
            </m:ctrlPr>
          </m:sSubPr>
          <m:e>
            <m:r>
              <w:rPr>
                <w:rFonts w:ascii="Cambria Math" w:eastAsia="Times New Roman" w:hAnsi="Cambria Math"/>
                <w:szCs w:val="24"/>
              </w:rPr>
              <m:t>M</m:t>
            </m:r>
          </m:e>
          <m:sub>
            <m:r>
              <w:rPr>
                <w:rFonts w:ascii="Cambria Math" w:eastAsia="Times New Roman" w:hAnsi="Cambria Math"/>
                <w:szCs w:val="24"/>
              </w:rPr>
              <m:t>w</m:t>
            </m:r>
          </m:sub>
        </m:sSub>
        <m:r>
          <w:rPr>
            <w:rFonts w:ascii="Cambria Math" w:eastAsia="Cambria Math" w:hAnsi="Cambria Math" w:cs="Cambria Math"/>
            <w:szCs w:val="24"/>
          </w:rPr>
          <m:t>=</m:t>
        </m:r>
        <m:nary>
          <m:naryPr>
            <m:chr m:val="∑"/>
            <m:limLoc m:val="undOvr"/>
            <m:subHide m:val="1"/>
            <m:supHide m:val="1"/>
            <m:ctrlPr>
              <w:rPr>
                <w:rFonts w:ascii="Cambria Math" w:eastAsia="Times New Roman" w:hAnsi="Cambria Math"/>
                <w:i/>
                <w:szCs w:val="24"/>
              </w:rPr>
            </m:ctrlPr>
          </m:naryPr>
          <m:sub/>
          <m:sup/>
          <m:e>
            <m:r>
              <w:rPr>
                <w:rFonts w:ascii="Cambria Math" w:eastAsia="Times New Roman" w:hAnsi="Cambria Math"/>
                <w:szCs w:val="24"/>
              </w:rPr>
              <m:t>t</m:t>
            </m:r>
            <m:r>
              <w:rPr>
                <w:rFonts w:ascii="Cambria Math" w:eastAsia="Times New Roman" w:hAnsi="Cambria Math"/>
                <w:i/>
                <w:szCs w:val="24"/>
              </w:rPr>
              <w:sym w:font="Symbol" w:char="F0D7"/>
            </m:r>
            <m:r>
              <w:rPr>
                <w:rFonts w:ascii="Cambria Math" w:eastAsia="Times New Roman" w:hAnsi="Cambria Math"/>
                <w:szCs w:val="24"/>
              </w:rPr>
              <m:t>T</m:t>
            </m:r>
            <m:r>
              <w:rPr>
                <w:rFonts w:ascii="Cambria Math" w:eastAsia="Times New Roman" w:hAnsi="Cambria Math"/>
                <w:i/>
                <w:szCs w:val="24"/>
              </w:rPr>
              <w:sym w:font="Symbol" w:char="F0D7"/>
            </m:r>
            <m:sSup>
              <m:sSupPr>
                <m:ctrlPr>
                  <w:rPr>
                    <w:rFonts w:ascii="Cambria Math" w:eastAsia="Times New Roman" w:hAnsi="Cambria Math"/>
                    <w:szCs w:val="24"/>
                  </w:rPr>
                </m:ctrlPr>
              </m:sSupPr>
              <m:e>
                <m:r>
                  <w:rPr>
                    <w:rFonts w:ascii="Cambria Math" w:eastAsia="Times New Roman" w:hAnsi="Cambria Math"/>
                    <w:szCs w:val="24"/>
                  </w:rPr>
                  <m:t>C</m:t>
                </m:r>
              </m:e>
              <m:sup>
                <m:r>
                  <w:rPr>
                    <w:rFonts w:ascii="Cambria Math" w:eastAsia="Times New Roman" w:hAnsi="Cambria Math"/>
                    <w:szCs w:val="24"/>
                  </w:rPr>
                  <m:t>n</m:t>
                </m:r>
              </m:sup>
            </m:sSup>
          </m:e>
        </m:nary>
      </m:oMath>
      <w:r w:rsidR="00DC4F5A" w:rsidRPr="009A74D3">
        <w:rPr>
          <w:rFonts w:eastAsia="Times New Roman"/>
          <w:szCs w:val="24"/>
        </w:rPr>
        <w:t xml:space="preserve">                                                      </w:t>
      </w:r>
      <w:r w:rsidRPr="00404673">
        <w:rPr>
          <w:rFonts w:eastAsia="Times New Roman"/>
          <w:szCs w:val="24"/>
        </w:rPr>
        <w:t xml:space="preserve">       </w:t>
      </w:r>
      <w:r w:rsidR="00DC4F5A" w:rsidRPr="009A74D3">
        <w:rPr>
          <w:rFonts w:eastAsia="Times New Roman"/>
          <w:szCs w:val="24"/>
        </w:rPr>
        <w:t>(5)</w:t>
      </w:r>
      <w:bookmarkEnd w:id="15"/>
    </w:p>
    <w:p w14:paraId="51CE0B9E" w14:textId="77777777" w:rsidR="001C62FD" w:rsidRPr="009A74D3" w:rsidRDefault="001C62FD" w:rsidP="00060EAF">
      <w:r w:rsidRPr="009A74D3">
        <w:t>где</w:t>
      </w:r>
      <w:r w:rsidR="00C97250" w:rsidRPr="009A74D3">
        <w:t xml:space="preserve"> </w:t>
      </w:r>
      <w:r w:rsidR="00DC4F5A" w:rsidRPr="009A74D3">
        <w:rPr>
          <w:lang w:val="en-US"/>
        </w:rPr>
        <w:t>M</w:t>
      </w:r>
      <w:r w:rsidR="00DC4F5A" w:rsidRPr="009A74D3">
        <w:rPr>
          <w:vertAlign w:val="subscript"/>
          <w:lang w:val="en-US"/>
        </w:rPr>
        <w:t>w</w:t>
      </w:r>
      <w:r w:rsidR="00DC4F5A" w:rsidRPr="009A74D3">
        <w:t xml:space="preserve"> – </w:t>
      </w:r>
      <w:r w:rsidRPr="009A74D3">
        <w:t xml:space="preserve">взвешенная зрелость, </w:t>
      </w:r>
      <w:r w:rsidRPr="009A74D3">
        <w:sym w:font="Symbol" w:char="F0B0"/>
      </w:r>
      <w:r w:rsidRPr="009A74D3">
        <w:t>С</w:t>
      </w:r>
      <w:r w:rsidRPr="009A74D3">
        <w:sym w:font="Symbol" w:char="F0D7"/>
      </w:r>
      <w:r w:rsidR="00DC4F5A" w:rsidRPr="009A74D3">
        <w:t xml:space="preserve">часы </w:t>
      </w:r>
      <w:r w:rsidRPr="009A74D3">
        <w:t xml:space="preserve">или </w:t>
      </w:r>
      <w:r w:rsidRPr="009A74D3">
        <w:sym w:font="Symbol" w:char="F0B0"/>
      </w:r>
      <w:r w:rsidRPr="009A74D3">
        <w:t>С</w:t>
      </w:r>
      <w:r w:rsidRPr="009A74D3">
        <w:sym w:font="Symbol" w:char="F0D7"/>
      </w:r>
      <w:r w:rsidR="00DC4F5A" w:rsidRPr="009A74D3">
        <w:t>сутки</w:t>
      </w:r>
      <w:r w:rsidRPr="009A74D3">
        <w:t>;</w:t>
      </w:r>
    </w:p>
    <w:p w14:paraId="68A0A04F" w14:textId="77777777" w:rsidR="001C62FD" w:rsidRPr="009A74D3" w:rsidRDefault="001C62FD" w:rsidP="00060EAF">
      <w:r w:rsidRPr="009A74D3">
        <w:t>t</w:t>
      </w:r>
      <w:r w:rsidR="00DC4F5A" w:rsidRPr="009A74D3">
        <w:t xml:space="preserve"> –</w:t>
      </w:r>
      <w:r w:rsidRPr="009A74D3">
        <w:t xml:space="preserve"> возраст</w:t>
      </w:r>
      <w:r w:rsidR="00DC4F5A" w:rsidRPr="009A74D3">
        <w:rPr>
          <w:lang w:val="kk-KZ"/>
        </w:rPr>
        <w:t xml:space="preserve"> </w:t>
      </w:r>
      <w:proofErr w:type="spellStart"/>
      <w:r w:rsidR="00DC4F5A" w:rsidRPr="009A74D3">
        <w:rPr>
          <w:lang w:val="kk-KZ"/>
        </w:rPr>
        <w:t>бетона</w:t>
      </w:r>
      <w:proofErr w:type="spellEnd"/>
      <w:r w:rsidR="00DC4F5A" w:rsidRPr="009A74D3">
        <w:rPr>
          <w:lang w:val="kk-KZ"/>
        </w:rPr>
        <w:t xml:space="preserve"> </w:t>
      </w:r>
      <w:r w:rsidRPr="009A74D3">
        <w:t xml:space="preserve">/ время </w:t>
      </w:r>
      <w:proofErr w:type="spellStart"/>
      <w:r w:rsidR="00DC4F5A" w:rsidRPr="009A74D3">
        <w:rPr>
          <w:lang w:val="kk-KZ"/>
        </w:rPr>
        <w:t>твердения</w:t>
      </w:r>
      <w:proofErr w:type="spellEnd"/>
      <w:r w:rsidRPr="009A74D3">
        <w:t xml:space="preserve">, часы или </w:t>
      </w:r>
      <w:proofErr w:type="spellStart"/>
      <w:r w:rsidR="00DC4F5A" w:rsidRPr="009A74D3">
        <w:rPr>
          <w:lang w:val="kk-KZ"/>
        </w:rPr>
        <w:t>сутки</w:t>
      </w:r>
      <w:proofErr w:type="spellEnd"/>
      <w:r w:rsidRPr="009A74D3">
        <w:t>;</w:t>
      </w:r>
    </w:p>
    <w:p w14:paraId="7532F6D3" w14:textId="77777777" w:rsidR="001C62FD" w:rsidRPr="009A74D3" w:rsidRDefault="001C62FD" w:rsidP="00060EAF">
      <w:r w:rsidRPr="009A74D3">
        <w:t>T</w:t>
      </w:r>
      <w:r w:rsidR="00DC4F5A" w:rsidRPr="009A74D3">
        <w:rPr>
          <w:lang w:val="kk-KZ"/>
        </w:rPr>
        <w:t xml:space="preserve"> </w:t>
      </w:r>
      <w:r w:rsidR="00DC4F5A" w:rsidRPr="009A74D3">
        <w:t>–</w:t>
      </w:r>
      <w:r w:rsidRPr="009A74D3">
        <w:t xml:space="preserve"> средняя температура бетона за промежуток времени, </w:t>
      </w:r>
      <w:r w:rsidRPr="009A74D3">
        <w:sym w:font="Symbol" w:char="F044"/>
      </w:r>
      <w:r w:rsidRPr="009A74D3">
        <w:t>t (</w:t>
      </w:r>
      <w:r w:rsidRPr="009A74D3">
        <w:sym w:font="Symbol" w:char="F0B0"/>
      </w:r>
      <w:r w:rsidRPr="009A74D3">
        <w:t>C);</w:t>
      </w:r>
    </w:p>
    <w:p w14:paraId="3F33EDB8" w14:textId="77777777" w:rsidR="001C62FD" w:rsidRPr="009A74D3" w:rsidRDefault="001C62FD" w:rsidP="00060EAF">
      <w:pPr>
        <w:rPr>
          <w:lang w:val="kk-KZ"/>
        </w:rPr>
      </w:pPr>
      <w:r w:rsidRPr="009A74D3">
        <w:t>n</w:t>
      </w:r>
      <w:r w:rsidR="00DC4F5A" w:rsidRPr="009A74D3">
        <w:rPr>
          <w:lang w:val="kk-KZ"/>
        </w:rPr>
        <w:t xml:space="preserve"> </w:t>
      </w:r>
      <w:r w:rsidR="00DC4F5A" w:rsidRPr="009A74D3">
        <w:t>–</w:t>
      </w:r>
      <w:r w:rsidRPr="009A74D3">
        <w:t xml:space="preserve"> зависимый</w:t>
      </w:r>
      <w:r w:rsidR="00DC4F5A" w:rsidRPr="009A74D3">
        <w:rPr>
          <w:lang w:val="kk-KZ"/>
        </w:rPr>
        <w:t xml:space="preserve"> от</w:t>
      </w:r>
      <w:r w:rsidRPr="009A74D3">
        <w:t xml:space="preserve"> </w:t>
      </w:r>
      <w:r w:rsidR="00DC4F5A" w:rsidRPr="009A74D3">
        <w:t>температур</w:t>
      </w:r>
      <w:r w:rsidR="00DC4F5A" w:rsidRPr="009A74D3">
        <w:rPr>
          <w:lang w:val="kk-KZ"/>
        </w:rPr>
        <w:t xml:space="preserve"> </w:t>
      </w:r>
      <w:r w:rsidRPr="009A74D3">
        <w:t>параметр</w:t>
      </w:r>
      <w:r w:rsidR="00DC4F5A" w:rsidRPr="009A74D3">
        <w:t>;</w:t>
      </w:r>
    </w:p>
    <w:p w14:paraId="4633896E" w14:textId="77777777" w:rsidR="001C62FD" w:rsidRPr="009A74D3" w:rsidRDefault="001C62FD" w:rsidP="0080503C">
      <w:r w:rsidRPr="009A74D3">
        <w:t>C</w:t>
      </w:r>
      <w:r w:rsidR="00DC4F5A" w:rsidRPr="009A74D3">
        <w:t xml:space="preserve"> –</w:t>
      </w:r>
      <w:r w:rsidRPr="009A74D3">
        <w:t xml:space="preserve"> константа, для которой кривые прочности для испытаний на изотермическую прочность при 20 и 65</w:t>
      </w:r>
      <w:r w:rsidR="00DC4F5A" w:rsidRPr="009A74D3">
        <w:t>°</w:t>
      </w:r>
      <w:r w:rsidRPr="009A74D3">
        <w:t xml:space="preserve">C совпадают, </w:t>
      </w:r>
      <w:r w:rsidR="00DC4F5A" w:rsidRPr="009A74D3">
        <w:t>или</w:t>
      </w:r>
      <w:r w:rsidRPr="009A74D3">
        <w:t xml:space="preserve"> удельное значение цемента.</w:t>
      </w:r>
    </w:p>
    <w:p w14:paraId="422C15C8" w14:textId="77777777" w:rsidR="001C62FD" w:rsidRPr="009A74D3" w:rsidRDefault="001C62FD" w:rsidP="005A1D59">
      <w:r w:rsidRPr="009A74D3">
        <w:t xml:space="preserve">Однако, параметр «С» специфичен для цемента и может использоваться в зависимости от прочности цемента, </w:t>
      </w:r>
      <w:r w:rsidR="0090558F" w:rsidRPr="009A74D3">
        <w:t xml:space="preserve">хотя </w:t>
      </w:r>
      <w:r w:rsidRPr="009A74D3">
        <w:t>также позволяющий использовать добавки.</w:t>
      </w:r>
      <w:r w:rsidR="008E1947" w:rsidRPr="009A74D3">
        <w:t xml:space="preserve"> </w:t>
      </w:r>
      <w:r w:rsidR="0090558F" w:rsidRPr="009A74D3">
        <w:t>П</w:t>
      </w:r>
      <w:r w:rsidRPr="009A74D3">
        <w:t xml:space="preserve">араметр «n» допускает нелинейное влияние температуры на развитие прочности. Это зависит от температуры и может быть </w:t>
      </w:r>
      <w:r w:rsidR="0080503C" w:rsidRPr="009A74D3">
        <w:t>вычислен</w:t>
      </w:r>
      <w:r w:rsidRPr="009A74D3">
        <w:t xml:space="preserve"> из следующего уравнения </w:t>
      </w:r>
      <w:r w:rsidR="00240A5A" w:rsidRPr="009A74D3">
        <w:rPr>
          <w:noProof/>
        </w:rPr>
        <w:t>[31]</w:t>
      </w:r>
      <w:r w:rsidRPr="009A74D3">
        <w:t>:</w:t>
      </w:r>
    </w:p>
    <w:p w14:paraId="304C64D0" w14:textId="57C363ED" w:rsidR="001C62FD" w:rsidRPr="009A74D3" w:rsidRDefault="00A66AA0" w:rsidP="00A66AA0">
      <w:pPr>
        <w:shd w:val="clear" w:color="auto" w:fill="FFFFFF"/>
        <w:ind w:firstLine="0"/>
        <w:rPr>
          <w:rFonts w:eastAsia="Times New Roman"/>
          <w:szCs w:val="24"/>
        </w:rPr>
      </w:pPr>
      <w:bookmarkStart w:id="16" w:name="_Hlk53400120"/>
      <w:r w:rsidRPr="00442710">
        <w:rPr>
          <w:rFonts w:eastAsia="Times New Roman"/>
          <w:szCs w:val="24"/>
        </w:rPr>
        <w:t xml:space="preserve">                                                             </w:t>
      </w:r>
      <m:oMath>
        <m:r>
          <w:rPr>
            <w:rFonts w:ascii="Cambria Math" w:eastAsia="Times New Roman" w:hAnsi="Cambria Math"/>
            <w:szCs w:val="24"/>
          </w:rPr>
          <m:t>n=0.1∙T-1.245</m:t>
        </m:r>
      </m:oMath>
      <w:r w:rsidR="0090558F" w:rsidRPr="009A74D3">
        <w:rPr>
          <w:rFonts w:eastAsia="Times New Roman"/>
          <w:szCs w:val="24"/>
        </w:rPr>
        <w:t xml:space="preserve">                                               </w:t>
      </w:r>
      <w:r w:rsidRPr="00404673">
        <w:rPr>
          <w:rFonts w:eastAsia="Times New Roman"/>
          <w:szCs w:val="24"/>
        </w:rPr>
        <w:t xml:space="preserve">           </w:t>
      </w:r>
      <w:r w:rsidR="0090558F" w:rsidRPr="009A74D3">
        <w:rPr>
          <w:rFonts w:eastAsia="Times New Roman"/>
          <w:szCs w:val="24"/>
        </w:rPr>
        <w:t>(6)</w:t>
      </w:r>
      <w:bookmarkEnd w:id="16"/>
    </w:p>
    <w:p w14:paraId="7DC43A27" w14:textId="5D9F05FC" w:rsidR="001C62FD" w:rsidRPr="009A74D3" w:rsidRDefault="001C62FD" w:rsidP="00060EAF">
      <w:r w:rsidRPr="009A74D3">
        <w:t xml:space="preserve">Значения «C» и «n», объединенные как </w:t>
      </w:r>
      <m:oMath>
        <m:sSup>
          <m:sSupPr>
            <m:ctrlPr>
              <w:rPr>
                <w:rFonts w:ascii="Cambria Math" w:hAnsi="Cambria Math"/>
              </w:rPr>
            </m:ctrlPr>
          </m:sSupPr>
          <m:e>
            <m:r>
              <w:rPr>
                <w:rFonts w:ascii="Cambria Math" w:hAnsi="Cambria Math"/>
              </w:rPr>
              <m:t>C</m:t>
            </m:r>
          </m:e>
          <m:sup>
            <m:r>
              <w:rPr>
                <w:rFonts w:ascii="Cambria Math" w:hAnsi="Cambria Math"/>
              </w:rPr>
              <m:t>n</m:t>
            </m:r>
          </m:sup>
        </m:sSup>
      </m:oMath>
      <w:r w:rsidRPr="009A74D3">
        <w:t xml:space="preserve">, составляют «взвешенный коэффициент», который для значений «C», превышающих единицу, увеличивается почти экспоненциально </w:t>
      </w:r>
      <w:r w:rsidRPr="009A74D3">
        <w:lastRenderedPageBreak/>
        <w:t>с температурами выше 12,45</w:t>
      </w:r>
      <w:r w:rsidR="0090558F" w:rsidRPr="009A74D3">
        <w:t>°</w:t>
      </w:r>
      <w:r w:rsidRPr="009A74D3">
        <w:t xml:space="preserve">C. Некоторые значения для «C» были предоставлены в стандарте </w:t>
      </w:r>
      <w:r w:rsidR="00240A5A" w:rsidRPr="009A74D3">
        <w:rPr>
          <w:noProof/>
        </w:rPr>
        <w:t>[27]</w:t>
      </w:r>
      <w:r w:rsidRPr="009A74D3">
        <w:t xml:space="preserve">, например C = 1,25 для Ц I 32.5R, 52.5, 52.5R и Ц II/B-V 32.5R. Значения могут быть также определены путем заливки десяти 150-миллиметровых бетонных или 40-миллиметровых кубов для раствора (при соотношении воды и цемента 0,5) и определяющее их прочность при 20 и 65°С. </w:t>
      </w:r>
      <w:r w:rsidR="0090558F" w:rsidRPr="009A74D3">
        <w:t xml:space="preserve">Значение </w:t>
      </w:r>
      <w:r w:rsidRPr="009A74D3">
        <w:t>С определяется методом проб и ошибок таким образом, что сжимающие прочности, рассчитанные по отношению к взвешенной зрелости, перекрывают друг друга.</w:t>
      </w:r>
    </w:p>
    <w:p w14:paraId="6BF7EC04" w14:textId="51953D71" w:rsidR="002A1F7D" w:rsidRDefault="001C62FD" w:rsidP="00060EAF">
      <w:r w:rsidRPr="009A74D3">
        <w:t xml:space="preserve">Исходя из вышеперечисленных методов, используемых различными видами датчиков, широкое распространение нашел метод зрелости </w:t>
      </w:r>
      <w:r w:rsidR="00240A5A" w:rsidRPr="009A74D3">
        <w:rPr>
          <w:noProof/>
        </w:rPr>
        <w:t>[21]</w:t>
      </w:r>
      <w:r w:rsidRPr="009A74D3">
        <w:t>, так как является удобным подходом для прогнозирования роста прочности бетона в раннем возрасте</w:t>
      </w:r>
      <w:r w:rsidR="001F3FB6" w:rsidRPr="009A74D3">
        <w:t xml:space="preserve">. </w:t>
      </w:r>
      <w:r w:rsidRPr="009A74D3">
        <w:t>Этот метод потенциально может решить многие неотложные задачи, такие как прогнозирование подходящего времени для снятия опалубки и после натяжения, особенно при низких температурах, когда развитие прочности бетона затруднено; оптимизация конструкции бетонной смеси и условий затвердевания бетона (например, подогрев бетона при низких температурах или защита поверхности в условиях жаркой сухой погоды).</w:t>
      </w:r>
    </w:p>
    <w:p w14:paraId="6562F3C3" w14:textId="77777777" w:rsidR="00EE367E" w:rsidRPr="009A74D3" w:rsidRDefault="00EE367E" w:rsidP="00060EAF"/>
    <w:p w14:paraId="21264D6A" w14:textId="77777777" w:rsidR="002729FC" w:rsidRPr="009A74D3" w:rsidRDefault="00534AB7" w:rsidP="00C9094A">
      <w:pPr>
        <w:pStyle w:val="2"/>
      </w:pPr>
      <w:bookmarkStart w:id="17" w:name="_Toc51875064"/>
      <w:bookmarkStart w:id="18" w:name="_Toc53409466"/>
      <w:r w:rsidRPr="009A74D3">
        <w:t>Анализ литературных источников</w:t>
      </w:r>
      <w:bookmarkEnd w:id="17"/>
      <w:bookmarkEnd w:id="18"/>
    </w:p>
    <w:p w14:paraId="5574AE01" w14:textId="77777777" w:rsidR="006804B2" w:rsidRPr="00442710" w:rsidRDefault="006804B2" w:rsidP="006804B2">
      <w:pPr>
        <w:rPr>
          <w:color w:val="000000"/>
        </w:rPr>
      </w:pPr>
      <w:r w:rsidRPr="00442710">
        <w:rPr>
          <w:color w:val="000000"/>
        </w:rPr>
        <w:t xml:space="preserve">Не смотря на схожий функционал </w:t>
      </w:r>
      <w:r w:rsidR="00E7405F" w:rsidRPr="00442710">
        <w:rPr>
          <w:color w:val="000000"/>
        </w:rPr>
        <w:t>(</w:t>
      </w:r>
      <w:r w:rsidRPr="00442710">
        <w:rPr>
          <w:color w:val="000000"/>
        </w:rPr>
        <w:t>определение прочности бетона</w:t>
      </w:r>
      <w:r w:rsidR="00E7405F" w:rsidRPr="00442710">
        <w:rPr>
          <w:color w:val="000000"/>
        </w:rPr>
        <w:t>)</w:t>
      </w:r>
      <w:r w:rsidRPr="00442710">
        <w:rPr>
          <w:color w:val="000000"/>
        </w:rPr>
        <w:t xml:space="preserve">, рынок датчиков зрелости непрерывно растет и на сегодняшний представлен большим разнообразием производителей </w:t>
      </w:r>
      <w:r w:rsidR="00240A5A" w:rsidRPr="00442710">
        <w:rPr>
          <w:noProof/>
          <w:color w:val="000000"/>
        </w:rPr>
        <w:t>[32]</w:t>
      </w:r>
      <w:r w:rsidRPr="00442710">
        <w:rPr>
          <w:color w:val="000000"/>
        </w:rPr>
        <w:t xml:space="preserve">. В мировой практике применение датчиков зарекомендовало себя в качестве эффективного метода для контроля прочности бетона. И если раньше датчики зрелости чаще применялись в масштабах той страны, где они были произведены, то на сегодняшний день зарубежные производители расширяют зону поставок своей продукции, выходя на международный рынок. </w:t>
      </w:r>
    </w:p>
    <w:p w14:paraId="784435AD" w14:textId="77777777" w:rsidR="006804B2" w:rsidRPr="00442710" w:rsidRDefault="006804B2" w:rsidP="006804B2">
      <w:pPr>
        <w:rPr>
          <w:color w:val="000000"/>
        </w:rPr>
      </w:pPr>
      <w:r w:rsidRPr="00442710">
        <w:rPr>
          <w:color w:val="000000"/>
        </w:rPr>
        <w:t xml:space="preserve">Одним из первых упоминаний </w:t>
      </w:r>
      <w:r w:rsidR="00240A5A" w:rsidRPr="00442710">
        <w:rPr>
          <w:noProof/>
          <w:color w:val="000000"/>
        </w:rPr>
        <w:t>[33]</w:t>
      </w:r>
      <w:r w:rsidRPr="00442710">
        <w:rPr>
          <w:color w:val="000000"/>
        </w:rPr>
        <w:t xml:space="preserve"> применения датчиков зрелости в качестве эффективного метода определения прочности бетона приходится еще на 2004 год. В статье используется датчик </w:t>
      </w:r>
      <w:proofErr w:type="spellStart"/>
      <w:r w:rsidRPr="00442710">
        <w:rPr>
          <w:color w:val="000000"/>
          <w:lang w:val="en-US"/>
        </w:rPr>
        <w:t>iButton</w:t>
      </w:r>
      <w:proofErr w:type="spellEnd"/>
      <w:r w:rsidRPr="00442710">
        <w:rPr>
          <w:color w:val="000000"/>
        </w:rPr>
        <w:t xml:space="preserve">, принцип работы которого основан на методе зрелости. В качестве модуля связи в датчике был предусмотрен модуль </w:t>
      </w:r>
      <w:r w:rsidRPr="00442710">
        <w:rPr>
          <w:color w:val="000000"/>
          <w:lang w:val="en-US"/>
        </w:rPr>
        <w:t>Bluetooth</w:t>
      </w:r>
      <w:r w:rsidRPr="00442710">
        <w:rPr>
          <w:color w:val="000000"/>
        </w:rPr>
        <w:t xml:space="preserve">. </w:t>
      </w:r>
      <w:r w:rsidR="00F31F89" w:rsidRPr="00442710">
        <w:rPr>
          <w:color w:val="000000"/>
        </w:rPr>
        <w:t>Несмотря</w:t>
      </w:r>
      <w:r w:rsidRPr="00442710">
        <w:rPr>
          <w:color w:val="000000"/>
        </w:rPr>
        <w:t xml:space="preserve"> на положительные результаты исследования, авторами упоминается неудобство сбора информации с датчиков.</w:t>
      </w:r>
    </w:p>
    <w:p w14:paraId="6BCC1B77" w14:textId="77777777" w:rsidR="006804B2" w:rsidRPr="00442710" w:rsidRDefault="006804B2" w:rsidP="006804B2">
      <w:pPr>
        <w:rPr>
          <w:color w:val="000000"/>
        </w:rPr>
      </w:pPr>
      <w:r w:rsidRPr="00442710">
        <w:rPr>
          <w:color w:val="000000"/>
        </w:rPr>
        <w:t xml:space="preserve">Все большее распространение в зарубежных исследованиях </w:t>
      </w:r>
      <w:r w:rsidR="00240A5A" w:rsidRPr="00442710">
        <w:rPr>
          <w:noProof/>
          <w:color w:val="000000"/>
        </w:rPr>
        <w:t>[34,35]</w:t>
      </w:r>
      <w:r w:rsidRPr="00442710">
        <w:rPr>
          <w:color w:val="000000"/>
        </w:rPr>
        <w:t xml:space="preserve"> получает беспроводной датчик </w:t>
      </w:r>
      <w:proofErr w:type="spellStart"/>
      <w:r w:rsidRPr="00442710">
        <w:rPr>
          <w:color w:val="000000"/>
        </w:rPr>
        <w:t>SmartRock</w:t>
      </w:r>
      <w:proofErr w:type="spellEnd"/>
      <w:r w:rsidRPr="00442710">
        <w:rPr>
          <w:color w:val="000000"/>
        </w:rPr>
        <w:t xml:space="preserve"> для измерения зрелости бетона, работающий по схожему принципу, что и </w:t>
      </w:r>
      <w:proofErr w:type="spellStart"/>
      <w:r w:rsidRPr="00442710">
        <w:rPr>
          <w:color w:val="000000"/>
          <w:lang w:val="en-US"/>
        </w:rPr>
        <w:t>iButton</w:t>
      </w:r>
      <w:proofErr w:type="spellEnd"/>
      <w:r w:rsidRPr="00442710">
        <w:rPr>
          <w:color w:val="000000"/>
        </w:rPr>
        <w:t xml:space="preserve">. Он также позволяет оценить прочность бетона через его зрелость. </w:t>
      </w:r>
      <w:proofErr w:type="spellStart"/>
      <w:r w:rsidRPr="00442710">
        <w:rPr>
          <w:color w:val="000000"/>
        </w:rPr>
        <w:t>SmartRock</w:t>
      </w:r>
      <w:proofErr w:type="spellEnd"/>
      <w:r w:rsidRPr="00442710">
        <w:rPr>
          <w:color w:val="000000"/>
        </w:rPr>
        <w:t xml:space="preserve"> устанавливается на арматуру перед заливкой </w:t>
      </w:r>
      <w:r w:rsidR="00240A5A" w:rsidRPr="00442710">
        <w:rPr>
          <w:noProof/>
          <w:color w:val="000000"/>
        </w:rPr>
        <w:t>[36]</w:t>
      </w:r>
      <w:r w:rsidRPr="00442710">
        <w:rPr>
          <w:color w:val="000000"/>
        </w:rPr>
        <w:t xml:space="preserve">. Измерения непрерывно </w:t>
      </w:r>
      <w:r w:rsidRPr="00442710">
        <w:rPr>
          <w:color w:val="000000"/>
        </w:rPr>
        <w:lastRenderedPageBreak/>
        <w:t xml:space="preserve">записываются во внутреннюю память и могут быть просмотрены в любое время в течение схватывания и твердения бетонной смеси на строительной площадке с помощью бесплатного приложения на смартфоне или планшетном устройстве. Как и в случае </w:t>
      </w:r>
      <w:proofErr w:type="spellStart"/>
      <w:r w:rsidRPr="00442710">
        <w:rPr>
          <w:color w:val="000000"/>
          <w:lang w:val="en-US"/>
        </w:rPr>
        <w:t>iButton</w:t>
      </w:r>
      <w:proofErr w:type="spellEnd"/>
      <w:r w:rsidRPr="00442710">
        <w:rPr>
          <w:color w:val="000000"/>
        </w:rPr>
        <w:t xml:space="preserve">, датчики </w:t>
      </w:r>
      <w:proofErr w:type="spellStart"/>
      <w:r w:rsidRPr="00442710">
        <w:rPr>
          <w:color w:val="000000"/>
          <w:lang w:val="en-US"/>
        </w:rPr>
        <w:t>SmartRock</w:t>
      </w:r>
      <w:proofErr w:type="spellEnd"/>
      <w:r w:rsidRPr="00442710">
        <w:rPr>
          <w:color w:val="000000"/>
        </w:rPr>
        <w:t xml:space="preserve"> имеют схожу проблему с синхронизацией </w:t>
      </w:r>
      <w:r w:rsidR="00E7405F" w:rsidRPr="00442710">
        <w:rPr>
          <w:color w:val="000000"/>
        </w:rPr>
        <w:t xml:space="preserve">данных </w:t>
      </w:r>
      <w:r w:rsidRPr="00442710">
        <w:rPr>
          <w:color w:val="000000"/>
        </w:rPr>
        <w:t xml:space="preserve">через </w:t>
      </w:r>
      <w:r w:rsidRPr="00442710">
        <w:rPr>
          <w:color w:val="000000"/>
          <w:lang w:val="en-US"/>
        </w:rPr>
        <w:t>Bluetooth</w:t>
      </w:r>
      <w:r w:rsidRPr="00442710">
        <w:rPr>
          <w:color w:val="000000"/>
        </w:rPr>
        <w:t>, не позволяющую подключаться к более чем одному устройству одновременно. В результате этого работнику, производящему сбор данных, необходимо последовательно подключаться к каждому датчику по отдельности, что может быть крайне затруднительным при их большом количестве.</w:t>
      </w:r>
      <w:r w:rsidR="00B62AF6" w:rsidRPr="00442710">
        <w:rPr>
          <w:color w:val="000000"/>
        </w:rPr>
        <w:t xml:space="preserve"> </w:t>
      </w:r>
      <w:r w:rsidRPr="00442710">
        <w:rPr>
          <w:color w:val="000000"/>
        </w:rPr>
        <w:t xml:space="preserve">Метод зрелости, по которому работают вышеперечисленные датчики, был в последующем дополнен учетом не только температуры, но и влажности. В статье </w:t>
      </w:r>
      <w:r w:rsidR="00240A5A" w:rsidRPr="00442710">
        <w:rPr>
          <w:noProof/>
          <w:color w:val="000000"/>
        </w:rPr>
        <w:t>[37]</w:t>
      </w:r>
      <w:r w:rsidRPr="00442710">
        <w:rPr>
          <w:color w:val="000000"/>
        </w:rPr>
        <w:t xml:space="preserve">, посвященной исследованию влияния влажности и температуры на механические свойства бетона, авторами были проведены испытания нескольких бетонных образцов, твердевших при различных значениях температуры и влажности. По результатам испытания образцов на сжатие было выяснено, что прочность и модуль упругости бетона обратно пропорциональны температуре, а также влагосодержанию в бетоне. В отличие от ранее перечисленных датчиков, измеряющих лишь температуру и прочность бетона, компания </w:t>
      </w:r>
      <w:r w:rsidRPr="00442710">
        <w:rPr>
          <w:color w:val="000000"/>
          <w:lang w:val="en-US"/>
        </w:rPr>
        <w:t>Concrete</w:t>
      </w:r>
      <w:r w:rsidRPr="00442710">
        <w:rPr>
          <w:color w:val="000000"/>
        </w:rPr>
        <w:t xml:space="preserve"> </w:t>
      </w:r>
      <w:r w:rsidRPr="00442710">
        <w:rPr>
          <w:color w:val="000000"/>
          <w:lang w:val="en-US"/>
        </w:rPr>
        <w:t>Sensors</w:t>
      </w:r>
      <w:r w:rsidRPr="00442710">
        <w:rPr>
          <w:color w:val="000000"/>
        </w:rPr>
        <w:t xml:space="preserve"> пошла дальше и внедрила в свои датчики также измерение влажности. </w:t>
      </w:r>
    </w:p>
    <w:p w14:paraId="10469A8C" w14:textId="77777777" w:rsidR="006804B2" w:rsidRPr="00442710" w:rsidRDefault="006804B2" w:rsidP="006804B2">
      <w:pPr>
        <w:rPr>
          <w:color w:val="000000"/>
        </w:rPr>
      </w:pPr>
      <w:r w:rsidRPr="00442710">
        <w:rPr>
          <w:color w:val="000000"/>
        </w:rPr>
        <w:t xml:space="preserve">Одной из особенностей датчиков зрелости является необходимость их погружения в тело бетона </w:t>
      </w:r>
      <w:r w:rsidR="00240A5A" w:rsidRPr="00442710">
        <w:rPr>
          <w:noProof/>
          <w:color w:val="000000"/>
        </w:rPr>
        <w:t>[38]</w:t>
      </w:r>
      <w:r w:rsidRPr="00442710">
        <w:rPr>
          <w:color w:val="000000"/>
        </w:rPr>
        <w:t xml:space="preserve">. Однако, существуют решения, позволяющие многократно использовать датчики, за счет замены температурных регистраторов. Так, например, этот принцип подробно описан в статье </w:t>
      </w:r>
      <w:r w:rsidR="00240A5A" w:rsidRPr="00442710">
        <w:rPr>
          <w:noProof/>
          <w:color w:val="000000"/>
        </w:rPr>
        <w:t>[39]</w:t>
      </w:r>
      <w:r w:rsidRPr="00442710">
        <w:rPr>
          <w:color w:val="000000"/>
        </w:rPr>
        <w:t xml:space="preserve">, где датчик </w:t>
      </w:r>
      <w:r w:rsidRPr="00442710">
        <w:rPr>
          <w:color w:val="000000"/>
          <w:lang w:val="en-US"/>
        </w:rPr>
        <w:t>C</w:t>
      </w:r>
      <w:r w:rsidR="00E7405F" w:rsidRPr="00442710">
        <w:rPr>
          <w:color w:val="000000"/>
          <w:lang w:val="en-US"/>
        </w:rPr>
        <w:t>ommand</w:t>
      </w:r>
      <w:r w:rsidRPr="00442710">
        <w:rPr>
          <w:color w:val="000000"/>
        </w:rPr>
        <w:t xml:space="preserve"> </w:t>
      </w:r>
      <w:r w:rsidRPr="00442710">
        <w:rPr>
          <w:color w:val="000000"/>
          <w:lang w:val="en-US"/>
        </w:rPr>
        <w:t>Center</w:t>
      </w:r>
      <w:r w:rsidRPr="00442710">
        <w:rPr>
          <w:color w:val="000000"/>
        </w:rPr>
        <w:t xml:space="preserve"> использовался в качестве контрольного. При этом в бетон помещался не весь датчик, а лишь провод, на конце которого находился температурный регистратор. Таким образом, после завершения испытания, датчик мог быть использован повторно, т.к. провод с температурным регистратором без труда вынимается из корпуса датчика. Однако, не смотря на все преимущества и потенциальные выгоды от использования датчиков, их применение в нашей стране ограничено ввиду относительной по сравнению с традиционными методами дороговизны и присутствия определенных проблем в IT-архитектуре, главным недостатком которой является невозможность синхронного контроля прочности бетона из-за ограничений </w:t>
      </w:r>
      <w:proofErr w:type="spellStart"/>
      <w:r w:rsidRPr="00442710">
        <w:rPr>
          <w:color w:val="000000"/>
        </w:rPr>
        <w:t>Bluetooth</w:t>
      </w:r>
      <w:proofErr w:type="spellEnd"/>
      <w:r w:rsidRPr="00442710">
        <w:rPr>
          <w:color w:val="000000"/>
        </w:rPr>
        <w:t>.</w:t>
      </w:r>
      <w:r w:rsidR="00B62AF6" w:rsidRPr="00442710">
        <w:rPr>
          <w:color w:val="000000"/>
        </w:rPr>
        <w:t xml:space="preserve"> </w:t>
      </w:r>
      <w:r w:rsidRPr="00442710">
        <w:rPr>
          <w:color w:val="000000"/>
        </w:rPr>
        <w:t xml:space="preserve">К сожалению, концепция применения датчиков в бетоне также малоизучена в нашей стране. Однако, работы в данном направлении все же ведутся. Так, например, исследовательской группой данного проекта был разработан прототип датчика для мониторинга железобетонных конструкций, который был описан в статье </w:t>
      </w:r>
      <w:r w:rsidR="00240A5A" w:rsidRPr="00442710">
        <w:rPr>
          <w:noProof/>
          <w:color w:val="000000"/>
        </w:rPr>
        <w:t>[40]</w:t>
      </w:r>
      <w:r w:rsidRPr="00442710">
        <w:rPr>
          <w:color w:val="000000"/>
        </w:rPr>
        <w:t xml:space="preserve">, по которому получен патент. Помимо разработки прототипа, были подробно изучены схемы </w:t>
      </w:r>
      <w:r w:rsidRPr="00442710">
        <w:rPr>
          <w:color w:val="000000"/>
        </w:rPr>
        <w:lastRenderedPageBreak/>
        <w:t xml:space="preserve">оптимального расположения датчиков в бетонных конструкциях. Так, было выявлено, что место размещения датчиков напрямую влияет на их количество, необходимое для конкретного монолитного каркаса здания </w:t>
      </w:r>
      <w:r w:rsidR="00240A5A" w:rsidRPr="00442710">
        <w:rPr>
          <w:noProof/>
          <w:color w:val="000000"/>
        </w:rPr>
        <w:t>[38]</w:t>
      </w:r>
      <w:r w:rsidRPr="00442710">
        <w:rPr>
          <w:color w:val="000000"/>
        </w:rPr>
        <w:t xml:space="preserve">. </w:t>
      </w:r>
    </w:p>
    <w:p w14:paraId="7FA39923" w14:textId="7F75EA1E" w:rsidR="00A66AA0" w:rsidRDefault="006804B2" w:rsidP="006804B2">
      <w:pPr>
        <w:rPr>
          <w:color w:val="000000"/>
        </w:rPr>
      </w:pPr>
      <w:r w:rsidRPr="00442710">
        <w:rPr>
          <w:color w:val="000000"/>
        </w:rPr>
        <w:t>В связи с этим, в разрабатываемом в рамках проекта датчике принято модернизировать существующие решения, в целях устранения недостатков аналогов. В целом концепция Интернета вещей (</w:t>
      </w:r>
      <w:proofErr w:type="spellStart"/>
      <w:r w:rsidRPr="00442710">
        <w:rPr>
          <w:color w:val="000000"/>
        </w:rPr>
        <w:t>IoT</w:t>
      </w:r>
      <w:proofErr w:type="spellEnd"/>
      <w:r w:rsidRPr="00442710">
        <w:rPr>
          <w:color w:val="000000"/>
        </w:rPr>
        <w:t xml:space="preserve">) может быть применена  для усовершенствования процесса контроля и мониторинга прочности бетона путем улучшения методов сбора, хранения и передачи данных, что невозможно было в прошлом </w:t>
      </w:r>
      <w:r w:rsidR="00240A5A" w:rsidRPr="00442710">
        <w:rPr>
          <w:noProof/>
          <w:color w:val="000000"/>
        </w:rPr>
        <w:t>[41]</w:t>
      </w:r>
      <w:r w:rsidRPr="00442710">
        <w:rPr>
          <w:color w:val="000000"/>
        </w:rPr>
        <w:t>.</w:t>
      </w:r>
    </w:p>
    <w:p w14:paraId="69A38E10" w14:textId="77777777" w:rsidR="00EE367E" w:rsidRPr="00442710" w:rsidRDefault="00EE367E" w:rsidP="006804B2">
      <w:pPr>
        <w:rPr>
          <w:color w:val="000000"/>
        </w:rPr>
      </w:pPr>
    </w:p>
    <w:p w14:paraId="4236E154" w14:textId="77777777" w:rsidR="002729FC" w:rsidRPr="009A74D3" w:rsidRDefault="002729FC" w:rsidP="004F2173">
      <w:pPr>
        <w:pStyle w:val="2"/>
      </w:pPr>
      <w:bookmarkStart w:id="19" w:name="_Toc52919167"/>
      <w:bookmarkStart w:id="20" w:name="_Toc51875065"/>
      <w:bookmarkStart w:id="21" w:name="_Toc53409467"/>
      <w:bookmarkEnd w:id="19"/>
      <w:r w:rsidRPr="009A74D3">
        <w:t>Разработка методологических основ проекта</w:t>
      </w:r>
      <w:bookmarkEnd w:id="20"/>
      <w:bookmarkEnd w:id="21"/>
    </w:p>
    <w:p w14:paraId="4E6F390B" w14:textId="77777777" w:rsidR="002729FC" w:rsidRPr="00EE367E" w:rsidRDefault="002729FC" w:rsidP="00B62AF6">
      <w:pPr>
        <w:rPr>
          <w:rFonts w:eastAsia="Times New Roman"/>
          <w:spacing w:val="-4"/>
          <w:szCs w:val="24"/>
          <w:lang w:eastAsia="ar-SA"/>
        </w:rPr>
      </w:pPr>
      <w:r w:rsidRPr="00EE367E">
        <w:rPr>
          <w:spacing w:val="-4"/>
        </w:rPr>
        <w:t xml:space="preserve">Под методологическими основами проекта предлагается понимать совокупность подходов, методов и моделей управления проектами, программами и портфелями проектов, отраженных в профессиональных стандартах управления проектами глобального, международного, национального, отраслевого и корпоративного уровня, а также в различных научных практических источниках, организующих теорию и практику управления проектами с целью достижения заданного результата </w:t>
      </w:r>
      <w:r w:rsidR="00240A5A" w:rsidRPr="00EE367E">
        <w:rPr>
          <w:noProof/>
          <w:spacing w:val="-4"/>
        </w:rPr>
        <w:t>[42]</w:t>
      </w:r>
      <w:r w:rsidRPr="00EE367E">
        <w:rPr>
          <w:spacing w:val="-4"/>
        </w:rPr>
        <w:t xml:space="preserve">. </w:t>
      </w:r>
      <w:r w:rsidRPr="00EE367E">
        <w:rPr>
          <w:rFonts w:eastAsia="Times New Roman"/>
          <w:spacing w:val="-4"/>
          <w:szCs w:val="24"/>
          <w:lang w:eastAsia="ar-SA"/>
        </w:rPr>
        <w:t>Чтобы проектное управление как инструмент повышения эффективности проекта приносило максимальную результативность, каждая организация должна выбрать для себя ту методологию управления проектами, которая лучшим образом подходит под специфику её задач.</w:t>
      </w:r>
      <w:r w:rsidR="00B62AF6" w:rsidRPr="00EE367E">
        <w:rPr>
          <w:rFonts w:eastAsia="Times New Roman"/>
          <w:spacing w:val="-4"/>
          <w:szCs w:val="24"/>
          <w:lang w:eastAsia="ar-SA"/>
        </w:rPr>
        <w:t xml:space="preserve"> </w:t>
      </w:r>
      <w:r w:rsidRPr="00EE367E">
        <w:rPr>
          <w:spacing w:val="-4"/>
        </w:rPr>
        <w:t xml:space="preserve">Для реализации проекта </w:t>
      </w:r>
      <w:r w:rsidR="00C50AB2" w:rsidRPr="00EE367E">
        <w:rPr>
          <w:spacing w:val="-4"/>
        </w:rPr>
        <w:t>применяются</w:t>
      </w:r>
      <w:r w:rsidRPr="00EE367E">
        <w:rPr>
          <w:spacing w:val="-4"/>
        </w:rPr>
        <w:t xml:space="preserve"> теоретические и эмпирические методы исследования. Теоретические методы исследования применя</w:t>
      </w:r>
      <w:r w:rsidR="00C50AB2" w:rsidRPr="00EE367E">
        <w:rPr>
          <w:spacing w:val="-4"/>
        </w:rPr>
        <w:t>ю</w:t>
      </w:r>
      <w:r w:rsidRPr="00EE367E">
        <w:rPr>
          <w:spacing w:val="-4"/>
        </w:rPr>
        <w:t>тся на подготовительном этапе для анализа текущего состояния, нормативно-технических и литературных источников, результатом которого являются методологические основы разработки проекта, а также модель развития и продвижения проекта. Методологические основы включа</w:t>
      </w:r>
      <w:r w:rsidR="00C50AB2" w:rsidRPr="00EE367E">
        <w:rPr>
          <w:spacing w:val="-4"/>
        </w:rPr>
        <w:t>ю</w:t>
      </w:r>
      <w:r w:rsidRPr="00EE367E">
        <w:rPr>
          <w:spacing w:val="-4"/>
        </w:rPr>
        <w:t>т детальный план работ, необходимых для реализации задач и достижения цели проекта.</w:t>
      </w:r>
      <w:r w:rsidR="00C50AB2" w:rsidRPr="00EE367E">
        <w:rPr>
          <w:spacing w:val="-4"/>
        </w:rPr>
        <w:t xml:space="preserve"> </w:t>
      </w:r>
      <w:r w:rsidRPr="00EE367E">
        <w:rPr>
          <w:spacing w:val="-4"/>
        </w:rPr>
        <w:t xml:space="preserve">Эмпирические методы </w:t>
      </w:r>
      <w:r w:rsidR="00C50AB2" w:rsidRPr="00EE367E">
        <w:rPr>
          <w:spacing w:val="-4"/>
        </w:rPr>
        <w:t>применяются</w:t>
      </w:r>
      <w:r w:rsidRPr="00EE367E">
        <w:rPr>
          <w:spacing w:val="-4"/>
        </w:rPr>
        <w:t xml:space="preserve"> для экспериментальных исследований в рамках проекта. Знания, полученные при теоретических исследованиях, примен</w:t>
      </w:r>
      <w:r w:rsidR="00C50AB2" w:rsidRPr="00EE367E">
        <w:rPr>
          <w:spacing w:val="-4"/>
        </w:rPr>
        <w:t>яются</w:t>
      </w:r>
      <w:r w:rsidRPr="00EE367E">
        <w:rPr>
          <w:spacing w:val="-4"/>
        </w:rPr>
        <w:t xml:space="preserve"> для качественного выполнения испытаний в заводских, лабораторных и полевых условиях.</w:t>
      </w:r>
    </w:p>
    <w:p w14:paraId="1BEC398F" w14:textId="77777777" w:rsidR="000668EA" w:rsidRPr="00EE367E" w:rsidRDefault="000668EA" w:rsidP="000668EA">
      <w:pPr>
        <w:rPr>
          <w:spacing w:val="-4"/>
        </w:rPr>
      </w:pPr>
      <w:r w:rsidRPr="00EE367E">
        <w:rPr>
          <w:spacing w:val="-4"/>
        </w:rPr>
        <w:t>Полный перечень работ включает в себя 7 задач (этапов), составленных таким образом, чтобы обеспечить оптимальное выполнение каждой подзадачи конкретной задачи.</w:t>
      </w:r>
      <w:r w:rsidR="00C97250" w:rsidRPr="00EE367E">
        <w:rPr>
          <w:spacing w:val="-4"/>
        </w:rPr>
        <w:t xml:space="preserve"> </w:t>
      </w:r>
      <w:r w:rsidRPr="00EE367E">
        <w:rPr>
          <w:spacing w:val="-4"/>
        </w:rPr>
        <w:t>Так, например, большая часть подзадач выполняется параллельно, что позволяет оптимизировать работу каждого из членов исследовательской группы.</w:t>
      </w:r>
    </w:p>
    <w:p w14:paraId="5068DF44" w14:textId="77777777" w:rsidR="00626D08" w:rsidRPr="009A74D3" w:rsidRDefault="000668EA">
      <w:r w:rsidRPr="00EE367E">
        <w:rPr>
          <w:spacing w:val="-4"/>
        </w:rPr>
        <w:t xml:space="preserve">На первом этапе проводится анализ текущего состояния и лучших практик, нормативно-технических и литературных источников по средствам измерения, применяемым </w:t>
      </w:r>
      <w:r w:rsidRPr="00EE367E">
        <w:rPr>
          <w:spacing w:val="-4"/>
        </w:rPr>
        <w:lastRenderedPageBreak/>
        <w:t>для разрушающего и неразрушающего контроля прочности и мониторинга бетонных и железобетонных конструкций, вырабатываются методологические основы разработки проекта, модель развития и продвижения проекта.</w:t>
      </w:r>
      <w:r w:rsidR="006D62AA" w:rsidRPr="00EE367E">
        <w:rPr>
          <w:spacing w:val="-4"/>
        </w:rPr>
        <w:t xml:space="preserve"> </w:t>
      </w:r>
      <w:r w:rsidR="002729FC" w:rsidRPr="00EE367E">
        <w:rPr>
          <w:spacing w:val="-4"/>
        </w:rPr>
        <w:t>На втором этапе произв</w:t>
      </w:r>
      <w:r w:rsidR="00D3246B" w:rsidRPr="00EE367E">
        <w:rPr>
          <w:spacing w:val="-4"/>
        </w:rPr>
        <w:t>одится</w:t>
      </w:r>
      <w:r w:rsidR="002729FC" w:rsidRPr="00EE367E">
        <w:rPr>
          <w:spacing w:val="-4"/>
        </w:rPr>
        <w:t xml:space="preserve"> разработка, тестирование и отладка промышленного образца датчика и его программного обеспечения, разработка рабочих образцов датчика и его компонентов, программного обеспечения, а также техническая документация. Также будет налажена технологическая линия по производству датчиков.</w:t>
      </w:r>
      <w:r w:rsidR="006D62AA" w:rsidRPr="00EE367E">
        <w:rPr>
          <w:spacing w:val="-4"/>
        </w:rPr>
        <w:t xml:space="preserve"> </w:t>
      </w:r>
      <w:r w:rsidR="002729FC" w:rsidRPr="00EE367E">
        <w:rPr>
          <w:spacing w:val="-4"/>
        </w:rPr>
        <w:t>Третий этап включа</w:t>
      </w:r>
      <w:r w:rsidR="00D3246B" w:rsidRPr="00EE367E">
        <w:rPr>
          <w:spacing w:val="-4"/>
        </w:rPr>
        <w:t>е</w:t>
      </w:r>
      <w:r w:rsidR="002729FC" w:rsidRPr="00EE367E">
        <w:rPr>
          <w:spacing w:val="-4"/>
        </w:rPr>
        <w:t>т в себя работу по проведению лабораторных испытаний промышленных образцов датчика и его программного обеспечения</w:t>
      </w:r>
      <w:r w:rsidR="00F31F89" w:rsidRPr="00EE367E">
        <w:rPr>
          <w:spacing w:val="-4"/>
        </w:rPr>
        <w:t>.</w:t>
      </w:r>
      <w:r w:rsidR="006D62AA" w:rsidRPr="00EE367E">
        <w:rPr>
          <w:spacing w:val="-4"/>
        </w:rPr>
        <w:t xml:space="preserve"> </w:t>
      </w:r>
      <w:r w:rsidR="002729FC" w:rsidRPr="00EE367E">
        <w:rPr>
          <w:spacing w:val="-4"/>
        </w:rPr>
        <w:t>На четвертом этапе будут произведены работы по проведению испытаний для целей утверждения типа средств измерений. Целью данного этапа является получение сертификата об утверждении типа средств измерений сроком на 5 лет.</w:t>
      </w:r>
      <w:r w:rsidR="006D62AA" w:rsidRPr="00EE367E">
        <w:rPr>
          <w:spacing w:val="-4"/>
        </w:rPr>
        <w:t xml:space="preserve"> </w:t>
      </w:r>
      <w:r w:rsidR="002729FC" w:rsidRPr="00EE367E">
        <w:rPr>
          <w:spacing w:val="-4"/>
        </w:rPr>
        <w:t>Далее на пятом этапе будет разработан технологический регламент по мониторингу железобетонных конструкций беспроводными встраиваемыми датчиками.</w:t>
      </w:r>
      <w:r w:rsidR="006D62AA" w:rsidRPr="00EE367E">
        <w:rPr>
          <w:spacing w:val="-4"/>
        </w:rPr>
        <w:t xml:space="preserve"> </w:t>
      </w:r>
      <w:r w:rsidR="002729FC" w:rsidRPr="00EE367E">
        <w:rPr>
          <w:spacing w:val="-4"/>
        </w:rPr>
        <w:t xml:space="preserve">На шестом этапе будет проведена работа по опытно-промышленному внедрению разработки. Седьмой этап включает в себя научно-организационное сопровождение проекта. </w:t>
      </w:r>
      <w:r w:rsidR="00A24BC6" w:rsidRPr="00EE367E">
        <w:rPr>
          <w:spacing w:val="-4"/>
        </w:rPr>
        <w:t>П</w:t>
      </w:r>
      <w:r w:rsidR="002729FC" w:rsidRPr="00EE367E">
        <w:rPr>
          <w:spacing w:val="-4"/>
        </w:rPr>
        <w:t>ланируется получение охранных документов в НИИС «</w:t>
      </w:r>
      <w:proofErr w:type="spellStart"/>
      <w:r w:rsidR="002729FC" w:rsidRPr="00EE367E">
        <w:rPr>
          <w:spacing w:val="-4"/>
        </w:rPr>
        <w:t>Казпатент</w:t>
      </w:r>
      <w:proofErr w:type="spellEnd"/>
      <w:r w:rsidR="002729FC" w:rsidRPr="00EE367E">
        <w:rPr>
          <w:spacing w:val="-4"/>
        </w:rPr>
        <w:t>». Также в рамках научно-организационного сопровождения проекта планируется участие в научных конференциях и написание научных статей, что позволит представить разработку более широкой публике</w:t>
      </w:r>
      <w:r w:rsidR="002729FC" w:rsidRPr="009A74D3">
        <w:t>.</w:t>
      </w:r>
    </w:p>
    <w:p w14:paraId="624A1602" w14:textId="77777777" w:rsidR="001F3FB6" w:rsidRPr="009A74D3" w:rsidRDefault="00626D08">
      <w:r w:rsidRPr="009A74D3">
        <w:t xml:space="preserve">Для выявления сильных и слабых сторон, а также возможностей и угроз проекта, был выполнен </w:t>
      </w:r>
      <w:r w:rsidRPr="009A74D3">
        <w:rPr>
          <w:lang w:val="en-US"/>
        </w:rPr>
        <w:t>SWOT</w:t>
      </w:r>
      <w:r w:rsidRPr="009A74D3">
        <w:t xml:space="preserve">-анализ, представленный в таблице </w:t>
      </w:r>
      <w:r w:rsidR="000D3A55" w:rsidRPr="009A74D3">
        <w:t>3</w:t>
      </w:r>
      <w:r w:rsidRPr="009A74D3">
        <w:t xml:space="preserve"> ниже.</w:t>
      </w:r>
    </w:p>
    <w:p w14:paraId="4F3B308E" w14:textId="77777777" w:rsidR="00626D08" w:rsidRPr="009A74D3" w:rsidRDefault="00626D08" w:rsidP="008D614B">
      <w:pPr>
        <w:ind w:firstLine="0"/>
      </w:pPr>
      <w:r w:rsidRPr="009A74D3">
        <w:t xml:space="preserve">Таблица </w:t>
      </w:r>
      <w:r w:rsidR="000D3A55" w:rsidRPr="009A74D3">
        <w:t>3</w:t>
      </w:r>
      <w:r w:rsidRPr="009A74D3">
        <w:t xml:space="preserve"> – </w:t>
      </w:r>
      <w:r w:rsidRPr="009A74D3">
        <w:rPr>
          <w:lang w:val="en-US"/>
        </w:rPr>
        <w:t>SWOT-</w:t>
      </w:r>
      <w:r w:rsidRPr="009A74D3">
        <w:t>анализ проекта</w:t>
      </w:r>
    </w:p>
    <w:tbl>
      <w:tblPr>
        <w:tblW w:w="9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4"/>
        <w:gridCol w:w="4682"/>
      </w:tblGrid>
      <w:tr w:rsidR="002729FC" w:rsidRPr="00442710" w14:paraId="161B5AE1" w14:textId="77777777" w:rsidTr="00EE367E">
        <w:trPr>
          <w:trHeight w:val="154"/>
          <w:jc w:val="center"/>
        </w:trPr>
        <w:tc>
          <w:tcPr>
            <w:tcW w:w="4684" w:type="dxa"/>
            <w:shd w:val="clear" w:color="auto" w:fill="auto"/>
            <w:vAlign w:val="center"/>
          </w:tcPr>
          <w:p w14:paraId="2CC28BA8" w14:textId="77777777" w:rsidR="002729FC" w:rsidRPr="00442710" w:rsidRDefault="002729FC" w:rsidP="00442710">
            <w:pPr>
              <w:spacing w:line="240" w:lineRule="auto"/>
              <w:ind w:firstLine="0"/>
              <w:jc w:val="center"/>
              <w:rPr>
                <w:sz w:val="20"/>
                <w:szCs w:val="18"/>
              </w:rPr>
            </w:pPr>
            <w:r w:rsidRPr="00442710">
              <w:rPr>
                <w:sz w:val="20"/>
                <w:szCs w:val="18"/>
              </w:rPr>
              <w:t>Сильные стороны</w:t>
            </w:r>
          </w:p>
        </w:tc>
        <w:tc>
          <w:tcPr>
            <w:tcW w:w="4682" w:type="dxa"/>
            <w:shd w:val="clear" w:color="auto" w:fill="auto"/>
            <w:vAlign w:val="center"/>
          </w:tcPr>
          <w:p w14:paraId="3E747E3A" w14:textId="77777777" w:rsidR="002729FC" w:rsidRPr="00442710" w:rsidRDefault="002729FC" w:rsidP="00442710">
            <w:pPr>
              <w:spacing w:line="240" w:lineRule="auto"/>
              <w:ind w:firstLine="0"/>
              <w:jc w:val="center"/>
              <w:rPr>
                <w:sz w:val="20"/>
                <w:szCs w:val="18"/>
              </w:rPr>
            </w:pPr>
            <w:r w:rsidRPr="00442710">
              <w:rPr>
                <w:sz w:val="20"/>
                <w:szCs w:val="18"/>
              </w:rPr>
              <w:t>Слабые стороны</w:t>
            </w:r>
          </w:p>
        </w:tc>
      </w:tr>
      <w:tr w:rsidR="002729FC" w:rsidRPr="00442710" w14:paraId="2D10138B" w14:textId="77777777" w:rsidTr="00EE367E">
        <w:trPr>
          <w:trHeight w:val="848"/>
          <w:jc w:val="center"/>
        </w:trPr>
        <w:tc>
          <w:tcPr>
            <w:tcW w:w="4684" w:type="dxa"/>
            <w:shd w:val="clear" w:color="auto" w:fill="auto"/>
          </w:tcPr>
          <w:p w14:paraId="327A1B1E" w14:textId="77777777" w:rsidR="002729FC" w:rsidRPr="00442710" w:rsidRDefault="002729FC" w:rsidP="00847816">
            <w:pPr>
              <w:pStyle w:val="af3"/>
              <w:numPr>
                <w:ilvl w:val="0"/>
                <w:numId w:val="41"/>
              </w:numPr>
              <w:tabs>
                <w:tab w:val="left" w:pos="164"/>
              </w:tabs>
              <w:spacing w:line="240" w:lineRule="auto"/>
              <w:ind w:left="0" w:firstLine="0"/>
              <w:jc w:val="left"/>
              <w:rPr>
                <w:spacing w:val="-4"/>
                <w:sz w:val="20"/>
                <w:szCs w:val="18"/>
              </w:rPr>
            </w:pPr>
            <w:r w:rsidRPr="00442710">
              <w:rPr>
                <w:spacing w:val="-4"/>
                <w:sz w:val="20"/>
                <w:szCs w:val="18"/>
              </w:rPr>
              <w:t>Статус единственного производителя в Казахстане;</w:t>
            </w:r>
          </w:p>
          <w:p w14:paraId="116F1C47" w14:textId="77777777" w:rsidR="002729FC" w:rsidRPr="00442710" w:rsidRDefault="002729FC" w:rsidP="00847816">
            <w:pPr>
              <w:pStyle w:val="af3"/>
              <w:numPr>
                <w:ilvl w:val="0"/>
                <w:numId w:val="41"/>
              </w:numPr>
              <w:tabs>
                <w:tab w:val="left" w:pos="164"/>
              </w:tabs>
              <w:spacing w:line="240" w:lineRule="auto"/>
              <w:ind w:left="0" w:firstLine="0"/>
              <w:jc w:val="left"/>
              <w:rPr>
                <w:spacing w:val="-4"/>
                <w:sz w:val="20"/>
                <w:szCs w:val="18"/>
              </w:rPr>
            </w:pPr>
            <w:r w:rsidRPr="00442710">
              <w:rPr>
                <w:spacing w:val="-4"/>
                <w:sz w:val="20"/>
                <w:szCs w:val="18"/>
              </w:rPr>
              <w:t>Высокие темпы роста строительства в Казахстане;</w:t>
            </w:r>
          </w:p>
          <w:p w14:paraId="6E9C831E" w14:textId="77777777" w:rsidR="002729FC" w:rsidRPr="00442710" w:rsidRDefault="002729FC" w:rsidP="00847816">
            <w:pPr>
              <w:pStyle w:val="af3"/>
              <w:numPr>
                <w:ilvl w:val="0"/>
                <w:numId w:val="41"/>
              </w:numPr>
              <w:tabs>
                <w:tab w:val="left" w:pos="164"/>
              </w:tabs>
              <w:spacing w:line="240" w:lineRule="auto"/>
              <w:ind w:left="0" w:firstLine="0"/>
              <w:jc w:val="left"/>
              <w:rPr>
                <w:spacing w:val="-4"/>
                <w:sz w:val="20"/>
                <w:szCs w:val="18"/>
              </w:rPr>
            </w:pPr>
            <w:r w:rsidRPr="00442710">
              <w:rPr>
                <w:spacing w:val="-4"/>
                <w:sz w:val="20"/>
                <w:szCs w:val="18"/>
              </w:rPr>
              <w:t>Высокая заинтересованность со стороны строительных компаний;</w:t>
            </w:r>
          </w:p>
          <w:p w14:paraId="055F0000" w14:textId="77777777" w:rsidR="002729FC" w:rsidRPr="00442710" w:rsidRDefault="002729FC" w:rsidP="00847816">
            <w:pPr>
              <w:pStyle w:val="af3"/>
              <w:numPr>
                <w:ilvl w:val="0"/>
                <w:numId w:val="41"/>
              </w:numPr>
              <w:tabs>
                <w:tab w:val="left" w:pos="164"/>
              </w:tabs>
              <w:spacing w:line="240" w:lineRule="auto"/>
              <w:ind w:left="0" w:firstLine="0"/>
              <w:jc w:val="left"/>
              <w:rPr>
                <w:spacing w:val="-4"/>
                <w:sz w:val="20"/>
                <w:szCs w:val="18"/>
              </w:rPr>
            </w:pPr>
            <w:r w:rsidRPr="00442710">
              <w:rPr>
                <w:spacing w:val="-4"/>
                <w:sz w:val="20"/>
                <w:szCs w:val="18"/>
              </w:rPr>
              <w:t>Стабильное финансирование со стороны МОН РК.</w:t>
            </w:r>
          </w:p>
        </w:tc>
        <w:tc>
          <w:tcPr>
            <w:tcW w:w="4682" w:type="dxa"/>
            <w:shd w:val="clear" w:color="auto" w:fill="auto"/>
          </w:tcPr>
          <w:p w14:paraId="288FBB45" w14:textId="77777777" w:rsidR="002729FC" w:rsidRPr="00442710" w:rsidRDefault="002729FC" w:rsidP="00847816">
            <w:pPr>
              <w:pStyle w:val="af3"/>
              <w:numPr>
                <w:ilvl w:val="0"/>
                <w:numId w:val="41"/>
              </w:numPr>
              <w:tabs>
                <w:tab w:val="left" w:pos="159"/>
              </w:tabs>
              <w:spacing w:line="240" w:lineRule="auto"/>
              <w:ind w:left="0" w:firstLine="0"/>
              <w:jc w:val="left"/>
              <w:rPr>
                <w:spacing w:val="-4"/>
                <w:sz w:val="20"/>
                <w:szCs w:val="18"/>
              </w:rPr>
            </w:pPr>
            <w:r w:rsidRPr="00442710">
              <w:rPr>
                <w:spacing w:val="-4"/>
                <w:sz w:val="20"/>
                <w:szCs w:val="18"/>
              </w:rPr>
              <w:t>Отсутствие в Казахстане регламентов на использование датчиков контроля прочности бетона.</w:t>
            </w:r>
          </w:p>
        </w:tc>
      </w:tr>
      <w:tr w:rsidR="002729FC" w:rsidRPr="00442710" w14:paraId="5C7369AC" w14:textId="77777777" w:rsidTr="00EE367E">
        <w:trPr>
          <w:trHeight w:val="154"/>
          <w:jc w:val="center"/>
        </w:trPr>
        <w:tc>
          <w:tcPr>
            <w:tcW w:w="4684" w:type="dxa"/>
            <w:shd w:val="clear" w:color="auto" w:fill="auto"/>
            <w:vAlign w:val="center"/>
          </w:tcPr>
          <w:p w14:paraId="5CCA8E4A" w14:textId="77777777" w:rsidR="002729FC" w:rsidRPr="00442710" w:rsidRDefault="002729FC" w:rsidP="00442710">
            <w:pPr>
              <w:tabs>
                <w:tab w:val="left" w:pos="159"/>
              </w:tabs>
              <w:spacing w:line="240" w:lineRule="auto"/>
              <w:ind w:firstLine="0"/>
              <w:jc w:val="center"/>
              <w:rPr>
                <w:spacing w:val="-4"/>
                <w:sz w:val="20"/>
                <w:szCs w:val="18"/>
              </w:rPr>
            </w:pPr>
            <w:r w:rsidRPr="00442710">
              <w:rPr>
                <w:spacing w:val="-4"/>
                <w:sz w:val="20"/>
                <w:szCs w:val="18"/>
              </w:rPr>
              <w:t>Возможности</w:t>
            </w:r>
          </w:p>
        </w:tc>
        <w:tc>
          <w:tcPr>
            <w:tcW w:w="4682" w:type="dxa"/>
            <w:shd w:val="clear" w:color="auto" w:fill="auto"/>
            <w:vAlign w:val="center"/>
          </w:tcPr>
          <w:p w14:paraId="61C1A212" w14:textId="77777777" w:rsidR="002729FC" w:rsidRPr="00442710" w:rsidRDefault="002729FC" w:rsidP="00442710">
            <w:pPr>
              <w:tabs>
                <w:tab w:val="left" w:pos="159"/>
              </w:tabs>
              <w:spacing w:line="240" w:lineRule="auto"/>
              <w:ind w:firstLine="0"/>
              <w:jc w:val="center"/>
              <w:rPr>
                <w:spacing w:val="-4"/>
                <w:sz w:val="20"/>
                <w:szCs w:val="18"/>
              </w:rPr>
            </w:pPr>
            <w:r w:rsidRPr="00442710">
              <w:rPr>
                <w:spacing w:val="-4"/>
                <w:sz w:val="20"/>
                <w:szCs w:val="18"/>
              </w:rPr>
              <w:t>Угрозы</w:t>
            </w:r>
          </w:p>
        </w:tc>
      </w:tr>
      <w:tr w:rsidR="002729FC" w:rsidRPr="00442710" w14:paraId="2C313AFB" w14:textId="77777777" w:rsidTr="00EE367E">
        <w:trPr>
          <w:trHeight w:val="550"/>
          <w:jc w:val="center"/>
        </w:trPr>
        <w:tc>
          <w:tcPr>
            <w:tcW w:w="4684" w:type="dxa"/>
            <w:shd w:val="clear" w:color="auto" w:fill="auto"/>
          </w:tcPr>
          <w:p w14:paraId="52A9E338" w14:textId="77777777" w:rsidR="002729FC" w:rsidRPr="00442710" w:rsidRDefault="002729FC" w:rsidP="00847816">
            <w:pPr>
              <w:pStyle w:val="af3"/>
              <w:numPr>
                <w:ilvl w:val="0"/>
                <w:numId w:val="41"/>
              </w:numPr>
              <w:tabs>
                <w:tab w:val="left" w:pos="159"/>
              </w:tabs>
              <w:spacing w:line="240" w:lineRule="auto"/>
              <w:ind w:left="0" w:firstLine="0"/>
              <w:jc w:val="left"/>
              <w:rPr>
                <w:spacing w:val="-4"/>
                <w:sz w:val="20"/>
                <w:szCs w:val="18"/>
              </w:rPr>
            </w:pPr>
            <w:r w:rsidRPr="00442710">
              <w:rPr>
                <w:spacing w:val="-4"/>
                <w:sz w:val="20"/>
                <w:szCs w:val="18"/>
              </w:rPr>
              <w:t>Масштабирование производства по всей стране;</w:t>
            </w:r>
          </w:p>
          <w:p w14:paraId="5A7EBF39" w14:textId="77777777" w:rsidR="002729FC" w:rsidRPr="00442710" w:rsidRDefault="002729FC" w:rsidP="00847816">
            <w:pPr>
              <w:pStyle w:val="af3"/>
              <w:numPr>
                <w:ilvl w:val="0"/>
                <w:numId w:val="41"/>
              </w:numPr>
              <w:tabs>
                <w:tab w:val="left" w:pos="159"/>
              </w:tabs>
              <w:spacing w:line="240" w:lineRule="auto"/>
              <w:ind w:left="0" w:firstLine="0"/>
              <w:jc w:val="left"/>
              <w:rPr>
                <w:spacing w:val="-4"/>
                <w:sz w:val="20"/>
                <w:szCs w:val="18"/>
              </w:rPr>
            </w:pPr>
            <w:r w:rsidRPr="00442710">
              <w:rPr>
                <w:spacing w:val="-4"/>
                <w:sz w:val="20"/>
                <w:szCs w:val="18"/>
              </w:rPr>
              <w:t>Выход на зарубежный рынок;</w:t>
            </w:r>
          </w:p>
          <w:p w14:paraId="4B7ACC6B" w14:textId="77777777" w:rsidR="002729FC" w:rsidRPr="00442710" w:rsidRDefault="002729FC" w:rsidP="00847816">
            <w:pPr>
              <w:pStyle w:val="af3"/>
              <w:numPr>
                <w:ilvl w:val="0"/>
                <w:numId w:val="41"/>
              </w:numPr>
              <w:tabs>
                <w:tab w:val="left" w:pos="159"/>
              </w:tabs>
              <w:spacing w:line="240" w:lineRule="auto"/>
              <w:ind w:left="0" w:firstLine="0"/>
              <w:jc w:val="left"/>
              <w:rPr>
                <w:spacing w:val="-4"/>
                <w:sz w:val="20"/>
                <w:szCs w:val="18"/>
              </w:rPr>
            </w:pPr>
            <w:r w:rsidRPr="00442710">
              <w:rPr>
                <w:spacing w:val="-4"/>
                <w:sz w:val="20"/>
                <w:szCs w:val="18"/>
              </w:rPr>
              <w:t>Создание регламента на испытание бетона при помощи датчиков.</w:t>
            </w:r>
          </w:p>
        </w:tc>
        <w:tc>
          <w:tcPr>
            <w:tcW w:w="4682" w:type="dxa"/>
            <w:shd w:val="clear" w:color="auto" w:fill="auto"/>
          </w:tcPr>
          <w:p w14:paraId="4100EF20" w14:textId="77777777" w:rsidR="002729FC" w:rsidRPr="00442710" w:rsidRDefault="002729FC" w:rsidP="00847816">
            <w:pPr>
              <w:pStyle w:val="af3"/>
              <w:numPr>
                <w:ilvl w:val="0"/>
                <w:numId w:val="41"/>
              </w:numPr>
              <w:tabs>
                <w:tab w:val="left" w:pos="159"/>
              </w:tabs>
              <w:spacing w:line="240" w:lineRule="auto"/>
              <w:ind w:left="0" w:firstLine="0"/>
              <w:jc w:val="left"/>
              <w:rPr>
                <w:spacing w:val="-4"/>
                <w:sz w:val="20"/>
                <w:szCs w:val="18"/>
              </w:rPr>
            </w:pPr>
            <w:r w:rsidRPr="00442710">
              <w:rPr>
                <w:spacing w:val="-4"/>
                <w:sz w:val="20"/>
                <w:szCs w:val="18"/>
              </w:rPr>
              <w:t>Появление конкурентов на рынке;</w:t>
            </w:r>
          </w:p>
          <w:p w14:paraId="5BE278B0" w14:textId="77777777" w:rsidR="002729FC" w:rsidRPr="00442710" w:rsidRDefault="002729FC" w:rsidP="00847816">
            <w:pPr>
              <w:pStyle w:val="af3"/>
              <w:numPr>
                <w:ilvl w:val="0"/>
                <w:numId w:val="41"/>
              </w:numPr>
              <w:tabs>
                <w:tab w:val="left" w:pos="159"/>
              </w:tabs>
              <w:spacing w:line="240" w:lineRule="auto"/>
              <w:ind w:left="0" w:firstLine="0"/>
              <w:jc w:val="left"/>
              <w:rPr>
                <w:spacing w:val="-4"/>
                <w:sz w:val="20"/>
                <w:szCs w:val="18"/>
              </w:rPr>
            </w:pPr>
            <w:r w:rsidRPr="00442710">
              <w:rPr>
                <w:spacing w:val="-4"/>
                <w:sz w:val="20"/>
                <w:szCs w:val="18"/>
              </w:rPr>
              <w:t>Снижение объемов строительства в Казахстане;</w:t>
            </w:r>
          </w:p>
          <w:p w14:paraId="1A3CDE84" w14:textId="77777777" w:rsidR="002729FC" w:rsidRPr="00442710" w:rsidRDefault="002729FC" w:rsidP="00847816">
            <w:pPr>
              <w:pStyle w:val="af3"/>
              <w:numPr>
                <w:ilvl w:val="0"/>
                <w:numId w:val="41"/>
              </w:numPr>
              <w:tabs>
                <w:tab w:val="left" w:pos="159"/>
              </w:tabs>
              <w:spacing w:line="240" w:lineRule="auto"/>
              <w:ind w:left="0" w:firstLine="0"/>
              <w:jc w:val="left"/>
              <w:rPr>
                <w:spacing w:val="-4"/>
                <w:sz w:val="20"/>
                <w:szCs w:val="18"/>
              </w:rPr>
            </w:pPr>
            <w:r w:rsidRPr="00442710">
              <w:rPr>
                <w:spacing w:val="-4"/>
                <w:sz w:val="20"/>
                <w:szCs w:val="18"/>
              </w:rPr>
              <w:t>Снижение интереса потенциальных покупателей.</w:t>
            </w:r>
          </w:p>
        </w:tc>
      </w:tr>
    </w:tbl>
    <w:p w14:paraId="77B07E88" w14:textId="77777777" w:rsidR="00CC66A0" w:rsidRPr="009A74D3" w:rsidRDefault="002729FC" w:rsidP="00B03363">
      <w:pPr>
        <w:spacing w:before="120"/>
      </w:pPr>
      <w:r w:rsidRPr="009A74D3">
        <w:t>При выполнении проекта существует вероятность реализации определенных рисков (событий либо условий), имеющих как правило негативное воздействие на достижение цели и реализацию задач проекта, по-другому именуемые критическими точками. Для определения критических точек в данном проекте были определены ключевые показатели эффективности (KPI) и три основных фактора, влияющих на их достижение. На основе установленных показателей был произведен факторный анализ (</w:t>
      </w:r>
      <w:r w:rsidR="00E4252E" w:rsidRPr="009A74D3">
        <w:t xml:space="preserve">таблица </w:t>
      </w:r>
      <w:r w:rsidR="000D3A55" w:rsidRPr="009A74D3">
        <w:t>4</w:t>
      </w:r>
      <w:r w:rsidRPr="009A74D3">
        <w:t>) и определены альтернативные пути реализации проекта (</w:t>
      </w:r>
      <w:r w:rsidR="00E4252E" w:rsidRPr="009A74D3">
        <w:t xml:space="preserve">таблица </w:t>
      </w:r>
      <w:r w:rsidR="000D3A55" w:rsidRPr="009A74D3">
        <w:t>5</w:t>
      </w:r>
      <w:r w:rsidRPr="009A74D3">
        <w:t>).</w:t>
      </w:r>
    </w:p>
    <w:p w14:paraId="48F30EF5" w14:textId="77777777" w:rsidR="002729FC" w:rsidRPr="009A74D3" w:rsidRDefault="002729FC" w:rsidP="008D614B">
      <w:pPr>
        <w:ind w:firstLine="0"/>
      </w:pPr>
      <w:r w:rsidRPr="009A74D3">
        <w:lastRenderedPageBreak/>
        <w:t xml:space="preserve">Таблица </w:t>
      </w:r>
      <w:r w:rsidR="000D3A55" w:rsidRPr="009A74D3">
        <w:t>4</w:t>
      </w:r>
      <w:r w:rsidR="00E4252E" w:rsidRPr="009A74D3">
        <w:t xml:space="preserve"> </w:t>
      </w:r>
      <w:r w:rsidRPr="009A74D3">
        <w:t>– Факторный анализ</w:t>
      </w:r>
    </w:p>
    <w:tbl>
      <w:tblPr>
        <w:tblW w:w="92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2268"/>
        <w:gridCol w:w="2552"/>
        <w:gridCol w:w="2348"/>
      </w:tblGrid>
      <w:tr w:rsidR="00CF4473" w:rsidRPr="00442710" w14:paraId="016BF9F4" w14:textId="77777777" w:rsidTr="00442710">
        <w:trPr>
          <w:jc w:val="center"/>
        </w:trPr>
        <w:tc>
          <w:tcPr>
            <w:tcW w:w="2122" w:type="dxa"/>
            <w:shd w:val="clear" w:color="auto" w:fill="auto"/>
          </w:tcPr>
          <w:p w14:paraId="2F91A80B" w14:textId="77777777" w:rsidR="002729FC" w:rsidRPr="00442710" w:rsidRDefault="002729FC" w:rsidP="00442710">
            <w:pPr>
              <w:spacing w:line="240" w:lineRule="auto"/>
              <w:ind w:firstLine="22"/>
              <w:jc w:val="center"/>
              <w:rPr>
                <w:sz w:val="20"/>
                <w:szCs w:val="18"/>
              </w:rPr>
            </w:pPr>
            <w:r w:rsidRPr="00442710">
              <w:rPr>
                <w:sz w:val="20"/>
                <w:szCs w:val="18"/>
              </w:rPr>
              <w:t>KPI</w:t>
            </w:r>
          </w:p>
        </w:tc>
        <w:tc>
          <w:tcPr>
            <w:tcW w:w="2268" w:type="dxa"/>
            <w:shd w:val="clear" w:color="auto" w:fill="auto"/>
          </w:tcPr>
          <w:p w14:paraId="01E87C13" w14:textId="77777777" w:rsidR="002729FC" w:rsidRPr="00442710" w:rsidRDefault="002729FC" w:rsidP="00442710">
            <w:pPr>
              <w:spacing w:line="240" w:lineRule="auto"/>
              <w:ind w:hanging="11"/>
              <w:jc w:val="center"/>
              <w:rPr>
                <w:sz w:val="20"/>
                <w:szCs w:val="18"/>
              </w:rPr>
            </w:pPr>
            <w:r w:rsidRPr="00442710">
              <w:rPr>
                <w:sz w:val="20"/>
                <w:szCs w:val="18"/>
              </w:rPr>
              <w:t>Фактор 1*</w:t>
            </w:r>
          </w:p>
        </w:tc>
        <w:tc>
          <w:tcPr>
            <w:tcW w:w="2552" w:type="dxa"/>
            <w:shd w:val="clear" w:color="auto" w:fill="auto"/>
          </w:tcPr>
          <w:p w14:paraId="4EECA2B8" w14:textId="77777777" w:rsidR="002729FC" w:rsidRPr="00442710" w:rsidRDefault="002729FC" w:rsidP="00442710">
            <w:pPr>
              <w:spacing w:line="240" w:lineRule="auto"/>
              <w:ind w:firstLine="0"/>
              <w:jc w:val="center"/>
              <w:rPr>
                <w:sz w:val="20"/>
                <w:szCs w:val="18"/>
              </w:rPr>
            </w:pPr>
            <w:r w:rsidRPr="00442710">
              <w:rPr>
                <w:sz w:val="20"/>
                <w:szCs w:val="18"/>
              </w:rPr>
              <w:t>Фактор 2*</w:t>
            </w:r>
          </w:p>
        </w:tc>
        <w:tc>
          <w:tcPr>
            <w:tcW w:w="2348" w:type="dxa"/>
            <w:shd w:val="clear" w:color="auto" w:fill="auto"/>
          </w:tcPr>
          <w:p w14:paraId="672B4110" w14:textId="77777777" w:rsidR="002729FC" w:rsidRPr="00442710" w:rsidRDefault="002729FC" w:rsidP="00442710">
            <w:pPr>
              <w:spacing w:line="240" w:lineRule="auto"/>
              <w:ind w:firstLine="0"/>
              <w:jc w:val="center"/>
              <w:rPr>
                <w:sz w:val="20"/>
                <w:szCs w:val="18"/>
              </w:rPr>
            </w:pPr>
            <w:r w:rsidRPr="00442710">
              <w:rPr>
                <w:sz w:val="20"/>
                <w:szCs w:val="18"/>
              </w:rPr>
              <w:t>Фактор 3*</w:t>
            </w:r>
          </w:p>
        </w:tc>
      </w:tr>
      <w:tr w:rsidR="00CF4473" w:rsidRPr="00442710" w14:paraId="177D0D05" w14:textId="77777777" w:rsidTr="00442710">
        <w:trPr>
          <w:jc w:val="center"/>
        </w:trPr>
        <w:tc>
          <w:tcPr>
            <w:tcW w:w="2122" w:type="dxa"/>
            <w:shd w:val="clear" w:color="auto" w:fill="auto"/>
          </w:tcPr>
          <w:p w14:paraId="2660B1C6" w14:textId="77777777" w:rsidR="002729FC" w:rsidRPr="00442710" w:rsidRDefault="002729FC" w:rsidP="00442710">
            <w:pPr>
              <w:spacing w:line="240" w:lineRule="auto"/>
              <w:ind w:firstLine="22"/>
              <w:rPr>
                <w:sz w:val="20"/>
                <w:szCs w:val="18"/>
              </w:rPr>
            </w:pPr>
            <w:r w:rsidRPr="00442710">
              <w:rPr>
                <w:sz w:val="20"/>
                <w:szCs w:val="18"/>
              </w:rPr>
              <w:t>Реализация всех задач и достижение цели проекта</w:t>
            </w:r>
          </w:p>
        </w:tc>
        <w:tc>
          <w:tcPr>
            <w:tcW w:w="2268" w:type="dxa"/>
            <w:shd w:val="clear" w:color="auto" w:fill="auto"/>
          </w:tcPr>
          <w:p w14:paraId="6690D23E" w14:textId="77777777" w:rsidR="002729FC" w:rsidRPr="00442710" w:rsidRDefault="002729FC" w:rsidP="00442710">
            <w:pPr>
              <w:spacing w:line="240" w:lineRule="auto"/>
              <w:ind w:hanging="11"/>
              <w:rPr>
                <w:bCs/>
                <w:sz w:val="20"/>
                <w:szCs w:val="18"/>
              </w:rPr>
            </w:pPr>
            <w:r w:rsidRPr="00442710">
              <w:rPr>
                <w:bCs/>
                <w:sz w:val="20"/>
                <w:szCs w:val="18"/>
              </w:rPr>
              <w:t>Недостаток финансирования (0,65)</w:t>
            </w:r>
          </w:p>
        </w:tc>
        <w:tc>
          <w:tcPr>
            <w:tcW w:w="2552" w:type="dxa"/>
            <w:shd w:val="clear" w:color="auto" w:fill="auto"/>
          </w:tcPr>
          <w:p w14:paraId="5CDE8DA5" w14:textId="77777777" w:rsidR="002729FC" w:rsidRPr="00442710" w:rsidRDefault="002729FC" w:rsidP="00442710">
            <w:pPr>
              <w:spacing w:line="240" w:lineRule="auto"/>
              <w:ind w:firstLine="0"/>
              <w:rPr>
                <w:bCs/>
                <w:sz w:val="20"/>
                <w:szCs w:val="18"/>
              </w:rPr>
            </w:pPr>
            <w:r w:rsidRPr="00442710">
              <w:rPr>
                <w:bCs/>
                <w:sz w:val="20"/>
                <w:szCs w:val="18"/>
              </w:rPr>
              <w:t>Недостаток времени</w:t>
            </w:r>
          </w:p>
          <w:p w14:paraId="60ECD180" w14:textId="77777777" w:rsidR="002729FC" w:rsidRPr="00442710" w:rsidRDefault="002729FC" w:rsidP="00442710">
            <w:pPr>
              <w:spacing w:line="240" w:lineRule="auto"/>
              <w:ind w:firstLine="0"/>
              <w:rPr>
                <w:bCs/>
                <w:sz w:val="20"/>
                <w:szCs w:val="18"/>
              </w:rPr>
            </w:pPr>
            <w:r w:rsidRPr="00442710">
              <w:rPr>
                <w:bCs/>
                <w:sz w:val="20"/>
                <w:szCs w:val="18"/>
              </w:rPr>
              <w:t>(0,25)</w:t>
            </w:r>
          </w:p>
        </w:tc>
        <w:tc>
          <w:tcPr>
            <w:tcW w:w="2348" w:type="dxa"/>
            <w:shd w:val="clear" w:color="auto" w:fill="auto"/>
          </w:tcPr>
          <w:p w14:paraId="782DFE2D" w14:textId="77777777" w:rsidR="002729FC" w:rsidRPr="00442710" w:rsidRDefault="002729FC" w:rsidP="00442710">
            <w:pPr>
              <w:spacing w:line="240" w:lineRule="auto"/>
              <w:ind w:firstLine="0"/>
              <w:rPr>
                <w:bCs/>
                <w:sz w:val="20"/>
                <w:szCs w:val="18"/>
              </w:rPr>
            </w:pPr>
            <w:r w:rsidRPr="00442710">
              <w:rPr>
                <w:bCs/>
                <w:sz w:val="20"/>
                <w:szCs w:val="18"/>
              </w:rPr>
              <w:t>Обстоятельства непреодолимой силы (0,1)</w:t>
            </w:r>
          </w:p>
        </w:tc>
      </w:tr>
      <w:tr w:rsidR="00CF4473" w:rsidRPr="00442710" w14:paraId="456A3FF8" w14:textId="77777777" w:rsidTr="00442710">
        <w:trPr>
          <w:jc w:val="center"/>
        </w:trPr>
        <w:tc>
          <w:tcPr>
            <w:tcW w:w="2122" w:type="dxa"/>
            <w:shd w:val="clear" w:color="auto" w:fill="auto"/>
          </w:tcPr>
          <w:p w14:paraId="33693848" w14:textId="77777777" w:rsidR="002729FC" w:rsidRPr="00442710" w:rsidRDefault="002729FC" w:rsidP="00442710">
            <w:pPr>
              <w:spacing w:line="240" w:lineRule="auto"/>
              <w:ind w:firstLine="22"/>
              <w:rPr>
                <w:sz w:val="20"/>
                <w:szCs w:val="18"/>
              </w:rPr>
            </w:pPr>
            <w:r w:rsidRPr="00442710">
              <w:rPr>
                <w:sz w:val="20"/>
                <w:szCs w:val="18"/>
              </w:rPr>
              <w:t>Стоимость конечного продукта ниже, чем у аналогов</w:t>
            </w:r>
          </w:p>
        </w:tc>
        <w:tc>
          <w:tcPr>
            <w:tcW w:w="2268" w:type="dxa"/>
            <w:shd w:val="clear" w:color="auto" w:fill="auto"/>
          </w:tcPr>
          <w:p w14:paraId="66A0F639" w14:textId="77777777" w:rsidR="002729FC" w:rsidRPr="00442710" w:rsidRDefault="002729FC" w:rsidP="00442710">
            <w:pPr>
              <w:spacing w:line="240" w:lineRule="auto"/>
              <w:ind w:hanging="11"/>
              <w:rPr>
                <w:bCs/>
                <w:sz w:val="20"/>
                <w:szCs w:val="18"/>
              </w:rPr>
            </w:pPr>
            <w:r w:rsidRPr="00442710">
              <w:rPr>
                <w:bCs/>
                <w:sz w:val="20"/>
                <w:szCs w:val="18"/>
              </w:rPr>
              <w:t>Малые масштабы производства (0,3)</w:t>
            </w:r>
          </w:p>
        </w:tc>
        <w:tc>
          <w:tcPr>
            <w:tcW w:w="2552" w:type="dxa"/>
            <w:shd w:val="clear" w:color="auto" w:fill="auto"/>
          </w:tcPr>
          <w:p w14:paraId="4812E144" w14:textId="77777777" w:rsidR="002729FC" w:rsidRPr="00442710" w:rsidRDefault="002729FC" w:rsidP="00442710">
            <w:pPr>
              <w:spacing w:line="240" w:lineRule="auto"/>
              <w:ind w:firstLine="0"/>
              <w:rPr>
                <w:bCs/>
                <w:sz w:val="20"/>
                <w:szCs w:val="18"/>
              </w:rPr>
            </w:pPr>
            <w:r w:rsidRPr="00442710">
              <w:rPr>
                <w:bCs/>
                <w:sz w:val="20"/>
                <w:szCs w:val="18"/>
              </w:rPr>
              <w:t>Повышение стоимости услуг по сборке на заводе (0,3)</w:t>
            </w:r>
          </w:p>
        </w:tc>
        <w:tc>
          <w:tcPr>
            <w:tcW w:w="2348" w:type="dxa"/>
            <w:shd w:val="clear" w:color="auto" w:fill="auto"/>
          </w:tcPr>
          <w:p w14:paraId="1758D183" w14:textId="77777777" w:rsidR="002729FC" w:rsidRPr="00442710" w:rsidRDefault="002729FC" w:rsidP="00442710">
            <w:pPr>
              <w:spacing w:line="240" w:lineRule="auto"/>
              <w:ind w:firstLine="0"/>
              <w:rPr>
                <w:bCs/>
                <w:sz w:val="20"/>
                <w:szCs w:val="18"/>
              </w:rPr>
            </w:pPr>
            <w:r w:rsidRPr="00442710">
              <w:rPr>
                <w:bCs/>
                <w:sz w:val="20"/>
                <w:szCs w:val="18"/>
              </w:rPr>
              <w:t>Повышение стоимости комплектующих (0,4)</w:t>
            </w:r>
          </w:p>
        </w:tc>
      </w:tr>
      <w:tr w:rsidR="00CF4473" w:rsidRPr="00442710" w14:paraId="769E495C" w14:textId="77777777" w:rsidTr="00442710">
        <w:trPr>
          <w:jc w:val="center"/>
        </w:trPr>
        <w:tc>
          <w:tcPr>
            <w:tcW w:w="2122" w:type="dxa"/>
            <w:shd w:val="clear" w:color="auto" w:fill="auto"/>
          </w:tcPr>
          <w:p w14:paraId="1824DB79" w14:textId="77777777" w:rsidR="002729FC" w:rsidRPr="00442710" w:rsidRDefault="002729FC" w:rsidP="00442710">
            <w:pPr>
              <w:spacing w:line="240" w:lineRule="auto"/>
              <w:ind w:firstLine="22"/>
              <w:rPr>
                <w:sz w:val="20"/>
                <w:szCs w:val="18"/>
              </w:rPr>
            </w:pPr>
            <w:r w:rsidRPr="00442710">
              <w:rPr>
                <w:sz w:val="20"/>
                <w:szCs w:val="18"/>
              </w:rPr>
              <w:t>Успешная коммерциализация результатов проекта</w:t>
            </w:r>
          </w:p>
        </w:tc>
        <w:tc>
          <w:tcPr>
            <w:tcW w:w="2268" w:type="dxa"/>
            <w:shd w:val="clear" w:color="auto" w:fill="auto"/>
          </w:tcPr>
          <w:p w14:paraId="59046448" w14:textId="77777777" w:rsidR="002729FC" w:rsidRPr="00442710" w:rsidRDefault="002729FC" w:rsidP="00442710">
            <w:pPr>
              <w:spacing w:line="240" w:lineRule="auto"/>
              <w:ind w:hanging="11"/>
              <w:rPr>
                <w:bCs/>
                <w:sz w:val="20"/>
                <w:szCs w:val="18"/>
              </w:rPr>
            </w:pPr>
            <w:r w:rsidRPr="00442710">
              <w:rPr>
                <w:bCs/>
                <w:sz w:val="20"/>
                <w:szCs w:val="18"/>
              </w:rPr>
              <w:t>Низкое качество конечной продукции (0,1)</w:t>
            </w:r>
          </w:p>
        </w:tc>
        <w:tc>
          <w:tcPr>
            <w:tcW w:w="2552" w:type="dxa"/>
            <w:shd w:val="clear" w:color="auto" w:fill="auto"/>
          </w:tcPr>
          <w:p w14:paraId="18880842" w14:textId="77777777" w:rsidR="002729FC" w:rsidRPr="00442710" w:rsidRDefault="002729FC" w:rsidP="00442710">
            <w:pPr>
              <w:spacing w:line="240" w:lineRule="auto"/>
              <w:ind w:firstLine="0"/>
              <w:rPr>
                <w:bCs/>
                <w:sz w:val="20"/>
                <w:szCs w:val="18"/>
              </w:rPr>
            </w:pPr>
            <w:r w:rsidRPr="00442710">
              <w:rPr>
                <w:bCs/>
                <w:sz w:val="20"/>
                <w:szCs w:val="18"/>
              </w:rPr>
              <w:t>Консервативный настрой потенциальных потребителей (0,5)</w:t>
            </w:r>
          </w:p>
        </w:tc>
        <w:tc>
          <w:tcPr>
            <w:tcW w:w="2348" w:type="dxa"/>
            <w:shd w:val="clear" w:color="auto" w:fill="auto"/>
          </w:tcPr>
          <w:p w14:paraId="35B1873F" w14:textId="77777777" w:rsidR="002729FC" w:rsidRPr="00442710" w:rsidRDefault="002729FC" w:rsidP="00442710">
            <w:pPr>
              <w:spacing w:line="240" w:lineRule="auto"/>
              <w:ind w:firstLine="0"/>
              <w:rPr>
                <w:bCs/>
                <w:sz w:val="20"/>
                <w:szCs w:val="18"/>
              </w:rPr>
            </w:pPr>
            <w:r w:rsidRPr="00442710">
              <w:rPr>
                <w:bCs/>
                <w:sz w:val="20"/>
                <w:szCs w:val="18"/>
              </w:rPr>
              <w:t>Спрос продукции на рынке (0,4)</w:t>
            </w:r>
          </w:p>
        </w:tc>
      </w:tr>
    </w:tbl>
    <w:p w14:paraId="31714795" w14:textId="77777777" w:rsidR="002729FC" w:rsidRPr="009A74D3" w:rsidRDefault="002729FC" w:rsidP="00B33099">
      <w:pPr>
        <w:spacing w:line="240" w:lineRule="auto"/>
        <w:rPr>
          <w:sz w:val="20"/>
          <w:szCs w:val="18"/>
        </w:rPr>
      </w:pPr>
      <w:r w:rsidRPr="009A74D3">
        <w:rPr>
          <w:sz w:val="20"/>
          <w:szCs w:val="18"/>
        </w:rPr>
        <w:t>* Веса факторов выставлены исходя из логических предположений и носят субъективный характер.</w:t>
      </w:r>
    </w:p>
    <w:p w14:paraId="61D3EE07" w14:textId="77777777" w:rsidR="002729FC" w:rsidRPr="009A74D3" w:rsidRDefault="002729FC" w:rsidP="000D3A55">
      <w:pPr>
        <w:spacing w:before="120"/>
        <w:ind w:firstLine="0"/>
      </w:pPr>
      <w:r w:rsidRPr="009A74D3">
        <w:t xml:space="preserve">Таблица </w:t>
      </w:r>
      <w:r w:rsidR="000D3A55" w:rsidRPr="009A74D3">
        <w:t>5</w:t>
      </w:r>
      <w:r w:rsidR="00E4252E" w:rsidRPr="009A74D3">
        <w:t xml:space="preserve"> </w:t>
      </w:r>
      <w:r w:rsidRPr="009A74D3">
        <w:t>– Альтернативные пути реализации проекта</w:t>
      </w:r>
    </w:p>
    <w:tbl>
      <w:tblPr>
        <w:tblW w:w="92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2268"/>
        <w:gridCol w:w="2552"/>
        <w:gridCol w:w="2348"/>
      </w:tblGrid>
      <w:tr w:rsidR="00CF4473" w:rsidRPr="00442710" w14:paraId="7FAD6A41" w14:textId="77777777" w:rsidTr="00442710">
        <w:trPr>
          <w:jc w:val="center"/>
        </w:trPr>
        <w:tc>
          <w:tcPr>
            <w:tcW w:w="2122" w:type="dxa"/>
            <w:shd w:val="clear" w:color="auto" w:fill="auto"/>
          </w:tcPr>
          <w:p w14:paraId="1A5F66A6" w14:textId="77777777" w:rsidR="002729FC" w:rsidRPr="00442710" w:rsidRDefault="002729FC" w:rsidP="00442710">
            <w:pPr>
              <w:spacing w:line="240" w:lineRule="auto"/>
              <w:ind w:firstLine="0"/>
              <w:jc w:val="center"/>
              <w:rPr>
                <w:sz w:val="20"/>
                <w:szCs w:val="18"/>
              </w:rPr>
            </w:pPr>
            <w:r w:rsidRPr="00442710">
              <w:rPr>
                <w:sz w:val="20"/>
                <w:szCs w:val="18"/>
              </w:rPr>
              <w:t>KPI</w:t>
            </w:r>
          </w:p>
        </w:tc>
        <w:tc>
          <w:tcPr>
            <w:tcW w:w="2268" w:type="dxa"/>
            <w:shd w:val="clear" w:color="auto" w:fill="auto"/>
          </w:tcPr>
          <w:p w14:paraId="58F1BB8E" w14:textId="77777777" w:rsidR="002729FC" w:rsidRPr="00442710" w:rsidRDefault="002729FC" w:rsidP="00442710">
            <w:pPr>
              <w:spacing w:line="240" w:lineRule="auto"/>
              <w:ind w:firstLine="0"/>
              <w:jc w:val="center"/>
              <w:rPr>
                <w:sz w:val="20"/>
                <w:szCs w:val="18"/>
              </w:rPr>
            </w:pPr>
            <w:r w:rsidRPr="00442710">
              <w:rPr>
                <w:sz w:val="20"/>
                <w:szCs w:val="18"/>
              </w:rPr>
              <w:t>Фактор 1</w:t>
            </w:r>
          </w:p>
        </w:tc>
        <w:tc>
          <w:tcPr>
            <w:tcW w:w="2552" w:type="dxa"/>
            <w:shd w:val="clear" w:color="auto" w:fill="auto"/>
          </w:tcPr>
          <w:p w14:paraId="4CB51AD7" w14:textId="77777777" w:rsidR="002729FC" w:rsidRPr="00442710" w:rsidRDefault="002729FC" w:rsidP="00442710">
            <w:pPr>
              <w:spacing w:line="240" w:lineRule="auto"/>
              <w:ind w:firstLine="0"/>
              <w:jc w:val="center"/>
              <w:rPr>
                <w:sz w:val="20"/>
                <w:szCs w:val="18"/>
              </w:rPr>
            </w:pPr>
            <w:r w:rsidRPr="00442710">
              <w:rPr>
                <w:sz w:val="20"/>
                <w:szCs w:val="18"/>
              </w:rPr>
              <w:t>Фактор 2</w:t>
            </w:r>
          </w:p>
        </w:tc>
        <w:tc>
          <w:tcPr>
            <w:tcW w:w="2348" w:type="dxa"/>
            <w:shd w:val="clear" w:color="auto" w:fill="auto"/>
          </w:tcPr>
          <w:p w14:paraId="5AD3854B" w14:textId="77777777" w:rsidR="002729FC" w:rsidRPr="00442710" w:rsidRDefault="002729FC" w:rsidP="00442710">
            <w:pPr>
              <w:spacing w:line="240" w:lineRule="auto"/>
              <w:ind w:firstLine="0"/>
              <w:jc w:val="center"/>
              <w:rPr>
                <w:sz w:val="20"/>
                <w:szCs w:val="18"/>
              </w:rPr>
            </w:pPr>
            <w:r w:rsidRPr="00442710">
              <w:rPr>
                <w:sz w:val="20"/>
                <w:szCs w:val="18"/>
              </w:rPr>
              <w:t>Фактор 3</w:t>
            </w:r>
          </w:p>
        </w:tc>
      </w:tr>
      <w:tr w:rsidR="00CF4473" w:rsidRPr="00442710" w14:paraId="752B5DEF" w14:textId="77777777" w:rsidTr="00442710">
        <w:trPr>
          <w:jc w:val="center"/>
        </w:trPr>
        <w:tc>
          <w:tcPr>
            <w:tcW w:w="2122" w:type="dxa"/>
            <w:shd w:val="clear" w:color="auto" w:fill="auto"/>
          </w:tcPr>
          <w:p w14:paraId="3AD241EA" w14:textId="77777777" w:rsidR="002729FC" w:rsidRPr="00442710" w:rsidRDefault="002729FC" w:rsidP="00442710">
            <w:pPr>
              <w:spacing w:line="240" w:lineRule="auto"/>
              <w:ind w:firstLine="0"/>
              <w:rPr>
                <w:sz w:val="20"/>
                <w:szCs w:val="18"/>
              </w:rPr>
            </w:pPr>
            <w:r w:rsidRPr="00442710">
              <w:rPr>
                <w:sz w:val="20"/>
                <w:szCs w:val="18"/>
              </w:rPr>
              <w:t>Реализация всех задач и достижение цели проекта</w:t>
            </w:r>
          </w:p>
        </w:tc>
        <w:tc>
          <w:tcPr>
            <w:tcW w:w="2268" w:type="dxa"/>
            <w:shd w:val="clear" w:color="auto" w:fill="auto"/>
          </w:tcPr>
          <w:p w14:paraId="2F37830E" w14:textId="77777777" w:rsidR="002729FC" w:rsidRPr="00442710" w:rsidRDefault="002729FC" w:rsidP="00442710">
            <w:pPr>
              <w:spacing w:line="240" w:lineRule="auto"/>
              <w:ind w:firstLine="0"/>
              <w:rPr>
                <w:bCs/>
                <w:sz w:val="20"/>
                <w:szCs w:val="18"/>
              </w:rPr>
            </w:pPr>
            <w:r w:rsidRPr="00442710">
              <w:rPr>
                <w:bCs/>
                <w:sz w:val="20"/>
                <w:szCs w:val="18"/>
              </w:rPr>
              <w:t xml:space="preserve">Секвестрование менее значимых статей расходов из бюджета проекта </w:t>
            </w:r>
          </w:p>
        </w:tc>
        <w:tc>
          <w:tcPr>
            <w:tcW w:w="2552" w:type="dxa"/>
            <w:shd w:val="clear" w:color="auto" w:fill="auto"/>
          </w:tcPr>
          <w:p w14:paraId="7FAB69C7" w14:textId="77777777" w:rsidR="002729FC" w:rsidRPr="00442710" w:rsidRDefault="002729FC" w:rsidP="00442710">
            <w:pPr>
              <w:spacing w:line="240" w:lineRule="auto"/>
              <w:ind w:firstLine="0"/>
              <w:rPr>
                <w:bCs/>
                <w:sz w:val="20"/>
                <w:szCs w:val="18"/>
              </w:rPr>
            </w:pPr>
            <w:r w:rsidRPr="00442710">
              <w:rPr>
                <w:bCs/>
                <w:sz w:val="20"/>
                <w:szCs w:val="18"/>
              </w:rPr>
              <w:t>Параллельное выполнение работ</w:t>
            </w:r>
          </w:p>
        </w:tc>
        <w:tc>
          <w:tcPr>
            <w:tcW w:w="2348" w:type="dxa"/>
            <w:shd w:val="clear" w:color="auto" w:fill="auto"/>
          </w:tcPr>
          <w:p w14:paraId="6E05F23F" w14:textId="77777777" w:rsidR="002729FC" w:rsidRPr="00442710" w:rsidRDefault="002729FC" w:rsidP="00442710">
            <w:pPr>
              <w:spacing w:line="240" w:lineRule="auto"/>
              <w:ind w:firstLine="0"/>
              <w:rPr>
                <w:bCs/>
                <w:sz w:val="20"/>
                <w:szCs w:val="18"/>
              </w:rPr>
            </w:pPr>
            <w:r w:rsidRPr="00442710">
              <w:rPr>
                <w:bCs/>
                <w:sz w:val="20"/>
                <w:szCs w:val="18"/>
              </w:rPr>
              <w:t>Оперативное оповещение всех участников проекта и заказчика</w:t>
            </w:r>
          </w:p>
        </w:tc>
      </w:tr>
      <w:tr w:rsidR="00CF4473" w:rsidRPr="00442710" w14:paraId="37214351" w14:textId="77777777" w:rsidTr="00442710">
        <w:trPr>
          <w:jc w:val="center"/>
        </w:trPr>
        <w:tc>
          <w:tcPr>
            <w:tcW w:w="2122" w:type="dxa"/>
            <w:shd w:val="clear" w:color="auto" w:fill="auto"/>
          </w:tcPr>
          <w:p w14:paraId="1BBF8E31" w14:textId="77777777" w:rsidR="002729FC" w:rsidRPr="00442710" w:rsidRDefault="002729FC" w:rsidP="00442710">
            <w:pPr>
              <w:spacing w:line="240" w:lineRule="auto"/>
              <w:ind w:firstLine="0"/>
              <w:rPr>
                <w:sz w:val="20"/>
                <w:szCs w:val="18"/>
              </w:rPr>
            </w:pPr>
            <w:r w:rsidRPr="00442710">
              <w:rPr>
                <w:sz w:val="20"/>
                <w:szCs w:val="18"/>
              </w:rPr>
              <w:t>Стоимость конечного продукта ниже, чем у аналогов</w:t>
            </w:r>
          </w:p>
        </w:tc>
        <w:tc>
          <w:tcPr>
            <w:tcW w:w="2268" w:type="dxa"/>
            <w:shd w:val="clear" w:color="auto" w:fill="auto"/>
          </w:tcPr>
          <w:p w14:paraId="1EBEA4BA" w14:textId="77777777" w:rsidR="002729FC" w:rsidRPr="00442710" w:rsidRDefault="002729FC" w:rsidP="00442710">
            <w:pPr>
              <w:spacing w:line="240" w:lineRule="auto"/>
              <w:ind w:firstLine="0"/>
              <w:rPr>
                <w:bCs/>
                <w:sz w:val="20"/>
                <w:szCs w:val="18"/>
              </w:rPr>
            </w:pPr>
            <w:r w:rsidRPr="00442710">
              <w:rPr>
                <w:bCs/>
                <w:sz w:val="20"/>
                <w:szCs w:val="18"/>
              </w:rPr>
              <w:t xml:space="preserve">Увеличение масштабов, сократить периодичность </w:t>
            </w:r>
          </w:p>
        </w:tc>
        <w:tc>
          <w:tcPr>
            <w:tcW w:w="2552" w:type="dxa"/>
            <w:shd w:val="clear" w:color="auto" w:fill="auto"/>
          </w:tcPr>
          <w:p w14:paraId="12C22C85" w14:textId="77777777" w:rsidR="002729FC" w:rsidRPr="00442710" w:rsidRDefault="002729FC" w:rsidP="00442710">
            <w:pPr>
              <w:spacing w:line="240" w:lineRule="auto"/>
              <w:ind w:firstLine="0"/>
              <w:rPr>
                <w:bCs/>
                <w:sz w:val="20"/>
                <w:szCs w:val="18"/>
              </w:rPr>
            </w:pPr>
            <w:r w:rsidRPr="00442710">
              <w:rPr>
                <w:bCs/>
                <w:sz w:val="20"/>
                <w:szCs w:val="18"/>
              </w:rPr>
              <w:t>Смена поставщика услуг (завода)</w:t>
            </w:r>
          </w:p>
        </w:tc>
        <w:tc>
          <w:tcPr>
            <w:tcW w:w="2348" w:type="dxa"/>
            <w:shd w:val="clear" w:color="auto" w:fill="auto"/>
          </w:tcPr>
          <w:p w14:paraId="3E329F97" w14:textId="77777777" w:rsidR="002729FC" w:rsidRPr="00442710" w:rsidRDefault="002729FC" w:rsidP="00442710">
            <w:pPr>
              <w:spacing w:line="240" w:lineRule="auto"/>
              <w:ind w:firstLine="0"/>
              <w:rPr>
                <w:bCs/>
                <w:sz w:val="20"/>
                <w:szCs w:val="18"/>
              </w:rPr>
            </w:pPr>
            <w:r w:rsidRPr="00442710">
              <w:rPr>
                <w:bCs/>
                <w:sz w:val="20"/>
                <w:szCs w:val="18"/>
              </w:rPr>
              <w:t>Поиск альтернативных поставщиков</w:t>
            </w:r>
          </w:p>
        </w:tc>
      </w:tr>
      <w:tr w:rsidR="00CF4473" w:rsidRPr="00442710" w14:paraId="276544A6" w14:textId="77777777" w:rsidTr="00442710">
        <w:trPr>
          <w:jc w:val="center"/>
        </w:trPr>
        <w:tc>
          <w:tcPr>
            <w:tcW w:w="2122" w:type="dxa"/>
            <w:shd w:val="clear" w:color="auto" w:fill="auto"/>
          </w:tcPr>
          <w:p w14:paraId="12203DA4" w14:textId="77777777" w:rsidR="002729FC" w:rsidRPr="00442710" w:rsidRDefault="002729FC" w:rsidP="00442710">
            <w:pPr>
              <w:spacing w:line="240" w:lineRule="auto"/>
              <w:ind w:firstLine="0"/>
              <w:rPr>
                <w:sz w:val="20"/>
                <w:szCs w:val="18"/>
              </w:rPr>
            </w:pPr>
            <w:r w:rsidRPr="00442710">
              <w:rPr>
                <w:sz w:val="20"/>
                <w:szCs w:val="18"/>
              </w:rPr>
              <w:t>Успешная коммерциализация результатов проекта</w:t>
            </w:r>
          </w:p>
        </w:tc>
        <w:tc>
          <w:tcPr>
            <w:tcW w:w="2268" w:type="dxa"/>
            <w:shd w:val="clear" w:color="auto" w:fill="auto"/>
          </w:tcPr>
          <w:p w14:paraId="79E96D6E" w14:textId="77777777" w:rsidR="002729FC" w:rsidRPr="00442710" w:rsidRDefault="002729FC" w:rsidP="00442710">
            <w:pPr>
              <w:spacing w:line="240" w:lineRule="auto"/>
              <w:ind w:firstLine="0"/>
              <w:rPr>
                <w:bCs/>
                <w:sz w:val="20"/>
                <w:szCs w:val="18"/>
              </w:rPr>
            </w:pPr>
            <w:r w:rsidRPr="00442710">
              <w:rPr>
                <w:bCs/>
                <w:sz w:val="20"/>
                <w:szCs w:val="18"/>
              </w:rPr>
              <w:t>Техподдержка потребителей, ремонт или замена продукции</w:t>
            </w:r>
          </w:p>
        </w:tc>
        <w:tc>
          <w:tcPr>
            <w:tcW w:w="2552" w:type="dxa"/>
            <w:shd w:val="clear" w:color="auto" w:fill="auto"/>
          </w:tcPr>
          <w:p w14:paraId="0B17FF4A" w14:textId="77777777" w:rsidR="002729FC" w:rsidRPr="00442710" w:rsidRDefault="002729FC" w:rsidP="00442710">
            <w:pPr>
              <w:spacing w:line="240" w:lineRule="auto"/>
              <w:ind w:firstLine="0"/>
              <w:rPr>
                <w:bCs/>
                <w:sz w:val="20"/>
                <w:szCs w:val="18"/>
              </w:rPr>
            </w:pPr>
            <w:r w:rsidRPr="00442710">
              <w:rPr>
                <w:bCs/>
                <w:sz w:val="20"/>
                <w:szCs w:val="18"/>
              </w:rPr>
              <w:t>Обучение потребителей, презентации, демонстрации</w:t>
            </w:r>
          </w:p>
        </w:tc>
        <w:tc>
          <w:tcPr>
            <w:tcW w:w="2348" w:type="dxa"/>
            <w:shd w:val="clear" w:color="auto" w:fill="auto"/>
          </w:tcPr>
          <w:p w14:paraId="32A963C5" w14:textId="77777777" w:rsidR="002729FC" w:rsidRPr="00442710" w:rsidRDefault="002729FC" w:rsidP="00442710">
            <w:pPr>
              <w:spacing w:line="240" w:lineRule="auto"/>
              <w:ind w:firstLine="0"/>
              <w:rPr>
                <w:bCs/>
                <w:sz w:val="20"/>
                <w:szCs w:val="18"/>
              </w:rPr>
            </w:pPr>
            <w:r w:rsidRPr="00442710">
              <w:rPr>
                <w:bCs/>
                <w:sz w:val="20"/>
                <w:szCs w:val="18"/>
              </w:rPr>
              <w:t>Маркетинговый анализ и продвижение через рекламу</w:t>
            </w:r>
          </w:p>
        </w:tc>
      </w:tr>
    </w:tbl>
    <w:p w14:paraId="7307641A" w14:textId="77777777" w:rsidR="002729FC" w:rsidRPr="009A74D3" w:rsidRDefault="002729FC" w:rsidP="00A95B02"/>
    <w:p w14:paraId="7D982471" w14:textId="77777777" w:rsidR="002729FC" w:rsidRPr="009A74D3" w:rsidRDefault="002729FC" w:rsidP="004F2173">
      <w:pPr>
        <w:pStyle w:val="2"/>
      </w:pPr>
      <w:bookmarkStart w:id="22" w:name="_Toc51875070"/>
      <w:bookmarkStart w:id="23" w:name="_Toc53409468"/>
      <w:r w:rsidRPr="009A74D3">
        <w:t>Разработка модели развития и продвижения проекта</w:t>
      </w:r>
      <w:bookmarkEnd w:id="22"/>
      <w:bookmarkEnd w:id="23"/>
    </w:p>
    <w:p w14:paraId="50BAEB93" w14:textId="77777777" w:rsidR="002729FC" w:rsidRPr="009A74D3" w:rsidRDefault="002729FC" w:rsidP="00060EAF">
      <w:r w:rsidRPr="009A74D3">
        <w:t>Датчики, планируемые к разработке в рамках данного проекта, ориентированы на импортозамещение его зарубежных аналогов, и будут отличаться более низкой себестоимостью и расширенным функционалом. Целевыми потребителями продукта являются строительные организации.</w:t>
      </w:r>
    </w:p>
    <w:p w14:paraId="2DEC4F3A" w14:textId="77777777" w:rsidR="002729FC" w:rsidRPr="009A74D3" w:rsidRDefault="002729FC" w:rsidP="00060EAF">
      <w:r w:rsidRPr="009A74D3">
        <w:t>Одним из показателей социально-экономического роста нашей страны является статистика гражданского строительства (</w:t>
      </w:r>
      <w:r w:rsidR="00576607" w:rsidRPr="009A74D3">
        <w:t xml:space="preserve">рисунок </w:t>
      </w:r>
      <w:r w:rsidR="000D3A55" w:rsidRPr="009A74D3">
        <w:t>1</w:t>
      </w:r>
      <w:r w:rsidRPr="009A74D3">
        <w:t>), позволяющая в целом дать объективную оценку состояния и тенденций развития строительной отрасли Казахстана. Так, согласно последним опубликованным данным Комитета по статистике Республики Казахстан с января по декабрь 2019 г. на возведение жилого фонда было направлено 1423</w:t>
      </w:r>
      <w:r w:rsidR="003F1EC8" w:rsidRPr="009A74D3">
        <w:t>000</w:t>
      </w:r>
      <w:r w:rsidRPr="009A74D3">
        <w:t xml:space="preserve"> </w:t>
      </w:r>
      <w:r w:rsidR="003F1EC8" w:rsidRPr="009A74D3">
        <w:t xml:space="preserve">млн. </w:t>
      </w:r>
      <w:r w:rsidRPr="009A74D3">
        <w:t>тенге, превышая показатели минувшего 2018 года на 16,9%. Всего в стране за прошедший год было введено в эксплуатацию 13133762 м</w:t>
      </w:r>
      <w:r w:rsidRPr="009A74D3">
        <w:rPr>
          <w:vertAlign w:val="superscript"/>
        </w:rPr>
        <w:t>2</w:t>
      </w:r>
      <w:r w:rsidRPr="009A74D3">
        <w:t xml:space="preserve"> общей площади жилых зданий. Из них 1793513 м</w:t>
      </w:r>
      <w:r w:rsidRPr="009A74D3">
        <w:rPr>
          <w:vertAlign w:val="superscript"/>
        </w:rPr>
        <w:t>2</w:t>
      </w:r>
      <w:r w:rsidRPr="009A74D3">
        <w:t xml:space="preserve"> было введено в столице, городе Нур-Султан, что является вторым показателем по площади застройки после Алматы. Средние фактические затраты на возведение одного квадратного метра общей площади жилых зданий в промежутке с января по декабрь 2019 г. составили 106,6 тыс. тенге, а в жилых домах, построенных индивидуальными застройщиками, – 84,5 тыс. тенге </w:t>
      </w:r>
      <w:r w:rsidR="00240A5A" w:rsidRPr="009A74D3">
        <w:rPr>
          <w:noProof/>
        </w:rPr>
        <w:t>[43]</w:t>
      </w:r>
      <w:r w:rsidRPr="009A74D3">
        <w:t>.</w:t>
      </w:r>
    </w:p>
    <w:p w14:paraId="5DA84254" w14:textId="7147ECD8" w:rsidR="002729FC" w:rsidRPr="009A74D3" w:rsidRDefault="00E02643" w:rsidP="003B7DA5">
      <w:pPr>
        <w:spacing w:line="240" w:lineRule="auto"/>
        <w:ind w:firstLine="0"/>
        <w:jc w:val="center"/>
      </w:pPr>
      <w:r w:rsidRPr="00442710">
        <w:rPr>
          <w:rFonts w:ascii="Calibri" w:hAnsi="Calibri"/>
          <w:b/>
          <w:noProof/>
        </w:rPr>
        <w:lastRenderedPageBreak/>
        <w:drawing>
          <wp:inline distT="0" distB="0" distL="0" distR="0" wp14:anchorId="078A20C7" wp14:editId="56AACB59">
            <wp:extent cx="5932805" cy="2351405"/>
            <wp:effectExtent l="0" t="0" r="0" b="0"/>
            <wp:docPr id="9"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pic:cNvPicPr>
                      <a:picLocks noChangeAspect="1" noChangeArrowheads="1"/>
                    </pic:cNvPicPr>
                  </pic:nvPicPr>
                  <pic:blipFill>
                    <a:blip r:embed="rId17">
                      <a:extLst>
                        <a:ext uri="{28A0092B-C50C-407E-A947-70E740481C1C}">
                          <a14:useLocalDpi xmlns:a14="http://schemas.microsoft.com/office/drawing/2010/main" val="0"/>
                        </a:ext>
                      </a:extLst>
                    </a:blip>
                    <a:srcRect t="14772" b="19102"/>
                    <a:stretch>
                      <a:fillRect/>
                    </a:stretch>
                  </pic:blipFill>
                  <pic:spPr bwMode="auto">
                    <a:xfrm>
                      <a:off x="0" y="0"/>
                      <a:ext cx="5932805" cy="2351405"/>
                    </a:xfrm>
                    <a:prstGeom prst="rect">
                      <a:avLst/>
                    </a:prstGeom>
                    <a:noFill/>
                    <a:ln>
                      <a:noFill/>
                    </a:ln>
                  </pic:spPr>
                </pic:pic>
              </a:graphicData>
            </a:graphic>
          </wp:inline>
        </w:drawing>
      </w:r>
    </w:p>
    <w:p w14:paraId="1B057DB0" w14:textId="77777777" w:rsidR="002729FC" w:rsidRPr="009A74D3" w:rsidRDefault="002729FC" w:rsidP="003B7DA5">
      <w:pPr>
        <w:spacing w:line="240" w:lineRule="auto"/>
        <w:ind w:firstLine="0"/>
        <w:jc w:val="center"/>
      </w:pPr>
      <w:r w:rsidRPr="009A74D3">
        <w:t xml:space="preserve">Рисунок </w:t>
      </w:r>
      <w:r w:rsidR="000D3A55" w:rsidRPr="009A74D3">
        <w:t>1</w:t>
      </w:r>
      <w:r w:rsidRPr="009A74D3">
        <w:t xml:space="preserve"> – Индексы физического объема ввода в эксплуатацию общей площади жилых зданий в Казахстане</w:t>
      </w:r>
    </w:p>
    <w:p w14:paraId="3CB3955D" w14:textId="77777777" w:rsidR="000D3A55" w:rsidRPr="009A74D3" w:rsidRDefault="000D3A55" w:rsidP="003B7DA5">
      <w:pPr>
        <w:spacing w:line="240" w:lineRule="auto"/>
        <w:ind w:firstLine="0"/>
        <w:jc w:val="center"/>
      </w:pPr>
    </w:p>
    <w:p w14:paraId="5075F51D" w14:textId="77777777" w:rsidR="002729FC" w:rsidRPr="009A74D3" w:rsidRDefault="00403A7B" w:rsidP="00060EAF">
      <w:r w:rsidRPr="009A74D3">
        <w:t>Л</w:t>
      </w:r>
      <w:r w:rsidR="002729FC" w:rsidRPr="009A74D3">
        <w:t>юбой проект должен быть направлен на оптимизацию производственного процесса или процесса производства строительных работ именно таким образом, чтобы внедрение результатов научной деятельности было возможно и экономически рентабельно. В настоящее время интенсивно развиваются такие направления строительства как монолитное и сборно-монолитное домостроение, базирующееся на результатах имеющихся теоретических исследований, новых современных материалов и электронных устройств.</w:t>
      </w:r>
    </w:p>
    <w:p w14:paraId="58493BB1" w14:textId="77777777" w:rsidR="002729FC" w:rsidRPr="009A74D3" w:rsidRDefault="002729FC" w:rsidP="0072437B">
      <w:r w:rsidRPr="009A74D3">
        <w:t xml:space="preserve">Анализ показал отсутствие на рынке конкурентов, реализующих датчики зрелости, что положительно скажется на коммерциализации </w:t>
      </w:r>
      <w:r w:rsidR="0009785C" w:rsidRPr="009A74D3">
        <w:t>разрабатываемого в проекте беспроводного датчика мониторинга железобетонных конструкций (</w:t>
      </w:r>
      <w:r w:rsidRPr="009A74D3">
        <w:t>БДМ ЖБК</w:t>
      </w:r>
      <w:r w:rsidR="0009785C" w:rsidRPr="009A74D3">
        <w:t>)</w:t>
      </w:r>
      <w:r w:rsidRPr="009A74D3">
        <w:t xml:space="preserve">. </w:t>
      </w:r>
      <w:r w:rsidR="0009785C" w:rsidRPr="009A74D3">
        <w:t>Согласно опросам, и</w:t>
      </w:r>
      <w:r w:rsidRPr="009A74D3">
        <w:t>з общего количества возведенных жилых зданий около 40% приходится на долю жилья премиум класса. Исходя из этого, целевыми покупателями БДМ ЖБК будут являться строительные организации именно в сегменте премиум жилья</w:t>
      </w:r>
      <w:r w:rsidR="0072437B" w:rsidRPr="009A74D3">
        <w:t>.</w:t>
      </w:r>
    </w:p>
    <w:p w14:paraId="0C83CD32" w14:textId="77777777" w:rsidR="002729FC" w:rsidRPr="009A74D3" w:rsidRDefault="002729FC" w:rsidP="00F8279A">
      <w:r w:rsidRPr="009A74D3">
        <w:t xml:space="preserve">Согласно данным, приведенным Комитетом по статистике Республики Казахстан, объем выполненных строительных работ за 2019 год в денежном эквиваленте составил </w:t>
      </w:r>
      <w:r w:rsidR="00533EAD" w:rsidRPr="009A74D3">
        <w:t xml:space="preserve">1423000 </w:t>
      </w:r>
      <w:r w:rsidRPr="009A74D3">
        <w:t xml:space="preserve">млн. тенге. При этом важно уточнить, что приведенные данные характеризуют лишь денежные средства, затраченные непосредственно на возведение зданий и сооружений. Таким образом, учитывая, что около 40% возведенных зданий относятся к сектору жилья премиум класса, можно </w:t>
      </w:r>
      <w:r w:rsidR="00533EAD" w:rsidRPr="009A74D3">
        <w:t>полагать</w:t>
      </w:r>
      <w:r w:rsidRPr="009A74D3">
        <w:t xml:space="preserve">, что на возведение данного класса жилья затрачивается около </w:t>
      </w:r>
      <w:r w:rsidR="00533EAD" w:rsidRPr="009A74D3">
        <w:t>569200</w:t>
      </w:r>
      <w:r w:rsidRPr="009A74D3">
        <w:t xml:space="preserve"> млн. тенге. Однако, здесь не учитывается прибыль, полученная в ходе реализации возведенного жилья, которая, в зависимости от застройщика, может варьироваться в больших пределах. Учитывая долю премиум жилья в Казахстане, общая площадь в данном классе только за 2019 год составляет около </w:t>
      </w:r>
      <w:r w:rsidR="00533EAD" w:rsidRPr="009A74D3">
        <w:t xml:space="preserve">5253505 </w:t>
      </w:r>
      <w:r w:rsidRPr="009A74D3">
        <w:t>м</w:t>
      </w:r>
      <w:r w:rsidRPr="009A74D3">
        <w:rPr>
          <w:vertAlign w:val="superscript"/>
        </w:rPr>
        <w:t>2</w:t>
      </w:r>
      <w:r w:rsidRPr="009A74D3">
        <w:t xml:space="preserve">. При средней стоимости одного квадратного метра </w:t>
      </w:r>
      <w:r w:rsidR="00533EAD" w:rsidRPr="009A74D3">
        <w:t xml:space="preserve">жилья премиум класса </w:t>
      </w:r>
      <w:r w:rsidRPr="009A74D3">
        <w:t>в 500 тыс. тенге</w:t>
      </w:r>
      <w:r w:rsidR="00533EAD" w:rsidRPr="009A74D3">
        <w:t xml:space="preserve"> (на примере </w:t>
      </w:r>
      <w:r w:rsidR="00533EAD" w:rsidRPr="009A74D3">
        <w:lastRenderedPageBreak/>
        <w:t xml:space="preserve">BI </w:t>
      </w:r>
      <w:proofErr w:type="spellStart"/>
      <w:r w:rsidR="00533EAD" w:rsidRPr="009A74D3">
        <w:t>Group</w:t>
      </w:r>
      <w:proofErr w:type="spellEnd"/>
      <w:r w:rsidR="00533EAD" w:rsidRPr="009A74D3">
        <w:t xml:space="preserve"> </w:t>
      </w:r>
      <w:r w:rsidR="00240A5A" w:rsidRPr="009A74D3">
        <w:rPr>
          <w:noProof/>
        </w:rPr>
        <w:t>[44]</w:t>
      </w:r>
      <w:r w:rsidR="00533EAD" w:rsidRPr="009A74D3">
        <w:t>)</w:t>
      </w:r>
      <w:r w:rsidRPr="009A74D3">
        <w:t xml:space="preserve">, общая стоимость </w:t>
      </w:r>
      <w:r w:rsidR="00533EAD" w:rsidRPr="009A74D3">
        <w:t xml:space="preserve">возведенной за 2019 год </w:t>
      </w:r>
      <w:r w:rsidRPr="009A74D3">
        <w:t>жилплощади составляет около 2626752</w:t>
      </w:r>
      <w:r w:rsidR="00533EAD" w:rsidRPr="009A74D3">
        <w:t>,5</w:t>
      </w:r>
      <w:r w:rsidRPr="009A74D3">
        <w:t xml:space="preserve"> млн. тенге. С учетом затраченных денежных средств чистая прибыль </w:t>
      </w:r>
      <w:r w:rsidR="00533EAD" w:rsidRPr="009A74D3">
        <w:t xml:space="preserve">строительных компаний </w:t>
      </w:r>
      <w:r w:rsidRPr="009A74D3">
        <w:t>составляет ~</w:t>
      </w:r>
      <w:r w:rsidR="001154EE" w:rsidRPr="009A74D3">
        <w:t xml:space="preserve">2057552,5 </w:t>
      </w:r>
      <w:r w:rsidRPr="009A74D3">
        <w:t>млн. тенге.</w:t>
      </w:r>
      <w:r w:rsidR="001154EE" w:rsidRPr="009A74D3">
        <w:t xml:space="preserve"> В таком случае, если строительные компании готовы 30% прибыли расходовать на инновации (согласно опросу), то лишь 1% может составить ~6173 млн. тенге.</w:t>
      </w:r>
      <w:r w:rsidRPr="009A74D3">
        <w:t xml:space="preserve"> Сравнение БДМ ЖБК с зарубежными датчиками зрелости также демонстрирует качественные отличия, делающие данный продукт наиболее привлекательным для конечного потребителя.</w:t>
      </w:r>
    </w:p>
    <w:p w14:paraId="3763AD1D" w14:textId="77777777" w:rsidR="002729FC" w:rsidRPr="009A74D3" w:rsidRDefault="002729FC">
      <w:r w:rsidRPr="009A74D3">
        <w:t>Таким образом, при продвижении проекта будут использованы следующие конкурентные преимущества продукта, качественно отличающие его от зарубежных аналогов:</w:t>
      </w:r>
      <w:r w:rsidR="000668EA" w:rsidRPr="009A74D3">
        <w:t xml:space="preserve"> н</w:t>
      </w:r>
      <w:r w:rsidRPr="009A74D3">
        <w:t>аличие патентов;</w:t>
      </w:r>
      <w:r w:rsidR="000668EA" w:rsidRPr="009A74D3">
        <w:t xml:space="preserve"> с</w:t>
      </w:r>
      <w:r w:rsidRPr="009A74D3">
        <w:t>татус единственного отечественного производителя в данной отрасли;</w:t>
      </w:r>
      <w:r w:rsidR="000668EA" w:rsidRPr="009A74D3">
        <w:t xml:space="preserve"> с</w:t>
      </w:r>
      <w:r w:rsidRPr="009A74D3">
        <w:t xml:space="preserve">ертификат </w:t>
      </w:r>
      <w:r w:rsidR="00884236" w:rsidRPr="009A74D3">
        <w:t>об утверждении типа средств измерений</w:t>
      </w:r>
      <w:r w:rsidRPr="009A74D3">
        <w:t>;</w:t>
      </w:r>
      <w:r w:rsidR="000668EA" w:rsidRPr="009A74D3">
        <w:t xml:space="preserve"> д</w:t>
      </w:r>
      <w:r w:rsidRPr="009A74D3">
        <w:t>оступная цена, ниже, чем у конкурентов (</w:t>
      </w:r>
      <w:r w:rsidR="00884236" w:rsidRPr="009A74D3">
        <w:t xml:space="preserve">ориентировочная </w:t>
      </w:r>
      <w:r w:rsidRPr="009A74D3">
        <w:t xml:space="preserve">себестоимость </w:t>
      </w:r>
      <w:r w:rsidR="00884236" w:rsidRPr="009A74D3">
        <w:t xml:space="preserve">и планируемая розничная цена </w:t>
      </w:r>
      <w:r w:rsidRPr="009A74D3">
        <w:t>– 10 тыс. тенге</w:t>
      </w:r>
      <w:r w:rsidR="00884236" w:rsidRPr="009A74D3">
        <w:t xml:space="preserve"> и</w:t>
      </w:r>
      <w:r w:rsidRPr="009A74D3">
        <w:t xml:space="preserve"> 15 тыс. тенге</w:t>
      </w:r>
      <w:r w:rsidR="00884236" w:rsidRPr="009A74D3">
        <w:t>, соответственно</w:t>
      </w:r>
      <w:r w:rsidRPr="009A74D3">
        <w:t>);</w:t>
      </w:r>
      <w:r w:rsidR="000668EA" w:rsidRPr="009A74D3">
        <w:t xml:space="preserve"> м</w:t>
      </w:r>
      <w:r w:rsidRPr="009A74D3">
        <w:t>ониторинг железобетонных конструкций в режиме реального времени по запросу;</w:t>
      </w:r>
      <w:r w:rsidR="000668EA" w:rsidRPr="009A74D3">
        <w:t xml:space="preserve"> д</w:t>
      </w:r>
      <w:r w:rsidRPr="009A74D3">
        <w:t>остоверность результатов выше, чем у аналогов, так как лабораторные испытания проводятся на тот же состав бетона, который заливается на строй</w:t>
      </w:r>
      <w:r w:rsidR="00884236" w:rsidRPr="009A74D3">
        <w:t>площад</w:t>
      </w:r>
      <w:r w:rsidRPr="009A74D3">
        <w:t>ке в Казахстане;</w:t>
      </w:r>
      <w:r w:rsidR="000668EA" w:rsidRPr="009A74D3">
        <w:t xml:space="preserve"> с</w:t>
      </w:r>
      <w:r w:rsidRPr="009A74D3">
        <w:t xml:space="preserve">еть передачи данных </w:t>
      </w:r>
      <w:proofErr w:type="spellStart"/>
      <w:r w:rsidRPr="009A74D3">
        <w:t>LoRaWan</w:t>
      </w:r>
      <w:proofErr w:type="spellEnd"/>
      <w:r w:rsidRPr="009A74D3">
        <w:t xml:space="preserve">, позволяющая производить одновременное подключение ко всем установленным датчикам, что экономит время строителей (у зарубежных аналогов </w:t>
      </w:r>
      <w:proofErr w:type="spellStart"/>
      <w:r w:rsidRPr="009A74D3">
        <w:t>Bluetooth</w:t>
      </w:r>
      <w:proofErr w:type="spellEnd"/>
      <w:r w:rsidRPr="009A74D3">
        <w:t>)</w:t>
      </w:r>
      <w:r w:rsidR="00884236" w:rsidRPr="009A74D3">
        <w:t>, и практически исключает привлечение человеческих ресурсов</w:t>
      </w:r>
      <w:r w:rsidRPr="009A74D3">
        <w:t>;</w:t>
      </w:r>
      <w:r w:rsidR="000668EA" w:rsidRPr="009A74D3">
        <w:t xml:space="preserve"> н</w:t>
      </w:r>
      <w:r w:rsidRPr="009A74D3">
        <w:t>акопление обширной базы данных (</w:t>
      </w:r>
      <w:proofErr w:type="spellStart"/>
      <w:r w:rsidRPr="009A74D3">
        <w:t>Big</w:t>
      </w:r>
      <w:proofErr w:type="spellEnd"/>
      <w:r w:rsidRPr="009A74D3">
        <w:t xml:space="preserve"> </w:t>
      </w:r>
      <w:proofErr w:type="spellStart"/>
      <w:r w:rsidRPr="009A74D3">
        <w:t>Data</w:t>
      </w:r>
      <w:proofErr w:type="spellEnd"/>
      <w:r w:rsidRPr="009A74D3">
        <w:t xml:space="preserve">) </w:t>
      </w:r>
      <w:r w:rsidR="00884236" w:rsidRPr="009A74D3">
        <w:t>для последующей аналитики</w:t>
      </w:r>
      <w:r w:rsidRPr="009A74D3">
        <w:t>.</w:t>
      </w:r>
    </w:p>
    <w:p w14:paraId="05F502FC" w14:textId="77777777" w:rsidR="002729FC" w:rsidRPr="009A74D3" w:rsidRDefault="002729FC" w:rsidP="000D3A55">
      <w:r w:rsidRPr="009A74D3">
        <w:t>В данном проекте планируется получение двух охранных документов:</w:t>
      </w:r>
    </w:p>
    <w:p w14:paraId="23804209" w14:textId="77777777" w:rsidR="002729FC" w:rsidRPr="009A74D3" w:rsidRDefault="002729FC" w:rsidP="00A95B02">
      <w:pPr>
        <w:pStyle w:val="af3"/>
        <w:numPr>
          <w:ilvl w:val="0"/>
          <w:numId w:val="18"/>
        </w:numPr>
      </w:pPr>
      <w:r w:rsidRPr="009A74D3">
        <w:t xml:space="preserve">Авторское право на программу для ЭВМ, </w:t>
      </w:r>
      <w:r w:rsidR="00884236" w:rsidRPr="009A74D3">
        <w:t>представляющую собой</w:t>
      </w:r>
      <w:r w:rsidRPr="009A74D3">
        <w:t xml:space="preserve"> </w:t>
      </w:r>
      <w:r w:rsidR="00884236" w:rsidRPr="009A74D3">
        <w:t xml:space="preserve">серверное </w:t>
      </w:r>
      <w:r w:rsidRPr="009A74D3">
        <w:t>приложени</w:t>
      </w:r>
      <w:r w:rsidR="00884236" w:rsidRPr="009A74D3">
        <w:t>е</w:t>
      </w:r>
      <w:r w:rsidRPr="009A74D3">
        <w:t xml:space="preserve"> </w:t>
      </w:r>
      <w:r w:rsidR="00884236" w:rsidRPr="009A74D3">
        <w:t>для управления датчиками, вычислений и визуализации</w:t>
      </w:r>
      <w:r w:rsidRPr="009A74D3">
        <w:t>;</w:t>
      </w:r>
    </w:p>
    <w:p w14:paraId="0A720780" w14:textId="77777777" w:rsidR="002729FC" w:rsidRPr="009A74D3" w:rsidRDefault="002729FC" w:rsidP="00A95B02">
      <w:pPr>
        <w:pStyle w:val="af3"/>
        <w:numPr>
          <w:ilvl w:val="0"/>
          <w:numId w:val="18"/>
        </w:numPr>
      </w:pPr>
      <w:r w:rsidRPr="009A74D3">
        <w:t>Патент на полезную модель</w:t>
      </w:r>
      <w:r w:rsidR="00884236" w:rsidRPr="009A74D3">
        <w:t xml:space="preserve">, представляющую особенности </w:t>
      </w:r>
      <w:r w:rsidRPr="009A74D3">
        <w:t>БДМ ЖБК.</w:t>
      </w:r>
    </w:p>
    <w:p w14:paraId="53965DC4" w14:textId="77777777" w:rsidR="000668EA" w:rsidRPr="009A74D3" w:rsidRDefault="002729FC">
      <w:r w:rsidRPr="009A74D3">
        <w:t>Получение вышеперечисленных охранных документов позволит защитить результаты проекта от несанкционированного использования. Также наличие охранных документов является конкурентным преимуществом, которое позволит повысить статус разработанного БДМ ЖБК в глазах потенциальных потребителей.</w:t>
      </w:r>
      <w:r w:rsidR="009561C9" w:rsidRPr="009A74D3">
        <w:t xml:space="preserve"> </w:t>
      </w:r>
      <w:r w:rsidRPr="009A74D3">
        <w:t>Также помимо защиты интеллектуальной собственности</w:t>
      </w:r>
      <w:r w:rsidR="00F2181C" w:rsidRPr="009A74D3">
        <w:t>, в будущем</w:t>
      </w:r>
      <w:r w:rsidRPr="009A74D3">
        <w:t xml:space="preserve"> планируется дальнейшая коммерциализация результатов проекта. Для этого будет зарегистрирован товарный знак «БДМ ЖБК»</w:t>
      </w:r>
      <w:r w:rsidR="00F2181C" w:rsidRPr="009A74D3">
        <w:t xml:space="preserve"> путем </w:t>
      </w:r>
      <w:r w:rsidRPr="009A74D3">
        <w:t>пода</w:t>
      </w:r>
      <w:r w:rsidR="00F2181C" w:rsidRPr="009A74D3">
        <w:t>чи</w:t>
      </w:r>
      <w:r w:rsidRPr="009A74D3">
        <w:t xml:space="preserve"> </w:t>
      </w:r>
      <w:r w:rsidR="00F2181C" w:rsidRPr="009A74D3">
        <w:t xml:space="preserve">соответствующей заявки </w:t>
      </w:r>
      <w:r w:rsidRPr="009A74D3">
        <w:t xml:space="preserve">в </w:t>
      </w:r>
      <w:r w:rsidR="00F2181C" w:rsidRPr="009A74D3">
        <w:t xml:space="preserve">РГП </w:t>
      </w:r>
      <w:r w:rsidRPr="009A74D3">
        <w:t>«НИИС». Данный шаг также позволит повысить статусность продукта в глазах потребителей и выделить его на фоне потенциальных конкурентов.</w:t>
      </w:r>
    </w:p>
    <w:p w14:paraId="4A97FEBF" w14:textId="77777777" w:rsidR="004A1B8A" w:rsidRPr="009A74D3" w:rsidRDefault="00727523">
      <w:bookmarkStart w:id="24" w:name="_Toc52919177"/>
      <w:bookmarkEnd w:id="24"/>
      <w:r w:rsidRPr="009A74D3">
        <w:lastRenderedPageBreak/>
        <w:t>По предварительным подсчетам о</w:t>
      </w:r>
      <w:r w:rsidR="002729FC" w:rsidRPr="009A74D3">
        <w:t xml:space="preserve">жидаемая себестоимость БДМ ЖБК </w:t>
      </w:r>
      <w:r w:rsidRPr="009A74D3">
        <w:t xml:space="preserve">на партию из 1000 единиц </w:t>
      </w:r>
      <w:r w:rsidR="002729FC" w:rsidRPr="009A74D3">
        <w:t xml:space="preserve">составляет </w:t>
      </w:r>
      <w:r w:rsidRPr="009A74D3">
        <w:t xml:space="preserve">5 тыс. </w:t>
      </w:r>
      <w:r w:rsidR="002729FC" w:rsidRPr="009A74D3">
        <w:t xml:space="preserve">тенге, что при розничной стоимости </w:t>
      </w:r>
      <w:r w:rsidRPr="009A74D3">
        <w:t xml:space="preserve">от </w:t>
      </w:r>
      <w:r w:rsidR="002729FC" w:rsidRPr="009A74D3">
        <w:t xml:space="preserve">10 тыс. тенге </w:t>
      </w:r>
      <w:r w:rsidRPr="009A74D3">
        <w:t xml:space="preserve">даст </w:t>
      </w:r>
      <w:r w:rsidR="002729FC" w:rsidRPr="009A74D3">
        <w:t xml:space="preserve">прибыль 5 тыс. тенге за </w:t>
      </w:r>
      <w:r w:rsidRPr="009A74D3">
        <w:t>единицу</w:t>
      </w:r>
      <w:r w:rsidR="002729FC" w:rsidRPr="009A74D3">
        <w:t xml:space="preserve">. В среднем для монолитного каркаса 10-этажного здания с количеством пролетов 8×2 и шириной пролета 6 метров потребуется около 330 датчиков (так как датчики рекомендуется встраивать в середине каждой межколонной секции и в каждой колонне по одному). Таким образом, сумма инвестиций, необходимая для </w:t>
      </w:r>
      <w:r w:rsidR="00AC0C30" w:rsidRPr="009A74D3">
        <w:t xml:space="preserve">сборки 330 единиц </w:t>
      </w:r>
      <w:r w:rsidR="002729FC" w:rsidRPr="009A74D3">
        <w:t>БДМ ЖБК составит 1</w:t>
      </w:r>
      <w:r w:rsidR="00AC0C30" w:rsidRPr="009A74D3">
        <w:t xml:space="preserve">,65 млн. </w:t>
      </w:r>
      <w:r w:rsidR="002729FC" w:rsidRPr="009A74D3">
        <w:t>тенге</w:t>
      </w:r>
      <w:r w:rsidR="00AC0C30" w:rsidRPr="009A74D3">
        <w:t>, также как и сумма</w:t>
      </w:r>
      <w:r w:rsidR="002729FC" w:rsidRPr="009A74D3">
        <w:t xml:space="preserve"> прибыли. Также, стоит учитывать затраты на заработную плату сотрудников, аренду офисных помещений, выплату налогов</w:t>
      </w:r>
      <w:r w:rsidR="00AC0C30" w:rsidRPr="009A74D3">
        <w:t>, дальнейшее совершенствование производства</w:t>
      </w:r>
      <w:r w:rsidR="002729FC" w:rsidRPr="009A74D3">
        <w:t xml:space="preserve"> и маркетинговое продвижение БДМ ЖБК. </w:t>
      </w:r>
      <w:r w:rsidR="00A63C1C" w:rsidRPr="009A74D3">
        <w:t>Рассмотрим сценарий</w:t>
      </w:r>
      <w:r w:rsidR="004A1B8A" w:rsidRPr="009A74D3">
        <w:t xml:space="preserve"> получения</w:t>
      </w:r>
      <w:r w:rsidR="002729FC" w:rsidRPr="009A74D3">
        <w:t xml:space="preserve"> </w:t>
      </w:r>
      <w:r w:rsidR="004A1B8A" w:rsidRPr="009A74D3">
        <w:t xml:space="preserve">поэтапных </w:t>
      </w:r>
      <w:r w:rsidR="002729FC" w:rsidRPr="009A74D3">
        <w:t xml:space="preserve">инвестиций на коммерциализацию </w:t>
      </w:r>
      <w:r w:rsidR="004A1B8A" w:rsidRPr="009A74D3">
        <w:t>проекта в сумме</w:t>
      </w:r>
      <w:r w:rsidR="002729FC" w:rsidRPr="009A74D3">
        <w:t xml:space="preserve"> 30 млн. тенге</w:t>
      </w:r>
      <w:r w:rsidR="004A1B8A" w:rsidRPr="009A74D3">
        <w:t xml:space="preserve"> (рисунок </w:t>
      </w:r>
      <w:r w:rsidR="000D3A55" w:rsidRPr="009A74D3">
        <w:t>2</w:t>
      </w:r>
      <w:r w:rsidR="004A1B8A" w:rsidRPr="009A74D3">
        <w:t>)</w:t>
      </w:r>
      <w:r w:rsidR="002729FC" w:rsidRPr="009A74D3">
        <w:t>. Для успешного начала коммерциализации потребуется реализация минимум 600 датчиков (~ 2 строительных объекта)</w:t>
      </w:r>
      <w:r w:rsidR="004A1B8A" w:rsidRPr="009A74D3">
        <w:t xml:space="preserve"> в месяц</w:t>
      </w:r>
      <w:r w:rsidR="002729FC" w:rsidRPr="009A74D3">
        <w:t xml:space="preserve">. В таком случае чистая прибыль </w:t>
      </w:r>
      <w:r w:rsidR="004A1B8A" w:rsidRPr="009A74D3">
        <w:t xml:space="preserve">за месяц </w:t>
      </w:r>
      <w:r w:rsidR="002729FC" w:rsidRPr="009A74D3">
        <w:t xml:space="preserve">составит 3 млн. тенге. При условии реализации БДМ ЖБК минимум на два строящихся объекта в каждый месяц, окупаемость проекта наступит через полтора года, а следующие месяцы будут считаться прибыльными. При этом заложенные в бюджет инвестиционные средства за счет агрессивной маркетинговой </w:t>
      </w:r>
      <w:r w:rsidR="006E4A30" w:rsidRPr="009A74D3">
        <w:t>кампании</w:t>
      </w:r>
      <w:r w:rsidR="002729FC" w:rsidRPr="009A74D3">
        <w:t xml:space="preserve"> помогут привлекать большее количество покупателей не только в г. Нур-Султан, но и в других крупных городах Казахстана, создавая благоприятную основу для масштабирования бизнеса.</w:t>
      </w:r>
    </w:p>
    <w:p w14:paraId="4414B75C" w14:textId="253E6132" w:rsidR="002729FC" w:rsidRPr="009A74D3" w:rsidRDefault="00E02643" w:rsidP="00A95B02">
      <w:pPr>
        <w:ind w:firstLine="0"/>
        <w:jc w:val="center"/>
      </w:pPr>
      <w:r w:rsidRPr="009213CB">
        <w:rPr>
          <w:noProof/>
        </w:rPr>
        <w:drawing>
          <wp:inline distT="0" distB="0" distL="0" distR="0" wp14:anchorId="591830B5" wp14:editId="1346FC01">
            <wp:extent cx="5039995" cy="2296795"/>
            <wp:effectExtent l="0" t="0" r="0" b="0"/>
            <wp:docPr id="1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39995" cy="2296795"/>
                    </a:xfrm>
                    <a:prstGeom prst="rect">
                      <a:avLst/>
                    </a:prstGeom>
                    <a:noFill/>
                    <a:ln>
                      <a:noFill/>
                    </a:ln>
                  </pic:spPr>
                </pic:pic>
              </a:graphicData>
            </a:graphic>
          </wp:inline>
        </w:drawing>
      </w:r>
    </w:p>
    <w:p w14:paraId="69CB1352" w14:textId="77777777" w:rsidR="003B7DA5" w:rsidRPr="009A74D3" w:rsidRDefault="002729FC" w:rsidP="003B7DA5">
      <w:pPr>
        <w:jc w:val="center"/>
      </w:pPr>
      <w:r w:rsidRPr="009A74D3">
        <w:t xml:space="preserve">Рисунок </w:t>
      </w:r>
      <w:r w:rsidR="000D3A55" w:rsidRPr="009A74D3">
        <w:t>2</w:t>
      </w:r>
      <w:r w:rsidRPr="009A74D3">
        <w:t xml:space="preserve"> – Экономический эффект коммерциализации</w:t>
      </w:r>
    </w:p>
    <w:p w14:paraId="2EB114E5" w14:textId="77777777" w:rsidR="004F2173" w:rsidRPr="009A74D3" w:rsidRDefault="00B8105C" w:rsidP="004F2173">
      <w:pPr>
        <w:pStyle w:val="10"/>
        <w:rPr>
          <w:lang w:eastAsia="ru-RU"/>
        </w:rPr>
      </w:pPr>
      <w:bookmarkStart w:id="25" w:name="_Toc53409469"/>
      <w:r w:rsidRPr="009A74D3">
        <w:rPr>
          <w:lang w:eastAsia="ru-RU"/>
        </w:rPr>
        <w:lastRenderedPageBreak/>
        <w:t>Разработка, тестирование и отладка промышленного образца датчика и его программного обеспечения</w:t>
      </w:r>
      <w:bookmarkStart w:id="26" w:name="_Toc51875076"/>
      <w:bookmarkEnd w:id="25"/>
    </w:p>
    <w:p w14:paraId="075F96F6" w14:textId="77777777" w:rsidR="00EE367E" w:rsidRDefault="00B27DE2" w:rsidP="008D614B">
      <w:pPr>
        <w:rPr>
          <w:lang w:eastAsia="ru-RU"/>
        </w:rPr>
      </w:pPr>
      <w:r w:rsidRPr="009A74D3">
        <w:rPr>
          <w:lang w:eastAsia="ru-RU"/>
        </w:rPr>
        <w:t>Данный этап проекта имеет продолжительность 24 месяца</w:t>
      </w:r>
      <w:r w:rsidR="007269DA" w:rsidRPr="009A74D3">
        <w:rPr>
          <w:lang w:eastAsia="ru-RU"/>
        </w:rPr>
        <w:t>, с апреля 2020 года по март 2022 года. Однако в текущем документе изложено описание лишь тех работ, которые были выполнены на момент сдачи промежуточного отчета за 2020 год.</w:t>
      </w:r>
    </w:p>
    <w:p w14:paraId="5A7B6271" w14:textId="1D6D5B98" w:rsidR="00B27DE2" w:rsidRPr="009A74D3" w:rsidRDefault="00B27DE2" w:rsidP="008D614B">
      <w:pPr>
        <w:rPr>
          <w:lang w:eastAsia="ru-RU"/>
        </w:rPr>
      </w:pPr>
      <w:r w:rsidRPr="009A74D3">
        <w:rPr>
          <w:lang w:eastAsia="ru-RU"/>
        </w:rPr>
        <w:t xml:space="preserve"> </w:t>
      </w:r>
    </w:p>
    <w:p w14:paraId="4A7C6D4E" w14:textId="77777777" w:rsidR="002729FC" w:rsidRPr="009A74D3" w:rsidRDefault="00D20803" w:rsidP="004F2173">
      <w:pPr>
        <w:pStyle w:val="2"/>
        <w:rPr>
          <w:lang w:eastAsia="ru-RU"/>
        </w:rPr>
      </w:pPr>
      <w:bookmarkStart w:id="27" w:name="_Toc53409470"/>
      <w:r w:rsidRPr="009A74D3">
        <w:rPr>
          <w:lang w:eastAsia="ru-RU"/>
        </w:rPr>
        <w:t>Сбор пользовательских историй и требований</w:t>
      </w:r>
      <w:bookmarkEnd w:id="26"/>
      <w:bookmarkEnd w:id="27"/>
    </w:p>
    <w:p w14:paraId="227A2487" w14:textId="77777777" w:rsidR="00695566" w:rsidRPr="009A74D3" w:rsidRDefault="00695566" w:rsidP="008E4984">
      <w:pPr>
        <w:rPr>
          <w:lang w:eastAsia="ru-RU"/>
        </w:rPr>
      </w:pPr>
      <w:bookmarkStart w:id="28" w:name="_Toc52919181"/>
      <w:bookmarkEnd w:id="28"/>
      <w:r w:rsidRPr="009A74D3">
        <w:rPr>
          <w:lang w:eastAsia="ru-RU"/>
        </w:rPr>
        <w:t xml:space="preserve">Строительная индустрия, традиционно считающаяся достаточно консервативной, сейчас проходит через заметные изменения. В условиях усиления конкуренции, компании начали постепенно применять различные цифровые технологии для снижения затрат на строительство, коим является и беспроводной БДМ ЖБК, разрабатываемый в данном проекте. Для того, чтобы БДМ ЖБК в конечном счете получился действительно полезным, перед самой разработкой необходимо услышать мнение и видение его потенциальных пользователей, из которых необходимо сформировать технические требования. Данный процесс принято называть сбором пользовательских историй и требований. Для его производства существуют различные методологии, такие как XP, </w:t>
      </w:r>
      <w:proofErr w:type="spellStart"/>
      <w:r w:rsidRPr="009A74D3">
        <w:rPr>
          <w:lang w:eastAsia="ru-RU"/>
        </w:rPr>
        <w:t>Agile</w:t>
      </w:r>
      <w:proofErr w:type="spellEnd"/>
      <w:r w:rsidRPr="009A74D3">
        <w:rPr>
          <w:lang w:eastAsia="ru-RU"/>
        </w:rPr>
        <w:t xml:space="preserve">, </w:t>
      </w:r>
      <w:proofErr w:type="spellStart"/>
      <w:r w:rsidRPr="009A74D3">
        <w:rPr>
          <w:lang w:eastAsia="ru-RU"/>
        </w:rPr>
        <w:t>Waterfall</w:t>
      </w:r>
      <w:proofErr w:type="spellEnd"/>
      <w:r w:rsidRPr="009A74D3">
        <w:rPr>
          <w:lang w:eastAsia="ru-RU"/>
        </w:rPr>
        <w:t xml:space="preserve"> </w:t>
      </w:r>
      <w:r w:rsidR="00240A5A" w:rsidRPr="009A74D3">
        <w:rPr>
          <w:noProof/>
          <w:lang w:eastAsia="ru-RU"/>
        </w:rPr>
        <w:t>[45]</w:t>
      </w:r>
      <w:r w:rsidRPr="009A74D3">
        <w:rPr>
          <w:lang w:eastAsia="ru-RU"/>
        </w:rPr>
        <w:t>.</w:t>
      </w:r>
    </w:p>
    <w:p w14:paraId="42D804B1" w14:textId="77777777" w:rsidR="00695566" w:rsidRPr="009A74D3" w:rsidRDefault="00695566" w:rsidP="008E4984">
      <w:pPr>
        <w:rPr>
          <w:lang w:eastAsia="ru-RU"/>
        </w:rPr>
      </w:pPr>
      <w:r w:rsidRPr="009A74D3">
        <w:rPr>
          <w:lang w:eastAsia="ru-RU"/>
        </w:rPr>
        <w:t xml:space="preserve">В методологии XP используют методы повышения доверия заказчика к программному продукту предоставляя реальные факты развития процесса разработки, что также ведёт к сокращению времени разработки продукта </w:t>
      </w:r>
      <w:r w:rsidR="00240A5A" w:rsidRPr="009A74D3">
        <w:rPr>
          <w:noProof/>
          <w:lang w:eastAsia="ru-RU"/>
        </w:rPr>
        <w:t>[46]</w:t>
      </w:r>
      <w:r w:rsidRPr="009A74D3">
        <w:rPr>
          <w:lang w:eastAsia="ru-RU"/>
        </w:rPr>
        <w:t>. В то же время пользовательская история пишется самим заказчиком системы и не исключает тот факт, что разработчик правильно понял требования к системе.</w:t>
      </w:r>
    </w:p>
    <w:p w14:paraId="7438D63C" w14:textId="77777777" w:rsidR="00695566" w:rsidRPr="009A74D3" w:rsidRDefault="00695566" w:rsidP="008E4984">
      <w:pPr>
        <w:rPr>
          <w:lang w:eastAsia="ru-RU"/>
        </w:rPr>
      </w:pPr>
      <w:r w:rsidRPr="009A74D3">
        <w:rPr>
          <w:lang w:eastAsia="ru-RU"/>
        </w:rPr>
        <w:t xml:space="preserve">В методологии </w:t>
      </w:r>
      <w:proofErr w:type="spellStart"/>
      <w:r w:rsidRPr="009A74D3">
        <w:rPr>
          <w:lang w:eastAsia="ru-RU"/>
        </w:rPr>
        <w:t>Agile</w:t>
      </w:r>
      <w:proofErr w:type="spellEnd"/>
      <w:r w:rsidRPr="009A74D3">
        <w:rPr>
          <w:lang w:eastAsia="ru-RU"/>
        </w:rPr>
        <w:t xml:space="preserve">  программное обеспечение пишут под требования заказчика по небольшим частям, что позволяет вовремя направить разработку в правильное русло при отклонении от заданного курса, что отличает эту методологию от каскадного написания кода, где результат предоставляется в конце периода выделенного на разработку программного обеспечения </w:t>
      </w:r>
      <w:r w:rsidR="00240A5A" w:rsidRPr="009A74D3">
        <w:rPr>
          <w:noProof/>
          <w:lang w:eastAsia="ru-RU"/>
        </w:rPr>
        <w:t>[47]</w:t>
      </w:r>
      <w:r w:rsidRPr="009A74D3">
        <w:rPr>
          <w:lang w:eastAsia="ru-RU"/>
        </w:rPr>
        <w:t>. Более того пользовательская история пишется средним звеном между разработчиком и заказчиком системы, владельцем продукта, что делает понимание требований и восприятия требований и возможностей понятным для обеих сторон.</w:t>
      </w:r>
    </w:p>
    <w:p w14:paraId="437FB721" w14:textId="77777777" w:rsidR="00695566" w:rsidRPr="009A74D3" w:rsidRDefault="00695566" w:rsidP="008E4984">
      <w:pPr>
        <w:rPr>
          <w:lang w:eastAsia="ru-RU"/>
        </w:rPr>
      </w:pPr>
      <w:r w:rsidRPr="009A74D3">
        <w:rPr>
          <w:lang w:eastAsia="ru-RU"/>
        </w:rPr>
        <w:t xml:space="preserve">В пользовательской истории по методологии </w:t>
      </w:r>
      <w:proofErr w:type="spellStart"/>
      <w:r w:rsidRPr="009A74D3">
        <w:rPr>
          <w:lang w:eastAsia="ru-RU"/>
        </w:rPr>
        <w:t>Waterfall</w:t>
      </w:r>
      <w:proofErr w:type="spellEnd"/>
      <w:r w:rsidRPr="009A74D3">
        <w:rPr>
          <w:lang w:eastAsia="ru-RU"/>
        </w:rPr>
        <w:t xml:space="preserve"> требования заинтересованных сторон и клиентов собираются в самом его начале, а затем создается последовательный план для реализации этих требований </w:t>
      </w:r>
      <w:r w:rsidR="00240A5A" w:rsidRPr="009A74D3">
        <w:rPr>
          <w:noProof/>
          <w:lang w:eastAsia="ru-RU"/>
        </w:rPr>
        <w:t>[48,49]</w:t>
      </w:r>
      <w:r w:rsidRPr="009A74D3">
        <w:rPr>
          <w:lang w:eastAsia="ru-RU"/>
        </w:rPr>
        <w:t xml:space="preserve">. Преимущества развития </w:t>
      </w:r>
      <w:proofErr w:type="spellStart"/>
      <w:r w:rsidRPr="009A74D3">
        <w:rPr>
          <w:lang w:eastAsia="ru-RU"/>
        </w:rPr>
        <w:t>Waterfall</w:t>
      </w:r>
      <w:proofErr w:type="spellEnd"/>
      <w:r w:rsidRPr="009A74D3">
        <w:rPr>
          <w:lang w:eastAsia="ru-RU"/>
        </w:rPr>
        <w:t xml:space="preserve"> состоят в том, что он позволяет выделять и контролировать этапы. Вместе со сроком для каждой фазы разработки может быть установлен график. Таким образом, </w:t>
      </w:r>
      <w:r w:rsidRPr="009A74D3">
        <w:rPr>
          <w:lang w:eastAsia="ru-RU"/>
        </w:rPr>
        <w:lastRenderedPageBreak/>
        <w:t xml:space="preserve">продукт может проходить фазы модели разработки одну за другой. Каждый этап проекта протекает в строгом порядке. Недостатком модели </w:t>
      </w:r>
      <w:proofErr w:type="spellStart"/>
      <w:r w:rsidRPr="009A74D3">
        <w:rPr>
          <w:lang w:eastAsia="ru-RU"/>
        </w:rPr>
        <w:t>Waterfall</w:t>
      </w:r>
      <w:proofErr w:type="spellEnd"/>
      <w:r w:rsidRPr="009A74D3">
        <w:rPr>
          <w:lang w:eastAsia="ru-RU"/>
        </w:rPr>
        <w:t xml:space="preserve"> является то, что она не дает времени для раздумий или пересмотра. Когда программное обеспечение проходит стадию тестирования, достаточно трудно вернуться назад и изменить что-то, что не было продумано и задокументировано на стадии разработки. </w:t>
      </w:r>
    </w:p>
    <w:p w14:paraId="15A1463B" w14:textId="77777777" w:rsidR="00695566" w:rsidRPr="009A74D3" w:rsidRDefault="00695566" w:rsidP="008E4984">
      <w:pPr>
        <w:rPr>
          <w:rFonts w:eastAsia="Times New Roman"/>
          <w:color w:val="000000"/>
          <w:szCs w:val="24"/>
          <w:lang w:eastAsia="ru-RU"/>
        </w:rPr>
      </w:pPr>
      <w:r w:rsidRPr="009A74D3">
        <w:rPr>
          <w:rFonts w:eastAsia="Times New Roman"/>
          <w:color w:val="000000"/>
          <w:szCs w:val="24"/>
          <w:lang w:eastAsia="ru-RU"/>
        </w:rPr>
        <w:t xml:space="preserve">В своей книге </w:t>
      </w:r>
      <w:r w:rsidR="00240A5A" w:rsidRPr="009A74D3">
        <w:rPr>
          <w:rFonts w:eastAsia="Times New Roman"/>
          <w:noProof/>
          <w:color w:val="000000"/>
          <w:szCs w:val="24"/>
          <w:lang w:eastAsia="ru-RU"/>
        </w:rPr>
        <w:t>[50]</w:t>
      </w:r>
      <w:r w:rsidRPr="009A74D3">
        <w:rPr>
          <w:rFonts w:eastAsia="Times New Roman"/>
          <w:color w:val="000000"/>
          <w:szCs w:val="24"/>
          <w:lang w:eastAsia="ru-RU"/>
        </w:rPr>
        <w:t xml:space="preserve"> Джордж </w:t>
      </w:r>
      <w:proofErr w:type="spellStart"/>
      <w:r w:rsidRPr="009A74D3">
        <w:rPr>
          <w:rFonts w:eastAsia="Times New Roman"/>
          <w:color w:val="000000"/>
          <w:szCs w:val="24"/>
          <w:lang w:eastAsia="ru-RU"/>
        </w:rPr>
        <w:t>Кёлш</w:t>
      </w:r>
      <w:proofErr w:type="spellEnd"/>
      <w:r w:rsidRPr="009A74D3">
        <w:rPr>
          <w:rFonts w:eastAsia="Times New Roman"/>
          <w:color w:val="000000"/>
          <w:szCs w:val="24"/>
          <w:lang w:eastAsia="ru-RU"/>
        </w:rPr>
        <w:t xml:space="preserve"> сравнивает методологии </w:t>
      </w:r>
      <w:proofErr w:type="spellStart"/>
      <w:r w:rsidRPr="009A74D3">
        <w:rPr>
          <w:rFonts w:eastAsia="Times New Roman"/>
          <w:color w:val="000000"/>
          <w:szCs w:val="24"/>
          <w:lang w:eastAsia="ru-RU"/>
        </w:rPr>
        <w:t>Agile</w:t>
      </w:r>
      <w:proofErr w:type="spellEnd"/>
      <w:r w:rsidRPr="009A74D3">
        <w:rPr>
          <w:rFonts w:eastAsia="Times New Roman"/>
          <w:color w:val="000000"/>
          <w:szCs w:val="24"/>
          <w:lang w:eastAsia="ru-RU"/>
        </w:rPr>
        <w:t xml:space="preserve"> и </w:t>
      </w:r>
      <w:proofErr w:type="spellStart"/>
      <w:r w:rsidRPr="009A74D3">
        <w:rPr>
          <w:rFonts w:eastAsia="Times New Roman"/>
          <w:color w:val="000000"/>
          <w:szCs w:val="24"/>
          <w:lang w:eastAsia="ru-RU"/>
        </w:rPr>
        <w:t>Waterfall</w:t>
      </w:r>
      <w:proofErr w:type="spellEnd"/>
      <w:r w:rsidRPr="009A74D3">
        <w:rPr>
          <w:rFonts w:eastAsia="Times New Roman"/>
          <w:color w:val="000000"/>
          <w:szCs w:val="24"/>
          <w:lang w:eastAsia="ru-RU"/>
        </w:rPr>
        <w:t xml:space="preserve"> на результат от полученных пользовательских историй и результата что получил заказчик. Результаты сведены в </w:t>
      </w:r>
      <w:r w:rsidR="00503A3E" w:rsidRPr="009A74D3">
        <w:rPr>
          <w:rFonts w:eastAsia="Times New Roman"/>
          <w:color w:val="000000"/>
          <w:szCs w:val="24"/>
          <w:lang w:eastAsia="ru-RU"/>
        </w:rPr>
        <w:t xml:space="preserve">таблицу </w:t>
      </w:r>
      <w:r w:rsidR="00B9027F" w:rsidRPr="009A74D3">
        <w:rPr>
          <w:rFonts w:eastAsia="Times New Roman"/>
          <w:color w:val="000000"/>
          <w:szCs w:val="24"/>
          <w:lang w:eastAsia="ru-RU"/>
        </w:rPr>
        <w:t>6</w:t>
      </w:r>
      <w:r w:rsidRPr="009A74D3">
        <w:rPr>
          <w:rFonts w:eastAsia="Times New Roman"/>
          <w:color w:val="000000"/>
          <w:szCs w:val="24"/>
          <w:lang w:eastAsia="ru-RU"/>
        </w:rPr>
        <w:t xml:space="preserve"> ниже.</w:t>
      </w:r>
    </w:p>
    <w:p w14:paraId="671005B8" w14:textId="77777777" w:rsidR="00695566" w:rsidRPr="009A74D3" w:rsidRDefault="00695566" w:rsidP="00503A3E">
      <w:pPr>
        <w:spacing w:line="240" w:lineRule="auto"/>
        <w:ind w:firstLine="0"/>
        <w:rPr>
          <w:rFonts w:eastAsia="Times New Roman"/>
          <w:color w:val="000000"/>
          <w:szCs w:val="24"/>
          <w:lang w:eastAsia="ru-RU"/>
        </w:rPr>
      </w:pPr>
      <w:r w:rsidRPr="009A74D3">
        <w:rPr>
          <w:rFonts w:eastAsia="Times New Roman"/>
          <w:color w:val="000000"/>
          <w:szCs w:val="24"/>
          <w:lang w:eastAsia="ru-RU"/>
        </w:rPr>
        <w:t xml:space="preserve">Таблица </w:t>
      </w:r>
      <w:r w:rsidR="00B9027F" w:rsidRPr="009A74D3">
        <w:rPr>
          <w:rFonts w:eastAsia="Times New Roman"/>
          <w:color w:val="000000"/>
          <w:szCs w:val="24"/>
          <w:lang w:eastAsia="ru-RU"/>
        </w:rPr>
        <w:t>6</w:t>
      </w:r>
      <w:r w:rsidR="0003169D" w:rsidRPr="009A74D3">
        <w:rPr>
          <w:rFonts w:eastAsia="Times New Roman"/>
          <w:color w:val="000000"/>
          <w:szCs w:val="24"/>
          <w:lang w:eastAsia="ru-RU"/>
        </w:rPr>
        <w:t xml:space="preserve"> </w:t>
      </w:r>
      <w:r w:rsidR="001811DC" w:rsidRPr="009A74D3">
        <w:rPr>
          <w:rFonts w:eastAsia="Times New Roman"/>
          <w:color w:val="000000"/>
          <w:szCs w:val="24"/>
          <w:lang w:eastAsia="ru-RU"/>
        </w:rPr>
        <w:t>–</w:t>
      </w:r>
      <w:r w:rsidRPr="009A74D3">
        <w:rPr>
          <w:rFonts w:eastAsia="Times New Roman"/>
          <w:color w:val="000000"/>
          <w:szCs w:val="24"/>
          <w:lang w:eastAsia="ru-RU"/>
        </w:rPr>
        <w:t xml:space="preserve"> Сравнение результатов, полученных заказчиками, на написание пользовательских историй двумя методологиями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7"/>
      </w:tblGrid>
      <w:tr w:rsidR="00CF4473" w:rsidRPr="00442710" w14:paraId="35A01196" w14:textId="77777777" w:rsidTr="00442710">
        <w:trPr>
          <w:trHeight w:val="20"/>
        </w:trPr>
        <w:tc>
          <w:tcPr>
            <w:tcW w:w="2336" w:type="dxa"/>
            <w:shd w:val="clear" w:color="auto" w:fill="auto"/>
            <w:vAlign w:val="center"/>
          </w:tcPr>
          <w:p w14:paraId="6CB85E33" w14:textId="77777777" w:rsidR="00B27DE2" w:rsidRPr="00442710" w:rsidRDefault="00B27DE2" w:rsidP="00442710">
            <w:pPr>
              <w:spacing w:line="240" w:lineRule="auto"/>
              <w:ind w:firstLine="0"/>
              <w:jc w:val="center"/>
              <w:rPr>
                <w:rFonts w:eastAsia="Times New Roman"/>
                <w:sz w:val="20"/>
                <w:szCs w:val="20"/>
                <w:lang w:eastAsia="ru-RU"/>
              </w:rPr>
            </w:pPr>
            <w:r w:rsidRPr="00442710">
              <w:rPr>
                <w:rFonts w:eastAsia="Times New Roman"/>
                <w:sz w:val="20"/>
                <w:szCs w:val="20"/>
                <w:lang w:eastAsia="ru-RU"/>
              </w:rPr>
              <w:t>Методологии</w:t>
            </w:r>
          </w:p>
        </w:tc>
        <w:tc>
          <w:tcPr>
            <w:tcW w:w="2336" w:type="dxa"/>
            <w:shd w:val="clear" w:color="auto" w:fill="auto"/>
            <w:vAlign w:val="center"/>
          </w:tcPr>
          <w:p w14:paraId="7802BC1E" w14:textId="77777777" w:rsidR="00B27DE2" w:rsidRPr="00442710" w:rsidRDefault="00B27DE2" w:rsidP="00442710">
            <w:pPr>
              <w:spacing w:line="240" w:lineRule="auto"/>
              <w:ind w:firstLine="0"/>
              <w:jc w:val="center"/>
              <w:rPr>
                <w:rFonts w:eastAsia="Times New Roman"/>
                <w:sz w:val="20"/>
                <w:szCs w:val="20"/>
                <w:lang w:eastAsia="ru-RU"/>
              </w:rPr>
            </w:pPr>
            <w:r w:rsidRPr="00442710">
              <w:rPr>
                <w:rFonts w:eastAsia="Times New Roman"/>
                <w:sz w:val="20"/>
                <w:szCs w:val="20"/>
                <w:lang w:eastAsia="ru-RU"/>
              </w:rPr>
              <w:t>Успешные</w:t>
            </w:r>
          </w:p>
        </w:tc>
        <w:tc>
          <w:tcPr>
            <w:tcW w:w="2336" w:type="dxa"/>
            <w:shd w:val="clear" w:color="auto" w:fill="auto"/>
            <w:vAlign w:val="center"/>
          </w:tcPr>
          <w:p w14:paraId="1BF7B2D4" w14:textId="77777777" w:rsidR="00B27DE2" w:rsidRPr="00442710" w:rsidRDefault="00B27DE2" w:rsidP="00442710">
            <w:pPr>
              <w:spacing w:line="240" w:lineRule="auto"/>
              <w:ind w:firstLine="0"/>
              <w:jc w:val="center"/>
              <w:rPr>
                <w:rFonts w:eastAsia="Times New Roman"/>
                <w:sz w:val="20"/>
                <w:szCs w:val="20"/>
                <w:lang w:eastAsia="ru-RU"/>
              </w:rPr>
            </w:pPr>
            <w:r w:rsidRPr="00442710">
              <w:rPr>
                <w:rFonts w:eastAsia="Times New Roman"/>
                <w:sz w:val="20"/>
                <w:szCs w:val="20"/>
                <w:lang w:eastAsia="ru-RU"/>
              </w:rPr>
              <w:t>Дан вызов</w:t>
            </w:r>
          </w:p>
        </w:tc>
        <w:tc>
          <w:tcPr>
            <w:tcW w:w="2337" w:type="dxa"/>
            <w:shd w:val="clear" w:color="auto" w:fill="auto"/>
            <w:vAlign w:val="center"/>
          </w:tcPr>
          <w:p w14:paraId="08942019" w14:textId="77777777" w:rsidR="00B27DE2" w:rsidRPr="00442710" w:rsidRDefault="00B27DE2" w:rsidP="00442710">
            <w:pPr>
              <w:spacing w:line="240" w:lineRule="auto"/>
              <w:ind w:firstLine="0"/>
              <w:jc w:val="center"/>
              <w:rPr>
                <w:rFonts w:eastAsia="Times New Roman"/>
                <w:sz w:val="20"/>
                <w:szCs w:val="20"/>
                <w:lang w:eastAsia="ru-RU"/>
              </w:rPr>
            </w:pPr>
            <w:r w:rsidRPr="00442710">
              <w:rPr>
                <w:rFonts w:eastAsia="Times New Roman"/>
                <w:sz w:val="20"/>
                <w:szCs w:val="20"/>
                <w:lang w:eastAsia="ru-RU"/>
              </w:rPr>
              <w:t>Провалы</w:t>
            </w:r>
          </w:p>
        </w:tc>
      </w:tr>
      <w:tr w:rsidR="00CF4473" w:rsidRPr="00442710" w14:paraId="4F2EC19B" w14:textId="77777777" w:rsidTr="00442710">
        <w:trPr>
          <w:trHeight w:val="20"/>
        </w:trPr>
        <w:tc>
          <w:tcPr>
            <w:tcW w:w="2336" w:type="dxa"/>
            <w:shd w:val="clear" w:color="auto" w:fill="auto"/>
            <w:vAlign w:val="center"/>
          </w:tcPr>
          <w:p w14:paraId="58CF6B4D" w14:textId="77777777" w:rsidR="00B27DE2" w:rsidRPr="00442710" w:rsidRDefault="00B27DE2" w:rsidP="00442710">
            <w:pPr>
              <w:spacing w:line="240" w:lineRule="auto"/>
              <w:ind w:firstLine="0"/>
              <w:jc w:val="center"/>
              <w:rPr>
                <w:rFonts w:eastAsia="Times New Roman"/>
                <w:sz w:val="20"/>
                <w:szCs w:val="20"/>
                <w:lang w:val="en-US" w:eastAsia="ru-RU"/>
              </w:rPr>
            </w:pPr>
            <w:r w:rsidRPr="00442710">
              <w:rPr>
                <w:rFonts w:eastAsia="Times New Roman"/>
                <w:sz w:val="20"/>
                <w:szCs w:val="20"/>
                <w:lang w:val="en-US" w:eastAsia="ru-RU"/>
              </w:rPr>
              <w:t>Agile</w:t>
            </w:r>
          </w:p>
        </w:tc>
        <w:tc>
          <w:tcPr>
            <w:tcW w:w="2336" w:type="dxa"/>
            <w:shd w:val="clear" w:color="auto" w:fill="auto"/>
            <w:vAlign w:val="center"/>
          </w:tcPr>
          <w:p w14:paraId="28545193" w14:textId="77777777" w:rsidR="00B27DE2" w:rsidRPr="00442710" w:rsidRDefault="00B27DE2" w:rsidP="00442710">
            <w:pPr>
              <w:spacing w:line="240" w:lineRule="auto"/>
              <w:ind w:firstLine="0"/>
              <w:jc w:val="center"/>
              <w:rPr>
                <w:rFonts w:eastAsia="Times New Roman"/>
                <w:sz w:val="20"/>
                <w:szCs w:val="20"/>
                <w:lang w:eastAsia="ru-RU"/>
              </w:rPr>
            </w:pPr>
            <w:r w:rsidRPr="00442710">
              <w:rPr>
                <w:rFonts w:eastAsia="Times New Roman"/>
                <w:sz w:val="20"/>
                <w:szCs w:val="20"/>
                <w:lang w:eastAsia="ru-RU"/>
              </w:rPr>
              <w:t>42%</w:t>
            </w:r>
          </w:p>
        </w:tc>
        <w:tc>
          <w:tcPr>
            <w:tcW w:w="2336" w:type="dxa"/>
            <w:shd w:val="clear" w:color="auto" w:fill="auto"/>
            <w:vAlign w:val="center"/>
          </w:tcPr>
          <w:p w14:paraId="45CA3DC2" w14:textId="77777777" w:rsidR="00B27DE2" w:rsidRPr="00442710" w:rsidRDefault="00B27DE2" w:rsidP="00442710">
            <w:pPr>
              <w:spacing w:line="240" w:lineRule="auto"/>
              <w:ind w:firstLine="0"/>
              <w:jc w:val="center"/>
              <w:rPr>
                <w:rFonts w:eastAsia="Times New Roman"/>
                <w:sz w:val="20"/>
                <w:szCs w:val="20"/>
                <w:lang w:eastAsia="ru-RU"/>
              </w:rPr>
            </w:pPr>
            <w:r w:rsidRPr="00442710">
              <w:rPr>
                <w:rFonts w:eastAsia="Times New Roman"/>
                <w:sz w:val="20"/>
                <w:szCs w:val="20"/>
                <w:lang w:eastAsia="ru-RU"/>
              </w:rPr>
              <w:t>49%</w:t>
            </w:r>
          </w:p>
        </w:tc>
        <w:tc>
          <w:tcPr>
            <w:tcW w:w="2337" w:type="dxa"/>
            <w:shd w:val="clear" w:color="auto" w:fill="auto"/>
            <w:vAlign w:val="center"/>
          </w:tcPr>
          <w:p w14:paraId="7AB00EA5" w14:textId="77777777" w:rsidR="00B27DE2" w:rsidRPr="00442710" w:rsidRDefault="00B27DE2" w:rsidP="00442710">
            <w:pPr>
              <w:spacing w:line="240" w:lineRule="auto"/>
              <w:ind w:firstLine="0"/>
              <w:jc w:val="center"/>
              <w:rPr>
                <w:rFonts w:eastAsia="Times New Roman"/>
                <w:sz w:val="20"/>
                <w:szCs w:val="20"/>
                <w:lang w:eastAsia="ru-RU"/>
              </w:rPr>
            </w:pPr>
            <w:r w:rsidRPr="00442710">
              <w:rPr>
                <w:rFonts w:eastAsia="Times New Roman"/>
                <w:sz w:val="20"/>
                <w:szCs w:val="20"/>
                <w:lang w:eastAsia="ru-RU"/>
              </w:rPr>
              <w:t>9%</w:t>
            </w:r>
          </w:p>
        </w:tc>
      </w:tr>
      <w:tr w:rsidR="00CF4473" w:rsidRPr="00442710" w14:paraId="13D5F6C8" w14:textId="77777777" w:rsidTr="00442710">
        <w:trPr>
          <w:trHeight w:val="20"/>
        </w:trPr>
        <w:tc>
          <w:tcPr>
            <w:tcW w:w="2336" w:type="dxa"/>
            <w:shd w:val="clear" w:color="auto" w:fill="auto"/>
            <w:vAlign w:val="center"/>
          </w:tcPr>
          <w:p w14:paraId="4FC64647" w14:textId="77777777" w:rsidR="00B27DE2" w:rsidRPr="00442710" w:rsidRDefault="00B27DE2" w:rsidP="00442710">
            <w:pPr>
              <w:spacing w:line="240" w:lineRule="auto"/>
              <w:ind w:firstLine="0"/>
              <w:jc w:val="center"/>
              <w:rPr>
                <w:rFonts w:eastAsia="Times New Roman"/>
                <w:sz w:val="20"/>
                <w:szCs w:val="20"/>
                <w:lang w:val="en-US" w:eastAsia="ru-RU"/>
              </w:rPr>
            </w:pPr>
            <w:r w:rsidRPr="00442710">
              <w:rPr>
                <w:rFonts w:eastAsia="Times New Roman"/>
                <w:sz w:val="20"/>
                <w:szCs w:val="20"/>
                <w:lang w:val="en-US" w:eastAsia="ru-RU"/>
              </w:rPr>
              <w:t>Waterfall</w:t>
            </w:r>
          </w:p>
        </w:tc>
        <w:tc>
          <w:tcPr>
            <w:tcW w:w="2336" w:type="dxa"/>
            <w:shd w:val="clear" w:color="auto" w:fill="auto"/>
            <w:vAlign w:val="center"/>
          </w:tcPr>
          <w:p w14:paraId="0482EC03" w14:textId="77777777" w:rsidR="00B27DE2" w:rsidRPr="00442710" w:rsidRDefault="00B27DE2" w:rsidP="00442710">
            <w:pPr>
              <w:spacing w:line="240" w:lineRule="auto"/>
              <w:ind w:firstLine="0"/>
              <w:jc w:val="center"/>
              <w:rPr>
                <w:rFonts w:eastAsia="Times New Roman"/>
                <w:sz w:val="20"/>
                <w:szCs w:val="20"/>
                <w:lang w:eastAsia="ru-RU"/>
              </w:rPr>
            </w:pPr>
            <w:r w:rsidRPr="00442710">
              <w:rPr>
                <w:rFonts w:eastAsia="Times New Roman"/>
                <w:sz w:val="20"/>
                <w:szCs w:val="20"/>
                <w:lang w:eastAsia="ru-RU"/>
              </w:rPr>
              <w:t>14%</w:t>
            </w:r>
          </w:p>
        </w:tc>
        <w:tc>
          <w:tcPr>
            <w:tcW w:w="2336" w:type="dxa"/>
            <w:shd w:val="clear" w:color="auto" w:fill="auto"/>
            <w:vAlign w:val="center"/>
          </w:tcPr>
          <w:p w14:paraId="2DA4D6E1" w14:textId="77777777" w:rsidR="00B27DE2" w:rsidRPr="00442710" w:rsidRDefault="00B27DE2" w:rsidP="00442710">
            <w:pPr>
              <w:spacing w:line="240" w:lineRule="auto"/>
              <w:ind w:firstLine="0"/>
              <w:jc w:val="center"/>
              <w:rPr>
                <w:rFonts w:eastAsia="Times New Roman"/>
                <w:sz w:val="20"/>
                <w:szCs w:val="20"/>
                <w:lang w:eastAsia="ru-RU"/>
              </w:rPr>
            </w:pPr>
            <w:r w:rsidRPr="00442710">
              <w:rPr>
                <w:rFonts w:eastAsia="Times New Roman"/>
                <w:sz w:val="20"/>
                <w:szCs w:val="20"/>
                <w:lang w:eastAsia="ru-RU"/>
              </w:rPr>
              <w:t>57%</w:t>
            </w:r>
          </w:p>
        </w:tc>
        <w:tc>
          <w:tcPr>
            <w:tcW w:w="2337" w:type="dxa"/>
            <w:shd w:val="clear" w:color="auto" w:fill="auto"/>
            <w:vAlign w:val="center"/>
          </w:tcPr>
          <w:p w14:paraId="27D43A86" w14:textId="77777777" w:rsidR="00B27DE2" w:rsidRPr="00442710" w:rsidRDefault="00B27DE2" w:rsidP="00442710">
            <w:pPr>
              <w:spacing w:line="240" w:lineRule="auto"/>
              <w:ind w:firstLine="0"/>
              <w:jc w:val="center"/>
              <w:rPr>
                <w:rFonts w:eastAsia="Times New Roman"/>
                <w:sz w:val="20"/>
                <w:szCs w:val="20"/>
                <w:lang w:eastAsia="ru-RU"/>
              </w:rPr>
            </w:pPr>
            <w:r w:rsidRPr="00442710">
              <w:rPr>
                <w:rFonts w:eastAsia="Times New Roman"/>
                <w:sz w:val="20"/>
                <w:szCs w:val="20"/>
                <w:lang w:eastAsia="ru-RU"/>
              </w:rPr>
              <w:t>29%</w:t>
            </w:r>
          </w:p>
        </w:tc>
      </w:tr>
    </w:tbl>
    <w:p w14:paraId="126910CE" w14:textId="77777777" w:rsidR="00695566" w:rsidRPr="009A74D3" w:rsidRDefault="00695566" w:rsidP="00A95B02">
      <w:pPr>
        <w:rPr>
          <w:rFonts w:eastAsia="Times New Roman"/>
          <w:szCs w:val="24"/>
          <w:lang w:eastAsia="ru-RU"/>
        </w:rPr>
      </w:pPr>
    </w:p>
    <w:p w14:paraId="63B66083" w14:textId="77777777" w:rsidR="00FA340F" w:rsidRPr="009A74D3" w:rsidRDefault="00695566" w:rsidP="008E4984">
      <w:pPr>
        <w:rPr>
          <w:lang w:eastAsia="ru-RU"/>
        </w:rPr>
      </w:pPr>
      <w:r w:rsidRPr="009A74D3">
        <w:rPr>
          <w:lang w:eastAsia="ru-RU"/>
        </w:rPr>
        <w:t xml:space="preserve">Методология </w:t>
      </w:r>
      <w:proofErr w:type="spellStart"/>
      <w:r w:rsidRPr="009A74D3">
        <w:rPr>
          <w:lang w:eastAsia="ru-RU"/>
        </w:rPr>
        <w:t>Agile</w:t>
      </w:r>
      <w:proofErr w:type="spellEnd"/>
      <w:r w:rsidRPr="009A74D3">
        <w:rPr>
          <w:lang w:eastAsia="ru-RU"/>
        </w:rPr>
        <w:t xml:space="preserve"> значительно выигрывает по удовлетворению требований клиента на разработку программного обеспечения и для разработки ПО системы является наиболее применимой.</w:t>
      </w:r>
      <w:r w:rsidRPr="009A74D3">
        <w:rPr>
          <w:lang w:eastAsia="ru-RU"/>
        </w:rPr>
        <w:tab/>
        <w:t xml:space="preserve">Принимая во внимание тот факт, что в разрабатываемой системе (т.е. БДМ ЖБК) имеется не только программное обеспечение, но и разработка устройств, то полностью руководствоваться методологией </w:t>
      </w:r>
      <w:proofErr w:type="spellStart"/>
      <w:r w:rsidRPr="009A74D3">
        <w:rPr>
          <w:lang w:eastAsia="ru-RU"/>
        </w:rPr>
        <w:t>Agile</w:t>
      </w:r>
      <w:proofErr w:type="spellEnd"/>
      <w:r w:rsidRPr="009A74D3">
        <w:rPr>
          <w:lang w:eastAsia="ru-RU"/>
        </w:rPr>
        <w:t xml:space="preserve"> для работки БДМ ЖБК не является удовлетворительным и для удовлетворения всех компонентов системы применяется методология интервьюирования каждого доступного участника </w:t>
      </w:r>
      <w:r w:rsidR="00240A5A" w:rsidRPr="009A74D3">
        <w:rPr>
          <w:noProof/>
          <w:lang w:eastAsia="ru-RU"/>
        </w:rPr>
        <w:t>[51]</w:t>
      </w:r>
      <w:r w:rsidRPr="009A74D3">
        <w:rPr>
          <w:lang w:eastAsia="ru-RU"/>
        </w:rPr>
        <w:t xml:space="preserve"> строительной команды проекта.</w:t>
      </w:r>
      <w:r w:rsidR="00FA340F" w:rsidRPr="009A74D3">
        <w:rPr>
          <w:lang w:eastAsia="ru-RU"/>
        </w:rPr>
        <w:t xml:space="preserve"> </w:t>
      </w:r>
    </w:p>
    <w:p w14:paraId="66A16BD6" w14:textId="77777777" w:rsidR="00695566" w:rsidRPr="009A74D3" w:rsidRDefault="00695566" w:rsidP="008E4984">
      <w:pPr>
        <w:rPr>
          <w:rFonts w:eastAsia="Times New Roman"/>
          <w:b/>
          <w:bCs/>
          <w:color w:val="000000"/>
          <w:szCs w:val="24"/>
          <w:lang w:eastAsia="ru-RU"/>
        </w:rPr>
      </w:pPr>
      <w:r w:rsidRPr="009A74D3">
        <w:rPr>
          <w:lang w:eastAsia="ru-RU"/>
        </w:rPr>
        <w:t xml:space="preserve">Интервью должно проводиться в рабочее время опрашиваемых прямо на строительной линии объекта, чтобы опрашиваемые могли наглядно показать </w:t>
      </w:r>
      <w:r w:rsidR="00240A5A" w:rsidRPr="009A74D3">
        <w:rPr>
          <w:noProof/>
          <w:lang w:eastAsia="ru-RU"/>
        </w:rPr>
        <w:t>[52]</w:t>
      </w:r>
      <w:r w:rsidRPr="009A74D3">
        <w:rPr>
          <w:lang w:eastAsia="ru-RU"/>
        </w:rPr>
        <w:t>, как они видят крепление устройств в теле бетона, желаемое расстояние между датчиками, способ размещения и количество датчиков на вертикальную и горизонтальную конструкцию, показать скорость и силу потока бетонной смеси при заливке в форму будущей конструкции, показать расстояние откуда и кто должен получать сигнал от датчиков, показать высотность возводимого объекта и прочие факторы которые можно увидеть и наглядно показать на строительном участке, а не в офисном помещении.</w:t>
      </w:r>
      <w:r w:rsidR="00FA340F" w:rsidRPr="009A74D3">
        <w:rPr>
          <w:lang w:eastAsia="ru-RU"/>
        </w:rPr>
        <w:t xml:space="preserve"> </w:t>
      </w:r>
      <w:r w:rsidRPr="009A74D3">
        <w:rPr>
          <w:lang w:eastAsia="ru-RU"/>
        </w:rPr>
        <w:t xml:space="preserve">Интервьюирование опрашиваемых должно проводится на различных объектах, различных классов зданий, для выявления отношения команды проекта на нововведения с финансовой точки зрения </w:t>
      </w:r>
      <w:r w:rsidR="00240A5A" w:rsidRPr="009A74D3">
        <w:rPr>
          <w:noProof/>
          <w:lang w:eastAsia="ru-RU"/>
        </w:rPr>
        <w:t>[53]</w:t>
      </w:r>
      <w:r w:rsidRPr="009A74D3">
        <w:rPr>
          <w:lang w:eastAsia="ru-RU"/>
        </w:rPr>
        <w:t xml:space="preserve"> каждого объекта.</w:t>
      </w:r>
    </w:p>
    <w:p w14:paraId="59B2E04F" w14:textId="77777777" w:rsidR="00695566" w:rsidRPr="009A74D3" w:rsidRDefault="00695566" w:rsidP="008E4984">
      <w:pPr>
        <w:rPr>
          <w:lang w:eastAsia="ru-RU"/>
        </w:rPr>
      </w:pPr>
      <w:r w:rsidRPr="009A74D3">
        <w:rPr>
          <w:lang w:eastAsia="ru-RU"/>
        </w:rPr>
        <w:t>В процессе интервью была получена обратная связь от членов команды проектов на предмет внедрения БДМ ЖБК, по которым можно сделать следующие выводы:</w:t>
      </w:r>
    </w:p>
    <w:p w14:paraId="3E54224C" w14:textId="77777777" w:rsidR="00695566" w:rsidRPr="009A74D3" w:rsidRDefault="00695566" w:rsidP="00A66AA0">
      <w:pPr>
        <w:pStyle w:val="af3"/>
        <w:numPr>
          <w:ilvl w:val="0"/>
          <w:numId w:val="35"/>
        </w:numPr>
        <w:tabs>
          <w:tab w:val="left" w:pos="993"/>
        </w:tabs>
        <w:ind w:left="0" w:firstLine="709"/>
        <w:rPr>
          <w:rFonts w:eastAsia="Times New Roman"/>
          <w:spacing w:val="-6"/>
          <w:szCs w:val="24"/>
        </w:rPr>
      </w:pPr>
      <w:r w:rsidRPr="009A74D3">
        <w:rPr>
          <w:rFonts w:eastAsia="Times New Roman"/>
          <w:spacing w:val="-6"/>
          <w:szCs w:val="24"/>
        </w:rPr>
        <w:t>Датчик должен выдавать полную картину о том, что происходит в теле ЖБК;</w:t>
      </w:r>
    </w:p>
    <w:p w14:paraId="3CB49128" w14:textId="77777777" w:rsidR="00695566" w:rsidRPr="009A74D3" w:rsidRDefault="00695566" w:rsidP="00A66AA0">
      <w:pPr>
        <w:pStyle w:val="af3"/>
        <w:numPr>
          <w:ilvl w:val="0"/>
          <w:numId w:val="35"/>
        </w:numPr>
        <w:tabs>
          <w:tab w:val="left" w:pos="993"/>
        </w:tabs>
        <w:ind w:left="0" w:firstLine="709"/>
        <w:rPr>
          <w:rFonts w:eastAsia="Times New Roman"/>
          <w:bCs/>
          <w:color w:val="000000"/>
          <w:spacing w:val="-6"/>
          <w:szCs w:val="24"/>
          <w:lang w:eastAsia="ru-RU"/>
        </w:rPr>
      </w:pPr>
      <w:r w:rsidRPr="009A74D3">
        <w:rPr>
          <w:rFonts w:eastAsia="Times New Roman"/>
          <w:bCs/>
          <w:color w:val="000000"/>
          <w:spacing w:val="-6"/>
          <w:szCs w:val="24"/>
          <w:lang w:eastAsia="ru-RU"/>
        </w:rPr>
        <w:lastRenderedPageBreak/>
        <w:t xml:space="preserve">Датчик должен быть </w:t>
      </w:r>
      <w:r w:rsidRPr="009A74D3">
        <w:rPr>
          <w:rFonts w:eastAsia="Times New Roman"/>
          <w:spacing w:val="-6"/>
          <w:szCs w:val="24"/>
        </w:rPr>
        <w:t>встраиваемым;</w:t>
      </w:r>
    </w:p>
    <w:p w14:paraId="7631734F" w14:textId="77777777" w:rsidR="00695566" w:rsidRPr="009A74D3" w:rsidRDefault="00695566" w:rsidP="00A66AA0">
      <w:pPr>
        <w:pStyle w:val="af3"/>
        <w:numPr>
          <w:ilvl w:val="0"/>
          <w:numId w:val="35"/>
        </w:numPr>
        <w:tabs>
          <w:tab w:val="left" w:pos="993"/>
        </w:tabs>
        <w:ind w:left="0" w:firstLine="709"/>
        <w:rPr>
          <w:rFonts w:eastAsia="Times New Roman"/>
          <w:bCs/>
          <w:color w:val="000000"/>
          <w:spacing w:val="-6"/>
          <w:szCs w:val="24"/>
          <w:lang w:eastAsia="ru-RU"/>
        </w:rPr>
      </w:pPr>
      <w:r w:rsidRPr="009A74D3">
        <w:rPr>
          <w:rFonts w:eastAsia="Times New Roman"/>
          <w:spacing w:val="-6"/>
          <w:szCs w:val="24"/>
        </w:rPr>
        <w:t>Датчик должен быть беспроводным, т.е. иметь в корпусе батарею;</w:t>
      </w:r>
    </w:p>
    <w:p w14:paraId="62219E59" w14:textId="77777777" w:rsidR="00695566" w:rsidRPr="009A74D3" w:rsidRDefault="00695566" w:rsidP="00A66AA0">
      <w:pPr>
        <w:pStyle w:val="af3"/>
        <w:numPr>
          <w:ilvl w:val="0"/>
          <w:numId w:val="35"/>
        </w:numPr>
        <w:tabs>
          <w:tab w:val="left" w:pos="993"/>
        </w:tabs>
        <w:ind w:left="0" w:firstLine="709"/>
        <w:rPr>
          <w:rFonts w:eastAsia="Times New Roman"/>
          <w:bCs/>
          <w:color w:val="000000"/>
          <w:spacing w:val="-6"/>
          <w:szCs w:val="24"/>
          <w:lang w:eastAsia="ru-RU"/>
        </w:rPr>
      </w:pPr>
      <w:r w:rsidRPr="009A74D3">
        <w:rPr>
          <w:rFonts w:eastAsia="Times New Roman"/>
          <w:spacing w:val="-6"/>
          <w:szCs w:val="24"/>
        </w:rPr>
        <w:t xml:space="preserve">Для получения степени затвердевания датчику понадобятся данные о температуре и влажности в теле бетонных и железобетонных конструкций; </w:t>
      </w:r>
    </w:p>
    <w:p w14:paraId="3EC4B7E4" w14:textId="77777777" w:rsidR="00695566" w:rsidRPr="009A74D3" w:rsidRDefault="00695566" w:rsidP="00A66AA0">
      <w:pPr>
        <w:pStyle w:val="af3"/>
        <w:numPr>
          <w:ilvl w:val="0"/>
          <w:numId w:val="35"/>
        </w:numPr>
        <w:tabs>
          <w:tab w:val="left" w:pos="993"/>
        </w:tabs>
        <w:ind w:left="0" w:firstLine="709"/>
        <w:rPr>
          <w:rFonts w:eastAsia="Times New Roman"/>
          <w:bCs/>
          <w:color w:val="000000"/>
          <w:spacing w:val="-6"/>
          <w:szCs w:val="24"/>
          <w:lang w:eastAsia="ru-RU"/>
        </w:rPr>
      </w:pPr>
      <w:r w:rsidRPr="009A74D3">
        <w:rPr>
          <w:rFonts w:eastAsia="Times New Roman"/>
          <w:spacing w:val="-6"/>
          <w:szCs w:val="24"/>
        </w:rPr>
        <w:t>Пользователь должен получить данные о состоянии прочности бетона в необходимый для него момент времени используя мобильное устройство или персональный компьютер;</w:t>
      </w:r>
    </w:p>
    <w:p w14:paraId="1BCF6D76" w14:textId="77777777" w:rsidR="00695566" w:rsidRPr="009A74D3" w:rsidRDefault="00695566" w:rsidP="00A66AA0">
      <w:pPr>
        <w:pStyle w:val="af3"/>
        <w:numPr>
          <w:ilvl w:val="0"/>
          <w:numId w:val="35"/>
        </w:numPr>
        <w:tabs>
          <w:tab w:val="left" w:pos="993"/>
        </w:tabs>
        <w:ind w:left="0" w:firstLine="709"/>
        <w:contextualSpacing w:val="0"/>
        <w:rPr>
          <w:rFonts w:eastAsia="Times New Roman"/>
          <w:bCs/>
          <w:color w:val="000000"/>
          <w:spacing w:val="-6"/>
          <w:szCs w:val="24"/>
          <w:lang w:eastAsia="ru-RU"/>
        </w:rPr>
      </w:pPr>
      <w:r w:rsidRPr="009A74D3">
        <w:rPr>
          <w:rFonts w:eastAsia="Times New Roman"/>
          <w:spacing w:val="-6"/>
          <w:szCs w:val="24"/>
        </w:rPr>
        <w:t>Датчик должен иметь функцию физической активации;</w:t>
      </w:r>
    </w:p>
    <w:p w14:paraId="7FA71437" w14:textId="77777777" w:rsidR="00695566" w:rsidRPr="009A74D3" w:rsidRDefault="00695566" w:rsidP="00A66AA0">
      <w:pPr>
        <w:pStyle w:val="af3"/>
        <w:numPr>
          <w:ilvl w:val="0"/>
          <w:numId w:val="35"/>
        </w:numPr>
        <w:tabs>
          <w:tab w:val="left" w:pos="993"/>
        </w:tabs>
        <w:ind w:left="0" w:firstLine="709"/>
        <w:contextualSpacing w:val="0"/>
        <w:rPr>
          <w:rFonts w:eastAsia="Times New Roman"/>
          <w:bCs/>
          <w:color w:val="000000"/>
          <w:spacing w:val="-6"/>
          <w:szCs w:val="24"/>
          <w:lang w:eastAsia="ru-RU"/>
        </w:rPr>
      </w:pPr>
      <w:r w:rsidRPr="009A74D3">
        <w:rPr>
          <w:rFonts w:eastAsia="Times New Roman"/>
          <w:spacing w:val="-6"/>
          <w:szCs w:val="24"/>
        </w:rPr>
        <w:t>Датчик должен иметь световой индикатор активации;</w:t>
      </w:r>
    </w:p>
    <w:p w14:paraId="47BF85B4" w14:textId="77777777" w:rsidR="00695566" w:rsidRPr="009A74D3" w:rsidRDefault="00695566" w:rsidP="00A66AA0">
      <w:pPr>
        <w:pStyle w:val="af3"/>
        <w:numPr>
          <w:ilvl w:val="0"/>
          <w:numId w:val="35"/>
        </w:numPr>
        <w:tabs>
          <w:tab w:val="left" w:pos="993"/>
        </w:tabs>
        <w:ind w:left="0" w:firstLine="709"/>
        <w:contextualSpacing w:val="0"/>
        <w:rPr>
          <w:rFonts w:eastAsia="Times New Roman"/>
          <w:bCs/>
          <w:color w:val="000000"/>
          <w:spacing w:val="-6"/>
          <w:szCs w:val="24"/>
          <w:lang w:eastAsia="ru-RU"/>
        </w:rPr>
      </w:pPr>
      <w:r w:rsidRPr="009A74D3">
        <w:rPr>
          <w:rFonts w:eastAsia="Times New Roman"/>
          <w:spacing w:val="-6"/>
          <w:szCs w:val="24"/>
        </w:rPr>
        <w:t xml:space="preserve">Датчику необходимы идентификаторы для удобства отображения на карте объекта. </w:t>
      </w:r>
    </w:p>
    <w:p w14:paraId="197930D2" w14:textId="77777777" w:rsidR="00695566" w:rsidRPr="009A74D3" w:rsidRDefault="00695566" w:rsidP="008E4984">
      <w:pPr>
        <w:rPr>
          <w:rFonts w:eastAsia="Times New Roman"/>
          <w:color w:val="000000"/>
          <w:szCs w:val="24"/>
          <w:lang w:eastAsia="ru-RU"/>
        </w:rPr>
      </w:pPr>
      <w:r w:rsidRPr="009A74D3">
        <w:rPr>
          <w:lang w:eastAsia="ru-RU"/>
        </w:rPr>
        <w:t xml:space="preserve">Также, был проведён онлайн опрос и сбор отзывов на предмет применения БДМ ЖБК командами проектов по строительству жилых комплексов в г. Нур-Султан различных классов жилья, таких как «комфорт», «бизнес» и «премиум», результаты которого сведены в </w:t>
      </w:r>
      <w:r w:rsidR="00503A3E" w:rsidRPr="009A74D3">
        <w:rPr>
          <w:lang w:eastAsia="ru-RU"/>
        </w:rPr>
        <w:t xml:space="preserve">таблицу </w:t>
      </w:r>
      <w:r w:rsidR="00B9027F" w:rsidRPr="009A74D3">
        <w:rPr>
          <w:lang w:eastAsia="ru-RU"/>
        </w:rPr>
        <w:t>7</w:t>
      </w:r>
      <w:r w:rsidRPr="009A74D3">
        <w:rPr>
          <w:lang w:eastAsia="ru-RU"/>
        </w:rPr>
        <w:t>. Абсолютно все опрашиваемые были за сокращение сроков возведения монолитного каркаса и все за идею мониторинга состояния бетона изнутри.</w:t>
      </w:r>
    </w:p>
    <w:p w14:paraId="5952A761" w14:textId="77777777" w:rsidR="00695566" w:rsidRPr="009A74D3" w:rsidRDefault="00695566" w:rsidP="0003169D">
      <w:pPr>
        <w:ind w:firstLine="0"/>
        <w:rPr>
          <w:lang w:eastAsia="ru-RU"/>
        </w:rPr>
      </w:pPr>
      <w:r w:rsidRPr="009A74D3">
        <w:rPr>
          <w:lang w:eastAsia="ru-RU"/>
        </w:rPr>
        <w:t xml:space="preserve">Таблица </w:t>
      </w:r>
      <w:r w:rsidR="00B9027F" w:rsidRPr="009A74D3">
        <w:rPr>
          <w:lang w:eastAsia="ru-RU"/>
        </w:rPr>
        <w:t>7</w:t>
      </w:r>
      <w:r w:rsidR="0003169D" w:rsidRPr="009A74D3">
        <w:rPr>
          <w:lang w:eastAsia="ru-RU"/>
        </w:rPr>
        <w:t xml:space="preserve"> </w:t>
      </w:r>
      <w:r w:rsidR="00503A3E" w:rsidRPr="009A74D3">
        <w:rPr>
          <w:lang w:eastAsia="ru-RU"/>
        </w:rPr>
        <w:t>–</w:t>
      </w:r>
      <w:r w:rsidR="0003169D" w:rsidRPr="009A74D3">
        <w:rPr>
          <w:lang w:eastAsia="ru-RU"/>
        </w:rPr>
        <w:t xml:space="preserve"> Результаты</w:t>
      </w:r>
      <w:r w:rsidRPr="009A74D3">
        <w:rPr>
          <w:lang w:eastAsia="ru-RU"/>
        </w:rPr>
        <w:t xml:space="preserve"> опроса команд строительных объектов</w:t>
      </w:r>
    </w:p>
    <w:tbl>
      <w:tblPr>
        <w:tblW w:w="92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8"/>
        <w:gridCol w:w="1269"/>
        <w:gridCol w:w="2990"/>
        <w:gridCol w:w="1619"/>
        <w:gridCol w:w="1833"/>
      </w:tblGrid>
      <w:tr w:rsidR="00CF4473" w:rsidRPr="00442710" w14:paraId="25D7D654" w14:textId="77777777" w:rsidTr="00442710">
        <w:trPr>
          <w:trHeight w:val="604"/>
          <w:jc w:val="center"/>
        </w:trPr>
        <w:tc>
          <w:tcPr>
            <w:tcW w:w="1548" w:type="dxa"/>
            <w:shd w:val="clear" w:color="auto" w:fill="auto"/>
            <w:vAlign w:val="center"/>
            <w:hideMark/>
          </w:tcPr>
          <w:p w14:paraId="52EC0BD4" w14:textId="77777777" w:rsidR="000430F2" w:rsidRPr="00442710" w:rsidRDefault="008A2C21" w:rsidP="00442710">
            <w:pPr>
              <w:spacing w:line="240" w:lineRule="auto"/>
              <w:ind w:firstLine="0"/>
              <w:jc w:val="center"/>
              <w:rPr>
                <w:rFonts w:eastAsia="Times New Roman"/>
                <w:sz w:val="20"/>
                <w:szCs w:val="20"/>
                <w:lang w:eastAsia="ru-RU"/>
              </w:rPr>
            </w:pPr>
            <w:bookmarkStart w:id="29" w:name="_Hlk52909322"/>
            <w:r w:rsidRPr="00442710">
              <w:rPr>
                <w:rFonts w:eastAsia="Times New Roman"/>
                <w:color w:val="000000"/>
                <w:sz w:val="20"/>
                <w:szCs w:val="20"/>
                <w:lang w:eastAsia="ru-RU"/>
              </w:rPr>
              <w:t>Наименование объекта, ЖК</w:t>
            </w:r>
          </w:p>
        </w:tc>
        <w:tc>
          <w:tcPr>
            <w:tcW w:w="1269" w:type="dxa"/>
            <w:shd w:val="clear" w:color="auto" w:fill="auto"/>
            <w:vAlign w:val="center"/>
            <w:hideMark/>
          </w:tcPr>
          <w:p w14:paraId="448EAAD1" w14:textId="77777777" w:rsidR="000430F2" w:rsidRPr="00442710" w:rsidRDefault="000430F2" w:rsidP="00442710">
            <w:pPr>
              <w:spacing w:line="240" w:lineRule="auto"/>
              <w:ind w:firstLine="0"/>
              <w:jc w:val="center"/>
              <w:rPr>
                <w:rFonts w:eastAsia="Times New Roman"/>
                <w:sz w:val="20"/>
                <w:szCs w:val="20"/>
                <w:lang w:eastAsia="ru-RU"/>
              </w:rPr>
            </w:pPr>
            <w:r w:rsidRPr="00442710">
              <w:rPr>
                <w:rFonts w:eastAsia="Times New Roman"/>
                <w:color w:val="000000"/>
                <w:sz w:val="20"/>
                <w:szCs w:val="20"/>
                <w:lang w:eastAsia="ru-RU"/>
              </w:rPr>
              <w:t xml:space="preserve">Класс </w:t>
            </w:r>
            <w:r w:rsidR="00A05F1D" w:rsidRPr="00442710">
              <w:rPr>
                <w:rFonts w:eastAsia="Times New Roman"/>
                <w:color w:val="000000"/>
                <w:sz w:val="20"/>
                <w:szCs w:val="20"/>
                <w:lang w:eastAsia="ru-RU"/>
              </w:rPr>
              <w:t>здания</w:t>
            </w:r>
          </w:p>
        </w:tc>
        <w:tc>
          <w:tcPr>
            <w:tcW w:w="2990" w:type="dxa"/>
            <w:shd w:val="clear" w:color="auto" w:fill="auto"/>
            <w:vAlign w:val="center"/>
            <w:hideMark/>
          </w:tcPr>
          <w:p w14:paraId="303BF5DC" w14:textId="77777777" w:rsidR="000430F2" w:rsidRPr="00442710" w:rsidRDefault="00A05F1D" w:rsidP="00442710">
            <w:pPr>
              <w:spacing w:line="240" w:lineRule="auto"/>
              <w:ind w:firstLine="0"/>
              <w:jc w:val="center"/>
              <w:rPr>
                <w:rFonts w:eastAsia="Times New Roman"/>
                <w:sz w:val="20"/>
                <w:szCs w:val="20"/>
                <w:lang w:eastAsia="ru-RU"/>
              </w:rPr>
            </w:pPr>
            <w:r w:rsidRPr="00442710">
              <w:rPr>
                <w:rFonts w:eastAsia="Times New Roman"/>
                <w:color w:val="000000"/>
                <w:sz w:val="20"/>
                <w:szCs w:val="20"/>
                <w:lang w:eastAsia="ru-RU"/>
              </w:rPr>
              <w:t>Должности опрашиваемых сотрудников</w:t>
            </w:r>
          </w:p>
        </w:tc>
        <w:tc>
          <w:tcPr>
            <w:tcW w:w="1619" w:type="dxa"/>
            <w:shd w:val="clear" w:color="auto" w:fill="auto"/>
            <w:vAlign w:val="center"/>
            <w:hideMark/>
          </w:tcPr>
          <w:p w14:paraId="0753BBE9" w14:textId="77777777" w:rsidR="000430F2" w:rsidRPr="00442710" w:rsidRDefault="000430F2" w:rsidP="00442710">
            <w:pPr>
              <w:spacing w:line="240" w:lineRule="auto"/>
              <w:ind w:firstLine="0"/>
              <w:jc w:val="center"/>
              <w:rPr>
                <w:rFonts w:eastAsia="Times New Roman"/>
                <w:sz w:val="20"/>
                <w:szCs w:val="20"/>
                <w:lang w:eastAsia="ru-RU"/>
              </w:rPr>
            </w:pPr>
            <w:r w:rsidRPr="00442710">
              <w:rPr>
                <w:rFonts w:eastAsia="Times New Roman"/>
                <w:color w:val="000000"/>
                <w:sz w:val="20"/>
                <w:szCs w:val="20"/>
                <w:lang w:eastAsia="ru-RU"/>
              </w:rPr>
              <w:t>Отношение к идее БДМ ЖБК</w:t>
            </w:r>
          </w:p>
        </w:tc>
        <w:tc>
          <w:tcPr>
            <w:tcW w:w="1833" w:type="dxa"/>
            <w:shd w:val="clear" w:color="auto" w:fill="auto"/>
            <w:vAlign w:val="center"/>
            <w:hideMark/>
          </w:tcPr>
          <w:p w14:paraId="325C9BF5" w14:textId="77777777" w:rsidR="000430F2" w:rsidRPr="00442710" w:rsidRDefault="000430F2" w:rsidP="00442710">
            <w:pPr>
              <w:spacing w:line="240" w:lineRule="auto"/>
              <w:ind w:firstLine="0"/>
              <w:jc w:val="center"/>
              <w:rPr>
                <w:rFonts w:eastAsia="Times New Roman"/>
                <w:sz w:val="20"/>
                <w:szCs w:val="20"/>
                <w:lang w:eastAsia="ru-RU"/>
              </w:rPr>
            </w:pPr>
            <w:r w:rsidRPr="00442710">
              <w:rPr>
                <w:rFonts w:eastAsia="Times New Roman"/>
                <w:color w:val="000000"/>
                <w:sz w:val="20"/>
                <w:szCs w:val="20"/>
                <w:lang w:eastAsia="ru-RU"/>
              </w:rPr>
              <w:t>Отношение к закупу БДМ ЖБК</w:t>
            </w:r>
          </w:p>
        </w:tc>
      </w:tr>
      <w:tr w:rsidR="00CF4473" w:rsidRPr="00442710" w14:paraId="0DFA7A9E" w14:textId="77777777" w:rsidTr="00442710">
        <w:trPr>
          <w:trHeight w:val="269"/>
          <w:jc w:val="center"/>
        </w:trPr>
        <w:tc>
          <w:tcPr>
            <w:tcW w:w="1548" w:type="dxa"/>
            <w:vMerge w:val="restart"/>
            <w:shd w:val="clear" w:color="auto" w:fill="auto"/>
            <w:vAlign w:val="center"/>
            <w:hideMark/>
          </w:tcPr>
          <w:p w14:paraId="64462390" w14:textId="77777777" w:rsidR="00A05F1D" w:rsidRPr="00442710" w:rsidRDefault="00A05F1D" w:rsidP="00442710">
            <w:pPr>
              <w:spacing w:line="240" w:lineRule="auto"/>
              <w:ind w:firstLine="0"/>
              <w:jc w:val="left"/>
              <w:rPr>
                <w:rFonts w:eastAsia="Times New Roman"/>
                <w:sz w:val="20"/>
                <w:szCs w:val="20"/>
                <w:lang w:eastAsia="ru-RU"/>
              </w:rPr>
            </w:pPr>
            <w:proofErr w:type="spellStart"/>
            <w:r w:rsidRPr="00442710">
              <w:rPr>
                <w:rFonts w:eastAsia="Times New Roman"/>
                <w:color w:val="000000"/>
                <w:sz w:val="20"/>
                <w:szCs w:val="20"/>
                <w:lang w:eastAsia="ru-RU"/>
              </w:rPr>
              <w:t>Capital</w:t>
            </w:r>
            <w:proofErr w:type="spellEnd"/>
            <w:r w:rsidRPr="00442710">
              <w:rPr>
                <w:rFonts w:eastAsia="Times New Roman"/>
                <w:color w:val="000000"/>
                <w:sz w:val="20"/>
                <w:szCs w:val="20"/>
                <w:lang w:eastAsia="ru-RU"/>
              </w:rPr>
              <w:t xml:space="preserve"> </w:t>
            </w:r>
            <w:proofErr w:type="spellStart"/>
            <w:r w:rsidRPr="00442710">
              <w:rPr>
                <w:rFonts w:eastAsia="Times New Roman"/>
                <w:color w:val="000000"/>
                <w:sz w:val="20"/>
                <w:szCs w:val="20"/>
                <w:lang w:eastAsia="ru-RU"/>
              </w:rPr>
              <w:t>Park</w:t>
            </w:r>
            <w:proofErr w:type="spellEnd"/>
            <w:r w:rsidRPr="00442710">
              <w:rPr>
                <w:rFonts w:eastAsia="Times New Roman"/>
                <w:color w:val="000000"/>
                <w:sz w:val="20"/>
                <w:szCs w:val="20"/>
                <w:lang w:eastAsia="ru-RU"/>
              </w:rPr>
              <w:t> </w:t>
            </w:r>
          </w:p>
        </w:tc>
        <w:tc>
          <w:tcPr>
            <w:tcW w:w="1269" w:type="dxa"/>
            <w:vMerge w:val="restart"/>
            <w:shd w:val="clear" w:color="auto" w:fill="auto"/>
            <w:vAlign w:val="center"/>
            <w:hideMark/>
          </w:tcPr>
          <w:p w14:paraId="71CF3D5A" w14:textId="77777777" w:rsidR="00A05F1D" w:rsidRPr="00442710" w:rsidRDefault="00A05F1D" w:rsidP="00442710">
            <w:pPr>
              <w:spacing w:line="240" w:lineRule="auto"/>
              <w:ind w:firstLine="0"/>
              <w:jc w:val="left"/>
              <w:rPr>
                <w:rFonts w:eastAsia="Times New Roman"/>
                <w:sz w:val="20"/>
                <w:szCs w:val="20"/>
                <w:lang w:eastAsia="ru-RU"/>
              </w:rPr>
            </w:pPr>
            <w:r w:rsidRPr="00442710">
              <w:rPr>
                <w:rFonts w:eastAsia="Times New Roman"/>
                <w:color w:val="000000"/>
                <w:sz w:val="20"/>
                <w:szCs w:val="20"/>
                <w:lang w:eastAsia="ru-RU"/>
              </w:rPr>
              <w:t>Комфорт </w:t>
            </w:r>
          </w:p>
        </w:tc>
        <w:tc>
          <w:tcPr>
            <w:tcW w:w="2990" w:type="dxa"/>
            <w:shd w:val="clear" w:color="auto" w:fill="auto"/>
            <w:hideMark/>
          </w:tcPr>
          <w:p w14:paraId="36719112" w14:textId="77777777" w:rsidR="00A05F1D" w:rsidRPr="00442710" w:rsidRDefault="00A05F1D" w:rsidP="00442710">
            <w:pPr>
              <w:spacing w:line="240" w:lineRule="auto"/>
              <w:ind w:firstLine="0"/>
              <w:rPr>
                <w:rFonts w:eastAsia="Times New Roman"/>
                <w:sz w:val="20"/>
                <w:szCs w:val="20"/>
                <w:lang w:eastAsia="ru-RU"/>
              </w:rPr>
            </w:pPr>
            <w:r w:rsidRPr="00442710">
              <w:rPr>
                <w:rFonts w:eastAsia="Times New Roman"/>
                <w:color w:val="000000"/>
                <w:sz w:val="20"/>
                <w:szCs w:val="20"/>
                <w:lang w:eastAsia="ru-RU"/>
              </w:rPr>
              <w:t>Начальник участка</w:t>
            </w:r>
          </w:p>
        </w:tc>
        <w:tc>
          <w:tcPr>
            <w:tcW w:w="1619" w:type="dxa"/>
            <w:shd w:val="clear" w:color="auto" w:fill="auto"/>
            <w:hideMark/>
          </w:tcPr>
          <w:p w14:paraId="3DD71E41" w14:textId="77777777" w:rsidR="00A05F1D" w:rsidRPr="00442710" w:rsidRDefault="00A05F1D" w:rsidP="00442710">
            <w:pPr>
              <w:spacing w:line="240" w:lineRule="auto"/>
              <w:ind w:firstLine="0"/>
              <w:rPr>
                <w:rFonts w:eastAsia="Times New Roman"/>
                <w:sz w:val="20"/>
                <w:szCs w:val="20"/>
                <w:lang w:eastAsia="ru-RU"/>
              </w:rPr>
            </w:pPr>
            <w:r w:rsidRPr="00442710">
              <w:rPr>
                <w:rFonts w:eastAsia="Times New Roman"/>
                <w:color w:val="000000"/>
                <w:sz w:val="20"/>
                <w:szCs w:val="20"/>
                <w:lang w:eastAsia="ru-RU"/>
              </w:rPr>
              <w:t>Положительное</w:t>
            </w:r>
          </w:p>
        </w:tc>
        <w:tc>
          <w:tcPr>
            <w:tcW w:w="1833" w:type="dxa"/>
            <w:shd w:val="clear" w:color="auto" w:fill="auto"/>
            <w:hideMark/>
          </w:tcPr>
          <w:p w14:paraId="00B07EBB" w14:textId="77777777" w:rsidR="00A05F1D" w:rsidRPr="00442710" w:rsidRDefault="00A05F1D" w:rsidP="00442710">
            <w:pPr>
              <w:spacing w:line="240" w:lineRule="auto"/>
              <w:ind w:firstLine="0"/>
              <w:rPr>
                <w:rFonts w:eastAsia="Times New Roman"/>
                <w:sz w:val="20"/>
                <w:szCs w:val="20"/>
                <w:lang w:eastAsia="ru-RU"/>
              </w:rPr>
            </w:pPr>
            <w:r w:rsidRPr="00442710">
              <w:rPr>
                <w:rFonts w:eastAsia="Times New Roman"/>
                <w:color w:val="000000"/>
                <w:sz w:val="20"/>
                <w:szCs w:val="20"/>
                <w:lang w:eastAsia="ru-RU"/>
              </w:rPr>
              <w:t>Негативное</w:t>
            </w:r>
          </w:p>
        </w:tc>
      </w:tr>
      <w:tr w:rsidR="00CF4473" w:rsidRPr="00442710" w14:paraId="6445EABA" w14:textId="77777777" w:rsidTr="00442710">
        <w:trPr>
          <w:trHeight w:val="256"/>
          <w:jc w:val="center"/>
        </w:trPr>
        <w:tc>
          <w:tcPr>
            <w:tcW w:w="1548" w:type="dxa"/>
            <w:vMerge/>
            <w:shd w:val="clear" w:color="auto" w:fill="auto"/>
            <w:vAlign w:val="center"/>
            <w:hideMark/>
          </w:tcPr>
          <w:p w14:paraId="5D3EB918" w14:textId="77777777" w:rsidR="00A05F1D" w:rsidRPr="00442710" w:rsidRDefault="00A05F1D" w:rsidP="00442710">
            <w:pPr>
              <w:spacing w:line="240" w:lineRule="auto"/>
              <w:jc w:val="left"/>
              <w:rPr>
                <w:rFonts w:eastAsia="Times New Roman"/>
                <w:sz w:val="20"/>
                <w:szCs w:val="20"/>
                <w:lang w:eastAsia="ru-RU"/>
              </w:rPr>
            </w:pPr>
          </w:p>
        </w:tc>
        <w:tc>
          <w:tcPr>
            <w:tcW w:w="1269" w:type="dxa"/>
            <w:vMerge/>
            <w:shd w:val="clear" w:color="auto" w:fill="auto"/>
            <w:vAlign w:val="center"/>
            <w:hideMark/>
          </w:tcPr>
          <w:p w14:paraId="4A4FADD0" w14:textId="77777777" w:rsidR="00A05F1D" w:rsidRPr="00442710" w:rsidRDefault="00A05F1D" w:rsidP="00442710">
            <w:pPr>
              <w:spacing w:line="240" w:lineRule="auto"/>
              <w:jc w:val="left"/>
              <w:rPr>
                <w:rFonts w:eastAsia="Times New Roman"/>
                <w:sz w:val="20"/>
                <w:szCs w:val="20"/>
                <w:lang w:eastAsia="ru-RU"/>
              </w:rPr>
            </w:pPr>
          </w:p>
        </w:tc>
        <w:tc>
          <w:tcPr>
            <w:tcW w:w="2990" w:type="dxa"/>
            <w:shd w:val="clear" w:color="auto" w:fill="auto"/>
            <w:hideMark/>
          </w:tcPr>
          <w:p w14:paraId="6DCBEFDB" w14:textId="77777777" w:rsidR="00A05F1D" w:rsidRPr="00442710" w:rsidRDefault="00A05F1D" w:rsidP="00442710">
            <w:pPr>
              <w:spacing w:line="240" w:lineRule="auto"/>
              <w:ind w:firstLine="0"/>
              <w:rPr>
                <w:rFonts w:eastAsia="Times New Roman"/>
                <w:sz w:val="20"/>
                <w:szCs w:val="20"/>
                <w:lang w:eastAsia="ru-RU"/>
              </w:rPr>
            </w:pPr>
            <w:r w:rsidRPr="00442710">
              <w:rPr>
                <w:rFonts w:eastAsia="Times New Roman"/>
                <w:color w:val="000000"/>
                <w:sz w:val="20"/>
                <w:szCs w:val="20"/>
                <w:lang w:eastAsia="ru-RU"/>
              </w:rPr>
              <w:t>Бригадир</w:t>
            </w:r>
          </w:p>
        </w:tc>
        <w:tc>
          <w:tcPr>
            <w:tcW w:w="1619" w:type="dxa"/>
            <w:shd w:val="clear" w:color="auto" w:fill="auto"/>
            <w:hideMark/>
          </w:tcPr>
          <w:p w14:paraId="43BDA8F5" w14:textId="77777777" w:rsidR="00A05F1D" w:rsidRPr="00442710" w:rsidRDefault="00A05F1D" w:rsidP="00442710">
            <w:pPr>
              <w:spacing w:line="240" w:lineRule="auto"/>
              <w:ind w:firstLine="0"/>
              <w:rPr>
                <w:rFonts w:eastAsia="Times New Roman"/>
                <w:sz w:val="20"/>
                <w:szCs w:val="20"/>
                <w:lang w:eastAsia="ru-RU"/>
              </w:rPr>
            </w:pPr>
            <w:r w:rsidRPr="00442710">
              <w:rPr>
                <w:rFonts w:eastAsia="Times New Roman"/>
                <w:color w:val="000000"/>
                <w:sz w:val="20"/>
                <w:szCs w:val="20"/>
                <w:lang w:eastAsia="ru-RU"/>
              </w:rPr>
              <w:t>Положительное</w:t>
            </w:r>
          </w:p>
        </w:tc>
        <w:tc>
          <w:tcPr>
            <w:tcW w:w="1833" w:type="dxa"/>
            <w:shd w:val="clear" w:color="auto" w:fill="auto"/>
            <w:hideMark/>
          </w:tcPr>
          <w:p w14:paraId="5E079758" w14:textId="77777777" w:rsidR="00A05F1D" w:rsidRPr="00442710" w:rsidRDefault="00A05F1D" w:rsidP="00442710">
            <w:pPr>
              <w:spacing w:line="240" w:lineRule="auto"/>
              <w:ind w:firstLine="0"/>
              <w:rPr>
                <w:rFonts w:eastAsia="Times New Roman"/>
                <w:sz w:val="20"/>
                <w:szCs w:val="20"/>
                <w:lang w:eastAsia="ru-RU"/>
              </w:rPr>
            </w:pPr>
            <w:r w:rsidRPr="00442710">
              <w:rPr>
                <w:rFonts w:eastAsia="Times New Roman"/>
                <w:color w:val="000000"/>
                <w:sz w:val="20"/>
                <w:szCs w:val="20"/>
                <w:lang w:eastAsia="ru-RU"/>
              </w:rPr>
              <w:t>Негативное</w:t>
            </w:r>
          </w:p>
        </w:tc>
      </w:tr>
      <w:tr w:rsidR="00CF4473" w:rsidRPr="00442710" w14:paraId="7DC7468D" w14:textId="77777777" w:rsidTr="00442710">
        <w:trPr>
          <w:trHeight w:val="122"/>
          <w:jc w:val="center"/>
        </w:trPr>
        <w:tc>
          <w:tcPr>
            <w:tcW w:w="1548" w:type="dxa"/>
            <w:vMerge/>
            <w:shd w:val="clear" w:color="auto" w:fill="auto"/>
            <w:vAlign w:val="center"/>
            <w:hideMark/>
          </w:tcPr>
          <w:p w14:paraId="694AC0A7" w14:textId="77777777" w:rsidR="00A05F1D" w:rsidRPr="00442710" w:rsidRDefault="00A05F1D" w:rsidP="00442710">
            <w:pPr>
              <w:spacing w:line="240" w:lineRule="auto"/>
              <w:ind w:firstLine="0"/>
              <w:jc w:val="left"/>
              <w:rPr>
                <w:rFonts w:eastAsia="Times New Roman"/>
                <w:sz w:val="20"/>
                <w:szCs w:val="20"/>
                <w:lang w:eastAsia="ru-RU"/>
              </w:rPr>
            </w:pPr>
          </w:p>
        </w:tc>
        <w:tc>
          <w:tcPr>
            <w:tcW w:w="1269" w:type="dxa"/>
            <w:vMerge/>
            <w:shd w:val="clear" w:color="auto" w:fill="auto"/>
            <w:vAlign w:val="center"/>
            <w:hideMark/>
          </w:tcPr>
          <w:p w14:paraId="73CDB3C3" w14:textId="77777777" w:rsidR="00A05F1D" w:rsidRPr="00442710" w:rsidRDefault="00A05F1D" w:rsidP="00442710">
            <w:pPr>
              <w:spacing w:line="240" w:lineRule="auto"/>
              <w:ind w:firstLine="0"/>
              <w:jc w:val="left"/>
              <w:rPr>
                <w:rFonts w:eastAsia="Times New Roman"/>
                <w:sz w:val="20"/>
                <w:szCs w:val="20"/>
                <w:lang w:eastAsia="ru-RU"/>
              </w:rPr>
            </w:pPr>
          </w:p>
        </w:tc>
        <w:tc>
          <w:tcPr>
            <w:tcW w:w="2990" w:type="dxa"/>
            <w:shd w:val="clear" w:color="auto" w:fill="auto"/>
            <w:hideMark/>
          </w:tcPr>
          <w:p w14:paraId="35762BAA" w14:textId="77777777" w:rsidR="00A05F1D" w:rsidRPr="00442710" w:rsidRDefault="00A05F1D" w:rsidP="00442710">
            <w:pPr>
              <w:spacing w:line="240" w:lineRule="auto"/>
              <w:ind w:firstLine="0"/>
              <w:rPr>
                <w:rFonts w:eastAsia="Times New Roman"/>
                <w:sz w:val="20"/>
                <w:szCs w:val="20"/>
                <w:lang w:eastAsia="ru-RU"/>
              </w:rPr>
            </w:pPr>
            <w:r w:rsidRPr="00442710">
              <w:rPr>
                <w:rFonts w:eastAsia="Times New Roman"/>
                <w:color w:val="000000"/>
                <w:sz w:val="20"/>
                <w:szCs w:val="20"/>
                <w:lang w:eastAsia="ru-RU"/>
              </w:rPr>
              <w:t>Бетонщик</w:t>
            </w:r>
          </w:p>
        </w:tc>
        <w:tc>
          <w:tcPr>
            <w:tcW w:w="1619" w:type="dxa"/>
            <w:shd w:val="clear" w:color="auto" w:fill="auto"/>
            <w:hideMark/>
          </w:tcPr>
          <w:p w14:paraId="1175DAEC" w14:textId="77777777" w:rsidR="00A05F1D" w:rsidRPr="00442710" w:rsidRDefault="00A05F1D" w:rsidP="00442710">
            <w:pPr>
              <w:spacing w:line="240" w:lineRule="auto"/>
              <w:ind w:firstLine="0"/>
              <w:rPr>
                <w:rFonts w:eastAsia="Times New Roman"/>
                <w:sz w:val="20"/>
                <w:szCs w:val="20"/>
                <w:lang w:eastAsia="ru-RU"/>
              </w:rPr>
            </w:pPr>
            <w:r w:rsidRPr="00442710">
              <w:rPr>
                <w:rFonts w:eastAsia="Times New Roman"/>
                <w:color w:val="000000"/>
                <w:sz w:val="20"/>
                <w:szCs w:val="20"/>
                <w:lang w:eastAsia="ru-RU"/>
              </w:rPr>
              <w:t>Положительное</w:t>
            </w:r>
          </w:p>
        </w:tc>
        <w:tc>
          <w:tcPr>
            <w:tcW w:w="1833" w:type="dxa"/>
            <w:shd w:val="clear" w:color="auto" w:fill="auto"/>
            <w:hideMark/>
          </w:tcPr>
          <w:p w14:paraId="715C521E" w14:textId="77777777" w:rsidR="00A05F1D" w:rsidRPr="00442710" w:rsidRDefault="00A05F1D" w:rsidP="00442710">
            <w:pPr>
              <w:spacing w:line="240" w:lineRule="auto"/>
              <w:ind w:firstLine="0"/>
              <w:rPr>
                <w:rFonts w:eastAsia="Times New Roman"/>
                <w:sz w:val="20"/>
                <w:szCs w:val="20"/>
                <w:lang w:eastAsia="ru-RU"/>
              </w:rPr>
            </w:pPr>
            <w:r w:rsidRPr="00442710">
              <w:rPr>
                <w:rFonts w:eastAsia="Times New Roman"/>
                <w:color w:val="000000"/>
                <w:sz w:val="20"/>
                <w:szCs w:val="20"/>
                <w:lang w:eastAsia="ru-RU"/>
              </w:rPr>
              <w:t>Негативное</w:t>
            </w:r>
          </w:p>
        </w:tc>
      </w:tr>
      <w:tr w:rsidR="00CF4473" w:rsidRPr="00442710" w14:paraId="0878C0AF" w14:textId="77777777" w:rsidTr="00442710">
        <w:trPr>
          <w:trHeight w:val="253"/>
          <w:jc w:val="center"/>
        </w:trPr>
        <w:tc>
          <w:tcPr>
            <w:tcW w:w="1548" w:type="dxa"/>
            <w:vMerge w:val="restart"/>
            <w:shd w:val="clear" w:color="auto" w:fill="auto"/>
            <w:vAlign w:val="center"/>
            <w:hideMark/>
          </w:tcPr>
          <w:p w14:paraId="60EA8096" w14:textId="77777777" w:rsidR="00A05F1D" w:rsidRPr="00442710" w:rsidRDefault="00A05F1D" w:rsidP="00442710">
            <w:pPr>
              <w:spacing w:line="240" w:lineRule="auto"/>
              <w:ind w:firstLine="0"/>
              <w:jc w:val="left"/>
              <w:rPr>
                <w:rFonts w:eastAsia="Times New Roman"/>
                <w:sz w:val="20"/>
                <w:szCs w:val="20"/>
                <w:lang w:eastAsia="ru-RU"/>
              </w:rPr>
            </w:pPr>
            <w:proofErr w:type="spellStart"/>
            <w:r w:rsidRPr="00442710">
              <w:rPr>
                <w:rFonts w:eastAsia="Times New Roman"/>
                <w:color w:val="000000"/>
                <w:sz w:val="20"/>
                <w:szCs w:val="20"/>
                <w:lang w:eastAsia="ru-RU"/>
              </w:rPr>
              <w:t>Tokyo</w:t>
            </w:r>
            <w:proofErr w:type="spellEnd"/>
          </w:p>
        </w:tc>
        <w:tc>
          <w:tcPr>
            <w:tcW w:w="1269" w:type="dxa"/>
            <w:vMerge w:val="restart"/>
            <w:shd w:val="clear" w:color="auto" w:fill="auto"/>
            <w:vAlign w:val="center"/>
            <w:hideMark/>
          </w:tcPr>
          <w:p w14:paraId="1F53F3F4" w14:textId="77777777" w:rsidR="00A05F1D" w:rsidRPr="00442710" w:rsidRDefault="00A05F1D" w:rsidP="00442710">
            <w:pPr>
              <w:spacing w:line="240" w:lineRule="auto"/>
              <w:ind w:firstLine="0"/>
              <w:jc w:val="left"/>
              <w:rPr>
                <w:rFonts w:eastAsia="Times New Roman"/>
                <w:sz w:val="20"/>
                <w:szCs w:val="20"/>
                <w:lang w:eastAsia="ru-RU"/>
              </w:rPr>
            </w:pPr>
            <w:r w:rsidRPr="00442710">
              <w:rPr>
                <w:rFonts w:eastAsia="Times New Roman"/>
                <w:color w:val="000000"/>
                <w:sz w:val="20"/>
                <w:szCs w:val="20"/>
                <w:lang w:eastAsia="ru-RU"/>
              </w:rPr>
              <w:t>Бизнес</w:t>
            </w:r>
          </w:p>
        </w:tc>
        <w:tc>
          <w:tcPr>
            <w:tcW w:w="2990" w:type="dxa"/>
            <w:shd w:val="clear" w:color="auto" w:fill="auto"/>
            <w:hideMark/>
          </w:tcPr>
          <w:p w14:paraId="72C29BF9" w14:textId="77777777" w:rsidR="00A05F1D" w:rsidRPr="00442710" w:rsidRDefault="00A05F1D" w:rsidP="00442710">
            <w:pPr>
              <w:spacing w:line="240" w:lineRule="auto"/>
              <w:ind w:firstLine="0"/>
              <w:rPr>
                <w:rFonts w:eastAsia="Times New Roman"/>
                <w:sz w:val="20"/>
                <w:szCs w:val="20"/>
                <w:lang w:eastAsia="ru-RU"/>
              </w:rPr>
            </w:pPr>
            <w:r w:rsidRPr="00442710">
              <w:rPr>
                <w:rFonts w:eastAsia="Times New Roman"/>
                <w:color w:val="000000"/>
                <w:sz w:val="20"/>
                <w:szCs w:val="20"/>
                <w:lang w:eastAsia="ru-RU"/>
              </w:rPr>
              <w:t>Нач. участка</w:t>
            </w:r>
          </w:p>
        </w:tc>
        <w:tc>
          <w:tcPr>
            <w:tcW w:w="1619" w:type="dxa"/>
            <w:shd w:val="clear" w:color="auto" w:fill="auto"/>
            <w:hideMark/>
          </w:tcPr>
          <w:p w14:paraId="2EE69279" w14:textId="77777777" w:rsidR="00A05F1D" w:rsidRPr="00442710" w:rsidRDefault="00A05F1D" w:rsidP="00442710">
            <w:pPr>
              <w:spacing w:line="240" w:lineRule="auto"/>
              <w:ind w:firstLine="0"/>
              <w:rPr>
                <w:rFonts w:eastAsia="Times New Roman"/>
                <w:sz w:val="20"/>
                <w:szCs w:val="20"/>
                <w:lang w:eastAsia="ru-RU"/>
              </w:rPr>
            </w:pPr>
            <w:r w:rsidRPr="00442710">
              <w:rPr>
                <w:rFonts w:eastAsia="Times New Roman"/>
                <w:color w:val="000000"/>
                <w:sz w:val="20"/>
                <w:szCs w:val="20"/>
                <w:lang w:eastAsia="ru-RU"/>
              </w:rPr>
              <w:t>Положительное</w:t>
            </w:r>
          </w:p>
        </w:tc>
        <w:tc>
          <w:tcPr>
            <w:tcW w:w="1833" w:type="dxa"/>
            <w:shd w:val="clear" w:color="auto" w:fill="auto"/>
            <w:hideMark/>
          </w:tcPr>
          <w:p w14:paraId="5E8DFEE7" w14:textId="77777777" w:rsidR="00A05F1D" w:rsidRPr="00442710" w:rsidRDefault="00A05F1D" w:rsidP="00442710">
            <w:pPr>
              <w:spacing w:line="240" w:lineRule="auto"/>
              <w:ind w:firstLine="0"/>
              <w:rPr>
                <w:rFonts w:eastAsia="Times New Roman"/>
                <w:sz w:val="20"/>
                <w:szCs w:val="20"/>
                <w:lang w:eastAsia="ru-RU"/>
              </w:rPr>
            </w:pPr>
            <w:r w:rsidRPr="00442710">
              <w:rPr>
                <w:rFonts w:eastAsia="Times New Roman"/>
                <w:color w:val="000000"/>
                <w:sz w:val="20"/>
                <w:szCs w:val="20"/>
                <w:lang w:eastAsia="ru-RU"/>
              </w:rPr>
              <w:t>Негативное</w:t>
            </w:r>
          </w:p>
        </w:tc>
      </w:tr>
      <w:tr w:rsidR="00CF4473" w:rsidRPr="00442710" w14:paraId="07BE764B" w14:textId="77777777" w:rsidTr="00442710">
        <w:trPr>
          <w:trHeight w:val="148"/>
          <w:jc w:val="center"/>
        </w:trPr>
        <w:tc>
          <w:tcPr>
            <w:tcW w:w="1548" w:type="dxa"/>
            <w:vMerge/>
            <w:shd w:val="clear" w:color="auto" w:fill="auto"/>
            <w:vAlign w:val="center"/>
            <w:hideMark/>
          </w:tcPr>
          <w:p w14:paraId="1B84A81B" w14:textId="77777777" w:rsidR="00A05F1D" w:rsidRPr="00442710" w:rsidRDefault="00A05F1D" w:rsidP="00442710">
            <w:pPr>
              <w:spacing w:line="240" w:lineRule="auto"/>
              <w:ind w:firstLine="0"/>
              <w:jc w:val="left"/>
              <w:rPr>
                <w:rFonts w:eastAsia="Times New Roman"/>
                <w:sz w:val="20"/>
                <w:szCs w:val="20"/>
                <w:lang w:eastAsia="ru-RU"/>
              </w:rPr>
            </w:pPr>
          </w:p>
        </w:tc>
        <w:tc>
          <w:tcPr>
            <w:tcW w:w="1269" w:type="dxa"/>
            <w:vMerge/>
            <w:shd w:val="clear" w:color="auto" w:fill="auto"/>
            <w:vAlign w:val="center"/>
            <w:hideMark/>
          </w:tcPr>
          <w:p w14:paraId="4B31E5EE" w14:textId="77777777" w:rsidR="00A05F1D" w:rsidRPr="00442710" w:rsidRDefault="00A05F1D" w:rsidP="00442710">
            <w:pPr>
              <w:spacing w:line="240" w:lineRule="auto"/>
              <w:ind w:firstLine="0"/>
              <w:jc w:val="left"/>
              <w:rPr>
                <w:rFonts w:eastAsia="Times New Roman"/>
                <w:sz w:val="20"/>
                <w:szCs w:val="20"/>
                <w:lang w:eastAsia="ru-RU"/>
              </w:rPr>
            </w:pPr>
          </w:p>
        </w:tc>
        <w:tc>
          <w:tcPr>
            <w:tcW w:w="2990" w:type="dxa"/>
            <w:shd w:val="clear" w:color="auto" w:fill="auto"/>
            <w:hideMark/>
          </w:tcPr>
          <w:p w14:paraId="544EB84C" w14:textId="77777777" w:rsidR="00A05F1D" w:rsidRPr="00442710" w:rsidRDefault="00A05F1D" w:rsidP="00442710">
            <w:pPr>
              <w:spacing w:line="240" w:lineRule="auto"/>
              <w:ind w:firstLine="0"/>
              <w:rPr>
                <w:rFonts w:eastAsia="Times New Roman"/>
                <w:sz w:val="20"/>
                <w:szCs w:val="20"/>
                <w:lang w:eastAsia="ru-RU"/>
              </w:rPr>
            </w:pPr>
            <w:r w:rsidRPr="00442710">
              <w:rPr>
                <w:rFonts w:eastAsia="Times New Roman"/>
                <w:color w:val="000000"/>
                <w:sz w:val="20"/>
                <w:szCs w:val="20"/>
                <w:lang w:eastAsia="ru-RU"/>
              </w:rPr>
              <w:t>Прораб</w:t>
            </w:r>
          </w:p>
        </w:tc>
        <w:tc>
          <w:tcPr>
            <w:tcW w:w="1619" w:type="dxa"/>
            <w:shd w:val="clear" w:color="auto" w:fill="auto"/>
            <w:hideMark/>
          </w:tcPr>
          <w:p w14:paraId="6B011778" w14:textId="77777777" w:rsidR="00A05F1D" w:rsidRPr="00442710" w:rsidRDefault="00A05F1D" w:rsidP="00442710">
            <w:pPr>
              <w:spacing w:line="240" w:lineRule="auto"/>
              <w:ind w:firstLine="0"/>
              <w:rPr>
                <w:rFonts w:eastAsia="Times New Roman"/>
                <w:sz w:val="20"/>
                <w:szCs w:val="20"/>
                <w:lang w:eastAsia="ru-RU"/>
              </w:rPr>
            </w:pPr>
            <w:r w:rsidRPr="00442710">
              <w:rPr>
                <w:rFonts w:eastAsia="Times New Roman"/>
                <w:color w:val="000000"/>
                <w:sz w:val="20"/>
                <w:szCs w:val="20"/>
                <w:lang w:eastAsia="ru-RU"/>
              </w:rPr>
              <w:t>Положительное</w:t>
            </w:r>
          </w:p>
        </w:tc>
        <w:tc>
          <w:tcPr>
            <w:tcW w:w="1833" w:type="dxa"/>
            <w:shd w:val="clear" w:color="auto" w:fill="auto"/>
            <w:hideMark/>
          </w:tcPr>
          <w:p w14:paraId="23EE4AF6" w14:textId="77777777" w:rsidR="00A05F1D" w:rsidRPr="00442710" w:rsidRDefault="00A05F1D" w:rsidP="00442710">
            <w:pPr>
              <w:spacing w:line="240" w:lineRule="auto"/>
              <w:ind w:firstLine="0"/>
              <w:rPr>
                <w:rFonts w:eastAsia="Times New Roman"/>
                <w:sz w:val="20"/>
                <w:szCs w:val="20"/>
                <w:lang w:eastAsia="ru-RU"/>
              </w:rPr>
            </w:pPr>
            <w:r w:rsidRPr="00442710">
              <w:rPr>
                <w:rFonts w:eastAsia="Times New Roman"/>
                <w:color w:val="000000"/>
                <w:sz w:val="20"/>
                <w:szCs w:val="20"/>
                <w:lang w:eastAsia="ru-RU"/>
              </w:rPr>
              <w:t>Положительное</w:t>
            </w:r>
          </w:p>
        </w:tc>
      </w:tr>
      <w:tr w:rsidR="00CF4473" w:rsidRPr="00442710" w14:paraId="12AE4673" w14:textId="77777777" w:rsidTr="00442710">
        <w:trPr>
          <w:trHeight w:val="292"/>
          <w:jc w:val="center"/>
        </w:trPr>
        <w:tc>
          <w:tcPr>
            <w:tcW w:w="1548" w:type="dxa"/>
            <w:vMerge w:val="restart"/>
            <w:shd w:val="clear" w:color="auto" w:fill="auto"/>
            <w:vAlign w:val="center"/>
            <w:hideMark/>
          </w:tcPr>
          <w:p w14:paraId="30CCD431" w14:textId="77777777" w:rsidR="00A05F1D" w:rsidRPr="00442710" w:rsidRDefault="00A05F1D" w:rsidP="00442710">
            <w:pPr>
              <w:spacing w:line="240" w:lineRule="auto"/>
              <w:ind w:firstLine="0"/>
              <w:jc w:val="left"/>
              <w:rPr>
                <w:rFonts w:eastAsia="Times New Roman"/>
                <w:sz w:val="20"/>
                <w:szCs w:val="20"/>
                <w:lang w:eastAsia="ru-RU"/>
              </w:rPr>
            </w:pPr>
            <w:proofErr w:type="spellStart"/>
            <w:r w:rsidRPr="00442710">
              <w:rPr>
                <w:rFonts w:eastAsia="Times New Roman"/>
                <w:color w:val="000000"/>
                <w:sz w:val="20"/>
                <w:szCs w:val="20"/>
                <w:lang w:eastAsia="ru-RU"/>
              </w:rPr>
              <w:t>Ray</w:t>
            </w:r>
            <w:proofErr w:type="spellEnd"/>
            <w:r w:rsidRPr="00442710">
              <w:rPr>
                <w:rFonts w:eastAsia="Times New Roman"/>
                <w:color w:val="000000"/>
                <w:sz w:val="20"/>
                <w:szCs w:val="20"/>
                <w:lang w:eastAsia="ru-RU"/>
              </w:rPr>
              <w:t xml:space="preserve"> </w:t>
            </w:r>
            <w:proofErr w:type="spellStart"/>
            <w:r w:rsidRPr="00442710">
              <w:rPr>
                <w:rFonts w:eastAsia="Times New Roman"/>
                <w:color w:val="000000"/>
                <w:sz w:val="20"/>
                <w:szCs w:val="20"/>
                <w:lang w:eastAsia="ru-RU"/>
              </w:rPr>
              <w:t>Residence</w:t>
            </w:r>
            <w:proofErr w:type="spellEnd"/>
          </w:p>
        </w:tc>
        <w:tc>
          <w:tcPr>
            <w:tcW w:w="1269" w:type="dxa"/>
            <w:vMerge w:val="restart"/>
            <w:shd w:val="clear" w:color="auto" w:fill="auto"/>
            <w:vAlign w:val="center"/>
            <w:hideMark/>
          </w:tcPr>
          <w:p w14:paraId="3CF53770" w14:textId="77777777" w:rsidR="00A05F1D" w:rsidRPr="00442710" w:rsidRDefault="00A05F1D" w:rsidP="00442710">
            <w:pPr>
              <w:spacing w:line="240" w:lineRule="auto"/>
              <w:ind w:firstLine="0"/>
              <w:jc w:val="left"/>
              <w:rPr>
                <w:rFonts w:eastAsia="Times New Roman"/>
                <w:sz w:val="20"/>
                <w:szCs w:val="20"/>
                <w:lang w:eastAsia="ru-RU"/>
              </w:rPr>
            </w:pPr>
            <w:r w:rsidRPr="00442710">
              <w:rPr>
                <w:rFonts w:eastAsia="Times New Roman"/>
                <w:color w:val="000000"/>
                <w:sz w:val="20"/>
                <w:szCs w:val="20"/>
                <w:lang w:eastAsia="ru-RU"/>
              </w:rPr>
              <w:t>Премиум</w:t>
            </w:r>
          </w:p>
        </w:tc>
        <w:tc>
          <w:tcPr>
            <w:tcW w:w="2990" w:type="dxa"/>
            <w:shd w:val="clear" w:color="auto" w:fill="auto"/>
            <w:hideMark/>
          </w:tcPr>
          <w:p w14:paraId="265CA326" w14:textId="77777777" w:rsidR="00A05F1D" w:rsidRPr="00442710" w:rsidRDefault="00A05F1D" w:rsidP="00442710">
            <w:pPr>
              <w:spacing w:line="240" w:lineRule="auto"/>
              <w:ind w:firstLine="0"/>
              <w:rPr>
                <w:rFonts w:eastAsia="Times New Roman"/>
                <w:sz w:val="20"/>
                <w:szCs w:val="20"/>
                <w:lang w:eastAsia="ru-RU"/>
              </w:rPr>
            </w:pPr>
            <w:r w:rsidRPr="00442710">
              <w:rPr>
                <w:rFonts w:eastAsia="Times New Roman"/>
                <w:color w:val="000000"/>
                <w:sz w:val="20"/>
                <w:szCs w:val="20"/>
                <w:lang w:eastAsia="ru-RU"/>
              </w:rPr>
              <w:t>Начальник участка</w:t>
            </w:r>
          </w:p>
        </w:tc>
        <w:tc>
          <w:tcPr>
            <w:tcW w:w="1619" w:type="dxa"/>
            <w:shd w:val="clear" w:color="auto" w:fill="auto"/>
            <w:hideMark/>
          </w:tcPr>
          <w:p w14:paraId="4AEBAC04" w14:textId="77777777" w:rsidR="00A05F1D" w:rsidRPr="00442710" w:rsidRDefault="00A05F1D" w:rsidP="00442710">
            <w:pPr>
              <w:spacing w:line="240" w:lineRule="auto"/>
              <w:ind w:firstLine="0"/>
              <w:rPr>
                <w:rFonts w:eastAsia="Times New Roman"/>
                <w:sz w:val="20"/>
                <w:szCs w:val="20"/>
                <w:lang w:eastAsia="ru-RU"/>
              </w:rPr>
            </w:pPr>
            <w:r w:rsidRPr="00442710">
              <w:rPr>
                <w:rFonts w:eastAsia="Times New Roman"/>
                <w:color w:val="000000"/>
                <w:sz w:val="20"/>
                <w:szCs w:val="20"/>
                <w:lang w:eastAsia="ru-RU"/>
              </w:rPr>
              <w:t>Положительное</w:t>
            </w:r>
          </w:p>
        </w:tc>
        <w:tc>
          <w:tcPr>
            <w:tcW w:w="1833" w:type="dxa"/>
            <w:shd w:val="clear" w:color="auto" w:fill="auto"/>
            <w:hideMark/>
          </w:tcPr>
          <w:p w14:paraId="4E32ECAB" w14:textId="77777777" w:rsidR="00A05F1D" w:rsidRPr="00442710" w:rsidRDefault="00A05F1D" w:rsidP="00442710">
            <w:pPr>
              <w:spacing w:line="240" w:lineRule="auto"/>
              <w:ind w:firstLine="0"/>
              <w:rPr>
                <w:rFonts w:eastAsia="Times New Roman"/>
                <w:sz w:val="20"/>
                <w:szCs w:val="20"/>
                <w:lang w:eastAsia="ru-RU"/>
              </w:rPr>
            </w:pPr>
            <w:r w:rsidRPr="00442710">
              <w:rPr>
                <w:rFonts w:eastAsia="Times New Roman"/>
                <w:color w:val="000000"/>
                <w:sz w:val="20"/>
                <w:szCs w:val="20"/>
                <w:lang w:eastAsia="ru-RU"/>
              </w:rPr>
              <w:t>Положительное</w:t>
            </w:r>
          </w:p>
        </w:tc>
      </w:tr>
      <w:tr w:rsidR="00CF4473" w:rsidRPr="00442710" w14:paraId="61514F66" w14:textId="77777777" w:rsidTr="00442710">
        <w:trPr>
          <w:trHeight w:val="33"/>
          <w:jc w:val="center"/>
        </w:trPr>
        <w:tc>
          <w:tcPr>
            <w:tcW w:w="1548" w:type="dxa"/>
            <w:vMerge/>
            <w:shd w:val="clear" w:color="auto" w:fill="auto"/>
            <w:hideMark/>
          </w:tcPr>
          <w:p w14:paraId="42D15396" w14:textId="77777777" w:rsidR="00A05F1D" w:rsidRPr="00442710" w:rsidRDefault="00A05F1D" w:rsidP="00442710">
            <w:pPr>
              <w:spacing w:line="240" w:lineRule="auto"/>
              <w:rPr>
                <w:rFonts w:eastAsia="Times New Roman"/>
                <w:sz w:val="20"/>
                <w:szCs w:val="20"/>
                <w:lang w:eastAsia="ru-RU"/>
              </w:rPr>
            </w:pPr>
          </w:p>
        </w:tc>
        <w:tc>
          <w:tcPr>
            <w:tcW w:w="1269" w:type="dxa"/>
            <w:vMerge/>
            <w:shd w:val="clear" w:color="auto" w:fill="auto"/>
            <w:hideMark/>
          </w:tcPr>
          <w:p w14:paraId="738088F7" w14:textId="77777777" w:rsidR="00A05F1D" w:rsidRPr="00442710" w:rsidRDefault="00A05F1D" w:rsidP="00442710">
            <w:pPr>
              <w:spacing w:line="240" w:lineRule="auto"/>
              <w:rPr>
                <w:rFonts w:eastAsia="Times New Roman"/>
                <w:sz w:val="20"/>
                <w:szCs w:val="20"/>
                <w:lang w:eastAsia="ru-RU"/>
              </w:rPr>
            </w:pPr>
          </w:p>
        </w:tc>
        <w:tc>
          <w:tcPr>
            <w:tcW w:w="2990" w:type="dxa"/>
            <w:shd w:val="clear" w:color="auto" w:fill="auto"/>
            <w:hideMark/>
          </w:tcPr>
          <w:p w14:paraId="25136604" w14:textId="77777777" w:rsidR="00A05F1D" w:rsidRPr="00442710" w:rsidRDefault="00A05F1D" w:rsidP="00442710">
            <w:pPr>
              <w:spacing w:line="240" w:lineRule="auto"/>
              <w:ind w:firstLine="0"/>
              <w:rPr>
                <w:rFonts w:eastAsia="Times New Roman"/>
                <w:sz w:val="20"/>
                <w:szCs w:val="20"/>
                <w:lang w:eastAsia="ru-RU"/>
              </w:rPr>
            </w:pPr>
            <w:r w:rsidRPr="00442710">
              <w:rPr>
                <w:rFonts w:eastAsia="Times New Roman"/>
                <w:color w:val="000000"/>
                <w:sz w:val="20"/>
                <w:szCs w:val="20"/>
                <w:lang w:eastAsia="ru-RU"/>
              </w:rPr>
              <w:t>Прораб</w:t>
            </w:r>
          </w:p>
        </w:tc>
        <w:tc>
          <w:tcPr>
            <w:tcW w:w="1619" w:type="dxa"/>
            <w:shd w:val="clear" w:color="auto" w:fill="auto"/>
            <w:hideMark/>
          </w:tcPr>
          <w:p w14:paraId="743D6BB6" w14:textId="77777777" w:rsidR="00A05F1D" w:rsidRPr="00442710" w:rsidRDefault="00A05F1D" w:rsidP="00442710">
            <w:pPr>
              <w:spacing w:line="240" w:lineRule="auto"/>
              <w:ind w:firstLine="0"/>
              <w:rPr>
                <w:rFonts w:eastAsia="Times New Roman"/>
                <w:sz w:val="20"/>
                <w:szCs w:val="20"/>
                <w:lang w:eastAsia="ru-RU"/>
              </w:rPr>
            </w:pPr>
            <w:r w:rsidRPr="00442710">
              <w:rPr>
                <w:rFonts w:eastAsia="Times New Roman"/>
                <w:color w:val="000000"/>
                <w:sz w:val="20"/>
                <w:szCs w:val="20"/>
                <w:lang w:eastAsia="ru-RU"/>
              </w:rPr>
              <w:t>Положительное</w:t>
            </w:r>
          </w:p>
        </w:tc>
        <w:tc>
          <w:tcPr>
            <w:tcW w:w="1833" w:type="dxa"/>
            <w:shd w:val="clear" w:color="auto" w:fill="auto"/>
            <w:hideMark/>
          </w:tcPr>
          <w:p w14:paraId="735A1129" w14:textId="77777777" w:rsidR="00A05F1D" w:rsidRPr="00442710" w:rsidRDefault="00A05F1D" w:rsidP="00442710">
            <w:pPr>
              <w:spacing w:line="240" w:lineRule="auto"/>
              <w:ind w:firstLine="0"/>
              <w:rPr>
                <w:rFonts w:eastAsia="Times New Roman"/>
                <w:sz w:val="20"/>
                <w:szCs w:val="20"/>
                <w:lang w:eastAsia="ru-RU"/>
              </w:rPr>
            </w:pPr>
            <w:r w:rsidRPr="00442710">
              <w:rPr>
                <w:rFonts w:eastAsia="Times New Roman"/>
                <w:color w:val="000000"/>
                <w:sz w:val="20"/>
                <w:szCs w:val="20"/>
                <w:lang w:eastAsia="ru-RU"/>
              </w:rPr>
              <w:t>Положительное</w:t>
            </w:r>
          </w:p>
        </w:tc>
      </w:tr>
      <w:tr w:rsidR="00CF4473" w:rsidRPr="00442710" w14:paraId="4BF09A08" w14:textId="77777777" w:rsidTr="00442710">
        <w:trPr>
          <w:trHeight w:val="33"/>
          <w:jc w:val="center"/>
        </w:trPr>
        <w:tc>
          <w:tcPr>
            <w:tcW w:w="1548" w:type="dxa"/>
            <w:vMerge/>
            <w:shd w:val="clear" w:color="auto" w:fill="auto"/>
            <w:hideMark/>
          </w:tcPr>
          <w:p w14:paraId="075FDF7D" w14:textId="77777777" w:rsidR="00A05F1D" w:rsidRPr="00442710" w:rsidRDefault="00A05F1D" w:rsidP="00442710">
            <w:pPr>
              <w:spacing w:line="240" w:lineRule="auto"/>
              <w:ind w:firstLine="0"/>
              <w:rPr>
                <w:rFonts w:eastAsia="Times New Roman"/>
                <w:sz w:val="20"/>
                <w:szCs w:val="20"/>
                <w:lang w:eastAsia="ru-RU"/>
              </w:rPr>
            </w:pPr>
          </w:p>
        </w:tc>
        <w:tc>
          <w:tcPr>
            <w:tcW w:w="1269" w:type="dxa"/>
            <w:vMerge/>
            <w:shd w:val="clear" w:color="auto" w:fill="auto"/>
            <w:hideMark/>
          </w:tcPr>
          <w:p w14:paraId="040D7350" w14:textId="77777777" w:rsidR="00A05F1D" w:rsidRPr="00442710" w:rsidRDefault="00A05F1D" w:rsidP="00442710">
            <w:pPr>
              <w:spacing w:line="240" w:lineRule="auto"/>
              <w:ind w:firstLine="0"/>
              <w:rPr>
                <w:rFonts w:eastAsia="Times New Roman"/>
                <w:sz w:val="20"/>
                <w:szCs w:val="20"/>
                <w:lang w:eastAsia="ru-RU"/>
              </w:rPr>
            </w:pPr>
          </w:p>
        </w:tc>
        <w:tc>
          <w:tcPr>
            <w:tcW w:w="2990" w:type="dxa"/>
            <w:shd w:val="clear" w:color="auto" w:fill="auto"/>
            <w:hideMark/>
          </w:tcPr>
          <w:p w14:paraId="130D80AF" w14:textId="77777777" w:rsidR="00A05F1D" w:rsidRPr="00442710" w:rsidRDefault="00A05F1D" w:rsidP="00442710">
            <w:pPr>
              <w:spacing w:line="240" w:lineRule="auto"/>
              <w:ind w:firstLine="0"/>
              <w:rPr>
                <w:rFonts w:eastAsia="Times New Roman"/>
                <w:sz w:val="20"/>
                <w:szCs w:val="20"/>
                <w:lang w:eastAsia="ru-RU"/>
              </w:rPr>
            </w:pPr>
            <w:r w:rsidRPr="00442710">
              <w:rPr>
                <w:rFonts w:eastAsia="Times New Roman"/>
                <w:color w:val="000000"/>
                <w:sz w:val="20"/>
                <w:szCs w:val="20"/>
                <w:lang w:eastAsia="ru-RU"/>
              </w:rPr>
              <w:t>Прораб</w:t>
            </w:r>
          </w:p>
        </w:tc>
        <w:tc>
          <w:tcPr>
            <w:tcW w:w="1619" w:type="dxa"/>
            <w:shd w:val="clear" w:color="auto" w:fill="auto"/>
            <w:hideMark/>
          </w:tcPr>
          <w:p w14:paraId="080E6B08" w14:textId="77777777" w:rsidR="00A05F1D" w:rsidRPr="00442710" w:rsidRDefault="00A05F1D" w:rsidP="00442710">
            <w:pPr>
              <w:spacing w:line="240" w:lineRule="auto"/>
              <w:ind w:firstLine="0"/>
              <w:rPr>
                <w:rFonts w:eastAsia="Times New Roman"/>
                <w:sz w:val="20"/>
                <w:szCs w:val="20"/>
                <w:lang w:eastAsia="ru-RU"/>
              </w:rPr>
            </w:pPr>
            <w:r w:rsidRPr="00442710">
              <w:rPr>
                <w:rFonts w:eastAsia="Times New Roman"/>
                <w:color w:val="000000"/>
                <w:sz w:val="20"/>
                <w:szCs w:val="20"/>
                <w:lang w:eastAsia="ru-RU"/>
              </w:rPr>
              <w:t>Положительное</w:t>
            </w:r>
          </w:p>
        </w:tc>
        <w:tc>
          <w:tcPr>
            <w:tcW w:w="1833" w:type="dxa"/>
            <w:shd w:val="clear" w:color="auto" w:fill="auto"/>
            <w:hideMark/>
          </w:tcPr>
          <w:p w14:paraId="2C2CC0E3" w14:textId="77777777" w:rsidR="00A05F1D" w:rsidRPr="00442710" w:rsidRDefault="00A05F1D" w:rsidP="00442710">
            <w:pPr>
              <w:spacing w:line="240" w:lineRule="auto"/>
              <w:ind w:firstLine="0"/>
              <w:rPr>
                <w:rFonts w:eastAsia="Times New Roman"/>
                <w:sz w:val="20"/>
                <w:szCs w:val="20"/>
                <w:lang w:eastAsia="ru-RU"/>
              </w:rPr>
            </w:pPr>
            <w:r w:rsidRPr="00442710">
              <w:rPr>
                <w:rFonts w:eastAsia="Times New Roman"/>
                <w:color w:val="000000"/>
                <w:sz w:val="20"/>
                <w:szCs w:val="20"/>
                <w:lang w:eastAsia="ru-RU"/>
              </w:rPr>
              <w:t>Негативное</w:t>
            </w:r>
          </w:p>
        </w:tc>
      </w:tr>
      <w:tr w:rsidR="00CF4473" w:rsidRPr="00442710" w14:paraId="15D91510" w14:textId="77777777" w:rsidTr="00442710">
        <w:trPr>
          <w:trHeight w:val="272"/>
          <w:jc w:val="center"/>
        </w:trPr>
        <w:tc>
          <w:tcPr>
            <w:tcW w:w="1548" w:type="dxa"/>
            <w:shd w:val="clear" w:color="auto" w:fill="auto"/>
            <w:hideMark/>
          </w:tcPr>
          <w:p w14:paraId="68520F61" w14:textId="77777777" w:rsidR="000430F2" w:rsidRPr="00442710" w:rsidRDefault="000430F2" w:rsidP="00442710">
            <w:pPr>
              <w:spacing w:line="240" w:lineRule="auto"/>
              <w:ind w:firstLine="0"/>
              <w:rPr>
                <w:rFonts w:eastAsia="Times New Roman"/>
                <w:sz w:val="20"/>
                <w:szCs w:val="20"/>
                <w:lang w:eastAsia="ru-RU"/>
              </w:rPr>
            </w:pPr>
            <w:r w:rsidRPr="00442710">
              <w:rPr>
                <w:rFonts w:eastAsia="Times New Roman"/>
                <w:color w:val="000000"/>
                <w:sz w:val="20"/>
                <w:szCs w:val="20"/>
                <w:lang w:eastAsia="ru-RU"/>
              </w:rPr>
              <w:t>НАК</w:t>
            </w:r>
          </w:p>
        </w:tc>
        <w:tc>
          <w:tcPr>
            <w:tcW w:w="1269" w:type="dxa"/>
            <w:shd w:val="clear" w:color="auto" w:fill="auto"/>
            <w:hideMark/>
          </w:tcPr>
          <w:p w14:paraId="2F24DA59" w14:textId="77777777" w:rsidR="000430F2" w:rsidRPr="00442710" w:rsidRDefault="000430F2" w:rsidP="00442710">
            <w:pPr>
              <w:spacing w:line="240" w:lineRule="auto"/>
              <w:ind w:firstLine="0"/>
              <w:rPr>
                <w:rFonts w:eastAsia="Times New Roman"/>
                <w:sz w:val="20"/>
                <w:szCs w:val="20"/>
                <w:lang w:eastAsia="ru-RU"/>
              </w:rPr>
            </w:pPr>
            <w:r w:rsidRPr="00442710">
              <w:rPr>
                <w:rFonts w:eastAsia="Times New Roman"/>
                <w:color w:val="000000"/>
                <w:sz w:val="20"/>
                <w:szCs w:val="20"/>
                <w:lang w:eastAsia="ru-RU"/>
              </w:rPr>
              <w:t>Бизнес</w:t>
            </w:r>
          </w:p>
        </w:tc>
        <w:tc>
          <w:tcPr>
            <w:tcW w:w="2990" w:type="dxa"/>
            <w:shd w:val="clear" w:color="auto" w:fill="auto"/>
            <w:hideMark/>
          </w:tcPr>
          <w:p w14:paraId="33D96791" w14:textId="77777777" w:rsidR="000430F2" w:rsidRPr="00442710" w:rsidRDefault="000430F2" w:rsidP="00442710">
            <w:pPr>
              <w:spacing w:line="240" w:lineRule="auto"/>
              <w:ind w:firstLine="0"/>
              <w:rPr>
                <w:rFonts w:eastAsia="Times New Roman"/>
                <w:sz w:val="20"/>
                <w:szCs w:val="20"/>
                <w:lang w:eastAsia="ru-RU"/>
              </w:rPr>
            </w:pPr>
            <w:r w:rsidRPr="00442710">
              <w:rPr>
                <w:rFonts w:eastAsia="Times New Roman"/>
                <w:color w:val="000000"/>
                <w:sz w:val="20"/>
                <w:szCs w:val="20"/>
                <w:lang w:eastAsia="ru-RU"/>
              </w:rPr>
              <w:t>Зам</w:t>
            </w:r>
            <w:r w:rsidR="00A05F1D" w:rsidRPr="00442710">
              <w:rPr>
                <w:rFonts w:eastAsia="Times New Roman"/>
                <w:color w:val="000000"/>
                <w:sz w:val="20"/>
                <w:szCs w:val="20"/>
                <w:lang w:eastAsia="ru-RU"/>
              </w:rPr>
              <w:t>еститель</w:t>
            </w:r>
            <w:r w:rsidRPr="00442710">
              <w:rPr>
                <w:rFonts w:eastAsia="Times New Roman"/>
                <w:color w:val="000000"/>
                <w:sz w:val="20"/>
                <w:szCs w:val="20"/>
                <w:lang w:eastAsia="ru-RU"/>
              </w:rPr>
              <w:t xml:space="preserve"> начальника участка</w:t>
            </w:r>
          </w:p>
        </w:tc>
        <w:tc>
          <w:tcPr>
            <w:tcW w:w="1619" w:type="dxa"/>
            <w:shd w:val="clear" w:color="auto" w:fill="auto"/>
            <w:hideMark/>
          </w:tcPr>
          <w:p w14:paraId="3666FA58" w14:textId="77777777" w:rsidR="000430F2" w:rsidRPr="00442710" w:rsidRDefault="000430F2" w:rsidP="00442710">
            <w:pPr>
              <w:spacing w:line="240" w:lineRule="auto"/>
              <w:ind w:firstLine="0"/>
              <w:rPr>
                <w:rFonts w:eastAsia="Times New Roman"/>
                <w:sz w:val="20"/>
                <w:szCs w:val="20"/>
                <w:lang w:eastAsia="ru-RU"/>
              </w:rPr>
            </w:pPr>
            <w:r w:rsidRPr="00442710">
              <w:rPr>
                <w:rFonts w:eastAsia="Times New Roman"/>
                <w:color w:val="000000"/>
                <w:sz w:val="20"/>
                <w:szCs w:val="20"/>
                <w:lang w:eastAsia="ru-RU"/>
              </w:rPr>
              <w:t>Положительное</w:t>
            </w:r>
          </w:p>
        </w:tc>
        <w:tc>
          <w:tcPr>
            <w:tcW w:w="1833" w:type="dxa"/>
            <w:shd w:val="clear" w:color="auto" w:fill="auto"/>
            <w:hideMark/>
          </w:tcPr>
          <w:p w14:paraId="279EE58D" w14:textId="77777777" w:rsidR="000430F2" w:rsidRPr="00442710" w:rsidRDefault="000430F2" w:rsidP="00442710">
            <w:pPr>
              <w:spacing w:line="240" w:lineRule="auto"/>
              <w:ind w:firstLine="0"/>
              <w:rPr>
                <w:rFonts w:eastAsia="Times New Roman"/>
                <w:sz w:val="20"/>
                <w:szCs w:val="20"/>
                <w:lang w:eastAsia="ru-RU"/>
              </w:rPr>
            </w:pPr>
            <w:r w:rsidRPr="00442710">
              <w:rPr>
                <w:rFonts w:eastAsia="Times New Roman"/>
                <w:color w:val="000000"/>
                <w:sz w:val="20"/>
                <w:szCs w:val="20"/>
                <w:lang w:eastAsia="ru-RU"/>
              </w:rPr>
              <w:t>Положительное</w:t>
            </w:r>
          </w:p>
        </w:tc>
      </w:tr>
      <w:bookmarkEnd w:id="29"/>
    </w:tbl>
    <w:p w14:paraId="4409BB30" w14:textId="77777777" w:rsidR="00695566" w:rsidRPr="009A74D3" w:rsidRDefault="00695566" w:rsidP="00A95B02">
      <w:pPr>
        <w:ind w:left="860"/>
        <w:rPr>
          <w:rFonts w:eastAsia="Times New Roman"/>
          <w:color w:val="000000"/>
          <w:szCs w:val="24"/>
          <w:lang w:eastAsia="ru-RU"/>
        </w:rPr>
      </w:pPr>
    </w:p>
    <w:p w14:paraId="445EF901" w14:textId="77777777" w:rsidR="00FA340F" w:rsidRPr="009A74D3" w:rsidRDefault="00695566" w:rsidP="00FA340F">
      <w:pPr>
        <w:rPr>
          <w:lang w:eastAsia="ru-RU"/>
        </w:rPr>
      </w:pPr>
      <w:r w:rsidRPr="009A74D3">
        <w:rPr>
          <w:lang w:eastAsia="ru-RU"/>
        </w:rPr>
        <w:t>Опрашиваемые комфорт класса на идею внедрения БДМ ЖБК были против, как и против любой дополнительной статьи закупок, так как в бюджете их проекта не заложены дополнительные статьи расходов. Команда проекта видит сокращение возведения монолитного каркаса только в марке бетона классов выше той, что заложены в проекте. Также они аргументируют свою позицию в относительно небольшой этажности и площади их объектов.</w:t>
      </w:r>
      <w:r w:rsidR="00FA340F" w:rsidRPr="009A74D3">
        <w:rPr>
          <w:lang w:eastAsia="ru-RU"/>
        </w:rPr>
        <w:tab/>
      </w:r>
    </w:p>
    <w:p w14:paraId="0A8369AB" w14:textId="77777777" w:rsidR="00695566" w:rsidRPr="009A74D3" w:rsidRDefault="00695566" w:rsidP="008E4984">
      <w:pPr>
        <w:rPr>
          <w:lang w:eastAsia="ru-RU"/>
        </w:rPr>
      </w:pPr>
      <w:r w:rsidRPr="009A74D3">
        <w:rPr>
          <w:lang w:eastAsia="ru-RU"/>
        </w:rPr>
        <w:t>Опрашиваемые бизнес класса уже настроены положительно, так как высотность и площадь объектов требует от них уверенности в принятии решения о начале возведения каждого следующего уровня. Руководители желают получения полной картины, о том, что происходит в теле железобетонной конструкции.</w:t>
      </w:r>
    </w:p>
    <w:p w14:paraId="6E79717A" w14:textId="77777777" w:rsidR="00695566" w:rsidRPr="009A74D3" w:rsidRDefault="00695566" w:rsidP="008E4984">
      <w:pPr>
        <w:rPr>
          <w:lang w:eastAsia="ru-RU"/>
        </w:rPr>
      </w:pPr>
      <w:r w:rsidRPr="009A74D3">
        <w:rPr>
          <w:lang w:eastAsia="ru-RU"/>
        </w:rPr>
        <w:lastRenderedPageBreak/>
        <w:t>Опрашиваемые премиум класса приводят такие аргументы как «</w:t>
      </w:r>
      <w:r w:rsidRPr="009A74D3">
        <w:rPr>
          <w:i/>
          <w:iCs/>
          <w:lang w:eastAsia="ru-RU"/>
        </w:rPr>
        <w:t xml:space="preserve">Цифровизация строительства – </w:t>
      </w:r>
      <w:r w:rsidR="00A05F1D" w:rsidRPr="009A74D3">
        <w:rPr>
          <w:i/>
          <w:iCs/>
          <w:lang w:eastAsia="ru-RU"/>
        </w:rPr>
        <w:t xml:space="preserve">репутация </w:t>
      </w:r>
      <w:r w:rsidRPr="009A74D3">
        <w:rPr>
          <w:i/>
          <w:iCs/>
          <w:lang w:eastAsia="ru-RU"/>
        </w:rPr>
        <w:t>объекта, дополнительный прибор контроля прочности бетона для принятия решения</w:t>
      </w:r>
      <w:r w:rsidRPr="009A74D3">
        <w:rPr>
          <w:lang w:eastAsia="ru-RU"/>
        </w:rPr>
        <w:t>». Команда готова потратить до 30% сэкономленных средств на закуп БДМ ЖБК.</w:t>
      </w:r>
    </w:p>
    <w:p w14:paraId="4403438A" w14:textId="77777777" w:rsidR="00695566" w:rsidRPr="009A74D3" w:rsidRDefault="00695566" w:rsidP="00A95B02">
      <w:pPr>
        <w:ind w:firstLine="708"/>
        <w:rPr>
          <w:rFonts w:eastAsia="Times New Roman"/>
          <w:color w:val="000000"/>
          <w:szCs w:val="24"/>
          <w:lang w:eastAsia="ru-RU"/>
        </w:rPr>
      </w:pPr>
      <w:r w:rsidRPr="009A74D3">
        <w:rPr>
          <w:rFonts w:eastAsia="Times New Roman"/>
          <w:color w:val="000000"/>
          <w:szCs w:val="24"/>
          <w:lang w:eastAsia="ru-RU"/>
        </w:rPr>
        <w:t>Принимая во внимание пожелания и требования членов строительных команд проектов после проведения интервью составлен список требований</w:t>
      </w:r>
      <w:r w:rsidR="00B33099" w:rsidRPr="009A74D3">
        <w:rPr>
          <w:rFonts w:eastAsia="Times New Roman"/>
          <w:color w:val="000000"/>
          <w:szCs w:val="24"/>
          <w:lang w:eastAsia="ru-RU"/>
        </w:rPr>
        <w:t xml:space="preserve"> (Таблица</w:t>
      </w:r>
      <w:r w:rsidR="00B9027F" w:rsidRPr="009A74D3">
        <w:rPr>
          <w:rFonts w:eastAsia="Times New Roman"/>
          <w:color w:val="000000"/>
          <w:szCs w:val="24"/>
          <w:lang w:eastAsia="ru-RU"/>
        </w:rPr>
        <w:t xml:space="preserve"> 8</w:t>
      </w:r>
      <w:r w:rsidR="00B33099" w:rsidRPr="009A74D3">
        <w:rPr>
          <w:rFonts w:eastAsia="Times New Roman"/>
          <w:color w:val="000000"/>
          <w:szCs w:val="24"/>
          <w:lang w:eastAsia="ru-RU"/>
        </w:rPr>
        <w:t>).</w:t>
      </w:r>
    </w:p>
    <w:p w14:paraId="4C42E677" w14:textId="77777777" w:rsidR="00B33099" w:rsidRPr="009A74D3" w:rsidRDefault="00B33099" w:rsidP="00B33099">
      <w:pPr>
        <w:ind w:firstLine="0"/>
        <w:rPr>
          <w:rFonts w:eastAsia="Times New Roman"/>
          <w:color w:val="000000"/>
          <w:szCs w:val="24"/>
          <w:lang w:eastAsia="ru-RU"/>
        </w:rPr>
      </w:pPr>
      <w:r w:rsidRPr="009A74D3">
        <w:rPr>
          <w:rFonts w:eastAsia="Times New Roman"/>
          <w:color w:val="000000"/>
          <w:szCs w:val="24"/>
          <w:lang w:eastAsia="ru-RU"/>
        </w:rPr>
        <w:t xml:space="preserve">Таблица </w:t>
      </w:r>
      <w:r w:rsidR="00B9027F" w:rsidRPr="009A74D3">
        <w:rPr>
          <w:rFonts w:eastAsia="Times New Roman"/>
          <w:color w:val="000000"/>
          <w:szCs w:val="24"/>
          <w:lang w:eastAsia="ru-RU"/>
        </w:rPr>
        <w:t>8</w:t>
      </w:r>
      <w:r w:rsidRPr="009A74D3">
        <w:rPr>
          <w:rFonts w:eastAsia="Times New Roman"/>
          <w:color w:val="000000"/>
          <w:szCs w:val="24"/>
          <w:lang w:eastAsia="ru-RU"/>
        </w:rPr>
        <w:t xml:space="preserve"> – Требования к системе</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
        <w:gridCol w:w="1496"/>
        <w:gridCol w:w="7435"/>
      </w:tblGrid>
      <w:tr w:rsidR="00B33099" w:rsidRPr="00442710" w14:paraId="1516A7E3" w14:textId="77777777" w:rsidTr="00442710">
        <w:trPr>
          <w:jc w:val="center"/>
        </w:trPr>
        <w:tc>
          <w:tcPr>
            <w:tcW w:w="420" w:type="dxa"/>
            <w:shd w:val="clear" w:color="auto" w:fill="auto"/>
          </w:tcPr>
          <w:p w14:paraId="3D903B32" w14:textId="77777777" w:rsidR="00B33099" w:rsidRPr="00442710" w:rsidRDefault="00B33099" w:rsidP="00442710">
            <w:pPr>
              <w:widowControl w:val="0"/>
              <w:spacing w:line="240" w:lineRule="auto"/>
              <w:ind w:firstLine="0"/>
              <w:jc w:val="center"/>
              <w:rPr>
                <w:rFonts w:eastAsia="Times New Roman"/>
                <w:spacing w:val="-6"/>
                <w:sz w:val="20"/>
                <w:szCs w:val="20"/>
              </w:rPr>
            </w:pPr>
            <w:r w:rsidRPr="00442710">
              <w:rPr>
                <w:rFonts w:eastAsia="Times New Roman"/>
                <w:spacing w:val="-6"/>
                <w:sz w:val="20"/>
                <w:szCs w:val="20"/>
              </w:rPr>
              <w:t>№</w:t>
            </w:r>
          </w:p>
        </w:tc>
        <w:tc>
          <w:tcPr>
            <w:tcW w:w="1496" w:type="dxa"/>
            <w:shd w:val="clear" w:color="auto" w:fill="auto"/>
          </w:tcPr>
          <w:p w14:paraId="613BD071" w14:textId="77777777" w:rsidR="00B33099" w:rsidRPr="00442710" w:rsidRDefault="00B33099" w:rsidP="00442710">
            <w:pPr>
              <w:widowControl w:val="0"/>
              <w:spacing w:line="240" w:lineRule="auto"/>
              <w:ind w:firstLine="0"/>
              <w:jc w:val="center"/>
              <w:rPr>
                <w:rFonts w:eastAsia="Times New Roman"/>
                <w:spacing w:val="-6"/>
                <w:sz w:val="20"/>
                <w:szCs w:val="20"/>
              </w:rPr>
            </w:pPr>
            <w:r w:rsidRPr="00442710">
              <w:rPr>
                <w:rFonts w:eastAsia="Times New Roman"/>
                <w:spacing w:val="-6"/>
                <w:sz w:val="20"/>
                <w:szCs w:val="20"/>
              </w:rPr>
              <w:t>Компонент</w:t>
            </w:r>
          </w:p>
        </w:tc>
        <w:tc>
          <w:tcPr>
            <w:tcW w:w="7435" w:type="dxa"/>
            <w:shd w:val="clear" w:color="auto" w:fill="auto"/>
          </w:tcPr>
          <w:p w14:paraId="4EB872BD" w14:textId="77777777" w:rsidR="00B33099" w:rsidRPr="00442710" w:rsidRDefault="00B33099" w:rsidP="00442710">
            <w:pPr>
              <w:widowControl w:val="0"/>
              <w:tabs>
                <w:tab w:val="left" w:pos="178"/>
              </w:tabs>
              <w:spacing w:line="240" w:lineRule="auto"/>
              <w:ind w:firstLine="0"/>
              <w:jc w:val="center"/>
              <w:rPr>
                <w:rFonts w:eastAsia="Times New Roman"/>
                <w:spacing w:val="-6"/>
                <w:sz w:val="20"/>
                <w:szCs w:val="20"/>
              </w:rPr>
            </w:pPr>
            <w:r w:rsidRPr="00442710">
              <w:rPr>
                <w:rFonts w:eastAsia="Times New Roman"/>
                <w:spacing w:val="-6"/>
                <w:sz w:val="20"/>
                <w:szCs w:val="20"/>
              </w:rPr>
              <w:t>Требования</w:t>
            </w:r>
          </w:p>
        </w:tc>
      </w:tr>
      <w:tr w:rsidR="004905E7" w:rsidRPr="00442710" w14:paraId="0015DACF" w14:textId="77777777" w:rsidTr="00442710">
        <w:trPr>
          <w:jc w:val="center"/>
        </w:trPr>
        <w:tc>
          <w:tcPr>
            <w:tcW w:w="420" w:type="dxa"/>
            <w:shd w:val="clear" w:color="auto" w:fill="auto"/>
          </w:tcPr>
          <w:p w14:paraId="2133602C" w14:textId="77777777" w:rsidR="004905E7" w:rsidRPr="00442710" w:rsidRDefault="004905E7" w:rsidP="00442710">
            <w:pPr>
              <w:widowControl w:val="0"/>
              <w:spacing w:line="240" w:lineRule="auto"/>
              <w:ind w:firstLine="0"/>
              <w:jc w:val="center"/>
              <w:rPr>
                <w:rFonts w:eastAsia="Times New Roman"/>
                <w:spacing w:val="-6"/>
                <w:sz w:val="20"/>
                <w:szCs w:val="20"/>
              </w:rPr>
            </w:pPr>
            <w:r w:rsidRPr="00442710">
              <w:rPr>
                <w:rFonts w:eastAsia="Times New Roman"/>
                <w:spacing w:val="-6"/>
                <w:sz w:val="20"/>
                <w:szCs w:val="20"/>
              </w:rPr>
              <w:t>1</w:t>
            </w:r>
          </w:p>
        </w:tc>
        <w:tc>
          <w:tcPr>
            <w:tcW w:w="1496" w:type="dxa"/>
            <w:shd w:val="clear" w:color="auto" w:fill="auto"/>
          </w:tcPr>
          <w:p w14:paraId="4AFD2E02" w14:textId="77777777" w:rsidR="004905E7" w:rsidRPr="00442710" w:rsidRDefault="004905E7" w:rsidP="00442710">
            <w:pPr>
              <w:widowControl w:val="0"/>
              <w:spacing w:line="240" w:lineRule="auto"/>
              <w:ind w:firstLine="0"/>
              <w:jc w:val="center"/>
              <w:rPr>
                <w:rFonts w:eastAsia="Times New Roman"/>
                <w:spacing w:val="-6"/>
                <w:sz w:val="20"/>
                <w:szCs w:val="20"/>
              </w:rPr>
            </w:pPr>
            <w:r w:rsidRPr="00442710">
              <w:rPr>
                <w:rFonts w:eastAsia="Times New Roman"/>
                <w:spacing w:val="-6"/>
                <w:sz w:val="20"/>
                <w:szCs w:val="20"/>
              </w:rPr>
              <w:t>2</w:t>
            </w:r>
          </w:p>
        </w:tc>
        <w:tc>
          <w:tcPr>
            <w:tcW w:w="7435" w:type="dxa"/>
            <w:shd w:val="clear" w:color="auto" w:fill="auto"/>
          </w:tcPr>
          <w:p w14:paraId="6DDADB24" w14:textId="77777777" w:rsidR="004905E7" w:rsidRPr="00442710" w:rsidRDefault="004905E7" w:rsidP="00442710">
            <w:pPr>
              <w:widowControl w:val="0"/>
              <w:tabs>
                <w:tab w:val="left" w:pos="178"/>
              </w:tabs>
              <w:spacing w:line="240" w:lineRule="auto"/>
              <w:ind w:firstLine="0"/>
              <w:jc w:val="center"/>
              <w:rPr>
                <w:rFonts w:eastAsia="Times New Roman"/>
                <w:spacing w:val="-6"/>
                <w:sz w:val="20"/>
                <w:szCs w:val="20"/>
              </w:rPr>
            </w:pPr>
            <w:r w:rsidRPr="00442710">
              <w:rPr>
                <w:rFonts w:eastAsia="Times New Roman"/>
                <w:spacing w:val="-6"/>
                <w:sz w:val="20"/>
                <w:szCs w:val="20"/>
              </w:rPr>
              <w:t>3</w:t>
            </w:r>
          </w:p>
        </w:tc>
      </w:tr>
      <w:tr w:rsidR="00B33099" w:rsidRPr="00442710" w14:paraId="4EBBA2C5" w14:textId="77777777" w:rsidTr="00442710">
        <w:trPr>
          <w:jc w:val="center"/>
        </w:trPr>
        <w:tc>
          <w:tcPr>
            <w:tcW w:w="420" w:type="dxa"/>
            <w:shd w:val="clear" w:color="auto" w:fill="auto"/>
          </w:tcPr>
          <w:p w14:paraId="6177EBDF" w14:textId="77777777" w:rsidR="00B33099" w:rsidRPr="00442710" w:rsidRDefault="00B33099" w:rsidP="00442710">
            <w:pPr>
              <w:widowControl w:val="0"/>
              <w:spacing w:line="240" w:lineRule="auto"/>
              <w:ind w:firstLine="0"/>
              <w:jc w:val="center"/>
              <w:rPr>
                <w:rFonts w:eastAsia="Times New Roman"/>
                <w:spacing w:val="-6"/>
                <w:sz w:val="20"/>
                <w:szCs w:val="20"/>
              </w:rPr>
            </w:pPr>
            <w:r w:rsidRPr="00442710">
              <w:rPr>
                <w:rFonts w:eastAsia="Times New Roman"/>
                <w:spacing w:val="-6"/>
                <w:sz w:val="20"/>
                <w:szCs w:val="20"/>
              </w:rPr>
              <w:t>1</w:t>
            </w:r>
          </w:p>
        </w:tc>
        <w:tc>
          <w:tcPr>
            <w:tcW w:w="1496" w:type="dxa"/>
            <w:shd w:val="clear" w:color="auto" w:fill="auto"/>
          </w:tcPr>
          <w:p w14:paraId="50A0BE73" w14:textId="77777777" w:rsidR="00B33099" w:rsidRPr="00442710" w:rsidRDefault="00B33099" w:rsidP="00442710">
            <w:pPr>
              <w:widowControl w:val="0"/>
              <w:spacing w:line="240" w:lineRule="auto"/>
              <w:ind w:firstLine="0"/>
              <w:jc w:val="left"/>
              <w:rPr>
                <w:rFonts w:eastAsia="Times New Roman"/>
                <w:spacing w:val="-6"/>
                <w:sz w:val="20"/>
                <w:szCs w:val="20"/>
              </w:rPr>
            </w:pPr>
            <w:r w:rsidRPr="00442710">
              <w:rPr>
                <w:rFonts w:eastAsia="Times New Roman"/>
                <w:spacing w:val="-6"/>
                <w:sz w:val="20"/>
                <w:szCs w:val="20"/>
              </w:rPr>
              <w:t>БДМ ЖБК</w:t>
            </w:r>
          </w:p>
        </w:tc>
        <w:tc>
          <w:tcPr>
            <w:tcW w:w="7435" w:type="dxa"/>
            <w:shd w:val="clear" w:color="auto" w:fill="auto"/>
          </w:tcPr>
          <w:p w14:paraId="41B73398" w14:textId="77777777" w:rsidR="00B33099" w:rsidRPr="00442710" w:rsidRDefault="00B33099" w:rsidP="00442710">
            <w:pPr>
              <w:pStyle w:val="af3"/>
              <w:widowControl w:val="0"/>
              <w:numPr>
                <w:ilvl w:val="0"/>
                <w:numId w:val="30"/>
              </w:numPr>
              <w:tabs>
                <w:tab w:val="left" w:pos="178"/>
              </w:tabs>
              <w:spacing w:line="240" w:lineRule="auto"/>
              <w:ind w:left="0" w:firstLine="0"/>
              <w:jc w:val="left"/>
              <w:rPr>
                <w:rFonts w:eastAsia="Times New Roman"/>
                <w:spacing w:val="-6"/>
                <w:sz w:val="20"/>
                <w:szCs w:val="20"/>
              </w:rPr>
            </w:pPr>
            <w:r w:rsidRPr="00442710">
              <w:rPr>
                <w:rFonts w:eastAsia="Times New Roman"/>
                <w:spacing w:val="-6"/>
                <w:sz w:val="20"/>
                <w:szCs w:val="20"/>
              </w:rPr>
              <w:t>производить измерения температуры и влажности бетона с погрешностью ±1%;</w:t>
            </w:r>
          </w:p>
          <w:p w14:paraId="2C4324B0" w14:textId="77777777" w:rsidR="00B33099" w:rsidRPr="00442710" w:rsidRDefault="00B33099" w:rsidP="00442710">
            <w:pPr>
              <w:pStyle w:val="af3"/>
              <w:widowControl w:val="0"/>
              <w:numPr>
                <w:ilvl w:val="0"/>
                <w:numId w:val="30"/>
              </w:numPr>
              <w:tabs>
                <w:tab w:val="left" w:pos="178"/>
              </w:tabs>
              <w:spacing w:line="240" w:lineRule="auto"/>
              <w:ind w:left="0" w:firstLine="0"/>
              <w:jc w:val="left"/>
              <w:rPr>
                <w:rFonts w:eastAsia="Times New Roman"/>
                <w:spacing w:val="-6"/>
                <w:sz w:val="20"/>
                <w:szCs w:val="20"/>
              </w:rPr>
            </w:pPr>
            <w:r w:rsidRPr="00442710">
              <w:rPr>
                <w:rFonts w:eastAsia="Times New Roman"/>
                <w:spacing w:val="-6"/>
                <w:sz w:val="20"/>
                <w:szCs w:val="20"/>
              </w:rPr>
              <w:t>дистанционно передавать данные об измерениях на Станцию сбора данных (ССД), который в свою очередь передает их на сервер для дальнейшей обработки и визуализации через интерфейс мобильного устройства и (или) персонального компьютера;</w:t>
            </w:r>
          </w:p>
          <w:p w14:paraId="26E33EF1" w14:textId="77777777" w:rsidR="00B33099" w:rsidRPr="00442710" w:rsidRDefault="00B33099" w:rsidP="00442710">
            <w:pPr>
              <w:pStyle w:val="af3"/>
              <w:widowControl w:val="0"/>
              <w:numPr>
                <w:ilvl w:val="0"/>
                <w:numId w:val="30"/>
              </w:numPr>
              <w:tabs>
                <w:tab w:val="left" w:pos="178"/>
              </w:tabs>
              <w:spacing w:line="240" w:lineRule="auto"/>
              <w:ind w:left="0" w:firstLine="0"/>
              <w:jc w:val="left"/>
              <w:rPr>
                <w:rFonts w:eastAsia="Times New Roman"/>
                <w:spacing w:val="-6"/>
                <w:sz w:val="20"/>
                <w:szCs w:val="20"/>
              </w:rPr>
            </w:pPr>
            <w:r w:rsidRPr="00442710">
              <w:rPr>
                <w:rFonts w:eastAsia="Times New Roman"/>
                <w:spacing w:val="-6"/>
                <w:sz w:val="20"/>
                <w:szCs w:val="20"/>
              </w:rPr>
              <w:t>иметь гарантированную работоспособность в течение 1 месяца;</w:t>
            </w:r>
          </w:p>
          <w:p w14:paraId="76F27691" w14:textId="77777777" w:rsidR="00B33099" w:rsidRPr="00442710" w:rsidRDefault="00B33099" w:rsidP="00442710">
            <w:pPr>
              <w:pStyle w:val="af3"/>
              <w:widowControl w:val="0"/>
              <w:numPr>
                <w:ilvl w:val="0"/>
                <w:numId w:val="30"/>
              </w:numPr>
              <w:tabs>
                <w:tab w:val="left" w:pos="178"/>
              </w:tabs>
              <w:spacing w:line="240" w:lineRule="auto"/>
              <w:ind w:left="0" w:firstLine="0"/>
              <w:jc w:val="left"/>
              <w:rPr>
                <w:rFonts w:eastAsia="Times New Roman"/>
                <w:spacing w:val="-6"/>
                <w:sz w:val="20"/>
                <w:szCs w:val="20"/>
              </w:rPr>
            </w:pPr>
            <w:r w:rsidRPr="00442710">
              <w:rPr>
                <w:rFonts w:eastAsia="Times New Roman"/>
                <w:spacing w:val="-6"/>
                <w:sz w:val="20"/>
                <w:szCs w:val="20"/>
              </w:rPr>
              <w:t>должен состоять из: корпуса, кабеля датчика температуры, температурного датчика, датчика влажности, контроллера, модуля памяти, модуля беспроводной сети, модуля часов, источника питания, QR-кода, переключателя.</w:t>
            </w:r>
          </w:p>
        </w:tc>
      </w:tr>
      <w:tr w:rsidR="00B33099" w:rsidRPr="00442710" w14:paraId="34012A00" w14:textId="77777777" w:rsidTr="00442710">
        <w:trPr>
          <w:jc w:val="center"/>
        </w:trPr>
        <w:tc>
          <w:tcPr>
            <w:tcW w:w="420" w:type="dxa"/>
            <w:shd w:val="clear" w:color="auto" w:fill="auto"/>
          </w:tcPr>
          <w:p w14:paraId="0F60306B" w14:textId="77777777" w:rsidR="00B33099" w:rsidRPr="00442710" w:rsidRDefault="00B33099" w:rsidP="00442710">
            <w:pPr>
              <w:widowControl w:val="0"/>
              <w:spacing w:line="240" w:lineRule="auto"/>
              <w:ind w:firstLine="0"/>
              <w:jc w:val="center"/>
              <w:rPr>
                <w:rFonts w:eastAsia="Times New Roman"/>
                <w:spacing w:val="-6"/>
                <w:sz w:val="20"/>
                <w:szCs w:val="20"/>
              </w:rPr>
            </w:pPr>
            <w:r w:rsidRPr="00442710">
              <w:rPr>
                <w:rFonts w:eastAsia="Times New Roman"/>
                <w:spacing w:val="-6"/>
                <w:sz w:val="20"/>
                <w:szCs w:val="20"/>
              </w:rPr>
              <w:t>2</w:t>
            </w:r>
          </w:p>
        </w:tc>
        <w:tc>
          <w:tcPr>
            <w:tcW w:w="1496" w:type="dxa"/>
            <w:shd w:val="clear" w:color="auto" w:fill="auto"/>
          </w:tcPr>
          <w:p w14:paraId="782E2BF8" w14:textId="77777777" w:rsidR="00B33099" w:rsidRPr="00442710" w:rsidRDefault="00B33099" w:rsidP="00442710">
            <w:pPr>
              <w:widowControl w:val="0"/>
              <w:spacing w:line="240" w:lineRule="auto"/>
              <w:ind w:firstLine="0"/>
              <w:jc w:val="left"/>
              <w:rPr>
                <w:rFonts w:eastAsia="Times New Roman"/>
                <w:spacing w:val="-6"/>
                <w:sz w:val="20"/>
                <w:szCs w:val="20"/>
              </w:rPr>
            </w:pPr>
            <w:r w:rsidRPr="00442710">
              <w:rPr>
                <w:rFonts w:eastAsia="Times New Roman"/>
                <w:spacing w:val="-6"/>
                <w:sz w:val="20"/>
                <w:szCs w:val="20"/>
              </w:rPr>
              <w:t>Корпус БДМ ЖБК</w:t>
            </w:r>
          </w:p>
        </w:tc>
        <w:tc>
          <w:tcPr>
            <w:tcW w:w="7435" w:type="dxa"/>
            <w:shd w:val="clear" w:color="auto" w:fill="auto"/>
          </w:tcPr>
          <w:p w14:paraId="1E59C4A7" w14:textId="77777777" w:rsidR="00B33099" w:rsidRPr="00442710" w:rsidRDefault="00B33099" w:rsidP="00442710">
            <w:pPr>
              <w:pStyle w:val="af3"/>
              <w:widowControl w:val="0"/>
              <w:numPr>
                <w:ilvl w:val="0"/>
                <w:numId w:val="30"/>
              </w:numPr>
              <w:tabs>
                <w:tab w:val="left" w:pos="178"/>
              </w:tabs>
              <w:spacing w:line="240" w:lineRule="auto"/>
              <w:ind w:left="0" w:firstLine="0"/>
              <w:jc w:val="left"/>
              <w:rPr>
                <w:rFonts w:eastAsia="Times New Roman"/>
                <w:spacing w:val="-6"/>
                <w:sz w:val="20"/>
                <w:szCs w:val="20"/>
              </w:rPr>
            </w:pPr>
            <w:r w:rsidRPr="00442710">
              <w:rPr>
                <w:rFonts w:eastAsia="Times New Roman"/>
                <w:spacing w:val="-6"/>
                <w:sz w:val="20"/>
                <w:szCs w:val="20"/>
              </w:rPr>
              <w:t>иметь габариты не более 50×50×20 мм;</w:t>
            </w:r>
          </w:p>
          <w:p w14:paraId="74DA025F" w14:textId="77777777" w:rsidR="00B33099" w:rsidRPr="00442710" w:rsidRDefault="00B33099" w:rsidP="00442710">
            <w:pPr>
              <w:pStyle w:val="af3"/>
              <w:widowControl w:val="0"/>
              <w:numPr>
                <w:ilvl w:val="0"/>
                <w:numId w:val="30"/>
              </w:numPr>
              <w:tabs>
                <w:tab w:val="left" w:pos="178"/>
              </w:tabs>
              <w:spacing w:line="240" w:lineRule="auto"/>
              <w:ind w:left="0" w:firstLine="0"/>
              <w:jc w:val="left"/>
              <w:rPr>
                <w:rFonts w:eastAsia="Times New Roman"/>
                <w:spacing w:val="-6"/>
                <w:sz w:val="20"/>
                <w:szCs w:val="20"/>
              </w:rPr>
            </w:pPr>
            <w:r w:rsidRPr="00442710">
              <w:rPr>
                <w:rFonts w:eastAsia="Times New Roman"/>
                <w:spacing w:val="-6"/>
                <w:sz w:val="20"/>
                <w:szCs w:val="20"/>
              </w:rPr>
              <w:t>обеспечивать защиту внутренних компонентов от пыли и влаги по стандарту IP68 (полная пыленепроницаемость, устойчивость к воздействию струе воды высокой температуры и давления);</w:t>
            </w:r>
          </w:p>
          <w:p w14:paraId="6A99F031" w14:textId="77777777" w:rsidR="00B33099" w:rsidRPr="00442710" w:rsidRDefault="00B33099" w:rsidP="00442710">
            <w:pPr>
              <w:pStyle w:val="af3"/>
              <w:widowControl w:val="0"/>
              <w:numPr>
                <w:ilvl w:val="0"/>
                <w:numId w:val="30"/>
              </w:numPr>
              <w:tabs>
                <w:tab w:val="left" w:pos="178"/>
              </w:tabs>
              <w:spacing w:line="240" w:lineRule="auto"/>
              <w:ind w:left="0" w:firstLine="0"/>
              <w:jc w:val="left"/>
              <w:rPr>
                <w:rFonts w:eastAsia="Times New Roman"/>
                <w:spacing w:val="-6"/>
                <w:sz w:val="20"/>
                <w:szCs w:val="20"/>
              </w:rPr>
            </w:pPr>
            <w:r w:rsidRPr="00442710">
              <w:rPr>
                <w:rFonts w:eastAsia="Times New Roman"/>
                <w:spacing w:val="-6"/>
                <w:sz w:val="20"/>
                <w:szCs w:val="20"/>
              </w:rPr>
              <w:t>быть стойким к воздействию агрессивной щелочной среды;</w:t>
            </w:r>
          </w:p>
          <w:p w14:paraId="2EA08768" w14:textId="77777777" w:rsidR="00B33099" w:rsidRPr="00442710" w:rsidRDefault="00B33099" w:rsidP="00442710">
            <w:pPr>
              <w:pStyle w:val="af3"/>
              <w:widowControl w:val="0"/>
              <w:numPr>
                <w:ilvl w:val="0"/>
                <w:numId w:val="30"/>
              </w:numPr>
              <w:tabs>
                <w:tab w:val="left" w:pos="178"/>
              </w:tabs>
              <w:spacing w:line="240" w:lineRule="auto"/>
              <w:ind w:left="0" w:firstLine="0"/>
              <w:jc w:val="left"/>
              <w:rPr>
                <w:rFonts w:eastAsia="Times New Roman"/>
                <w:spacing w:val="-6"/>
                <w:sz w:val="20"/>
                <w:szCs w:val="20"/>
              </w:rPr>
            </w:pPr>
            <w:r w:rsidRPr="00442710">
              <w:rPr>
                <w:rFonts w:eastAsia="Times New Roman"/>
                <w:spacing w:val="-6"/>
                <w:sz w:val="20"/>
                <w:szCs w:val="20"/>
              </w:rPr>
              <w:t>быть стойким к механическим воздействиям: удары, вибрация, давление (0,2 МПа);</w:t>
            </w:r>
          </w:p>
          <w:p w14:paraId="5F776111" w14:textId="77777777" w:rsidR="00B33099" w:rsidRPr="00442710" w:rsidRDefault="00B33099" w:rsidP="00442710">
            <w:pPr>
              <w:pStyle w:val="af3"/>
              <w:widowControl w:val="0"/>
              <w:numPr>
                <w:ilvl w:val="0"/>
                <w:numId w:val="30"/>
              </w:numPr>
              <w:tabs>
                <w:tab w:val="left" w:pos="178"/>
              </w:tabs>
              <w:spacing w:line="240" w:lineRule="auto"/>
              <w:ind w:left="0" w:firstLine="0"/>
              <w:jc w:val="left"/>
              <w:rPr>
                <w:rFonts w:eastAsia="Times New Roman"/>
                <w:spacing w:val="-6"/>
                <w:sz w:val="20"/>
                <w:szCs w:val="20"/>
              </w:rPr>
            </w:pPr>
            <w:r w:rsidRPr="00442710">
              <w:rPr>
                <w:rFonts w:eastAsia="Times New Roman"/>
                <w:spacing w:val="-6"/>
                <w:sz w:val="20"/>
                <w:szCs w:val="20"/>
              </w:rPr>
              <w:t>иметь внешнее крепление в виде хомута (или отверстие для хомута);</w:t>
            </w:r>
          </w:p>
          <w:p w14:paraId="01D3C38A" w14:textId="77777777" w:rsidR="00B33099" w:rsidRPr="00442710" w:rsidRDefault="00B33099" w:rsidP="00442710">
            <w:pPr>
              <w:pStyle w:val="af3"/>
              <w:widowControl w:val="0"/>
              <w:numPr>
                <w:ilvl w:val="0"/>
                <w:numId w:val="30"/>
              </w:numPr>
              <w:tabs>
                <w:tab w:val="left" w:pos="178"/>
              </w:tabs>
              <w:spacing w:line="240" w:lineRule="auto"/>
              <w:ind w:left="0" w:firstLine="0"/>
              <w:jc w:val="left"/>
              <w:rPr>
                <w:rFonts w:eastAsia="Times New Roman"/>
                <w:spacing w:val="-6"/>
                <w:sz w:val="20"/>
                <w:szCs w:val="20"/>
              </w:rPr>
            </w:pPr>
            <w:r w:rsidRPr="00442710">
              <w:rPr>
                <w:rFonts w:eastAsia="Times New Roman"/>
                <w:spacing w:val="-6"/>
                <w:sz w:val="20"/>
                <w:szCs w:val="20"/>
              </w:rPr>
              <w:t>иметь хомут для крепления к арматуре или отверстия к хомуту.</w:t>
            </w:r>
          </w:p>
        </w:tc>
      </w:tr>
      <w:tr w:rsidR="00B33099" w:rsidRPr="00442710" w14:paraId="1F67379D" w14:textId="77777777" w:rsidTr="00442710">
        <w:trPr>
          <w:jc w:val="center"/>
        </w:trPr>
        <w:tc>
          <w:tcPr>
            <w:tcW w:w="420" w:type="dxa"/>
            <w:shd w:val="clear" w:color="auto" w:fill="auto"/>
          </w:tcPr>
          <w:p w14:paraId="2BB50391" w14:textId="77777777" w:rsidR="00B33099" w:rsidRPr="00442710" w:rsidRDefault="00B33099" w:rsidP="00442710">
            <w:pPr>
              <w:widowControl w:val="0"/>
              <w:spacing w:line="240" w:lineRule="auto"/>
              <w:ind w:firstLine="0"/>
              <w:jc w:val="center"/>
              <w:rPr>
                <w:rFonts w:eastAsia="Times New Roman"/>
                <w:spacing w:val="-6"/>
                <w:sz w:val="20"/>
                <w:szCs w:val="20"/>
              </w:rPr>
            </w:pPr>
            <w:r w:rsidRPr="00442710">
              <w:rPr>
                <w:rFonts w:eastAsia="Times New Roman"/>
                <w:spacing w:val="-6"/>
                <w:sz w:val="20"/>
                <w:szCs w:val="20"/>
              </w:rPr>
              <w:t>3</w:t>
            </w:r>
          </w:p>
        </w:tc>
        <w:tc>
          <w:tcPr>
            <w:tcW w:w="1496" w:type="dxa"/>
            <w:shd w:val="clear" w:color="auto" w:fill="auto"/>
          </w:tcPr>
          <w:p w14:paraId="5A5699AE" w14:textId="77777777" w:rsidR="00B33099" w:rsidRPr="00442710" w:rsidRDefault="00B33099" w:rsidP="00442710">
            <w:pPr>
              <w:widowControl w:val="0"/>
              <w:spacing w:line="240" w:lineRule="auto"/>
              <w:ind w:firstLine="0"/>
              <w:jc w:val="left"/>
              <w:rPr>
                <w:rFonts w:eastAsia="Times New Roman"/>
                <w:spacing w:val="-6"/>
                <w:sz w:val="20"/>
                <w:szCs w:val="20"/>
              </w:rPr>
            </w:pPr>
            <w:r w:rsidRPr="00442710">
              <w:rPr>
                <w:rFonts w:eastAsia="Times New Roman"/>
                <w:spacing w:val="-6"/>
                <w:sz w:val="20"/>
                <w:szCs w:val="20"/>
              </w:rPr>
              <w:t>Кабель датчика температуры</w:t>
            </w:r>
          </w:p>
        </w:tc>
        <w:tc>
          <w:tcPr>
            <w:tcW w:w="7435" w:type="dxa"/>
            <w:shd w:val="clear" w:color="auto" w:fill="auto"/>
          </w:tcPr>
          <w:p w14:paraId="47529768" w14:textId="77777777" w:rsidR="00B33099" w:rsidRPr="00442710" w:rsidRDefault="00B33099" w:rsidP="00442710">
            <w:pPr>
              <w:pStyle w:val="af3"/>
              <w:widowControl w:val="0"/>
              <w:numPr>
                <w:ilvl w:val="0"/>
                <w:numId w:val="30"/>
              </w:numPr>
              <w:tabs>
                <w:tab w:val="left" w:pos="178"/>
              </w:tabs>
              <w:spacing w:line="240" w:lineRule="auto"/>
              <w:ind w:left="0" w:firstLine="0"/>
              <w:jc w:val="left"/>
              <w:rPr>
                <w:rFonts w:eastAsia="Times New Roman"/>
                <w:spacing w:val="-6"/>
                <w:sz w:val="20"/>
                <w:szCs w:val="20"/>
              </w:rPr>
            </w:pPr>
            <w:r w:rsidRPr="00442710">
              <w:rPr>
                <w:rFonts w:eastAsia="Times New Roman"/>
                <w:spacing w:val="-6"/>
                <w:sz w:val="20"/>
                <w:szCs w:val="20"/>
              </w:rPr>
              <w:t>иметь длину как минимум в двух вариациях: 300 и 1000 мм;</w:t>
            </w:r>
          </w:p>
          <w:p w14:paraId="46873989" w14:textId="77777777" w:rsidR="00B33099" w:rsidRPr="00442710" w:rsidRDefault="00B33099" w:rsidP="00442710">
            <w:pPr>
              <w:pStyle w:val="af3"/>
              <w:widowControl w:val="0"/>
              <w:numPr>
                <w:ilvl w:val="0"/>
                <w:numId w:val="30"/>
              </w:numPr>
              <w:tabs>
                <w:tab w:val="left" w:pos="178"/>
              </w:tabs>
              <w:spacing w:line="240" w:lineRule="auto"/>
              <w:ind w:left="0" w:firstLine="0"/>
              <w:jc w:val="left"/>
              <w:rPr>
                <w:rFonts w:eastAsia="Times New Roman"/>
                <w:spacing w:val="-6"/>
                <w:sz w:val="20"/>
                <w:szCs w:val="20"/>
              </w:rPr>
            </w:pPr>
            <w:r w:rsidRPr="00442710">
              <w:rPr>
                <w:rFonts w:eastAsia="Times New Roman"/>
                <w:spacing w:val="-6"/>
                <w:sz w:val="20"/>
                <w:szCs w:val="20"/>
              </w:rPr>
              <w:t>соединяться с одной стороны – с контроллером, расположенным в корпусе БДМ, с другой – с датчиком температуры;</w:t>
            </w:r>
          </w:p>
          <w:p w14:paraId="4CB724EB" w14:textId="77777777" w:rsidR="00B33099" w:rsidRPr="00442710" w:rsidRDefault="00B33099" w:rsidP="00442710">
            <w:pPr>
              <w:pStyle w:val="af3"/>
              <w:widowControl w:val="0"/>
              <w:numPr>
                <w:ilvl w:val="0"/>
                <w:numId w:val="30"/>
              </w:numPr>
              <w:tabs>
                <w:tab w:val="left" w:pos="178"/>
              </w:tabs>
              <w:spacing w:line="240" w:lineRule="auto"/>
              <w:ind w:left="0" w:firstLine="0"/>
              <w:jc w:val="left"/>
              <w:rPr>
                <w:rFonts w:eastAsia="Times New Roman"/>
                <w:spacing w:val="-6"/>
                <w:sz w:val="20"/>
                <w:szCs w:val="20"/>
              </w:rPr>
            </w:pPr>
            <w:r w:rsidRPr="00442710">
              <w:rPr>
                <w:rFonts w:eastAsia="Times New Roman"/>
                <w:spacing w:val="-6"/>
                <w:sz w:val="20"/>
                <w:szCs w:val="20"/>
              </w:rPr>
              <w:t>быть стойким к воздействию агрессивной щелочной и кислотной сред;</w:t>
            </w:r>
          </w:p>
          <w:p w14:paraId="291037A5" w14:textId="77777777" w:rsidR="00B33099" w:rsidRPr="00442710" w:rsidRDefault="00B33099" w:rsidP="00442710">
            <w:pPr>
              <w:pStyle w:val="af3"/>
              <w:widowControl w:val="0"/>
              <w:numPr>
                <w:ilvl w:val="0"/>
                <w:numId w:val="30"/>
              </w:numPr>
              <w:tabs>
                <w:tab w:val="left" w:pos="178"/>
              </w:tabs>
              <w:spacing w:line="240" w:lineRule="auto"/>
              <w:ind w:left="0" w:firstLine="0"/>
              <w:jc w:val="left"/>
              <w:rPr>
                <w:rFonts w:eastAsia="Times New Roman"/>
                <w:spacing w:val="-6"/>
                <w:sz w:val="20"/>
                <w:szCs w:val="20"/>
              </w:rPr>
            </w:pPr>
            <w:r w:rsidRPr="00442710">
              <w:rPr>
                <w:rFonts w:eastAsia="Times New Roman"/>
                <w:spacing w:val="-6"/>
                <w:sz w:val="20"/>
                <w:szCs w:val="20"/>
              </w:rPr>
              <w:t>быть стойким к механическим воздействиям: удары, вибрация, давление (0,2 МПа);</w:t>
            </w:r>
          </w:p>
          <w:p w14:paraId="6E337A79" w14:textId="77777777" w:rsidR="00B33099" w:rsidRPr="00442710" w:rsidRDefault="00B33099" w:rsidP="00442710">
            <w:pPr>
              <w:pStyle w:val="af3"/>
              <w:widowControl w:val="0"/>
              <w:numPr>
                <w:ilvl w:val="0"/>
                <w:numId w:val="30"/>
              </w:numPr>
              <w:tabs>
                <w:tab w:val="left" w:pos="178"/>
              </w:tabs>
              <w:spacing w:line="240" w:lineRule="auto"/>
              <w:ind w:left="0" w:firstLine="0"/>
              <w:jc w:val="left"/>
              <w:rPr>
                <w:rFonts w:eastAsia="Times New Roman"/>
                <w:spacing w:val="-6"/>
                <w:sz w:val="20"/>
                <w:szCs w:val="20"/>
              </w:rPr>
            </w:pPr>
            <w:r w:rsidRPr="00442710">
              <w:rPr>
                <w:rFonts w:eastAsia="Times New Roman"/>
                <w:spacing w:val="-6"/>
                <w:sz w:val="20"/>
                <w:szCs w:val="20"/>
              </w:rPr>
              <w:t>сохранять работоспособность при температурном диапазоне от -50 до +100°С;</w:t>
            </w:r>
          </w:p>
          <w:p w14:paraId="47EE6360" w14:textId="77777777" w:rsidR="00B33099" w:rsidRPr="00442710" w:rsidRDefault="00B33099" w:rsidP="00442710">
            <w:pPr>
              <w:pStyle w:val="af3"/>
              <w:widowControl w:val="0"/>
              <w:numPr>
                <w:ilvl w:val="0"/>
                <w:numId w:val="30"/>
              </w:numPr>
              <w:tabs>
                <w:tab w:val="left" w:pos="178"/>
              </w:tabs>
              <w:spacing w:line="240" w:lineRule="auto"/>
              <w:ind w:left="0" w:firstLine="0"/>
              <w:jc w:val="left"/>
              <w:rPr>
                <w:rFonts w:eastAsia="Times New Roman"/>
                <w:spacing w:val="-6"/>
                <w:sz w:val="20"/>
                <w:szCs w:val="20"/>
              </w:rPr>
            </w:pPr>
            <w:r w:rsidRPr="00442710">
              <w:rPr>
                <w:rFonts w:eastAsia="Times New Roman"/>
                <w:spacing w:val="-6"/>
                <w:sz w:val="20"/>
                <w:szCs w:val="20"/>
              </w:rPr>
              <w:t>обеспечивать передачу данных от датчика температуры на контроллер.</w:t>
            </w:r>
          </w:p>
        </w:tc>
      </w:tr>
      <w:tr w:rsidR="00B33099" w:rsidRPr="00442710" w14:paraId="5B5EB034" w14:textId="77777777" w:rsidTr="00442710">
        <w:trPr>
          <w:jc w:val="center"/>
        </w:trPr>
        <w:tc>
          <w:tcPr>
            <w:tcW w:w="420" w:type="dxa"/>
            <w:shd w:val="clear" w:color="auto" w:fill="auto"/>
          </w:tcPr>
          <w:p w14:paraId="55CD3E6D" w14:textId="77777777" w:rsidR="00B33099" w:rsidRPr="00442710" w:rsidRDefault="00B33099" w:rsidP="00442710">
            <w:pPr>
              <w:widowControl w:val="0"/>
              <w:spacing w:line="240" w:lineRule="auto"/>
              <w:ind w:firstLine="0"/>
              <w:jc w:val="center"/>
              <w:rPr>
                <w:rFonts w:eastAsia="Times New Roman"/>
                <w:spacing w:val="-6"/>
                <w:sz w:val="20"/>
                <w:szCs w:val="20"/>
              </w:rPr>
            </w:pPr>
            <w:r w:rsidRPr="00442710">
              <w:rPr>
                <w:rFonts w:eastAsia="Times New Roman"/>
                <w:spacing w:val="-6"/>
                <w:sz w:val="20"/>
                <w:szCs w:val="20"/>
              </w:rPr>
              <w:t>4</w:t>
            </w:r>
          </w:p>
        </w:tc>
        <w:tc>
          <w:tcPr>
            <w:tcW w:w="1496" w:type="dxa"/>
            <w:shd w:val="clear" w:color="auto" w:fill="auto"/>
          </w:tcPr>
          <w:p w14:paraId="3DE0C4DF" w14:textId="77777777" w:rsidR="00B33099" w:rsidRPr="00442710" w:rsidRDefault="00B33099" w:rsidP="00442710">
            <w:pPr>
              <w:widowControl w:val="0"/>
              <w:spacing w:line="240" w:lineRule="auto"/>
              <w:ind w:firstLine="0"/>
              <w:jc w:val="left"/>
              <w:rPr>
                <w:rFonts w:eastAsia="Times New Roman"/>
                <w:spacing w:val="-6"/>
                <w:sz w:val="20"/>
                <w:szCs w:val="20"/>
              </w:rPr>
            </w:pPr>
            <w:r w:rsidRPr="00442710">
              <w:rPr>
                <w:rFonts w:eastAsia="Times New Roman"/>
                <w:spacing w:val="-6"/>
                <w:sz w:val="20"/>
                <w:szCs w:val="20"/>
              </w:rPr>
              <w:t>Температурный датчик</w:t>
            </w:r>
          </w:p>
        </w:tc>
        <w:tc>
          <w:tcPr>
            <w:tcW w:w="7435" w:type="dxa"/>
            <w:shd w:val="clear" w:color="auto" w:fill="auto"/>
          </w:tcPr>
          <w:p w14:paraId="72ED80B7" w14:textId="77777777" w:rsidR="00B33099" w:rsidRPr="00442710" w:rsidRDefault="00B33099" w:rsidP="00442710">
            <w:pPr>
              <w:pStyle w:val="af3"/>
              <w:widowControl w:val="0"/>
              <w:numPr>
                <w:ilvl w:val="0"/>
                <w:numId w:val="30"/>
              </w:numPr>
              <w:tabs>
                <w:tab w:val="left" w:pos="178"/>
              </w:tabs>
              <w:spacing w:line="240" w:lineRule="auto"/>
              <w:ind w:left="0" w:firstLine="0"/>
              <w:jc w:val="left"/>
              <w:rPr>
                <w:rFonts w:eastAsia="Times New Roman"/>
                <w:spacing w:val="-6"/>
                <w:sz w:val="20"/>
                <w:szCs w:val="20"/>
              </w:rPr>
            </w:pPr>
            <w:r w:rsidRPr="00442710">
              <w:rPr>
                <w:rFonts w:eastAsia="Times New Roman"/>
                <w:spacing w:val="-6"/>
                <w:sz w:val="20"/>
                <w:szCs w:val="20"/>
              </w:rPr>
              <w:t>производить замеры температуры в теле бетона в диапазоне от -50 до +100°С с заданной периодичностью;</w:t>
            </w:r>
          </w:p>
          <w:p w14:paraId="1C6FE74A" w14:textId="77777777" w:rsidR="00B33099" w:rsidRPr="00442710" w:rsidRDefault="00B33099" w:rsidP="00442710">
            <w:pPr>
              <w:pStyle w:val="af3"/>
              <w:widowControl w:val="0"/>
              <w:numPr>
                <w:ilvl w:val="0"/>
                <w:numId w:val="30"/>
              </w:numPr>
              <w:tabs>
                <w:tab w:val="left" w:pos="178"/>
              </w:tabs>
              <w:spacing w:line="240" w:lineRule="auto"/>
              <w:ind w:left="0" w:firstLine="0"/>
              <w:jc w:val="left"/>
              <w:rPr>
                <w:rFonts w:eastAsia="Times New Roman"/>
                <w:spacing w:val="-6"/>
                <w:sz w:val="20"/>
                <w:szCs w:val="20"/>
              </w:rPr>
            </w:pPr>
            <w:r w:rsidRPr="00442710">
              <w:rPr>
                <w:rFonts w:eastAsia="Times New Roman"/>
                <w:spacing w:val="-6"/>
                <w:sz w:val="20"/>
                <w:szCs w:val="20"/>
              </w:rPr>
              <w:t>передавать данные об измерениях на контроллер посредством кабеля;</w:t>
            </w:r>
          </w:p>
          <w:p w14:paraId="0C08D0A3" w14:textId="77777777" w:rsidR="00B33099" w:rsidRPr="00442710" w:rsidRDefault="00B33099" w:rsidP="00442710">
            <w:pPr>
              <w:pStyle w:val="af3"/>
              <w:widowControl w:val="0"/>
              <w:numPr>
                <w:ilvl w:val="0"/>
                <w:numId w:val="30"/>
              </w:numPr>
              <w:tabs>
                <w:tab w:val="left" w:pos="178"/>
              </w:tabs>
              <w:spacing w:line="240" w:lineRule="auto"/>
              <w:ind w:left="0" w:firstLine="0"/>
              <w:jc w:val="left"/>
              <w:rPr>
                <w:rFonts w:eastAsia="Times New Roman"/>
                <w:spacing w:val="-6"/>
                <w:sz w:val="20"/>
                <w:szCs w:val="20"/>
              </w:rPr>
            </w:pPr>
            <w:r w:rsidRPr="00442710">
              <w:rPr>
                <w:rFonts w:eastAsia="Times New Roman"/>
                <w:spacing w:val="-6"/>
                <w:sz w:val="20"/>
                <w:szCs w:val="20"/>
              </w:rPr>
              <w:t>быть стойким к воздействию агрессивной щелочной и химической сред;</w:t>
            </w:r>
          </w:p>
          <w:p w14:paraId="4938AD05" w14:textId="77777777" w:rsidR="00B33099" w:rsidRPr="00442710" w:rsidRDefault="00B33099" w:rsidP="00442710">
            <w:pPr>
              <w:pStyle w:val="af3"/>
              <w:widowControl w:val="0"/>
              <w:numPr>
                <w:ilvl w:val="0"/>
                <w:numId w:val="30"/>
              </w:numPr>
              <w:tabs>
                <w:tab w:val="left" w:pos="178"/>
              </w:tabs>
              <w:spacing w:line="240" w:lineRule="auto"/>
              <w:ind w:left="0" w:firstLine="0"/>
              <w:jc w:val="left"/>
              <w:rPr>
                <w:rFonts w:eastAsia="Times New Roman"/>
                <w:spacing w:val="-6"/>
                <w:sz w:val="20"/>
                <w:szCs w:val="20"/>
              </w:rPr>
            </w:pPr>
            <w:r w:rsidRPr="00442710">
              <w:rPr>
                <w:rFonts w:eastAsia="Times New Roman"/>
                <w:spacing w:val="-6"/>
                <w:sz w:val="20"/>
                <w:szCs w:val="20"/>
              </w:rPr>
              <w:t>быть стойким к механическим воздействиям: удары, вибрация, давление (0,2 МПа);</w:t>
            </w:r>
          </w:p>
          <w:p w14:paraId="1E526E50" w14:textId="77777777" w:rsidR="00B33099" w:rsidRPr="00442710" w:rsidRDefault="00B33099" w:rsidP="00442710">
            <w:pPr>
              <w:pStyle w:val="af3"/>
              <w:widowControl w:val="0"/>
              <w:numPr>
                <w:ilvl w:val="0"/>
                <w:numId w:val="30"/>
              </w:numPr>
              <w:tabs>
                <w:tab w:val="left" w:pos="178"/>
              </w:tabs>
              <w:spacing w:line="240" w:lineRule="auto"/>
              <w:ind w:left="0" w:firstLine="0"/>
              <w:jc w:val="left"/>
              <w:rPr>
                <w:rFonts w:eastAsia="Times New Roman"/>
                <w:spacing w:val="-6"/>
                <w:sz w:val="20"/>
                <w:szCs w:val="20"/>
              </w:rPr>
            </w:pPr>
            <w:r w:rsidRPr="00442710">
              <w:rPr>
                <w:rFonts w:eastAsia="Times New Roman"/>
                <w:spacing w:val="-6"/>
                <w:sz w:val="20"/>
                <w:szCs w:val="20"/>
              </w:rPr>
              <w:t>сохранять работоспособность при температурном диапазоне от -50 до +100°С.</w:t>
            </w:r>
          </w:p>
        </w:tc>
      </w:tr>
      <w:tr w:rsidR="00B33099" w:rsidRPr="00442710" w14:paraId="28719989" w14:textId="77777777" w:rsidTr="00442710">
        <w:trPr>
          <w:jc w:val="center"/>
        </w:trPr>
        <w:tc>
          <w:tcPr>
            <w:tcW w:w="420" w:type="dxa"/>
            <w:shd w:val="clear" w:color="auto" w:fill="auto"/>
          </w:tcPr>
          <w:p w14:paraId="5A9A9D1F" w14:textId="77777777" w:rsidR="00B33099" w:rsidRPr="00442710" w:rsidRDefault="00B33099" w:rsidP="00442710">
            <w:pPr>
              <w:widowControl w:val="0"/>
              <w:spacing w:line="240" w:lineRule="auto"/>
              <w:ind w:firstLine="0"/>
              <w:jc w:val="center"/>
              <w:rPr>
                <w:rFonts w:eastAsia="Times New Roman"/>
                <w:spacing w:val="-6"/>
                <w:sz w:val="20"/>
                <w:szCs w:val="20"/>
              </w:rPr>
            </w:pPr>
            <w:r w:rsidRPr="00442710">
              <w:rPr>
                <w:rFonts w:eastAsia="Times New Roman"/>
                <w:spacing w:val="-6"/>
                <w:sz w:val="20"/>
                <w:szCs w:val="20"/>
              </w:rPr>
              <w:t>5</w:t>
            </w:r>
          </w:p>
        </w:tc>
        <w:tc>
          <w:tcPr>
            <w:tcW w:w="1496" w:type="dxa"/>
            <w:shd w:val="clear" w:color="auto" w:fill="auto"/>
          </w:tcPr>
          <w:p w14:paraId="788A8D1E" w14:textId="77777777" w:rsidR="00B33099" w:rsidRPr="00442710" w:rsidRDefault="00B33099" w:rsidP="00442710">
            <w:pPr>
              <w:widowControl w:val="0"/>
              <w:spacing w:line="240" w:lineRule="auto"/>
              <w:ind w:firstLine="0"/>
              <w:jc w:val="left"/>
              <w:rPr>
                <w:rFonts w:eastAsia="Times New Roman"/>
                <w:spacing w:val="-6"/>
                <w:sz w:val="20"/>
                <w:szCs w:val="20"/>
              </w:rPr>
            </w:pPr>
            <w:r w:rsidRPr="00442710">
              <w:rPr>
                <w:rFonts w:eastAsia="Times New Roman"/>
                <w:spacing w:val="-6"/>
                <w:sz w:val="20"/>
                <w:szCs w:val="20"/>
              </w:rPr>
              <w:t>Датчик влажности</w:t>
            </w:r>
          </w:p>
        </w:tc>
        <w:tc>
          <w:tcPr>
            <w:tcW w:w="7435" w:type="dxa"/>
            <w:shd w:val="clear" w:color="auto" w:fill="auto"/>
          </w:tcPr>
          <w:p w14:paraId="7654B673" w14:textId="77777777" w:rsidR="00B33099" w:rsidRPr="00442710" w:rsidRDefault="00B33099" w:rsidP="00442710">
            <w:pPr>
              <w:pStyle w:val="af3"/>
              <w:widowControl w:val="0"/>
              <w:numPr>
                <w:ilvl w:val="0"/>
                <w:numId w:val="30"/>
              </w:numPr>
              <w:tabs>
                <w:tab w:val="left" w:pos="178"/>
              </w:tabs>
              <w:spacing w:line="240" w:lineRule="auto"/>
              <w:ind w:left="0" w:firstLine="0"/>
              <w:jc w:val="left"/>
              <w:rPr>
                <w:rFonts w:eastAsia="Times New Roman"/>
                <w:spacing w:val="-6"/>
                <w:sz w:val="20"/>
                <w:szCs w:val="20"/>
              </w:rPr>
            </w:pPr>
            <w:r w:rsidRPr="00442710">
              <w:rPr>
                <w:rFonts w:eastAsia="Times New Roman"/>
                <w:spacing w:val="-6"/>
                <w:sz w:val="20"/>
                <w:szCs w:val="20"/>
              </w:rPr>
              <w:t>помещаться внутри или снаружи корпуса БДМ и быть подключен к контроллеру;</w:t>
            </w:r>
          </w:p>
          <w:p w14:paraId="2AE8520A" w14:textId="77777777" w:rsidR="00B33099" w:rsidRPr="00442710" w:rsidRDefault="00B33099" w:rsidP="00442710">
            <w:pPr>
              <w:pStyle w:val="af3"/>
              <w:widowControl w:val="0"/>
              <w:numPr>
                <w:ilvl w:val="0"/>
                <w:numId w:val="30"/>
              </w:numPr>
              <w:tabs>
                <w:tab w:val="left" w:pos="178"/>
              </w:tabs>
              <w:spacing w:line="240" w:lineRule="auto"/>
              <w:ind w:left="0" w:firstLine="0"/>
              <w:jc w:val="left"/>
              <w:rPr>
                <w:rFonts w:eastAsia="Times New Roman"/>
                <w:spacing w:val="-6"/>
                <w:sz w:val="20"/>
                <w:szCs w:val="20"/>
              </w:rPr>
            </w:pPr>
            <w:r w:rsidRPr="00442710">
              <w:rPr>
                <w:rFonts w:eastAsia="Times New Roman"/>
                <w:spacing w:val="-6"/>
                <w:sz w:val="20"/>
                <w:szCs w:val="20"/>
              </w:rPr>
              <w:t>производить замеры влажности в теле бетона;</w:t>
            </w:r>
          </w:p>
          <w:p w14:paraId="2DA011A4" w14:textId="77777777" w:rsidR="00B33099" w:rsidRPr="00442710" w:rsidRDefault="00B33099" w:rsidP="00442710">
            <w:pPr>
              <w:pStyle w:val="af3"/>
              <w:widowControl w:val="0"/>
              <w:numPr>
                <w:ilvl w:val="0"/>
                <w:numId w:val="30"/>
              </w:numPr>
              <w:tabs>
                <w:tab w:val="left" w:pos="178"/>
              </w:tabs>
              <w:spacing w:line="240" w:lineRule="auto"/>
              <w:ind w:left="0" w:firstLine="0"/>
              <w:jc w:val="left"/>
              <w:rPr>
                <w:rFonts w:eastAsia="Times New Roman"/>
                <w:spacing w:val="-6"/>
                <w:sz w:val="20"/>
                <w:szCs w:val="20"/>
              </w:rPr>
            </w:pPr>
            <w:r w:rsidRPr="00442710">
              <w:rPr>
                <w:rFonts w:eastAsia="Times New Roman"/>
                <w:spacing w:val="-6"/>
                <w:sz w:val="20"/>
                <w:szCs w:val="20"/>
              </w:rPr>
              <w:t>передавать данные об измерениях на контроллер;</w:t>
            </w:r>
          </w:p>
          <w:p w14:paraId="70D18968" w14:textId="77777777" w:rsidR="00B33099" w:rsidRPr="00442710" w:rsidRDefault="00B33099" w:rsidP="00442710">
            <w:pPr>
              <w:pStyle w:val="af3"/>
              <w:widowControl w:val="0"/>
              <w:numPr>
                <w:ilvl w:val="0"/>
                <w:numId w:val="30"/>
              </w:numPr>
              <w:tabs>
                <w:tab w:val="left" w:pos="178"/>
              </w:tabs>
              <w:spacing w:line="240" w:lineRule="auto"/>
              <w:ind w:left="0" w:firstLine="0"/>
              <w:jc w:val="left"/>
              <w:rPr>
                <w:rFonts w:eastAsia="Times New Roman"/>
                <w:spacing w:val="-6"/>
                <w:sz w:val="20"/>
                <w:szCs w:val="20"/>
              </w:rPr>
            </w:pPr>
            <w:r w:rsidRPr="00442710">
              <w:rPr>
                <w:rFonts w:eastAsia="Times New Roman"/>
                <w:spacing w:val="-6"/>
                <w:sz w:val="20"/>
                <w:szCs w:val="20"/>
              </w:rPr>
              <w:t>быть стойким к воздействию агрессивной щелочной и химической сред;</w:t>
            </w:r>
          </w:p>
          <w:p w14:paraId="319149E7" w14:textId="77777777" w:rsidR="00B33099" w:rsidRPr="00442710" w:rsidRDefault="00B33099" w:rsidP="00442710">
            <w:pPr>
              <w:pStyle w:val="af3"/>
              <w:widowControl w:val="0"/>
              <w:numPr>
                <w:ilvl w:val="0"/>
                <w:numId w:val="30"/>
              </w:numPr>
              <w:tabs>
                <w:tab w:val="left" w:pos="178"/>
              </w:tabs>
              <w:spacing w:line="240" w:lineRule="auto"/>
              <w:ind w:left="0" w:firstLine="0"/>
              <w:jc w:val="left"/>
              <w:rPr>
                <w:rFonts w:eastAsia="Times New Roman"/>
                <w:spacing w:val="-6"/>
                <w:sz w:val="20"/>
                <w:szCs w:val="20"/>
              </w:rPr>
            </w:pPr>
            <w:r w:rsidRPr="00442710">
              <w:rPr>
                <w:rFonts w:eastAsia="Times New Roman"/>
                <w:spacing w:val="-6"/>
                <w:sz w:val="20"/>
                <w:szCs w:val="20"/>
              </w:rPr>
              <w:t>сохранять работоспособность при температурном диапазоне от -50 до +100°С;</w:t>
            </w:r>
          </w:p>
          <w:p w14:paraId="2DCCE4C8" w14:textId="77777777" w:rsidR="00B33099" w:rsidRPr="00442710" w:rsidRDefault="00B33099" w:rsidP="00442710">
            <w:pPr>
              <w:pStyle w:val="af3"/>
              <w:widowControl w:val="0"/>
              <w:numPr>
                <w:ilvl w:val="0"/>
                <w:numId w:val="30"/>
              </w:numPr>
              <w:tabs>
                <w:tab w:val="left" w:pos="178"/>
              </w:tabs>
              <w:spacing w:line="240" w:lineRule="auto"/>
              <w:ind w:left="0" w:firstLine="0"/>
              <w:jc w:val="left"/>
              <w:rPr>
                <w:rFonts w:eastAsia="Times New Roman"/>
                <w:spacing w:val="-6"/>
                <w:sz w:val="20"/>
                <w:szCs w:val="20"/>
              </w:rPr>
            </w:pPr>
            <w:r w:rsidRPr="00442710">
              <w:rPr>
                <w:rFonts w:eastAsia="Times New Roman"/>
                <w:spacing w:val="-6"/>
                <w:sz w:val="20"/>
                <w:szCs w:val="20"/>
              </w:rPr>
              <w:t>не допускать проникновение пыли и влаги через себя.</w:t>
            </w:r>
          </w:p>
        </w:tc>
      </w:tr>
      <w:tr w:rsidR="00B33099" w:rsidRPr="00442710" w14:paraId="1A8C2B21" w14:textId="77777777" w:rsidTr="00442710">
        <w:trPr>
          <w:jc w:val="center"/>
        </w:trPr>
        <w:tc>
          <w:tcPr>
            <w:tcW w:w="420" w:type="dxa"/>
            <w:shd w:val="clear" w:color="auto" w:fill="auto"/>
          </w:tcPr>
          <w:p w14:paraId="291BDE2F" w14:textId="77777777" w:rsidR="00B33099" w:rsidRPr="00442710" w:rsidRDefault="00B33099" w:rsidP="00442710">
            <w:pPr>
              <w:widowControl w:val="0"/>
              <w:spacing w:line="240" w:lineRule="auto"/>
              <w:ind w:firstLine="0"/>
              <w:jc w:val="center"/>
              <w:rPr>
                <w:rFonts w:eastAsia="Times New Roman"/>
                <w:spacing w:val="-6"/>
                <w:sz w:val="20"/>
                <w:szCs w:val="20"/>
              </w:rPr>
            </w:pPr>
            <w:r w:rsidRPr="00442710">
              <w:rPr>
                <w:rFonts w:eastAsia="Times New Roman"/>
                <w:spacing w:val="-6"/>
                <w:sz w:val="20"/>
                <w:szCs w:val="20"/>
              </w:rPr>
              <w:t>6</w:t>
            </w:r>
          </w:p>
        </w:tc>
        <w:tc>
          <w:tcPr>
            <w:tcW w:w="1496" w:type="dxa"/>
            <w:shd w:val="clear" w:color="auto" w:fill="auto"/>
          </w:tcPr>
          <w:p w14:paraId="2D277A81" w14:textId="77777777" w:rsidR="00B33099" w:rsidRPr="00442710" w:rsidRDefault="00B33099" w:rsidP="00442710">
            <w:pPr>
              <w:widowControl w:val="0"/>
              <w:spacing w:line="240" w:lineRule="auto"/>
              <w:ind w:firstLine="0"/>
              <w:jc w:val="left"/>
              <w:rPr>
                <w:rFonts w:eastAsia="Times New Roman"/>
                <w:spacing w:val="-6"/>
                <w:sz w:val="20"/>
                <w:szCs w:val="20"/>
              </w:rPr>
            </w:pPr>
            <w:r w:rsidRPr="00442710">
              <w:rPr>
                <w:rFonts w:eastAsia="Times New Roman"/>
                <w:spacing w:val="-6"/>
                <w:sz w:val="20"/>
                <w:szCs w:val="20"/>
              </w:rPr>
              <w:t>Контроллер</w:t>
            </w:r>
          </w:p>
        </w:tc>
        <w:tc>
          <w:tcPr>
            <w:tcW w:w="7435" w:type="dxa"/>
            <w:shd w:val="clear" w:color="auto" w:fill="auto"/>
          </w:tcPr>
          <w:p w14:paraId="5E938100" w14:textId="77777777" w:rsidR="00B33099" w:rsidRPr="00442710" w:rsidRDefault="00B33099" w:rsidP="00442710">
            <w:pPr>
              <w:pStyle w:val="af3"/>
              <w:widowControl w:val="0"/>
              <w:numPr>
                <w:ilvl w:val="0"/>
                <w:numId w:val="30"/>
              </w:numPr>
              <w:tabs>
                <w:tab w:val="left" w:pos="178"/>
              </w:tabs>
              <w:spacing w:line="240" w:lineRule="auto"/>
              <w:ind w:left="0" w:firstLine="0"/>
              <w:jc w:val="left"/>
              <w:rPr>
                <w:rFonts w:eastAsia="Times New Roman"/>
                <w:spacing w:val="-6"/>
                <w:sz w:val="20"/>
                <w:szCs w:val="20"/>
              </w:rPr>
            </w:pPr>
            <w:r w:rsidRPr="00442710">
              <w:rPr>
                <w:rFonts w:eastAsia="Times New Roman"/>
                <w:spacing w:val="-6"/>
                <w:sz w:val="20"/>
                <w:szCs w:val="20"/>
              </w:rPr>
              <w:t>иметь оптимальные размеры для размещения его внутри корпуса БДМ;</w:t>
            </w:r>
          </w:p>
          <w:p w14:paraId="5BC8CA8B" w14:textId="77777777" w:rsidR="00B33099" w:rsidRPr="00442710" w:rsidRDefault="00B33099" w:rsidP="00442710">
            <w:pPr>
              <w:pStyle w:val="af3"/>
              <w:widowControl w:val="0"/>
              <w:numPr>
                <w:ilvl w:val="0"/>
                <w:numId w:val="30"/>
              </w:numPr>
              <w:tabs>
                <w:tab w:val="left" w:pos="178"/>
              </w:tabs>
              <w:spacing w:line="240" w:lineRule="auto"/>
              <w:ind w:left="0" w:firstLine="0"/>
              <w:jc w:val="left"/>
              <w:rPr>
                <w:rFonts w:eastAsia="Times New Roman"/>
                <w:spacing w:val="-6"/>
                <w:sz w:val="20"/>
                <w:szCs w:val="20"/>
              </w:rPr>
            </w:pPr>
            <w:r w:rsidRPr="00442710">
              <w:rPr>
                <w:rFonts w:eastAsia="Times New Roman"/>
                <w:spacing w:val="-6"/>
                <w:sz w:val="20"/>
                <w:szCs w:val="20"/>
              </w:rPr>
              <w:t>быть защищен от механических воздействий, а также воздействий влаги и температуры;</w:t>
            </w:r>
          </w:p>
          <w:p w14:paraId="410F25C4" w14:textId="77777777" w:rsidR="00B33099" w:rsidRPr="00442710" w:rsidRDefault="00B33099" w:rsidP="00442710">
            <w:pPr>
              <w:pStyle w:val="af3"/>
              <w:widowControl w:val="0"/>
              <w:numPr>
                <w:ilvl w:val="0"/>
                <w:numId w:val="30"/>
              </w:numPr>
              <w:tabs>
                <w:tab w:val="left" w:pos="178"/>
              </w:tabs>
              <w:spacing w:line="240" w:lineRule="auto"/>
              <w:ind w:left="0" w:firstLine="0"/>
              <w:jc w:val="left"/>
              <w:rPr>
                <w:rFonts w:eastAsia="Times New Roman"/>
                <w:spacing w:val="-6"/>
                <w:sz w:val="20"/>
                <w:szCs w:val="20"/>
              </w:rPr>
            </w:pPr>
            <w:r w:rsidRPr="00442710">
              <w:rPr>
                <w:rFonts w:eastAsia="Times New Roman"/>
                <w:spacing w:val="-6"/>
                <w:sz w:val="20"/>
                <w:szCs w:val="20"/>
              </w:rPr>
              <w:t xml:space="preserve">вмещать на себе все модули. </w:t>
            </w:r>
          </w:p>
          <w:p w14:paraId="7D289FEC" w14:textId="77777777" w:rsidR="00B33099" w:rsidRPr="00442710" w:rsidRDefault="00B33099" w:rsidP="00442710">
            <w:pPr>
              <w:pStyle w:val="af3"/>
              <w:widowControl w:val="0"/>
              <w:numPr>
                <w:ilvl w:val="0"/>
                <w:numId w:val="30"/>
              </w:numPr>
              <w:tabs>
                <w:tab w:val="left" w:pos="178"/>
              </w:tabs>
              <w:spacing w:line="240" w:lineRule="auto"/>
              <w:ind w:left="0" w:firstLine="0"/>
              <w:jc w:val="left"/>
              <w:rPr>
                <w:rFonts w:eastAsia="Times New Roman"/>
                <w:spacing w:val="-6"/>
                <w:sz w:val="20"/>
                <w:szCs w:val="20"/>
              </w:rPr>
            </w:pPr>
            <w:r w:rsidRPr="00442710">
              <w:rPr>
                <w:rFonts w:eastAsia="Times New Roman"/>
                <w:spacing w:val="-6"/>
                <w:sz w:val="20"/>
                <w:szCs w:val="20"/>
              </w:rPr>
              <w:t>иметь LED индикатор.</w:t>
            </w:r>
          </w:p>
        </w:tc>
      </w:tr>
      <w:tr w:rsidR="00B33099" w:rsidRPr="00442710" w14:paraId="14A8017D" w14:textId="77777777" w:rsidTr="00442710">
        <w:trPr>
          <w:jc w:val="center"/>
        </w:trPr>
        <w:tc>
          <w:tcPr>
            <w:tcW w:w="420" w:type="dxa"/>
            <w:shd w:val="clear" w:color="auto" w:fill="auto"/>
          </w:tcPr>
          <w:p w14:paraId="0E5F5759" w14:textId="77777777" w:rsidR="00B33099" w:rsidRPr="00442710" w:rsidRDefault="00B33099" w:rsidP="00442710">
            <w:pPr>
              <w:widowControl w:val="0"/>
              <w:spacing w:line="240" w:lineRule="auto"/>
              <w:ind w:firstLine="0"/>
              <w:jc w:val="center"/>
              <w:rPr>
                <w:rFonts w:eastAsia="Times New Roman"/>
                <w:spacing w:val="-6"/>
                <w:sz w:val="20"/>
                <w:szCs w:val="20"/>
              </w:rPr>
            </w:pPr>
            <w:r w:rsidRPr="00442710">
              <w:rPr>
                <w:rFonts w:eastAsia="Times New Roman"/>
                <w:spacing w:val="-6"/>
                <w:sz w:val="20"/>
                <w:szCs w:val="20"/>
              </w:rPr>
              <w:t>7</w:t>
            </w:r>
          </w:p>
        </w:tc>
        <w:tc>
          <w:tcPr>
            <w:tcW w:w="1496" w:type="dxa"/>
            <w:shd w:val="clear" w:color="auto" w:fill="auto"/>
          </w:tcPr>
          <w:p w14:paraId="7AA6BA4F" w14:textId="77777777" w:rsidR="00B33099" w:rsidRPr="00442710" w:rsidRDefault="00B33099" w:rsidP="00442710">
            <w:pPr>
              <w:widowControl w:val="0"/>
              <w:spacing w:line="240" w:lineRule="auto"/>
              <w:ind w:firstLine="0"/>
              <w:jc w:val="left"/>
              <w:rPr>
                <w:rFonts w:eastAsia="Times New Roman"/>
                <w:spacing w:val="-6"/>
                <w:sz w:val="20"/>
                <w:szCs w:val="20"/>
              </w:rPr>
            </w:pPr>
            <w:r w:rsidRPr="00442710">
              <w:rPr>
                <w:rFonts w:eastAsia="Times New Roman"/>
                <w:spacing w:val="-6"/>
                <w:sz w:val="20"/>
                <w:szCs w:val="20"/>
              </w:rPr>
              <w:t>Модуль памяти</w:t>
            </w:r>
          </w:p>
        </w:tc>
        <w:tc>
          <w:tcPr>
            <w:tcW w:w="7435" w:type="dxa"/>
            <w:shd w:val="clear" w:color="auto" w:fill="auto"/>
          </w:tcPr>
          <w:p w14:paraId="694665C1" w14:textId="77777777" w:rsidR="00B33099" w:rsidRPr="00442710" w:rsidRDefault="00B33099" w:rsidP="00442710">
            <w:pPr>
              <w:pStyle w:val="af3"/>
              <w:widowControl w:val="0"/>
              <w:numPr>
                <w:ilvl w:val="0"/>
                <w:numId w:val="30"/>
              </w:numPr>
              <w:tabs>
                <w:tab w:val="left" w:pos="178"/>
              </w:tabs>
              <w:spacing w:line="240" w:lineRule="auto"/>
              <w:ind w:left="0" w:firstLine="0"/>
              <w:jc w:val="left"/>
              <w:rPr>
                <w:rFonts w:eastAsia="Times New Roman"/>
                <w:spacing w:val="-6"/>
                <w:sz w:val="20"/>
                <w:szCs w:val="20"/>
              </w:rPr>
            </w:pPr>
            <w:r w:rsidRPr="00442710">
              <w:rPr>
                <w:rFonts w:eastAsia="Times New Roman"/>
                <w:spacing w:val="-6"/>
                <w:sz w:val="20"/>
                <w:szCs w:val="20"/>
              </w:rPr>
              <w:t>помещаться внутри корпуса БДМ и быть подключен к контроллеру;</w:t>
            </w:r>
          </w:p>
          <w:p w14:paraId="4CBA7D19" w14:textId="77777777" w:rsidR="00B33099" w:rsidRPr="00442710" w:rsidRDefault="00B33099" w:rsidP="00442710">
            <w:pPr>
              <w:pStyle w:val="af3"/>
              <w:widowControl w:val="0"/>
              <w:numPr>
                <w:ilvl w:val="0"/>
                <w:numId w:val="30"/>
              </w:numPr>
              <w:tabs>
                <w:tab w:val="left" w:pos="178"/>
              </w:tabs>
              <w:spacing w:line="240" w:lineRule="auto"/>
              <w:ind w:left="0" w:firstLine="0"/>
              <w:jc w:val="left"/>
              <w:rPr>
                <w:rFonts w:eastAsia="Times New Roman"/>
                <w:spacing w:val="-6"/>
                <w:sz w:val="20"/>
                <w:szCs w:val="20"/>
              </w:rPr>
            </w:pPr>
            <w:r w:rsidRPr="00442710">
              <w:rPr>
                <w:rFonts w:eastAsia="Times New Roman"/>
                <w:spacing w:val="-6"/>
                <w:sz w:val="20"/>
                <w:szCs w:val="20"/>
              </w:rPr>
              <w:t>хранить информацию об измерениях температуры и влажности;</w:t>
            </w:r>
          </w:p>
          <w:p w14:paraId="295DF5B6" w14:textId="77777777" w:rsidR="00B33099" w:rsidRPr="00442710" w:rsidRDefault="00B33099" w:rsidP="00442710">
            <w:pPr>
              <w:pStyle w:val="af3"/>
              <w:widowControl w:val="0"/>
              <w:numPr>
                <w:ilvl w:val="0"/>
                <w:numId w:val="30"/>
              </w:numPr>
              <w:tabs>
                <w:tab w:val="left" w:pos="178"/>
              </w:tabs>
              <w:spacing w:line="240" w:lineRule="auto"/>
              <w:ind w:left="0" w:firstLine="0"/>
              <w:jc w:val="left"/>
              <w:rPr>
                <w:rFonts w:eastAsia="Times New Roman"/>
                <w:spacing w:val="-6"/>
                <w:sz w:val="20"/>
                <w:szCs w:val="20"/>
              </w:rPr>
            </w:pPr>
            <w:r w:rsidRPr="00442710">
              <w:rPr>
                <w:rFonts w:eastAsia="Times New Roman"/>
                <w:spacing w:val="-6"/>
                <w:sz w:val="20"/>
                <w:szCs w:val="20"/>
              </w:rPr>
              <w:t>иметь объем памяти, достаточный для хранения информации об измерениях на протяжении 1 месяца.</w:t>
            </w:r>
          </w:p>
        </w:tc>
      </w:tr>
    </w:tbl>
    <w:p w14:paraId="38430F4D" w14:textId="77777777" w:rsidR="00B33099" w:rsidRPr="009A74D3" w:rsidRDefault="00A96E76" w:rsidP="00A96E76">
      <w:pPr>
        <w:ind w:firstLine="0"/>
      </w:pPr>
      <w:r w:rsidRPr="009A74D3">
        <w:lastRenderedPageBreak/>
        <w:t>Продолжение таблицы 8</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
        <w:gridCol w:w="1463"/>
        <w:gridCol w:w="7468"/>
      </w:tblGrid>
      <w:tr w:rsidR="004905E7" w:rsidRPr="00442710" w14:paraId="511E37B1" w14:textId="77777777" w:rsidTr="00442710">
        <w:trPr>
          <w:jc w:val="center"/>
        </w:trPr>
        <w:tc>
          <w:tcPr>
            <w:tcW w:w="420" w:type="dxa"/>
            <w:shd w:val="clear" w:color="auto" w:fill="auto"/>
          </w:tcPr>
          <w:p w14:paraId="7FAEC8CC" w14:textId="77777777" w:rsidR="004905E7" w:rsidRPr="00442710" w:rsidRDefault="004905E7" w:rsidP="00442710">
            <w:pPr>
              <w:widowControl w:val="0"/>
              <w:spacing w:line="240" w:lineRule="auto"/>
              <w:ind w:firstLine="0"/>
              <w:jc w:val="center"/>
              <w:rPr>
                <w:rFonts w:eastAsia="Times New Roman"/>
                <w:spacing w:val="-6"/>
                <w:sz w:val="20"/>
                <w:szCs w:val="20"/>
              </w:rPr>
            </w:pPr>
            <w:r w:rsidRPr="00442710">
              <w:rPr>
                <w:rFonts w:eastAsia="Times New Roman"/>
                <w:spacing w:val="-6"/>
                <w:sz w:val="20"/>
                <w:szCs w:val="20"/>
              </w:rPr>
              <w:t>1</w:t>
            </w:r>
          </w:p>
        </w:tc>
        <w:tc>
          <w:tcPr>
            <w:tcW w:w="1463" w:type="dxa"/>
            <w:shd w:val="clear" w:color="auto" w:fill="auto"/>
          </w:tcPr>
          <w:p w14:paraId="6F5A336A" w14:textId="77777777" w:rsidR="004905E7" w:rsidRPr="00442710" w:rsidRDefault="004905E7" w:rsidP="00442710">
            <w:pPr>
              <w:widowControl w:val="0"/>
              <w:spacing w:line="240" w:lineRule="auto"/>
              <w:ind w:firstLine="0"/>
              <w:jc w:val="center"/>
              <w:rPr>
                <w:rFonts w:eastAsia="Times New Roman"/>
                <w:spacing w:val="-6"/>
                <w:sz w:val="20"/>
                <w:szCs w:val="20"/>
              </w:rPr>
            </w:pPr>
            <w:r w:rsidRPr="00442710">
              <w:rPr>
                <w:rFonts w:eastAsia="Times New Roman"/>
                <w:spacing w:val="-6"/>
                <w:sz w:val="20"/>
                <w:szCs w:val="20"/>
              </w:rPr>
              <w:t>2</w:t>
            </w:r>
          </w:p>
        </w:tc>
        <w:tc>
          <w:tcPr>
            <w:tcW w:w="7468" w:type="dxa"/>
            <w:shd w:val="clear" w:color="auto" w:fill="auto"/>
          </w:tcPr>
          <w:p w14:paraId="72736CB4" w14:textId="77777777" w:rsidR="004905E7" w:rsidRPr="00442710" w:rsidRDefault="004905E7" w:rsidP="00442710">
            <w:pPr>
              <w:pStyle w:val="af3"/>
              <w:widowControl w:val="0"/>
              <w:tabs>
                <w:tab w:val="left" w:pos="178"/>
              </w:tabs>
              <w:spacing w:line="240" w:lineRule="auto"/>
              <w:ind w:left="0" w:firstLine="0"/>
              <w:jc w:val="center"/>
              <w:rPr>
                <w:rFonts w:eastAsia="Times New Roman"/>
                <w:spacing w:val="-6"/>
                <w:sz w:val="20"/>
                <w:szCs w:val="20"/>
              </w:rPr>
            </w:pPr>
            <w:r w:rsidRPr="00442710">
              <w:rPr>
                <w:rFonts w:eastAsia="Times New Roman"/>
                <w:spacing w:val="-6"/>
                <w:sz w:val="20"/>
                <w:szCs w:val="20"/>
              </w:rPr>
              <w:t>3</w:t>
            </w:r>
          </w:p>
        </w:tc>
      </w:tr>
      <w:tr w:rsidR="00EE367E" w:rsidRPr="00442710" w14:paraId="3E5CA523" w14:textId="77777777" w:rsidTr="00442710">
        <w:trPr>
          <w:jc w:val="center"/>
        </w:trPr>
        <w:tc>
          <w:tcPr>
            <w:tcW w:w="420" w:type="dxa"/>
            <w:shd w:val="clear" w:color="auto" w:fill="auto"/>
          </w:tcPr>
          <w:p w14:paraId="6A34FF12" w14:textId="7BBD6C8B" w:rsidR="00EE367E" w:rsidRPr="00442710" w:rsidRDefault="00EE367E" w:rsidP="00EE367E">
            <w:pPr>
              <w:widowControl w:val="0"/>
              <w:spacing w:line="240" w:lineRule="auto"/>
              <w:ind w:firstLine="0"/>
              <w:jc w:val="center"/>
              <w:rPr>
                <w:rFonts w:eastAsia="Times New Roman"/>
                <w:spacing w:val="-6"/>
                <w:sz w:val="20"/>
                <w:szCs w:val="20"/>
              </w:rPr>
            </w:pPr>
            <w:r w:rsidRPr="00442710">
              <w:rPr>
                <w:rFonts w:eastAsia="Times New Roman"/>
                <w:spacing w:val="-6"/>
                <w:sz w:val="20"/>
                <w:szCs w:val="20"/>
              </w:rPr>
              <w:t>8</w:t>
            </w:r>
          </w:p>
        </w:tc>
        <w:tc>
          <w:tcPr>
            <w:tcW w:w="1463" w:type="dxa"/>
            <w:shd w:val="clear" w:color="auto" w:fill="auto"/>
          </w:tcPr>
          <w:p w14:paraId="0E2A3D05" w14:textId="2CFA0982" w:rsidR="00EE367E" w:rsidRPr="00442710" w:rsidRDefault="00EE367E" w:rsidP="00EE367E">
            <w:pPr>
              <w:widowControl w:val="0"/>
              <w:spacing w:line="240" w:lineRule="auto"/>
              <w:ind w:firstLine="0"/>
              <w:jc w:val="left"/>
              <w:rPr>
                <w:rFonts w:eastAsia="Times New Roman"/>
                <w:spacing w:val="-6"/>
                <w:sz w:val="20"/>
                <w:szCs w:val="20"/>
              </w:rPr>
            </w:pPr>
            <w:r w:rsidRPr="00442710">
              <w:rPr>
                <w:rFonts w:eastAsia="Times New Roman"/>
                <w:spacing w:val="-6"/>
                <w:sz w:val="20"/>
                <w:szCs w:val="20"/>
              </w:rPr>
              <w:t>Модуль беспроводной сети</w:t>
            </w:r>
          </w:p>
        </w:tc>
        <w:tc>
          <w:tcPr>
            <w:tcW w:w="7468" w:type="dxa"/>
            <w:shd w:val="clear" w:color="auto" w:fill="auto"/>
          </w:tcPr>
          <w:p w14:paraId="0F4B8131" w14:textId="77777777" w:rsidR="00EE367E" w:rsidRPr="00442710" w:rsidRDefault="00EE367E" w:rsidP="00EE367E">
            <w:pPr>
              <w:pStyle w:val="af3"/>
              <w:widowControl w:val="0"/>
              <w:numPr>
                <w:ilvl w:val="0"/>
                <w:numId w:val="30"/>
              </w:numPr>
              <w:tabs>
                <w:tab w:val="left" w:pos="178"/>
              </w:tabs>
              <w:spacing w:line="240" w:lineRule="auto"/>
              <w:ind w:left="0" w:firstLine="0"/>
              <w:jc w:val="left"/>
              <w:rPr>
                <w:rFonts w:eastAsia="Times New Roman"/>
                <w:spacing w:val="-6"/>
                <w:sz w:val="20"/>
                <w:szCs w:val="20"/>
              </w:rPr>
            </w:pPr>
            <w:r w:rsidRPr="00442710">
              <w:rPr>
                <w:rFonts w:eastAsia="Times New Roman"/>
                <w:spacing w:val="-6"/>
                <w:sz w:val="20"/>
                <w:szCs w:val="20"/>
              </w:rPr>
              <w:t>помещаться внутри корпуса БДМ и быть подключен к контроллеру;</w:t>
            </w:r>
          </w:p>
          <w:p w14:paraId="05739660" w14:textId="5EA7FAC8" w:rsidR="00EE367E" w:rsidRPr="00442710" w:rsidRDefault="00EE367E" w:rsidP="00EE367E">
            <w:pPr>
              <w:pStyle w:val="af3"/>
              <w:widowControl w:val="0"/>
              <w:numPr>
                <w:ilvl w:val="0"/>
                <w:numId w:val="30"/>
              </w:numPr>
              <w:tabs>
                <w:tab w:val="left" w:pos="178"/>
              </w:tabs>
              <w:spacing w:line="240" w:lineRule="auto"/>
              <w:ind w:left="0" w:firstLine="0"/>
              <w:jc w:val="left"/>
              <w:rPr>
                <w:rFonts w:eastAsia="Times New Roman"/>
                <w:spacing w:val="-6"/>
                <w:sz w:val="20"/>
                <w:szCs w:val="20"/>
              </w:rPr>
            </w:pPr>
            <w:r w:rsidRPr="00442710">
              <w:rPr>
                <w:rFonts w:eastAsia="Times New Roman"/>
                <w:spacing w:val="-6"/>
                <w:sz w:val="20"/>
                <w:szCs w:val="20"/>
              </w:rPr>
              <w:t>осуществлять синхронизацию данных с БДМ в ССД без потери и модификации данных.</w:t>
            </w:r>
          </w:p>
        </w:tc>
      </w:tr>
      <w:tr w:rsidR="00A96E76" w:rsidRPr="00442710" w14:paraId="1CCF5B7A" w14:textId="77777777" w:rsidTr="00442710">
        <w:trPr>
          <w:jc w:val="center"/>
        </w:trPr>
        <w:tc>
          <w:tcPr>
            <w:tcW w:w="420" w:type="dxa"/>
            <w:shd w:val="clear" w:color="auto" w:fill="auto"/>
          </w:tcPr>
          <w:p w14:paraId="0F4B5659" w14:textId="77777777" w:rsidR="00A96E76" w:rsidRPr="00442710" w:rsidRDefault="00A96E76" w:rsidP="00442710">
            <w:pPr>
              <w:widowControl w:val="0"/>
              <w:spacing w:line="240" w:lineRule="auto"/>
              <w:ind w:firstLine="0"/>
              <w:jc w:val="center"/>
              <w:rPr>
                <w:rFonts w:eastAsia="Times New Roman"/>
                <w:spacing w:val="-6"/>
                <w:sz w:val="20"/>
                <w:szCs w:val="20"/>
              </w:rPr>
            </w:pPr>
            <w:r w:rsidRPr="00442710">
              <w:rPr>
                <w:rFonts w:eastAsia="Times New Roman"/>
                <w:spacing w:val="-6"/>
                <w:sz w:val="20"/>
                <w:szCs w:val="20"/>
              </w:rPr>
              <w:t>9</w:t>
            </w:r>
          </w:p>
        </w:tc>
        <w:tc>
          <w:tcPr>
            <w:tcW w:w="1463" w:type="dxa"/>
            <w:shd w:val="clear" w:color="auto" w:fill="auto"/>
          </w:tcPr>
          <w:p w14:paraId="583C4E07" w14:textId="77777777" w:rsidR="00A96E76" w:rsidRPr="00442710" w:rsidRDefault="00A96E76" w:rsidP="00442710">
            <w:pPr>
              <w:widowControl w:val="0"/>
              <w:spacing w:line="240" w:lineRule="auto"/>
              <w:ind w:firstLine="0"/>
              <w:jc w:val="left"/>
              <w:rPr>
                <w:rFonts w:eastAsia="Times New Roman"/>
                <w:spacing w:val="-6"/>
                <w:sz w:val="20"/>
                <w:szCs w:val="20"/>
              </w:rPr>
            </w:pPr>
            <w:r w:rsidRPr="00442710">
              <w:rPr>
                <w:rFonts w:eastAsia="Times New Roman"/>
                <w:spacing w:val="-6"/>
                <w:sz w:val="20"/>
                <w:szCs w:val="20"/>
              </w:rPr>
              <w:t>Модуль часов</w:t>
            </w:r>
          </w:p>
        </w:tc>
        <w:tc>
          <w:tcPr>
            <w:tcW w:w="7468" w:type="dxa"/>
            <w:shd w:val="clear" w:color="auto" w:fill="auto"/>
          </w:tcPr>
          <w:p w14:paraId="1C8A3724" w14:textId="77777777" w:rsidR="00A96E76" w:rsidRPr="00442710" w:rsidRDefault="00A96E76" w:rsidP="00442710">
            <w:pPr>
              <w:pStyle w:val="af3"/>
              <w:widowControl w:val="0"/>
              <w:numPr>
                <w:ilvl w:val="0"/>
                <w:numId w:val="30"/>
              </w:numPr>
              <w:tabs>
                <w:tab w:val="left" w:pos="178"/>
              </w:tabs>
              <w:spacing w:line="240" w:lineRule="auto"/>
              <w:ind w:left="0" w:firstLine="0"/>
              <w:jc w:val="left"/>
              <w:rPr>
                <w:rFonts w:eastAsia="Times New Roman"/>
                <w:spacing w:val="-6"/>
                <w:sz w:val="20"/>
                <w:szCs w:val="20"/>
              </w:rPr>
            </w:pPr>
            <w:r w:rsidRPr="00442710">
              <w:rPr>
                <w:rFonts w:eastAsia="Times New Roman"/>
                <w:spacing w:val="-6"/>
                <w:sz w:val="20"/>
                <w:szCs w:val="20"/>
              </w:rPr>
              <w:t>помещаться внутри корпуса БДМ и быть подключен к контроллеру;</w:t>
            </w:r>
          </w:p>
          <w:p w14:paraId="7D721653" w14:textId="77777777" w:rsidR="00A96E76" w:rsidRPr="00442710" w:rsidRDefault="00A96E76" w:rsidP="00442710">
            <w:pPr>
              <w:pStyle w:val="af3"/>
              <w:widowControl w:val="0"/>
              <w:numPr>
                <w:ilvl w:val="0"/>
                <w:numId w:val="30"/>
              </w:numPr>
              <w:tabs>
                <w:tab w:val="left" w:pos="178"/>
              </w:tabs>
              <w:spacing w:line="240" w:lineRule="auto"/>
              <w:ind w:left="0" w:firstLine="0"/>
              <w:jc w:val="left"/>
              <w:rPr>
                <w:rFonts w:eastAsia="Times New Roman"/>
                <w:spacing w:val="-6"/>
                <w:sz w:val="20"/>
                <w:szCs w:val="20"/>
              </w:rPr>
            </w:pPr>
            <w:r w:rsidRPr="00442710">
              <w:rPr>
                <w:rFonts w:eastAsia="Times New Roman"/>
                <w:spacing w:val="-6"/>
                <w:sz w:val="20"/>
                <w:szCs w:val="20"/>
              </w:rPr>
              <w:t>осуществлять попеременное включение-выключение прибора с заданным интервалом.</w:t>
            </w:r>
          </w:p>
        </w:tc>
      </w:tr>
      <w:tr w:rsidR="00A96E76" w:rsidRPr="00442710" w14:paraId="3D40EE32" w14:textId="77777777" w:rsidTr="00442710">
        <w:trPr>
          <w:jc w:val="center"/>
        </w:trPr>
        <w:tc>
          <w:tcPr>
            <w:tcW w:w="420" w:type="dxa"/>
            <w:shd w:val="clear" w:color="auto" w:fill="auto"/>
          </w:tcPr>
          <w:p w14:paraId="59F50B65" w14:textId="77777777" w:rsidR="00A96E76" w:rsidRPr="00442710" w:rsidRDefault="00A96E76" w:rsidP="00442710">
            <w:pPr>
              <w:widowControl w:val="0"/>
              <w:spacing w:line="240" w:lineRule="auto"/>
              <w:ind w:firstLine="0"/>
              <w:jc w:val="center"/>
              <w:rPr>
                <w:rFonts w:eastAsia="Times New Roman"/>
                <w:spacing w:val="-6"/>
                <w:sz w:val="20"/>
                <w:szCs w:val="20"/>
              </w:rPr>
            </w:pPr>
            <w:r w:rsidRPr="00442710">
              <w:rPr>
                <w:rFonts w:eastAsia="Times New Roman"/>
                <w:spacing w:val="-6"/>
                <w:sz w:val="20"/>
                <w:szCs w:val="20"/>
              </w:rPr>
              <w:t>10</w:t>
            </w:r>
          </w:p>
        </w:tc>
        <w:tc>
          <w:tcPr>
            <w:tcW w:w="1463" w:type="dxa"/>
            <w:shd w:val="clear" w:color="auto" w:fill="auto"/>
          </w:tcPr>
          <w:p w14:paraId="28C304C0" w14:textId="77777777" w:rsidR="00A96E76" w:rsidRPr="00442710" w:rsidRDefault="00A96E76" w:rsidP="00442710">
            <w:pPr>
              <w:widowControl w:val="0"/>
              <w:spacing w:line="240" w:lineRule="auto"/>
              <w:ind w:firstLine="0"/>
              <w:jc w:val="left"/>
              <w:rPr>
                <w:rFonts w:eastAsia="Times New Roman"/>
                <w:spacing w:val="-6"/>
                <w:sz w:val="20"/>
                <w:szCs w:val="20"/>
              </w:rPr>
            </w:pPr>
            <w:r w:rsidRPr="00442710">
              <w:rPr>
                <w:rFonts w:eastAsia="Times New Roman"/>
                <w:spacing w:val="-6"/>
                <w:sz w:val="20"/>
                <w:szCs w:val="20"/>
              </w:rPr>
              <w:t>Источник питания</w:t>
            </w:r>
          </w:p>
        </w:tc>
        <w:tc>
          <w:tcPr>
            <w:tcW w:w="7468" w:type="dxa"/>
            <w:shd w:val="clear" w:color="auto" w:fill="auto"/>
          </w:tcPr>
          <w:p w14:paraId="5C99F22B" w14:textId="77777777" w:rsidR="00A96E76" w:rsidRPr="00442710" w:rsidRDefault="00A96E76" w:rsidP="00442710">
            <w:pPr>
              <w:pStyle w:val="af3"/>
              <w:widowControl w:val="0"/>
              <w:numPr>
                <w:ilvl w:val="0"/>
                <w:numId w:val="30"/>
              </w:numPr>
              <w:tabs>
                <w:tab w:val="left" w:pos="178"/>
              </w:tabs>
              <w:spacing w:line="240" w:lineRule="auto"/>
              <w:ind w:left="0" w:firstLine="0"/>
              <w:jc w:val="left"/>
              <w:rPr>
                <w:rFonts w:eastAsia="Times New Roman"/>
                <w:spacing w:val="-6"/>
                <w:sz w:val="20"/>
                <w:szCs w:val="20"/>
              </w:rPr>
            </w:pPr>
            <w:r w:rsidRPr="00442710">
              <w:rPr>
                <w:rFonts w:eastAsia="Times New Roman"/>
                <w:spacing w:val="-6"/>
                <w:sz w:val="20"/>
                <w:szCs w:val="20"/>
              </w:rPr>
              <w:t>помещаться внутри корпуса БДМ и быть подключен к контроллеру;</w:t>
            </w:r>
          </w:p>
          <w:p w14:paraId="18EC5336" w14:textId="77777777" w:rsidR="00A96E76" w:rsidRPr="00442710" w:rsidRDefault="00A96E76" w:rsidP="00442710">
            <w:pPr>
              <w:pStyle w:val="af3"/>
              <w:widowControl w:val="0"/>
              <w:numPr>
                <w:ilvl w:val="0"/>
                <w:numId w:val="30"/>
              </w:numPr>
              <w:tabs>
                <w:tab w:val="left" w:pos="178"/>
              </w:tabs>
              <w:spacing w:line="240" w:lineRule="auto"/>
              <w:ind w:left="0" w:firstLine="0"/>
              <w:jc w:val="left"/>
              <w:rPr>
                <w:rFonts w:eastAsia="Times New Roman"/>
                <w:spacing w:val="-6"/>
                <w:sz w:val="20"/>
                <w:szCs w:val="20"/>
              </w:rPr>
            </w:pPr>
            <w:r w:rsidRPr="00442710">
              <w:rPr>
                <w:rFonts w:eastAsia="Times New Roman"/>
                <w:spacing w:val="-6"/>
                <w:sz w:val="20"/>
                <w:szCs w:val="20"/>
              </w:rPr>
              <w:t>обеспечивать работоспособность БДМ гарантированно на протяжении 1 месяца после активации БДМ.</w:t>
            </w:r>
          </w:p>
        </w:tc>
      </w:tr>
      <w:tr w:rsidR="00A96E76" w:rsidRPr="00442710" w14:paraId="221687FB" w14:textId="77777777" w:rsidTr="00442710">
        <w:trPr>
          <w:jc w:val="center"/>
        </w:trPr>
        <w:tc>
          <w:tcPr>
            <w:tcW w:w="420" w:type="dxa"/>
            <w:shd w:val="clear" w:color="auto" w:fill="auto"/>
          </w:tcPr>
          <w:p w14:paraId="7EFEDB1D" w14:textId="77777777" w:rsidR="00A96E76" w:rsidRPr="00442710" w:rsidRDefault="00A96E76" w:rsidP="00442710">
            <w:pPr>
              <w:widowControl w:val="0"/>
              <w:spacing w:line="240" w:lineRule="auto"/>
              <w:ind w:firstLine="0"/>
              <w:jc w:val="center"/>
              <w:rPr>
                <w:rFonts w:eastAsia="Times New Roman"/>
                <w:spacing w:val="-6"/>
                <w:sz w:val="20"/>
                <w:szCs w:val="20"/>
              </w:rPr>
            </w:pPr>
            <w:r w:rsidRPr="00442710">
              <w:rPr>
                <w:rFonts w:eastAsia="Times New Roman"/>
                <w:spacing w:val="-6"/>
                <w:sz w:val="20"/>
                <w:szCs w:val="20"/>
              </w:rPr>
              <w:t>11</w:t>
            </w:r>
          </w:p>
        </w:tc>
        <w:tc>
          <w:tcPr>
            <w:tcW w:w="1463" w:type="dxa"/>
            <w:shd w:val="clear" w:color="auto" w:fill="auto"/>
          </w:tcPr>
          <w:p w14:paraId="1228D768" w14:textId="77777777" w:rsidR="00A96E76" w:rsidRPr="00442710" w:rsidRDefault="00A96E76" w:rsidP="00442710">
            <w:pPr>
              <w:widowControl w:val="0"/>
              <w:spacing w:line="240" w:lineRule="auto"/>
              <w:ind w:firstLine="0"/>
              <w:jc w:val="left"/>
              <w:rPr>
                <w:rFonts w:eastAsia="Times New Roman"/>
                <w:spacing w:val="-6"/>
                <w:sz w:val="20"/>
                <w:szCs w:val="20"/>
              </w:rPr>
            </w:pPr>
            <w:r w:rsidRPr="00442710">
              <w:rPr>
                <w:rFonts w:eastAsia="Times New Roman"/>
                <w:spacing w:val="-6"/>
                <w:sz w:val="20"/>
                <w:szCs w:val="20"/>
              </w:rPr>
              <w:t>QR-код</w:t>
            </w:r>
          </w:p>
        </w:tc>
        <w:tc>
          <w:tcPr>
            <w:tcW w:w="7468" w:type="dxa"/>
            <w:shd w:val="clear" w:color="auto" w:fill="auto"/>
          </w:tcPr>
          <w:p w14:paraId="43DC6B9A" w14:textId="77777777" w:rsidR="00A96E76" w:rsidRPr="00442710" w:rsidRDefault="00A96E76" w:rsidP="00442710">
            <w:pPr>
              <w:pStyle w:val="af3"/>
              <w:widowControl w:val="0"/>
              <w:numPr>
                <w:ilvl w:val="0"/>
                <w:numId w:val="30"/>
              </w:numPr>
              <w:tabs>
                <w:tab w:val="left" w:pos="178"/>
              </w:tabs>
              <w:spacing w:line="240" w:lineRule="auto"/>
              <w:ind w:left="0" w:firstLine="0"/>
              <w:jc w:val="left"/>
              <w:rPr>
                <w:rFonts w:eastAsia="Times New Roman"/>
                <w:spacing w:val="-6"/>
                <w:sz w:val="20"/>
                <w:szCs w:val="20"/>
              </w:rPr>
            </w:pPr>
            <w:r w:rsidRPr="00442710">
              <w:rPr>
                <w:rFonts w:eastAsia="Times New Roman"/>
                <w:spacing w:val="-6"/>
                <w:sz w:val="20"/>
                <w:szCs w:val="20"/>
              </w:rPr>
              <w:t>быть приклеен к корпусу БДМ снаружи;</w:t>
            </w:r>
          </w:p>
          <w:p w14:paraId="7A18BCF9" w14:textId="77777777" w:rsidR="00A96E76" w:rsidRPr="00442710" w:rsidRDefault="00A96E76" w:rsidP="00442710">
            <w:pPr>
              <w:pStyle w:val="af3"/>
              <w:widowControl w:val="0"/>
              <w:numPr>
                <w:ilvl w:val="0"/>
                <w:numId w:val="30"/>
              </w:numPr>
              <w:tabs>
                <w:tab w:val="left" w:pos="178"/>
              </w:tabs>
              <w:spacing w:line="240" w:lineRule="auto"/>
              <w:ind w:left="0" w:firstLine="0"/>
              <w:jc w:val="left"/>
              <w:rPr>
                <w:rFonts w:eastAsia="Times New Roman"/>
                <w:spacing w:val="-6"/>
                <w:sz w:val="20"/>
                <w:szCs w:val="20"/>
              </w:rPr>
            </w:pPr>
            <w:r w:rsidRPr="00442710">
              <w:rPr>
                <w:rFonts w:eastAsia="Times New Roman"/>
                <w:spacing w:val="-6"/>
                <w:sz w:val="20"/>
                <w:szCs w:val="20"/>
              </w:rPr>
              <w:t>содержать идентификационную информацию о конкретном экземпляре БДМ, содержащуюся на сервере.</w:t>
            </w:r>
          </w:p>
        </w:tc>
      </w:tr>
      <w:tr w:rsidR="00A96E76" w:rsidRPr="00442710" w14:paraId="6395CEA7" w14:textId="77777777" w:rsidTr="00442710">
        <w:trPr>
          <w:jc w:val="center"/>
        </w:trPr>
        <w:tc>
          <w:tcPr>
            <w:tcW w:w="420" w:type="dxa"/>
            <w:shd w:val="clear" w:color="auto" w:fill="auto"/>
          </w:tcPr>
          <w:p w14:paraId="556B74D6" w14:textId="77777777" w:rsidR="00A96E76" w:rsidRPr="00442710" w:rsidRDefault="00A96E76" w:rsidP="00442710">
            <w:pPr>
              <w:widowControl w:val="0"/>
              <w:spacing w:line="240" w:lineRule="auto"/>
              <w:ind w:firstLine="0"/>
              <w:jc w:val="center"/>
              <w:rPr>
                <w:rFonts w:eastAsia="Times New Roman"/>
                <w:spacing w:val="-6"/>
                <w:sz w:val="20"/>
                <w:szCs w:val="20"/>
              </w:rPr>
            </w:pPr>
            <w:r w:rsidRPr="00442710">
              <w:rPr>
                <w:rFonts w:eastAsia="Times New Roman"/>
                <w:spacing w:val="-6"/>
                <w:sz w:val="20"/>
                <w:szCs w:val="20"/>
              </w:rPr>
              <w:t>12</w:t>
            </w:r>
          </w:p>
        </w:tc>
        <w:tc>
          <w:tcPr>
            <w:tcW w:w="1463" w:type="dxa"/>
            <w:shd w:val="clear" w:color="auto" w:fill="auto"/>
          </w:tcPr>
          <w:p w14:paraId="166E089E" w14:textId="77777777" w:rsidR="00A96E76" w:rsidRPr="00442710" w:rsidRDefault="00A96E76" w:rsidP="00442710">
            <w:pPr>
              <w:widowControl w:val="0"/>
              <w:spacing w:line="240" w:lineRule="auto"/>
              <w:ind w:firstLine="0"/>
              <w:jc w:val="left"/>
              <w:rPr>
                <w:rFonts w:eastAsia="Times New Roman"/>
                <w:spacing w:val="-6"/>
                <w:sz w:val="20"/>
                <w:szCs w:val="20"/>
              </w:rPr>
            </w:pPr>
            <w:r w:rsidRPr="00442710">
              <w:rPr>
                <w:rFonts w:eastAsia="Times New Roman"/>
                <w:spacing w:val="-6"/>
                <w:sz w:val="20"/>
                <w:szCs w:val="20"/>
              </w:rPr>
              <w:t>Переключатель</w:t>
            </w:r>
          </w:p>
        </w:tc>
        <w:tc>
          <w:tcPr>
            <w:tcW w:w="7468" w:type="dxa"/>
            <w:shd w:val="clear" w:color="auto" w:fill="auto"/>
          </w:tcPr>
          <w:p w14:paraId="164D44D5" w14:textId="77777777" w:rsidR="00A96E76" w:rsidRPr="00442710" w:rsidRDefault="00A96E76" w:rsidP="00442710">
            <w:pPr>
              <w:pStyle w:val="af3"/>
              <w:widowControl w:val="0"/>
              <w:numPr>
                <w:ilvl w:val="0"/>
                <w:numId w:val="30"/>
              </w:numPr>
              <w:tabs>
                <w:tab w:val="left" w:pos="178"/>
              </w:tabs>
              <w:spacing w:line="240" w:lineRule="auto"/>
              <w:ind w:left="0" w:firstLine="0"/>
              <w:jc w:val="left"/>
              <w:rPr>
                <w:rFonts w:eastAsia="Times New Roman"/>
                <w:spacing w:val="-6"/>
                <w:sz w:val="20"/>
                <w:szCs w:val="20"/>
              </w:rPr>
            </w:pPr>
            <w:r w:rsidRPr="00442710">
              <w:rPr>
                <w:rFonts w:eastAsia="Times New Roman"/>
                <w:spacing w:val="-6"/>
                <w:sz w:val="20"/>
                <w:szCs w:val="20"/>
              </w:rPr>
              <w:t>иметь удобный механизм замыкания сети при вынимании диэлектрической пленки, которая должна быть клеящаяся на печатную бумагу;</w:t>
            </w:r>
          </w:p>
          <w:p w14:paraId="2D565208" w14:textId="77777777" w:rsidR="00A96E76" w:rsidRPr="00442710" w:rsidRDefault="00A96E76" w:rsidP="00442710">
            <w:pPr>
              <w:pStyle w:val="af3"/>
              <w:widowControl w:val="0"/>
              <w:numPr>
                <w:ilvl w:val="0"/>
                <w:numId w:val="30"/>
              </w:numPr>
              <w:tabs>
                <w:tab w:val="left" w:pos="178"/>
              </w:tabs>
              <w:spacing w:line="240" w:lineRule="auto"/>
              <w:ind w:left="0" w:firstLine="0"/>
              <w:jc w:val="left"/>
              <w:rPr>
                <w:rFonts w:eastAsia="Times New Roman"/>
                <w:spacing w:val="-6"/>
                <w:sz w:val="20"/>
                <w:szCs w:val="20"/>
              </w:rPr>
            </w:pPr>
            <w:r w:rsidRPr="00442710">
              <w:rPr>
                <w:rFonts w:eastAsia="Times New Roman"/>
                <w:spacing w:val="-6"/>
                <w:sz w:val="20"/>
                <w:szCs w:val="20"/>
              </w:rPr>
              <w:t>быть подключен к контроллеру.</w:t>
            </w:r>
          </w:p>
        </w:tc>
      </w:tr>
      <w:tr w:rsidR="00A96E76" w:rsidRPr="00442710" w14:paraId="7BD08626" w14:textId="77777777" w:rsidTr="00442710">
        <w:trPr>
          <w:jc w:val="center"/>
        </w:trPr>
        <w:tc>
          <w:tcPr>
            <w:tcW w:w="420" w:type="dxa"/>
            <w:shd w:val="clear" w:color="auto" w:fill="auto"/>
          </w:tcPr>
          <w:p w14:paraId="0525BD08" w14:textId="77777777" w:rsidR="00A96E76" w:rsidRPr="00442710" w:rsidRDefault="00A96E76" w:rsidP="00442710">
            <w:pPr>
              <w:widowControl w:val="0"/>
              <w:spacing w:line="240" w:lineRule="auto"/>
              <w:ind w:firstLine="0"/>
              <w:jc w:val="center"/>
              <w:rPr>
                <w:rFonts w:eastAsia="Times New Roman"/>
                <w:spacing w:val="-6"/>
                <w:sz w:val="20"/>
                <w:szCs w:val="20"/>
              </w:rPr>
            </w:pPr>
            <w:r w:rsidRPr="00442710">
              <w:rPr>
                <w:rFonts w:eastAsia="Times New Roman"/>
                <w:spacing w:val="-6"/>
                <w:sz w:val="20"/>
                <w:szCs w:val="20"/>
              </w:rPr>
              <w:t>13</w:t>
            </w:r>
          </w:p>
        </w:tc>
        <w:tc>
          <w:tcPr>
            <w:tcW w:w="1463" w:type="dxa"/>
            <w:shd w:val="clear" w:color="auto" w:fill="auto"/>
          </w:tcPr>
          <w:p w14:paraId="13D17FA6" w14:textId="77777777" w:rsidR="00A96E76" w:rsidRPr="00442710" w:rsidRDefault="00A96E76" w:rsidP="00442710">
            <w:pPr>
              <w:widowControl w:val="0"/>
              <w:spacing w:line="240" w:lineRule="auto"/>
              <w:ind w:firstLine="0"/>
              <w:jc w:val="left"/>
              <w:rPr>
                <w:rFonts w:eastAsia="Times New Roman"/>
                <w:spacing w:val="-6"/>
                <w:sz w:val="20"/>
                <w:szCs w:val="20"/>
              </w:rPr>
            </w:pPr>
            <w:r w:rsidRPr="00442710">
              <w:rPr>
                <w:rFonts w:eastAsia="Times New Roman"/>
                <w:spacing w:val="-6"/>
                <w:sz w:val="20"/>
                <w:szCs w:val="20"/>
              </w:rPr>
              <w:t>ССД</w:t>
            </w:r>
          </w:p>
        </w:tc>
        <w:tc>
          <w:tcPr>
            <w:tcW w:w="7468" w:type="dxa"/>
            <w:shd w:val="clear" w:color="auto" w:fill="auto"/>
          </w:tcPr>
          <w:p w14:paraId="671ACF6E" w14:textId="77777777" w:rsidR="00A96E76" w:rsidRPr="00442710" w:rsidRDefault="00A96E76" w:rsidP="00442710">
            <w:pPr>
              <w:pStyle w:val="af3"/>
              <w:widowControl w:val="0"/>
              <w:numPr>
                <w:ilvl w:val="0"/>
                <w:numId w:val="30"/>
              </w:numPr>
              <w:tabs>
                <w:tab w:val="left" w:pos="178"/>
              </w:tabs>
              <w:spacing w:line="240" w:lineRule="auto"/>
              <w:ind w:left="0" w:firstLine="0"/>
              <w:jc w:val="left"/>
              <w:rPr>
                <w:rFonts w:eastAsia="Times New Roman"/>
                <w:spacing w:val="-6"/>
                <w:sz w:val="20"/>
                <w:szCs w:val="20"/>
              </w:rPr>
            </w:pPr>
            <w:r w:rsidRPr="00442710">
              <w:rPr>
                <w:rFonts w:eastAsia="Times New Roman"/>
                <w:spacing w:val="-6"/>
                <w:sz w:val="20"/>
                <w:szCs w:val="20"/>
              </w:rPr>
              <w:t>быть мобильной, для возможности переноса с объекта на объект;</w:t>
            </w:r>
          </w:p>
          <w:p w14:paraId="0A949DC9" w14:textId="77777777" w:rsidR="00A96E76" w:rsidRPr="00442710" w:rsidRDefault="00A96E76" w:rsidP="00442710">
            <w:pPr>
              <w:pStyle w:val="af3"/>
              <w:widowControl w:val="0"/>
              <w:numPr>
                <w:ilvl w:val="0"/>
                <w:numId w:val="30"/>
              </w:numPr>
              <w:tabs>
                <w:tab w:val="left" w:pos="178"/>
              </w:tabs>
              <w:spacing w:line="240" w:lineRule="auto"/>
              <w:ind w:left="0" w:firstLine="0"/>
              <w:jc w:val="left"/>
              <w:rPr>
                <w:rFonts w:eastAsia="Times New Roman"/>
                <w:spacing w:val="-6"/>
                <w:sz w:val="20"/>
                <w:szCs w:val="20"/>
              </w:rPr>
            </w:pPr>
            <w:r w:rsidRPr="00442710">
              <w:rPr>
                <w:rFonts w:eastAsia="Times New Roman"/>
                <w:spacing w:val="-6"/>
                <w:sz w:val="20"/>
                <w:szCs w:val="20"/>
              </w:rPr>
              <w:t>иметь поддержку беспроводного интерфейса для получения данных с БДМ ЖБК;</w:t>
            </w:r>
          </w:p>
          <w:p w14:paraId="0275CDF0" w14:textId="77777777" w:rsidR="00A96E76" w:rsidRPr="00442710" w:rsidRDefault="00A96E76" w:rsidP="00442710">
            <w:pPr>
              <w:pStyle w:val="af3"/>
              <w:widowControl w:val="0"/>
              <w:numPr>
                <w:ilvl w:val="0"/>
                <w:numId w:val="30"/>
              </w:numPr>
              <w:tabs>
                <w:tab w:val="left" w:pos="178"/>
              </w:tabs>
              <w:spacing w:line="240" w:lineRule="auto"/>
              <w:ind w:left="0" w:firstLine="0"/>
              <w:jc w:val="left"/>
              <w:rPr>
                <w:rFonts w:eastAsia="Times New Roman"/>
                <w:spacing w:val="-6"/>
                <w:sz w:val="20"/>
                <w:szCs w:val="20"/>
              </w:rPr>
            </w:pPr>
            <w:r w:rsidRPr="00442710">
              <w:rPr>
                <w:rFonts w:eastAsia="Times New Roman"/>
                <w:spacing w:val="-6"/>
                <w:sz w:val="20"/>
                <w:szCs w:val="20"/>
              </w:rPr>
              <w:t>отправлять полученные значения в облачное хранилище;</w:t>
            </w:r>
          </w:p>
          <w:p w14:paraId="7C6A2037" w14:textId="77777777" w:rsidR="00A96E76" w:rsidRPr="00442710" w:rsidRDefault="00A96E76" w:rsidP="00442710">
            <w:pPr>
              <w:pStyle w:val="af3"/>
              <w:widowControl w:val="0"/>
              <w:numPr>
                <w:ilvl w:val="0"/>
                <w:numId w:val="30"/>
              </w:numPr>
              <w:tabs>
                <w:tab w:val="left" w:pos="178"/>
              </w:tabs>
              <w:spacing w:line="240" w:lineRule="auto"/>
              <w:ind w:left="0" w:firstLine="0"/>
              <w:jc w:val="left"/>
              <w:rPr>
                <w:rFonts w:eastAsia="Times New Roman"/>
                <w:spacing w:val="-6"/>
                <w:sz w:val="20"/>
                <w:szCs w:val="20"/>
              </w:rPr>
            </w:pPr>
            <w:r w:rsidRPr="00442710">
              <w:rPr>
                <w:rFonts w:eastAsia="Times New Roman"/>
                <w:spacing w:val="-6"/>
                <w:sz w:val="20"/>
                <w:szCs w:val="20"/>
              </w:rPr>
              <w:t>иметь возможность питания от сети и от встроенной батареи;</w:t>
            </w:r>
          </w:p>
          <w:p w14:paraId="0E62C862" w14:textId="77777777" w:rsidR="00A96E76" w:rsidRPr="00442710" w:rsidRDefault="00A96E76" w:rsidP="00442710">
            <w:pPr>
              <w:pStyle w:val="af3"/>
              <w:widowControl w:val="0"/>
              <w:numPr>
                <w:ilvl w:val="0"/>
                <w:numId w:val="30"/>
              </w:numPr>
              <w:tabs>
                <w:tab w:val="left" w:pos="178"/>
              </w:tabs>
              <w:spacing w:line="240" w:lineRule="auto"/>
              <w:ind w:left="0" w:firstLine="0"/>
              <w:jc w:val="left"/>
              <w:rPr>
                <w:rFonts w:eastAsia="Times New Roman"/>
                <w:spacing w:val="-6"/>
                <w:sz w:val="20"/>
                <w:szCs w:val="20"/>
              </w:rPr>
            </w:pPr>
            <w:r w:rsidRPr="00442710">
              <w:rPr>
                <w:rFonts w:eastAsia="Times New Roman"/>
                <w:spacing w:val="-6"/>
                <w:sz w:val="20"/>
                <w:szCs w:val="20"/>
              </w:rPr>
              <w:t>иметь возможность мгновенного переключения при отключении питания;</w:t>
            </w:r>
          </w:p>
          <w:p w14:paraId="7EAE1F74" w14:textId="77777777" w:rsidR="00A96E76" w:rsidRPr="00442710" w:rsidRDefault="00A96E76" w:rsidP="00442710">
            <w:pPr>
              <w:pStyle w:val="af3"/>
              <w:widowControl w:val="0"/>
              <w:numPr>
                <w:ilvl w:val="0"/>
                <w:numId w:val="30"/>
              </w:numPr>
              <w:tabs>
                <w:tab w:val="left" w:pos="178"/>
              </w:tabs>
              <w:spacing w:line="240" w:lineRule="auto"/>
              <w:ind w:left="0" w:firstLine="0"/>
              <w:jc w:val="left"/>
              <w:rPr>
                <w:rFonts w:eastAsia="Times New Roman"/>
                <w:spacing w:val="-6"/>
                <w:sz w:val="20"/>
                <w:szCs w:val="20"/>
              </w:rPr>
            </w:pPr>
            <w:r w:rsidRPr="00442710">
              <w:rPr>
                <w:rFonts w:eastAsia="Times New Roman"/>
                <w:spacing w:val="-6"/>
                <w:sz w:val="20"/>
                <w:szCs w:val="20"/>
              </w:rPr>
              <w:t xml:space="preserve">иметь возможность уведомления на </w:t>
            </w:r>
            <w:proofErr w:type="spellStart"/>
            <w:r w:rsidRPr="00442710">
              <w:rPr>
                <w:rFonts w:eastAsia="Times New Roman"/>
                <w:spacing w:val="-6"/>
                <w:sz w:val="20"/>
                <w:szCs w:val="20"/>
              </w:rPr>
              <w:t>web</w:t>
            </w:r>
            <w:proofErr w:type="spellEnd"/>
            <w:r w:rsidRPr="00442710">
              <w:rPr>
                <w:rFonts w:eastAsia="Times New Roman"/>
                <w:spacing w:val="-6"/>
                <w:sz w:val="20"/>
                <w:szCs w:val="20"/>
              </w:rPr>
              <w:t>-интерфейс персонального компьютера и в приложение сообщение об отключении внешнего питания;</w:t>
            </w:r>
          </w:p>
          <w:p w14:paraId="78F9ACC2" w14:textId="77777777" w:rsidR="00A96E76" w:rsidRPr="00442710" w:rsidRDefault="00A96E76" w:rsidP="00442710">
            <w:pPr>
              <w:pStyle w:val="af3"/>
              <w:widowControl w:val="0"/>
              <w:numPr>
                <w:ilvl w:val="0"/>
                <w:numId w:val="30"/>
              </w:numPr>
              <w:tabs>
                <w:tab w:val="left" w:pos="178"/>
              </w:tabs>
              <w:spacing w:line="240" w:lineRule="auto"/>
              <w:ind w:left="0" w:firstLine="0"/>
              <w:jc w:val="left"/>
              <w:rPr>
                <w:rFonts w:eastAsia="Times New Roman"/>
                <w:spacing w:val="-6"/>
                <w:sz w:val="20"/>
                <w:szCs w:val="20"/>
              </w:rPr>
            </w:pPr>
            <w:r w:rsidRPr="00442710">
              <w:rPr>
                <w:rFonts w:eastAsia="Times New Roman"/>
                <w:spacing w:val="-6"/>
                <w:sz w:val="20"/>
                <w:szCs w:val="20"/>
              </w:rPr>
              <w:t>иметь внутреннюю память на хранение значений минимум 100 датчиков на протяжении последних 24 часов;</w:t>
            </w:r>
          </w:p>
          <w:p w14:paraId="1D6585FD" w14:textId="77777777" w:rsidR="00A96E76" w:rsidRPr="00442710" w:rsidRDefault="00A96E76" w:rsidP="00442710">
            <w:pPr>
              <w:pStyle w:val="af3"/>
              <w:widowControl w:val="0"/>
              <w:numPr>
                <w:ilvl w:val="0"/>
                <w:numId w:val="30"/>
              </w:numPr>
              <w:tabs>
                <w:tab w:val="left" w:pos="178"/>
              </w:tabs>
              <w:spacing w:line="240" w:lineRule="auto"/>
              <w:ind w:left="0" w:firstLine="0"/>
              <w:jc w:val="left"/>
              <w:rPr>
                <w:rFonts w:eastAsia="Times New Roman"/>
                <w:spacing w:val="-6"/>
                <w:sz w:val="20"/>
                <w:szCs w:val="20"/>
              </w:rPr>
            </w:pPr>
            <w:r w:rsidRPr="00442710">
              <w:rPr>
                <w:rFonts w:eastAsia="Times New Roman"/>
                <w:spacing w:val="-6"/>
                <w:sz w:val="20"/>
                <w:szCs w:val="20"/>
              </w:rPr>
              <w:t xml:space="preserve">иметь </w:t>
            </w:r>
            <w:proofErr w:type="spellStart"/>
            <w:r w:rsidRPr="00442710">
              <w:rPr>
                <w:rFonts w:eastAsia="Times New Roman"/>
                <w:spacing w:val="-6"/>
                <w:sz w:val="20"/>
                <w:szCs w:val="20"/>
              </w:rPr>
              <w:t>Wi-Fi</w:t>
            </w:r>
            <w:proofErr w:type="spellEnd"/>
            <w:r w:rsidRPr="00442710">
              <w:rPr>
                <w:rFonts w:eastAsia="Times New Roman"/>
                <w:spacing w:val="-6"/>
                <w:sz w:val="20"/>
                <w:szCs w:val="20"/>
              </w:rPr>
              <w:t xml:space="preserve"> модуль для связи с интернетом;</w:t>
            </w:r>
          </w:p>
          <w:p w14:paraId="5AD209F5" w14:textId="77777777" w:rsidR="00A96E76" w:rsidRPr="00442710" w:rsidRDefault="00A96E76" w:rsidP="00442710">
            <w:pPr>
              <w:pStyle w:val="af3"/>
              <w:widowControl w:val="0"/>
              <w:numPr>
                <w:ilvl w:val="0"/>
                <w:numId w:val="30"/>
              </w:numPr>
              <w:tabs>
                <w:tab w:val="left" w:pos="178"/>
              </w:tabs>
              <w:spacing w:line="240" w:lineRule="auto"/>
              <w:ind w:left="0" w:firstLine="0"/>
              <w:jc w:val="left"/>
              <w:rPr>
                <w:rFonts w:eastAsia="Times New Roman"/>
                <w:spacing w:val="-6"/>
                <w:sz w:val="20"/>
                <w:szCs w:val="20"/>
              </w:rPr>
            </w:pPr>
            <w:r w:rsidRPr="00442710">
              <w:rPr>
                <w:rFonts w:eastAsia="Times New Roman"/>
                <w:spacing w:val="-6"/>
                <w:sz w:val="20"/>
                <w:szCs w:val="20"/>
              </w:rPr>
              <w:t>сохранять работоспособность при температурном диапазоне от -50 до +50°С с возможностью подогрева корпуса изнутри;</w:t>
            </w:r>
          </w:p>
          <w:p w14:paraId="46D4EE0B" w14:textId="77777777" w:rsidR="00A96E76" w:rsidRPr="00442710" w:rsidRDefault="00A96E76" w:rsidP="00442710">
            <w:pPr>
              <w:pStyle w:val="af3"/>
              <w:widowControl w:val="0"/>
              <w:numPr>
                <w:ilvl w:val="0"/>
                <w:numId w:val="30"/>
              </w:numPr>
              <w:tabs>
                <w:tab w:val="left" w:pos="178"/>
              </w:tabs>
              <w:spacing w:line="240" w:lineRule="auto"/>
              <w:ind w:left="0" w:firstLine="0"/>
              <w:jc w:val="left"/>
              <w:rPr>
                <w:rFonts w:eastAsia="Times New Roman"/>
                <w:spacing w:val="-6"/>
                <w:sz w:val="20"/>
                <w:szCs w:val="20"/>
              </w:rPr>
            </w:pPr>
            <w:r w:rsidRPr="00442710">
              <w:rPr>
                <w:rFonts w:eastAsia="Times New Roman"/>
                <w:spacing w:val="-6"/>
                <w:sz w:val="20"/>
                <w:szCs w:val="20"/>
              </w:rPr>
              <w:t xml:space="preserve">иметь пластиковый, радиопрозрачный, герметичный корпус; </w:t>
            </w:r>
          </w:p>
          <w:p w14:paraId="71BD075E" w14:textId="77777777" w:rsidR="00A96E76" w:rsidRPr="00442710" w:rsidRDefault="00A96E76" w:rsidP="00442710">
            <w:pPr>
              <w:pStyle w:val="af3"/>
              <w:widowControl w:val="0"/>
              <w:numPr>
                <w:ilvl w:val="0"/>
                <w:numId w:val="30"/>
              </w:numPr>
              <w:tabs>
                <w:tab w:val="left" w:pos="178"/>
              </w:tabs>
              <w:spacing w:line="240" w:lineRule="auto"/>
              <w:ind w:left="0" w:firstLine="0"/>
              <w:jc w:val="left"/>
              <w:rPr>
                <w:rFonts w:eastAsia="Times New Roman"/>
                <w:spacing w:val="-6"/>
                <w:sz w:val="20"/>
                <w:szCs w:val="20"/>
              </w:rPr>
            </w:pPr>
            <w:r w:rsidRPr="00442710">
              <w:rPr>
                <w:rFonts w:eastAsia="Times New Roman"/>
                <w:spacing w:val="-6"/>
                <w:sz w:val="20"/>
                <w:szCs w:val="20"/>
              </w:rPr>
              <w:t>иметь внешнюю антенну.</w:t>
            </w:r>
          </w:p>
        </w:tc>
      </w:tr>
      <w:tr w:rsidR="00A96E76" w:rsidRPr="00442710" w14:paraId="436E43AC" w14:textId="77777777" w:rsidTr="00442710">
        <w:trPr>
          <w:jc w:val="center"/>
        </w:trPr>
        <w:tc>
          <w:tcPr>
            <w:tcW w:w="420" w:type="dxa"/>
            <w:shd w:val="clear" w:color="auto" w:fill="auto"/>
          </w:tcPr>
          <w:p w14:paraId="09B75A51" w14:textId="77777777" w:rsidR="00A96E76" w:rsidRPr="00442710" w:rsidRDefault="00A96E76" w:rsidP="00442710">
            <w:pPr>
              <w:widowControl w:val="0"/>
              <w:spacing w:line="240" w:lineRule="auto"/>
              <w:ind w:firstLine="0"/>
              <w:jc w:val="center"/>
              <w:rPr>
                <w:rFonts w:eastAsia="Times New Roman"/>
                <w:spacing w:val="-6"/>
                <w:sz w:val="20"/>
                <w:szCs w:val="20"/>
              </w:rPr>
            </w:pPr>
            <w:r w:rsidRPr="00442710">
              <w:rPr>
                <w:rFonts w:eastAsia="Times New Roman"/>
                <w:spacing w:val="-6"/>
                <w:sz w:val="20"/>
                <w:szCs w:val="20"/>
              </w:rPr>
              <w:t>14</w:t>
            </w:r>
          </w:p>
        </w:tc>
        <w:tc>
          <w:tcPr>
            <w:tcW w:w="1463" w:type="dxa"/>
            <w:shd w:val="clear" w:color="auto" w:fill="auto"/>
          </w:tcPr>
          <w:p w14:paraId="5A10884D" w14:textId="77777777" w:rsidR="00A96E76" w:rsidRPr="00442710" w:rsidRDefault="00A96E76" w:rsidP="00442710">
            <w:pPr>
              <w:widowControl w:val="0"/>
              <w:spacing w:line="240" w:lineRule="auto"/>
              <w:ind w:firstLine="0"/>
              <w:jc w:val="left"/>
              <w:rPr>
                <w:rFonts w:eastAsia="Times New Roman"/>
                <w:spacing w:val="-6"/>
                <w:sz w:val="20"/>
                <w:szCs w:val="20"/>
              </w:rPr>
            </w:pPr>
            <w:r w:rsidRPr="00442710">
              <w:rPr>
                <w:rFonts w:eastAsia="Times New Roman"/>
                <w:spacing w:val="-6"/>
                <w:sz w:val="20"/>
                <w:szCs w:val="20"/>
              </w:rPr>
              <w:t>ПО для БДМ ЖБК</w:t>
            </w:r>
          </w:p>
        </w:tc>
        <w:tc>
          <w:tcPr>
            <w:tcW w:w="7468" w:type="dxa"/>
            <w:shd w:val="clear" w:color="auto" w:fill="auto"/>
          </w:tcPr>
          <w:p w14:paraId="4749D8A0" w14:textId="77777777" w:rsidR="00A96E76" w:rsidRPr="00442710" w:rsidRDefault="00A96E76" w:rsidP="00442710">
            <w:pPr>
              <w:pStyle w:val="af3"/>
              <w:widowControl w:val="0"/>
              <w:numPr>
                <w:ilvl w:val="0"/>
                <w:numId w:val="30"/>
              </w:numPr>
              <w:tabs>
                <w:tab w:val="left" w:pos="178"/>
              </w:tabs>
              <w:spacing w:line="240" w:lineRule="auto"/>
              <w:ind w:left="0" w:firstLine="0"/>
              <w:jc w:val="left"/>
              <w:rPr>
                <w:rFonts w:eastAsia="Times New Roman"/>
                <w:spacing w:val="-6"/>
                <w:sz w:val="20"/>
                <w:szCs w:val="20"/>
              </w:rPr>
            </w:pPr>
            <w:r w:rsidRPr="00442710">
              <w:rPr>
                <w:rFonts w:eastAsia="Times New Roman"/>
                <w:spacing w:val="-6"/>
                <w:sz w:val="20"/>
                <w:szCs w:val="20"/>
              </w:rPr>
              <w:t>располагаться на сервере;</w:t>
            </w:r>
          </w:p>
          <w:p w14:paraId="7708461E" w14:textId="77777777" w:rsidR="00A96E76" w:rsidRPr="00442710" w:rsidRDefault="00A96E76" w:rsidP="00442710">
            <w:pPr>
              <w:pStyle w:val="af3"/>
              <w:widowControl w:val="0"/>
              <w:numPr>
                <w:ilvl w:val="0"/>
                <w:numId w:val="30"/>
              </w:numPr>
              <w:tabs>
                <w:tab w:val="left" w:pos="178"/>
              </w:tabs>
              <w:spacing w:line="240" w:lineRule="auto"/>
              <w:ind w:left="0" w:firstLine="0"/>
              <w:jc w:val="left"/>
              <w:rPr>
                <w:rFonts w:eastAsia="Times New Roman"/>
                <w:spacing w:val="-6"/>
                <w:sz w:val="20"/>
                <w:szCs w:val="20"/>
              </w:rPr>
            </w:pPr>
            <w:r w:rsidRPr="00442710">
              <w:rPr>
                <w:rFonts w:eastAsia="Times New Roman"/>
                <w:spacing w:val="-6"/>
                <w:sz w:val="20"/>
                <w:szCs w:val="20"/>
              </w:rPr>
              <w:t xml:space="preserve">устанавливаться и использоваться на платформах </w:t>
            </w:r>
            <w:proofErr w:type="spellStart"/>
            <w:r w:rsidRPr="00442710">
              <w:rPr>
                <w:rFonts w:eastAsia="Times New Roman"/>
                <w:spacing w:val="-6"/>
                <w:sz w:val="20"/>
                <w:szCs w:val="20"/>
              </w:rPr>
              <w:t>iOS</w:t>
            </w:r>
            <w:proofErr w:type="spellEnd"/>
            <w:r w:rsidRPr="00442710">
              <w:rPr>
                <w:rFonts w:eastAsia="Times New Roman"/>
                <w:spacing w:val="-6"/>
                <w:sz w:val="20"/>
                <w:szCs w:val="20"/>
              </w:rPr>
              <w:t xml:space="preserve"> и </w:t>
            </w:r>
            <w:proofErr w:type="spellStart"/>
            <w:r w:rsidRPr="00442710">
              <w:rPr>
                <w:rFonts w:eastAsia="Times New Roman"/>
                <w:spacing w:val="-6"/>
                <w:sz w:val="20"/>
                <w:szCs w:val="20"/>
              </w:rPr>
              <w:t>Android</w:t>
            </w:r>
            <w:proofErr w:type="spellEnd"/>
            <w:r w:rsidRPr="00442710">
              <w:rPr>
                <w:rFonts w:eastAsia="Times New Roman"/>
                <w:spacing w:val="-6"/>
                <w:sz w:val="20"/>
                <w:szCs w:val="20"/>
              </w:rPr>
              <w:t>;</w:t>
            </w:r>
          </w:p>
          <w:p w14:paraId="1376DE7E" w14:textId="77777777" w:rsidR="00A96E76" w:rsidRPr="00442710" w:rsidRDefault="00A96E76" w:rsidP="00442710">
            <w:pPr>
              <w:pStyle w:val="af3"/>
              <w:widowControl w:val="0"/>
              <w:numPr>
                <w:ilvl w:val="0"/>
                <w:numId w:val="30"/>
              </w:numPr>
              <w:tabs>
                <w:tab w:val="left" w:pos="178"/>
              </w:tabs>
              <w:spacing w:line="240" w:lineRule="auto"/>
              <w:ind w:left="0" w:firstLine="0"/>
              <w:jc w:val="left"/>
              <w:rPr>
                <w:rFonts w:eastAsia="Times New Roman"/>
                <w:spacing w:val="-6"/>
                <w:sz w:val="20"/>
                <w:szCs w:val="20"/>
              </w:rPr>
            </w:pPr>
            <w:r w:rsidRPr="00442710">
              <w:rPr>
                <w:rFonts w:eastAsia="Times New Roman"/>
                <w:spacing w:val="-6"/>
                <w:sz w:val="20"/>
                <w:szCs w:val="20"/>
              </w:rPr>
              <w:t>использоваться на нескольких устройствах одновременно;</w:t>
            </w:r>
          </w:p>
          <w:p w14:paraId="52424956" w14:textId="77777777" w:rsidR="00A96E76" w:rsidRPr="00442710" w:rsidRDefault="00A96E76" w:rsidP="00442710">
            <w:pPr>
              <w:pStyle w:val="af3"/>
              <w:widowControl w:val="0"/>
              <w:numPr>
                <w:ilvl w:val="0"/>
                <w:numId w:val="30"/>
              </w:numPr>
              <w:tabs>
                <w:tab w:val="left" w:pos="178"/>
              </w:tabs>
              <w:spacing w:line="240" w:lineRule="auto"/>
              <w:ind w:left="0" w:firstLine="0"/>
              <w:jc w:val="left"/>
              <w:rPr>
                <w:rFonts w:eastAsia="Times New Roman"/>
                <w:spacing w:val="-6"/>
                <w:sz w:val="20"/>
                <w:szCs w:val="20"/>
              </w:rPr>
            </w:pPr>
            <w:r w:rsidRPr="00442710">
              <w:rPr>
                <w:rFonts w:eastAsia="Times New Roman"/>
                <w:spacing w:val="-6"/>
                <w:sz w:val="20"/>
                <w:szCs w:val="20"/>
              </w:rPr>
              <w:t>иметь понятный и интуитивный интерфейс для пользователя;</w:t>
            </w:r>
          </w:p>
          <w:p w14:paraId="54043F9C" w14:textId="77777777" w:rsidR="00A96E76" w:rsidRPr="00442710" w:rsidRDefault="00A96E76" w:rsidP="00442710">
            <w:pPr>
              <w:pStyle w:val="af3"/>
              <w:widowControl w:val="0"/>
              <w:numPr>
                <w:ilvl w:val="0"/>
                <w:numId w:val="30"/>
              </w:numPr>
              <w:tabs>
                <w:tab w:val="left" w:pos="178"/>
              </w:tabs>
              <w:spacing w:line="240" w:lineRule="auto"/>
              <w:ind w:left="0" w:firstLine="0"/>
              <w:jc w:val="left"/>
              <w:rPr>
                <w:rFonts w:eastAsia="Times New Roman"/>
                <w:spacing w:val="-6"/>
                <w:sz w:val="20"/>
                <w:szCs w:val="20"/>
              </w:rPr>
            </w:pPr>
            <w:r w:rsidRPr="00442710">
              <w:rPr>
                <w:rFonts w:eastAsia="Times New Roman"/>
                <w:spacing w:val="-6"/>
                <w:sz w:val="20"/>
                <w:szCs w:val="20"/>
              </w:rPr>
              <w:t xml:space="preserve">иметь возможность использования ПО для БДМ ЖБК на персональных компьютерах и иметь поддержку браузеров </w:t>
            </w:r>
            <w:proofErr w:type="spellStart"/>
            <w:r w:rsidRPr="00442710">
              <w:rPr>
                <w:rFonts w:eastAsia="Times New Roman"/>
                <w:spacing w:val="-6"/>
                <w:sz w:val="20"/>
                <w:szCs w:val="20"/>
              </w:rPr>
              <w:t>Chrome</w:t>
            </w:r>
            <w:proofErr w:type="spellEnd"/>
            <w:r w:rsidRPr="00442710">
              <w:rPr>
                <w:rFonts w:eastAsia="Times New Roman"/>
                <w:spacing w:val="-6"/>
                <w:sz w:val="20"/>
                <w:szCs w:val="20"/>
              </w:rPr>
              <w:t xml:space="preserve">, </w:t>
            </w:r>
            <w:proofErr w:type="spellStart"/>
            <w:r w:rsidRPr="00442710">
              <w:rPr>
                <w:rFonts w:eastAsia="Times New Roman"/>
                <w:spacing w:val="-6"/>
                <w:sz w:val="20"/>
                <w:szCs w:val="20"/>
              </w:rPr>
              <w:t>Internet</w:t>
            </w:r>
            <w:proofErr w:type="spellEnd"/>
            <w:r w:rsidRPr="00442710">
              <w:rPr>
                <w:rFonts w:eastAsia="Times New Roman"/>
                <w:spacing w:val="-6"/>
                <w:sz w:val="20"/>
                <w:szCs w:val="20"/>
              </w:rPr>
              <w:t xml:space="preserve"> </w:t>
            </w:r>
            <w:proofErr w:type="spellStart"/>
            <w:r w:rsidRPr="00442710">
              <w:rPr>
                <w:rFonts w:eastAsia="Times New Roman"/>
                <w:spacing w:val="-6"/>
                <w:sz w:val="20"/>
                <w:szCs w:val="20"/>
              </w:rPr>
              <w:t>Explorer</w:t>
            </w:r>
            <w:proofErr w:type="spellEnd"/>
            <w:r w:rsidRPr="00442710">
              <w:rPr>
                <w:rFonts w:eastAsia="Times New Roman"/>
                <w:spacing w:val="-6"/>
                <w:sz w:val="20"/>
                <w:szCs w:val="20"/>
              </w:rPr>
              <w:t xml:space="preserve">, </w:t>
            </w:r>
            <w:proofErr w:type="spellStart"/>
            <w:r w:rsidRPr="00442710">
              <w:rPr>
                <w:rFonts w:eastAsia="Times New Roman"/>
                <w:spacing w:val="-6"/>
                <w:sz w:val="20"/>
                <w:szCs w:val="20"/>
              </w:rPr>
              <w:t>Mozilla</w:t>
            </w:r>
            <w:proofErr w:type="spellEnd"/>
            <w:r w:rsidRPr="00442710">
              <w:rPr>
                <w:rFonts w:eastAsia="Times New Roman"/>
                <w:spacing w:val="-6"/>
                <w:sz w:val="20"/>
                <w:szCs w:val="20"/>
              </w:rPr>
              <w:t xml:space="preserve"> </w:t>
            </w:r>
            <w:proofErr w:type="spellStart"/>
            <w:r w:rsidRPr="00442710">
              <w:rPr>
                <w:rFonts w:eastAsia="Times New Roman"/>
                <w:spacing w:val="-6"/>
                <w:sz w:val="20"/>
                <w:szCs w:val="20"/>
              </w:rPr>
              <w:t>Firefox</w:t>
            </w:r>
            <w:proofErr w:type="spellEnd"/>
            <w:r w:rsidRPr="00442710">
              <w:rPr>
                <w:rFonts w:eastAsia="Times New Roman"/>
                <w:spacing w:val="-6"/>
                <w:sz w:val="20"/>
                <w:szCs w:val="20"/>
              </w:rPr>
              <w:t>;</w:t>
            </w:r>
          </w:p>
          <w:p w14:paraId="42091592" w14:textId="77777777" w:rsidR="00A96E76" w:rsidRPr="00442710" w:rsidRDefault="00A96E76" w:rsidP="00442710">
            <w:pPr>
              <w:pStyle w:val="af3"/>
              <w:widowControl w:val="0"/>
              <w:numPr>
                <w:ilvl w:val="0"/>
                <w:numId w:val="30"/>
              </w:numPr>
              <w:tabs>
                <w:tab w:val="left" w:pos="178"/>
              </w:tabs>
              <w:spacing w:line="240" w:lineRule="auto"/>
              <w:ind w:left="0" w:firstLine="0"/>
              <w:jc w:val="left"/>
              <w:rPr>
                <w:rFonts w:eastAsia="Times New Roman"/>
                <w:spacing w:val="-6"/>
                <w:sz w:val="20"/>
                <w:szCs w:val="20"/>
              </w:rPr>
            </w:pPr>
            <w:r w:rsidRPr="00442710">
              <w:rPr>
                <w:rFonts w:eastAsia="Times New Roman"/>
                <w:spacing w:val="-6"/>
                <w:sz w:val="20"/>
                <w:szCs w:val="20"/>
              </w:rPr>
              <w:t>получать данные с БДМ ЖБК и преобразовывать их в значения прочности железобетонных конструкций;</w:t>
            </w:r>
          </w:p>
          <w:p w14:paraId="718D49F8" w14:textId="77777777" w:rsidR="00A96E76" w:rsidRPr="00442710" w:rsidRDefault="00A96E76" w:rsidP="00442710">
            <w:pPr>
              <w:pStyle w:val="af3"/>
              <w:widowControl w:val="0"/>
              <w:numPr>
                <w:ilvl w:val="0"/>
                <w:numId w:val="30"/>
              </w:numPr>
              <w:tabs>
                <w:tab w:val="left" w:pos="178"/>
              </w:tabs>
              <w:spacing w:line="240" w:lineRule="auto"/>
              <w:ind w:left="0" w:firstLine="0"/>
              <w:jc w:val="left"/>
              <w:rPr>
                <w:rFonts w:eastAsia="Times New Roman"/>
                <w:spacing w:val="-6"/>
                <w:sz w:val="20"/>
                <w:szCs w:val="20"/>
              </w:rPr>
            </w:pPr>
            <w:r w:rsidRPr="00442710">
              <w:rPr>
                <w:rFonts w:eastAsia="Times New Roman"/>
                <w:spacing w:val="-6"/>
                <w:sz w:val="20"/>
                <w:szCs w:val="20"/>
              </w:rPr>
              <w:t>хранить данные в течении минимум 2 лет;</w:t>
            </w:r>
          </w:p>
          <w:p w14:paraId="545B9751" w14:textId="77777777" w:rsidR="00A96E76" w:rsidRPr="00442710" w:rsidRDefault="00A96E76" w:rsidP="00442710">
            <w:pPr>
              <w:pStyle w:val="af3"/>
              <w:widowControl w:val="0"/>
              <w:numPr>
                <w:ilvl w:val="0"/>
                <w:numId w:val="30"/>
              </w:numPr>
              <w:tabs>
                <w:tab w:val="left" w:pos="178"/>
              </w:tabs>
              <w:spacing w:line="240" w:lineRule="auto"/>
              <w:ind w:left="0" w:firstLine="0"/>
              <w:jc w:val="left"/>
              <w:rPr>
                <w:rFonts w:eastAsia="Times New Roman"/>
                <w:spacing w:val="-6"/>
                <w:sz w:val="20"/>
                <w:szCs w:val="20"/>
              </w:rPr>
            </w:pPr>
            <w:r w:rsidRPr="00442710">
              <w:rPr>
                <w:rFonts w:eastAsia="Times New Roman"/>
                <w:spacing w:val="-6"/>
                <w:sz w:val="20"/>
                <w:szCs w:val="20"/>
              </w:rPr>
              <w:t>визуализировать графики всех значений;</w:t>
            </w:r>
          </w:p>
          <w:p w14:paraId="58C8F1BD" w14:textId="77777777" w:rsidR="00A96E76" w:rsidRPr="00442710" w:rsidRDefault="00A96E76" w:rsidP="00442710">
            <w:pPr>
              <w:pStyle w:val="af3"/>
              <w:widowControl w:val="0"/>
              <w:numPr>
                <w:ilvl w:val="0"/>
                <w:numId w:val="30"/>
              </w:numPr>
              <w:tabs>
                <w:tab w:val="left" w:pos="178"/>
              </w:tabs>
              <w:spacing w:line="240" w:lineRule="auto"/>
              <w:ind w:left="0" w:firstLine="0"/>
              <w:jc w:val="left"/>
              <w:rPr>
                <w:rFonts w:eastAsia="Times New Roman"/>
                <w:spacing w:val="-6"/>
                <w:sz w:val="20"/>
                <w:szCs w:val="20"/>
              </w:rPr>
            </w:pPr>
            <w:r w:rsidRPr="00442710">
              <w:rPr>
                <w:rFonts w:eastAsia="Times New Roman"/>
                <w:spacing w:val="-6"/>
                <w:sz w:val="20"/>
                <w:szCs w:val="20"/>
              </w:rPr>
              <w:t>выгружать отчёты в форматах .</w:t>
            </w:r>
            <w:proofErr w:type="spellStart"/>
            <w:r w:rsidRPr="00442710">
              <w:rPr>
                <w:rFonts w:eastAsia="Times New Roman"/>
                <w:spacing w:val="-6"/>
                <w:sz w:val="20"/>
                <w:szCs w:val="20"/>
              </w:rPr>
              <w:t>pdf</w:t>
            </w:r>
            <w:proofErr w:type="spellEnd"/>
            <w:r w:rsidRPr="00442710">
              <w:rPr>
                <w:rFonts w:eastAsia="Times New Roman"/>
                <w:spacing w:val="-6"/>
                <w:sz w:val="20"/>
                <w:szCs w:val="20"/>
              </w:rPr>
              <w:t xml:space="preserve"> и .</w:t>
            </w:r>
            <w:proofErr w:type="spellStart"/>
            <w:r w:rsidRPr="00442710">
              <w:rPr>
                <w:rFonts w:eastAsia="Times New Roman"/>
                <w:spacing w:val="-6"/>
                <w:sz w:val="20"/>
                <w:szCs w:val="20"/>
              </w:rPr>
              <w:t>csv</w:t>
            </w:r>
            <w:proofErr w:type="spellEnd"/>
            <w:r w:rsidRPr="00442710">
              <w:rPr>
                <w:rFonts w:eastAsia="Times New Roman"/>
                <w:spacing w:val="-6"/>
                <w:sz w:val="20"/>
                <w:szCs w:val="20"/>
              </w:rPr>
              <w:t>;</w:t>
            </w:r>
          </w:p>
          <w:p w14:paraId="2FEECE68" w14:textId="77777777" w:rsidR="00A96E76" w:rsidRPr="00442710" w:rsidRDefault="00A96E76" w:rsidP="00442710">
            <w:pPr>
              <w:pStyle w:val="af3"/>
              <w:widowControl w:val="0"/>
              <w:numPr>
                <w:ilvl w:val="0"/>
                <w:numId w:val="30"/>
              </w:numPr>
              <w:tabs>
                <w:tab w:val="left" w:pos="178"/>
              </w:tabs>
              <w:spacing w:line="240" w:lineRule="auto"/>
              <w:ind w:left="0" w:firstLine="0"/>
              <w:jc w:val="left"/>
              <w:rPr>
                <w:rFonts w:eastAsia="Times New Roman"/>
                <w:spacing w:val="-6"/>
                <w:sz w:val="20"/>
                <w:szCs w:val="20"/>
              </w:rPr>
            </w:pPr>
            <w:r w:rsidRPr="00442710">
              <w:rPr>
                <w:rFonts w:eastAsia="Times New Roman"/>
                <w:spacing w:val="-6"/>
                <w:sz w:val="20"/>
                <w:szCs w:val="20"/>
              </w:rPr>
              <w:t>иметь нумерацию от поступающих датчиков и иметь возможность переименования их под удобный учёт пользователем;</w:t>
            </w:r>
          </w:p>
          <w:p w14:paraId="77713116" w14:textId="77777777" w:rsidR="00A96E76" w:rsidRPr="00442710" w:rsidRDefault="00A96E76" w:rsidP="00442710">
            <w:pPr>
              <w:pStyle w:val="af3"/>
              <w:widowControl w:val="0"/>
              <w:numPr>
                <w:ilvl w:val="0"/>
                <w:numId w:val="30"/>
              </w:numPr>
              <w:tabs>
                <w:tab w:val="left" w:pos="178"/>
              </w:tabs>
              <w:spacing w:line="240" w:lineRule="auto"/>
              <w:ind w:left="0" w:firstLine="0"/>
              <w:jc w:val="left"/>
              <w:rPr>
                <w:rFonts w:eastAsia="Times New Roman"/>
                <w:spacing w:val="-6"/>
                <w:sz w:val="20"/>
                <w:szCs w:val="20"/>
              </w:rPr>
            </w:pPr>
            <w:r w:rsidRPr="00442710">
              <w:rPr>
                <w:rFonts w:eastAsia="Times New Roman"/>
                <w:spacing w:val="-6"/>
                <w:sz w:val="20"/>
                <w:szCs w:val="20"/>
              </w:rPr>
              <w:t>иметь возможность сканирования индивидуальных QR-кодов БДМ ЖБК;</w:t>
            </w:r>
          </w:p>
          <w:p w14:paraId="4C7519DE" w14:textId="77777777" w:rsidR="00A96E76" w:rsidRPr="00442710" w:rsidRDefault="00A96E76" w:rsidP="00442710">
            <w:pPr>
              <w:pStyle w:val="af3"/>
              <w:widowControl w:val="0"/>
              <w:numPr>
                <w:ilvl w:val="0"/>
                <w:numId w:val="30"/>
              </w:numPr>
              <w:tabs>
                <w:tab w:val="left" w:pos="178"/>
              </w:tabs>
              <w:spacing w:line="240" w:lineRule="auto"/>
              <w:ind w:left="0" w:firstLine="0"/>
              <w:jc w:val="left"/>
              <w:rPr>
                <w:rFonts w:eastAsia="Times New Roman"/>
                <w:spacing w:val="-6"/>
                <w:sz w:val="20"/>
                <w:szCs w:val="20"/>
              </w:rPr>
            </w:pPr>
            <w:r w:rsidRPr="00442710">
              <w:rPr>
                <w:rFonts w:eastAsia="Times New Roman"/>
                <w:spacing w:val="-6"/>
                <w:sz w:val="20"/>
                <w:szCs w:val="20"/>
              </w:rPr>
              <w:t>иметь различные роли в системе администратор/пользователь для разграничения прав пользователей.</w:t>
            </w:r>
          </w:p>
        </w:tc>
      </w:tr>
    </w:tbl>
    <w:p w14:paraId="7826F825" w14:textId="77777777" w:rsidR="00A96E76" w:rsidRPr="009A74D3" w:rsidRDefault="00A96E76" w:rsidP="00A95B02">
      <w:pPr>
        <w:widowControl w:val="0"/>
        <w:pBdr>
          <w:top w:val="nil"/>
          <w:left w:val="nil"/>
          <w:bottom w:val="nil"/>
          <w:right w:val="nil"/>
          <w:between w:val="nil"/>
        </w:pBdr>
        <w:rPr>
          <w:rFonts w:eastAsia="Times New Roman"/>
          <w:spacing w:val="-6"/>
          <w:szCs w:val="24"/>
        </w:rPr>
      </w:pPr>
    </w:p>
    <w:p w14:paraId="0A0A9B68" w14:textId="77777777" w:rsidR="00695566" w:rsidRPr="009A74D3" w:rsidRDefault="00695566" w:rsidP="00B8105C">
      <w:pPr>
        <w:pStyle w:val="2"/>
        <w:rPr>
          <w:lang w:eastAsia="ru-RU"/>
        </w:rPr>
      </w:pPr>
      <w:bookmarkStart w:id="30" w:name="_Toc51875080"/>
      <w:bookmarkStart w:id="31" w:name="_Toc53409471"/>
      <w:r w:rsidRPr="009A74D3">
        <w:rPr>
          <w:lang w:eastAsia="ru-RU"/>
        </w:rPr>
        <w:t>Разработка IT-архитектуры датчика:</w:t>
      </w:r>
      <w:bookmarkEnd w:id="30"/>
      <w:bookmarkEnd w:id="31"/>
    </w:p>
    <w:p w14:paraId="53F890EA" w14:textId="77777777" w:rsidR="00695566" w:rsidRPr="009A74D3" w:rsidRDefault="00695566" w:rsidP="008E4984">
      <w:pPr>
        <w:rPr>
          <w:rFonts w:eastAsia="Times New Roman"/>
          <w:szCs w:val="24"/>
          <w:lang w:eastAsia="ru-RU"/>
        </w:rPr>
      </w:pPr>
      <w:bookmarkStart w:id="32" w:name="_Toc52919186"/>
      <w:bookmarkEnd w:id="32"/>
      <w:r w:rsidRPr="009A74D3">
        <w:rPr>
          <w:lang w:eastAsia="ru-RU"/>
        </w:rPr>
        <w:t xml:space="preserve">Исходя из требований на создание БДМ ЖБК, представляется принципиальная архитектура системы, отображенная на </w:t>
      </w:r>
      <w:r w:rsidR="00B2135E" w:rsidRPr="009A74D3">
        <w:rPr>
          <w:lang w:eastAsia="ru-RU"/>
        </w:rPr>
        <w:t xml:space="preserve">рисунке </w:t>
      </w:r>
      <w:r w:rsidR="009203B4" w:rsidRPr="009A74D3">
        <w:rPr>
          <w:lang w:eastAsia="ru-RU"/>
        </w:rPr>
        <w:t>3</w:t>
      </w:r>
      <w:r w:rsidRPr="009A74D3">
        <w:rPr>
          <w:lang w:eastAsia="ru-RU"/>
        </w:rPr>
        <w:t xml:space="preserve">. Передача данных с БДМ ЖБК требуется в небольшом количестве, однако БДМ должен быть компактным и иметь в корпусе своё автономное питание на продолжительный период времени. В качестве интерфейса беспроводной связи выполняющей требования системы была выбрана энергоэффективная </w:t>
      </w:r>
      <w:r w:rsidRPr="009A74D3">
        <w:rPr>
          <w:lang w:eastAsia="ru-RU"/>
        </w:rPr>
        <w:lastRenderedPageBreak/>
        <w:t xml:space="preserve">сеть LPWAN с протоколом </w:t>
      </w:r>
      <w:proofErr w:type="spellStart"/>
      <w:r w:rsidRPr="009A74D3">
        <w:rPr>
          <w:lang w:eastAsia="ru-RU"/>
        </w:rPr>
        <w:t>LoraWAN</w:t>
      </w:r>
      <w:proofErr w:type="spellEnd"/>
      <w:r w:rsidRPr="009A74D3">
        <w:rPr>
          <w:lang w:eastAsia="ru-RU"/>
        </w:rPr>
        <w:t xml:space="preserve">. Для сбора данных с БДМ по выбранному протоколу будет использоваться Станция сбора данных (ССД), также именуемого в топологии сети как «шлюз». ССД будет обладать беспроводными интерфейсами приём-передачи LPWAN и </w:t>
      </w:r>
      <w:proofErr w:type="spellStart"/>
      <w:r w:rsidRPr="009A74D3">
        <w:rPr>
          <w:lang w:eastAsia="ru-RU"/>
        </w:rPr>
        <w:t>Wi-Fi</w:t>
      </w:r>
      <w:proofErr w:type="spellEnd"/>
      <w:r w:rsidRPr="009A74D3">
        <w:rPr>
          <w:lang w:eastAsia="ru-RU"/>
        </w:rPr>
        <w:t xml:space="preserve">. Рядом с ССД будет находиться </w:t>
      </w:r>
      <w:proofErr w:type="spellStart"/>
      <w:r w:rsidRPr="009A74D3">
        <w:rPr>
          <w:lang w:eastAsia="ru-RU"/>
        </w:rPr>
        <w:t>Wi-Fi</w:t>
      </w:r>
      <w:proofErr w:type="spellEnd"/>
      <w:r w:rsidRPr="009A74D3">
        <w:rPr>
          <w:lang w:eastAsia="ru-RU"/>
        </w:rPr>
        <w:t xml:space="preserve"> точка доступа, обладающая интерфейсами 3G/4G для выхода в интернет. Узлом соединения, хранения данных, обработки запросов и отправки результатов будет виртуальный сервер на собственных или арендуемых мощностях, на которых будет располагаться веб-интерфейс для доступа с персонального компьютера и виртуальные порты и выводы для получения и передачи данных с мобильного приложения.</w:t>
      </w:r>
    </w:p>
    <w:p w14:paraId="01DC3A54" w14:textId="278A4748" w:rsidR="00695566" w:rsidRPr="009A74D3" w:rsidRDefault="00E02643" w:rsidP="008D614B">
      <w:pPr>
        <w:ind w:firstLine="0"/>
        <w:jc w:val="center"/>
        <w:rPr>
          <w:rFonts w:eastAsia="Times New Roman"/>
          <w:szCs w:val="24"/>
          <w:lang w:eastAsia="ru-RU"/>
        </w:rPr>
      </w:pPr>
      <w:r w:rsidRPr="009213CB">
        <w:rPr>
          <w:noProof/>
          <w:lang w:eastAsia="ru-RU"/>
        </w:rPr>
        <w:drawing>
          <wp:inline distT="0" distB="0" distL="0" distR="0" wp14:anchorId="31C38D7B" wp14:editId="07C83AF4">
            <wp:extent cx="5932805" cy="1937385"/>
            <wp:effectExtent l="19050" t="19050" r="0" b="5715"/>
            <wp:docPr id="19"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pic:cNvPicPr>
                      <a:picLocks noChangeAspect="1" noChangeArrowheads="1"/>
                    </pic:cNvPicPr>
                  </pic:nvPicPr>
                  <pic:blipFill>
                    <a:blip r:embed="rId19">
                      <a:extLst>
                        <a:ext uri="{28A0092B-C50C-407E-A947-70E740481C1C}">
                          <a14:useLocalDpi xmlns:a14="http://schemas.microsoft.com/office/drawing/2010/main" val="0"/>
                        </a:ext>
                      </a:extLst>
                    </a:blip>
                    <a:srcRect r="-610"/>
                    <a:stretch>
                      <a:fillRect/>
                    </a:stretch>
                  </pic:blipFill>
                  <pic:spPr bwMode="auto">
                    <a:xfrm>
                      <a:off x="0" y="0"/>
                      <a:ext cx="5932805" cy="1937385"/>
                    </a:xfrm>
                    <a:prstGeom prst="rect">
                      <a:avLst/>
                    </a:prstGeom>
                    <a:noFill/>
                    <a:ln w="9525" cmpd="sng" algn="ctr">
                      <a:solidFill>
                        <a:srgbClr val="D9D9D9"/>
                      </a:solidFill>
                      <a:miter lim="800000"/>
                      <a:headEnd/>
                      <a:tailEnd/>
                    </a:ln>
                    <a:effectLst/>
                  </pic:spPr>
                </pic:pic>
              </a:graphicData>
            </a:graphic>
          </wp:inline>
        </w:drawing>
      </w:r>
    </w:p>
    <w:p w14:paraId="78B64968" w14:textId="77777777" w:rsidR="00695566" w:rsidRPr="009A74D3" w:rsidRDefault="00695566" w:rsidP="008D614B">
      <w:pPr>
        <w:ind w:firstLine="0"/>
        <w:jc w:val="center"/>
        <w:rPr>
          <w:rFonts w:eastAsia="Times New Roman"/>
          <w:szCs w:val="24"/>
          <w:lang w:eastAsia="ru-RU"/>
        </w:rPr>
      </w:pPr>
      <w:r w:rsidRPr="009A74D3">
        <w:rPr>
          <w:rFonts w:eastAsia="Times New Roman"/>
          <w:szCs w:val="24"/>
          <w:lang w:eastAsia="ru-RU"/>
        </w:rPr>
        <w:t xml:space="preserve">Рисунок </w:t>
      </w:r>
      <w:r w:rsidR="009203B4" w:rsidRPr="009A74D3">
        <w:rPr>
          <w:rFonts w:eastAsia="Times New Roman"/>
          <w:szCs w:val="24"/>
          <w:lang w:eastAsia="ru-RU"/>
        </w:rPr>
        <w:t>3</w:t>
      </w:r>
      <w:r w:rsidRPr="009A74D3">
        <w:rPr>
          <w:rFonts w:eastAsia="Times New Roman"/>
          <w:szCs w:val="24"/>
          <w:lang w:eastAsia="ru-RU"/>
        </w:rPr>
        <w:t xml:space="preserve"> — Принципиальная архитектура БДМ ЖБК.</w:t>
      </w:r>
    </w:p>
    <w:p w14:paraId="042B1106" w14:textId="0A9138E4" w:rsidR="00695566" w:rsidRPr="009A74D3" w:rsidRDefault="00E02643" w:rsidP="008D614B">
      <w:pPr>
        <w:ind w:firstLine="0"/>
        <w:jc w:val="center"/>
        <w:rPr>
          <w:rFonts w:eastAsia="Times New Roman"/>
          <w:szCs w:val="24"/>
          <w:lang w:eastAsia="ru-RU"/>
        </w:rPr>
      </w:pPr>
      <w:r w:rsidRPr="009213CB">
        <w:rPr>
          <w:noProof/>
          <w:lang w:eastAsia="ru-RU"/>
        </w:rPr>
        <w:drawing>
          <wp:inline distT="0" distB="0" distL="0" distR="0" wp14:anchorId="36176C05" wp14:editId="363AD885">
            <wp:extent cx="5943600" cy="1763395"/>
            <wp:effectExtent l="19050" t="19050" r="0" b="8255"/>
            <wp:docPr id="2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0">
                      <a:extLst>
                        <a:ext uri="{28A0092B-C50C-407E-A947-70E740481C1C}">
                          <a14:useLocalDpi xmlns:a14="http://schemas.microsoft.com/office/drawing/2010/main" val="0"/>
                        </a:ext>
                      </a:extLst>
                    </a:blip>
                    <a:srcRect r="10464"/>
                    <a:stretch>
                      <a:fillRect/>
                    </a:stretch>
                  </pic:blipFill>
                  <pic:spPr bwMode="auto">
                    <a:xfrm>
                      <a:off x="0" y="0"/>
                      <a:ext cx="5943600" cy="1763395"/>
                    </a:xfrm>
                    <a:prstGeom prst="rect">
                      <a:avLst/>
                    </a:prstGeom>
                    <a:noFill/>
                    <a:ln w="9525" cmpd="sng">
                      <a:solidFill>
                        <a:srgbClr val="D9D9D9"/>
                      </a:solidFill>
                      <a:miter lim="800000"/>
                      <a:headEnd/>
                      <a:tailEnd/>
                    </a:ln>
                    <a:effectLst/>
                  </pic:spPr>
                </pic:pic>
              </a:graphicData>
            </a:graphic>
          </wp:inline>
        </w:drawing>
      </w:r>
    </w:p>
    <w:p w14:paraId="0338CF80" w14:textId="77777777" w:rsidR="00695566" w:rsidRPr="009A74D3" w:rsidRDefault="00695566" w:rsidP="008D614B">
      <w:pPr>
        <w:ind w:firstLine="0"/>
        <w:jc w:val="center"/>
        <w:rPr>
          <w:rFonts w:eastAsia="Times New Roman"/>
          <w:color w:val="000000"/>
          <w:szCs w:val="24"/>
          <w:lang w:eastAsia="ru-RU"/>
        </w:rPr>
      </w:pPr>
      <w:r w:rsidRPr="009A74D3">
        <w:rPr>
          <w:rFonts w:eastAsia="Times New Roman"/>
          <w:color w:val="000000"/>
          <w:szCs w:val="24"/>
          <w:lang w:eastAsia="ru-RU"/>
        </w:rPr>
        <w:t xml:space="preserve">Рисунок </w:t>
      </w:r>
      <w:r w:rsidR="00B35671" w:rsidRPr="009A74D3">
        <w:rPr>
          <w:rFonts w:eastAsia="Times New Roman"/>
          <w:color w:val="000000"/>
          <w:szCs w:val="24"/>
          <w:lang w:eastAsia="ru-RU"/>
        </w:rPr>
        <w:t>4</w:t>
      </w:r>
      <w:r w:rsidRPr="009A74D3">
        <w:rPr>
          <w:rFonts w:eastAsia="Times New Roman"/>
          <w:color w:val="000000"/>
          <w:szCs w:val="24"/>
          <w:lang w:eastAsia="ru-RU"/>
        </w:rPr>
        <w:t xml:space="preserve"> — Архитектура компонентов узлов и шлюза БДМ ЖБК</w:t>
      </w:r>
    </w:p>
    <w:p w14:paraId="357D1D72" w14:textId="77777777" w:rsidR="00695566" w:rsidRPr="009A74D3" w:rsidRDefault="00695566" w:rsidP="008E4984">
      <w:pPr>
        <w:rPr>
          <w:lang w:eastAsia="ru-RU"/>
        </w:rPr>
      </w:pPr>
      <w:r w:rsidRPr="009A74D3">
        <w:rPr>
          <w:lang w:eastAsia="ru-RU"/>
        </w:rPr>
        <w:t xml:space="preserve">На </w:t>
      </w:r>
      <w:r w:rsidR="00B2135E" w:rsidRPr="009A74D3">
        <w:rPr>
          <w:lang w:eastAsia="ru-RU"/>
        </w:rPr>
        <w:t xml:space="preserve">рисунке </w:t>
      </w:r>
      <w:r w:rsidR="00B35671" w:rsidRPr="009A74D3">
        <w:rPr>
          <w:lang w:eastAsia="ru-RU"/>
        </w:rPr>
        <w:t>4</w:t>
      </w:r>
      <w:r w:rsidRPr="009A74D3">
        <w:rPr>
          <w:lang w:eastAsia="ru-RU"/>
        </w:rPr>
        <w:t xml:space="preserve"> отображено подключение одного из узлов БДМ ЖБК к ССД, т.е. к шлюзу сети по протоколу </w:t>
      </w:r>
      <w:proofErr w:type="spellStart"/>
      <w:r w:rsidRPr="009A74D3">
        <w:rPr>
          <w:lang w:eastAsia="ru-RU"/>
        </w:rPr>
        <w:t>LoRaWAN</w:t>
      </w:r>
      <w:proofErr w:type="spellEnd"/>
      <w:r w:rsidRPr="009A74D3">
        <w:rPr>
          <w:lang w:eastAsia="ru-RU"/>
        </w:rPr>
        <w:t xml:space="preserve">. Каждый БДМ ЖБК будет работать следующим образом: микроконтроллер ATMega328p с автономным питанием от 3В батарейки типа CR123A получает данные от внешних датчиков температуры и влажности, которые передаёт по интерфейсу SPI </w:t>
      </w:r>
      <w:proofErr w:type="gramStart"/>
      <w:r w:rsidRPr="009A74D3">
        <w:rPr>
          <w:lang w:eastAsia="ru-RU"/>
        </w:rPr>
        <w:t>на передатчик</w:t>
      </w:r>
      <w:proofErr w:type="gramEnd"/>
      <w:r w:rsidRPr="009A74D3">
        <w:rPr>
          <w:lang w:eastAsia="ru-RU"/>
        </w:rPr>
        <w:t xml:space="preserve"> </w:t>
      </w:r>
      <w:proofErr w:type="spellStart"/>
      <w:r w:rsidRPr="009A74D3">
        <w:rPr>
          <w:lang w:eastAsia="ru-RU"/>
        </w:rPr>
        <w:t>Semtech</w:t>
      </w:r>
      <w:proofErr w:type="spellEnd"/>
      <w:r w:rsidRPr="009A74D3">
        <w:rPr>
          <w:lang w:eastAsia="ru-RU"/>
        </w:rPr>
        <w:t xml:space="preserve"> SX1278. Далее данные модулируются и транслируются в эфир в диапазоне 433MHz с мощностью в 18dBm (63mW) по протоколу </w:t>
      </w:r>
      <w:proofErr w:type="spellStart"/>
      <w:r w:rsidRPr="009A74D3">
        <w:rPr>
          <w:lang w:eastAsia="ru-RU"/>
        </w:rPr>
        <w:t>LoRaWAN</w:t>
      </w:r>
      <w:proofErr w:type="spellEnd"/>
      <w:r w:rsidRPr="009A74D3">
        <w:rPr>
          <w:lang w:eastAsia="ru-RU"/>
        </w:rPr>
        <w:t xml:space="preserve">. ССД (шлюз) принимает полученные данные, </w:t>
      </w:r>
      <w:proofErr w:type="spellStart"/>
      <w:r w:rsidRPr="009A74D3">
        <w:rPr>
          <w:lang w:eastAsia="ru-RU"/>
        </w:rPr>
        <w:t>демодулирует</w:t>
      </w:r>
      <w:proofErr w:type="spellEnd"/>
      <w:r w:rsidRPr="009A74D3">
        <w:rPr>
          <w:lang w:eastAsia="ru-RU"/>
        </w:rPr>
        <w:t xml:space="preserve"> их по SPI интерфейсу, передаёт на микроконтроллер ESP8266, который имеет модуль беспроводной </w:t>
      </w:r>
      <w:r w:rsidRPr="009A74D3">
        <w:rPr>
          <w:lang w:eastAsia="ru-RU"/>
        </w:rPr>
        <w:lastRenderedPageBreak/>
        <w:t xml:space="preserve">связи </w:t>
      </w:r>
      <w:proofErr w:type="spellStart"/>
      <w:r w:rsidRPr="009A74D3">
        <w:rPr>
          <w:lang w:eastAsia="ru-RU"/>
        </w:rPr>
        <w:t>Wi-Fi</w:t>
      </w:r>
      <w:proofErr w:type="spellEnd"/>
      <w:r w:rsidRPr="009A74D3">
        <w:rPr>
          <w:lang w:eastAsia="ru-RU"/>
        </w:rPr>
        <w:t>. ССД отправляет полученные данные от всех БДМ ЖБК в облако посредством точки доступа. Связующим звеном между облаком и шлюзом будет точка доступа. Шлюз будет иметь возможность подогревать себя во время работы в температурах ниже -10°C. Шлюз будет постоянно питаться от сети 230В и иметь возможность мгновенно переключаться на внутренний аккумулятор 12В при отключении сети 230В.</w:t>
      </w:r>
    </w:p>
    <w:p w14:paraId="1BDF5DE2" w14:textId="77777777" w:rsidR="00695566" w:rsidRPr="009A74D3" w:rsidRDefault="00695566" w:rsidP="008E4984">
      <w:pPr>
        <w:rPr>
          <w:rFonts w:eastAsia="Times New Roman"/>
          <w:color w:val="000000"/>
          <w:szCs w:val="24"/>
          <w:lang w:eastAsia="ru-RU"/>
        </w:rPr>
      </w:pPr>
      <w:r w:rsidRPr="009A74D3">
        <w:rPr>
          <w:rFonts w:eastAsia="Times New Roman"/>
          <w:color w:val="000000"/>
          <w:szCs w:val="24"/>
          <w:lang w:eastAsia="ru-RU"/>
        </w:rPr>
        <w:t>Было решено использовать обмен данными между ССД и БДМ по топологии «Звезда»</w:t>
      </w:r>
      <w:r w:rsidR="00240A5A" w:rsidRPr="009A74D3">
        <w:rPr>
          <w:rFonts w:eastAsia="Times New Roman"/>
          <w:noProof/>
          <w:color w:val="000000"/>
          <w:szCs w:val="24"/>
          <w:lang w:eastAsia="ru-RU"/>
        </w:rPr>
        <w:t>[54]</w:t>
      </w:r>
      <w:r w:rsidRPr="009A74D3">
        <w:rPr>
          <w:rFonts w:eastAsia="Times New Roman"/>
          <w:color w:val="000000"/>
          <w:szCs w:val="24"/>
          <w:lang w:eastAsia="ru-RU"/>
        </w:rPr>
        <w:t xml:space="preserve">, то есть в сети имеется одна ССД и множество БДМ ЖБК и все они обращаются к ССД напрямую. Коэффициент распространения и пропускная способность протокола </w:t>
      </w:r>
      <w:proofErr w:type="spellStart"/>
      <w:r w:rsidRPr="009A74D3">
        <w:rPr>
          <w:rFonts w:eastAsia="Times New Roman"/>
          <w:color w:val="000000"/>
          <w:szCs w:val="24"/>
          <w:lang w:eastAsia="ru-RU"/>
        </w:rPr>
        <w:t>LoRaWAN</w:t>
      </w:r>
      <w:proofErr w:type="spellEnd"/>
      <w:r w:rsidRPr="009A74D3">
        <w:rPr>
          <w:rFonts w:eastAsia="Times New Roman"/>
          <w:color w:val="000000"/>
          <w:szCs w:val="24"/>
          <w:lang w:eastAsia="ru-RU"/>
        </w:rPr>
        <w:t xml:space="preserve"> будут сконфигурированы до начала сеанса связи.</w:t>
      </w:r>
    </w:p>
    <w:p w14:paraId="63216BCF" w14:textId="77777777" w:rsidR="00695566" w:rsidRPr="009A74D3" w:rsidRDefault="00695566" w:rsidP="008E4984">
      <w:pPr>
        <w:rPr>
          <w:rFonts w:eastAsia="Times New Roman"/>
          <w:szCs w:val="24"/>
          <w:lang w:eastAsia="ru-RU"/>
        </w:rPr>
      </w:pPr>
      <w:r w:rsidRPr="009A74D3">
        <w:rPr>
          <w:rFonts w:eastAsia="Times New Roman"/>
          <w:color w:val="000000"/>
          <w:szCs w:val="24"/>
          <w:lang w:eastAsia="ru-RU"/>
        </w:rPr>
        <w:t xml:space="preserve">В части </w:t>
      </w:r>
      <w:r w:rsidRPr="009A74D3">
        <w:t>веб</w:t>
      </w:r>
      <w:r w:rsidRPr="009A74D3">
        <w:rPr>
          <w:rFonts w:eastAsia="Times New Roman"/>
          <w:color w:val="000000"/>
          <w:szCs w:val="24"/>
          <w:lang w:eastAsia="ru-RU"/>
        </w:rPr>
        <w:t>-интерфейса используется телеметрический транспорт запросов сообщений (MQTT). MQTT является известным протоколом связи «машина-машина» (M2M) во многих созданных устройствах Интернета Вещей (</w:t>
      </w:r>
      <w:proofErr w:type="spellStart"/>
      <w:r w:rsidRPr="009A74D3">
        <w:rPr>
          <w:rFonts w:eastAsia="Times New Roman"/>
          <w:color w:val="000000"/>
          <w:szCs w:val="24"/>
          <w:lang w:eastAsia="ru-RU"/>
        </w:rPr>
        <w:t>IoT</w:t>
      </w:r>
      <w:proofErr w:type="spellEnd"/>
      <w:r w:rsidRPr="009A74D3">
        <w:rPr>
          <w:rFonts w:eastAsia="Times New Roman"/>
          <w:color w:val="000000"/>
          <w:szCs w:val="24"/>
          <w:lang w:eastAsia="ru-RU"/>
        </w:rPr>
        <w:t>). MQTT является внутренним протоколом связи TCP/IP с низким уровнем передачи данных</w:t>
      </w:r>
      <w:r w:rsidR="00240A5A" w:rsidRPr="009A74D3">
        <w:rPr>
          <w:rFonts w:eastAsia="Times New Roman"/>
          <w:noProof/>
          <w:color w:val="000000"/>
          <w:szCs w:val="24"/>
          <w:lang w:eastAsia="ru-RU"/>
        </w:rPr>
        <w:t>[54]</w:t>
      </w:r>
      <w:r w:rsidRPr="009A74D3">
        <w:rPr>
          <w:rFonts w:eastAsia="Times New Roman"/>
          <w:color w:val="000000"/>
          <w:szCs w:val="24"/>
          <w:lang w:eastAsia="ru-RU"/>
        </w:rPr>
        <w:t>.</w:t>
      </w:r>
    </w:p>
    <w:p w14:paraId="1431D3B2" w14:textId="77777777" w:rsidR="00695566" w:rsidRPr="009A74D3" w:rsidRDefault="00695566" w:rsidP="008E4984">
      <w:pPr>
        <w:rPr>
          <w:rFonts w:eastAsia="Times New Roman"/>
          <w:color w:val="000000"/>
          <w:szCs w:val="24"/>
          <w:lang w:eastAsia="ru-RU"/>
        </w:rPr>
      </w:pPr>
      <w:r w:rsidRPr="009A74D3">
        <w:rPr>
          <w:rFonts w:eastAsia="Times New Roman"/>
          <w:color w:val="000000"/>
          <w:szCs w:val="24"/>
          <w:lang w:eastAsia="ru-RU"/>
        </w:rPr>
        <w:t xml:space="preserve">ESP8266 в шлюзе </w:t>
      </w:r>
      <w:proofErr w:type="spellStart"/>
      <w:r w:rsidRPr="009A74D3">
        <w:rPr>
          <w:rFonts w:eastAsia="Times New Roman"/>
          <w:color w:val="000000"/>
          <w:szCs w:val="24"/>
          <w:lang w:eastAsia="ru-RU"/>
        </w:rPr>
        <w:t>LoRaWAN</w:t>
      </w:r>
      <w:proofErr w:type="spellEnd"/>
      <w:r w:rsidRPr="009A74D3">
        <w:rPr>
          <w:rFonts w:eastAsia="Times New Roman"/>
          <w:color w:val="000000"/>
          <w:szCs w:val="24"/>
          <w:lang w:eastAsia="ru-RU"/>
        </w:rPr>
        <w:t xml:space="preserve"> будет публиковать данные, полученные от БДМ ЖБК, а установленное в облаке ПО </w:t>
      </w:r>
      <w:proofErr w:type="spellStart"/>
      <w:r w:rsidRPr="009A74D3">
        <w:rPr>
          <w:rFonts w:eastAsia="Times New Roman"/>
          <w:color w:val="000000"/>
          <w:szCs w:val="24"/>
          <w:lang w:eastAsia="ru-RU"/>
        </w:rPr>
        <w:t>Node</w:t>
      </w:r>
      <w:proofErr w:type="spellEnd"/>
      <w:r w:rsidRPr="009A74D3">
        <w:rPr>
          <w:rFonts w:eastAsia="Times New Roman"/>
          <w:color w:val="000000"/>
          <w:szCs w:val="24"/>
          <w:lang w:eastAsia="ru-RU"/>
        </w:rPr>
        <w:t xml:space="preserve">-RED будет использоваться для отображения принимаемых пакетов от БДМ ЖБК при подписке на тот же MQTT </w:t>
      </w:r>
      <w:proofErr w:type="spellStart"/>
      <w:r w:rsidRPr="009A74D3">
        <w:rPr>
          <w:rFonts w:eastAsia="Times New Roman"/>
          <w:color w:val="000000"/>
          <w:szCs w:val="24"/>
          <w:lang w:eastAsia="ru-RU"/>
        </w:rPr>
        <w:t>хаб</w:t>
      </w:r>
      <w:proofErr w:type="spellEnd"/>
      <w:r w:rsidRPr="009A74D3">
        <w:rPr>
          <w:rFonts w:eastAsia="Times New Roman"/>
          <w:color w:val="000000"/>
          <w:szCs w:val="24"/>
          <w:lang w:eastAsia="ru-RU"/>
        </w:rPr>
        <w:t>. </w:t>
      </w:r>
    </w:p>
    <w:p w14:paraId="569311EE" w14:textId="77777777" w:rsidR="00695566" w:rsidRPr="009A74D3" w:rsidRDefault="00695566" w:rsidP="008E4984">
      <w:pPr>
        <w:rPr>
          <w:rFonts w:eastAsia="Times New Roman"/>
          <w:szCs w:val="24"/>
          <w:lang w:eastAsia="ru-RU"/>
        </w:rPr>
      </w:pPr>
      <w:r w:rsidRPr="009A74D3">
        <w:t xml:space="preserve">Для отображения жизненного цикла системы и взаимодействия пользователей БДМ ЖБК, ССД и пользователя мобильного приложения или веб-приложения с персонального компьютера на </w:t>
      </w:r>
      <w:r w:rsidR="00B2135E" w:rsidRPr="009A74D3">
        <w:t xml:space="preserve">рисунке </w:t>
      </w:r>
      <w:r w:rsidR="00B35671" w:rsidRPr="009A74D3">
        <w:t>5</w:t>
      </w:r>
      <w:r w:rsidRPr="009A74D3">
        <w:t xml:space="preserve"> представлена диаграмма последовательности разрабатываемой системы. </w:t>
      </w:r>
    </w:p>
    <w:p w14:paraId="6323AF20" w14:textId="5E5E6526" w:rsidR="00695566" w:rsidRPr="009A74D3" w:rsidRDefault="00E02643" w:rsidP="008D614B">
      <w:pPr>
        <w:ind w:firstLine="0"/>
        <w:jc w:val="center"/>
        <w:rPr>
          <w:rFonts w:eastAsia="Times New Roman"/>
          <w:szCs w:val="24"/>
          <w:lang w:eastAsia="ru-RU"/>
        </w:rPr>
      </w:pPr>
      <w:r w:rsidRPr="009213CB">
        <w:rPr>
          <w:noProof/>
          <w:lang w:eastAsia="ru-RU"/>
        </w:rPr>
        <w:drawing>
          <wp:inline distT="0" distB="0" distL="0" distR="0" wp14:anchorId="3B97C878" wp14:editId="60B204BB">
            <wp:extent cx="5932805" cy="3379470"/>
            <wp:effectExtent l="19050" t="19050" r="10795" b="11430"/>
            <wp:docPr id="21" name="Рисунок 98" descr="activiity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descr="activiity diagra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2805" cy="3379470"/>
                    </a:xfrm>
                    <a:prstGeom prst="rect">
                      <a:avLst/>
                    </a:prstGeom>
                    <a:noFill/>
                    <a:ln w="9525" cmpd="sng" algn="ctr">
                      <a:solidFill>
                        <a:srgbClr val="D9D9D9"/>
                      </a:solidFill>
                      <a:miter lim="800000"/>
                      <a:headEnd/>
                      <a:tailEnd/>
                    </a:ln>
                    <a:effectLst/>
                  </pic:spPr>
                </pic:pic>
              </a:graphicData>
            </a:graphic>
          </wp:inline>
        </w:drawing>
      </w:r>
    </w:p>
    <w:p w14:paraId="6B024C65" w14:textId="77777777" w:rsidR="00695566" w:rsidRPr="009A74D3" w:rsidRDefault="00695566" w:rsidP="008D614B">
      <w:pPr>
        <w:ind w:firstLine="0"/>
        <w:jc w:val="center"/>
        <w:rPr>
          <w:rFonts w:eastAsia="Times New Roman"/>
          <w:szCs w:val="24"/>
          <w:lang w:eastAsia="ru-RU"/>
        </w:rPr>
      </w:pPr>
      <w:r w:rsidRPr="009A74D3">
        <w:rPr>
          <w:rFonts w:eastAsia="Times New Roman"/>
          <w:szCs w:val="24"/>
          <w:lang w:eastAsia="ru-RU"/>
        </w:rPr>
        <w:t xml:space="preserve">Рисунок </w:t>
      </w:r>
      <w:r w:rsidR="00B35671" w:rsidRPr="009A74D3">
        <w:rPr>
          <w:rFonts w:eastAsia="Times New Roman"/>
          <w:szCs w:val="24"/>
          <w:lang w:eastAsia="ru-RU"/>
        </w:rPr>
        <w:t>5</w:t>
      </w:r>
      <w:r w:rsidR="009203B4" w:rsidRPr="009A74D3">
        <w:rPr>
          <w:rFonts w:eastAsia="Times New Roman"/>
          <w:szCs w:val="24"/>
          <w:lang w:eastAsia="ru-RU"/>
        </w:rPr>
        <w:t xml:space="preserve"> </w:t>
      </w:r>
      <w:r w:rsidR="00B2135E" w:rsidRPr="009A74D3">
        <w:rPr>
          <w:rFonts w:eastAsia="Times New Roman"/>
          <w:szCs w:val="24"/>
          <w:lang w:eastAsia="ru-RU"/>
        </w:rPr>
        <w:t>–</w:t>
      </w:r>
      <w:r w:rsidR="009203B4" w:rsidRPr="009A74D3">
        <w:rPr>
          <w:rFonts w:eastAsia="Times New Roman"/>
          <w:szCs w:val="24"/>
          <w:lang w:eastAsia="ru-RU"/>
        </w:rPr>
        <w:t xml:space="preserve"> </w:t>
      </w:r>
      <w:r w:rsidRPr="009A74D3">
        <w:rPr>
          <w:rFonts w:eastAsia="Times New Roman"/>
          <w:szCs w:val="24"/>
          <w:lang w:eastAsia="ru-RU"/>
        </w:rPr>
        <w:t>Диаграмма последовательности системы</w:t>
      </w:r>
    </w:p>
    <w:p w14:paraId="639F2D82" w14:textId="77777777" w:rsidR="00EE367E" w:rsidRDefault="00695566" w:rsidP="008E4984">
      <w:pPr>
        <w:rPr>
          <w:lang w:eastAsia="ru-RU"/>
        </w:rPr>
      </w:pPr>
      <w:r w:rsidRPr="009A74D3">
        <w:rPr>
          <w:lang w:eastAsia="ru-RU"/>
        </w:rPr>
        <w:lastRenderedPageBreak/>
        <w:t>Пользователь системы через браузер персонального компьютера или мобильное приложение смартфона или планшета входит в систему введя корректно свой логин и пароль, которые ему ранее выдал администратор системы. Корректность логина и пароля приложение или веб-интерфейс проверяет на валидность с облака. В случае несовпадения пользователь получает ошибку ввода данных авторизации, а в случае совпадения приложение или веб-интерфейс запрашивает у пользователя ввести ID нового БДМ ЖБК вручную или считать QR-код с наклейки на самом БДМ ЖБК через встроенную камеру смартфона, либо же выбрать уже имеющийся в системе БДМ ЖБК. Приложение или веб-интерфейс запрашивает выбранные пользователем данные с облака и при их наличии получает данные, которые может вывести в график с зависимостью значений прочности от времени.</w:t>
      </w:r>
      <w:r w:rsidR="00FA340F" w:rsidRPr="009A74D3">
        <w:rPr>
          <w:lang w:eastAsia="ru-RU"/>
        </w:rPr>
        <w:t xml:space="preserve"> </w:t>
      </w:r>
      <w:r w:rsidRPr="009A74D3">
        <w:rPr>
          <w:lang w:eastAsia="ru-RU"/>
        </w:rPr>
        <w:t>Значения прочности выводятся в приложении или веб-интерфейсе после облачных вычислений актуальных данных, циклично поступающих в облако c CCД. Актуальные данные содержат ID БДМ ЖБК, значения температуры и влажности, и времени в которых были проведены замеры.</w:t>
      </w:r>
    </w:p>
    <w:p w14:paraId="52399C80" w14:textId="286C73B2" w:rsidR="00695566" w:rsidRPr="009A74D3" w:rsidRDefault="00695566" w:rsidP="008E4984">
      <w:pPr>
        <w:rPr>
          <w:lang w:eastAsia="ru-RU"/>
        </w:rPr>
      </w:pPr>
      <w:r w:rsidRPr="009A74D3">
        <w:rPr>
          <w:lang w:eastAsia="ru-RU"/>
        </w:rPr>
        <w:t xml:space="preserve"> </w:t>
      </w:r>
    </w:p>
    <w:p w14:paraId="0735C43A" w14:textId="77777777" w:rsidR="00A46282" w:rsidRPr="009A74D3" w:rsidRDefault="00A46282" w:rsidP="00B8105C">
      <w:pPr>
        <w:pStyle w:val="2"/>
      </w:pPr>
      <w:bookmarkStart w:id="33" w:name="_Toc53409472"/>
      <w:r w:rsidRPr="009A74D3">
        <w:t>Сборка датчиков на заводе</w:t>
      </w:r>
      <w:bookmarkEnd w:id="33"/>
    </w:p>
    <w:p w14:paraId="34B5A3DC" w14:textId="77777777" w:rsidR="00AE6B7A" w:rsidRPr="009A74D3" w:rsidRDefault="00AE6B7A" w:rsidP="00FA340F">
      <w:pPr>
        <w:rPr>
          <w:rFonts w:eastAsia="Times New Roman"/>
          <w:color w:val="000000"/>
          <w:szCs w:val="24"/>
          <w:lang w:eastAsia="ru-RU"/>
        </w:rPr>
      </w:pPr>
      <w:r w:rsidRPr="009A74D3">
        <w:rPr>
          <w:lang w:eastAsia="ru-RU"/>
        </w:rPr>
        <w:t xml:space="preserve">Разработка БДМ ЖБК производилось в помещении оборудованное под мелкосерийное производство, которое может именоваться как завод (рисунок </w:t>
      </w:r>
      <w:r w:rsidR="00B35671" w:rsidRPr="009A74D3">
        <w:rPr>
          <w:lang w:eastAsia="ru-RU"/>
        </w:rPr>
        <w:t>6</w:t>
      </w:r>
      <w:r w:rsidRPr="009A74D3">
        <w:rPr>
          <w:lang w:eastAsia="ru-RU"/>
        </w:rPr>
        <w:t>). На рабочем месте выполнялось наложение устройств на плату, пайка, промывка плат и тестирование программных и электрических свойств, изготовление корпусов для БДМ ЖБК на 3</w:t>
      </w:r>
      <w:r w:rsidR="00090B1D" w:rsidRPr="009A74D3">
        <w:rPr>
          <w:lang w:eastAsia="ru-RU"/>
        </w:rPr>
        <w:t>Д-</w:t>
      </w:r>
      <w:r w:rsidRPr="009A74D3">
        <w:rPr>
          <w:lang w:eastAsia="ru-RU"/>
        </w:rPr>
        <w:t>принтере, постобработка корпусов, размещение платы устройства в корпусе и тестирование на прочность.</w:t>
      </w:r>
      <w:r w:rsidRPr="009A74D3">
        <w:rPr>
          <w:rFonts w:eastAsia="Times New Roman"/>
          <w:color w:val="000000"/>
          <w:szCs w:val="24"/>
          <w:lang w:eastAsia="ru-RU"/>
        </w:rPr>
        <w:t xml:space="preserve"> </w:t>
      </w:r>
    </w:p>
    <w:p w14:paraId="375C1101" w14:textId="6706C662" w:rsidR="00AE6B7A" w:rsidRPr="009A74D3" w:rsidRDefault="00E02643" w:rsidP="008D614B">
      <w:pPr>
        <w:spacing w:line="240" w:lineRule="auto"/>
        <w:ind w:firstLine="0"/>
        <w:jc w:val="center"/>
        <w:rPr>
          <w:rFonts w:eastAsia="Times New Roman"/>
          <w:szCs w:val="24"/>
          <w:lang w:eastAsia="ru-RU"/>
        </w:rPr>
      </w:pPr>
      <w:r w:rsidRPr="00442710">
        <w:rPr>
          <w:rFonts w:eastAsia="Times New Roman"/>
          <w:noProof/>
          <w:color w:val="000000"/>
          <w:szCs w:val="24"/>
          <w:bdr w:val="none" w:sz="0" w:space="0" w:color="auto" w:frame="1"/>
          <w:lang w:eastAsia="ru-RU"/>
        </w:rPr>
        <w:drawing>
          <wp:inline distT="0" distB="0" distL="0" distR="0" wp14:anchorId="48F27677" wp14:editId="64E28016">
            <wp:extent cx="3932531" cy="2952000"/>
            <wp:effectExtent l="0" t="0" r="0" b="1270"/>
            <wp:docPr id="22" name="Рисунок 17" descr="https://lh3.googleusercontent.com/pHJWtI6iPW63-74YDhZRxR7HFKCuyjB-SQPm_hfdgQwTm-CX9BKZecMqkkju5bOLw_8hQRkMb9mZPx_9SraBdUGksCQJ6dwRgN5G5TSzve8-WuUZ2BroAS17Y_CpMOl8cwp2O20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s://lh3.googleusercontent.com/pHJWtI6iPW63-74YDhZRxR7HFKCuyjB-SQPm_hfdgQwTm-CX9BKZecMqkkju5bOLw_8hQRkMb9mZPx_9SraBdUGksCQJ6dwRgN5G5TSzve8-WuUZ2BroAS17Y_CpMOl8cwp2O20J"/>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32531" cy="2952000"/>
                    </a:xfrm>
                    <a:prstGeom prst="rect">
                      <a:avLst/>
                    </a:prstGeom>
                    <a:noFill/>
                    <a:ln>
                      <a:noFill/>
                    </a:ln>
                  </pic:spPr>
                </pic:pic>
              </a:graphicData>
            </a:graphic>
          </wp:inline>
        </w:drawing>
      </w:r>
    </w:p>
    <w:p w14:paraId="62052449" w14:textId="77777777" w:rsidR="00AE6B7A" w:rsidRPr="009A74D3" w:rsidRDefault="00AE6B7A" w:rsidP="008D614B">
      <w:pPr>
        <w:spacing w:line="240" w:lineRule="auto"/>
        <w:ind w:firstLine="0"/>
        <w:jc w:val="center"/>
        <w:rPr>
          <w:rFonts w:eastAsia="Times New Roman"/>
          <w:szCs w:val="24"/>
          <w:lang w:eastAsia="ru-RU"/>
        </w:rPr>
      </w:pPr>
      <w:r w:rsidRPr="009A74D3">
        <w:rPr>
          <w:rFonts w:eastAsia="Times New Roman"/>
          <w:color w:val="000000"/>
          <w:szCs w:val="24"/>
          <w:lang w:eastAsia="ru-RU"/>
        </w:rPr>
        <w:t xml:space="preserve">Рисунок </w:t>
      </w:r>
      <w:r w:rsidR="00B35671" w:rsidRPr="009A74D3">
        <w:rPr>
          <w:rFonts w:eastAsia="Times New Roman"/>
          <w:color w:val="000000"/>
          <w:szCs w:val="24"/>
          <w:lang w:eastAsia="ru-RU"/>
        </w:rPr>
        <w:t>6</w:t>
      </w:r>
      <w:r w:rsidRPr="009A74D3">
        <w:rPr>
          <w:rFonts w:eastAsia="Times New Roman"/>
          <w:color w:val="000000"/>
          <w:szCs w:val="24"/>
          <w:lang w:eastAsia="ru-RU"/>
        </w:rPr>
        <w:t xml:space="preserve"> – Рабочее место по производству БДМ ЖБК</w:t>
      </w:r>
    </w:p>
    <w:p w14:paraId="7A4DE4F3" w14:textId="77777777" w:rsidR="00AE6B7A" w:rsidRPr="009A74D3" w:rsidRDefault="00AE6B7A" w:rsidP="00AE6B7A">
      <w:pPr>
        <w:spacing w:line="240" w:lineRule="auto"/>
        <w:ind w:firstLine="720"/>
        <w:rPr>
          <w:rFonts w:eastAsia="Times New Roman"/>
          <w:color w:val="000000"/>
          <w:szCs w:val="24"/>
          <w:lang w:eastAsia="ru-RU"/>
        </w:rPr>
      </w:pPr>
    </w:p>
    <w:p w14:paraId="195535B7" w14:textId="77777777" w:rsidR="00AE6B7A" w:rsidRPr="009A74D3" w:rsidRDefault="00AE6B7A" w:rsidP="008D614B">
      <w:pPr>
        <w:rPr>
          <w:lang w:eastAsia="ru-RU"/>
        </w:rPr>
      </w:pPr>
      <w:r w:rsidRPr="009A74D3">
        <w:rPr>
          <w:lang w:eastAsia="ru-RU"/>
        </w:rPr>
        <w:t>В производстве БДМ ЖБК использовалось паяльное оборудование с жалом формы “топора” с температурой 330°С, паяльный фен 327°С, флюс RMA-UV35, оловянно-свинцовый припой с диаметром 0.8мм. Для обеспечения безопасности дыхательных путей работника использовались маска и фильтр-вытяжка с угольным фильтром для задержания паров тяжелых металлов, а для безопасности глаз использовались прозрачные пластиковые очки.</w:t>
      </w:r>
    </w:p>
    <w:p w14:paraId="74FA75A2" w14:textId="77777777" w:rsidR="00AE6B7A" w:rsidRPr="009A74D3" w:rsidRDefault="00AE6B7A" w:rsidP="008D614B">
      <w:pPr>
        <w:rPr>
          <w:lang w:eastAsia="ru-RU"/>
        </w:rPr>
      </w:pPr>
      <w:r w:rsidRPr="009A74D3">
        <w:rPr>
          <w:lang w:eastAsia="ru-RU"/>
        </w:rPr>
        <w:t xml:space="preserve">Платы проектировались на условно бесплатном программном обеспечении </w:t>
      </w:r>
      <w:proofErr w:type="spellStart"/>
      <w:r w:rsidRPr="009A74D3">
        <w:rPr>
          <w:lang w:eastAsia="ru-RU"/>
        </w:rPr>
        <w:t>Eagle</w:t>
      </w:r>
      <w:proofErr w:type="spellEnd"/>
      <w:r w:rsidRPr="009A74D3">
        <w:rPr>
          <w:lang w:eastAsia="ru-RU"/>
        </w:rPr>
        <w:t>. Полученный с данного программного обеспечения гербер файл был направлен на всемирно используемый китайский завод печатных плат JLCPCB, который изготовил и доставил в г. Нур-Султан двусторонние печатные платы. К плате припаивались следующий компоненты:</w:t>
      </w:r>
    </w:p>
    <w:p w14:paraId="477FC4FB" w14:textId="77777777" w:rsidR="00AE6B7A" w:rsidRPr="009A74D3" w:rsidRDefault="00AE6B7A" w:rsidP="00A66AA0">
      <w:pPr>
        <w:pStyle w:val="af3"/>
        <w:numPr>
          <w:ilvl w:val="0"/>
          <w:numId w:val="36"/>
        </w:numPr>
        <w:tabs>
          <w:tab w:val="left" w:pos="993"/>
        </w:tabs>
        <w:ind w:left="0" w:firstLine="709"/>
        <w:rPr>
          <w:lang w:eastAsia="ru-RU"/>
        </w:rPr>
      </w:pPr>
      <w:r w:rsidRPr="009A74D3">
        <w:rPr>
          <w:lang w:eastAsia="ru-RU"/>
        </w:rPr>
        <w:t xml:space="preserve">Микроконтроллер беспроводного интерфейса </w:t>
      </w:r>
      <w:proofErr w:type="spellStart"/>
      <w:r w:rsidRPr="009A74D3">
        <w:rPr>
          <w:lang w:eastAsia="ru-RU"/>
        </w:rPr>
        <w:t>Semtech</w:t>
      </w:r>
      <w:proofErr w:type="spellEnd"/>
      <w:r w:rsidRPr="009A74D3">
        <w:rPr>
          <w:lang w:eastAsia="ru-RU"/>
        </w:rPr>
        <w:t xml:space="preserve"> SX1278 433МГц</w:t>
      </w:r>
    </w:p>
    <w:p w14:paraId="0BB4B837" w14:textId="77777777" w:rsidR="00AE6B7A" w:rsidRPr="009A74D3" w:rsidRDefault="00AE6B7A" w:rsidP="00A66AA0">
      <w:pPr>
        <w:pStyle w:val="af3"/>
        <w:numPr>
          <w:ilvl w:val="0"/>
          <w:numId w:val="36"/>
        </w:numPr>
        <w:tabs>
          <w:tab w:val="left" w:pos="993"/>
        </w:tabs>
        <w:ind w:left="0" w:firstLine="709"/>
        <w:rPr>
          <w:lang w:eastAsia="ru-RU"/>
        </w:rPr>
      </w:pPr>
      <w:r w:rsidRPr="009A74D3">
        <w:rPr>
          <w:lang w:eastAsia="ru-RU"/>
        </w:rPr>
        <w:t xml:space="preserve">Логический микроконтроллер </w:t>
      </w:r>
      <w:proofErr w:type="spellStart"/>
      <w:r w:rsidRPr="009A74D3">
        <w:rPr>
          <w:lang w:eastAsia="ru-RU"/>
        </w:rPr>
        <w:t>Atmega</w:t>
      </w:r>
      <w:proofErr w:type="spellEnd"/>
      <w:r w:rsidRPr="009A74D3">
        <w:rPr>
          <w:lang w:eastAsia="ru-RU"/>
        </w:rPr>
        <w:t xml:space="preserve"> 328p и компоненты:</w:t>
      </w:r>
    </w:p>
    <w:p w14:paraId="2F0BC017" w14:textId="77777777" w:rsidR="00AE6B7A" w:rsidRPr="009A74D3" w:rsidRDefault="00AE6B7A" w:rsidP="00A66AA0">
      <w:pPr>
        <w:pStyle w:val="af3"/>
        <w:numPr>
          <w:ilvl w:val="0"/>
          <w:numId w:val="36"/>
        </w:numPr>
        <w:tabs>
          <w:tab w:val="left" w:pos="993"/>
        </w:tabs>
        <w:ind w:left="0" w:firstLine="709"/>
        <w:rPr>
          <w:lang w:eastAsia="ru-RU"/>
        </w:rPr>
      </w:pPr>
      <w:r w:rsidRPr="009A74D3">
        <w:rPr>
          <w:lang w:eastAsia="ru-RU"/>
        </w:rPr>
        <w:t>конденсаторы номиналом 0,1μF, 10μF, 1μF и 15пФ</w:t>
      </w:r>
    </w:p>
    <w:p w14:paraId="70D50F57" w14:textId="77777777" w:rsidR="00AE6B7A" w:rsidRPr="009A74D3" w:rsidRDefault="00AE6B7A" w:rsidP="00A66AA0">
      <w:pPr>
        <w:pStyle w:val="af3"/>
        <w:numPr>
          <w:ilvl w:val="0"/>
          <w:numId w:val="36"/>
        </w:numPr>
        <w:tabs>
          <w:tab w:val="left" w:pos="993"/>
        </w:tabs>
        <w:ind w:left="0" w:firstLine="709"/>
        <w:rPr>
          <w:lang w:eastAsia="ru-RU"/>
        </w:rPr>
      </w:pPr>
      <w:r w:rsidRPr="009A74D3">
        <w:rPr>
          <w:lang w:eastAsia="ru-RU"/>
        </w:rPr>
        <w:t>резисторы номиналом 10 кОм, 4,7 кОм</w:t>
      </w:r>
    </w:p>
    <w:p w14:paraId="38BA6668" w14:textId="77777777" w:rsidR="00AE6B7A" w:rsidRPr="009A74D3" w:rsidRDefault="00AE6B7A" w:rsidP="00A66AA0">
      <w:pPr>
        <w:pStyle w:val="af3"/>
        <w:numPr>
          <w:ilvl w:val="0"/>
          <w:numId w:val="36"/>
        </w:numPr>
        <w:tabs>
          <w:tab w:val="left" w:pos="993"/>
        </w:tabs>
        <w:ind w:left="0" w:firstLine="709"/>
        <w:rPr>
          <w:lang w:eastAsia="ru-RU"/>
        </w:rPr>
      </w:pPr>
      <w:r w:rsidRPr="009A74D3">
        <w:rPr>
          <w:lang w:eastAsia="ru-RU"/>
        </w:rPr>
        <w:t>Генератор частоты 8 МГц</w:t>
      </w:r>
    </w:p>
    <w:p w14:paraId="61F7698A" w14:textId="77777777" w:rsidR="00AE6B7A" w:rsidRPr="009A74D3" w:rsidRDefault="00AE6B7A" w:rsidP="00A66AA0">
      <w:pPr>
        <w:pStyle w:val="af3"/>
        <w:numPr>
          <w:ilvl w:val="0"/>
          <w:numId w:val="36"/>
        </w:numPr>
        <w:tabs>
          <w:tab w:val="left" w:pos="993"/>
        </w:tabs>
        <w:ind w:left="0" w:firstLine="709"/>
        <w:rPr>
          <w:lang w:eastAsia="ru-RU"/>
        </w:rPr>
      </w:pPr>
      <w:r w:rsidRPr="009A74D3">
        <w:rPr>
          <w:lang w:eastAsia="ru-RU"/>
        </w:rPr>
        <w:t>Батарейный отсек для батарей типа 14250 </w:t>
      </w:r>
    </w:p>
    <w:p w14:paraId="6B98B117" w14:textId="77777777" w:rsidR="00AE6B7A" w:rsidRPr="009A74D3" w:rsidRDefault="00AE6B7A" w:rsidP="00A66AA0">
      <w:pPr>
        <w:pStyle w:val="af3"/>
        <w:numPr>
          <w:ilvl w:val="0"/>
          <w:numId w:val="36"/>
        </w:numPr>
        <w:tabs>
          <w:tab w:val="left" w:pos="993"/>
        </w:tabs>
        <w:ind w:left="0" w:firstLine="709"/>
        <w:rPr>
          <w:lang w:eastAsia="ru-RU"/>
        </w:rPr>
      </w:pPr>
      <w:r w:rsidRPr="009A74D3">
        <w:rPr>
          <w:lang w:eastAsia="ru-RU"/>
        </w:rPr>
        <w:t>Батарея ER 14250 1/2 3,6 v 1200 мА/ч</w:t>
      </w:r>
    </w:p>
    <w:p w14:paraId="5BCEB704" w14:textId="77777777" w:rsidR="00AE6B7A" w:rsidRPr="009A74D3" w:rsidRDefault="00AE6B7A" w:rsidP="00A66AA0">
      <w:pPr>
        <w:pStyle w:val="af3"/>
        <w:numPr>
          <w:ilvl w:val="0"/>
          <w:numId w:val="36"/>
        </w:numPr>
        <w:tabs>
          <w:tab w:val="left" w:pos="993"/>
        </w:tabs>
        <w:ind w:left="0" w:firstLine="709"/>
        <w:rPr>
          <w:lang w:eastAsia="ru-RU"/>
        </w:rPr>
      </w:pPr>
      <w:r w:rsidRPr="009A74D3">
        <w:rPr>
          <w:lang w:eastAsia="ru-RU"/>
        </w:rPr>
        <w:t>Регулятор напряжения MIC5205</w:t>
      </w:r>
    </w:p>
    <w:p w14:paraId="244FF171" w14:textId="77777777" w:rsidR="00AE6B7A" w:rsidRPr="009A74D3" w:rsidRDefault="00AE6B7A" w:rsidP="00A66AA0">
      <w:pPr>
        <w:pStyle w:val="af3"/>
        <w:numPr>
          <w:ilvl w:val="0"/>
          <w:numId w:val="36"/>
        </w:numPr>
        <w:tabs>
          <w:tab w:val="left" w:pos="993"/>
        </w:tabs>
        <w:ind w:left="0" w:firstLine="709"/>
        <w:rPr>
          <w:lang w:eastAsia="ru-RU"/>
        </w:rPr>
      </w:pPr>
      <w:r w:rsidRPr="009A74D3">
        <w:rPr>
          <w:lang w:eastAsia="ru-RU"/>
        </w:rPr>
        <w:t>Зажим для проводов внешних датчиков KF128</w:t>
      </w:r>
    </w:p>
    <w:p w14:paraId="29EE3F7D" w14:textId="77777777" w:rsidR="00AE6B7A" w:rsidRPr="009A74D3" w:rsidRDefault="00AE6B7A" w:rsidP="00A66AA0">
      <w:pPr>
        <w:pStyle w:val="af3"/>
        <w:numPr>
          <w:ilvl w:val="0"/>
          <w:numId w:val="36"/>
        </w:numPr>
        <w:tabs>
          <w:tab w:val="left" w:pos="993"/>
        </w:tabs>
        <w:ind w:left="0" w:firstLine="709"/>
        <w:rPr>
          <w:lang w:eastAsia="ru-RU"/>
        </w:rPr>
      </w:pPr>
      <w:r w:rsidRPr="009A74D3">
        <w:rPr>
          <w:lang w:eastAsia="ru-RU"/>
        </w:rPr>
        <w:t>Антенна с усилением в 3dBi, U.FL</w:t>
      </w:r>
    </w:p>
    <w:p w14:paraId="3406642B" w14:textId="77777777" w:rsidR="00AE6B7A" w:rsidRPr="009A74D3" w:rsidRDefault="00AE6B7A" w:rsidP="00A66AA0">
      <w:pPr>
        <w:pStyle w:val="af3"/>
        <w:numPr>
          <w:ilvl w:val="0"/>
          <w:numId w:val="36"/>
        </w:numPr>
        <w:tabs>
          <w:tab w:val="left" w:pos="993"/>
        </w:tabs>
        <w:ind w:left="0" w:firstLine="709"/>
        <w:textAlignment w:val="baseline"/>
        <w:rPr>
          <w:rFonts w:eastAsia="Times New Roman"/>
          <w:color w:val="000000"/>
          <w:szCs w:val="24"/>
          <w:lang w:eastAsia="ru-RU"/>
        </w:rPr>
      </w:pPr>
      <w:r w:rsidRPr="009A74D3">
        <w:rPr>
          <w:rFonts w:eastAsia="Times New Roman"/>
          <w:color w:val="000000"/>
          <w:szCs w:val="24"/>
          <w:lang w:eastAsia="ru-RU"/>
        </w:rPr>
        <w:t>Температурный датчик DS18B20</w:t>
      </w:r>
    </w:p>
    <w:p w14:paraId="743DA394" w14:textId="77777777" w:rsidR="00AE6B7A" w:rsidRPr="009A74D3" w:rsidRDefault="00AE6B7A" w:rsidP="00A96E76">
      <w:pPr>
        <w:rPr>
          <w:rFonts w:eastAsia="Times New Roman"/>
          <w:szCs w:val="24"/>
          <w:lang w:eastAsia="ru-RU"/>
        </w:rPr>
      </w:pPr>
      <w:r w:rsidRPr="009A74D3">
        <w:rPr>
          <w:lang w:eastAsia="ru-RU"/>
        </w:rPr>
        <w:t xml:space="preserve"> Первая партия БДМ ЖБК составила 8 опытных образцов БДМ ЖБК. Во время изготовления была налажена технологическая линия производства, состоящая из двух рабочих мест. Изготовление началось с пайки ножек чипа радиосвязи </w:t>
      </w:r>
      <w:r w:rsidRPr="009A74D3">
        <w:rPr>
          <w:lang w:val="en-US" w:eastAsia="ru-RU"/>
        </w:rPr>
        <w:t>SX</w:t>
      </w:r>
      <w:r w:rsidRPr="009A74D3">
        <w:rPr>
          <w:lang w:eastAsia="ru-RU"/>
        </w:rPr>
        <w:t xml:space="preserve">1278, для чего использовалась специальная паяльная паста </w:t>
      </w:r>
      <w:r w:rsidRPr="009A74D3">
        <w:rPr>
          <w:lang w:val="en-US" w:eastAsia="ru-RU"/>
        </w:rPr>
        <w:t>BGA</w:t>
      </w:r>
      <w:r w:rsidRPr="009A74D3">
        <w:rPr>
          <w:lang w:eastAsia="ru-RU"/>
        </w:rPr>
        <w:t xml:space="preserve"> </w:t>
      </w:r>
      <w:r w:rsidR="00240A5A" w:rsidRPr="009A74D3">
        <w:rPr>
          <w:noProof/>
          <w:lang w:eastAsia="ru-RU"/>
        </w:rPr>
        <w:t>[55]</w:t>
      </w:r>
      <w:r w:rsidRPr="009A74D3">
        <w:rPr>
          <w:lang w:eastAsia="ru-RU"/>
        </w:rPr>
        <w:t xml:space="preserve">, которая состоит из флюса и припоя в виде маленьких круглых оловянных шариков внутри пасты (рисунок </w:t>
      </w:r>
      <w:r w:rsidR="00B35671" w:rsidRPr="009A74D3">
        <w:rPr>
          <w:lang w:eastAsia="ru-RU"/>
        </w:rPr>
        <w:t>7</w:t>
      </w:r>
      <w:r w:rsidRPr="009A74D3">
        <w:rPr>
          <w:lang w:eastAsia="ru-RU"/>
        </w:rPr>
        <w:t xml:space="preserve">а). Далее на контакты платы смазанной пастой </w:t>
      </w:r>
      <w:r w:rsidRPr="009A74D3">
        <w:rPr>
          <w:lang w:val="en-US" w:eastAsia="ru-RU"/>
        </w:rPr>
        <w:t>BGA</w:t>
      </w:r>
      <w:r w:rsidRPr="009A74D3">
        <w:rPr>
          <w:lang w:eastAsia="ru-RU"/>
        </w:rPr>
        <w:t xml:space="preserve"> устанавливались чипы (рисунок </w:t>
      </w:r>
      <w:r w:rsidR="00B35671" w:rsidRPr="009A74D3">
        <w:rPr>
          <w:lang w:eastAsia="ru-RU"/>
        </w:rPr>
        <w:t>7</w:t>
      </w:r>
      <w:r w:rsidRPr="009A74D3">
        <w:rPr>
          <w:lang w:eastAsia="ru-RU"/>
        </w:rPr>
        <w:t xml:space="preserve">б) для дальнейшей пайки феном паяльной станции (рисунок </w:t>
      </w:r>
      <w:r w:rsidR="00B35671" w:rsidRPr="009A74D3">
        <w:rPr>
          <w:lang w:eastAsia="ru-RU"/>
        </w:rPr>
        <w:t>7</w:t>
      </w:r>
      <w:r w:rsidRPr="009A74D3">
        <w:rPr>
          <w:lang w:eastAsia="ru-RU"/>
        </w:rPr>
        <w:t xml:space="preserve">в), разогреваемой до 325ºС. При нагреве феном пасты (рисунок </w:t>
      </w:r>
      <w:r w:rsidR="00B35671" w:rsidRPr="009A74D3">
        <w:rPr>
          <w:lang w:eastAsia="ru-RU"/>
        </w:rPr>
        <w:t>7</w:t>
      </w:r>
      <w:r w:rsidRPr="009A74D3">
        <w:rPr>
          <w:lang w:eastAsia="ru-RU"/>
        </w:rPr>
        <w:t xml:space="preserve">г) припой вместе с флюсом расплавляются и спаивают контакты платы и ножки чипа. Сама паста испаряется и не оставляет следов на плате (рисунок </w:t>
      </w:r>
      <w:r w:rsidR="00B35671" w:rsidRPr="009A74D3">
        <w:rPr>
          <w:lang w:eastAsia="ru-RU"/>
        </w:rPr>
        <w:t>7</w:t>
      </w:r>
      <w:r w:rsidRPr="009A74D3">
        <w:rPr>
          <w:lang w:eastAsia="ru-RU"/>
        </w:rPr>
        <w:t xml:space="preserve">д). С обратной стороны платы припаивается батарейный отсек и винтовые зажимы для внешних датчиков (рисунок </w:t>
      </w:r>
      <w:r w:rsidR="00B35671" w:rsidRPr="009A74D3">
        <w:rPr>
          <w:lang w:eastAsia="ru-RU"/>
        </w:rPr>
        <w:t>7</w:t>
      </w:r>
      <w:r w:rsidRPr="009A74D3">
        <w:rPr>
          <w:lang w:eastAsia="ru-RU"/>
        </w:rPr>
        <w:t xml:space="preserve">е). Каждое из собранных устройств (рисунок </w:t>
      </w:r>
      <w:r w:rsidR="00B35671" w:rsidRPr="009A74D3">
        <w:rPr>
          <w:lang w:eastAsia="ru-RU"/>
        </w:rPr>
        <w:t>7</w:t>
      </w:r>
      <w:r w:rsidRPr="009A74D3">
        <w:rPr>
          <w:lang w:eastAsia="ru-RU"/>
        </w:rPr>
        <w:t xml:space="preserve">ж,з) помещаются в свой пластиковый корпус, который имеет габариты 80×40×30 мм, </w:t>
      </w:r>
      <w:r w:rsidRPr="009A74D3">
        <w:rPr>
          <w:lang w:eastAsia="ru-RU"/>
        </w:rPr>
        <w:lastRenderedPageBreak/>
        <w:t xml:space="preserve">изолирующий устройство от пыли и влаги. Корпус выдерживает механические воздействия такие как неинтенсивные удары, вибрацию и давление со всех сторон. Он спроектирован на бесплатном программном обеспечении </w:t>
      </w:r>
      <w:proofErr w:type="spellStart"/>
      <w:r w:rsidRPr="009A74D3">
        <w:rPr>
          <w:lang w:eastAsia="ru-RU"/>
        </w:rPr>
        <w:t>Blender</w:t>
      </w:r>
      <w:proofErr w:type="spellEnd"/>
      <w:r w:rsidRPr="009A74D3">
        <w:rPr>
          <w:lang w:eastAsia="ru-RU"/>
        </w:rPr>
        <w:t xml:space="preserve"> и распечатан на 3</w:t>
      </w:r>
      <w:r w:rsidR="00090B1D" w:rsidRPr="009A74D3">
        <w:rPr>
          <w:lang w:eastAsia="ru-RU"/>
        </w:rPr>
        <w:t>Д-</w:t>
      </w:r>
      <w:r w:rsidRPr="009A74D3">
        <w:rPr>
          <w:lang w:eastAsia="ru-RU"/>
        </w:rPr>
        <w:t xml:space="preserve">принтере </w:t>
      </w:r>
      <w:proofErr w:type="spellStart"/>
      <w:r w:rsidRPr="009A74D3">
        <w:rPr>
          <w:lang w:eastAsia="ru-RU"/>
        </w:rPr>
        <w:t>Tevo</w:t>
      </w:r>
      <w:proofErr w:type="spellEnd"/>
      <w:r w:rsidRPr="009A74D3">
        <w:rPr>
          <w:lang w:eastAsia="ru-RU"/>
        </w:rPr>
        <w:t xml:space="preserve"> </w:t>
      </w:r>
      <w:proofErr w:type="spellStart"/>
      <w:r w:rsidRPr="009A74D3">
        <w:rPr>
          <w:lang w:eastAsia="ru-RU"/>
        </w:rPr>
        <w:t>Tarantulla</w:t>
      </w:r>
      <w:proofErr w:type="spellEnd"/>
      <w:r w:rsidRPr="009A74D3">
        <w:rPr>
          <w:lang w:eastAsia="ru-RU"/>
        </w:rPr>
        <w:t xml:space="preserve"> пластиком PLA. Форма корпуса трапецеидальная. Для надёжного сцепления с арматурой продольное дно корпуса имеет продольные выступы. В корпусе имеется отверстие для продевания пластикового хомута (рисунок </w:t>
      </w:r>
      <w:r w:rsidR="00B35671" w:rsidRPr="009A74D3">
        <w:rPr>
          <w:lang w:eastAsia="ru-RU"/>
        </w:rPr>
        <w:t>8</w:t>
      </w:r>
      <w:r w:rsidRPr="009A74D3">
        <w:rPr>
          <w:lang w:eastAsia="ru-RU"/>
        </w:rPr>
        <w:t>).</w:t>
      </w:r>
    </w:p>
    <w:p w14:paraId="7BB95C6C" w14:textId="671E525E" w:rsidR="00AE6B7A" w:rsidRPr="009A74D3" w:rsidRDefault="00E02643" w:rsidP="006611FA">
      <w:pPr>
        <w:spacing w:line="240" w:lineRule="auto"/>
        <w:ind w:firstLine="0"/>
        <w:jc w:val="center"/>
        <w:rPr>
          <w:rFonts w:eastAsia="Times New Roman"/>
          <w:szCs w:val="24"/>
          <w:lang w:val="en-US" w:eastAsia="ru-RU"/>
        </w:rPr>
      </w:pPr>
      <w:r w:rsidRPr="00442710">
        <w:rPr>
          <w:rFonts w:eastAsia="Times New Roman"/>
          <w:noProof/>
          <w:szCs w:val="24"/>
          <w:lang w:val="en-US" w:eastAsia="ru-RU"/>
        </w:rPr>
        <w:drawing>
          <wp:inline distT="0" distB="0" distL="0" distR="0" wp14:anchorId="18B78907" wp14:editId="774B2340">
            <wp:extent cx="5940000" cy="4197217"/>
            <wp:effectExtent l="0" t="0" r="3810" b="0"/>
            <wp:docPr id="2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000" cy="4197217"/>
                    </a:xfrm>
                    <a:prstGeom prst="rect">
                      <a:avLst/>
                    </a:prstGeom>
                    <a:noFill/>
                    <a:ln>
                      <a:noFill/>
                    </a:ln>
                  </pic:spPr>
                </pic:pic>
              </a:graphicData>
            </a:graphic>
          </wp:inline>
        </w:drawing>
      </w:r>
    </w:p>
    <w:p w14:paraId="111B9E96" w14:textId="77777777" w:rsidR="00AE6B7A" w:rsidRPr="009A74D3" w:rsidRDefault="00AE6B7A" w:rsidP="006611FA">
      <w:pPr>
        <w:ind w:firstLine="0"/>
        <w:jc w:val="center"/>
        <w:rPr>
          <w:lang w:eastAsia="ru-RU"/>
        </w:rPr>
      </w:pPr>
      <w:r w:rsidRPr="009A74D3">
        <w:rPr>
          <w:lang w:eastAsia="ru-RU"/>
        </w:rPr>
        <w:t xml:space="preserve">Рисунок </w:t>
      </w:r>
      <w:r w:rsidR="00B35671" w:rsidRPr="009A74D3">
        <w:rPr>
          <w:lang w:eastAsia="ru-RU"/>
        </w:rPr>
        <w:t>7</w:t>
      </w:r>
      <w:r w:rsidRPr="009A74D3">
        <w:rPr>
          <w:lang w:eastAsia="ru-RU"/>
        </w:rPr>
        <w:t xml:space="preserve"> – Последовательность сборки электронной платы БДМ ЖБК</w:t>
      </w:r>
    </w:p>
    <w:p w14:paraId="6B9FA400" w14:textId="24C8ABAE" w:rsidR="00AE6B7A" w:rsidRPr="009A74D3" w:rsidRDefault="00E02643" w:rsidP="006611FA">
      <w:pPr>
        <w:spacing w:before="120" w:line="240" w:lineRule="auto"/>
        <w:ind w:firstLine="0"/>
        <w:jc w:val="center"/>
        <w:rPr>
          <w:rFonts w:eastAsia="Times New Roman"/>
          <w:color w:val="000000"/>
          <w:szCs w:val="24"/>
          <w:lang w:eastAsia="ru-RU"/>
        </w:rPr>
      </w:pPr>
      <w:r w:rsidRPr="009213CB">
        <w:rPr>
          <w:noProof/>
          <w:lang w:eastAsia="ru-RU"/>
        </w:rPr>
        <w:drawing>
          <wp:inline distT="0" distB="0" distL="0" distR="0" wp14:anchorId="54108432" wp14:editId="0FEB2FC0">
            <wp:extent cx="2340000" cy="1375028"/>
            <wp:effectExtent l="0" t="0" r="3175" b="0"/>
            <wp:docPr id="2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40000" cy="1375028"/>
                    </a:xfrm>
                    <a:prstGeom prst="rect">
                      <a:avLst/>
                    </a:prstGeom>
                    <a:noFill/>
                    <a:ln>
                      <a:noFill/>
                    </a:ln>
                  </pic:spPr>
                </pic:pic>
              </a:graphicData>
            </a:graphic>
          </wp:inline>
        </w:drawing>
      </w:r>
      <w:r w:rsidR="00AE6B7A" w:rsidRPr="009A74D3">
        <w:rPr>
          <w:rFonts w:eastAsia="Times New Roman"/>
          <w:color w:val="000000"/>
          <w:szCs w:val="24"/>
          <w:lang w:eastAsia="ru-RU"/>
        </w:rPr>
        <w:t xml:space="preserve"> </w:t>
      </w:r>
    </w:p>
    <w:p w14:paraId="66638716" w14:textId="6058AFDF" w:rsidR="00A66AA0" w:rsidRDefault="00AE6B7A" w:rsidP="00AE6B7A">
      <w:pPr>
        <w:ind w:firstLine="0"/>
        <w:jc w:val="center"/>
        <w:rPr>
          <w:lang w:eastAsia="ru-RU"/>
        </w:rPr>
      </w:pPr>
      <w:r w:rsidRPr="009A74D3">
        <w:rPr>
          <w:lang w:eastAsia="ru-RU"/>
        </w:rPr>
        <w:t xml:space="preserve">Рисунок </w:t>
      </w:r>
      <w:r w:rsidR="00B35671" w:rsidRPr="009A74D3">
        <w:rPr>
          <w:lang w:eastAsia="ru-RU"/>
        </w:rPr>
        <w:t>8</w:t>
      </w:r>
      <w:r w:rsidRPr="009A74D3">
        <w:rPr>
          <w:lang w:eastAsia="ru-RU"/>
        </w:rPr>
        <w:t xml:space="preserve"> – Корпус БДМ ЖБК</w:t>
      </w:r>
    </w:p>
    <w:p w14:paraId="455FDCB9" w14:textId="77777777" w:rsidR="00EE367E" w:rsidRPr="009A74D3" w:rsidRDefault="00EE367E" w:rsidP="00AE6B7A">
      <w:pPr>
        <w:ind w:firstLine="0"/>
        <w:jc w:val="center"/>
        <w:rPr>
          <w:lang w:eastAsia="ru-RU"/>
        </w:rPr>
      </w:pPr>
    </w:p>
    <w:p w14:paraId="13425733" w14:textId="77777777" w:rsidR="00A46282" w:rsidRPr="009A74D3" w:rsidRDefault="00A46282" w:rsidP="00B8105C">
      <w:pPr>
        <w:pStyle w:val="2"/>
      </w:pPr>
      <w:bookmarkStart w:id="34" w:name="_Toc53409473"/>
      <w:r w:rsidRPr="009A74D3">
        <w:t>Разработка программного обеспечения (ПО)</w:t>
      </w:r>
      <w:bookmarkEnd w:id="34"/>
    </w:p>
    <w:p w14:paraId="7317EAD5" w14:textId="77777777" w:rsidR="00AE6B7A" w:rsidRPr="009A74D3" w:rsidRDefault="00AE6B7A" w:rsidP="008D614B">
      <w:pPr>
        <w:rPr>
          <w:lang w:eastAsia="ru-RU"/>
        </w:rPr>
      </w:pPr>
      <w:r w:rsidRPr="009A74D3">
        <w:rPr>
          <w:lang w:eastAsia="ru-RU"/>
        </w:rPr>
        <w:t xml:space="preserve">Для работы микроконтроллера Atmega328p с датчиками и модулем передачи данных было написано программное обеспечение на языке C++ в среде </w:t>
      </w:r>
      <w:proofErr w:type="spellStart"/>
      <w:r w:rsidRPr="009A74D3">
        <w:rPr>
          <w:lang w:eastAsia="ru-RU"/>
        </w:rPr>
        <w:t>VisualStudio</w:t>
      </w:r>
      <w:proofErr w:type="spellEnd"/>
      <w:r w:rsidRPr="009A74D3">
        <w:rPr>
          <w:lang w:eastAsia="ru-RU"/>
        </w:rPr>
        <w:t xml:space="preserve"> </w:t>
      </w:r>
      <w:proofErr w:type="spellStart"/>
      <w:r w:rsidRPr="009A74D3">
        <w:rPr>
          <w:lang w:eastAsia="ru-RU"/>
        </w:rPr>
        <w:t>Code</w:t>
      </w:r>
      <w:proofErr w:type="spellEnd"/>
      <w:r w:rsidRPr="009A74D3">
        <w:rPr>
          <w:lang w:eastAsia="ru-RU"/>
        </w:rPr>
        <w:t xml:space="preserve">: </w:t>
      </w:r>
      <w:proofErr w:type="spellStart"/>
      <w:r w:rsidRPr="009A74D3">
        <w:rPr>
          <w:lang w:eastAsia="ru-RU"/>
        </w:rPr>
        <w:t>Platformio</w:t>
      </w:r>
      <w:proofErr w:type="spellEnd"/>
      <w:r w:rsidRPr="009A74D3">
        <w:rPr>
          <w:lang w:eastAsia="ru-RU"/>
        </w:rPr>
        <w:t>.</w:t>
      </w:r>
    </w:p>
    <w:p w14:paraId="7798ED21" w14:textId="77777777" w:rsidR="00CF4C9C" w:rsidRPr="009A74D3" w:rsidRDefault="00AE6B7A" w:rsidP="00CF4C9C">
      <w:r w:rsidRPr="009A74D3">
        <w:rPr>
          <w:lang w:eastAsia="ru-RU"/>
        </w:rPr>
        <w:lastRenderedPageBreak/>
        <w:t xml:space="preserve">Микроконтроллеры Atmega328p поступают с завода с абсолютно пустой памятью и для готовности принимать и сохранять в себе коды, необходимо предварительно загрузить в микроконтроллер Atmega328p стандартное программное обеспечение </w:t>
      </w:r>
      <w:r w:rsidR="00CF4C9C" w:rsidRPr="009A74D3">
        <w:rPr>
          <w:lang w:eastAsia="ru-RU"/>
        </w:rPr>
        <w:t>«</w:t>
      </w:r>
      <w:proofErr w:type="spellStart"/>
      <w:r w:rsidRPr="009A74D3">
        <w:rPr>
          <w:lang w:eastAsia="ru-RU"/>
        </w:rPr>
        <w:t>Bootloader</w:t>
      </w:r>
      <w:proofErr w:type="spellEnd"/>
      <w:r w:rsidR="00CF4C9C" w:rsidRPr="009A74D3">
        <w:rPr>
          <w:lang w:eastAsia="ru-RU"/>
        </w:rPr>
        <w:t>»</w:t>
      </w:r>
      <w:r w:rsidRPr="009A74D3">
        <w:rPr>
          <w:lang w:eastAsia="ru-RU"/>
        </w:rPr>
        <w:t xml:space="preserve">, позволяющее микроконтроллеру принимать и записывать в себя все новые коды для последующего использования. </w:t>
      </w:r>
      <w:proofErr w:type="spellStart"/>
      <w:r w:rsidRPr="009A74D3">
        <w:rPr>
          <w:lang w:eastAsia="ru-RU"/>
        </w:rPr>
        <w:t>Bootloader</w:t>
      </w:r>
      <w:proofErr w:type="spellEnd"/>
      <w:r w:rsidRPr="009A74D3">
        <w:rPr>
          <w:lang w:eastAsia="ru-RU"/>
        </w:rPr>
        <w:t xml:space="preserve"> и сам программный код записывается в</w:t>
      </w:r>
      <w:r w:rsidR="00CF4C9C" w:rsidRPr="009A74D3">
        <w:rPr>
          <w:lang w:eastAsia="ru-RU"/>
        </w:rPr>
        <w:t xml:space="preserve"> </w:t>
      </w:r>
      <w:r w:rsidRPr="009A74D3">
        <w:rPr>
          <w:lang w:eastAsia="ru-RU"/>
        </w:rPr>
        <w:t xml:space="preserve">микроконтроллер USB-TTL программатором, отображенный на </w:t>
      </w:r>
      <w:r w:rsidR="00CF4C9C" w:rsidRPr="009A74D3">
        <w:rPr>
          <w:lang w:eastAsia="ru-RU"/>
        </w:rPr>
        <w:t>р</w:t>
      </w:r>
      <w:r w:rsidRPr="009A74D3">
        <w:rPr>
          <w:lang w:eastAsia="ru-RU"/>
        </w:rPr>
        <w:t xml:space="preserve">исунке </w:t>
      </w:r>
      <w:r w:rsidR="00B35671" w:rsidRPr="009A74D3">
        <w:t>9</w:t>
      </w:r>
      <w:r w:rsidRPr="009A74D3">
        <w:t>.</w:t>
      </w:r>
    </w:p>
    <w:p w14:paraId="40CDFFA7" w14:textId="33B4974F" w:rsidR="00CF4C9C" w:rsidRPr="009A74D3" w:rsidRDefault="00E02643" w:rsidP="008D614B">
      <w:pPr>
        <w:ind w:firstLine="0"/>
        <w:jc w:val="center"/>
      </w:pPr>
      <w:r w:rsidRPr="00442710">
        <w:rPr>
          <w:rFonts w:eastAsia="Times New Roman"/>
          <w:noProof/>
          <w:color w:val="000000"/>
          <w:szCs w:val="24"/>
          <w:bdr w:val="none" w:sz="0" w:space="0" w:color="auto" w:frame="1"/>
          <w:lang w:eastAsia="ru-RU"/>
        </w:rPr>
        <w:drawing>
          <wp:inline distT="0" distB="0" distL="0" distR="0" wp14:anchorId="18AC43EA" wp14:editId="0EB39332">
            <wp:extent cx="2520000" cy="1882649"/>
            <wp:effectExtent l="0" t="0" r="0" b="3810"/>
            <wp:docPr id="25" name="Рисунок 19" descr="https://lh6.googleusercontent.com/0ccL3cCZy4-Jmn7OqWsoCR5nA3Sa6R9IsuOxCY7rBjDpTZzFn5URq9IxU5a2nicbPLZQx11qdpkht9J4J5ZJfkVw1pQbBgV0wTyh9HMW31mEP5WNsyHH0DsLeSCZhvfLimdn4Q1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s://lh6.googleusercontent.com/0ccL3cCZy4-Jmn7OqWsoCR5nA3Sa6R9IsuOxCY7rBjDpTZzFn5URq9IxU5a2nicbPLZQx11qdpkht9J4J5ZJfkVw1pQbBgV0wTyh9HMW31mEP5WNsyHH0DsLeSCZhvfLimdn4Q1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20000" cy="1882649"/>
                    </a:xfrm>
                    <a:prstGeom prst="rect">
                      <a:avLst/>
                    </a:prstGeom>
                    <a:noFill/>
                    <a:ln>
                      <a:noFill/>
                    </a:ln>
                  </pic:spPr>
                </pic:pic>
              </a:graphicData>
            </a:graphic>
          </wp:inline>
        </w:drawing>
      </w:r>
    </w:p>
    <w:p w14:paraId="39D57C77" w14:textId="77777777" w:rsidR="00CF4C9C" w:rsidRPr="009A74D3" w:rsidRDefault="00CF4C9C" w:rsidP="008D614B">
      <w:pPr>
        <w:ind w:firstLine="0"/>
        <w:jc w:val="center"/>
      </w:pPr>
      <w:r w:rsidRPr="009A74D3">
        <w:t xml:space="preserve">Рисунок </w:t>
      </w:r>
      <w:r w:rsidR="00B35671" w:rsidRPr="009A74D3">
        <w:t>9</w:t>
      </w:r>
      <w:r w:rsidRPr="009A74D3">
        <w:t xml:space="preserve"> – Адаптированный под серийно</w:t>
      </w:r>
      <w:r w:rsidR="00FA340F" w:rsidRPr="009A74D3">
        <w:t>е</w:t>
      </w:r>
      <w:r w:rsidRPr="009A74D3">
        <w:t xml:space="preserve"> программирование USB TTL программатор</w:t>
      </w:r>
    </w:p>
    <w:p w14:paraId="4E14B00E" w14:textId="77777777" w:rsidR="00CF4C9C" w:rsidRPr="009A74D3" w:rsidRDefault="00CF4C9C" w:rsidP="00CF4C9C">
      <w:r w:rsidRPr="009A74D3">
        <w:t xml:space="preserve">Для записи кодов на плате подготовлены специальные контакты для соединения с жалами программатора. Процесс соединения жал программатора к контактам БДМ ЖБК отображен на рисунке </w:t>
      </w:r>
      <w:r w:rsidR="00B9027F" w:rsidRPr="009A74D3">
        <w:t>1</w:t>
      </w:r>
      <w:r w:rsidR="00B35671" w:rsidRPr="009A74D3">
        <w:t>0</w:t>
      </w:r>
      <w:r w:rsidRPr="009A74D3">
        <w:t>.</w:t>
      </w:r>
    </w:p>
    <w:p w14:paraId="0AB2E63A" w14:textId="33B7F972" w:rsidR="00CF4C9C" w:rsidRPr="009A74D3" w:rsidRDefault="00E02643" w:rsidP="008D614B">
      <w:pPr>
        <w:ind w:firstLine="0"/>
        <w:jc w:val="center"/>
      </w:pPr>
      <w:r w:rsidRPr="00442710">
        <w:rPr>
          <w:rFonts w:eastAsia="Times New Roman"/>
          <w:noProof/>
          <w:color w:val="000000"/>
          <w:szCs w:val="24"/>
          <w:bdr w:val="none" w:sz="0" w:space="0" w:color="auto" w:frame="1"/>
          <w:lang w:eastAsia="ru-RU"/>
        </w:rPr>
        <w:drawing>
          <wp:inline distT="0" distB="0" distL="0" distR="0" wp14:anchorId="23B62201" wp14:editId="574EDDCE">
            <wp:extent cx="2520000" cy="1390383"/>
            <wp:effectExtent l="0" t="0" r="0" b="635"/>
            <wp:docPr id="26" name="Рисунок 22" descr="https://lh3.googleusercontent.com/ggQFgfZ6x1AsDRKsbm13qsgboM5YDhwmUCTJS0FfV9-KG0DWG2mP8EYKSsJn3tVJUYPC6imorPMY9DXPt3-rU04xsdBg6RbfcBqD5YCabMeeGWXNyXIeF1s88H0aqpyDKzg2dHx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s://lh3.googleusercontent.com/ggQFgfZ6x1AsDRKsbm13qsgboM5YDhwmUCTJS0FfV9-KG0DWG2mP8EYKSsJn3tVJUYPC6imorPMY9DXPt3-rU04xsdBg6RbfcBqD5YCabMeeGWXNyXIeF1s88H0aqpyDKzg2dHxF"/>
                    <pic:cNvPicPr>
                      <a:picLocks noChangeAspect="1" noChangeArrowheads="1"/>
                    </pic:cNvPicPr>
                  </pic:nvPicPr>
                  <pic:blipFill>
                    <a:blip r:embed="rId26" cstate="print">
                      <a:extLst>
                        <a:ext uri="{28A0092B-C50C-407E-A947-70E740481C1C}">
                          <a14:useLocalDpi xmlns:a14="http://schemas.microsoft.com/office/drawing/2010/main" val="0"/>
                        </a:ext>
                      </a:extLst>
                    </a:blip>
                    <a:srcRect t="-6"/>
                    <a:stretch>
                      <a:fillRect/>
                    </a:stretch>
                  </pic:blipFill>
                  <pic:spPr bwMode="auto">
                    <a:xfrm>
                      <a:off x="0" y="0"/>
                      <a:ext cx="2520000" cy="1390383"/>
                    </a:xfrm>
                    <a:prstGeom prst="rect">
                      <a:avLst/>
                    </a:prstGeom>
                    <a:noFill/>
                    <a:ln>
                      <a:noFill/>
                    </a:ln>
                  </pic:spPr>
                </pic:pic>
              </a:graphicData>
            </a:graphic>
          </wp:inline>
        </w:drawing>
      </w:r>
    </w:p>
    <w:p w14:paraId="0C36EA15" w14:textId="77777777" w:rsidR="00CF4C9C" w:rsidRPr="009A74D3" w:rsidRDefault="00CF4C9C" w:rsidP="008D614B">
      <w:pPr>
        <w:ind w:firstLine="0"/>
        <w:jc w:val="center"/>
      </w:pPr>
      <w:r w:rsidRPr="009A74D3">
        <w:t xml:space="preserve">Рисунок </w:t>
      </w:r>
      <w:r w:rsidR="00B9027F" w:rsidRPr="009A74D3">
        <w:t>1</w:t>
      </w:r>
      <w:r w:rsidR="00B35671" w:rsidRPr="009A74D3">
        <w:t>0</w:t>
      </w:r>
      <w:r w:rsidRPr="009A74D3">
        <w:t xml:space="preserve"> – Загрузка ПО в БДМ ЖБК через USB TTL программатор</w:t>
      </w:r>
    </w:p>
    <w:p w14:paraId="31BEE525" w14:textId="77777777" w:rsidR="00CF4C9C" w:rsidRPr="009A74D3" w:rsidRDefault="00CF4C9C" w:rsidP="00CF4C9C">
      <w:r w:rsidRPr="009A74D3">
        <w:t xml:space="preserve">Для загрузки стандартного </w:t>
      </w:r>
      <w:proofErr w:type="spellStart"/>
      <w:r w:rsidRPr="009A74D3">
        <w:t>Bootloader</w:t>
      </w:r>
      <w:proofErr w:type="spellEnd"/>
      <w:r w:rsidRPr="009A74D3">
        <w:t xml:space="preserve"> в микроконтроллер </w:t>
      </w:r>
      <w:proofErr w:type="spellStart"/>
      <w:r w:rsidRPr="009A74D3">
        <w:t>Atmega</w:t>
      </w:r>
      <w:proofErr w:type="spellEnd"/>
      <w:r w:rsidRPr="009A74D3">
        <w:t xml:space="preserve"> 328p было использовано бесплатное ПО </w:t>
      </w:r>
      <w:proofErr w:type="spellStart"/>
      <w:r w:rsidRPr="009A74D3">
        <w:t>Arduino</w:t>
      </w:r>
      <w:proofErr w:type="spellEnd"/>
      <w:r w:rsidRPr="009A74D3">
        <w:t xml:space="preserve"> IDE, интерфейс которого отображён на рисунке </w:t>
      </w:r>
      <w:r w:rsidR="00B9027F" w:rsidRPr="009A74D3">
        <w:t>1</w:t>
      </w:r>
      <w:r w:rsidR="00B35671" w:rsidRPr="009A74D3">
        <w:t>1</w:t>
      </w:r>
      <w:r w:rsidRPr="009A74D3">
        <w:t xml:space="preserve">. </w:t>
      </w:r>
    </w:p>
    <w:p w14:paraId="03699B28" w14:textId="482269B0" w:rsidR="00CF4C9C" w:rsidRPr="009A74D3" w:rsidRDefault="00E02643" w:rsidP="008D614B">
      <w:pPr>
        <w:ind w:firstLine="0"/>
        <w:jc w:val="center"/>
      </w:pPr>
      <w:r w:rsidRPr="00442710">
        <w:rPr>
          <w:rFonts w:eastAsia="Times New Roman"/>
          <w:noProof/>
          <w:color w:val="990000"/>
          <w:szCs w:val="24"/>
          <w:bdr w:val="none" w:sz="0" w:space="0" w:color="auto" w:frame="1"/>
          <w:lang w:eastAsia="ru-RU"/>
        </w:rPr>
        <w:drawing>
          <wp:inline distT="0" distB="0" distL="0" distR="0" wp14:anchorId="1D434A78" wp14:editId="1D58EBEC">
            <wp:extent cx="2520000" cy="1745545"/>
            <wp:effectExtent l="0" t="0" r="0" b="7620"/>
            <wp:docPr id="27" name="Рисунок 24" descr="https://lh5.googleusercontent.com/nD4ufxmQ3QnAshfpH8jFPjAWmCLq2BsygPKAs-rMhQZrTGMQhIINC15Q_avy3wzZ5iKtLh3s43uwrL-aflfGaz8j00YIzFA6pUCvEUgLSJQmfh-RPdqXH8O0HatkxPJ82lPfkSq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https://lh5.googleusercontent.com/nD4ufxmQ3QnAshfpH8jFPjAWmCLq2BsygPKAs-rMhQZrTGMQhIINC15Q_avy3wzZ5iKtLh3s43uwrL-aflfGaz8j00YIzFA6pUCvEUgLSJQmfh-RPdqXH8O0HatkxPJ82lPfkSqk"/>
                    <pic:cNvPicPr>
                      <a:picLocks noChangeAspect="1" noChangeArrowheads="1"/>
                    </pic:cNvPicPr>
                  </pic:nvPicPr>
                  <pic:blipFill>
                    <a:blip r:embed="rId27">
                      <a:extLst>
                        <a:ext uri="{28A0092B-C50C-407E-A947-70E740481C1C}">
                          <a14:useLocalDpi xmlns:a14="http://schemas.microsoft.com/office/drawing/2010/main" val="0"/>
                        </a:ext>
                      </a:extLst>
                    </a:blip>
                    <a:srcRect t="-14"/>
                    <a:stretch>
                      <a:fillRect/>
                    </a:stretch>
                  </pic:blipFill>
                  <pic:spPr bwMode="auto">
                    <a:xfrm>
                      <a:off x="0" y="0"/>
                      <a:ext cx="2520000" cy="1745545"/>
                    </a:xfrm>
                    <a:prstGeom prst="rect">
                      <a:avLst/>
                    </a:prstGeom>
                    <a:noFill/>
                    <a:ln>
                      <a:noFill/>
                    </a:ln>
                  </pic:spPr>
                </pic:pic>
              </a:graphicData>
            </a:graphic>
          </wp:inline>
        </w:drawing>
      </w:r>
    </w:p>
    <w:p w14:paraId="0571F16D" w14:textId="77777777" w:rsidR="00CF4C9C" w:rsidRPr="009A74D3" w:rsidRDefault="00CF4C9C" w:rsidP="00FA340F">
      <w:pPr>
        <w:ind w:firstLine="0"/>
        <w:jc w:val="center"/>
      </w:pPr>
      <w:r w:rsidRPr="009A74D3">
        <w:t xml:space="preserve">Рисунок </w:t>
      </w:r>
      <w:r w:rsidR="00B9027F" w:rsidRPr="009A74D3">
        <w:t>1</w:t>
      </w:r>
      <w:r w:rsidR="00B35671" w:rsidRPr="009A74D3">
        <w:t>1</w:t>
      </w:r>
      <w:r w:rsidRPr="009A74D3">
        <w:t xml:space="preserve"> – Интерфейс загрузки </w:t>
      </w:r>
      <w:proofErr w:type="spellStart"/>
      <w:r w:rsidRPr="009A74D3">
        <w:t>Bootloader</w:t>
      </w:r>
      <w:proofErr w:type="spellEnd"/>
      <w:r w:rsidRPr="009A74D3">
        <w:t xml:space="preserve"> через ПО </w:t>
      </w:r>
      <w:proofErr w:type="spellStart"/>
      <w:r w:rsidRPr="009A74D3">
        <w:t>Arduino</w:t>
      </w:r>
      <w:proofErr w:type="spellEnd"/>
      <w:r w:rsidRPr="009A74D3">
        <w:t xml:space="preserve"> IDE.</w:t>
      </w:r>
    </w:p>
    <w:p w14:paraId="7F47964B" w14:textId="77777777" w:rsidR="00CF4C9C" w:rsidRPr="009A74D3" w:rsidRDefault="00CF4C9C" w:rsidP="00CF4C9C">
      <w:r w:rsidRPr="009A74D3">
        <w:lastRenderedPageBreak/>
        <w:t xml:space="preserve">После загрузки </w:t>
      </w:r>
      <w:proofErr w:type="spellStart"/>
      <w:r w:rsidRPr="009A74D3">
        <w:t>Bootloader</w:t>
      </w:r>
      <w:proofErr w:type="spellEnd"/>
      <w:r w:rsidRPr="009A74D3">
        <w:t xml:space="preserve"> микроконтроллер способен принимать и хранить в своей памяти более сложные и целевые для БДМ ЖБК коды, которые разрабатывались на бесплатном ПО </w:t>
      </w:r>
      <w:proofErr w:type="spellStart"/>
      <w:r w:rsidRPr="009A74D3">
        <w:t>Visual</w:t>
      </w:r>
      <w:proofErr w:type="spellEnd"/>
      <w:r w:rsidRPr="009A74D3">
        <w:t xml:space="preserve"> </w:t>
      </w:r>
      <w:proofErr w:type="spellStart"/>
      <w:r w:rsidRPr="009A74D3">
        <w:t>Studio</w:t>
      </w:r>
      <w:proofErr w:type="spellEnd"/>
      <w:r w:rsidRPr="009A74D3">
        <w:t xml:space="preserve"> с плагином для работы с серией различных энергоэффективных микроконтроллеров </w:t>
      </w:r>
      <w:proofErr w:type="spellStart"/>
      <w:r w:rsidRPr="009A74D3">
        <w:t>Platformio</w:t>
      </w:r>
      <w:proofErr w:type="spellEnd"/>
      <w:r w:rsidRPr="009A74D3">
        <w:t xml:space="preserve">. Интерфейс </w:t>
      </w:r>
      <w:proofErr w:type="spellStart"/>
      <w:r w:rsidRPr="009A74D3">
        <w:t>Platformio</w:t>
      </w:r>
      <w:proofErr w:type="spellEnd"/>
      <w:r w:rsidRPr="009A74D3">
        <w:t xml:space="preserve"> отображён на рисунке </w:t>
      </w:r>
      <w:r w:rsidR="00B9027F" w:rsidRPr="009A74D3">
        <w:t>1</w:t>
      </w:r>
      <w:r w:rsidR="00B35671" w:rsidRPr="009A74D3">
        <w:t>2</w:t>
      </w:r>
      <w:r w:rsidRPr="009A74D3">
        <w:t>.</w:t>
      </w:r>
    </w:p>
    <w:p w14:paraId="785DC82F" w14:textId="0F8EB17D" w:rsidR="00CF4C9C" w:rsidRPr="009A74D3" w:rsidRDefault="00E02643" w:rsidP="008D614B">
      <w:pPr>
        <w:ind w:firstLine="0"/>
        <w:jc w:val="center"/>
      </w:pPr>
      <w:r w:rsidRPr="00442710">
        <w:rPr>
          <w:rFonts w:eastAsia="Times New Roman"/>
          <w:noProof/>
          <w:color w:val="000000"/>
          <w:szCs w:val="24"/>
          <w:bdr w:val="none" w:sz="0" w:space="0" w:color="auto" w:frame="1"/>
          <w:lang w:eastAsia="ru-RU"/>
        </w:rPr>
        <w:drawing>
          <wp:inline distT="0" distB="0" distL="0" distR="0" wp14:anchorId="398CA9B9" wp14:editId="2834E054">
            <wp:extent cx="4169410" cy="1621790"/>
            <wp:effectExtent l="0" t="0" r="0" b="0"/>
            <wp:docPr id="28" name="Рисунок 25" descr="https://lh5.googleusercontent.com/UBmiheIMXIf9_Lfe7nrr2wL-ULBDfpMCs3nmspVsf-rEHrQJJPj3LC3I9Nxz6JiSjBcrd0u78BnZjjePbPueVUJyhpWBBKkPalK36KjQVjaNicN7XQce2p70TPsUy2OgZeonAyW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https://lh5.googleusercontent.com/UBmiheIMXIf9_Lfe7nrr2wL-ULBDfpMCs3nmspVsf-rEHrQJJPj3LC3I9Nxz6JiSjBcrd0u78BnZjjePbPueVUJyhpWBBKkPalK36KjQVjaNicN7XQce2p70TPsUy2OgZeonAyWk"/>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69410" cy="1621790"/>
                    </a:xfrm>
                    <a:prstGeom prst="rect">
                      <a:avLst/>
                    </a:prstGeom>
                    <a:noFill/>
                    <a:ln>
                      <a:noFill/>
                    </a:ln>
                  </pic:spPr>
                </pic:pic>
              </a:graphicData>
            </a:graphic>
          </wp:inline>
        </w:drawing>
      </w:r>
    </w:p>
    <w:p w14:paraId="40D5A68A" w14:textId="77777777" w:rsidR="00CF4C9C" w:rsidRPr="009A74D3" w:rsidRDefault="00CF4C9C" w:rsidP="00FA340F">
      <w:pPr>
        <w:ind w:firstLine="0"/>
        <w:jc w:val="center"/>
      </w:pPr>
      <w:r w:rsidRPr="009A74D3">
        <w:t xml:space="preserve">Рисунок </w:t>
      </w:r>
      <w:r w:rsidR="00B9027F" w:rsidRPr="009A74D3">
        <w:t>1</w:t>
      </w:r>
      <w:r w:rsidR="00B35671" w:rsidRPr="009A74D3">
        <w:t>2</w:t>
      </w:r>
      <w:r w:rsidRPr="009A74D3">
        <w:t xml:space="preserve"> – Интерфейс </w:t>
      </w:r>
      <w:proofErr w:type="spellStart"/>
      <w:r w:rsidRPr="009A74D3">
        <w:t>VisualStudio</w:t>
      </w:r>
      <w:proofErr w:type="spellEnd"/>
      <w:r w:rsidRPr="009A74D3">
        <w:t xml:space="preserve">: </w:t>
      </w:r>
      <w:proofErr w:type="spellStart"/>
      <w:r w:rsidRPr="009A74D3">
        <w:t>Platformio</w:t>
      </w:r>
      <w:proofErr w:type="spellEnd"/>
    </w:p>
    <w:p w14:paraId="5F62D286" w14:textId="77777777" w:rsidR="00CF4C9C" w:rsidRPr="009A74D3" w:rsidRDefault="00CF4C9C" w:rsidP="00CF4C9C">
      <w:r w:rsidRPr="009A74D3">
        <w:t xml:space="preserve">Все данные с 8 БДМ ЖБК поступают на серверное приложение, разработанное на HTML, PHP, CSS </w:t>
      </w:r>
      <w:proofErr w:type="spellStart"/>
      <w:r w:rsidRPr="009A74D3">
        <w:t>JavaScript</w:t>
      </w:r>
      <w:proofErr w:type="spellEnd"/>
      <w:r w:rsidRPr="009A74D3">
        <w:t xml:space="preserve"> и установленное на ноутбуке. Интерфейс серверного приложения отображён на рисунке </w:t>
      </w:r>
      <w:r w:rsidR="00B9027F" w:rsidRPr="009A74D3">
        <w:t>1</w:t>
      </w:r>
      <w:r w:rsidR="00B35671" w:rsidRPr="009A74D3">
        <w:t>3</w:t>
      </w:r>
      <w:r w:rsidRPr="009A74D3">
        <w:t>.</w:t>
      </w:r>
    </w:p>
    <w:p w14:paraId="6D334913" w14:textId="2FFFD852" w:rsidR="00CF4C9C" w:rsidRPr="009A74D3" w:rsidRDefault="00E02643" w:rsidP="008D614B">
      <w:pPr>
        <w:ind w:firstLine="0"/>
        <w:jc w:val="center"/>
      </w:pPr>
      <w:r w:rsidRPr="009213CB">
        <w:rPr>
          <w:noProof/>
          <w:lang w:eastAsia="ru-RU"/>
        </w:rPr>
        <w:drawing>
          <wp:inline distT="0" distB="0" distL="0" distR="0" wp14:anchorId="6457E6A9" wp14:editId="6E578E6D">
            <wp:extent cx="4169410" cy="1937385"/>
            <wp:effectExtent l="0" t="0" r="0" b="0"/>
            <wp:docPr id="29"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69410" cy="1937385"/>
                    </a:xfrm>
                    <a:prstGeom prst="rect">
                      <a:avLst/>
                    </a:prstGeom>
                    <a:noFill/>
                    <a:ln>
                      <a:noFill/>
                    </a:ln>
                  </pic:spPr>
                </pic:pic>
              </a:graphicData>
            </a:graphic>
          </wp:inline>
        </w:drawing>
      </w:r>
    </w:p>
    <w:p w14:paraId="63875B68" w14:textId="77777777" w:rsidR="00CF4C9C" w:rsidRPr="009A74D3" w:rsidRDefault="00CF4C9C" w:rsidP="008D614B">
      <w:pPr>
        <w:ind w:firstLine="0"/>
        <w:jc w:val="center"/>
      </w:pPr>
      <w:r w:rsidRPr="009A74D3">
        <w:t xml:space="preserve">Рисунок </w:t>
      </w:r>
      <w:r w:rsidR="00B9027F" w:rsidRPr="009A74D3">
        <w:t>1</w:t>
      </w:r>
      <w:r w:rsidR="00B35671" w:rsidRPr="009A74D3">
        <w:t>3</w:t>
      </w:r>
      <w:r w:rsidRPr="009A74D3">
        <w:t xml:space="preserve"> – Интерфейс окна с получаемыми данными от 8 датчиков БДМ ЖБК</w:t>
      </w:r>
    </w:p>
    <w:p w14:paraId="5ACA8836" w14:textId="37AFD257" w:rsidR="00A66AA0" w:rsidRDefault="00CF4C9C" w:rsidP="008D614B">
      <w:r w:rsidRPr="009A74D3">
        <w:t xml:space="preserve">В серверном </w:t>
      </w:r>
      <w:proofErr w:type="spellStart"/>
      <w:r w:rsidRPr="009A74D3">
        <w:t>web</w:t>
      </w:r>
      <w:proofErr w:type="spellEnd"/>
      <w:r w:rsidRPr="009A74D3">
        <w:t>-приложении можно выбрать нужный БДМ и отобразить реальные показания степени затвердевания ЖБК.</w:t>
      </w:r>
    </w:p>
    <w:p w14:paraId="6F2522F4" w14:textId="77777777" w:rsidR="008029C2" w:rsidRPr="009A74D3" w:rsidRDefault="008029C2" w:rsidP="008D614B"/>
    <w:p w14:paraId="26D85AE2" w14:textId="77777777" w:rsidR="00A46282" w:rsidRPr="009A74D3" w:rsidRDefault="00A46282" w:rsidP="00AE6B7A">
      <w:pPr>
        <w:pStyle w:val="2"/>
      </w:pPr>
      <w:bookmarkStart w:id="35" w:name="_Toc53409474"/>
      <w:r w:rsidRPr="009A74D3">
        <w:t>Тестирование датчиков и ПО на заводе</w:t>
      </w:r>
      <w:bookmarkEnd w:id="35"/>
    </w:p>
    <w:p w14:paraId="55234CB8" w14:textId="77777777" w:rsidR="00E52146" w:rsidRPr="009A74D3" w:rsidRDefault="00E52146" w:rsidP="00E52146">
      <w:r w:rsidRPr="009A74D3">
        <w:t xml:space="preserve">БДМ ЖБК и его программное обеспечение (ПО) были протестированы на заводе. Целью тестов являлось подтверждение работоспособности БДМ ЖБК и его ПО, т.е. способности выполнять измерения температуры бетона по заданному интервалу времени. Для достижения данной цели не было необходимости встраивать БДМ ЖБК целиком в тело бетонной конструкции. Достаточно было погрузить выносной кабель, в конце которого </w:t>
      </w:r>
      <w:r w:rsidRPr="009A74D3">
        <w:lastRenderedPageBreak/>
        <w:t xml:space="preserve">устроен температурный сенсор (рисунок </w:t>
      </w:r>
      <w:r w:rsidR="00B9027F" w:rsidRPr="009A74D3">
        <w:t>1</w:t>
      </w:r>
      <w:r w:rsidR="00B35671" w:rsidRPr="009A74D3">
        <w:t>4</w:t>
      </w:r>
      <w:r w:rsidR="0037189E" w:rsidRPr="009A74D3">
        <w:rPr>
          <w:lang w:val="kk-KZ"/>
        </w:rPr>
        <w:t xml:space="preserve">, </w:t>
      </w:r>
      <w:proofErr w:type="spellStart"/>
      <w:r w:rsidR="0037189E" w:rsidRPr="009A74D3">
        <w:rPr>
          <w:lang w:val="kk-KZ"/>
        </w:rPr>
        <w:t>левый</w:t>
      </w:r>
      <w:proofErr w:type="spellEnd"/>
      <w:r w:rsidRPr="009A74D3">
        <w:t>). А сам БДМ ЖБК был закреплен на арматуре выше поверхности свежеуложенного бетона (рисунок</w:t>
      </w:r>
      <w:r w:rsidR="00B9027F" w:rsidRPr="009A74D3">
        <w:t xml:space="preserve"> 1</w:t>
      </w:r>
      <w:r w:rsidR="00B35671" w:rsidRPr="009A74D3">
        <w:t>4</w:t>
      </w:r>
      <w:r w:rsidR="0037189E" w:rsidRPr="009A74D3">
        <w:t>, правый</w:t>
      </w:r>
      <w:r w:rsidRPr="009A74D3">
        <w:t xml:space="preserve">). </w:t>
      </w:r>
    </w:p>
    <w:p w14:paraId="464306A9" w14:textId="26546167" w:rsidR="000C7873" w:rsidRPr="009A74D3" w:rsidRDefault="00E02643" w:rsidP="000C7873">
      <w:pPr>
        <w:ind w:firstLine="0"/>
        <w:jc w:val="center"/>
      </w:pPr>
      <w:r w:rsidRPr="00442710">
        <w:rPr>
          <w:rFonts w:eastAsia="Times New Roman"/>
          <w:noProof/>
          <w:szCs w:val="24"/>
          <w:lang w:eastAsia="ru-RU"/>
        </w:rPr>
        <w:drawing>
          <wp:inline distT="0" distB="0" distL="0" distR="0" wp14:anchorId="1B38D40A" wp14:editId="373278E3">
            <wp:extent cx="2046605" cy="2155190"/>
            <wp:effectExtent l="0" t="0" r="0" b="0"/>
            <wp:docPr id="30"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46605" cy="2155190"/>
                    </a:xfrm>
                    <a:prstGeom prst="rect">
                      <a:avLst/>
                    </a:prstGeom>
                    <a:noFill/>
                    <a:ln>
                      <a:noFill/>
                    </a:ln>
                  </pic:spPr>
                </pic:pic>
              </a:graphicData>
            </a:graphic>
          </wp:inline>
        </w:drawing>
      </w:r>
      <w:r w:rsidR="000C7873" w:rsidRPr="009A74D3">
        <w:t xml:space="preserve"> </w:t>
      </w:r>
      <w:r w:rsidRPr="00442710">
        <w:rPr>
          <w:rFonts w:eastAsia="Times New Roman"/>
          <w:noProof/>
          <w:szCs w:val="24"/>
          <w:lang w:eastAsia="ru-RU"/>
        </w:rPr>
        <w:drawing>
          <wp:inline distT="0" distB="0" distL="0" distR="0" wp14:anchorId="6E2B33A9" wp14:editId="211D8A5B">
            <wp:extent cx="2155190" cy="2025015"/>
            <wp:effectExtent l="7937" t="0" r="0" b="0"/>
            <wp:docPr id="31"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5400000">
                      <a:off x="0" y="0"/>
                      <a:ext cx="2155190" cy="2025015"/>
                    </a:xfrm>
                    <a:prstGeom prst="rect">
                      <a:avLst/>
                    </a:prstGeom>
                    <a:noFill/>
                    <a:ln>
                      <a:noFill/>
                    </a:ln>
                  </pic:spPr>
                </pic:pic>
              </a:graphicData>
            </a:graphic>
          </wp:inline>
        </w:drawing>
      </w:r>
    </w:p>
    <w:p w14:paraId="146356BE" w14:textId="77777777" w:rsidR="00E52146" w:rsidRPr="009A74D3" w:rsidRDefault="00E52146" w:rsidP="008D614B">
      <w:pPr>
        <w:ind w:firstLine="0"/>
        <w:jc w:val="center"/>
      </w:pPr>
      <w:r w:rsidRPr="009A74D3">
        <w:t xml:space="preserve">Рисунок </w:t>
      </w:r>
      <w:r w:rsidR="00B9027F" w:rsidRPr="009A74D3">
        <w:t>1</w:t>
      </w:r>
      <w:r w:rsidR="00B35671" w:rsidRPr="009A74D3">
        <w:t>4</w:t>
      </w:r>
      <w:r w:rsidRPr="009A74D3">
        <w:t xml:space="preserve"> – </w:t>
      </w:r>
      <w:r w:rsidR="000C7873" w:rsidRPr="009A74D3">
        <w:t>Установка БДМ ЖБК для тестирования</w:t>
      </w:r>
    </w:p>
    <w:p w14:paraId="4203663A" w14:textId="77777777" w:rsidR="00C97250" w:rsidRPr="009A74D3" w:rsidRDefault="00E52146" w:rsidP="00E52146">
      <w:r w:rsidRPr="009A74D3">
        <w:t xml:space="preserve">БДМ ЖБК на тестировании показал свою работоспособность и доказал заявленные характеристики производить измерения температуры и влажности бетона с погрешностью не более ±1ºС. Устройство способно дистанционно передавать данные об измерениях на станцию сбора данных, который в свою очередь передает их на сервер для дальнейшей обработки (рисунок </w:t>
      </w:r>
      <w:r w:rsidR="00B9027F" w:rsidRPr="009A74D3">
        <w:t>1</w:t>
      </w:r>
      <w:r w:rsidR="00B35671" w:rsidRPr="009A74D3">
        <w:t>5</w:t>
      </w:r>
      <w:r w:rsidRPr="009A74D3">
        <w:t>) и визуализации через интерфейс персонального компьютера. Включенное устройство проработало от батареи более 1 месяца. Однако, в программном обеспечении требуется провести дополнительные настройки, калибровки и установка интервалов замеров</w:t>
      </w:r>
      <w:r w:rsidR="00C97250" w:rsidRPr="009A74D3">
        <w:t>.</w:t>
      </w:r>
    </w:p>
    <w:p w14:paraId="1775A98C" w14:textId="1C3CE99E" w:rsidR="00E52146" w:rsidRPr="009A74D3" w:rsidRDefault="00E02643" w:rsidP="008D614B">
      <w:pPr>
        <w:ind w:firstLine="0"/>
        <w:jc w:val="center"/>
      </w:pPr>
      <w:r w:rsidRPr="009213CB">
        <w:rPr>
          <w:noProof/>
          <w:lang w:eastAsia="ru-RU"/>
        </w:rPr>
        <w:drawing>
          <wp:inline distT="0" distB="0" distL="0" distR="0" wp14:anchorId="38B5822B" wp14:editId="012C5170">
            <wp:extent cx="5943600" cy="3515995"/>
            <wp:effectExtent l="0" t="0" r="0" b="0"/>
            <wp:docPr id="32" name="Рисунок 50" descr="ESP32 with Multiple DS18B20 Temperature Sensors | Random Nerd Tuto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ESP32 with Multiple DS18B20 Temperature Sensors | Random Nerd Tutorial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3515995"/>
                    </a:xfrm>
                    <a:prstGeom prst="rect">
                      <a:avLst/>
                    </a:prstGeom>
                    <a:noFill/>
                    <a:ln>
                      <a:noFill/>
                    </a:ln>
                  </pic:spPr>
                </pic:pic>
              </a:graphicData>
            </a:graphic>
          </wp:inline>
        </w:drawing>
      </w:r>
    </w:p>
    <w:p w14:paraId="17F6179C" w14:textId="77777777" w:rsidR="00CF4C9C" w:rsidRPr="009A74D3" w:rsidRDefault="00E52146" w:rsidP="008D614B">
      <w:pPr>
        <w:ind w:firstLine="0"/>
        <w:jc w:val="center"/>
      </w:pPr>
      <w:r w:rsidRPr="009A74D3">
        <w:t xml:space="preserve">Рисунок </w:t>
      </w:r>
      <w:r w:rsidR="00B9027F" w:rsidRPr="009A74D3">
        <w:t>1</w:t>
      </w:r>
      <w:r w:rsidR="00B35671" w:rsidRPr="009A74D3">
        <w:t>5</w:t>
      </w:r>
      <w:r w:rsidRPr="009A74D3">
        <w:t xml:space="preserve"> – Получение данных о температуре на </w:t>
      </w:r>
      <w:proofErr w:type="spellStart"/>
      <w:r w:rsidRPr="009A74D3">
        <w:t>Serial</w:t>
      </w:r>
      <w:proofErr w:type="spellEnd"/>
      <w:r w:rsidRPr="009A74D3">
        <w:t xml:space="preserve"> </w:t>
      </w:r>
      <w:proofErr w:type="spellStart"/>
      <w:r w:rsidRPr="009A74D3">
        <w:t>Monitor</w:t>
      </w:r>
      <w:proofErr w:type="spellEnd"/>
      <w:r w:rsidRPr="009A74D3">
        <w:t xml:space="preserve"> </w:t>
      </w:r>
      <w:r w:rsidR="00C97250" w:rsidRPr="009A74D3">
        <w:t>ПО</w:t>
      </w:r>
      <w:r w:rsidRPr="009A74D3">
        <w:t xml:space="preserve"> </w:t>
      </w:r>
      <w:proofErr w:type="spellStart"/>
      <w:r w:rsidRPr="009A74D3">
        <w:t>Arduino</w:t>
      </w:r>
      <w:proofErr w:type="spellEnd"/>
      <w:r w:rsidRPr="009A74D3">
        <w:t xml:space="preserve"> IDE</w:t>
      </w:r>
    </w:p>
    <w:p w14:paraId="56F4748B" w14:textId="77777777" w:rsidR="00A46282" w:rsidRPr="009A74D3" w:rsidRDefault="00A46282" w:rsidP="00B8105C">
      <w:pPr>
        <w:pStyle w:val="10"/>
      </w:pPr>
      <w:bookmarkStart w:id="36" w:name="_Toc53409475"/>
      <w:r w:rsidRPr="009A74D3">
        <w:lastRenderedPageBreak/>
        <w:t>Проведение лабораторных испытаний промышленных образцов датчика и его программного обеспечения</w:t>
      </w:r>
      <w:bookmarkEnd w:id="36"/>
    </w:p>
    <w:p w14:paraId="7B27CD29" w14:textId="4C938A21" w:rsidR="00A66AA0" w:rsidRDefault="007269DA" w:rsidP="008D614B">
      <w:pPr>
        <w:rPr>
          <w:lang w:eastAsia="ru-RU"/>
        </w:rPr>
      </w:pPr>
      <w:r w:rsidRPr="009A74D3">
        <w:rPr>
          <w:lang w:eastAsia="ru-RU"/>
        </w:rPr>
        <w:t>Данный этап проекта имеет продолжительность 7 месяцев, с июля 2020 года по январь 2021 года. Однако в текущем документе изложено описание лишь тех работ, которые были выполнены на момент сдачи промежуточного отчета за 2020 год.</w:t>
      </w:r>
    </w:p>
    <w:p w14:paraId="5326E25D" w14:textId="77777777" w:rsidR="00EE367E" w:rsidRPr="009A74D3" w:rsidRDefault="00EE367E" w:rsidP="008D614B"/>
    <w:p w14:paraId="40F6A7D6" w14:textId="77777777" w:rsidR="00A46282" w:rsidRPr="009A74D3" w:rsidRDefault="00A46282" w:rsidP="00B8105C">
      <w:pPr>
        <w:pStyle w:val="2"/>
      </w:pPr>
      <w:bookmarkStart w:id="37" w:name="_Toc53409476"/>
      <w:r w:rsidRPr="009A74D3">
        <w:t>Лабораторные испытания в г. Алматы</w:t>
      </w:r>
      <w:bookmarkEnd w:id="37"/>
    </w:p>
    <w:p w14:paraId="5191A604" w14:textId="77777777" w:rsidR="007E311D" w:rsidRPr="009A74D3" w:rsidRDefault="007269DA" w:rsidP="00F96CBB">
      <w:r w:rsidRPr="009A74D3">
        <w:t>Лабораторные испытания в г. Алматы проводились на базе научно-исследовательского института</w:t>
      </w:r>
      <w:r w:rsidR="00F96CBB" w:rsidRPr="009A74D3">
        <w:t xml:space="preserve"> </w:t>
      </w:r>
      <w:r w:rsidR="00A05F1D" w:rsidRPr="009A74D3">
        <w:t xml:space="preserve">строительных материалов и проектирования </w:t>
      </w:r>
      <w:r w:rsidR="00F96CBB" w:rsidRPr="009A74D3">
        <w:t>ТОО «НИИСТРОМПРОЕКТ»</w:t>
      </w:r>
      <w:r w:rsidRPr="009A74D3">
        <w:t>.</w:t>
      </w:r>
      <w:r w:rsidR="00A05F1D" w:rsidRPr="009A74D3">
        <w:t xml:space="preserve"> Испытания были направлены главным образом на</w:t>
      </w:r>
      <w:r w:rsidR="00F96CBB" w:rsidRPr="009A74D3">
        <w:t xml:space="preserve"> определени</w:t>
      </w:r>
      <w:r w:rsidR="00A05F1D" w:rsidRPr="009A74D3">
        <w:t>е</w:t>
      </w:r>
      <w:r w:rsidR="00F96CBB" w:rsidRPr="009A74D3">
        <w:t xml:space="preserve"> влияния температурного режима хранения на динамику твердения и набора прочности бетона. Целью работ являлось испытание образцов-кубов на сжатие в количестве 105 шт. на 1, 3, 7, 14 и 28 сутки (5 подходов), по 21 образцу на каждые сутки испытаний. Партия из 105 образцов </w:t>
      </w:r>
      <w:proofErr w:type="spellStart"/>
      <w:r w:rsidR="00F96CBB" w:rsidRPr="009A74D3">
        <w:t>заформована</w:t>
      </w:r>
      <w:proofErr w:type="spellEnd"/>
      <w:r w:rsidR="00F96CBB" w:rsidRPr="009A74D3">
        <w:t xml:space="preserve"> с одного замеса товарного бетона класса В25 М350 на территории завода ТОО «Темирбетон-1» (г. Алматы). До начала испытания по определению прочности на сжатие образцы не менее 1-го часа выдержаны в испытательной лаборатории в специальных климатических камерах при температурных режимах 10, 20, 30, 40, 50, 60 и 70 °С (для построения 7-ми изотерм согласно </w:t>
      </w:r>
      <w:r w:rsidR="00240A5A" w:rsidRPr="009A74D3">
        <w:rPr>
          <w:noProof/>
        </w:rPr>
        <w:t>[25]</w:t>
      </w:r>
      <w:r w:rsidR="00F96CBB" w:rsidRPr="009A74D3">
        <w:t>)</w:t>
      </w:r>
      <w:r w:rsidR="00F8279A" w:rsidRPr="009A74D3">
        <w:t xml:space="preserve">. </w:t>
      </w:r>
      <w:r w:rsidR="007E311D" w:rsidRPr="009A74D3">
        <w:t>Климатическая камера — камера, позволяющая точно моделировать агрессивное воздействие окружающей среды. В своем составе имеет высокоточные измерительные приборы для контроля влажности и температуры воздуха. Рабочий объём выполнен в виде шкафа с размещенными внутри теплообменниками для обеспечения режимов испытаний. Рабочий объём снабжен распашной дверью со смотровым окном и системой защиты от обмерзания. Принцип работы климатической камеры заключается в обеспечении заданной оператором температуры и влажности для проведения испытаний.</w:t>
      </w:r>
    </w:p>
    <w:p w14:paraId="5B9AC929" w14:textId="77777777" w:rsidR="007E311D" w:rsidRPr="009A74D3" w:rsidRDefault="007E311D" w:rsidP="00C97250">
      <w:r w:rsidRPr="009A74D3">
        <w:t xml:space="preserve">Для каждого температурного режима и соответствующих суток испытана серия из 3-ех образцов-кубов с длиной ребра 100 мм. Соответственно, за одни сутки испытаний для 7 изотерм испытан 3×7=21 образец. Определение прочности на сжатие проведено на гидравлическом прессе, согласно </w:t>
      </w:r>
      <w:r w:rsidR="00240A5A" w:rsidRPr="009A74D3">
        <w:rPr>
          <w:noProof/>
        </w:rPr>
        <w:t>[56]</w:t>
      </w:r>
      <w:r w:rsidRPr="009A74D3">
        <w:t xml:space="preserve"> (рисунок </w:t>
      </w:r>
      <w:r w:rsidR="00B9027F" w:rsidRPr="009A74D3">
        <w:t>1</w:t>
      </w:r>
      <w:r w:rsidR="00B35671" w:rsidRPr="009A74D3">
        <w:t>6</w:t>
      </w:r>
      <w:r w:rsidRPr="009A74D3">
        <w:t xml:space="preserve">). Результаты проведенных испытаний представлены в таблице </w:t>
      </w:r>
      <w:r w:rsidR="006D6460" w:rsidRPr="009A74D3">
        <w:t>9</w:t>
      </w:r>
      <w:r w:rsidRPr="009A74D3">
        <w:t xml:space="preserve"> и рисунке </w:t>
      </w:r>
      <w:r w:rsidR="00B9027F" w:rsidRPr="009A74D3">
        <w:t>1</w:t>
      </w:r>
      <w:r w:rsidR="00B35671" w:rsidRPr="009A74D3">
        <w:t>7</w:t>
      </w:r>
      <w:r w:rsidRPr="009A74D3">
        <w:t xml:space="preserve"> ниже.</w:t>
      </w:r>
    </w:p>
    <w:p w14:paraId="5C23FE56" w14:textId="2938CD9C" w:rsidR="007E311D" w:rsidRPr="009A74D3" w:rsidRDefault="00E02643" w:rsidP="008277AB">
      <w:pPr>
        <w:ind w:firstLine="0"/>
        <w:jc w:val="center"/>
      </w:pPr>
      <w:r w:rsidRPr="00442710">
        <w:rPr>
          <w:noProof/>
          <w:szCs w:val="24"/>
          <w:lang w:eastAsia="ru-RU"/>
        </w:rPr>
        <w:drawing>
          <wp:inline distT="0" distB="0" distL="0" distR="0" wp14:anchorId="264F7B7F" wp14:editId="48918623">
            <wp:extent cx="1396913" cy="828000"/>
            <wp:effectExtent l="0" t="0" r="0" b="0"/>
            <wp:docPr id="33" name="Рисунок 12" descr="E:\csi\IMG_20200918_162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E:\csi\IMG_20200918_162538.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96913" cy="828000"/>
                    </a:xfrm>
                    <a:prstGeom prst="rect">
                      <a:avLst/>
                    </a:prstGeom>
                    <a:noFill/>
                    <a:ln>
                      <a:noFill/>
                    </a:ln>
                  </pic:spPr>
                </pic:pic>
              </a:graphicData>
            </a:graphic>
          </wp:inline>
        </w:drawing>
      </w:r>
      <w:r w:rsidR="007E311D" w:rsidRPr="009A74D3">
        <w:t xml:space="preserve">  </w:t>
      </w:r>
      <w:r w:rsidRPr="00442710">
        <w:rPr>
          <w:noProof/>
          <w:szCs w:val="24"/>
          <w:lang w:eastAsia="ru-RU"/>
        </w:rPr>
        <w:drawing>
          <wp:inline distT="0" distB="0" distL="0" distR="0" wp14:anchorId="524182BD" wp14:editId="035C72B7">
            <wp:extent cx="1430093" cy="828000"/>
            <wp:effectExtent l="0" t="0" r="0" b="0"/>
            <wp:docPr id="34" name="Рисунок 13" descr="E:\csi\IMG_20200918_161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E:\csi\IMG_20200918_161534.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30093" cy="828000"/>
                    </a:xfrm>
                    <a:prstGeom prst="rect">
                      <a:avLst/>
                    </a:prstGeom>
                    <a:noFill/>
                    <a:ln>
                      <a:noFill/>
                    </a:ln>
                  </pic:spPr>
                </pic:pic>
              </a:graphicData>
            </a:graphic>
          </wp:inline>
        </w:drawing>
      </w:r>
    </w:p>
    <w:p w14:paraId="6BE11E47" w14:textId="77777777" w:rsidR="008277AB" w:rsidRPr="009A74D3" w:rsidRDefault="008277AB" w:rsidP="008D614B">
      <w:pPr>
        <w:spacing w:line="240" w:lineRule="auto"/>
        <w:jc w:val="center"/>
        <w:rPr>
          <w:szCs w:val="24"/>
          <w:lang w:bidi="ru-RU"/>
        </w:rPr>
      </w:pPr>
      <w:r w:rsidRPr="009A74D3">
        <w:rPr>
          <w:szCs w:val="24"/>
          <w:lang w:bidi="ru-RU"/>
        </w:rPr>
        <w:t xml:space="preserve">Рисунок </w:t>
      </w:r>
      <w:r w:rsidR="00B9027F" w:rsidRPr="009A74D3">
        <w:rPr>
          <w:szCs w:val="24"/>
          <w:lang w:bidi="ru-RU"/>
        </w:rPr>
        <w:t>1</w:t>
      </w:r>
      <w:r w:rsidR="00B35671" w:rsidRPr="009A74D3">
        <w:rPr>
          <w:szCs w:val="24"/>
          <w:lang w:bidi="ru-RU"/>
        </w:rPr>
        <w:t>6</w:t>
      </w:r>
      <w:r w:rsidRPr="009A74D3">
        <w:rPr>
          <w:szCs w:val="24"/>
          <w:lang w:bidi="ru-RU"/>
        </w:rPr>
        <w:t xml:space="preserve"> </w:t>
      </w:r>
      <w:r w:rsidR="007E311D" w:rsidRPr="009A74D3">
        <w:rPr>
          <w:szCs w:val="24"/>
          <w:lang w:bidi="ru-RU"/>
        </w:rPr>
        <w:t xml:space="preserve">– </w:t>
      </w:r>
      <w:r w:rsidRPr="009A74D3">
        <w:rPr>
          <w:szCs w:val="24"/>
          <w:lang w:bidi="ru-RU"/>
        </w:rPr>
        <w:t>Определение прочности при сжатии бетонных образцов-кубов</w:t>
      </w:r>
    </w:p>
    <w:p w14:paraId="36537F5B" w14:textId="77777777" w:rsidR="007E311D" w:rsidRPr="009A74D3" w:rsidRDefault="007E311D" w:rsidP="008D614B">
      <w:pPr>
        <w:ind w:firstLine="0"/>
      </w:pPr>
      <w:r w:rsidRPr="009A74D3">
        <w:lastRenderedPageBreak/>
        <w:t xml:space="preserve">Таблица </w:t>
      </w:r>
      <w:r w:rsidR="006D6460" w:rsidRPr="009A74D3">
        <w:rPr>
          <w:lang w:val="en-US"/>
        </w:rPr>
        <w:t>9</w:t>
      </w:r>
      <w:r w:rsidRPr="009A74D3">
        <w:t xml:space="preserve"> </w:t>
      </w:r>
      <w:r w:rsidR="006D6460" w:rsidRPr="009A74D3">
        <w:rPr>
          <w:lang w:val="en-US"/>
        </w:rPr>
        <w:t xml:space="preserve">– </w:t>
      </w:r>
      <w:r w:rsidRPr="009A74D3">
        <w:t>Результаты проведенных испытаний</w:t>
      </w:r>
    </w:p>
    <w:tbl>
      <w:tblPr>
        <w:tblW w:w="93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138"/>
        <w:gridCol w:w="1024"/>
        <w:gridCol w:w="1024"/>
        <w:gridCol w:w="1024"/>
        <w:gridCol w:w="1024"/>
        <w:gridCol w:w="1024"/>
        <w:gridCol w:w="1024"/>
        <w:gridCol w:w="1029"/>
      </w:tblGrid>
      <w:tr w:rsidR="007E311D" w:rsidRPr="00442710" w14:paraId="74BD12AD" w14:textId="77777777" w:rsidTr="008D614B">
        <w:trPr>
          <w:trHeight w:val="258"/>
          <w:jc w:val="center"/>
        </w:trPr>
        <w:tc>
          <w:tcPr>
            <w:tcW w:w="2138" w:type="dxa"/>
            <w:vMerge w:val="restart"/>
            <w:vAlign w:val="center"/>
          </w:tcPr>
          <w:p w14:paraId="3C499FC0" w14:textId="77777777" w:rsidR="007E311D" w:rsidRPr="00442710" w:rsidRDefault="007E311D" w:rsidP="008D614B">
            <w:pPr>
              <w:autoSpaceDE w:val="0"/>
              <w:autoSpaceDN w:val="0"/>
              <w:adjustRightInd w:val="0"/>
              <w:spacing w:line="240" w:lineRule="auto"/>
              <w:ind w:firstLine="0"/>
              <w:jc w:val="center"/>
              <w:rPr>
                <w:color w:val="000000"/>
                <w:sz w:val="20"/>
                <w:szCs w:val="20"/>
              </w:rPr>
            </w:pPr>
            <w:r w:rsidRPr="00442710">
              <w:rPr>
                <w:color w:val="000000"/>
                <w:sz w:val="20"/>
                <w:szCs w:val="20"/>
              </w:rPr>
              <w:t xml:space="preserve">Время твердения, </w:t>
            </w:r>
            <w:proofErr w:type="spellStart"/>
            <w:r w:rsidRPr="00442710">
              <w:rPr>
                <w:color w:val="000000"/>
                <w:sz w:val="20"/>
                <w:szCs w:val="20"/>
              </w:rPr>
              <w:t>сут</w:t>
            </w:r>
            <w:proofErr w:type="spellEnd"/>
          </w:p>
        </w:tc>
        <w:tc>
          <w:tcPr>
            <w:tcW w:w="7173" w:type="dxa"/>
            <w:gridSpan w:val="7"/>
            <w:vAlign w:val="center"/>
          </w:tcPr>
          <w:p w14:paraId="6F824C7C" w14:textId="77777777" w:rsidR="007E311D" w:rsidRPr="00442710" w:rsidRDefault="007E311D" w:rsidP="008D614B">
            <w:pPr>
              <w:autoSpaceDE w:val="0"/>
              <w:autoSpaceDN w:val="0"/>
              <w:adjustRightInd w:val="0"/>
              <w:spacing w:line="240" w:lineRule="auto"/>
              <w:ind w:firstLine="0"/>
              <w:jc w:val="center"/>
              <w:rPr>
                <w:color w:val="000000"/>
                <w:sz w:val="20"/>
                <w:szCs w:val="20"/>
              </w:rPr>
            </w:pPr>
            <w:r w:rsidRPr="00442710">
              <w:rPr>
                <w:color w:val="000000"/>
                <w:sz w:val="20"/>
                <w:szCs w:val="20"/>
              </w:rPr>
              <w:t>Набор прочности бетона при разных температурных режимах, Н/мм</w:t>
            </w:r>
            <w:r w:rsidRPr="00442710">
              <w:rPr>
                <w:color w:val="000000"/>
                <w:sz w:val="20"/>
                <w:szCs w:val="20"/>
                <w:vertAlign w:val="superscript"/>
              </w:rPr>
              <w:t>2</w:t>
            </w:r>
          </w:p>
        </w:tc>
      </w:tr>
      <w:tr w:rsidR="007E311D" w:rsidRPr="00442710" w14:paraId="0E9C11AF" w14:textId="77777777" w:rsidTr="008D614B">
        <w:trPr>
          <w:trHeight w:val="258"/>
          <w:jc w:val="center"/>
        </w:trPr>
        <w:tc>
          <w:tcPr>
            <w:tcW w:w="2138" w:type="dxa"/>
            <w:vMerge/>
            <w:vAlign w:val="center"/>
          </w:tcPr>
          <w:p w14:paraId="14826AC4" w14:textId="77777777" w:rsidR="007E311D" w:rsidRPr="00442710" w:rsidRDefault="007E311D" w:rsidP="008D614B">
            <w:pPr>
              <w:autoSpaceDE w:val="0"/>
              <w:autoSpaceDN w:val="0"/>
              <w:adjustRightInd w:val="0"/>
              <w:spacing w:line="240" w:lineRule="auto"/>
              <w:ind w:firstLine="0"/>
              <w:jc w:val="center"/>
              <w:rPr>
                <w:color w:val="000000"/>
                <w:sz w:val="20"/>
                <w:szCs w:val="20"/>
              </w:rPr>
            </w:pPr>
          </w:p>
        </w:tc>
        <w:tc>
          <w:tcPr>
            <w:tcW w:w="1024" w:type="dxa"/>
            <w:vAlign w:val="center"/>
          </w:tcPr>
          <w:p w14:paraId="6A4694AD" w14:textId="77777777" w:rsidR="007E311D" w:rsidRPr="00442710" w:rsidRDefault="007E311D" w:rsidP="008D614B">
            <w:pPr>
              <w:autoSpaceDE w:val="0"/>
              <w:autoSpaceDN w:val="0"/>
              <w:adjustRightInd w:val="0"/>
              <w:spacing w:line="240" w:lineRule="auto"/>
              <w:ind w:firstLine="0"/>
              <w:jc w:val="center"/>
              <w:rPr>
                <w:color w:val="000000"/>
                <w:sz w:val="20"/>
                <w:szCs w:val="20"/>
              </w:rPr>
            </w:pPr>
            <w:r w:rsidRPr="00442710">
              <w:rPr>
                <w:color w:val="000000"/>
                <w:sz w:val="20"/>
                <w:szCs w:val="20"/>
              </w:rPr>
              <w:t>10°С</w:t>
            </w:r>
          </w:p>
        </w:tc>
        <w:tc>
          <w:tcPr>
            <w:tcW w:w="1024" w:type="dxa"/>
            <w:vAlign w:val="center"/>
          </w:tcPr>
          <w:p w14:paraId="30C2A8E2" w14:textId="77777777" w:rsidR="007E311D" w:rsidRPr="00442710" w:rsidRDefault="007E311D" w:rsidP="008D614B">
            <w:pPr>
              <w:autoSpaceDE w:val="0"/>
              <w:autoSpaceDN w:val="0"/>
              <w:adjustRightInd w:val="0"/>
              <w:spacing w:line="240" w:lineRule="auto"/>
              <w:ind w:firstLine="0"/>
              <w:jc w:val="center"/>
              <w:rPr>
                <w:color w:val="000000"/>
                <w:sz w:val="20"/>
                <w:szCs w:val="20"/>
              </w:rPr>
            </w:pPr>
            <w:r w:rsidRPr="00442710">
              <w:rPr>
                <w:color w:val="000000"/>
                <w:sz w:val="20"/>
                <w:szCs w:val="20"/>
              </w:rPr>
              <w:t>20°С</w:t>
            </w:r>
          </w:p>
        </w:tc>
        <w:tc>
          <w:tcPr>
            <w:tcW w:w="1024" w:type="dxa"/>
            <w:vAlign w:val="center"/>
          </w:tcPr>
          <w:p w14:paraId="36D5BF7E" w14:textId="77777777" w:rsidR="007E311D" w:rsidRPr="00442710" w:rsidRDefault="007E311D" w:rsidP="008D614B">
            <w:pPr>
              <w:autoSpaceDE w:val="0"/>
              <w:autoSpaceDN w:val="0"/>
              <w:adjustRightInd w:val="0"/>
              <w:spacing w:line="240" w:lineRule="auto"/>
              <w:ind w:firstLine="0"/>
              <w:jc w:val="center"/>
              <w:rPr>
                <w:color w:val="000000"/>
                <w:sz w:val="20"/>
                <w:szCs w:val="20"/>
              </w:rPr>
            </w:pPr>
            <w:r w:rsidRPr="00442710">
              <w:rPr>
                <w:color w:val="000000"/>
                <w:sz w:val="20"/>
                <w:szCs w:val="20"/>
              </w:rPr>
              <w:t>30°С</w:t>
            </w:r>
          </w:p>
        </w:tc>
        <w:tc>
          <w:tcPr>
            <w:tcW w:w="1024" w:type="dxa"/>
            <w:vAlign w:val="center"/>
          </w:tcPr>
          <w:p w14:paraId="41201300" w14:textId="77777777" w:rsidR="007E311D" w:rsidRPr="00442710" w:rsidRDefault="007E311D" w:rsidP="008D614B">
            <w:pPr>
              <w:autoSpaceDE w:val="0"/>
              <w:autoSpaceDN w:val="0"/>
              <w:adjustRightInd w:val="0"/>
              <w:spacing w:line="240" w:lineRule="auto"/>
              <w:ind w:firstLine="0"/>
              <w:jc w:val="center"/>
              <w:rPr>
                <w:color w:val="000000"/>
                <w:sz w:val="20"/>
                <w:szCs w:val="20"/>
              </w:rPr>
            </w:pPr>
            <w:r w:rsidRPr="00442710">
              <w:rPr>
                <w:color w:val="000000"/>
                <w:sz w:val="20"/>
                <w:szCs w:val="20"/>
              </w:rPr>
              <w:t>40°С</w:t>
            </w:r>
          </w:p>
        </w:tc>
        <w:tc>
          <w:tcPr>
            <w:tcW w:w="1024" w:type="dxa"/>
            <w:vAlign w:val="center"/>
          </w:tcPr>
          <w:p w14:paraId="0685B2C2" w14:textId="77777777" w:rsidR="007E311D" w:rsidRPr="00442710" w:rsidRDefault="007E311D" w:rsidP="008D614B">
            <w:pPr>
              <w:autoSpaceDE w:val="0"/>
              <w:autoSpaceDN w:val="0"/>
              <w:adjustRightInd w:val="0"/>
              <w:spacing w:line="240" w:lineRule="auto"/>
              <w:ind w:firstLine="0"/>
              <w:jc w:val="center"/>
              <w:rPr>
                <w:color w:val="000000"/>
                <w:sz w:val="20"/>
                <w:szCs w:val="20"/>
              </w:rPr>
            </w:pPr>
            <w:r w:rsidRPr="00442710">
              <w:rPr>
                <w:color w:val="000000"/>
                <w:sz w:val="20"/>
                <w:szCs w:val="20"/>
              </w:rPr>
              <w:t>50°С</w:t>
            </w:r>
          </w:p>
        </w:tc>
        <w:tc>
          <w:tcPr>
            <w:tcW w:w="1024" w:type="dxa"/>
            <w:vAlign w:val="center"/>
          </w:tcPr>
          <w:p w14:paraId="52276217" w14:textId="77777777" w:rsidR="007E311D" w:rsidRPr="00442710" w:rsidRDefault="007E311D" w:rsidP="008D614B">
            <w:pPr>
              <w:autoSpaceDE w:val="0"/>
              <w:autoSpaceDN w:val="0"/>
              <w:adjustRightInd w:val="0"/>
              <w:spacing w:line="240" w:lineRule="auto"/>
              <w:ind w:firstLine="0"/>
              <w:jc w:val="center"/>
              <w:rPr>
                <w:color w:val="000000"/>
                <w:sz w:val="20"/>
                <w:szCs w:val="20"/>
              </w:rPr>
            </w:pPr>
            <w:r w:rsidRPr="00442710">
              <w:rPr>
                <w:color w:val="000000"/>
                <w:sz w:val="20"/>
                <w:szCs w:val="20"/>
              </w:rPr>
              <w:t>60°С</w:t>
            </w:r>
          </w:p>
        </w:tc>
        <w:tc>
          <w:tcPr>
            <w:tcW w:w="1024" w:type="dxa"/>
            <w:vAlign w:val="center"/>
          </w:tcPr>
          <w:p w14:paraId="4BEAED3D" w14:textId="77777777" w:rsidR="007E311D" w:rsidRPr="00442710" w:rsidRDefault="007E311D" w:rsidP="008D614B">
            <w:pPr>
              <w:autoSpaceDE w:val="0"/>
              <w:autoSpaceDN w:val="0"/>
              <w:adjustRightInd w:val="0"/>
              <w:spacing w:line="240" w:lineRule="auto"/>
              <w:ind w:firstLine="0"/>
              <w:jc w:val="center"/>
              <w:rPr>
                <w:color w:val="000000"/>
                <w:sz w:val="20"/>
                <w:szCs w:val="20"/>
              </w:rPr>
            </w:pPr>
            <w:r w:rsidRPr="00442710">
              <w:rPr>
                <w:color w:val="000000"/>
                <w:sz w:val="20"/>
                <w:szCs w:val="20"/>
              </w:rPr>
              <w:t>70°С</w:t>
            </w:r>
          </w:p>
        </w:tc>
      </w:tr>
      <w:tr w:rsidR="007E311D" w:rsidRPr="00442710" w14:paraId="4907D9EC" w14:textId="77777777" w:rsidTr="008D614B">
        <w:trPr>
          <w:trHeight w:val="258"/>
          <w:jc w:val="center"/>
        </w:trPr>
        <w:tc>
          <w:tcPr>
            <w:tcW w:w="2138" w:type="dxa"/>
            <w:vAlign w:val="center"/>
          </w:tcPr>
          <w:p w14:paraId="145F15DB" w14:textId="77777777" w:rsidR="007E311D" w:rsidRPr="00442710" w:rsidRDefault="007E311D" w:rsidP="008D614B">
            <w:pPr>
              <w:autoSpaceDE w:val="0"/>
              <w:autoSpaceDN w:val="0"/>
              <w:adjustRightInd w:val="0"/>
              <w:spacing w:line="240" w:lineRule="auto"/>
              <w:ind w:firstLine="0"/>
              <w:jc w:val="center"/>
              <w:rPr>
                <w:color w:val="000000"/>
                <w:sz w:val="20"/>
                <w:szCs w:val="20"/>
              </w:rPr>
            </w:pPr>
            <w:r w:rsidRPr="00442710">
              <w:rPr>
                <w:color w:val="000000"/>
                <w:sz w:val="20"/>
                <w:szCs w:val="20"/>
              </w:rPr>
              <w:t>1</w:t>
            </w:r>
          </w:p>
        </w:tc>
        <w:tc>
          <w:tcPr>
            <w:tcW w:w="1024" w:type="dxa"/>
            <w:vAlign w:val="center"/>
          </w:tcPr>
          <w:p w14:paraId="1ED63DA4" w14:textId="77777777" w:rsidR="007E311D" w:rsidRPr="00442710" w:rsidRDefault="007E311D" w:rsidP="008D614B">
            <w:pPr>
              <w:autoSpaceDE w:val="0"/>
              <w:autoSpaceDN w:val="0"/>
              <w:adjustRightInd w:val="0"/>
              <w:spacing w:line="240" w:lineRule="auto"/>
              <w:ind w:firstLine="0"/>
              <w:jc w:val="center"/>
              <w:rPr>
                <w:color w:val="000000"/>
                <w:sz w:val="20"/>
                <w:szCs w:val="20"/>
              </w:rPr>
            </w:pPr>
            <w:r w:rsidRPr="00442710">
              <w:rPr>
                <w:color w:val="000000"/>
                <w:sz w:val="20"/>
                <w:szCs w:val="20"/>
              </w:rPr>
              <w:t>12.5</w:t>
            </w:r>
          </w:p>
        </w:tc>
        <w:tc>
          <w:tcPr>
            <w:tcW w:w="1024" w:type="dxa"/>
            <w:vAlign w:val="center"/>
          </w:tcPr>
          <w:p w14:paraId="1C077035" w14:textId="77777777" w:rsidR="007E311D" w:rsidRPr="00442710" w:rsidRDefault="007E311D" w:rsidP="008D614B">
            <w:pPr>
              <w:autoSpaceDE w:val="0"/>
              <w:autoSpaceDN w:val="0"/>
              <w:adjustRightInd w:val="0"/>
              <w:spacing w:line="240" w:lineRule="auto"/>
              <w:ind w:firstLine="0"/>
              <w:jc w:val="center"/>
              <w:rPr>
                <w:color w:val="000000"/>
                <w:sz w:val="20"/>
                <w:szCs w:val="20"/>
              </w:rPr>
            </w:pPr>
            <w:r w:rsidRPr="00442710">
              <w:rPr>
                <w:color w:val="000000"/>
                <w:sz w:val="20"/>
                <w:szCs w:val="20"/>
              </w:rPr>
              <w:t>12.2</w:t>
            </w:r>
          </w:p>
        </w:tc>
        <w:tc>
          <w:tcPr>
            <w:tcW w:w="1024" w:type="dxa"/>
            <w:vAlign w:val="center"/>
          </w:tcPr>
          <w:p w14:paraId="64685A7F" w14:textId="77777777" w:rsidR="007E311D" w:rsidRPr="00442710" w:rsidRDefault="007E311D" w:rsidP="008D614B">
            <w:pPr>
              <w:autoSpaceDE w:val="0"/>
              <w:autoSpaceDN w:val="0"/>
              <w:adjustRightInd w:val="0"/>
              <w:spacing w:line="240" w:lineRule="auto"/>
              <w:ind w:firstLine="0"/>
              <w:jc w:val="center"/>
              <w:rPr>
                <w:color w:val="000000"/>
                <w:sz w:val="20"/>
                <w:szCs w:val="20"/>
              </w:rPr>
            </w:pPr>
            <w:r w:rsidRPr="00442710">
              <w:rPr>
                <w:color w:val="000000"/>
                <w:sz w:val="20"/>
                <w:szCs w:val="20"/>
              </w:rPr>
              <w:t>12.5</w:t>
            </w:r>
          </w:p>
        </w:tc>
        <w:tc>
          <w:tcPr>
            <w:tcW w:w="1024" w:type="dxa"/>
            <w:vAlign w:val="center"/>
          </w:tcPr>
          <w:p w14:paraId="1264B1A7" w14:textId="77777777" w:rsidR="007E311D" w:rsidRPr="00442710" w:rsidRDefault="007E311D" w:rsidP="008D614B">
            <w:pPr>
              <w:autoSpaceDE w:val="0"/>
              <w:autoSpaceDN w:val="0"/>
              <w:adjustRightInd w:val="0"/>
              <w:spacing w:line="240" w:lineRule="auto"/>
              <w:ind w:firstLine="0"/>
              <w:jc w:val="center"/>
              <w:rPr>
                <w:color w:val="000000"/>
                <w:sz w:val="20"/>
                <w:szCs w:val="20"/>
              </w:rPr>
            </w:pPr>
            <w:r w:rsidRPr="00442710">
              <w:rPr>
                <w:color w:val="000000"/>
                <w:sz w:val="20"/>
                <w:szCs w:val="20"/>
              </w:rPr>
              <w:t>12.85</w:t>
            </w:r>
          </w:p>
        </w:tc>
        <w:tc>
          <w:tcPr>
            <w:tcW w:w="1024" w:type="dxa"/>
            <w:vAlign w:val="center"/>
          </w:tcPr>
          <w:p w14:paraId="3BFFFC48" w14:textId="77777777" w:rsidR="007E311D" w:rsidRPr="00442710" w:rsidRDefault="007E311D" w:rsidP="008D614B">
            <w:pPr>
              <w:autoSpaceDE w:val="0"/>
              <w:autoSpaceDN w:val="0"/>
              <w:adjustRightInd w:val="0"/>
              <w:spacing w:line="240" w:lineRule="auto"/>
              <w:ind w:firstLine="0"/>
              <w:jc w:val="center"/>
              <w:rPr>
                <w:color w:val="000000"/>
                <w:sz w:val="20"/>
                <w:szCs w:val="20"/>
              </w:rPr>
            </w:pPr>
            <w:r w:rsidRPr="00442710">
              <w:rPr>
                <w:color w:val="000000"/>
                <w:sz w:val="20"/>
                <w:szCs w:val="20"/>
              </w:rPr>
              <w:t>12.8</w:t>
            </w:r>
          </w:p>
        </w:tc>
        <w:tc>
          <w:tcPr>
            <w:tcW w:w="1024" w:type="dxa"/>
            <w:vAlign w:val="center"/>
          </w:tcPr>
          <w:p w14:paraId="667E1ADD" w14:textId="77777777" w:rsidR="007E311D" w:rsidRPr="00442710" w:rsidRDefault="007E311D" w:rsidP="008D614B">
            <w:pPr>
              <w:autoSpaceDE w:val="0"/>
              <w:autoSpaceDN w:val="0"/>
              <w:adjustRightInd w:val="0"/>
              <w:spacing w:line="240" w:lineRule="auto"/>
              <w:ind w:firstLine="0"/>
              <w:jc w:val="center"/>
              <w:rPr>
                <w:color w:val="000000"/>
                <w:sz w:val="20"/>
                <w:szCs w:val="20"/>
              </w:rPr>
            </w:pPr>
            <w:r w:rsidRPr="00442710">
              <w:rPr>
                <w:color w:val="000000"/>
                <w:sz w:val="20"/>
                <w:szCs w:val="20"/>
              </w:rPr>
              <w:t>13.25</w:t>
            </w:r>
          </w:p>
        </w:tc>
        <w:tc>
          <w:tcPr>
            <w:tcW w:w="1024" w:type="dxa"/>
            <w:vAlign w:val="center"/>
          </w:tcPr>
          <w:p w14:paraId="0ED97FC8" w14:textId="77777777" w:rsidR="007E311D" w:rsidRPr="00442710" w:rsidRDefault="007E311D" w:rsidP="008D614B">
            <w:pPr>
              <w:autoSpaceDE w:val="0"/>
              <w:autoSpaceDN w:val="0"/>
              <w:adjustRightInd w:val="0"/>
              <w:spacing w:line="240" w:lineRule="auto"/>
              <w:ind w:firstLine="0"/>
              <w:jc w:val="center"/>
              <w:rPr>
                <w:color w:val="000000"/>
                <w:sz w:val="20"/>
                <w:szCs w:val="20"/>
              </w:rPr>
            </w:pPr>
            <w:r w:rsidRPr="00442710">
              <w:rPr>
                <w:color w:val="000000"/>
                <w:sz w:val="20"/>
                <w:szCs w:val="20"/>
              </w:rPr>
              <w:t>13.35*</w:t>
            </w:r>
          </w:p>
        </w:tc>
      </w:tr>
      <w:tr w:rsidR="007E311D" w:rsidRPr="00442710" w14:paraId="7783ACCF" w14:textId="77777777" w:rsidTr="008D614B">
        <w:trPr>
          <w:trHeight w:val="258"/>
          <w:jc w:val="center"/>
        </w:trPr>
        <w:tc>
          <w:tcPr>
            <w:tcW w:w="2138" w:type="dxa"/>
            <w:vAlign w:val="center"/>
          </w:tcPr>
          <w:p w14:paraId="4D400A66" w14:textId="77777777" w:rsidR="007E311D" w:rsidRPr="00442710" w:rsidRDefault="007E311D" w:rsidP="008D614B">
            <w:pPr>
              <w:autoSpaceDE w:val="0"/>
              <w:autoSpaceDN w:val="0"/>
              <w:adjustRightInd w:val="0"/>
              <w:spacing w:line="240" w:lineRule="auto"/>
              <w:ind w:firstLine="0"/>
              <w:jc w:val="center"/>
              <w:rPr>
                <w:color w:val="000000"/>
                <w:sz w:val="20"/>
                <w:szCs w:val="20"/>
              </w:rPr>
            </w:pPr>
            <w:r w:rsidRPr="00442710">
              <w:rPr>
                <w:color w:val="000000"/>
                <w:sz w:val="20"/>
                <w:szCs w:val="20"/>
              </w:rPr>
              <w:t>3</w:t>
            </w:r>
          </w:p>
        </w:tc>
        <w:tc>
          <w:tcPr>
            <w:tcW w:w="1024" w:type="dxa"/>
            <w:vAlign w:val="center"/>
          </w:tcPr>
          <w:p w14:paraId="2CDBD8D3" w14:textId="77777777" w:rsidR="007E311D" w:rsidRPr="00442710" w:rsidRDefault="007E311D" w:rsidP="008D614B">
            <w:pPr>
              <w:autoSpaceDE w:val="0"/>
              <w:autoSpaceDN w:val="0"/>
              <w:adjustRightInd w:val="0"/>
              <w:spacing w:line="240" w:lineRule="auto"/>
              <w:ind w:firstLine="0"/>
              <w:jc w:val="center"/>
              <w:rPr>
                <w:color w:val="000000"/>
                <w:sz w:val="20"/>
                <w:szCs w:val="20"/>
              </w:rPr>
            </w:pPr>
            <w:r w:rsidRPr="00442710">
              <w:rPr>
                <w:color w:val="000000"/>
                <w:sz w:val="20"/>
                <w:szCs w:val="20"/>
              </w:rPr>
              <w:t>17.6</w:t>
            </w:r>
          </w:p>
        </w:tc>
        <w:tc>
          <w:tcPr>
            <w:tcW w:w="1024" w:type="dxa"/>
            <w:vAlign w:val="center"/>
          </w:tcPr>
          <w:p w14:paraId="0919F477" w14:textId="77777777" w:rsidR="007E311D" w:rsidRPr="00442710" w:rsidRDefault="007E311D" w:rsidP="008D614B">
            <w:pPr>
              <w:autoSpaceDE w:val="0"/>
              <w:autoSpaceDN w:val="0"/>
              <w:adjustRightInd w:val="0"/>
              <w:spacing w:line="240" w:lineRule="auto"/>
              <w:ind w:firstLine="0"/>
              <w:jc w:val="center"/>
              <w:rPr>
                <w:color w:val="000000"/>
                <w:sz w:val="20"/>
                <w:szCs w:val="20"/>
              </w:rPr>
            </w:pPr>
            <w:r w:rsidRPr="00442710">
              <w:rPr>
                <w:color w:val="000000"/>
                <w:sz w:val="20"/>
                <w:szCs w:val="20"/>
              </w:rPr>
              <w:t>20.45</w:t>
            </w:r>
          </w:p>
        </w:tc>
        <w:tc>
          <w:tcPr>
            <w:tcW w:w="1024" w:type="dxa"/>
            <w:vAlign w:val="center"/>
          </w:tcPr>
          <w:p w14:paraId="43C43C97" w14:textId="77777777" w:rsidR="007E311D" w:rsidRPr="00442710" w:rsidRDefault="007E311D" w:rsidP="008D614B">
            <w:pPr>
              <w:autoSpaceDE w:val="0"/>
              <w:autoSpaceDN w:val="0"/>
              <w:adjustRightInd w:val="0"/>
              <w:spacing w:line="240" w:lineRule="auto"/>
              <w:ind w:firstLine="0"/>
              <w:jc w:val="center"/>
              <w:rPr>
                <w:color w:val="000000"/>
                <w:sz w:val="20"/>
                <w:szCs w:val="20"/>
              </w:rPr>
            </w:pPr>
            <w:r w:rsidRPr="00442710">
              <w:rPr>
                <w:color w:val="000000"/>
                <w:sz w:val="20"/>
                <w:szCs w:val="20"/>
              </w:rPr>
              <w:t>22.15</w:t>
            </w:r>
          </w:p>
        </w:tc>
        <w:tc>
          <w:tcPr>
            <w:tcW w:w="1024" w:type="dxa"/>
            <w:vAlign w:val="center"/>
          </w:tcPr>
          <w:p w14:paraId="5A555202" w14:textId="77777777" w:rsidR="007E311D" w:rsidRPr="00442710" w:rsidRDefault="007E311D" w:rsidP="008D614B">
            <w:pPr>
              <w:autoSpaceDE w:val="0"/>
              <w:autoSpaceDN w:val="0"/>
              <w:adjustRightInd w:val="0"/>
              <w:spacing w:line="240" w:lineRule="auto"/>
              <w:ind w:firstLine="0"/>
              <w:jc w:val="center"/>
              <w:rPr>
                <w:color w:val="000000"/>
                <w:sz w:val="20"/>
                <w:szCs w:val="20"/>
              </w:rPr>
            </w:pPr>
            <w:r w:rsidRPr="00442710">
              <w:rPr>
                <w:color w:val="000000"/>
                <w:sz w:val="20"/>
                <w:szCs w:val="20"/>
              </w:rPr>
              <w:t>22.25</w:t>
            </w:r>
          </w:p>
        </w:tc>
        <w:tc>
          <w:tcPr>
            <w:tcW w:w="1024" w:type="dxa"/>
            <w:vAlign w:val="center"/>
          </w:tcPr>
          <w:p w14:paraId="1637F8D0" w14:textId="77777777" w:rsidR="007E311D" w:rsidRPr="00442710" w:rsidRDefault="007E311D" w:rsidP="008D614B">
            <w:pPr>
              <w:autoSpaceDE w:val="0"/>
              <w:autoSpaceDN w:val="0"/>
              <w:adjustRightInd w:val="0"/>
              <w:spacing w:line="240" w:lineRule="auto"/>
              <w:ind w:firstLine="0"/>
              <w:jc w:val="center"/>
              <w:rPr>
                <w:color w:val="000000"/>
                <w:sz w:val="20"/>
                <w:szCs w:val="20"/>
              </w:rPr>
            </w:pPr>
            <w:r w:rsidRPr="00442710">
              <w:rPr>
                <w:color w:val="000000"/>
                <w:sz w:val="20"/>
                <w:szCs w:val="20"/>
              </w:rPr>
              <w:t>22.9</w:t>
            </w:r>
          </w:p>
        </w:tc>
        <w:tc>
          <w:tcPr>
            <w:tcW w:w="1024" w:type="dxa"/>
            <w:vAlign w:val="center"/>
          </w:tcPr>
          <w:p w14:paraId="7C50EE1E" w14:textId="77777777" w:rsidR="007E311D" w:rsidRPr="00442710" w:rsidRDefault="007E311D" w:rsidP="008D614B">
            <w:pPr>
              <w:autoSpaceDE w:val="0"/>
              <w:autoSpaceDN w:val="0"/>
              <w:adjustRightInd w:val="0"/>
              <w:spacing w:line="240" w:lineRule="auto"/>
              <w:ind w:firstLine="0"/>
              <w:jc w:val="center"/>
              <w:rPr>
                <w:color w:val="000000"/>
                <w:sz w:val="20"/>
                <w:szCs w:val="20"/>
              </w:rPr>
            </w:pPr>
            <w:r w:rsidRPr="00442710">
              <w:rPr>
                <w:color w:val="000000"/>
                <w:sz w:val="20"/>
                <w:szCs w:val="20"/>
              </w:rPr>
              <w:t>23.5*</w:t>
            </w:r>
          </w:p>
        </w:tc>
        <w:tc>
          <w:tcPr>
            <w:tcW w:w="1024" w:type="dxa"/>
            <w:vAlign w:val="center"/>
          </w:tcPr>
          <w:p w14:paraId="47CBFBB2" w14:textId="77777777" w:rsidR="007E311D" w:rsidRPr="00442710" w:rsidRDefault="007E311D" w:rsidP="008D614B">
            <w:pPr>
              <w:autoSpaceDE w:val="0"/>
              <w:autoSpaceDN w:val="0"/>
              <w:adjustRightInd w:val="0"/>
              <w:spacing w:line="240" w:lineRule="auto"/>
              <w:ind w:firstLine="0"/>
              <w:jc w:val="center"/>
              <w:rPr>
                <w:color w:val="000000"/>
                <w:sz w:val="20"/>
                <w:szCs w:val="20"/>
              </w:rPr>
            </w:pPr>
            <w:r w:rsidRPr="00442710">
              <w:rPr>
                <w:color w:val="000000"/>
                <w:sz w:val="20"/>
                <w:szCs w:val="20"/>
              </w:rPr>
              <w:t>23.2</w:t>
            </w:r>
          </w:p>
        </w:tc>
      </w:tr>
      <w:tr w:rsidR="007E311D" w:rsidRPr="00442710" w14:paraId="3A043F5D" w14:textId="77777777" w:rsidTr="008D614B">
        <w:trPr>
          <w:trHeight w:val="258"/>
          <w:jc w:val="center"/>
        </w:trPr>
        <w:tc>
          <w:tcPr>
            <w:tcW w:w="2138" w:type="dxa"/>
            <w:vAlign w:val="center"/>
          </w:tcPr>
          <w:p w14:paraId="1189768A" w14:textId="77777777" w:rsidR="007E311D" w:rsidRPr="00442710" w:rsidRDefault="007E311D" w:rsidP="008D614B">
            <w:pPr>
              <w:autoSpaceDE w:val="0"/>
              <w:autoSpaceDN w:val="0"/>
              <w:adjustRightInd w:val="0"/>
              <w:spacing w:line="240" w:lineRule="auto"/>
              <w:ind w:firstLine="0"/>
              <w:jc w:val="center"/>
              <w:rPr>
                <w:color w:val="000000"/>
                <w:sz w:val="20"/>
                <w:szCs w:val="20"/>
              </w:rPr>
            </w:pPr>
            <w:r w:rsidRPr="00442710">
              <w:rPr>
                <w:color w:val="000000"/>
                <w:sz w:val="20"/>
                <w:szCs w:val="20"/>
              </w:rPr>
              <w:t>7</w:t>
            </w:r>
          </w:p>
        </w:tc>
        <w:tc>
          <w:tcPr>
            <w:tcW w:w="1024" w:type="dxa"/>
            <w:vAlign w:val="center"/>
          </w:tcPr>
          <w:p w14:paraId="619550FD" w14:textId="77777777" w:rsidR="007E311D" w:rsidRPr="00442710" w:rsidRDefault="007E311D" w:rsidP="008D614B">
            <w:pPr>
              <w:autoSpaceDE w:val="0"/>
              <w:autoSpaceDN w:val="0"/>
              <w:adjustRightInd w:val="0"/>
              <w:spacing w:line="240" w:lineRule="auto"/>
              <w:ind w:firstLine="0"/>
              <w:jc w:val="center"/>
              <w:rPr>
                <w:color w:val="000000"/>
                <w:sz w:val="20"/>
                <w:szCs w:val="20"/>
              </w:rPr>
            </w:pPr>
            <w:r w:rsidRPr="00442710">
              <w:rPr>
                <w:color w:val="000000"/>
                <w:sz w:val="20"/>
                <w:szCs w:val="20"/>
              </w:rPr>
              <w:t>23.1</w:t>
            </w:r>
          </w:p>
        </w:tc>
        <w:tc>
          <w:tcPr>
            <w:tcW w:w="1024" w:type="dxa"/>
            <w:vAlign w:val="center"/>
          </w:tcPr>
          <w:p w14:paraId="3850F757" w14:textId="77777777" w:rsidR="007E311D" w:rsidRPr="00442710" w:rsidRDefault="007E311D" w:rsidP="008D614B">
            <w:pPr>
              <w:autoSpaceDE w:val="0"/>
              <w:autoSpaceDN w:val="0"/>
              <w:adjustRightInd w:val="0"/>
              <w:spacing w:line="240" w:lineRule="auto"/>
              <w:ind w:firstLine="0"/>
              <w:jc w:val="center"/>
              <w:rPr>
                <w:color w:val="000000"/>
                <w:sz w:val="20"/>
                <w:szCs w:val="20"/>
              </w:rPr>
            </w:pPr>
            <w:r w:rsidRPr="00442710">
              <w:rPr>
                <w:color w:val="000000"/>
                <w:sz w:val="20"/>
                <w:szCs w:val="20"/>
              </w:rPr>
              <w:t>24.25</w:t>
            </w:r>
          </w:p>
        </w:tc>
        <w:tc>
          <w:tcPr>
            <w:tcW w:w="1024" w:type="dxa"/>
            <w:vAlign w:val="center"/>
          </w:tcPr>
          <w:p w14:paraId="152DA0FF" w14:textId="77777777" w:rsidR="007E311D" w:rsidRPr="00442710" w:rsidRDefault="007E311D" w:rsidP="008D614B">
            <w:pPr>
              <w:autoSpaceDE w:val="0"/>
              <w:autoSpaceDN w:val="0"/>
              <w:adjustRightInd w:val="0"/>
              <w:spacing w:line="240" w:lineRule="auto"/>
              <w:ind w:firstLine="0"/>
              <w:jc w:val="center"/>
              <w:rPr>
                <w:color w:val="000000"/>
                <w:sz w:val="20"/>
                <w:szCs w:val="20"/>
              </w:rPr>
            </w:pPr>
            <w:r w:rsidRPr="00442710">
              <w:rPr>
                <w:color w:val="000000"/>
                <w:sz w:val="20"/>
                <w:szCs w:val="20"/>
              </w:rPr>
              <w:t>24.3</w:t>
            </w:r>
          </w:p>
        </w:tc>
        <w:tc>
          <w:tcPr>
            <w:tcW w:w="1024" w:type="dxa"/>
            <w:vAlign w:val="center"/>
          </w:tcPr>
          <w:p w14:paraId="128608B1" w14:textId="77777777" w:rsidR="007E311D" w:rsidRPr="00442710" w:rsidRDefault="007E311D" w:rsidP="008D614B">
            <w:pPr>
              <w:autoSpaceDE w:val="0"/>
              <w:autoSpaceDN w:val="0"/>
              <w:adjustRightInd w:val="0"/>
              <w:spacing w:line="240" w:lineRule="auto"/>
              <w:ind w:firstLine="0"/>
              <w:jc w:val="center"/>
              <w:rPr>
                <w:color w:val="000000"/>
                <w:sz w:val="20"/>
                <w:szCs w:val="20"/>
              </w:rPr>
            </w:pPr>
            <w:r w:rsidRPr="00442710">
              <w:rPr>
                <w:color w:val="000000"/>
                <w:sz w:val="20"/>
                <w:szCs w:val="20"/>
              </w:rPr>
              <w:t>24.85*</w:t>
            </w:r>
          </w:p>
        </w:tc>
        <w:tc>
          <w:tcPr>
            <w:tcW w:w="1024" w:type="dxa"/>
            <w:vAlign w:val="center"/>
          </w:tcPr>
          <w:p w14:paraId="3B082EAA" w14:textId="77777777" w:rsidR="007E311D" w:rsidRPr="00442710" w:rsidRDefault="007E311D" w:rsidP="008D614B">
            <w:pPr>
              <w:autoSpaceDE w:val="0"/>
              <w:autoSpaceDN w:val="0"/>
              <w:adjustRightInd w:val="0"/>
              <w:spacing w:line="240" w:lineRule="auto"/>
              <w:ind w:firstLine="0"/>
              <w:jc w:val="center"/>
              <w:rPr>
                <w:color w:val="000000"/>
                <w:sz w:val="20"/>
                <w:szCs w:val="20"/>
              </w:rPr>
            </w:pPr>
            <w:r w:rsidRPr="00442710">
              <w:rPr>
                <w:color w:val="000000"/>
                <w:sz w:val="20"/>
                <w:szCs w:val="20"/>
              </w:rPr>
              <w:t>24.1</w:t>
            </w:r>
          </w:p>
        </w:tc>
        <w:tc>
          <w:tcPr>
            <w:tcW w:w="1024" w:type="dxa"/>
            <w:vAlign w:val="center"/>
          </w:tcPr>
          <w:p w14:paraId="43F30AB9" w14:textId="77777777" w:rsidR="007E311D" w:rsidRPr="00442710" w:rsidRDefault="007E311D" w:rsidP="008D614B">
            <w:pPr>
              <w:autoSpaceDE w:val="0"/>
              <w:autoSpaceDN w:val="0"/>
              <w:adjustRightInd w:val="0"/>
              <w:spacing w:line="240" w:lineRule="auto"/>
              <w:ind w:firstLine="0"/>
              <w:jc w:val="center"/>
              <w:rPr>
                <w:color w:val="000000"/>
                <w:sz w:val="20"/>
                <w:szCs w:val="20"/>
              </w:rPr>
            </w:pPr>
            <w:r w:rsidRPr="00442710">
              <w:rPr>
                <w:color w:val="000000"/>
                <w:sz w:val="20"/>
                <w:szCs w:val="20"/>
              </w:rPr>
              <w:t>24</w:t>
            </w:r>
          </w:p>
        </w:tc>
        <w:tc>
          <w:tcPr>
            <w:tcW w:w="1024" w:type="dxa"/>
            <w:vAlign w:val="center"/>
          </w:tcPr>
          <w:p w14:paraId="5DEF2250" w14:textId="77777777" w:rsidR="007E311D" w:rsidRPr="00442710" w:rsidRDefault="007E311D" w:rsidP="008D614B">
            <w:pPr>
              <w:autoSpaceDE w:val="0"/>
              <w:autoSpaceDN w:val="0"/>
              <w:adjustRightInd w:val="0"/>
              <w:spacing w:line="240" w:lineRule="auto"/>
              <w:ind w:firstLine="0"/>
              <w:jc w:val="center"/>
              <w:rPr>
                <w:color w:val="000000"/>
                <w:sz w:val="20"/>
                <w:szCs w:val="20"/>
              </w:rPr>
            </w:pPr>
            <w:r w:rsidRPr="00442710">
              <w:rPr>
                <w:color w:val="000000"/>
                <w:sz w:val="20"/>
                <w:szCs w:val="20"/>
              </w:rPr>
              <w:t>24.25</w:t>
            </w:r>
          </w:p>
        </w:tc>
      </w:tr>
      <w:tr w:rsidR="007E311D" w:rsidRPr="00442710" w14:paraId="3E158539" w14:textId="77777777" w:rsidTr="008D614B">
        <w:trPr>
          <w:trHeight w:val="258"/>
          <w:jc w:val="center"/>
        </w:trPr>
        <w:tc>
          <w:tcPr>
            <w:tcW w:w="2138" w:type="dxa"/>
            <w:vAlign w:val="center"/>
          </w:tcPr>
          <w:p w14:paraId="4FFFA6A1" w14:textId="77777777" w:rsidR="007E311D" w:rsidRPr="00442710" w:rsidRDefault="007E311D" w:rsidP="008D614B">
            <w:pPr>
              <w:autoSpaceDE w:val="0"/>
              <w:autoSpaceDN w:val="0"/>
              <w:adjustRightInd w:val="0"/>
              <w:spacing w:line="240" w:lineRule="auto"/>
              <w:ind w:firstLine="0"/>
              <w:jc w:val="center"/>
              <w:rPr>
                <w:color w:val="000000"/>
                <w:sz w:val="20"/>
                <w:szCs w:val="20"/>
              </w:rPr>
            </w:pPr>
            <w:r w:rsidRPr="00442710">
              <w:rPr>
                <w:color w:val="000000"/>
                <w:sz w:val="20"/>
                <w:szCs w:val="20"/>
              </w:rPr>
              <w:t>14</w:t>
            </w:r>
          </w:p>
        </w:tc>
        <w:tc>
          <w:tcPr>
            <w:tcW w:w="1024" w:type="dxa"/>
            <w:vAlign w:val="center"/>
          </w:tcPr>
          <w:p w14:paraId="1DA85225" w14:textId="77777777" w:rsidR="007E311D" w:rsidRPr="00442710" w:rsidRDefault="007E311D" w:rsidP="008D614B">
            <w:pPr>
              <w:autoSpaceDE w:val="0"/>
              <w:autoSpaceDN w:val="0"/>
              <w:adjustRightInd w:val="0"/>
              <w:spacing w:line="240" w:lineRule="auto"/>
              <w:ind w:firstLine="0"/>
              <w:jc w:val="center"/>
              <w:rPr>
                <w:color w:val="000000"/>
                <w:sz w:val="20"/>
                <w:szCs w:val="20"/>
              </w:rPr>
            </w:pPr>
            <w:r w:rsidRPr="00442710">
              <w:rPr>
                <w:color w:val="000000"/>
                <w:sz w:val="20"/>
                <w:szCs w:val="20"/>
              </w:rPr>
              <w:t>31.55*</w:t>
            </w:r>
          </w:p>
        </w:tc>
        <w:tc>
          <w:tcPr>
            <w:tcW w:w="1024" w:type="dxa"/>
            <w:vAlign w:val="center"/>
          </w:tcPr>
          <w:p w14:paraId="5D641F3F" w14:textId="77777777" w:rsidR="007E311D" w:rsidRPr="00442710" w:rsidRDefault="007E311D" w:rsidP="008D614B">
            <w:pPr>
              <w:autoSpaceDE w:val="0"/>
              <w:autoSpaceDN w:val="0"/>
              <w:adjustRightInd w:val="0"/>
              <w:spacing w:line="240" w:lineRule="auto"/>
              <w:ind w:firstLine="0"/>
              <w:jc w:val="center"/>
              <w:rPr>
                <w:color w:val="000000"/>
                <w:sz w:val="20"/>
                <w:szCs w:val="20"/>
              </w:rPr>
            </w:pPr>
            <w:r w:rsidRPr="00442710">
              <w:rPr>
                <w:color w:val="000000"/>
                <w:sz w:val="20"/>
                <w:szCs w:val="20"/>
              </w:rPr>
              <w:t>26.75</w:t>
            </w:r>
          </w:p>
        </w:tc>
        <w:tc>
          <w:tcPr>
            <w:tcW w:w="1024" w:type="dxa"/>
            <w:vAlign w:val="center"/>
          </w:tcPr>
          <w:p w14:paraId="650F8A80" w14:textId="77777777" w:rsidR="007E311D" w:rsidRPr="00442710" w:rsidRDefault="007E311D" w:rsidP="008D614B">
            <w:pPr>
              <w:autoSpaceDE w:val="0"/>
              <w:autoSpaceDN w:val="0"/>
              <w:adjustRightInd w:val="0"/>
              <w:spacing w:line="240" w:lineRule="auto"/>
              <w:ind w:firstLine="0"/>
              <w:jc w:val="center"/>
              <w:rPr>
                <w:color w:val="000000"/>
                <w:sz w:val="20"/>
                <w:szCs w:val="20"/>
              </w:rPr>
            </w:pPr>
            <w:r w:rsidRPr="00442710">
              <w:rPr>
                <w:color w:val="000000"/>
                <w:sz w:val="20"/>
                <w:szCs w:val="20"/>
              </w:rPr>
              <w:t>25.1</w:t>
            </w:r>
          </w:p>
        </w:tc>
        <w:tc>
          <w:tcPr>
            <w:tcW w:w="1024" w:type="dxa"/>
            <w:vAlign w:val="center"/>
          </w:tcPr>
          <w:p w14:paraId="20414FCE" w14:textId="77777777" w:rsidR="007E311D" w:rsidRPr="00442710" w:rsidRDefault="007E311D" w:rsidP="008D614B">
            <w:pPr>
              <w:autoSpaceDE w:val="0"/>
              <w:autoSpaceDN w:val="0"/>
              <w:adjustRightInd w:val="0"/>
              <w:spacing w:line="240" w:lineRule="auto"/>
              <w:ind w:firstLine="0"/>
              <w:jc w:val="center"/>
              <w:rPr>
                <w:color w:val="000000"/>
                <w:sz w:val="20"/>
                <w:szCs w:val="20"/>
              </w:rPr>
            </w:pPr>
            <w:r w:rsidRPr="00442710">
              <w:rPr>
                <w:color w:val="000000"/>
                <w:sz w:val="20"/>
                <w:szCs w:val="20"/>
              </w:rPr>
              <w:t>24.4</w:t>
            </w:r>
          </w:p>
        </w:tc>
        <w:tc>
          <w:tcPr>
            <w:tcW w:w="1024" w:type="dxa"/>
            <w:vAlign w:val="center"/>
          </w:tcPr>
          <w:p w14:paraId="049F5C9E" w14:textId="77777777" w:rsidR="007E311D" w:rsidRPr="00442710" w:rsidRDefault="007E311D" w:rsidP="008D614B">
            <w:pPr>
              <w:autoSpaceDE w:val="0"/>
              <w:autoSpaceDN w:val="0"/>
              <w:adjustRightInd w:val="0"/>
              <w:spacing w:line="240" w:lineRule="auto"/>
              <w:ind w:firstLine="0"/>
              <w:jc w:val="center"/>
              <w:rPr>
                <w:color w:val="000000"/>
                <w:sz w:val="20"/>
                <w:szCs w:val="20"/>
              </w:rPr>
            </w:pPr>
            <w:r w:rsidRPr="00442710">
              <w:rPr>
                <w:color w:val="000000"/>
                <w:sz w:val="20"/>
                <w:szCs w:val="20"/>
              </w:rPr>
              <w:t>26</w:t>
            </w:r>
          </w:p>
        </w:tc>
        <w:tc>
          <w:tcPr>
            <w:tcW w:w="1024" w:type="dxa"/>
            <w:vAlign w:val="center"/>
          </w:tcPr>
          <w:p w14:paraId="70B0D783" w14:textId="77777777" w:rsidR="007E311D" w:rsidRPr="00442710" w:rsidRDefault="007E311D" w:rsidP="008D614B">
            <w:pPr>
              <w:autoSpaceDE w:val="0"/>
              <w:autoSpaceDN w:val="0"/>
              <w:adjustRightInd w:val="0"/>
              <w:spacing w:line="240" w:lineRule="auto"/>
              <w:ind w:firstLine="0"/>
              <w:jc w:val="center"/>
              <w:rPr>
                <w:color w:val="000000"/>
                <w:sz w:val="20"/>
                <w:szCs w:val="20"/>
              </w:rPr>
            </w:pPr>
            <w:r w:rsidRPr="00442710">
              <w:rPr>
                <w:color w:val="000000"/>
                <w:sz w:val="20"/>
                <w:szCs w:val="20"/>
              </w:rPr>
              <w:t>26.85</w:t>
            </w:r>
          </w:p>
        </w:tc>
        <w:tc>
          <w:tcPr>
            <w:tcW w:w="1024" w:type="dxa"/>
            <w:vAlign w:val="center"/>
          </w:tcPr>
          <w:p w14:paraId="4B48ACAF" w14:textId="77777777" w:rsidR="007E311D" w:rsidRPr="00442710" w:rsidRDefault="007E311D" w:rsidP="008D614B">
            <w:pPr>
              <w:autoSpaceDE w:val="0"/>
              <w:autoSpaceDN w:val="0"/>
              <w:adjustRightInd w:val="0"/>
              <w:spacing w:line="240" w:lineRule="auto"/>
              <w:ind w:firstLine="0"/>
              <w:jc w:val="center"/>
              <w:rPr>
                <w:color w:val="000000"/>
                <w:sz w:val="20"/>
                <w:szCs w:val="20"/>
              </w:rPr>
            </w:pPr>
            <w:r w:rsidRPr="00442710">
              <w:rPr>
                <w:color w:val="000000"/>
                <w:sz w:val="20"/>
                <w:szCs w:val="20"/>
              </w:rPr>
              <w:t>28.1</w:t>
            </w:r>
          </w:p>
        </w:tc>
      </w:tr>
      <w:tr w:rsidR="007E311D" w:rsidRPr="00442710" w14:paraId="1215AAC8" w14:textId="77777777" w:rsidTr="008D614B">
        <w:trPr>
          <w:trHeight w:val="258"/>
          <w:jc w:val="center"/>
        </w:trPr>
        <w:tc>
          <w:tcPr>
            <w:tcW w:w="2138" w:type="dxa"/>
            <w:vAlign w:val="center"/>
          </w:tcPr>
          <w:p w14:paraId="5AA4B8C4" w14:textId="77777777" w:rsidR="007E311D" w:rsidRPr="00442710" w:rsidRDefault="007E311D" w:rsidP="008D614B">
            <w:pPr>
              <w:autoSpaceDE w:val="0"/>
              <w:autoSpaceDN w:val="0"/>
              <w:adjustRightInd w:val="0"/>
              <w:spacing w:line="240" w:lineRule="auto"/>
              <w:ind w:firstLine="0"/>
              <w:jc w:val="center"/>
              <w:rPr>
                <w:color w:val="000000"/>
                <w:sz w:val="20"/>
                <w:szCs w:val="20"/>
              </w:rPr>
            </w:pPr>
            <w:r w:rsidRPr="00442710">
              <w:rPr>
                <w:color w:val="000000"/>
                <w:sz w:val="20"/>
                <w:szCs w:val="20"/>
              </w:rPr>
              <w:t>28</w:t>
            </w:r>
          </w:p>
        </w:tc>
        <w:tc>
          <w:tcPr>
            <w:tcW w:w="1024" w:type="dxa"/>
            <w:vAlign w:val="center"/>
          </w:tcPr>
          <w:p w14:paraId="7C5127F8" w14:textId="77777777" w:rsidR="007E311D" w:rsidRPr="00442710" w:rsidRDefault="007E311D" w:rsidP="008D614B">
            <w:pPr>
              <w:autoSpaceDE w:val="0"/>
              <w:autoSpaceDN w:val="0"/>
              <w:adjustRightInd w:val="0"/>
              <w:spacing w:line="240" w:lineRule="auto"/>
              <w:ind w:firstLine="0"/>
              <w:jc w:val="center"/>
              <w:rPr>
                <w:color w:val="000000"/>
                <w:sz w:val="20"/>
                <w:szCs w:val="20"/>
              </w:rPr>
            </w:pPr>
            <w:r w:rsidRPr="00442710">
              <w:rPr>
                <w:color w:val="000000"/>
                <w:sz w:val="20"/>
                <w:szCs w:val="20"/>
              </w:rPr>
              <w:t>34.6*</w:t>
            </w:r>
          </w:p>
        </w:tc>
        <w:tc>
          <w:tcPr>
            <w:tcW w:w="1024" w:type="dxa"/>
            <w:vAlign w:val="center"/>
          </w:tcPr>
          <w:p w14:paraId="50773D18" w14:textId="77777777" w:rsidR="007E311D" w:rsidRPr="00442710" w:rsidRDefault="007E311D" w:rsidP="008D614B">
            <w:pPr>
              <w:autoSpaceDE w:val="0"/>
              <w:autoSpaceDN w:val="0"/>
              <w:adjustRightInd w:val="0"/>
              <w:spacing w:line="240" w:lineRule="auto"/>
              <w:ind w:firstLine="0"/>
              <w:jc w:val="center"/>
              <w:rPr>
                <w:color w:val="000000"/>
                <w:sz w:val="20"/>
                <w:szCs w:val="20"/>
              </w:rPr>
            </w:pPr>
            <w:r w:rsidRPr="00442710">
              <w:rPr>
                <w:color w:val="000000"/>
                <w:sz w:val="20"/>
                <w:szCs w:val="20"/>
              </w:rPr>
              <w:t>34.2</w:t>
            </w:r>
          </w:p>
        </w:tc>
        <w:tc>
          <w:tcPr>
            <w:tcW w:w="1024" w:type="dxa"/>
            <w:vAlign w:val="center"/>
          </w:tcPr>
          <w:p w14:paraId="096FA00F" w14:textId="77777777" w:rsidR="007E311D" w:rsidRPr="00442710" w:rsidRDefault="007E311D" w:rsidP="008D614B">
            <w:pPr>
              <w:autoSpaceDE w:val="0"/>
              <w:autoSpaceDN w:val="0"/>
              <w:adjustRightInd w:val="0"/>
              <w:spacing w:line="240" w:lineRule="auto"/>
              <w:ind w:firstLine="0"/>
              <w:jc w:val="center"/>
              <w:rPr>
                <w:color w:val="000000"/>
                <w:sz w:val="20"/>
                <w:szCs w:val="20"/>
              </w:rPr>
            </w:pPr>
            <w:r w:rsidRPr="00442710">
              <w:rPr>
                <w:color w:val="000000"/>
                <w:sz w:val="20"/>
                <w:szCs w:val="20"/>
              </w:rPr>
              <w:t>34</w:t>
            </w:r>
          </w:p>
        </w:tc>
        <w:tc>
          <w:tcPr>
            <w:tcW w:w="1024" w:type="dxa"/>
            <w:vAlign w:val="center"/>
          </w:tcPr>
          <w:p w14:paraId="1A5C06DD" w14:textId="77777777" w:rsidR="007E311D" w:rsidRPr="00442710" w:rsidRDefault="007E311D" w:rsidP="008D614B">
            <w:pPr>
              <w:autoSpaceDE w:val="0"/>
              <w:autoSpaceDN w:val="0"/>
              <w:adjustRightInd w:val="0"/>
              <w:spacing w:line="240" w:lineRule="auto"/>
              <w:ind w:firstLine="0"/>
              <w:jc w:val="center"/>
              <w:rPr>
                <w:color w:val="000000"/>
                <w:sz w:val="20"/>
                <w:szCs w:val="20"/>
              </w:rPr>
            </w:pPr>
            <w:r w:rsidRPr="00442710">
              <w:rPr>
                <w:color w:val="000000"/>
                <w:sz w:val="20"/>
                <w:szCs w:val="20"/>
              </w:rPr>
              <w:t>33.95</w:t>
            </w:r>
          </w:p>
        </w:tc>
        <w:tc>
          <w:tcPr>
            <w:tcW w:w="1024" w:type="dxa"/>
            <w:vAlign w:val="center"/>
          </w:tcPr>
          <w:p w14:paraId="57801497" w14:textId="77777777" w:rsidR="007E311D" w:rsidRPr="00442710" w:rsidRDefault="007E311D" w:rsidP="008D614B">
            <w:pPr>
              <w:autoSpaceDE w:val="0"/>
              <w:autoSpaceDN w:val="0"/>
              <w:adjustRightInd w:val="0"/>
              <w:spacing w:line="240" w:lineRule="auto"/>
              <w:ind w:firstLine="0"/>
              <w:jc w:val="center"/>
              <w:rPr>
                <w:color w:val="000000"/>
                <w:sz w:val="20"/>
                <w:szCs w:val="20"/>
              </w:rPr>
            </w:pPr>
            <w:r w:rsidRPr="00442710">
              <w:rPr>
                <w:color w:val="000000"/>
                <w:sz w:val="20"/>
                <w:szCs w:val="20"/>
              </w:rPr>
              <w:t>33.8</w:t>
            </w:r>
          </w:p>
        </w:tc>
        <w:tc>
          <w:tcPr>
            <w:tcW w:w="1024" w:type="dxa"/>
            <w:vAlign w:val="center"/>
          </w:tcPr>
          <w:p w14:paraId="67A2C98F" w14:textId="77777777" w:rsidR="007E311D" w:rsidRPr="00442710" w:rsidRDefault="007E311D" w:rsidP="008D614B">
            <w:pPr>
              <w:autoSpaceDE w:val="0"/>
              <w:autoSpaceDN w:val="0"/>
              <w:adjustRightInd w:val="0"/>
              <w:spacing w:line="240" w:lineRule="auto"/>
              <w:ind w:firstLine="0"/>
              <w:jc w:val="center"/>
              <w:rPr>
                <w:color w:val="000000"/>
                <w:sz w:val="20"/>
                <w:szCs w:val="20"/>
              </w:rPr>
            </w:pPr>
            <w:r w:rsidRPr="00442710">
              <w:rPr>
                <w:color w:val="000000"/>
                <w:sz w:val="20"/>
                <w:szCs w:val="20"/>
              </w:rPr>
              <w:t>33.05</w:t>
            </w:r>
          </w:p>
        </w:tc>
        <w:tc>
          <w:tcPr>
            <w:tcW w:w="1024" w:type="dxa"/>
            <w:vAlign w:val="center"/>
          </w:tcPr>
          <w:p w14:paraId="6B1B5195" w14:textId="77777777" w:rsidR="007E311D" w:rsidRPr="00442710" w:rsidRDefault="007E311D" w:rsidP="008D614B">
            <w:pPr>
              <w:autoSpaceDE w:val="0"/>
              <w:autoSpaceDN w:val="0"/>
              <w:adjustRightInd w:val="0"/>
              <w:spacing w:line="240" w:lineRule="auto"/>
              <w:ind w:firstLine="0"/>
              <w:jc w:val="center"/>
              <w:rPr>
                <w:color w:val="000000"/>
                <w:sz w:val="20"/>
                <w:szCs w:val="20"/>
              </w:rPr>
            </w:pPr>
            <w:r w:rsidRPr="00442710">
              <w:rPr>
                <w:color w:val="000000"/>
                <w:sz w:val="20"/>
                <w:szCs w:val="20"/>
              </w:rPr>
              <w:t>33</w:t>
            </w:r>
          </w:p>
        </w:tc>
      </w:tr>
    </w:tbl>
    <w:p w14:paraId="644572A0" w14:textId="77777777" w:rsidR="007E311D" w:rsidRPr="009A74D3" w:rsidRDefault="007E311D" w:rsidP="007E311D">
      <w:pPr>
        <w:pStyle w:val="af3"/>
        <w:spacing w:line="240" w:lineRule="auto"/>
        <w:rPr>
          <w:i/>
          <w:iCs/>
          <w:sz w:val="20"/>
          <w:szCs w:val="20"/>
        </w:rPr>
      </w:pPr>
      <w:r w:rsidRPr="009A74D3">
        <w:rPr>
          <w:i/>
          <w:iCs/>
          <w:sz w:val="20"/>
          <w:szCs w:val="20"/>
        </w:rPr>
        <w:t>*Максимальные значения набора прочности</w:t>
      </w:r>
    </w:p>
    <w:p w14:paraId="574B5843" w14:textId="77777777" w:rsidR="007E311D" w:rsidRPr="009A74D3" w:rsidRDefault="007E311D" w:rsidP="008D614B"/>
    <w:p w14:paraId="0085F103" w14:textId="584B40C5" w:rsidR="007E311D" w:rsidRPr="009A74D3" w:rsidRDefault="00E02643" w:rsidP="008D614B">
      <w:pPr>
        <w:pStyle w:val="af3"/>
        <w:spacing w:line="240" w:lineRule="auto"/>
        <w:ind w:left="0" w:firstLine="0"/>
        <w:jc w:val="center"/>
        <w:rPr>
          <w:szCs w:val="24"/>
        </w:rPr>
      </w:pPr>
      <w:r w:rsidRPr="00442710">
        <w:rPr>
          <w:noProof/>
          <w:szCs w:val="24"/>
          <w:lang w:eastAsia="ru-RU"/>
        </w:rPr>
        <w:drawing>
          <wp:inline distT="0" distB="0" distL="0" distR="0" wp14:anchorId="36417111" wp14:editId="1AF230EA">
            <wp:extent cx="5932805" cy="3886200"/>
            <wp:effectExtent l="0" t="0" r="0" b="0"/>
            <wp:docPr id="35" name="Диаграмма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D7BBE6F" w14:textId="77777777" w:rsidR="007E311D" w:rsidRPr="009A74D3" w:rsidRDefault="007E311D" w:rsidP="00C97250">
      <w:pPr>
        <w:pStyle w:val="af3"/>
        <w:ind w:left="0" w:firstLine="0"/>
        <w:jc w:val="center"/>
        <w:rPr>
          <w:szCs w:val="24"/>
        </w:rPr>
      </w:pPr>
      <w:r w:rsidRPr="009A74D3">
        <w:rPr>
          <w:szCs w:val="24"/>
        </w:rPr>
        <w:t xml:space="preserve">Рисунок </w:t>
      </w:r>
      <w:r w:rsidR="00B9027F" w:rsidRPr="009A74D3">
        <w:rPr>
          <w:szCs w:val="24"/>
        </w:rPr>
        <w:t>1</w:t>
      </w:r>
      <w:r w:rsidR="00B35671" w:rsidRPr="009A74D3">
        <w:rPr>
          <w:szCs w:val="24"/>
        </w:rPr>
        <w:t>7</w:t>
      </w:r>
      <w:r w:rsidRPr="009A74D3">
        <w:rPr>
          <w:szCs w:val="24"/>
        </w:rPr>
        <w:t xml:space="preserve"> – Изотермы выдерживания бетона</w:t>
      </w:r>
    </w:p>
    <w:p w14:paraId="7F456098" w14:textId="77777777" w:rsidR="007E311D" w:rsidRPr="009A74D3" w:rsidRDefault="007E311D" w:rsidP="008D614B">
      <w:r w:rsidRPr="009A74D3">
        <w:t>Согласно полученным изотермам, максимальный набор прочности на 1, 3, 7, 14 и 28 сутки показали образцы выдержанные при 70, 60, 40, 10 и 10°С, со значениями 13,35, 23,5, 24,85, 31,55, и 34,6 Н/мм</w:t>
      </w:r>
      <w:r w:rsidRPr="009A74D3">
        <w:rPr>
          <w:vertAlign w:val="superscript"/>
        </w:rPr>
        <w:t>2</w:t>
      </w:r>
      <w:r w:rsidRPr="009A74D3">
        <w:t xml:space="preserve"> соответственно. По данным результатам испытаний можно сделать следующие выводы:</w:t>
      </w:r>
    </w:p>
    <w:p w14:paraId="23979C5F" w14:textId="77777777" w:rsidR="007E311D" w:rsidRPr="009A74D3" w:rsidRDefault="007E311D" w:rsidP="008D614B">
      <w:r w:rsidRPr="009A74D3">
        <w:t xml:space="preserve">- Особое влияние на прочностные характеристики температура выдерживания образцов имеет на ранних сроках твердения – с 1 по 7 сутки. Прослеживается динамика повышения прочности от повышения температуры. </w:t>
      </w:r>
    </w:p>
    <w:p w14:paraId="0A56AF06" w14:textId="77777777" w:rsidR="008277AB" w:rsidRPr="009A74D3" w:rsidRDefault="007E311D" w:rsidP="008D614B">
      <w:r w:rsidRPr="009A74D3">
        <w:t>- В период твердения от 14 до 28 суток наблюдается повышение прочности бетона при выдерживании образцов при температуре 10°С. Также, в период твердения с 14 до 28 суток снижаются скачки прочностных характеристик образцов, испытанных после выдерживания при температурах от 20 до 70°С.</w:t>
      </w:r>
    </w:p>
    <w:p w14:paraId="3A8529BC" w14:textId="77777777" w:rsidR="00857E43" w:rsidRPr="009A74D3" w:rsidRDefault="004950F6" w:rsidP="00B905EE">
      <w:pPr>
        <w:pStyle w:val="10"/>
        <w:numPr>
          <w:ilvl w:val="0"/>
          <w:numId w:val="0"/>
        </w:numPr>
        <w:jc w:val="center"/>
      </w:pPr>
      <w:bookmarkStart w:id="38" w:name="_Toc53409477"/>
      <w:r w:rsidRPr="009A74D3">
        <w:lastRenderedPageBreak/>
        <w:t>ЗАКЛЮЧЕНИЕ</w:t>
      </w:r>
      <w:bookmarkEnd w:id="38"/>
    </w:p>
    <w:p w14:paraId="219EDFC0" w14:textId="77777777" w:rsidR="00857E43" w:rsidRPr="009A74D3" w:rsidRDefault="00857E43" w:rsidP="009A74D3">
      <w:pPr>
        <w:rPr>
          <w:szCs w:val="24"/>
        </w:rPr>
      </w:pPr>
      <w:r w:rsidRPr="009A74D3">
        <w:rPr>
          <w:szCs w:val="24"/>
        </w:rPr>
        <w:t>Таким образом, намеченные календарным планом работы 2020 год</w:t>
      </w:r>
      <w:r w:rsidR="00961F82" w:rsidRPr="009A74D3">
        <w:rPr>
          <w:szCs w:val="24"/>
        </w:rPr>
        <w:t xml:space="preserve">а </w:t>
      </w:r>
      <w:r w:rsidRPr="009A74D3">
        <w:rPr>
          <w:szCs w:val="24"/>
        </w:rPr>
        <w:t xml:space="preserve">по реализации грантового проекта </w:t>
      </w:r>
      <w:r w:rsidRPr="009A74D3">
        <w:t xml:space="preserve">АР08052033 «Разработка и опытно-промышленное внедрение встраиваемого беспроводного датчика для неразрушающего контроля и мониторинга железобетонных конструкций» </w:t>
      </w:r>
      <w:r w:rsidRPr="009A74D3">
        <w:rPr>
          <w:szCs w:val="24"/>
        </w:rPr>
        <w:t>выполнены в полном объеме</w:t>
      </w:r>
      <w:r w:rsidR="00961F82" w:rsidRPr="009A74D3">
        <w:rPr>
          <w:szCs w:val="24"/>
        </w:rPr>
        <w:t xml:space="preserve"> до момента оформления отчета:</w:t>
      </w:r>
    </w:p>
    <w:p w14:paraId="66FA830B" w14:textId="77777777" w:rsidR="00857E43" w:rsidRPr="009A74D3" w:rsidRDefault="009A74D3" w:rsidP="009A74D3">
      <w:pPr>
        <w:rPr>
          <w:szCs w:val="24"/>
        </w:rPr>
      </w:pPr>
      <w:r w:rsidRPr="009A74D3">
        <w:rPr>
          <w:szCs w:val="24"/>
        </w:rPr>
        <w:t xml:space="preserve">1. </w:t>
      </w:r>
      <w:r w:rsidR="00857E43" w:rsidRPr="009A74D3">
        <w:t>Проведен анализ текущего состояния. Получено понимание уровня развития технологий в области исследования.</w:t>
      </w:r>
      <w:r w:rsidR="00961F82" w:rsidRPr="009A74D3">
        <w:t xml:space="preserve"> </w:t>
      </w:r>
      <w:r w:rsidR="00857E43" w:rsidRPr="009A74D3">
        <w:t>Датчики неразрушающего контроля прочности бетона являются альтернативой существующим традиционным методам, таким как методы ударного импульса или метод упругого отскока. Недостатком традиционных методов неразрушающего контроля прочности бетона являются ограниченные радиус и глубина действия оборудования, из-за чего на одну крупную конструкцию для получения точных данных о прочности необходимо производить множество замеров, что повышает трудоемкость и занимает больше времени. Датчики решают эту проблему, потому что производят замеры по заданному интервалу времени, из-за чего строитель может получать актуальные данные по запросу. Применение встраиваемых в тело бетона датчиков довольно распространено за рубежом, а сам рынок датчиков зрелости представлен широким кругом производителей. Однако несмотря на преимущества подобных решений, в Казахстане аналогов не имеется.</w:t>
      </w:r>
    </w:p>
    <w:p w14:paraId="338222F9" w14:textId="77777777" w:rsidR="00857E43" w:rsidRPr="009A74D3" w:rsidRDefault="009A74D3" w:rsidP="009A74D3">
      <w:pPr>
        <w:rPr>
          <w:szCs w:val="24"/>
        </w:rPr>
      </w:pPr>
      <w:r w:rsidRPr="009A74D3">
        <w:rPr>
          <w:szCs w:val="24"/>
        </w:rPr>
        <w:t>2.</w:t>
      </w:r>
      <w:r w:rsidR="00857E43" w:rsidRPr="009A74D3">
        <w:rPr>
          <w:szCs w:val="24"/>
        </w:rPr>
        <w:t xml:space="preserve"> </w:t>
      </w:r>
      <w:r w:rsidR="00857E43" w:rsidRPr="009A74D3">
        <w:t>Проведен сравнительный анализ лучших практик. Выявлены преимущества и недостатки аналогов, перечень необходимых компонентов датчика.</w:t>
      </w:r>
      <w:r w:rsidR="00961F82" w:rsidRPr="009A74D3">
        <w:t xml:space="preserve"> </w:t>
      </w:r>
      <w:r w:rsidR="00857E43" w:rsidRPr="009A74D3">
        <w:t xml:space="preserve">Сравнительный анализ лучших практик показал эффективность применения встраиваемых датчиков по сравнению с традиционными разрушающими и неразрушающими методами. </w:t>
      </w:r>
      <w:r w:rsidR="00857E43" w:rsidRPr="009A74D3">
        <w:rPr>
          <w:szCs w:val="24"/>
        </w:rPr>
        <w:t xml:space="preserve">Рассмотрен опыт применения на строительных площадках мира различных видов датчиков, таких как: </w:t>
      </w:r>
      <w:proofErr w:type="spellStart"/>
      <w:r w:rsidR="00857E43" w:rsidRPr="009A74D3">
        <w:rPr>
          <w:szCs w:val="24"/>
        </w:rPr>
        <w:t>Giatec</w:t>
      </w:r>
      <w:proofErr w:type="spellEnd"/>
      <w:r w:rsidR="00857E43" w:rsidRPr="009A74D3">
        <w:rPr>
          <w:szCs w:val="24"/>
        </w:rPr>
        <w:t xml:space="preserve"> SmartRock2 (Канада), </w:t>
      </w:r>
      <w:proofErr w:type="spellStart"/>
      <w:r w:rsidR="00857E43" w:rsidRPr="009A74D3">
        <w:rPr>
          <w:szCs w:val="24"/>
        </w:rPr>
        <w:t>Concrete</w:t>
      </w:r>
      <w:proofErr w:type="spellEnd"/>
      <w:r w:rsidR="00857E43" w:rsidRPr="009A74D3">
        <w:rPr>
          <w:szCs w:val="24"/>
        </w:rPr>
        <w:t xml:space="preserve"> </w:t>
      </w:r>
      <w:proofErr w:type="spellStart"/>
      <w:r w:rsidR="00857E43" w:rsidRPr="009A74D3">
        <w:rPr>
          <w:szCs w:val="24"/>
        </w:rPr>
        <w:t>Sensors</w:t>
      </w:r>
      <w:proofErr w:type="spellEnd"/>
      <w:r w:rsidR="00857E43" w:rsidRPr="009A74D3">
        <w:rPr>
          <w:szCs w:val="24"/>
        </w:rPr>
        <w:t xml:space="preserve"> (США), </w:t>
      </w:r>
      <w:proofErr w:type="spellStart"/>
      <w:r w:rsidR="00857E43" w:rsidRPr="009A74D3">
        <w:rPr>
          <w:szCs w:val="24"/>
        </w:rPr>
        <w:t>Command</w:t>
      </w:r>
      <w:proofErr w:type="spellEnd"/>
      <w:r w:rsidR="00857E43" w:rsidRPr="009A74D3">
        <w:rPr>
          <w:szCs w:val="24"/>
        </w:rPr>
        <w:t xml:space="preserve"> </w:t>
      </w:r>
      <w:proofErr w:type="spellStart"/>
      <w:r w:rsidR="00857E43" w:rsidRPr="009A74D3">
        <w:rPr>
          <w:szCs w:val="24"/>
        </w:rPr>
        <w:t>Center</w:t>
      </w:r>
      <w:proofErr w:type="spellEnd"/>
      <w:r w:rsidR="00857E43" w:rsidRPr="009A74D3">
        <w:rPr>
          <w:szCs w:val="24"/>
        </w:rPr>
        <w:t xml:space="preserve"> </w:t>
      </w:r>
      <w:proofErr w:type="spellStart"/>
      <w:r w:rsidR="00857E43" w:rsidRPr="009A74D3">
        <w:rPr>
          <w:szCs w:val="24"/>
        </w:rPr>
        <w:t>Wireless</w:t>
      </w:r>
      <w:proofErr w:type="spellEnd"/>
      <w:r w:rsidR="00857E43" w:rsidRPr="009A74D3">
        <w:rPr>
          <w:szCs w:val="24"/>
        </w:rPr>
        <w:t xml:space="preserve"> (США), </w:t>
      </w:r>
      <w:proofErr w:type="spellStart"/>
      <w:r w:rsidR="00857E43" w:rsidRPr="009A74D3">
        <w:rPr>
          <w:szCs w:val="24"/>
        </w:rPr>
        <w:t>Con-Cure</w:t>
      </w:r>
      <w:proofErr w:type="spellEnd"/>
      <w:r w:rsidR="00857E43" w:rsidRPr="009A74D3">
        <w:rPr>
          <w:szCs w:val="24"/>
        </w:rPr>
        <w:t xml:space="preserve"> NEX (США), </w:t>
      </w:r>
      <w:proofErr w:type="spellStart"/>
      <w:r w:rsidR="00857E43" w:rsidRPr="009A74D3">
        <w:rPr>
          <w:szCs w:val="24"/>
        </w:rPr>
        <w:t>Exact</w:t>
      </w:r>
      <w:proofErr w:type="spellEnd"/>
      <w:r w:rsidR="00857E43" w:rsidRPr="009A74D3">
        <w:rPr>
          <w:szCs w:val="24"/>
        </w:rPr>
        <w:t xml:space="preserve"> </w:t>
      </w:r>
      <w:proofErr w:type="spellStart"/>
      <w:r w:rsidR="00857E43" w:rsidRPr="009A74D3">
        <w:rPr>
          <w:szCs w:val="24"/>
        </w:rPr>
        <w:t>Technology</w:t>
      </w:r>
      <w:proofErr w:type="spellEnd"/>
      <w:r w:rsidR="00857E43" w:rsidRPr="009A74D3">
        <w:rPr>
          <w:szCs w:val="24"/>
        </w:rPr>
        <w:t xml:space="preserve"> (Канада), </w:t>
      </w:r>
      <w:proofErr w:type="spellStart"/>
      <w:r w:rsidR="00857E43" w:rsidRPr="009A74D3">
        <w:rPr>
          <w:szCs w:val="24"/>
        </w:rPr>
        <w:t>Hobo</w:t>
      </w:r>
      <w:proofErr w:type="spellEnd"/>
      <w:r w:rsidR="00857E43" w:rsidRPr="009A74D3">
        <w:rPr>
          <w:szCs w:val="24"/>
        </w:rPr>
        <w:t xml:space="preserve"> (США), </w:t>
      </w:r>
      <w:proofErr w:type="spellStart"/>
      <w:r w:rsidR="00857E43" w:rsidRPr="009A74D3">
        <w:rPr>
          <w:szCs w:val="24"/>
        </w:rPr>
        <w:t>Converge</w:t>
      </w:r>
      <w:proofErr w:type="spellEnd"/>
      <w:r w:rsidR="00857E43" w:rsidRPr="009A74D3">
        <w:rPr>
          <w:szCs w:val="24"/>
        </w:rPr>
        <w:t xml:space="preserve"> </w:t>
      </w:r>
      <w:proofErr w:type="spellStart"/>
      <w:r w:rsidR="00857E43" w:rsidRPr="009A74D3">
        <w:rPr>
          <w:szCs w:val="24"/>
        </w:rPr>
        <w:t>Signal</w:t>
      </w:r>
      <w:proofErr w:type="spellEnd"/>
      <w:r w:rsidR="00857E43" w:rsidRPr="009A74D3">
        <w:rPr>
          <w:szCs w:val="24"/>
        </w:rPr>
        <w:t xml:space="preserve"> (Великобритания), </w:t>
      </w:r>
      <w:proofErr w:type="spellStart"/>
      <w:r w:rsidR="00857E43" w:rsidRPr="009A74D3">
        <w:rPr>
          <w:szCs w:val="24"/>
        </w:rPr>
        <w:t>HardTrack</w:t>
      </w:r>
      <w:proofErr w:type="spellEnd"/>
      <w:r w:rsidR="00857E43" w:rsidRPr="009A74D3">
        <w:rPr>
          <w:szCs w:val="24"/>
        </w:rPr>
        <w:t xml:space="preserve"> </w:t>
      </w:r>
      <w:proofErr w:type="spellStart"/>
      <w:r w:rsidR="00857E43" w:rsidRPr="009A74D3">
        <w:rPr>
          <w:szCs w:val="24"/>
        </w:rPr>
        <w:t>Cloud</w:t>
      </w:r>
      <w:proofErr w:type="spellEnd"/>
      <w:r w:rsidR="00857E43" w:rsidRPr="009A74D3">
        <w:rPr>
          <w:szCs w:val="24"/>
        </w:rPr>
        <w:t xml:space="preserve"> </w:t>
      </w:r>
      <w:proofErr w:type="spellStart"/>
      <w:r w:rsidR="00857E43" w:rsidRPr="009A74D3">
        <w:rPr>
          <w:szCs w:val="24"/>
        </w:rPr>
        <w:t>Sensor</w:t>
      </w:r>
      <w:proofErr w:type="spellEnd"/>
      <w:r w:rsidR="00857E43" w:rsidRPr="009A74D3">
        <w:rPr>
          <w:szCs w:val="24"/>
        </w:rPr>
        <w:t xml:space="preserve"> (Канада), AOMS  </w:t>
      </w:r>
      <w:proofErr w:type="spellStart"/>
      <w:r w:rsidR="00857E43" w:rsidRPr="009A74D3">
        <w:rPr>
          <w:szCs w:val="24"/>
        </w:rPr>
        <w:t>Lumicon</w:t>
      </w:r>
      <w:proofErr w:type="spellEnd"/>
      <w:r w:rsidR="00857E43" w:rsidRPr="009A74D3">
        <w:rPr>
          <w:szCs w:val="24"/>
        </w:rPr>
        <w:t xml:space="preserve"> </w:t>
      </w:r>
      <w:proofErr w:type="spellStart"/>
      <w:r w:rsidR="00857E43" w:rsidRPr="009A74D3">
        <w:rPr>
          <w:szCs w:val="24"/>
        </w:rPr>
        <w:t>concrete</w:t>
      </w:r>
      <w:proofErr w:type="spellEnd"/>
      <w:r w:rsidR="00857E43" w:rsidRPr="009A74D3">
        <w:rPr>
          <w:szCs w:val="24"/>
        </w:rPr>
        <w:t xml:space="preserve"> </w:t>
      </w:r>
      <w:proofErr w:type="spellStart"/>
      <w:r w:rsidR="00857E43" w:rsidRPr="009A74D3">
        <w:rPr>
          <w:szCs w:val="24"/>
        </w:rPr>
        <w:t>sensor</w:t>
      </w:r>
      <w:proofErr w:type="spellEnd"/>
      <w:r w:rsidR="00857E43" w:rsidRPr="009A74D3">
        <w:rPr>
          <w:szCs w:val="24"/>
        </w:rPr>
        <w:t xml:space="preserve"> (Канада), </w:t>
      </w:r>
      <w:proofErr w:type="spellStart"/>
      <w:r w:rsidR="00857E43" w:rsidRPr="009A74D3">
        <w:rPr>
          <w:szCs w:val="24"/>
        </w:rPr>
        <w:t>intelliRock</w:t>
      </w:r>
      <w:proofErr w:type="spellEnd"/>
      <w:r w:rsidR="00857E43" w:rsidRPr="009A74D3">
        <w:rPr>
          <w:szCs w:val="24"/>
        </w:rPr>
        <w:t xml:space="preserve"> III </w:t>
      </w:r>
      <w:proofErr w:type="spellStart"/>
      <w:r w:rsidR="00857E43" w:rsidRPr="009A74D3">
        <w:rPr>
          <w:szCs w:val="24"/>
        </w:rPr>
        <w:t>Maturity</w:t>
      </w:r>
      <w:proofErr w:type="spellEnd"/>
      <w:r w:rsidR="00857E43" w:rsidRPr="009A74D3">
        <w:rPr>
          <w:szCs w:val="24"/>
        </w:rPr>
        <w:t xml:space="preserve"> </w:t>
      </w:r>
      <w:proofErr w:type="spellStart"/>
      <w:r w:rsidR="00857E43" w:rsidRPr="009A74D3">
        <w:rPr>
          <w:szCs w:val="24"/>
        </w:rPr>
        <w:t>Logger</w:t>
      </w:r>
      <w:proofErr w:type="spellEnd"/>
      <w:r w:rsidR="00857E43" w:rsidRPr="009A74D3">
        <w:rPr>
          <w:szCs w:val="24"/>
        </w:rPr>
        <w:t xml:space="preserve"> (США), </w:t>
      </w:r>
      <w:proofErr w:type="spellStart"/>
      <w:r w:rsidR="00857E43" w:rsidRPr="009A74D3">
        <w:rPr>
          <w:szCs w:val="24"/>
        </w:rPr>
        <w:t>Sensohive</w:t>
      </w:r>
      <w:proofErr w:type="spellEnd"/>
      <w:r w:rsidR="00857E43" w:rsidRPr="009A74D3">
        <w:rPr>
          <w:szCs w:val="24"/>
        </w:rPr>
        <w:t xml:space="preserve"> </w:t>
      </w:r>
      <w:proofErr w:type="spellStart"/>
      <w:r w:rsidR="00857E43" w:rsidRPr="009A74D3">
        <w:rPr>
          <w:szCs w:val="24"/>
        </w:rPr>
        <w:t>Maturix</w:t>
      </w:r>
      <w:proofErr w:type="spellEnd"/>
      <w:r w:rsidR="00857E43" w:rsidRPr="009A74D3">
        <w:rPr>
          <w:szCs w:val="24"/>
        </w:rPr>
        <w:t xml:space="preserve"> </w:t>
      </w:r>
      <w:proofErr w:type="spellStart"/>
      <w:r w:rsidR="00857E43" w:rsidRPr="009A74D3">
        <w:rPr>
          <w:szCs w:val="24"/>
        </w:rPr>
        <w:t>sensor</w:t>
      </w:r>
      <w:proofErr w:type="spellEnd"/>
      <w:r w:rsidR="00857E43" w:rsidRPr="009A74D3">
        <w:rPr>
          <w:szCs w:val="24"/>
        </w:rPr>
        <w:t xml:space="preserve"> (Дания), </w:t>
      </w:r>
      <w:proofErr w:type="spellStart"/>
      <w:r w:rsidR="00857E43" w:rsidRPr="009A74D3">
        <w:rPr>
          <w:szCs w:val="24"/>
        </w:rPr>
        <w:t>vOrb</w:t>
      </w:r>
      <w:proofErr w:type="spellEnd"/>
      <w:r w:rsidR="00857E43" w:rsidRPr="009A74D3">
        <w:rPr>
          <w:szCs w:val="24"/>
        </w:rPr>
        <w:t xml:space="preserve"> </w:t>
      </w:r>
      <w:proofErr w:type="spellStart"/>
      <w:r w:rsidR="00857E43" w:rsidRPr="009A74D3">
        <w:rPr>
          <w:szCs w:val="24"/>
        </w:rPr>
        <w:t>sensors</w:t>
      </w:r>
      <w:proofErr w:type="spellEnd"/>
      <w:r w:rsidR="00857E43" w:rsidRPr="009A74D3">
        <w:rPr>
          <w:szCs w:val="24"/>
        </w:rPr>
        <w:t xml:space="preserve"> (США), </w:t>
      </w:r>
      <w:proofErr w:type="spellStart"/>
      <w:r w:rsidR="00857E43" w:rsidRPr="009A74D3">
        <w:rPr>
          <w:szCs w:val="24"/>
        </w:rPr>
        <w:t>Concremote</w:t>
      </w:r>
      <w:proofErr w:type="spellEnd"/>
      <w:r w:rsidR="00857E43" w:rsidRPr="009A74D3">
        <w:rPr>
          <w:szCs w:val="24"/>
        </w:rPr>
        <w:t xml:space="preserve"> (</w:t>
      </w:r>
      <w:proofErr w:type="spellStart"/>
      <w:r w:rsidR="00857E43" w:rsidRPr="009A74D3">
        <w:rPr>
          <w:szCs w:val="24"/>
        </w:rPr>
        <w:t>Герамния</w:t>
      </w:r>
      <w:proofErr w:type="spellEnd"/>
      <w:r w:rsidR="00857E43" w:rsidRPr="009A74D3">
        <w:rPr>
          <w:szCs w:val="24"/>
        </w:rPr>
        <w:t xml:space="preserve">),  </w:t>
      </w:r>
      <w:proofErr w:type="spellStart"/>
      <w:r w:rsidR="00857E43" w:rsidRPr="009A74D3">
        <w:rPr>
          <w:szCs w:val="24"/>
        </w:rPr>
        <w:t>Humboldt</w:t>
      </w:r>
      <w:proofErr w:type="spellEnd"/>
      <w:r w:rsidR="00857E43" w:rsidRPr="009A74D3">
        <w:rPr>
          <w:szCs w:val="24"/>
        </w:rPr>
        <w:t xml:space="preserve"> (США), Терем 4.0 (Россия), </w:t>
      </w:r>
      <w:proofErr w:type="spellStart"/>
      <w:r w:rsidR="00857E43" w:rsidRPr="009A74D3">
        <w:rPr>
          <w:szCs w:val="24"/>
        </w:rPr>
        <w:t>Maturity</w:t>
      </w:r>
      <w:proofErr w:type="spellEnd"/>
      <w:r w:rsidR="00857E43" w:rsidRPr="009A74D3">
        <w:rPr>
          <w:szCs w:val="24"/>
        </w:rPr>
        <w:t xml:space="preserve"> </w:t>
      </w:r>
      <w:proofErr w:type="spellStart"/>
      <w:r w:rsidR="00857E43" w:rsidRPr="009A74D3">
        <w:rPr>
          <w:szCs w:val="24"/>
        </w:rPr>
        <w:t>computer</w:t>
      </w:r>
      <w:proofErr w:type="spellEnd"/>
      <w:r w:rsidR="00857E43" w:rsidRPr="009A74D3">
        <w:rPr>
          <w:szCs w:val="24"/>
        </w:rPr>
        <w:t xml:space="preserve"> MC(R)-21 (Германия). Проведен сравнительных анализ технических характеристик данных датчиков.</w:t>
      </w:r>
    </w:p>
    <w:p w14:paraId="22848C77" w14:textId="1A025E80" w:rsidR="00857E43" w:rsidRPr="009A74D3" w:rsidRDefault="009A74D3" w:rsidP="009A74D3">
      <w:pPr>
        <w:rPr>
          <w:szCs w:val="24"/>
        </w:rPr>
      </w:pPr>
      <w:r w:rsidRPr="009A74D3">
        <w:rPr>
          <w:szCs w:val="24"/>
        </w:rPr>
        <w:t>3.</w:t>
      </w:r>
      <w:r w:rsidR="00857E43" w:rsidRPr="009A74D3">
        <w:rPr>
          <w:szCs w:val="24"/>
        </w:rPr>
        <w:t xml:space="preserve"> Проведен сравнительный анализ нормативной документации. Определены принцип и методики работы с датчиком. Согласно требованиям нормативов, расчеты прочности бетона могут выполняться по нескольким методам: по температурным графикам, по зрелости бетона, по аналитическим зависимостям. Рассмотрены требования к </w:t>
      </w:r>
      <w:r w:rsidR="00857E43" w:rsidRPr="009A74D3">
        <w:rPr>
          <w:szCs w:val="24"/>
        </w:rPr>
        <w:lastRenderedPageBreak/>
        <w:t>методам температурно-прочностного контроля бетона регламентированных в стандартах ASTM C1074</w:t>
      </w:r>
      <w:r w:rsidR="00240A5A" w:rsidRPr="009A74D3">
        <w:rPr>
          <w:szCs w:val="24"/>
        </w:rPr>
        <w:t>-1</w:t>
      </w:r>
      <w:r w:rsidR="004B406B">
        <w:rPr>
          <w:szCs w:val="24"/>
        </w:rPr>
        <w:t>9</w:t>
      </w:r>
      <w:r w:rsidR="00857E43" w:rsidRPr="009A74D3">
        <w:rPr>
          <w:szCs w:val="24"/>
        </w:rPr>
        <w:t xml:space="preserve"> (США), SHRP</w:t>
      </w:r>
      <w:r w:rsidR="001613AA" w:rsidRPr="001613AA">
        <w:rPr>
          <w:szCs w:val="24"/>
        </w:rPr>
        <w:t>-</w:t>
      </w:r>
      <w:r w:rsidR="00857E43" w:rsidRPr="009A74D3">
        <w:rPr>
          <w:szCs w:val="24"/>
        </w:rPr>
        <w:t>C</w:t>
      </w:r>
      <w:r w:rsidR="001613AA" w:rsidRPr="001613AA">
        <w:rPr>
          <w:szCs w:val="24"/>
        </w:rPr>
        <w:t>-</w:t>
      </w:r>
      <w:r w:rsidR="00857E43" w:rsidRPr="009A74D3">
        <w:rPr>
          <w:szCs w:val="24"/>
        </w:rPr>
        <w:t>376 (США), СТ-НП СРО ССК-04-2013 (Россия), EN 13670 (ЕС), DIN 1045-3 (Германия), NF EN 13670 (Франция), ACI 228.1R (США).</w:t>
      </w:r>
    </w:p>
    <w:p w14:paraId="520D7B2F" w14:textId="77777777" w:rsidR="00857E43" w:rsidRPr="009A74D3" w:rsidRDefault="009A74D3" w:rsidP="009A74D3">
      <w:pPr>
        <w:rPr>
          <w:szCs w:val="24"/>
        </w:rPr>
      </w:pPr>
      <w:r w:rsidRPr="009A74D3">
        <w:rPr>
          <w:szCs w:val="24"/>
        </w:rPr>
        <w:t>4.</w:t>
      </w:r>
      <w:r w:rsidR="00857E43" w:rsidRPr="009A74D3">
        <w:rPr>
          <w:szCs w:val="24"/>
        </w:rPr>
        <w:t xml:space="preserve"> Проведен анализ литературных источников. Получено понимание трендов, ожиданий рынка, способов модернизации датчика. Рынок беспроводных датчиков зрелости непрерывно растет. Зарубежные аналоги расширяют зону поставок. Однако, из-за дороговизны и присутствия определенных проблем в IT-архитектуре (невозможность синхронного контроля прочности бетона из-за </w:t>
      </w:r>
      <w:proofErr w:type="spellStart"/>
      <w:r w:rsidR="00857E43" w:rsidRPr="009A74D3">
        <w:rPr>
          <w:szCs w:val="24"/>
        </w:rPr>
        <w:t>Bluetooth</w:t>
      </w:r>
      <w:proofErr w:type="spellEnd"/>
      <w:r w:rsidR="00857E43" w:rsidRPr="009A74D3">
        <w:rPr>
          <w:szCs w:val="24"/>
        </w:rPr>
        <w:t xml:space="preserve">), в Казахстане их применение ограничено. В связи с этим, в разрабатываемом в проекте датчике принято модернизировать существующие решения, в целях устранения недостатков аналогов. При дальнейшей модернизации разрабатываемых датчиков будет произведена его интеграция с технологиями BIM и </w:t>
      </w:r>
      <w:proofErr w:type="spellStart"/>
      <w:r w:rsidR="00857E43" w:rsidRPr="009A74D3">
        <w:rPr>
          <w:szCs w:val="24"/>
        </w:rPr>
        <w:t>Big</w:t>
      </w:r>
      <w:proofErr w:type="spellEnd"/>
      <w:r w:rsidR="00857E43" w:rsidRPr="009A74D3">
        <w:rPr>
          <w:szCs w:val="24"/>
        </w:rPr>
        <w:t xml:space="preserve"> </w:t>
      </w:r>
      <w:proofErr w:type="spellStart"/>
      <w:r w:rsidR="00857E43" w:rsidRPr="009A74D3">
        <w:rPr>
          <w:szCs w:val="24"/>
        </w:rPr>
        <w:t>Data</w:t>
      </w:r>
      <w:proofErr w:type="spellEnd"/>
      <w:r w:rsidR="00857E43" w:rsidRPr="009A74D3">
        <w:rPr>
          <w:szCs w:val="24"/>
        </w:rPr>
        <w:t xml:space="preserve">. </w:t>
      </w:r>
    </w:p>
    <w:p w14:paraId="6A3B9EA0" w14:textId="77777777" w:rsidR="00857E43" w:rsidRPr="009A74D3" w:rsidRDefault="009A74D3" w:rsidP="009A74D3">
      <w:pPr>
        <w:rPr>
          <w:rFonts w:eastAsia="Consolas"/>
          <w:szCs w:val="24"/>
        </w:rPr>
      </w:pPr>
      <w:r w:rsidRPr="009A74D3">
        <w:t>5.</w:t>
      </w:r>
      <w:r w:rsidR="00857E43" w:rsidRPr="009A74D3">
        <w:t xml:space="preserve"> </w:t>
      </w:r>
      <w:r w:rsidR="00857E43" w:rsidRPr="009A74D3">
        <w:rPr>
          <w:rFonts w:eastAsia="Consolas"/>
          <w:szCs w:val="24"/>
        </w:rPr>
        <w:t>Разработаны методологические основы проекта. Разработан поэтапный план реализации проекта. Были разработаны планы и методики проведения интервью и онлайн опросов для сбора пользовательских историй от потенциальных пользователей результатов проекта.</w:t>
      </w:r>
      <w:r w:rsidR="00857E43" w:rsidRPr="009A74D3">
        <w:rPr>
          <w:rFonts w:eastAsia="Consolas"/>
        </w:rPr>
        <w:t xml:space="preserve"> </w:t>
      </w:r>
      <w:r w:rsidR="00857E43" w:rsidRPr="009A74D3">
        <w:rPr>
          <w:rFonts w:eastAsia="Consolas"/>
          <w:color w:val="000000"/>
          <w:szCs w:val="24"/>
          <w:lang w:eastAsia="ru-RU"/>
        </w:rPr>
        <w:t>Выполнен SWOT-анализ проекта, где учтены его сильные и слабые стороны. Определены критические точки (риски) в проекте, влияющие на достижение цели, и альтернативные пути реализации проекта.</w:t>
      </w:r>
    </w:p>
    <w:p w14:paraId="0C415731" w14:textId="77777777" w:rsidR="00857E43" w:rsidRPr="009A74D3" w:rsidRDefault="009A74D3" w:rsidP="009A74D3">
      <w:r w:rsidRPr="009A74D3">
        <w:rPr>
          <w:szCs w:val="24"/>
        </w:rPr>
        <w:t>6.</w:t>
      </w:r>
      <w:r w:rsidR="00857E43" w:rsidRPr="009A74D3">
        <w:rPr>
          <w:szCs w:val="24"/>
        </w:rPr>
        <w:t xml:space="preserve"> </w:t>
      </w:r>
      <w:r w:rsidR="00857E43" w:rsidRPr="009A74D3">
        <w:t xml:space="preserve">Выработана модель продвижения проекта. В модели отражен анализ рынка возведенного жилья и всей индустрии в целом, где наблюдается положительная тенденция роста объемов строительства. Выполнен анализ конкурентов. В рамках продвижения проекта введено понятие «Беспроводной датчик мониторинга железобетонных конструкций», которое будет использовано в виде товарной марки «БДМ ЖБК». </w:t>
      </w:r>
    </w:p>
    <w:p w14:paraId="41BA97F7" w14:textId="77777777" w:rsidR="00857E43" w:rsidRPr="009A74D3" w:rsidRDefault="009A74D3" w:rsidP="009A74D3">
      <w:r w:rsidRPr="009A74D3">
        <w:rPr>
          <w:rFonts w:eastAsia="Times New Roman"/>
          <w:szCs w:val="24"/>
          <w:lang w:eastAsia="ru-RU"/>
        </w:rPr>
        <w:t>7.</w:t>
      </w:r>
      <w:r w:rsidR="00857E43" w:rsidRPr="009A74D3">
        <w:rPr>
          <w:rFonts w:eastAsia="Times New Roman"/>
          <w:szCs w:val="24"/>
          <w:lang w:eastAsia="ru-RU"/>
        </w:rPr>
        <w:t xml:space="preserve"> </w:t>
      </w:r>
      <w:r w:rsidR="00857E43" w:rsidRPr="009A74D3">
        <w:t>Собраны пользовательские истории. Получены мнение и видение потенциальных пользователей датчика, из которых затем были сформированы технические требования.</w:t>
      </w:r>
      <w:r w:rsidR="00857E43" w:rsidRPr="009A74D3">
        <w:rPr>
          <w:bCs/>
        </w:rPr>
        <w:t xml:space="preserve"> </w:t>
      </w:r>
      <w:r w:rsidR="00857E43" w:rsidRPr="009A74D3">
        <w:t>Принимая во внимание пожелания и требования членов строительных команд проектов после проведения интервью был составлен список требований к составным частям датчика: корпус, кабель датчика температуры, контроллер, модуль памяти, модуль беспроводной связи, переключатель, станция сбора данных, программное обеспечение.</w:t>
      </w:r>
    </w:p>
    <w:p w14:paraId="2E64BC2B" w14:textId="77777777" w:rsidR="00857E43" w:rsidRPr="009A74D3" w:rsidRDefault="009A74D3" w:rsidP="009A74D3">
      <w:r w:rsidRPr="009A74D3">
        <w:rPr>
          <w:rFonts w:eastAsia="Times New Roman"/>
          <w:szCs w:val="24"/>
          <w:lang w:eastAsia="ru-RU"/>
        </w:rPr>
        <w:t>8.</w:t>
      </w:r>
      <w:r w:rsidR="00857E43" w:rsidRPr="009A74D3">
        <w:rPr>
          <w:rFonts w:eastAsia="Times New Roman"/>
          <w:szCs w:val="24"/>
          <w:lang w:eastAsia="ru-RU"/>
        </w:rPr>
        <w:t xml:space="preserve"> </w:t>
      </w:r>
      <w:r w:rsidR="00857E43" w:rsidRPr="009A74D3">
        <w:t xml:space="preserve">Определена IT-архитектура датчика. Датчик имеет в корпусе своё автономное питание на продолжительный период времени. В качестве интерфейса беспроводной связи выполняющей требования системы была выбрана энергоэффективная сеть LPWAN с протоколом </w:t>
      </w:r>
      <w:r w:rsidR="00FE2B86" w:rsidRPr="009A74D3">
        <w:t>L</w:t>
      </w:r>
      <w:proofErr w:type="spellStart"/>
      <w:r w:rsidR="00FE2B86">
        <w:rPr>
          <w:lang w:val="en-US"/>
        </w:rPr>
        <w:t>oRa</w:t>
      </w:r>
      <w:proofErr w:type="spellEnd"/>
      <w:r w:rsidR="00FE2B86" w:rsidRPr="009A74D3">
        <w:t>WAN</w:t>
      </w:r>
      <w:r w:rsidR="00857E43" w:rsidRPr="009A74D3">
        <w:t xml:space="preserve">. Для сбора данных с БДМ по выбранному протоколу будет использоваться Станция сбора данных (ССД), также именуемого в топологии сети как </w:t>
      </w:r>
      <w:r w:rsidR="00857E43" w:rsidRPr="009A74D3">
        <w:lastRenderedPageBreak/>
        <w:t xml:space="preserve">«шлюз». ССД будет обладать беспроводными интерфейсами приём-передачи LPWAN и </w:t>
      </w:r>
      <w:proofErr w:type="spellStart"/>
      <w:r w:rsidR="00857E43" w:rsidRPr="009A74D3">
        <w:t>Wi-Fi</w:t>
      </w:r>
      <w:proofErr w:type="spellEnd"/>
      <w:r w:rsidR="00857E43" w:rsidRPr="009A74D3">
        <w:t xml:space="preserve">. Рядом с ССД будет находиться </w:t>
      </w:r>
      <w:proofErr w:type="spellStart"/>
      <w:r w:rsidR="00857E43" w:rsidRPr="009A74D3">
        <w:t>Wi-Fi</w:t>
      </w:r>
      <w:proofErr w:type="spellEnd"/>
      <w:r w:rsidR="00857E43" w:rsidRPr="009A74D3">
        <w:t xml:space="preserve"> точка доступа, обладающая интерфейсами 3G/4G для выхода в интернет. Узлом соединения, хранения данных, обработки запросов и отправки результатов будет виртуальный сервер на собственных или арендуемых мощностях, на которых будет располагаться веб-интерфейс для доступа с персонального компьютера и виртуальные порты и выводы для получения и передачи данных с мобильного приложения.</w:t>
      </w:r>
    </w:p>
    <w:p w14:paraId="69938480" w14:textId="77777777" w:rsidR="00857E43" w:rsidRPr="009A74D3" w:rsidRDefault="009A74D3" w:rsidP="009A74D3">
      <w:r w:rsidRPr="009A74D3">
        <w:rPr>
          <w:rFonts w:eastAsia="Times New Roman"/>
          <w:szCs w:val="24"/>
          <w:lang w:eastAsia="ru-RU"/>
        </w:rPr>
        <w:t>9.</w:t>
      </w:r>
      <w:r w:rsidR="00857E43" w:rsidRPr="009A74D3">
        <w:rPr>
          <w:rFonts w:eastAsia="Times New Roman"/>
          <w:szCs w:val="24"/>
          <w:lang w:eastAsia="ru-RU"/>
        </w:rPr>
        <w:t xml:space="preserve"> </w:t>
      </w:r>
      <w:r w:rsidR="00857E43" w:rsidRPr="009A74D3">
        <w:rPr>
          <w:lang w:eastAsia="ru-RU"/>
        </w:rPr>
        <w:t>Разработана первая партия БДМ ЖБК</w:t>
      </w:r>
      <w:r w:rsidR="00FE2B86" w:rsidRPr="00FE2B86">
        <w:rPr>
          <w:lang w:eastAsia="ru-RU"/>
        </w:rPr>
        <w:t xml:space="preserve"> </w:t>
      </w:r>
      <w:r w:rsidR="00FE2B86">
        <w:rPr>
          <w:lang w:eastAsia="ru-RU"/>
        </w:rPr>
        <w:t>из</w:t>
      </w:r>
      <w:r w:rsidR="00857E43" w:rsidRPr="009A74D3">
        <w:rPr>
          <w:lang w:eastAsia="ru-RU"/>
        </w:rPr>
        <w:t xml:space="preserve"> 8 опытных образцов. Во время изготовления была налажена технологическая линия производства, состоящая из двух рабочих мест. </w:t>
      </w:r>
      <w:r w:rsidR="00857E43" w:rsidRPr="009A74D3">
        <w:t>Продолжается проведение сборки датчиков на заводе. Продолжается разработка программного обеспечения.</w:t>
      </w:r>
    </w:p>
    <w:p w14:paraId="5B4F1C42" w14:textId="77777777" w:rsidR="00857E43" w:rsidRPr="009A74D3" w:rsidRDefault="00857E43" w:rsidP="009A74D3">
      <w:pPr>
        <w:rPr>
          <w:rFonts w:eastAsia="Times New Roman"/>
          <w:szCs w:val="24"/>
          <w:lang w:eastAsia="ru-RU"/>
        </w:rPr>
      </w:pPr>
      <w:r w:rsidRPr="009A74D3">
        <w:t>1</w:t>
      </w:r>
      <w:r w:rsidR="009A74D3" w:rsidRPr="009A74D3">
        <w:t>0.</w:t>
      </w:r>
      <w:r w:rsidRPr="009A74D3">
        <w:t xml:space="preserve"> Проведены лабораторные испытания промышленных образцов датчика и его программного обеспечения, в результате которых были получены зависимости и динамика повышения прочности от повышения температуры. Продолжается получение протоколов испытаний, подтверждающих характеристики и функциональные возможности датчиков.</w:t>
      </w:r>
    </w:p>
    <w:p w14:paraId="04FBF030" w14:textId="77777777" w:rsidR="00857E43" w:rsidRPr="009A74D3" w:rsidRDefault="00857E43" w:rsidP="009A74D3">
      <w:pPr>
        <w:rPr>
          <w:rFonts w:eastAsia="Times New Roman"/>
          <w:szCs w:val="24"/>
          <w:lang w:eastAsia="ru-RU"/>
        </w:rPr>
      </w:pPr>
      <w:r w:rsidRPr="009A74D3">
        <w:rPr>
          <w:szCs w:val="24"/>
        </w:rPr>
        <w:t>Подводя итоги</w:t>
      </w:r>
      <w:r w:rsidR="00961F82" w:rsidRPr="009A74D3">
        <w:rPr>
          <w:szCs w:val="24"/>
        </w:rPr>
        <w:t xml:space="preserve"> </w:t>
      </w:r>
      <w:r w:rsidRPr="009A74D3">
        <w:rPr>
          <w:szCs w:val="24"/>
        </w:rPr>
        <w:t xml:space="preserve">выполненных </w:t>
      </w:r>
      <w:r w:rsidR="00961F82" w:rsidRPr="009A74D3">
        <w:rPr>
          <w:szCs w:val="24"/>
        </w:rPr>
        <w:t>работ</w:t>
      </w:r>
      <w:r w:rsidRPr="009A74D3">
        <w:rPr>
          <w:szCs w:val="24"/>
        </w:rPr>
        <w:t xml:space="preserve">, </w:t>
      </w:r>
      <w:r w:rsidR="00961F82" w:rsidRPr="009A74D3">
        <w:rPr>
          <w:szCs w:val="24"/>
        </w:rPr>
        <w:t>можно заключать об успешной реализации задач, запланированных с начала проекта до момента оформления настоящего отчета.</w:t>
      </w:r>
    </w:p>
    <w:p w14:paraId="503A1D9B" w14:textId="77777777" w:rsidR="00857E43" w:rsidRPr="009A74D3" w:rsidRDefault="00857E43" w:rsidP="00857E43">
      <w:pPr>
        <w:ind w:firstLine="567"/>
        <w:rPr>
          <w:rFonts w:eastAsia="Times New Roman"/>
          <w:szCs w:val="24"/>
          <w:lang w:eastAsia="ru-RU"/>
        </w:rPr>
      </w:pPr>
    </w:p>
    <w:p w14:paraId="608E97AD" w14:textId="77777777" w:rsidR="00857E43" w:rsidRPr="009A74D3" w:rsidRDefault="00857E43" w:rsidP="00857E43">
      <w:pPr>
        <w:ind w:firstLine="567"/>
        <w:rPr>
          <w:rFonts w:eastAsia="Times New Roman"/>
          <w:szCs w:val="24"/>
          <w:lang w:eastAsia="ru-RU"/>
        </w:rPr>
      </w:pPr>
    </w:p>
    <w:p w14:paraId="595DB5EB" w14:textId="77777777" w:rsidR="00857E43" w:rsidRPr="009A74D3" w:rsidRDefault="00857E43" w:rsidP="00857E43">
      <w:pPr>
        <w:ind w:firstLine="0"/>
        <w:rPr>
          <w:b/>
        </w:rPr>
      </w:pPr>
    </w:p>
    <w:p w14:paraId="7B18CBB0" w14:textId="77777777" w:rsidR="00857E43" w:rsidRPr="009A74D3" w:rsidRDefault="00857E43" w:rsidP="00857E43">
      <w:pPr>
        <w:ind w:firstLine="0"/>
        <w:rPr>
          <w:b/>
        </w:rPr>
      </w:pPr>
    </w:p>
    <w:p w14:paraId="014B1E8B" w14:textId="77777777" w:rsidR="00857E43" w:rsidRPr="009A74D3" w:rsidRDefault="00857E43" w:rsidP="00857E43"/>
    <w:p w14:paraId="39DF7ADC" w14:textId="77777777" w:rsidR="00A671C6" w:rsidRPr="009A74D3" w:rsidRDefault="00ED0063" w:rsidP="00C83EBB">
      <w:pPr>
        <w:pStyle w:val="10"/>
        <w:numPr>
          <w:ilvl w:val="0"/>
          <w:numId w:val="0"/>
        </w:numPr>
        <w:jc w:val="center"/>
      </w:pPr>
      <w:bookmarkStart w:id="39" w:name="_Toc51875083"/>
      <w:bookmarkStart w:id="40" w:name="_Toc53409478"/>
      <w:r w:rsidRPr="009A74D3">
        <w:lastRenderedPageBreak/>
        <w:t xml:space="preserve">СПИСОК </w:t>
      </w:r>
      <w:bookmarkEnd w:id="39"/>
      <w:r w:rsidRPr="009A74D3">
        <w:t>ИСПОЛЬЗОВАННЫХ ИСТОЧНИКОВ</w:t>
      </w:r>
      <w:bookmarkEnd w:id="40"/>
    </w:p>
    <w:p w14:paraId="7CAE368B" w14:textId="686AF9B5" w:rsidR="004B61DC" w:rsidRPr="005840D4" w:rsidRDefault="00A543B0" w:rsidP="004B61DC">
      <w:pPr>
        <w:pStyle w:val="4"/>
        <w:numPr>
          <w:ilvl w:val="0"/>
          <w:numId w:val="38"/>
        </w:numPr>
        <w:tabs>
          <w:tab w:val="left" w:pos="993"/>
        </w:tabs>
        <w:ind w:left="0" w:firstLine="709"/>
        <w:rPr>
          <w:noProof/>
          <w:lang w:val="ru-RU"/>
        </w:rPr>
      </w:pPr>
      <w:r w:rsidRPr="005840D4">
        <w:rPr>
          <w:noProof/>
          <w:lang w:val="ru-RU"/>
        </w:rPr>
        <w:t xml:space="preserve">Перминов М.О., Яськова Н.Ю. Развитие новых методов инвестирования в строительстве // Сборник докладов научно-технической конференции по итогам научно-исследовательских работ студентов института экономики, управления и информационных систем в строительстве и недвижимости. </w:t>
      </w:r>
      <w:r w:rsidR="00611C17" w:rsidRPr="005840D4">
        <w:rPr>
          <w:noProof/>
          <w:lang w:val="ru-RU"/>
        </w:rPr>
        <w:t xml:space="preserve">– </w:t>
      </w:r>
      <w:r w:rsidRPr="005840D4">
        <w:rPr>
          <w:noProof/>
          <w:lang w:val="ru-RU"/>
        </w:rPr>
        <w:t xml:space="preserve">Москва: МГСУ, 2017. </w:t>
      </w:r>
      <w:r w:rsidR="00611C17" w:rsidRPr="005840D4">
        <w:rPr>
          <w:noProof/>
          <w:lang w:val="ru-RU"/>
        </w:rPr>
        <w:t xml:space="preserve">– </w:t>
      </w:r>
      <w:r w:rsidR="00196B62" w:rsidRPr="005840D4">
        <w:rPr>
          <w:noProof/>
          <w:lang w:val="ru-RU"/>
        </w:rPr>
        <w:t>С</w:t>
      </w:r>
      <w:r w:rsidRPr="005840D4">
        <w:rPr>
          <w:noProof/>
          <w:lang w:val="ru-RU"/>
        </w:rPr>
        <w:t>.28–33.</w:t>
      </w:r>
    </w:p>
    <w:p w14:paraId="3B88EB09" w14:textId="627B6631" w:rsidR="00A543B0" w:rsidRPr="005840D4" w:rsidRDefault="00A543B0" w:rsidP="004B61DC">
      <w:pPr>
        <w:pStyle w:val="4"/>
        <w:numPr>
          <w:ilvl w:val="0"/>
          <w:numId w:val="38"/>
        </w:numPr>
        <w:tabs>
          <w:tab w:val="left" w:pos="993"/>
        </w:tabs>
        <w:ind w:left="0" w:firstLine="709"/>
        <w:rPr>
          <w:noProof/>
          <w:lang w:val="ru-RU"/>
        </w:rPr>
      </w:pPr>
      <w:r w:rsidRPr="005840D4">
        <w:rPr>
          <w:noProof/>
          <w:lang w:val="ru-RU"/>
        </w:rPr>
        <w:t>Савушкина Т.Ю.</w:t>
      </w:r>
      <w:r w:rsidR="004B61DC" w:rsidRPr="005840D4">
        <w:rPr>
          <w:noProof/>
          <w:lang w:val="ru-RU"/>
        </w:rPr>
        <w:t xml:space="preserve">, Зенов В.С., Зеленцов А.С., Лапидус А.А. </w:t>
      </w:r>
      <w:r w:rsidRPr="005840D4">
        <w:rPr>
          <w:noProof/>
          <w:lang w:val="ru-RU"/>
        </w:rPr>
        <w:t xml:space="preserve">Потенциал эффективности комплексной оценки качества строительства от этапа проектирования до ввода объекта в эксплуатацию // Инженерный вестник Дона. </w:t>
      </w:r>
      <w:r w:rsidR="00024F3E" w:rsidRPr="005840D4">
        <w:rPr>
          <w:noProof/>
          <w:lang w:val="ru-RU"/>
        </w:rPr>
        <w:t xml:space="preserve">– </w:t>
      </w:r>
      <w:r w:rsidRPr="005840D4">
        <w:rPr>
          <w:noProof/>
          <w:lang w:val="ru-RU"/>
        </w:rPr>
        <w:t>2019.</w:t>
      </w:r>
      <w:r w:rsidR="00144C9F" w:rsidRPr="005840D4">
        <w:rPr>
          <w:noProof/>
          <w:lang w:val="ru-RU"/>
        </w:rPr>
        <w:t xml:space="preserve"> –</w:t>
      </w:r>
      <w:r w:rsidR="00024F3E" w:rsidRPr="005840D4">
        <w:rPr>
          <w:noProof/>
          <w:lang w:val="ru-RU"/>
        </w:rPr>
        <w:t xml:space="preserve"> </w:t>
      </w:r>
      <w:r w:rsidRPr="005840D4">
        <w:rPr>
          <w:noProof/>
          <w:lang w:val="ru-RU"/>
        </w:rPr>
        <w:t>№ 1</w:t>
      </w:r>
      <w:r w:rsidR="004B406B" w:rsidRPr="005840D4">
        <w:rPr>
          <w:noProof/>
          <w:lang w:val="ru-RU"/>
        </w:rPr>
        <w:t xml:space="preserve"> (52)</w:t>
      </w:r>
      <w:r w:rsidRPr="005840D4">
        <w:rPr>
          <w:noProof/>
          <w:lang w:val="ru-RU"/>
        </w:rPr>
        <w:t>.</w:t>
      </w:r>
      <w:r w:rsidR="00144C9F" w:rsidRPr="005840D4">
        <w:rPr>
          <w:noProof/>
          <w:lang w:val="ru-RU"/>
        </w:rPr>
        <w:t xml:space="preserve"> – 10 с.</w:t>
      </w:r>
    </w:p>
    <w:p w14:paraId="0EAD988E" w14:textId="080E3215" w:rsidR="00A543B0" w:rsidRPr="005840D4" w:rsidRDefault="00A543B0" w:rsidP="004B61DC">
      <w:pPr>
        <w:pStyle w:val="4"/>
        <w:numPr>
          <w:ilvl w:val="0"/>
          <w:numId w:val="38"/>
        </w:numPr>
        <w:tabs>
          <w:tab w:val="left" w:pos="993"/>
        </w:tabs>
        <w:ind w:left="0" w:firstLine="709"/>
        <w:rPr>
          <w:noProof/>
          <w:lang w:val="ru-RU"/>
        </w:rPr>
      </w:pPr>
      <w:r w:rsidRPr="005840D4">
        <w:rPr>
          <w:noProof/>
          <w:lang w:val="ru-RU"/>
        </w:rPr>
        <w:t xml:space="preserve">Болтачев А.В., Крыцовкина А.В. Пути снижения себестоимости в строительных организациях // Сборник статей Международной научно - практической конференции. </w:t>
      </w:r>
      <w:r w:rsidR="00611C17" w:rsidRPr="005840D4">
        <w:rPr>
          <w:noProof/>
          <w:lang w:val="ru-RU"/>
        </w:rPr>
        <w:t>–</w:t>
      </w:r>
      <w:r w:rsidRPr="005840D4">
        <w:rPr>
          <w:noProof/>
          <w:lang w:val="ru-RU"/>
        </w:rPr>
        <w:t xml:space="preserve"> 2017. </w:t>
      </w:r>
      <w:r w:rsidR="00611C17" w:rsidRPr="005840D4">
        <w:rPr>
          <w:noProof/>
          <w:lang w:val="ru-RU"/>
        </w:rPr>
        <w:t xml:space="preserve">– </w:t>
      </w:r>
      <w:r w:rsidR="00196B62" w:rsidRPr="005840D4">
        <w:rPr>
          <w:noProof/>
          <w:lang w:val="ru-RU"/>
        </w:rPr>
        <w:t>С</w:t>
      </w:r>
      <w:r w:rsidRPr="005840D4">
        <w:rPr>
          <w:noProof/>
          <w:lang w:val="ru-RU"/>
        </w:rPr>
        <w:t>.20–22.</w:t>
      </w:r>
    </w:p>
    <w:p w14:paraId="34C242B9" w14:textId="5D819FD8" w:rsidR="00A543B0" w:rsidRPr="005840D4" w:rsidRDefault="00A543B0" w:rsidP="004B61DC">
      <w:pPr>
        <w:pStyle w:val="4"/>
        <w:numPr>
          <w:ilvl w:val="0"/>
          <w:numId w:val="38"/>
        </w:numPr>
        <w:tabs>
          <w:tab w:val="left" w:pos="993"/>
        </w:tabs>
        <w:ind w:left="0" w:firstLine="709"/>
        <w:rPr>
          <w:noProof/>
        </w:rPr>
      </w:pPr>
      <w:r w:rsidRPr="005840D4">
        <w:rPr>
          <w:noProof/>
          <w:lang w:val="ru-RU"/>
        </w:rPr>
        <w:t xml:space="preserve">Лукин М.И. Оптимизация технологии, организации и управления строительными процессами на этапе возведения // Синергия Наук. </w:t>
      </w:r>
      <w:r w:rsidR="00196B62" w:rsidRPr="005840D4">
        <w:rPr>
          <w:noProof/>
          <w:lang w:val="ru-RU"/>
        </w:rPr>
        <w:t>–</w:t>
      </w:r>
      <w:r w:rsidRPr="005840D4">
        <w:rPr>
          <w:noProof/>
          <w:lang w:val="ru-RU"/>
        </w:rPr>
        <w:t xml:space="preserve"> 2017. </w:t>
      </w:r>
      <w:r w:rsidRPr="005840D4">
        <w:rPr>
          <w:noProof/>
        </w:rPr>
        <w:t xml:space="preserve">№ 11. </w:t>
      </w:r>
      <w:r w:rsidR="00196B62" w:rsidRPr="005840D4">
        <w:rPr>
          <w:noProof/>
        </w:rPr>
        <w:t>–</w:t>
      </w:r>
      <w:r w:rsidR="00196B62" w:rsidRPr="005840D4">
        <w:rPr>
          <w:noProof/>
          <w:lang w:val="ru-RU"/>
        </w:rPr>
        <w:t xml:space="preserve"> С</w:t>
      </w:r>
      <w:r w:rsidRPr="005840D4">
        <w:rPr>
          <w:noProof/>
        </w:rPr>
        <w:t>.1056–1060.</w:t>
      </w:r>
    </w:p>
    <w:p w14:paraId="1B868375" w14:textId="26F101D1" w:rsidR="00A543B0" w:rsidRPr="005840D4" w:rsidRDefault="00A543B0" w:rsidP="004B61DC">
      <w:pPr>
        <w:pStyle w:val="4"/>
        <w:numPr>
          <w:ilvl w:val="0"/>
          <w:numId w:val="38"/>
        </w:numPr>
        <w:tabs>
          <w:tab w:val="left" w:pos="993"/>
        </w:tabs>
        <w:ind w:left="0" w:firstLine="709"/>
        <w:rPr>
          <w:noProof/>
          <w:lang w:val="ru-RU"/>
        </w:rPr>
      </w:pPr>
      <w:r w:rsidRPr="005840D4">
        <w:rPr>
          <w:noProof/>
          <w:lang w:val="ru-RU"/>
        </w:rPr>
        <w:t xml:space="preserve">Романчиков А.Д. Определение прочности бетона неразрушающими методами с учетом его зрелости. </w:t>
      </w:r>
      <w:r w:rsidR="00062346" w:rsidRPr="005840D4">
        <w:rPr>
          <w:noProof/>
          <w:lang w:val="ru-RU"/>
        </w:rPr>
        <w:t>– Челябинск: ЮУГУ</w:t>
      </w:r>
      <w:r w:rsidRPr="005840D4">
        <w:rPr>
          <w:noProof/>
          <w:lang w:val="ru-RU"/>
        </w:rPr>
        <w:t xml:space="preserve">, 2016. </w:t>
      </w:r>
      <w:r w:rsidR="00062346" w:rsidRPr="005840D4">
        <w:rPr>
          <w:noProof/>
          <w:lang w:val="ru-RU"/>
        </w:rPr>
        <w:t xml:space="preserve">– </w:t>
      </w:r>
      <w:r w:rsidRPr="005840D4">
        <w:rPr>
          <w:noProof/>
          <w:lang w:val="ru-RU"/>
        </w:rPr>
        <w:t xml:space="preserve">94 </w:t>
      </w:r>
      <w:r w:rsidR="00062346" w:rsidRPr="005840D4">
        <w:rPr>
          <w:noProof/>
          <w:lang w:val="ru-RU"/>
        </w:rPr>
        <w:t>с</w:t>
      </w:r>
      <w:r w:rsidRPr="005840D4">
        <w:rPr>
          <w:noProof/>
          <w:lang w:val="ru-RU"/>
        </w:rPr>
        <w:t>.</w:t>
      </w:r>
    </w:p>
    <w:p w14:paraId="126DE797" w14:textId="1B184A67" w:rsidR="00A543B0" w:rsidRPr="005840D4" w:rsidRDefault="00A543B0" w:rsidP="004B61DC">
      <w:pPr>
        <w:pStyle w:val="4"/>
        <w:numPr>
          <w:ilvl w:val="0"/>
          <w:numId w:val="38"/>
        </w:numPr>
        <w:tabs>
          <w:tab w:val="left" w:pos="993"/>
        </w:tabs>
        <w:ind w:left="0" w:firstLine="709"/>
        <w:rPr>
          <w:noProof/>
        </w:rPr>
      </w:pPr>
      <w:r w:rsidRPr="005840D4">
        <w:rPr>
          <w:noProof/>
        </w:rPr>
        <w:t xml:space="preserve">Hakan K., Öztürk T. Determination of concrete quality with destructive and non-destructive methods // Comput. Concr. </w:t>
      </w:r>
      <w:r w:rsidR="00144C9F" w:rsidRPr="005840D4">
        <w:rPr>
          <w:noProof/>
        </w:rPr>
        <w:t xml:space="preserve">– </w:t>
      </w:r>
      <w:r w:rsidRPr="005840D4">
        <w:rPr>
          <w:noProof/>
        </w:rPr>
        <w:t xml:space="preserve">2015. </w:t>
      </w:r>
      <w:r w:rsidR="00144C9F" w:rsidRPr="005840D4">
        <w:rPr>
          <w:noProof/>
        </w:rPr>
        <w:t xml:space="preserve">– </w:t>
      </w:r>
      <w:r w:rsidRPr="005840D4">
        <w:rPr>
          <w:noProof/>
        </w:rPr>
        <w:t xml:space="preserve">Vol. 15, № 3. </w:t>
      </w:r>
      <w:r w:rsidR="00144C9F" w:rsidRPr="005840D4">
        <w:rPr>
          <w:noProof/>
        </w:rPr>
        <w:t>–</w:t>
      </w:r>
      <w:r w:rsidR="00144C9F" w:rsidRPr="005840D4">
        <w:rPr>
          <w:noProof/>
          <w:lang w:val="ru-RU"/>
        </w:rPr>
        <w:t xml:space="preserve"> </w:t>
      </w:r>
      <w:r w:rsidR="00144C9F" w:rsidRPr="005840D4">
        <w:rPr>
          <w:noProof/>
        </w:rPr>
        <w:t>P.</w:t>
      </w:r>
      <w:r w:rsidRPr="005840D4">
        <w:rPr>
          <w:noProof/>
        </w:rPr>
        <w:t>473–484.</w:t>
      </w:r>
    </w:p>
    <w:p w14:paraId="1D5A354B" w14:textId="07D7D110" w:rsidR="00A543B0" w:rsidRPr="005840D4" w:rsidRDefault="00A543B0" w:rsidP="004B61DC">
      <w:pPr>
        <w:pStyle w:val="4"/>
        <w:numPr>
          <w:ilvl w:val="0"/>
          <w:numId w:val="38"/>
        </w:numPr>
        <w:tabs>
          <w:tab w:val="left" w:pos="993"/>
        </w:tabs>
        <w:ind w:left="0" w:firstLine="709"/>
        <w:rPr>
          <w:noProof/>
        </w:rPr>
      </w:pPr>
      <w:r w:rsidRPr="005840D4">
        <w:rPr>
          <w:noProof/>
        </w:rPr>
        <w:t xml:space="preserve">Hannan M.A., Hassan K., Jern K.P. A review on sensors and systems in structural health monitoring: Current issues and challenges // Smart Struct. Syst. </w:t>
      </w:r>
      <w:r w:rsidR="00144C9F" w:rsidRPr="005840D4">
        <w:rPr>
          <w:noProof/>
        </w:rPr>
        <w:t>–</w:t>
      </w:r>
      <w:r w:rsidRPr="005840D4">
        <w:rPr>
          <w:noProof/>
        </w:rPr>
        <w:t xml:space="preserve"> 2018. </w:t>
      </w:r>
      <w:r w:rsidR="00144C9F" w:rsidRPr="005840D4">
        <w:rPr>
          <w:noProof/>
        </w:rPr>
        <w:t xml:space="preserve">– </w:t>
      </w:r>
      <w:r w:rsidRPr="005840D4">
        <w:rPr>
          <w:noProof/>
        </w:rPr>
        <w:t xml:space="preserve">Vol. 22, № 5. </w:t>
      </w:r>
      <w:r w:rsidR="00144C9F" w:rsidRPr="005840D4">
        <w:rPr>
          <w:noProof/>
        </w:rPr>
        <w:t>–</w:t>
      </w:r>
      <w:r w:rsidR="00144C9F" w:rsidRPr="005840D4">
        <w:rPr>
          <w:noProof/>
          <w:lang w:val="ru-RU"/>
        </w:rPr>
        <w:t xml:space="preserve"> </w:t>
      </w:r>
      <w:r w:rsidR="00144C9F" w:rsidRPr="005840D4">
        <w:rPr>
          <w:noProof/>
        </w:rPr>
        <w:t>P.</w:t>
      </w:r>
      <w:r w:rsidRPr="005840D4">
        <w:rPr>
          <w:noProof/>
        </w:rPr>
        <w:t>509–525.</w:t>
      </w:r>
    </w:p>
    <w:p w14:paraId="28BB42E2" w14:textId="55012637" w:rsidR="00A543B0" w:rsidRPr="005840D4" w:rsidRDefault="00A543B0" w:rsidP="004B61DC">
      <w:pPr>
        <w:pStyle w:val="4"/>
        <w:numPr>
          <w:ilvl w:val="0"/>
          <w:numId w:val="38"/>
        </w:numPr>
        <w:tabs>
          <w:tab w:val="left" w:pos="993"/>
        </w:tabs>
        <w:ind w:left="0" w:firstLine="709"/>
        <w:rPr>
          <w:noProof/>
        </w:rPr>
      </w:pPr>
      <w:r w:rsidRPr="005840D4">
        <w:rPr>
          <w:noProof/>
        </w:rPr>
        <w:t xml:space="preserve">Dutta S., Samui P., Kim D. Comparison of machine learning techniques to predict compressive strength of concrete // Comput. Concr. </w:t>
      </w:r>
      <w:r w:rsidR="00144C9F" w:rsidRPr="005840D4">
        <w:rPr>
          <w:noProof/>
        </w:rPr>
        <w:t>–</w:t>
      </w:r>
      <w:r w:rsidRPr="005840D4">
        <w:rPr>
          <w:noProof/>
        </w:rPr>
        <w:t xml:space="preserve"> 2018. </w:t>
      </w:r>
      <w:r w:rsidR="00144C9F" w:rsidRPr="005840D4">
        <w:rPr>
          <w:noProof/>
        </w:rPr>
        <w:t xml:space="preserve">– </w:t>
      </w:r>
      <w:r w:rsidRPr="005840D4">
        <w:rPr>
          <w:noProof/>
        </w:rPr>
        <w:t xml:space="preserve">Vol. 21, № 4. </w:t>
      </w:r>
      <w:r w:rsidR="00144C9F" w:rsidRPr="005840D4">
        <w:rPr>
          <w:noProof/>
        </w:rPr>
        <w:t>–</w:t>
      </w:r>
      <w:r w:rsidR="00144C9F" w:rsidRPr="005840D4">
        <w:rPr>
          <w:noProof/>
          <w:lang w:val="ru-RU"/>
        </w:rPr>
        <w:t xml:space="preserve"> </w:t>
      </w:r>
      <w:r w:rsidR="00144C9F" w:rsidRPr="005840D4">
        <w:rPr>
          <w:noProof/>
        </w:rPr>
        <w:t>P.</w:t>
      </w:r>
      <w:r w:rsidRPr="005840D4">
        <w:rPr>
          <w:noProof/>
        </w:rPr>
        <w:t>463–470.</w:t>
      </w:r>
    </w:p>
    <w:p w14:paraId="33019A44" w14:textId="43E253B0" w:rsidR="00A543B0" w:rsidRPr="005840D4" w:rsidRDefault="00A543B0" w:rsidP="004B61DC">
      <w:pPr>
        <w:pStyle w:val="4"/>
        <w:numPr>
          <w:ilvl w:val="0"/>
          <w:numId w:val="38"/>
        </w:numPr>
        <w:tabs>
          <w:tab w:val="left" w:pos="993"/>
        </w:tabs>
        <w:ind w:left="0" w:firstLine="709"/>
        <w:rPr>
          <w:noProof/>
        </w:rPr>
      </w:pPr>
      <w:r w:rsidRPr="005840D4">
        <w:rPr>
          <w:noProof/>
        </w:rPr>
        <w:t xml:space="preserve">The best concrete sensor in 2020 [Electronic resource]. </w:t>
      </w:r>
      <w:r w:rsidR="00E6173A" w:rsidRPr="005840D4">
        <w:rPr>
          <w:noProof/>
        </w:rPr>
        <w:t xml:space="preserve">– 2020. – </w:t>
      </w:r>
      <w:r w:rsidRPr="005840D4">
        <w:rPr>
          <w:noProof/>
        </w:rPr>
        <w:t>URL: https://www.giatecscientific.com/education/the-best-concrete-sensors-2020/ (</w:t>
      </w:r>
      <w:r w:rsidR="00B41409">
        <w:rPr>
          <w:noProof/>
        </w:rPr>
        <w:t>date of access</w:t>
      </w:r>
      <w:r w:rsidRPr="005840D4">
        <w:rPr>
          <w:noProof/>
        </w:rPr>
        <w:t xml:space="preserve"> 07.10.2020).</w:t>
      </w:r>
    </w:p>
    <w:p w14:paraId="5F87E517" w14:textId="0CA81242" w:rsidR="00A543B0" w:rsidRPr="005840D4" w:rsidRDefault="008029C2" w:rsidP="004B61DC">
      <w:pPr>
        <w:pStyle w:val="4"/>
        <w:numPr>
          <w:ilvl w:val="0"/>
          <w:numId w:val="38"/>
        </w:numPr>
        <w:tabs>
          <w:tab w:val="left" w:pos="993"/>
        </w:tabs>
        <w:ind w:left="0" w:firstLine="709"/>
        <w:rPr>
          <w:noProof/>
        </w:rPr>
      </w:pPr>
      <w:r w:rsidRPr="008029C2">
        <w:rPr>
          <w:noProof/>
        </w:rPr>
        <w:t xml:space="preserve"> </w:t>
      </w:r>
      <w:r w:rsidR="00A543B0" w:rsidRPr="005840D4">
        <w:rPr>
          <w:noProof/>
        </w:rPr>
        <w:t xml:space="preserve">Thandavamoorthy T.S. Determination of concrete compressive strength: A novel approach // Pelagia Res. Libr. Adv. Appl. Sci. Res. </w:t>
      </w:r>
      <w:r w:rsidR="00611C17" w:rsidRPr="005840D4">
        <w:rPr>
          <w:noProof/>
        </w:rPr>
        <w:t>–</w:t>
      </w:r>
      <w:r w:rsidR="00611C17" w:rsidRPr="008029C2">
        <w:rPr>
          <w:noProof/>
        </w:rPr>
        <w:t xml:space="preserve"> </w:t>
      </w:r>
      <w:r w:rsidR="00A543B0" w:rsidRPr="005840D4">
        <w:rPr>
          <w:noProof/>
        </w:rPr>
        <w:t xml:space="preserve">2015. </w:t>
      </w:r>
      <w:r w:rsidR="00611C17" w:rsidRPr="005840D4">
        <w:rPr>
          <w:noProof/>
        </w:rPr>
        <w:t>–</w:t>
      </w:r>
      <w:r w:rsidR="00611C17" w:rsidRPr="008029C2">
        <w:rPr>
          <w:noProof/>
        </w:rPr>
        <w:t xml:space="preserve"> </w:t>
      </w:r>
      <w:r w:rsidR="00A543B0" w:rsidRPr="005840D4">
        <w:rPr>
          <w:noProof/>
        </w:rPr>
        <w:t xml:space="preserve">Vol. 6, № 10. </w:t>
      </w:r>
      <w:r w:rsidR="00611C17" w:rsidRPr="005840D4">
        <w:rPr>
          <w:noProof/>
        </w:rPr>
        <w:t>–</w:t>
      </w:r>
      <w:r w:rsidR="00611C17" w:rsidRPr="008029C2">
        <w:rPr>
          <w:noProof/>
        </w:rPr>
        <w:t xml:space="preserve"> </w:t>
      </w:r>
      <w:r w:rsidR="00A543B0" w:rsidRPr="005840D4">
        <w:rPr>
          <w:noProof/>
        </w:rPr>
        <w:t>P.88–96.</w:t>
      </w:r>
    </w:p>
    <w:p w14:paraId="7B6C7AA5" w14:textId="26D132C3" w:rsidR="00A543B0" w:rsidRPr="005840D4" w:rsidRDefault="008029C2" w:rsidP="004B61DC">
      <w:pPr>
        <w:pStyle w:val="4"/>
        <w:numPr>
          <w:ilvl w:val="0"/>
          <w:numId w:val="38"/>
        </w:numPr>
        <w:tabs>
          <w:tab w:val="left" w:pos="993"/>
        </w:tabs>
        <w:ind w:left="0" w:firstLine="709"/>
        <w:rPr>
          <w:noProof/>
        </w:rPr>
      </w:pPr>
      <w:r w:rsidRPr="008029C2">
        <w:rPr>
          <w:noProof/>
        </w:rPr>
        <w:t xml:space="preserve"> </w:t>
      </w:r>
      <w:r w:rsidR="00A543B0" w:rsidRPr="005840D4">
        <w:rPr>
          <w:noProof/>
        </w:rPr>
        <w:t xml:space="preserve">Smart Sensor Allows for Quick, Real-time Strength Data [Electronic resource]. </w:t>
      </w:r>
      <w:r w:rsidR="00E6173A" w:rsidRPr="005840D4">
        <w:rPr>
          <w:noProof/>
        </w:rPr>
        <w:t xml:space="preserve">– </w:t>
      </w:r>
      <w:r w:rsidR="00A543B0" w:rsidRPr="005840D4">
        <w:rPr>
          <w:noProof/>
        </w:rPr>
        <w:t xml:space="preserve">2019. </w:t>
      </w:r>
      <w:r w:rsidR="00E6173A" w:rsidRPr="005840D4">
        <w:rPr>
          <w:noProof/>
        </w:rPr>
        <w:t xml:space="preserve">– </w:t>
      </w:r>
      <w:r w:rsidR="00A543B0" w:rsidRPr="005840D4">
        <w:rPr>
          <w:noProof/>
        </w:rPr>
        <w:t>URL: https://www.forconstructionpros.com/concrete/equipment-products/technology-services/article/21080647/smart-sensor-allows-for-quick-realtime-strength-data (</w:t>
      </w:r>
      <w:r w:rsidR="00B41409">
        <w:rPr>
          <w:noProof/>
        </w:rPr>
        <w:t>date of access</w:t>
      </w:r>
      <w:r w:rsidR="00A543B0" w:rsidRPr="005840D4">
        <w:rPr>
          <w:noProof/>
        </w:rPr>
        <w:t xml:space="preserve"> 07.10.2020).</w:t>
      </w:r>
    </w:p>
    <w:p w14:paraId="0BA9FD3D" w14:textId="429532F0" w:rsidR="00A543B0" w:rsidRPr="005840D4" w:rsidRDefault="008029C2" w:rsidP="004B61DC">
      <w:pPr>
        <w:pStyle w:val="4"/>
        <w:numPr>
          <w:ilvl w:val="0"/>
          <w:numId w:val="38"/>
        </w:numPr>
        <w:tabs>
          <w:tab w:val="left" w:pos="993"/>
        </w:tabs>
        <w:ind w:left="0" w:firstLine="709"/>
        <w:rPr>
          <w:noProof/>
        </w:rPr>
      </w:pPr>
      <w:r w:rsidRPr="008029C2">
        <w:rPr>
          <w:noProof/>
        </w:rPr>
        <w:t xml:space="preserve"> </w:t>
      </w:r>
      <w:r w:rsidR="00A543B0" w:rsidRPr="005840D4">
        <w:rPr>
          <w:noProof/>
        </w:rPr>
        <w:t xml:space="preserve">COMMAND Center Sensor [Electronic resource]. </w:t>
      </w:r>
      <w:r w:rsidR="00E6173A" w:rsidRPr="005840D4">
        <w:rPr>
          <w:noProof/>
        </w:rPr>
        <w:t xml:space="preserve">– </w:t>
      </w:r>
      <w:r w:rsidR="00A543B0" w:rsidRPr="005840D4">
        <w:rPr>
          <w:noProof/>
        </w:rPr>
        <w:t xml:space="preserve">2020. </w:t>
      </w:r>
      <w:r w:rsidR="00E6173A" w:rsidRPr="005840D4">
        <w:rPr>
          <w:noProof/>
        </w:rPr>
        <w:t xml:space="preserve">– </w:t>
      </w:r>
      <w:r w:rsidR="00A543B0" w:rsidRPr="005840D4">
        <w:rPr>
          <w:noProof/>
        </w:rPr>
        <w:t>URL: https://www.commandcenterconcrete.com/pricing/command-center-sensor/ (</w:t>
      </w:r>
      <w:r w:rsidR="00B41409">
        <w:rPr>
          <w:noProof/>
        </w:rPr>
        <w:t>date of access</w:t>
      </w:r>
      <w:r w:rsidR="00A543B0" w:rsidRPr="005840D4">
        <w:rPr>
          <w:noProof/>
        </w:rPr>
        <w:t xml:space="preserve"> 07.10.2020).</w:t>
      </w:r>
    </w:p>
    <w:p w14:paraId="1364B2DA" w14:textId="70D001B1" w:rsidR="00A543B0" w:rsidRPr="005840D4" w:rsidRDefault="008029C2" w:rsidP="004B61DC">
      <w:pPr>
        <w:pStyle w:val="4"/>
        <w:numPr>
          <w:ilvl w:val="0"/>
          <w:numId w:val="38"/>
        </w:numPr>
        <w:tabs>
          <w:tab w:val="left" w:pos="993"/>
        </w:tabs>
        <w:ind w:left="0" w:firstLine="709"/>
        <w:rPr>
          <w:noProof/>
        </w:rPr>
      </w:pPr>
      <w:r w:rsidRPr="008029C2">
        <w:rPr>
          <w:noProof/>
        </w:rPr>
        <w:lastRenderedPageBreak/>
        <w:t xml:space="preserve"> </w:t>
      </w:r>
      <w:r w:rsidR="00A543B0" w:rsidRPr="005840D4">
        <w:rPr>
          <w:noProof/>
        </w:rPr>
        <w:t xml:space="preserve">The next generation of concrete temperature monitoring and maturity [Electronic resource]. </w:t>
      </w:r>
      <w:r w:rsidR="00E6173A" w:rsidRPr="005840D4">
        <w:rPr>
          <w:noProof/>
        </w:rPr>
        <w:t xml:space="preserve">– </w:t>
      </w:r>
      <w:r w:rsidR="00A543B0" w:rsidRPr="005840D4">
        <w:rPr>
          <w:noProof/>
        </w:rPr>
        <w:t>2020.</w:t>
      </w:r>
      <w:r w:rsidR="00E6173A" w:rsidRPr="005840D4">
        <w:rPr>
          <w:noProof/>
        </w:rPr>
        <w:t xml:space="preserve"> –</w:t>
      </w:r>
      <w:r w:rsidR="00A543B0" w:rsidRPr="005840D4">
        <w:rPr>
          <w:noProof/>
        </w:rPr>
        <w:t xml:space="preserve"> URL: https://www.concure.com/ (</w:t>
      </w:r>
      <w:r w:rsidR="00B41409">
        <w:rPr>
          <w:noProof/>
        </w:rPr>
        <w:t>date of access</w:t>
      </w:r>
      <w:r w:rsidR="00A543B0" w:rsidRPr="005840D4">
        <w:rPr>
          <w:noProof/>
        </w:rPr>
        <w:t xml:space="preserve"> 07.10.2020).</w:t>
      </w:r>
    </w:p>
    <w:p w14:paraId="192E16AF" w14:textId="76DDE1B4" w:rsidR="00A543B0" w:rsidRPr="005840D4" w:rsidRDefault="008029C2" w:rsidP="004B61DC">
      <w:pPr>
        <w:pStyle w:val="4"/>
        <w:numPr>
          <w:ilvl w:val="0"/>
          <w:numId w:val="38"/>
        </w:numPr>
        <w:tabs>
          <w:tab w:val="left" w:pos="993"/>
        </w:tabs>
        <w:ind w:left="0" w:firstLine="709"/>
        <w:rPr>
          <w:noProof/>
        </w:rPr>
      </w:pPr>
      <w:r w:rsidRPr="008029C2">
        <w:rPr>
          <w:noProof/>
        </w:rPr>
        <w:t xml:space="preserve"> </w:t>
      </w:r>
      <w:r w:rsidR="00A543B0" w:rsidRPr="005840D4">
        <w:rPr>
          <w:noProof/>
        </w:rPr>
        <w:t>Advancing the construction industry [Electronic resource]. 2020. URL: https://www.exacttechnology.com/ (</w:t>
      </w:r>
      <w:r w:rsidR="00B41409">
        <w:rPr>
          <w:noProof/>
        </w:rPr>
        <w:t>date of access</w:t>
      </w:r>
      <w:r w:rsidR="00A543B0" w:rsidRPr="005840D4">
        <w:rPr>
          <w:noProof/>
        </w:rPr>
        <w:t xml:space="preserve"> 07.10.2020).</w:t>
      </w:r>
    </w:p>
    <w:p w14:paraId="182907FA" w14:textId="3928A0B7" w:rsidR="00A543B0" w:rsidRPr="005840D4" w:rsidRDefault="008029C2" w:rsidP="004B61DC">
      <w:pPr>
        <w:pStyle w:val="4"/>
        <w:numPr>
          <w:ilvl w:val="0"/>
          <w:numId w:val="38"/>
        </w:numPr>
        <w:tabs>
          <w:tab w:val="left" w:pos="993"/>
        </w:tabs>
        <w:ind w:left="0" w:firstLine="709"/>
        <w:rPr>
          <w:noProof/>
        </w:rPr>
      </w:pPr>
      <w:r w:rsidRPr="008029C2">
        <w:rPr>
          <w:noProof/>
        </w:rPr>
        <w:t xml:space="preserve"> </w:t>
      </w:r>
      <w:r w:rsidR="00A543B0" w:rsidRPr="005840D4">
        <w:rPr>
          <w:noProof/>
        </w:rPr>
        <w:t xml:space="preserve">HOBO UX100 Data Loggers [Electronic resource]. </w:t>
      </w:r>
      <w:r w:rsidR="00E6173A" w:rsidRPr="005840D4">
        <w:rPr>
          <w:noProof/>
        </w:rPr>
        <w:t xml:space="preserve">– </w:t>
      </w:r>
      <w:r w:rsidR="00A543B0" w:rsidRPr="005840D4">
        <w:rPr>
          <w:noProof/>
        </w:rPr>
        <w:t xml:space="preserve">2020. </w:t>
      </w:r>
      <w:r w:rsidR="00E6173A" w:rsidRPr="005840D4">
        <w:rPr>
          <w:noProof/>
        </w:rPr>
        <w:t xml:space="preserve">– </w:t>
      </w:r>
      <w:r w:rsidR="00A543B0" w:rsidRPr="005840D4">
        <w:rPr>
          <w:noProof/>
        </w:rPr>
        <w:t>URL: https://www.onsetcomp.com/products/data-loggers/UX100-data-loggers (</w:t>
      </w:r>
      <w:r w:rsidR="00B41409">
        <w:rPr>
          <w:noProof/>
        </w:rPr>
        <w:t>date of access</w:t>
      </w:r>
      <w:r w:rsidR="00A543B0" w:rsidRPr="005840D4">
        <w:rPr>
          <w:noProof/>
        </w:rPr>
        <w:t xml:space="preserve"> 07.10.2020).</w:t>
      </w:r>
    </w:p>
    <w:p w14:paraId="7923B179" w14:textId="66AA5CBA" w:rsidR="00A543B0" w:rsidRPr="005840D4" w:rsidRDefault="008029C2" w:rsidP="004B61DC">
      <w:pPr>
        <w:pStyle w:val="4"/>
        <w:numPr>
          <w:ilvl w:val="0"/>
          <w:numId w:val="38"/>
        </w:numPr>
        <w:tabs>
          <w:tab w:val="left" w:pos="993"/>
        </w:tabs>
        <w:ind w:left="0" w:firstLine="709"/>
        <w:rPr>
          <w:noProof/>
        </w:rPr>
      </w:pPr>
      <w:r w:rsidRPr="008029C2">
        <w:rPr>
          <w:noProof/>
        </w:rPr>
        <w:t xml:space="preserve"> </w:t>
      </w:r>
      <w:r w:rsidR="00A543B0" w:rsidRPr="005840D4">
        <w:rPr>
          <w:noProof/>
        </w:rPr>
        <w:t xml:space="preserve">Concrete temperature and strength data in real-time [Electronic resource]. </w:t>
      </w:r>
      <w:r w:rsidR="00E6173A" w:rsidRPr="005840D4">
        <w:rPr>
          <w:noProof/>
        </w:rPr>
        <w:t xml:space="preserve">– </w:t>
      </w:r>
      <w:r w:rsidR="00A543B0" w:rsidRPr="005840D4">
        <w:rPr>
          <w:noProof/>
        </w:rPr>
        <w:t xml:space="preserve">2020. </w:t>
      </w:r>
      <w:r w:rsidR="00E6173A" w:rsidRPr="005840D4">
        <w:rPr>
          <w:noProof/>
        </w:rPr>
        <w:t xml:space="preserve">– </w:t>
      </w:r>
      <w:r w:rsidR="00A543B0" w:rsidRPr="005840D4">
        <w:rPr>
          <w:noProof/>
        </w:rPr>
        <w:t>URL: https://converge.io/converge-signal/ (</w:t>
      </w:r>
      <w:r w:rsidR="00B41409">
        <w:rPr>
          <w:noProof/>
        </w:rPr>
        <w:t>date of access</w:t>
      </w:r>
      <w:r w:rsidR="00A543B0" w:rsidRPr="005840D4">
        <w:rPr>
          <w:noProof/>
        </w:rPr>
        <w:t xml:space="preserve"> 07.10.2020).</w:t>
      </w:r>
    </w:p>
    <w:p w14:paraId="695C5CE0" w14:textId="30B43A04" w:rsidR="00A543B0" w:rsidRPr="005840D4" w:rsidRDefault="008029C2" w:rsidP="004B61DC">
      <w:pPr>
        <w:pStyle w:val="4"/>
        <w:numPr>
          <w:ilvl w:val="0"/>
          <w:numId w:val="38"/>
        </w:numPr>
        <w:tabs>
          <w:tab w:val="left" w:pos="993"/>
        </w:tabs>
        <w:ind w:left="0" w:firstLine="709"/>
        <w:rPr>
          <w:noProof/>
        </w:rPr>
      </w:pPr>
      <w:r w:rsidRPr="008029C2">
        <w:rPr>
          <w:noProof/>
        </w:rPr>
        <w:t xml:space="preserve"> </w:t>
      </w:r>
      <w:r w:rsidR="00A543B0" w:rsidRPr="005840D4">
        <w:rPr>
          <w:noProof/>
        </w:rPr>
        <w:t xml:space="preserve">HardTrack Cloud Sensor [Electronic resource]. </w:t>
      </w:r>
      <w:r w:rsidR="00E6173A" w:rsidRPr="005840D4">
        <w:rPr>
          <w:noProof/>
        </w:rPr>
        <w:t xml:space="preserve">– </w:t>
      </w:r>
      <w:r w:rsidR="00A543B0" w:rsidRPr="005840D4">
        <w:rPr>
          <w:noProof/>
        </w:rPr>
        <w:t xml:space="preserve">2020. </w:t>
      </w:r>
      <w:r w:rsidR="00E6173A" w:rsidRPr="005840D4">
        <w:rPr>
          <w:noProof/>
        </w:rPr>
        <w:t xml:space="preserve">– </w:t>
      </w:r>
      <w:r w:rsidR="00A543B0" w:rsidRPr="005840D4">
        <w:rPr>
          <w:noProof/>
        </w:rPr>
        <w:t>URL: https://www.wakeinc.com/index.php/services/architecture/ (</w:t>
      </w:r>
      <w:r w:rsidR="00B41409">
        <w:rPr>
          <w:noProof/>
        </w:rPr>
        <w:t>date of access</w:t>
      </w:r>
      <w:r w:rsidR="00A543B0" w:rsidRPr="005840D4">
        <w:rPr>
          <w:noProof/>
        </w:rPr>
        <w:t xml:space="preserve"> 07.10.2020).</w:t>
      </w:r>
    </w:p>
    <w:p w14:paraId="1763E933" w14:textId="0D227B41" w:rsidR="00A543B0" w:rsidRPr="005840D4" w:rsidRDefault="008029C2" w:rsidP="004B61DC">
      <w:pPr>
        <w:pStyle w:val="4"/>
        <w:numPr>
          <w:ilvl w:val="0"/>
          <w:numId w:val="38"/>
        </w:numPr>
        <w:tabs>
          <w:tab w:val="left" w:pos="993"/>
        </w:tabs>
        <w:ind w:left="0" w:firstLine="709"/>
        <w:rPr>
          <w:noProof/>
        </w:rPr>
      </w:pPr>
      <w:r w:rsidRPr="008029C2">
        <w:rPr>
          <w:noProof/>
        </w:rPr>
        <w:t xml:space="preserve"> </w:t>
      </w:r>
      <w:r w:rsidR="00A543B0" w:rsidRPr="005840D4">
        <w:rPr>
          <w:noProof/>
        </w:rPr>
        <w:t xml:space="preserve">Improving Automatic Emergency Braking with FLIR Thermal Imaging [Electronic resource]. </w:t>
      </w:r>
      <w:r w:rsidR="00E6173A" w:rsidRPr="005840D4">
        <w:rPr>
          <w:noProof/>
        </w:rPr>
        <w:t xml:space="preserve">– </w:t>
      </w:r>
      <w:r w:rsidR="00A543B0" w:rsidRPr="005840D4">
        <w:rPr>
          <w:noProof/>
        </w:rPr>
        <w:t xml:space="preserve">2020. </w:t>
      </w:r>
      <w:r w:rsidR="00E6173A" w:rsidRPr="005840D4">
        <w:rPr>
          <w:noProof/>
        </w:rPr>
        <w:t xml:space="preserve">– </w:t>
      </w:r>
      <w:r w:rsidR="00A543B0" w:rsidRPr="005840D4">
        <w:rPr>
          <w:noProof/>
        </w:rPr>
        <w:t>URL: https://www.flir.com/news-center/ (</w:t>
      </w:r>
      <w:r w:rsidR="00B41409">
        <w:rPr>
          <w:noProof/>
        </w:rPr>
        <w:t>date of access</w:t>
      </w:r>
      <w:r w:rsidR="00A543B0" w:rsidRPr="005840D4">
        <w:rPr>
          <w:noProof/>
        </w:rPr>
        <w:t xml:space="preserve"> 07.10.2020).</w:t>
      </w:r>
    </w:p>
    <w:p w14:paraId="6EF60B9D" w14:textId="7EDF313E" w:rsidR="00A543B0" w:rsidRPr="005840D4" w:rsidRDefault="008029C2" w:rsidP="004B61DC">
      <w:pPr>
        <w:pStyle w:val="4"/>
        <w:numPr>
          <w:ilvl w:val="0"/>
          <w:numId w:val="38"/>
        </w:numPr>
        <w:tabs>
          <w:tab w:val="left" w:pos="993"/>
        </w:tabs>
        <w:ind w:left="0" w:firstLine="709"/>
        <w:rPr>
          <w:noProof/>
        </w:rPr>
      </w:pPr>
      <w:r w:rsidRPr="008029C2">
        <w:rPr>
          <w:noProof/>
        </w:rPr>
        <w:t xml:space="preserve"> </w:t>
      </w:r>
      <w:r w:rsidR="00A543B0" w:rsidRPr="005840D4">
        <w:rPr>
          <w:noProof/>
        </w:rPr>
        <w:t xml:space="preserve">Real-time monitoring of concrete Why use Maturix? [Electronic resource]. </w:t>
      </w:r>
      <w:r w:rsidR="00E6173A" w:rsidRPr="005840D4">
        <w:rPr>
          <w:noProof/>
        </w:rPr>
        <w:t xml:space="preserve">– </w:t>
      </w:r>
      <w:r w:rsidR="00A543B0" w:rsidRPr="005840D4">
        <w:rPr>
          <w:noProof/>
        </w:rPr>
        <w:t>2020.</w:t>
      </w:r>
      <w:r w:rsidR="00E6173A" w:rsidRPr="005840D4">
        <w:rPr>
          <w:noProof/>
        </w:rPr>
        <w:t xml:space="preserve"> –</w:t>
      </w:r>
      <w:r w:rsidR="00A543B0" w:rsidRPr="005840D4">
        <w:rPr>
          <w:noProof/>
        </w:rPr>
        <w:t xml:space="preserve"> URL: http://sensohive.com/maturix/</w:t>
      </w:r>
      <w:r w:rsidR="00E6173A" w:rsidRPr="005840D4">
        <w:rPr>
          <w:noProof/>
        </w:rPr>
        <w:t xml:space="preserve"> (</w:t>
      </w:r>
      <w:r w:rsidR="00B41409">
        <w:rPr>
          <w:noProof/>
        </w:rPr>
        <w:t>date of access</w:t>
      </w:r>
      <w:r w:rsidR="00E6173A" w:rsidRPr="005840D4">
        <w:rPr>
          <w:noProof/>
        </w:rPr>
        <w:t xml:space="preserve"> 07.10.2020).</w:t>
      </w:r>
    </w:p>
    <w:p w14:paraId="702867D0" w14:textId="53712669" w:rsidR="00A543B0" w:rsidRPr="005840D4" w:rsidRDefault="008029C2" w:rsidP="004B61DC">
      <w:pPr>
        <w:pStyle w:val="4"/>
        <w:numPr>
          <w:ilvl w:val="0"/>
          <w:numId w:val="38"/>
        </w:numPr>
        <w:tabs>
          <w:tab w:val="left" w:pos="993"/>
        </w:tabs>
        <w:ind w:left="0" w:firstLine="709"/>
        <w:rPr>
          <w:noProof/>
        </w:rPr>
      </w:pPr>
      <w:r w:rsidRPr="008029C2">
        <w:rPr>
          <w:noProof/>
        </w:rPr>
        <w:t xml:space="preserve"> </w:t>
      </w:r>
      <w:r w:rsidR="00A543B0" w:rsidRPr="005840D4">
        <w:rPr>
          <w:noProof/>
        </w:rPr>
        <w:t xml:space="preserve">Humboldt Concrete Maturity Sensor System [Electronic resource]. </w:t>
      </w:r>
      <w:r w:rsidR="00E6173A" w:rsidRPr="005840D4">
        <w:rPr>
          <w:noProof/>
        </w:rPr>
        <w:t xml:space="preserve">– </w:t>
      </w:r>
      <w:r w:rsidR="00A543B0" w:rsidRPr="005840D4">
        <w:rPr>
          <w:noProof/>
        </w:rPr>
        <w:t xml:space="preserve">2020. </w:t>
      </w:r>
      <w:r w:rsidR="00E6173A" w:rsidRPr="005840D4">
        <w:rPr>
          <w:noProof/>
        </w:rPr>
        <w:t xml:space="preserve">– </w:t>
      </w:r>
      <w:r w:rsidR="00A543B0" w:rsidRPr="005840D4">
        <w:rPr>
          <w:noProof/>
        </w:rPr>
        <w:t>URL: https://www.humboldtmfg.com/humboldlt-concrete-maturity-sensor-system.html (</w:t>
      </w:r>
      <w:r w:rsidR="00B41409">
        <w:rPr>
          <w:noProof/>
        </w:rPr>
        <w:t>date of access</w:t>
      </w:r>
      <w:r w:rsidR="00A543B0" w:rsidRPr="005840D4">
        <w:rPr>
          <w:noProof/>
        </w:rPr>
        <w:t xml:space="preserve"> 07.10.2020).</w:t>
      </w:r>
    </w:p>
    <w:p w14:paraId="59239869" w14:textId="36DB72F8" w:rsidR="00A543B0" w:rsidRPr="005840D4" w:rsidRDefault="008029C2" w:rsidP="004B61DC">
      <w:pPr>
        <w:pStyle w:val="4"/>
        <w:numPr>
          <w:ilvl w:val="0"/>
          <w:numId w:val="38"/>
        </w:numPr>
        <w:tabs>
          <w:tab w:val="left" w:pos="993"/>
        </w:tabs>
        <w:ind w:left="0" w:firstLine="709"/>
        <w:rPr>
          <w:noProof/>
        </w:rPr>
      </w:pPr>
      <w:r>
        <w:rPr>
          <w:noProof/>
          <w:lang w:val="ru-RU"/>
        </w:rPr>
        <w:t xml:space="preserve"> </w:t>
      </w:r>
      <w:r w:rsidR="00A543B0" w:rsidRPr="005840D4">
        <w:rPr>
          <w:noProof/>
        </w:rPr>
        <w:t>ASTM C1074-1</w:t>
      </w:r>
      <w:r w:rsidR="004B406B" w:rsidRPr="005840D4">
        <w:rPr>
          <w:noProof/>
        </w:rPr>
        <w:t>9</w:t>
      </w:r>
      <w:r w:rsidR="00A543B0" w:rsidRPr="005840D4">
        <w:rPr>
          <w:noProof/>
        </w:rPr>
        <w:t xml:space="preserve">. Standard Practice for Estimating Concrete Strength by the Maturity Method. </w:t>
      </w:r>
      <w:r w:rsidR="00465CE4" w:rsidRPr="005840D4">
        <w:rPr>
          <w:noProof/>
        </w:rPr>
        <w:t>– 2019</w:t>
      </w:r>
      <w:r w:rsidR="00A543B0" w:rsidRPr="005840D4">
        <w:rPr>
          <w:noProof/>
        </w:rPr>
        <w:t>.</w:t>
      </w:r>
      <w:r w:rsidR="00465CE4" w:rsidRPr="005840D4">
        <w:rPr>
          <w:noProof/>
        </w:rPr>
        <w:t xml:space="preserve"> – 10 </w:t>
      </w:r>
      <w:r w:rsidR="00196B62" w:rsidRPr="005840D4">
        <w:rPr>
          <w:noProof/>
        </w:rPr>
        <w:t>p</w:t>
      </w:r>
      <w:r w:rsidR="00465CE4" w:rsidRPr="005840D4">
        <w:rPr>
          <w:noProof/>
        </w:rPr>
        <w:t>.</w:t>
      </w:r>
    </w:p>
    <w:p w14:paraId="459AEC1B" w14:textId="1BD6725B" w:rsidR="00A543B0" w:rsidRPr="005840D4" w:rsidRDefault="008029C2" w:rsidP="004B61DC">
      <w:pPr>
        <w:pStyle w:val="4"/>
        <w:numPr>
          <w:ilvl w:val="0"/>
          <w:numId w:val="38"/>
        </w:numPr>
        <w:tabs>
          <w:tab w:val="left" w:pos="993"/>
        </w:tabs>
        <w:ind w:left="0" w:firstLine="709"/>
        <w:rPr>
          <w:noProof/>
        </w:rPr>
      </w:pPr>
      <w:r w:rsidRPr="008029C2">
        <w:rPr>
          <w:noProof/>
        </w:rPr>
        <w:t xml:space="preserve"> </w:t>
      </w:r>
      <w:r w:rsidR="00A543B0" w:rsidRPr="005840D4">
        <w:rPr>
          <w:noProof/>
        </w:rPr>
        <w:t xml:space="preserve">Due to the low temperatures the formwork is completely enclosed and heated in the winter months [Electronic resource]. </w:t>
      </w:r>
      <w:r w:rsidR="00E6173A" w:rsidRPr="005840D4">
        <w:rPr>
          <w:noProof/>
        </w:rPr>
        <w:t xml:space="preserve">– </w:t>
      </w:r>
      <w:r w:rsidR="00A543B0" w:rsidRPr="005840D4">
        <w:rPr>
          <w:noProof/>
        </w:rPr>
        <w:t xml:space="preserve">2020. </w:t>
      </w:r>
      <w:r w:rsidR="00E6173A" w:rsidRPr="005840D4">
        <w:rPr>
          <w:noProof/>
        </w:rPr>
        <w:t xml:space="preserve">– </w:t>
      </w:r>
      <w:r w:rsidR="00A543B0" w:rsidRPr="005840D4">
        <w:rPr>
          <w:noProof/>
        </w:rPr>
        <w:t>URL: https://structurae.net/en/media/242993-due-to-the-low-temperatures-the-formwork-is-completely-enclosed-and-heated-in-the-winter-months (</w:t>
      </w:r>
      <w:r w:rsidR="00B41409">
        <w:rPr>
          <w:noProof/>
        </w:rPr>
        <w:t>date of access</w:t>
      </w:r>
      <w:r w:rsidR="00A543B0" w:rsidRPr="005840D4">
        <w:rPr>
          <w:noProof/>
        </w:rPr>
        <w:t xml:space="preserve"> 07.10.2020).</w:t>
      </w:r>
    </w:p>
    <w:p w14:paraId="63609A3A" w14:textId="0CEDD3DF" w:rsidR="00A543B0" w:rsidRPr="005840D4" w:rsidRDefault="008029C2" w:rsidP="004B61DC">
      <w:pPr>
        <w:pStyle w:val="4"/>
        <w:numPr>
          <w:ilvl w:val="0"/>
          <w:numId w:val="38"/>
        </w:numPr>
        <w:tabs>
          <w:tab w:val="left" w:pos="993"/>
        </w:tabs>
        <w:ind w:left="0" w:firstLine="709"/>
        <w:rPr>
          <w:noProof/>
        </w:rPr>
      </w:pPr>
      <w:r>
        <w:rPr>
          <w:noProof/>
          <w:lang w:val="ru-RU"/>
        </w:rPr>
        <w:t xml:space="preserve"> </w:t>
      </w:r>
      <w:r w:rsidR="00A543B0" w:rsidRPr="005840D4">
        <w:rPr>
          <w:noProof/>
        </w:rPr>
        <w:t xml:space="preserve">DIN EN 13670. Execution of concrete structures. </w:t>
      </w:r>
      <w:r w:rsidR="00465CE4" w:rsidRPr="005840D4">
        <w:rPr>
          <w:noProof/>
        </w:rPr>
        <w:t xml:space="preserve">– </w:t>
      </w:r>
      <w:r w:rsidR="00A543B0" w:rsidRPr="005840D4">
        <w:rPr>
          <w:noProof/>
        </w:rPr>
        <w:t>2011.</w:t>
      </w:r>
      <w:r w:rsidR="00465CE4" w:rsidRPr="005840D4">
        <w:rPr>
          <w:noProof/>
        </w:rPr>
        <w:t xml:space="preserve"> – 70 </w:t>
      </w:r>
      <w:r w:rsidR="00196B62" w:rsidRPr="005840D4">
        <w:rPr>
          <w:noProof/>
        </w:rPr>
        <w:t>p</w:t>
      </w:r>
      <w:r w:rsidR="00465CE4" w:rsidRPr="005840D4">
        <w:rPr>
          <w:noProof/>
        </w:rPr>
        <w:t>.</w:t>
      </w:r>
    </w:p>
    <w:p w14:paraId="0C099BC9" w14:textId="1AE5B814" w:rsidR="00A543B0" w:rsidRPr="005840D4" w:rsidRDefault="008029C2" w:rsidP="004B61DC">
      <w:pPr>
        <w:pStyle w:val="4"/>
        <w:numPr>
          <w:ilvl w:val="0"/>
          <w:numId w:val="38"/>
        </w:numPr>
        <w:tabs>
          <w:tab w:val="left" w:pos="993"/>
        </w:tabs>
        <w:ind w:left="0" w:firstLine="709"/>
        <w:rPr>
          <w:noProof/>
        </w:rPr>
      </w:pPr>
      <w:r w:rsidRPr="008029C2">
        <w:rPr>
          <w:noProof/>
        </w:rPr>
        <w:t xml:space="preserve"> </w:t>
      </w:r>
      <w:r w:rsidR="00A543B0" w:rsidRPr="005840D4">
        <w:rPr>
          <w:noProof/>
        </w:rPr>
        <w:t xml:space="preserve">Терем 4.0 [Electronic resource]. </w:t>
      </w:r>
      <w:r w:rsidR="00E6173A" w:rsidRPr="005840D4">
        <w:rPr>
          <w:noProof/>
        </w:rPr>
        <w:t xml:space="preserve">– </w:t>
      </w:r>
      <w:r w:rsidR="00A543B0" w:rsidRPr="005840D4">
        <w:rPr>
          <w:noProof/>
        </w:rPr>
        <w:t xml:space="preserve">2020. </w:t>
      </w:r>
      <w:r w:rsidR="00E6173A" w:rsidRPr="005840D4">
        <w:rPr>
          <w:noProof/>
        </w:rPr>
        <w:t xml:space="preserve">– </w:t>
      </w:r>
      <w:r w:rsidR="00A543B0" w:rsidRPr="005840D4">
        <w:rPr>
          <w:noProof/>
        </w:rPr>
        <w:t>URL: https://www.interpribor.ru/monitoring-system-terem-4 (</w:t>
      </w:r>
      <w:r w:rsidR="00B41409">
        <w:rPr>
          <w:noProof/>
        </w:rPr>
        <w:t>date of access</w:t>
      </w:r>
      <w:r w:rsidR="00A543B0" w:rsidRPr="005840D4">
        <w:rPr>
          <w:noProof/>
        </w:rPr>
        <w:t xml:space="preserve"> 07.10.2020).</w:t>
      </w:r>
    </w:p>
    <w:p w14:paraId="67AA1308" w14:textId="79D3953A" w:rsidR="00A543B0" w:rsidRPr="005840D4" w:rsidRDefault="008029C2" w:rsidP="004B61DC">
      <w:pPr>
        <w:pStyle w:val="4"/>
        <w:numPr>
          <w:ilvl w:val="0"/>
          <w:numId w:val="38"/>
        </w:numPr>
        <w:tabs>
          <w:tab w:val="left" w:pos="993"/>
        </w:tabs>
        <w:ind w:left="0" w:firstLine="709"/>
        <w:rPr>
          <w:noProof/>
          <w:lang w:val="ru-RU"/>
        </w:rPr>
      </w:pPr>
      <w:r>
        <w:rPr>
          <w:noProof/>
          <w:lang w:val="ru-RU"/>
        </w:rPr>
        <w:t xml:space="preserve"> </w:t>
      </w:r>
      <w:r w:rsidR="00A543B0" w:rsidRPr="005840D4">
        <w:rPr>
          <w:noProof/>
          <w:lang w:val="ru-RU"/>
        </w:rPr>
        <w:t xml:space="preserve">СТ-НП СРО ССК-04-2013. Температурно-прочностной контроль бетона при возведении монолитных конструкций в зимний период. </w:t>
      </w:r>
      <w:r w:rsidR="00465CE4" w:rsidRPr="005840D4">
        <w:rPr>
          <w:noProof/>
          <w:lang w:val="ru-RU"/>
        </w:rPr>
        <w:t xml:space="preserve">– </w:t>
      </w:r>
      <w:r w:rsidR="00A543B0" w:rsidRPr="005840D4">
        <w:rPr>
          <w:noProof/>
          <w:lang w:val="ru-RU"/>
        </w:rPr>
        <w:t>2013.</w:t>
      </w:r>
      <w:r w:rsidR="00465CE4" w:rsidRPr="005840D4">
        <w:rPr>
          <w:noProof/>
          <w:lang w:val="ru-RU"/>
        </w:rPr>
        <w:t xml:space="preserve"> – 25 с.</w:t>
      </w:r>
    </w:p>
    <w:p w14:paraId="02A90FC6" w14:textId="4510DA97" w:rsidR="00A543B0" w:rsidRPr="005840D4" w:rsidRDefault="008029C2" w:rsidP="004B61DC">
      <w:pPr>
        <w:pStyle w:val="4"/>
        <w:numPr>
          <w:ilvl w:val="0"/>
          <w:numId w:val="38"/>
        </w:numPr>
        <w:tabs>
          <w:tab w:val="left" w:pos="993"/>
        </w:tabs>
        <w:ind w:left="0" w:firstLine="709"/>
        <w:rPr>
          <w:noProof/>
        </w:rPr>
      </w:pPr>
      <w:r w:rsidRPr="008029C2">
        <w:rPr>
          <w:noProof/>
        </w:rPr>
        <w:t xml:space="preserve"> </w:t>
      </w:r>
      <w:r w:rsidR="00A543B0" w:rsidRPr="005840D4">
        <w:rPr>
          <w:noProof/>
        </w:rPr>
        <w:t xml:space="preserve">MCR 21 Rijpheidscomputer van Verboom Techniek [Electronic resource] // Verboom. </w:t>
      </w:r>
      <w:r w:rsidR="00E6173A" w:rsidRPr="005840D4">
        <w:rPr>
          <w:noProof/>
        </w:rPr>
        <w:t xml:space="preserve">– </w:t>
      </w:r>
      <w:r w:rsidR="00A543B0" w:rsidRPr="005840D4">
        <w:rPr>
          <w:noProof/>
        </w:rPr>
        <w:t xml:space="preserve">2020. </w:t>
      </w:r>
      <w:r w:rsidR="00E6173A" w:rsidRPr="005840D4">
        <w:rPr>
          <w:noProof/>
        </w:rPr>
        <w:t xml:space="preserve">– </w:t>
      </w:r>
      <w:r w:rsidR="00A543B0" w:rsidRPr="005840D4">
        <w:rPr>
          <w:noProof/>
        </w:rPr>
        <w:t>URL: https://www.youtube.com/watch?v=TvnNRjHypj4 (</w:t>
      </w:r>
      <w:r w:rsidR="00B41409">
        <w:rPr>
          <w:noProof/>
        </w:rPr>
        <w:t>date of access</w:t>
      </w:r>
      <w:r w:rsidR="00A543B0" w:rsidRPr="005840D4">
        <w:rPr>
          <w:noProof/>
        </w:rPr>
        <w:t xml:space="preserve"> 07.10.2020).</w:t>
      </w:r>
    </w:p>
    <w:p w14:paraId="2ACEC7B1" w14:textId="329EAAE6" w:rsidR="00A543B0" w:rsidRPr="005840D4" w:rsidRDefault="008029C2" w:rsidP="004B61DC">
      <w:pPr>
        <w:pStyle w:val="4"/>
        <w:numPr>
          <w:ilvl w:val="0"/>
          <w:numId w:val="38"/>
        </w:numPr>
        <w:tabs>
          <w:tab w:val="left" w:pos="993"/>
        </w:tabs>
        <w:ind w:left="0" w:firstLine="709"/>
        <w:rPr>
          <w:noProof/>
        </w:rPr>
      </w:pPr>
      <w:r>
        <w:rPr>
          <w:noProof/>
          <w:lang w:val="ru-RU"/>
        </w:rPr>
        <w:t xml:space="preserve"> </w:t>
      </w:r>
      <w:r w:rsidR="00A543B0" w:rsidRPr="005840D4">
        <w:rPr>
          <w:noProof/>
        </w:rPr>
        <w:t xml:space="preserve">NEN 5970. Determination of strength of fresh concrete with the method of weighted maturity. </w:t>
      </w:r>
      <w:r w:rsidR="00465CE4" w:rsidRPr="005840D4">
        <w:rPr>
          <w:noProof/>
        </w:rPr>
        <w:t xml:space="preserve">– </w:t>
      </w:r>
      <w:r w:rsidR="00A543B0" w:rsidRPr="005840D4">
        <w:rPr>
          <w:noProof/>
        </w:rPr>
        <w:t>2001.</w:t>
      </w:r>
      <w:r w:rsidR="00465CE4" w:rsidRPr="005840D4">
        <w:rPr>
          <w:noProof/>
        </w:rPr>
        <w:t xml:space="preserve"> – 21 </w:t>
      </w:r>
      <w:r w:rsidR="00196B62" w:rsidRPr="005840D4">
        <w:rPr>
          <w:noProof/>
        </w:rPr>
        <w:t>p</w:t>
      </w:r>
      <w:r w:rsidR="00465CE4" w:rsidRPr="005840D4">
        <w:rPr>
          <w:noProof/>
        </w:rPr>
        <w:t>.</w:t>
      </w:r>
    </w:p>
    <w:p w14:paraId="59CFA3F3" w14:textId="0C0EFD71" w:rsidR="00A543B0" w:rsidRPr="005840D4" w:rsidRDefault="008029C2" w:rsidP="004B61DC">
      <w:pPr>
        <w:pStyle w:val="4"/>
        <w:numPr>
          <w:ilvl w:val="0"/>
          <w:numId w:val="38"/>
        </w:numPr>
        <w:tabs>
          <w:tab w:val="left" w:pos="993"/>
        </w:tabs>
        <w:ind w:left="0" w:firstLine="709"/>
        <w:rPr>
          <w:noProof/>
        </w:rPr>
      </w:pPr>
      <w:r>
        <w:rPr>
          <w:noProof/>
          <w:lang w:val="ru-RU"/>
        </w:rPr>
        <w:t xml:space="preserve"> </w:t>
      </w:r>
      <w:r w:rsidR="00A543B0" w:rsidRPr="005840D4">
        <w:rPr>
          <w:noProof/>
        </w:rPr>
        <w:t>SHRP</w:t>
      </w:r>
      <w:r w:rsidR="001613AA" w:rsidRPr="005840D4">
        <w:rPr>
          <w:noProof/>
        </w:rPr>
        <w:t>-</w:t>
      </w:r>
      <w:r w:rsidR="00A543B0" w:rsidRPr="005840D4">
        <w:rPr>
          <w:noProof/>
        </w:rPr>
        <w:t>C</w:t>
      </w:r>
      <w:r w:rsidR="001613AA" w:rsidRPr="005840D4">
        <w:rPr>
          <w:noProof/>
        </w:rPr>
        <w:t>-</w:t>
      </w:r>
      <w:r w:rsidR="00A543B0" w:rsidRPr="005840D4">
        <w:rPr>
          <w:noProof/>
        </w:rPr>
        <w:t>376. Manual on Maturity and Pullout for Highway Structures.</w:t>
      </w:r>
      <w:r w:rsidR="001613AA" w:rsidRPr="005840D4">
        <w:rPr>
          <w:noProof/>
        </w:rPr>
        <w:t xml:space="preserve"> – 1993. – 84 </w:t>
      </w:r>
      <w:r w:rsidR="00196B62" w:rsidRPr="005840D4">
        <w:rPr>
          <w:noProof/>
        </w:rPr>
        <w:t>p</w:t>
      </w:r>
      <w:r w:rsidR="001613AA" w:rsidRPr="005840D4">
        <w:rPr>
          <w:noProof/>
        </w:rPr>
        <w:t>.</w:t>
      </w:r>
    </w:p>
    <w:p w14:paraId="0DD1792C" w14:textId="361DA142" w:rsidR="00A543B0" w:rsidRPr="005840D4" w:rsidRDefault="008029C2" w:rsidP="004B61DC">
      <w:pPr>
        <w:pStyle w:val="4"/>
        <w:numPr>
          <w:ilvl w:val="0"/>
          <w:numId w:val="38"/>
        </w:numPr>
        <w:tabs>
          <w:tab w:val="left" w:pos="993"/>
        </w:tabs>
        <w:ind w:left="0" w:firstLine="709"/>
        <w:rPr>
          <w:noProof/>
        </w:rPr>
      </w:pPr>
      <w:r w:rsidRPr="008029C2">
        <w:rPr>
          <w:noProof/>
        </w:rPr>
        <w:lastRenderedPageBreak/>
        <w:t xml:space="preserve"> </w:t>
      </w:r>
      <w:r w:rsidR="00A543B0" w:rsidRPr="005840D4">
        <w:rPr>
          <w:noProof/>
        </w:rPr>
        <w:t xml:space="preserve">De Vree R.T. Gewichtete reife des betons // Beton. </w:t>
      </w:r>
      <w:r w:rsidR="00144C9F" w:rsidRPr="005840D4">
        <w:rPr>
          <w:noProof/>
        </w:rPr>
        <w:t xml:space="preserve">– </w:t>
      </w:r>
      <w:r w:rsidR="00A543B0" w:rsidRPr="005840D4">
        <w:rPr>
          <w:noProof/>
        </w:rPr>
        <w:t xml:space="preserve">1998. </w:t>
      </w:r>
      <w:r w:rsidR="00144C9F" w:rsidRPr="005840D4">
        <w:rPr>
          <w:noProof/>
        </w:rPr>
        <w:t xml:space="preserve">– </w:t>
      </w:r>
      <w:r w:rsidR="00A543B0" w:rsidRPr="005840D4">
        <w:rPr>
          <w:noProof/>
        </w:rPr>
        <w:t xml:space="preserve">Vol. 48. </w:t>
      </w:r>
      <w:r w:rsidR="00144C9F" w:rsidRPr="005840D4">
        <w:rPr>
          <w:noProof/>
        </w:rPr>
        <w:t>– P.</w:t>
      </w:r>
      <w:r w:rsidR="00A543B0" w:rsidRPr="005840D4">
        <w:rPr>
          <w:noProof/>
        </w:rPr>
        <w:t>674–678.</w:t>
      </w:r>
    </w:p>
    <w:p w14:paraId="382242EF" w14:textId="29C02636" w:rsidR="00A543B0" w:rsidRPr="005840D4" w:rsidRDefault="008029C2" w:rsidP="004B61DC">
      <w:pPr>
        <w:pStyle w:val="4"/>
        <w:numPr>
          <w:ilvl w:val="0"/>
          <w:numId w:val="38"/>
        </w:numPr>
        <w:tabs>
          <w:tab w:val="left" w:pos="993"/>
        </w:tabs>
        <w:ind w:left="0" w:firstLine="709"/>
        <w:rPr>
          <w:noProof/>
        </w:rPr>
      </w:pPr>
      <w:r w:rsidRPr="008029C2">
        <w:rPr>
          <w:noProof/>
        </w:rPr>
        <w:t xml:space="preserve"> </w:t>
      </w:r>
      <w:r w:rsidR="00A543B0" w:rsidRPr="005840D4">
        <w:rPr>
          <w:noProof/>
        </w:rPr>
        <w:t xml:space="preserve">Papadakis M., Bresson J. Contribution to the Study of the Maturity of Hydraulic Binders // Rev. Mater Constr Trav Pub’Ciments Betons’. </w:t>
      </w:r>
      <w:r w:rsidR="00144C9F" w:rsidRPr="005840D4">
        <w:rPr>
          <w:noProof/>
        </w:rPr>
        <w:t xml:space="preserve">– </w:t>
      </w:r>
      <w:r w:rsidR="00A543B0" w:rsidRPr="005840D4">
        <w:rPr>
          <w:noProof/>
        </w:rPr>
        <w:t xml:space="preserve">1973. </w:t>
      </w:r>
      <w:r w:rsidR="00144C9F" w:rsidRPr="005840D4">
        <w:rPr>
          <w:noProof/>
        </w:rPr>
        <w:t xml:space="preserve">– </w:t>
      </w:r>
      <w:r w:rsidR="00A543B0" w:rsidRPr="005840D4">
        <w:rPr>
          <w:noProof/>
        </w:rPr>
        <w:t>Vol. 678.</w:t>
      </w:r>
      <w:r w:rsidR="005840D4">
        <w:rPr>
          <w:noProof/>
        </w:rPr>
        <w:t xml:space="preserve"> – P.18-22.</w:t>
      </w:r>
    </w:p>
    <w:p w14:paraId="156E9C46" w14:textId="4B86B929" w:rsidR="00A543B0" w:rsidRPr="005840D4" w:rsidRDefault="008029C2" w:rsidP="004B61DC">
      <w:pPr>
        <w:pStyle w:val="4"/>
        <w:numPr>
          <w:ilvl w:val="0"/>
          <w:numId w:val="38"/>
        </w:numPr>
        <w:tabs>
          <w:tab w:val="left" w:pos="993"/>
        </w:tabs>
        <w:ind w:left="0" w:firstLine="709"/>
        <w:rPr>
          <w:noProof/>
        </w:rPr>
      </w:pPr>
      <w:r w:rsidRPr="008029C2">
        <w:rPr>
          <w:noProof/>
        </w:rPr>
        <w:t xml:space="preserve"> </w:t>
      </w:r>
      <w:r w:rsidR="00A543B0" w:rsidRPr="005840D4">
        <w:rPr>
          <w:noProof/>
        </w:rPr>
        <w:t xml:space="preserve">Soutsos M., Kanavaris F., Hatzitheodorou A. Critical analysis of strength estimates from maturity functions // Case Stud. Constr. Mater. </w:t>
      </w:r>
      <w:r w:rsidR="00144C9F" w:rsidRPr="005840D4">
        <w:rPr>
          <w:noProof/>
        </w:rPr>
        <w:t>–</w:t>
      </w:r>
      <w:r w:rsidR="00A543B0" w:rsidRPr="005840D4">
        <w:rPr>
          <w:noProof/>
        </w:rPr>
        <w:t xml:space="preserve"> 2018. </w:t>
      </w:r>
      <w:r w:rsidR="00144C9F" w:rsidRPr="005840D4">
        <w:rPr>
          <w:noProof/>
        </w:rPr>
        <w:t xml:space="preserve">– </w:t>
      </w:r>
      <w:r w:rsidR="00A543B0" w:rsidRPr="005840D4">
        <w:rPr>
          <w:noProof/>
        </w:rPr>
        <w:t xml:space="preserve">Vol. 9. </w:t>
      </w:r>
      <w:r w:rsidR="00144C9F" w:rsidRPr="005840D4">
        <w:rPr>
          <w:noProof/>
        </w:rPr>
        <w:t>– P.</w:t>
      </w:r>
      <w:r w:rsidR="00A543B0" w:rsidRPr="005840D4">
        <w:rPr>
          <w:noProof/>
        </w:rPr>
        <w:t>e00183.</w:t>
      </w:r>
    </w:p>
    <w:p w14:paraId="4F6DEDEA" w14:textId="0A7A480B" w:rsidR="00A543B0" w:rsidRPr="005840D4" w:rsidRDefault="008029C2" w:rsidP="004B61DC">
      <w:pPr>
        <w:pStyle w:val="4"/>
        <w:numPr>
          <w:ilvl w:val="0"/>
          <w:numId w:val="38"/>
        </w:numPr>
        <w:tabs>
          <w:tab w:val="left" w:pos="993"/>
        </w:tabs>
        <w:ind w:left="0" w:firstLine="709"/>
        <w:rPr>
          <w:noProof/>
        </w:rPr>
      </w:pPr>
      <w:r w:rsidRPr="008029C2">
        <w:rPr>
          <w:noProof/>
        </w:rPr>
        <w:t xml:space="preserve"> </w:t>
      </w:r>
      <w:r w:rsidR="00A543B0" w:rsidRPr="005840D4">
        <w:rPr>
          <w:noProof/>
        </w:rPr>
        <w:t xml:space="preserve">Taheri S. A review on five key sensors for monitoring of concrete structures // Constr. Build. Mater. </w:t>
      </w:r>
      <w:r w:rsidR="00144C9F" w:rsidRPr="005840D4">
        <w:rPr>
          <w:noProof/>
        </w:rPr>
        <w:t>–</w:t>
      </w:r>
      <w:r w:rsidR="00A543B0" w:rsidRPr="005840D4">
        <w:rPr>
          <w:noProof/>
        </w:rPr>
        <w:t xml:space="preserve"> 2019. </w:t>
      </w:r>
      <w:r w:rsidR="00144C9F" w:rsidRPr="005840D4">
        <w:rPr>
          <w:noProof/>
        </w:rPr>
        <w:t xml:space="preserve">– </w:t>
      </w:r>
      <w:r w:rsidR="00A543B0" w:rsidRPr="005840D4">
        <w:rPr>
          <w:noProof/>
        </w:rPr>
        <w:t xml:space="preserve">Vol. 204. </w:t>
      </w:r>
      <w:r w:rsidR="00144C9F" w:rsidRPr="005840D4">
        <w:rPr>
          <w:noProof/>
        </w:rPr>
        <w:t>–</w:t>
      </w:r>
      <w:r w:rsidR="00144C9F" w:rsidRPr="008029C2">
        <w:rPr>
          <w:noProof/>
        </w:rPr>
        <w:t xml:space="preserve"> </w:t>
      </w:r>
      <w:r w:rsidR="00144C9F" w:rsidRPr="005840D4">
        <w:rPr>
          <w:noProof/>
        </w:rPr>
        <w:t>P.</w:t>
      </w:r>
      <w:r w:rsidR="00A543B0" w:rsidRPr="005840D4">
        <w:rPr>
          <w:noProof/>
        </w:rPr>
        <w:t>492–509.</w:t>
      </w:r>
    </w:p>
    <w:p w14:paraId="474D0499" w14:textId="102A81ED" w:rsidR="00A543B0" w:rsidRPr="005840D4" w:rsidRDefault="008029C2" w:rsidP="004B61DC">
      <w:pPr>
        <w:pStyle w:val="4"/>
        <w:numPr>
          <w:ilvl w:val="0"/>
          <w:numId w:val="38"/>
        </w:numPr>
        <w:tabs>
          <w:tab w:val="left" w:pos="993"/>
        </w:tabs>
        <w:ind w:left="0" w:firstLine="709"/>
        <w:rPr>
          <w:noProof/>
        </w:rPr>
      </w:pPr>
      <w:r w:rsidRPr="008029C2">
        <w:rPr>
          <w:noProof/>
        </w:rPr>
        <w:t xml:space="preserve"> </w:t>
      </w:r>
      <w:r w:rsidR="00A543B0" w:rsidRPr="005840D4">
        <w:rPr>
          <w:noProof/>
        </w:rPr>
        <w:t>Rasmussen R.O.</w:t>
      </w:r>
      <w:r w:rsidR="00361006" w:rsidRPr="005840D4">
        <w:rPr>
          <w:noProof/>
        </w:rPr>
        <w:t xml:space="preserve">, Cable J.K., Turner D.J., Voigt G.F. </w:t>
      </w:r>
      <w:r w:rsidR="00A543B0" w:rsidRPr="005840D4">
        <w:rPr>
          <w:noProof/>
        </w:rPr>
        <w:t xml:space="preserve">Strength prediction by using maturity for Portland cement concrete pavement construction at airfields // Transp. Res. Rec. </w:t>
      </w:r>
      <w:r w:rsidR="00144C9F" w:rsidRPr="005840D4">
        <w:rPr>
          <w:noProof/>
        </w:rPr>
        <w:t>–</w:t>
      </w:r>
      <w:r w:rsidR="00A543B0" w:rsidRPr="005840D4">
        <w:rPr>
          <w:noProof/>
        </w:rPr>
        <w:t xml:space="preserve"> 2004. </w:t>
      </w:r>
      <w:r w:rsidR="00144C9F" w:rsidRPr="005840D4">
        <w:rPr>
          <w:noProof/>
        </w:rPr>
        <w:t xml:space="preserve">– </w:t>
      </w:r>
      <w:r w:rsidR="00A543B0" w:rsidRPr="005840D4">
        <w:rPr>
          <w:noProof/>
        </w:rPr>
        <w:t xml:space="preserve">Vol. 1893, № 1. </w:t>
      </w:r>
      <w:r w:rsidR="00144C9F" w:rsidRPr="005840D4">
        <w:rPr>
          <w:noProof/>
        </w:rPr>
        <w:t>– P.</w:t>
      </w:r>
      <w:r w:rsidR="00A543B0" w:rsidRPr="005840D4">
        <w:rPr>
          <w:noProof/>
        </w:rPr>
        <w:t>18–25.</w:t>
      </w:r>
    </w:p>
    <w:p w14:paraId="70B62C35" w14:textId="49C70FDA" w:rsidR="00A543B0" w:rsidRPr="005840D4" w:rsidRDefault="008029C2" w:rsidP="004B61DC">
      <w:pPr>
        <w:pStyle w:val="4"/>
        <w:numPr>
          <w:ilvl w:val="0"/>
          <w:numId w:val="38"/>
        </w:numPr>
        <w:tabs>
          <w:tab w:val="left" w:pos="993"/>
        </w:tabs>
        <w:ind w:left="0" w:firstLine="709"/>
        <w:rPr>
          <w:noProof/>
        </w:rPr>
      </w:pPr>
      <w:r w:rsidRPr="008029C2">
        <w:rPr>
          <w:noProof/>
        </w:rPr>
        <w:t xml:space="preserve"> </w:t>
      </w:r>
      <w:r w:rsidR="00A543B0" w:rsidRPr="005840D4">
        <w:rPr>
          <w:noProof/>
        </w:rPr>
        <w:t>Dan H.-C.</w:t>
      </w:r>
      <w:r w:rsidR="00361006" w:rsidRPr="005840D4">
        <w:rPr>
          <w:noProof/>
        </w:rPr>
        <w:t xml:space="preserve">, Yang D., Liu X., Peng A.-P., Zhang Z. </w:t>
      </w:r>
      <w:r w:rsidR="00A543B0" w:rsidRPr="005840D4">
        <w:rPr>
          <w:noProof/>
        </w:rPr>
        <w:t xml:space="preserve">Experimental investigation on dynamic response of asphalt pavement using SmartRock sensor under vibrating compaction loading // Constr. Build. Mater. </w:t>
      </w:r>
      <w:r w:rsidR="00144C9F" w:rsidRPr="005840D4">
        <w:rPr>
          <w:noProof/>
        </w:rPr>
        <w:t>–</w:t>
      </w:r>
      <w:r w:rsidR="00A543B0" w:rsidRPr="005840D4">
        <w:rPr>
          <w:noProof/>
        </w:rPr>
        <w:t xml:space="preserve"> 2020. </w:t>
      </w:r>
      <w:r w:rsidR="00144C9F" w:rsidRPr="005840D4">
        <w:rPr>
          <w:noProof/>
        </w:rPr>
        <w:t xml:space="preserve">– </w:t>
      </w:r>
      <w:r w:rsidR="00A543B0" w:rsidRPr="005840D4">
        <w:rPr>
          <w:noProof/>
        </w:rPr>
        <w:t xml:space="preserve">Vol. 247. </w:t>
      </w:r>
      <w:r w:rsidR="00144C9F" w:rsidRPr="005840D4">
        <w:rPr>
          <w:noProof/>
        </w:rPr>
        <w:t>– P.</w:t>
      </w:r>
      <w:r w:rsidR="00A543B0" w:rsidRPr="005840D4">
        <w:rPr>
          <w:noProof/>
        </w:rPr>
        <w:t>118592.</w:t>
      </w:r>
    </w:p>
    <w:p w14:paraId="17CAEA2A" w14:textId="74B80538" w:rsidR="00A543B0" w:rsidRPr="005840D4" w:rsidRDefault="008029C2" w:rsidP="00062346">
      <w:pPr>
        <w:pStyle w:val="4"/>
        <w:numPr>
          <w:ilvl w:val="0"/>
          <w:numId w:val="38"/>
        </w:numPr>
        <w:tabs>
          <w:tab w:val="left" w:pos="993"/>
        </w:tabs>
        <w:ind w:left="0" w:firstLine="709"/>
        <w:rPr>
          <w:noProof/>
        </w:rPr>
      </w:pPr>
      <w:r w:rsidRPr="008029C2">
        <w:rPr>
          <w:noProof/>
        </w:rPr>
        <w:t xml:space="preserve"> </w:t>
      </w:r>
      <w:r w:rsidR="00A543B0" w:rsidRPr="005840D4">
        <w:rPr>
          <w:noProof/>
        </w:rPr>
        <w:t>Zeng K.</w:t>
      </w:r>
      <w:r w:rsidR="00361006" w:rsidRPr="005840D4">
        <w:rPr>
          <w:noProof/>
        </w:rPr>
        <w:t xml:space="preserve">, Qiu T. Bian X., Xiao M., Huang H. </w:t>
      </w:r>
      <w:r w:rsidR="00A543B0" w:rsidRPr="005840D4">
        <w:rPr>
          <w:noProof/>
        </w:rPr>
        <w:t xml:space="preserve">Identification of ballast condition using SmartRock and pattern recognition // Constr. Build. Mater. </w:t>
      </w:r>
      <w:r w:rsidR="00144C9F" w:rsidRPr="005840D4">
        <w:rPr>
          <w:noProof/>
        </w:rPr>
        <w:t>–</w:t>
      </w:r>
      <w:r w:rsidR="00A543B0" w:rsidRPr="005840D4">
        <w:rPr>
          <w:noProof/>
        </w:rPr>
        <w:t xml:space="preserve"> 2019. </w:t>
      </w:r>
      <w:r w:rsidR="00144C9F" w:rsidRPr="005840D4">
        <w:rPr>
          <w:noProof/>
        </w:rPr>
        <w:t xml:space="preserve">– </w:t>
      </w:r>
      <w:r w:rsidR="00A543B0" w:rsidRPr="005840D4">
        <w:rPr>
          <w:noProof/>
        </w:rPr>
        <w:t xml:space="preserve">Vol. 221. </w:t>
      </w:r>
      <w:r w:rsidR="00144C9F" w:rsidRPr="005840D4">
        <w:rPr>
          <w:noProof/>
        </w:rPr>
        <w:t>– P.</w:t>
      </w:r>
      <w:r w:rsidR="00A543B0" w:rsidRPr="005840D4">
        <w:rPr>
          <w:noProof/>
        </w:rPr>
        <w:t>50–59.</w:t>
      </w:r>
    </w:p>
    <w:p w14:paraId="5E85F8F1" w14:textId="52AD2C2E" w:rsidR="00A543B0" w:rsidRPr="005840D4" w:rsidRDefault="008029C2" w:rsidP="004B61DC">
      <w:pPr>
        <w:pStyle w:val="4"/>
        <w:numPr>
          <w:ilvl w:val="0"/>
          <w:numId w:val="38"/>
        </w:numPr>
        <w:tabs>
          <w:tab w:val="left" w:pos="993"/>
        </w:tabs>
        <w:ind w:left="0" w:firstLine="709"/>
        <w:rPr>
          <w:noProof/>
        </w:rPr>
      </w:pPr>
      <w:r w:rsidRPr="008029C2">
        <w:rPr>
          <w:noProof/>
        </w:rPr>
        <w:t xml:space="preserve"> </w:t>
      </w:r>
      <w:r w:rsidR="00A543B0" w:rsidRPr="005840D4">
        <w:rPr>
          <w:noProof/>
        </w:rPr>
        <w:t xml:space="preserve">Christiaan E.B. Investigation of a practical application of the Maturity Method to estimate the early-age strength of concrete. </w:t>
      </w:r>
      <w:r w:rsidR="00B33FC4" w:rsidRPr="005840D4">
        <w:rPr>
          <w:noProof/>
        </w:rPr>
        <w:t xml:space="preserve">– Stellenbosch: SU, </w:t>
      </w:r>
      <w:r w:rsidR="00A543B0" w:rsidRPr="005840D4">
        <w:rPr>
          <w:noProof/>
        </w:rPr>
        <w:t>2019.</w:t>
      </w:r>
      <w:r w:rsidR="00B33FC4" w:rsidRPr="005840D4">
        <w:rPr>
          <w:noProof/>
        </w:rPr>
        <w:t xml:space="preserve"> – 144 p.</w:t>
      </w:r>
    </w:p>
    <w:p w14:paraId="54AC0B6B" w14:textId="5884BDD8" w:rsidR="00A543B0" w:rsidRPr="005840D4" w:rsidRDefault="008029C2" w:rsidP="00062346">
      <w:pPr>
        <w:pStyle w:val="4"/>
        <w:numPr>
          <w:ilvl w:val="0"/>
          <w:numId w:val="38"/>
        </w:numPr>
        <w:tabs>
          <w:tab w:val="left" w:pos="993"/>
        </w:tabs>
        <w:ind w:left="0" w:firstLine="709"/>
        <w:rPr>
          <w:noProof/>
        </w:rPr>
      </w:pPr>
      <w:r w:rsidRPr="008029C2">
        <w:rPr>
          <w:noProof/>
        </w:rPr>
        <w:t xml:space="preserve"> </w:t>
      </w:r>
      <w:r w:rsidR="00A543B0" w:rsidRPr="005840D4">
        <w:rPr>
          <w:noProof/>
        </w:rPr>
        <w:t xml:space="preserve">Shoukry S.N. </w:t>
      </w:r>
      <w:r w:rsidR="00361006" w:rsidRPr="005840D4">
        <w:rPr>
          <w:noProof/>
        </w:rPr>
        <w:t>William G.W., Downie</w:t>
      </w:r>
      <w:r w:rsidR="00062346" w:rsidRPr="005840D4">
        <w:rPr>
          <w:noProof/>
        </w:rPr>
        <w:t xml:space="preserve"> B., </w:t>
      </w:r>
      <w:r w:rsidR="00361006" w:rsidRPr="005840D4">
        <w:rPr>
          <w:noProof/>
        </w:rPr>
        <w:t>Riad</w:t>
      </w:r>
      <w:r w:rsidR="00062346" w:rsidRPr="005840D4">
        <w:rPr>
          <w:noProof/>
        </w:rPr>
        <w:t xml:space="preserve"> M.</w:t>
      </w:r>
      <w:r w:rsidR="00361006" w:rsidRPr="005840D4">
        <w:rPr>
          <w:noProof/>
        </w:rPr>
        <w:t>Y</w:t>
      </w:r>
      <w:r w:rsidR="00062346" w:rsidRPr="005840D4">
        <w:rPr>
          <w:noProof/>
        </w:rPr>
        <w:t>.</w:t>
      </w:r>
      <w:r w:rsidR="00A543B0" w:rsidRPr="005840D4">
        <w:rPr>
          <w:noProof/>
        </w:rPr>
        <w:t xml:space="preserve"> Effect of moisture and temperature on the mechanical properties of concrete // Constr. Build. Mater. </w:t>
      </w:r>
      <w:r w:rsidR="00144C9F" w:rsidRPr="005840D4">
        <w:rPr>
          <w:noProof/>
        </w:rPr>
        <w:t>–</w:t>
      </w:r>
      <w:r w:rsidR="00A543B0" w:rsidRPr="005840D4">
        <w:rPr>
          <w:noProof/>
        </w:rPr>
        <w:t xml:space="preserve"> 2011. </w:t>
      </w:r>
      <w:r w:rsidR="00144C9F" w:rsidRPr="005840D4">
        <w:rPr>
          <w:noProof/>
        </w:rPr>
        <w:t xml:space="preserve">– </w:t>
      </w:r>
      <w:r w:rsidR="00A543B0" w:rsidRPr="005840D4">
        <w:rPr>
          <w:noProof/>
        </w:rPr>
        <w:t xml:space="preserve">Vol. 25, № 2. </w:t>
      </w:r>
      <w:r w:rsidR="00144C9F" w:rsidRPr="005840D4">
        <w:rPr>
          <w:noProof/>
        </w:rPr>
        <w:t>– P.</w:t>
      </w:r>
      <w:r w:rsidR="00A543B0" w:rsidRPr="005840D4">
        <w:rPr>
          <w:noProof/>
        </w:rPr>
        <w:t>688–696.</w:t>
      </w:r>
    </w:p>
    <w:p w14:paraId="673EE7DA" w14:textId="734F9514" w:rsidR="00A543B0" w:rsidRPr="005840D4" w:rsidRDefault="008029C2" w:rsidP="004B61DC">
      <w:pPr>
        <w:pStyle w:val="4"/>
        <w:numPr>
          <w:ilvl w:val="0"/>
          <w:numId w:val="38"/>
        </w:numPr>
        <w:tabs>
          <w:tab w:val="left" w:pos="993"/>
        </w:tabs>
        <w:ind w:left="0" w:firstLine="709"/>
        <w:rPr>
          <w:noProof/>
        </w:rPr>
      </w:pPr>
      <w:r w:rsidRPr="008029C2">
        <w:rPr>
          <w:noProof/>
        </w:rPr>
        <w:t xml:space="preserve"> </w:t>
      </w:r>
      <w:r w:rsidR="00A543B0" w:rsidRPr="005840D4">
        <w:rPr>
          <w:noProof/>
        </w:rPr>
        <w:t xml:space="preserve">Utepov </w:t>
      </w:r>
      <w:r w:rsidR="00994C70" w:rsidRPr="005840D4">
        <w:rPr>
          <w:noProof/>
        </w:rPr>
        <w:t>Y</w:t>
      </w:r>
      <w:r w:rsidR="00994C70">
        <w:rPr>
          <w:noProof/>
        </w:rPr>
        <w:t>e</w:t>
      </w:r>
      <w:r w:rsidR="00A543B0" w:rsidRPr="005840D4">
        <w:rPr>
          <w:noProof/>
        </w:rPr>
        <w:t>.B.</w:t>
      </w:r>
      <w:r w:rsidR="00062346" w:rsidRPr="005840D4">
        <w:rPr>
          <w:noProof/>
        </w:rPr>
        <w:t xml:space="preserve">, Aniskin A., Ibrashov A.P., Tulebekova A.S. </w:t>
      </w:r>
      <w:r w:rsidR="00A543B0" w:rsidRPr="005840D4">
        <w:rPr>
          <w:noProof/>
        </w:rPr>
        <w:t xml:space="preserve">Maturity sensors placement based on the temperature transitional boundaries. // Mag. Civ. Eng. </w:t>
      </w:r>
      <w:r w:rsidR="00144C9F" w:rsidRPr="005840D4">
        <w:rPr>
          <w:noProof/>
        </w:rPr>
        <w:t xml:space="preserve">– </w:t>
      </w:r>
      <w:r w:rsidR="00A543B0" w:rsidRPr="005840D4">
        <w:rPr>
          <w:noProof/>
        </w:rPr>
        <w:t xml:space="preserve">2019. </w:t>
      </w:r>
      <w:r w:rsidR="00144C9F" w:rsidRPr="005840D4">
        <w:rPr>
          <w:noProof/>
        </w:rPr>
        <w:t xml:space="preserve">– </w:t>
      </w:r>
      <w:r w:rsidR="00A543B0" w:rsidRPr="005840D4">
        <w:rPr>
          <w:noProof/>
        </w:rPr>
        <w:t xml:space="preserve">Vol. 90, № 6. </w:t>
      </w:r>
      <w:r w:rsidR="00144C9F" w:rsidRPr="005840D4">
        <w:rPr>
          <w:noProof/>
        </w:rPr>
        <w:t>– P.</w:t>
      </w:r>
      <w:r w:rsidR="00A543B0" w:rsidRPr="005840D4">
        <w:rPr>
          <w:noProof/>
        </w:rPr>
        <w:t>93–103.</w:t>
      </w:r>
    </w:p>
    <w:p w14:paraId="73518A2E" w14:textId="381251C5" w:rsidR="00A543B0" w:rsidRPr="005840D4" w:rsidRDefault="008029C2" w:rsidP="004B61DC">
      <w:pPr>
        <w:pStyle w:val="4"/>
        <w:numPr>
          <w:ilvl w:val="0"/>
          <w:numId w:val="38"/>
        </w:numPr>
        <w:tabs>
          <w:tab w:val="left" w:pos="993"/>
        </w:tabs>
        <w:ind w:left="0" w:firstLine="709"/>
        <w:rPr>
          <w:noProof/>
        </w:rPr>
      </w:pPr>
      <w:r w:rsidRPr="008029C2">
        <w:rPr>
          <w:noProof/>
        </w:rPr>
        <w:t xml:space="preserve"> </w:t>
      </w:r>
      <w:r w:rsidR="00A543B0" w:rsidRPr="005840D4">
        <w:rPr>
          <w:noProof/>
        </w:rPr>
        <w:t xml:space="preserve">Blaschke J.H.V., Torrico F.A. Estimating concrete strength using the orrelation of the concrete maturity method applied to the materials of Cochabamba -Bolivia // Rev. Investig. Desarro. </w:t>
      </w:r>
      <w:r w:rsidR="00144C9F" w:rsidRPr="005840D4">
        <w:rPr>
          <w:noProof/>
        </w:rPr>
        <w:t xml:space="preserve">– </w:t>
      </w:r>
      <w:r w:rsidR="00A543B0" w:rsidRPr="005840D4">
        <w:rPr>
          <w:noProof/>
        </w:rPr>
        <w:t xml:space="preserve">2018. </w:t>
      </w:r>
      <w:r w:rsidR="00144C9F" w:rsidRPr="005840D4">
        <w:rPr>
          <w:noProof/>
        </w:rPr>
        <w:t xml:space="preserve">– </w:t>
      </w:r>
      <w:r w:rsidR="00A543B0" w:rsidRPr="005840D4">
        <w:rPr>
          <w:noProof/>
        </w:rPr>
        <w:t>Vol. 18, № 1.</w:t>
      </w:r>
      <w:r w:rsidR="00021437">
        <w:rPr>
          <w:noProof/>
        </w:rPr>
        <w:t xml:space="preserve"> – P.117-127.</w:t>
      </w:r>
    </w:p>
    <w:p w14:paraId="1A2F0DCF" w14:textId="49DD4564" w:rsidR="00A543B0" w:rsidRPr="005840D4" w:rsidRDefault="008029C2" w:rsidP="004B61DC">
      <w:pPr>
        <w:pStyle w:val="4"/>
        <w:numPr>
          <w:ilvl w:val="0"/>
          <w:numId w:val="38"/>
        </w:numPr>
        <w:tabs>
          <w:tab w:val="left" w:pos="993"/>
        </w:tabs>
        <w:ind w:left="0" w:firstLine="709"/>
        <w:rPr>
          <w:noProof/>
        </w:rPr>
      </w:pPr>
      <w:r w:rsidRPr="008029C2">
        <w:rPr>
          <w:noProof/>
        </w:rPr>
        <w:t xml:space="preserve"> </w:t>
      </w:r>
      <w:r w:rsidR="00A543B0" w:rsidRPr="005840D4">
        <w:rPr>
          <w:noProof/>
        </w:rPr>
        <w:t xml:space="preserve">Utepov </w:t>
      </w:r>
      <w:r w:rsidR="00994C70" w:rsidRPr="005840D4">
        <w:rPr>
          <w:noProof/>
        </w:rPr>
        <w:t>Y</w:t>
      </w:r>
      <w:r w:rsidR="00994C70">
        <w:rPr>
          <w:noProof/>
        </w:rPr>
        <w:t>e</w:t>
      </w:r>
      <w:r w:rsidR="00A543B0" w:rsidRPr="005840D4">
        <w:rPr>
          <w:noProof/>
        </w:rPr>
        <w:t>.</w:t>
      </w:r>
      <w:r w:rsidR="00062346" w:rsidRPr="005840D4">
        <w:rPr>
          <w:noProof/>
        </w:rPr>
        <w:t xml:space="preserve">, </w:t>
      </w:r>
      <w:proofErr w:type="spellStart"/>
      <w:r w:rsidR="00062346" w:rsidRPr="005840D4">
        <w:t>Khudaibergenov</w:t>
      </w:r>
      <w:proofErr w:type="spellEnd"/>
      <w:r w:rsidR="00062346" w:rsidRPr="005840D4">
        <w:t xml:space="preserve"> O.A., </w:t>
      </w:r>
      <w:proofErr w:type="spellStart"/>
      <w:r w:rsidR="00062346" w:rsidRPr="005840D4">
        <w:t>Kabdush</w:t>
      </w:r>
      <w:proofErr w:type="spellEnd"/>
      <w:r w:rsidR="00062346" w:rsidRPr="005840D4">
        <w:t xml:space="preserve"> </w:t>
      </w:r>
      <w:proofErr w:type="spellStart"/>
      <w:r w:rsidR="00062346" w:rsidRPr="005840D4">
        <w:t>Ye.B</w:t>
      </w:r>
      <w:proofErr w:type="spellEnd"/>
      <w:r w:rsidR="00062346" w:rsidRPr="005840D4">
        <w:t xml:space="preserve">., </w:t>
      </w:r>
      <w:proofErr w:type="spellStart"/>
      <w:r w:rsidR="00062346" w:rsidRPr="005840D4">
        <w:t>Kazkeev</w:t>
      </w:r>
      <w:proofErr w:type="spellEnd"/>
      <w:r w:rsidR="00062346" w:rsidRPr="005840D4">
        <w:t xml:space="preserve"> A.B. </w:t>
      </w:r>
      <w:r w:rsidR="00A543B0" w:rsidRPr="005840D4">
        <w:rPr>
          <w:noProof/>
        </w:rPr>
        <w:t xml:space="preserve">Prototyping an embedded wireless sensor for monitoring reinforced concrete structures // Comput. Concr. </w:t>
      </w:r>
      <w:r w:rsidR="00144C9F" w:rsidRPr="005840D4">
        <w:rPr>
          <w:noProof/>
        </w:rPr>
        <w:t>–</w:t>
      </w:r>
      <w:r w:rsidR="00A543B0" w:rsidRPr="005840D4">
        <w:rPr>
          <w:noProof/>
        </w:rPr>
        <w:t xml:space="preserve"> 2019. </w:t>
      </w:r>
      <w:r w:rsidR="00144C9F" w:rsidRPr="005840D4">
        <w:rPr>
          <w:noProof/>
        </w:rPr>
        <w:t xml:space="preserve">– </w:t>
      </w:r>
      <w:r w:rsidR="00A543B0" w:rsidRPr="005840D4">
        <w:rPr>
          <w:noProof/>
        </w:rPr>
        <w:t xml:space="preserve">Vol. 24, № 2. </w:t>
      </w:r>
      <w:r w:rsidR="00144C9F" w:rsidRPr="005840D4">
        <w:rPr>
          <w:noProof/>
        </w:rPr>
        <w:t xml:space="preserve">– </w:t>
      </w:r>
      <w:r w:rsidR="00A543B0" w:rsidRPr="005840D4">
        <w:rPr>
          <w:noProof/>
        </w:rPr>
        <w:t>P.95–102.</w:t>
      </w:r>
    </w:p>
    <w:p w14:paraId="1A3184DC" w14:textId="3F873AEB" w:rsidR="00A543B0" w:rsidRPr="005840D4" w:rsidRDefault="008029C2" w:rsidP="004B61DC">
      <w:pPr>
        <w:pStyle w:val="4"/>
        <w:numPr>
          <w:ilvl w:val="0"/>
          <w:numId w:val="38"/>
        </w:numPr>
        <w:tabs>
          <w:tab w:val="left" w:pos="993"/>
        </w:tabs>
        <w:ind w:left="0" w:firstLine="709"/>
        <w:rPr>
          <w:noProof/>
        </w:rPr>
      </w:pPr>
      <w:r w:rsidRPr="008029C2">
        <w:rPr>
          <w:noProof/>
        </w:rPr>
        <w:t xml:space="preserve"> </w:t>
      </w:r>
      <w:r w:rsidR="00A543B0" w:rsidRPr="005840D4">
        <w:rPr>
          <w:noProof/>
        </w:rPr>
        <w:t>Lim J.S.</w:t>
      </w:r>
      <w:r w:rsidR="00062346" w:rsidRPr="005840D4">
        <w:rPr>
          <w:noProof/>
        </w:rPr>
        <w:t xml:space="preserve">, Cruz H., </w:t>
      </w:r>
      <w:proofErr w:type="spellStart"/>
      <w:r w:rsidR="00062346" w:rsidRPr="005840D4">
        <w:t>Pourhomayoun</w:t>
      </w:r>
      <w:proofErr w:type="spellEnd"/>
      <w:r w:rsidR="00062346" w:rsidRPr="005840D4">
        <w:t xml:space="preserve"> M., </w:t>
      </w:r>
      <w:proofErr w:type="spellStart"/>
      <w:r w:rsidR="00062346" w:rsidRPr="005840D4">
        <w:t>Mazari</w:t>
      </w:r>
      <w:proofErr w:type="spellEnd"/>
      <w:r w:rsidR="00062346" w:rsidRPr="005840D4">
        <w:t xml:space="preserve"> M. </w:t>
      </w:r>
      <w:r w:rsidR="00A543B0" w:rsidRPr="005840D4">
        <w:rPr>
          <w:noProof/>
        </w:rPr>
        <w:t xml:space="preserve">Application of IoT for Concrete Structural Health Monitoring // 2018 International Conference on Computational Science and Computational Intelligence. </w:t>
      </w:r>
      <w:r w:rsidR="00611C17" w:rsidRPr="005840D4">
        <w:rPr>
          <w:noProof/>
        </w:rPr>
        <w:t>–</w:t>
      </w:r>
      <w:r w:rsidR="00A543B0" w:rsidRPr="005840D4">
        <w:rPr>
          <w:noProof/>
        </w:rPr>
        <w:t xml:space="preserve"> 2018. </w:t>
      </w:r>
      <w:r w:rsidR="00611C17" w:rsidRPr="005840D4">
        <w:rPr>
          <w:noProof/>
        </w:rPr>
        <w:t xml:space="preserve">– </w:t>
      </w:r>
      <w:r w:rsidR="00A543B0" w:rsidRPr="005840D4">
        <w:rPr>
          <w:noProof/>
        </w:rPr>
        <w:t>P.1479–1482.</w:t>
      </w:r>
    </w:p>
    <w:p w14:paraId="78C2AA69" w14:textId="41EC1F50" w:rsidR="00A543B0" w:rsidRPr="005840D4" w:rsidRDefault="008029C2" w:rsidP="004B61DC">
      <w:pPr>
        <w:pStyle w:val="4"/>
        <w:numPr>
          <w:ilvl w:val="0"/>
          <w:numId w:val="38"/>
        </w:numPr>
        <w:tabs>
          <w:tab w:val="left" w:pos="993"/>
        </w:tabs>
        <w:ind w:left="0" w:firstLine="709"/>
        <w:rPr>
          <w:noProof/>
          <w:lang w:val="ru-RU"/>
        </w:rPr>
      </w:pPr>
      <w:r>
        <w:rPr>
          <w:noProof/>
          <w:lang w:val="ru-RU"/>
        </w:rPr>
        <w:lastRenderedPageBreak/>
        <w:t xml:space="preserve"> </w:t>
      </w:r>
      <w:r w:rsidR="00A543B0" w:rsidRPr="005840D4">
        <w:rPr>
          <w:noProof/>
          <w:lang w:val="ru-RU"/>
        </w:rPr>
        <w:t xml:space="preserve">Ильина О.Н. Методологическое обеспечение управления проектами, программами и портфелями проектов в организации // Менеджмент в России и за рубежом. </w:t>
      </w:r>
      <w:r w:rsidR="00144C9F" w:rsidRPr="005840D4">
        <w:rPr>
          <w:noProof/>
          <w:lang w:val="ru-RU"/>
        </w:rPr>
        <w:t>–</w:t>
      </w:r>
      <w:r w:rsidR="00A543B0" w:rsidRPr="005840D4">
        <w:rPr>
          <w:noProof/>
          <w:lang w:val="ru-RU"/>
        </w:rPr>
        <w:t xml:space="preserve"> 2010. </w:t>
      </w:r>
      <w:r w:rsidR="00144C9F" w:rsidRPr="005840D4">
        <w:rPr>
          <w:noProof/>
          <w:lang w:val="ru-RU"/>
        </w:rPr>
        <w:t xml:space="preserve">– </w:t>
      </w:r>
      <w:r w:rsidR="00A543B0" w:rsidRPr="005840D4">
        <w:rPr>
          <w:noProof/>
          <w:lang w:val="ru-RU"/>
        </w:rPr>
        <w:t xml:space="preserve">№ 1. </w:t>
      </w:r>
      <w:r w:rsidR="00144C9F" w:rsidRPr="005840D4">
        <w:rPr>
          <w:noProof/>
          <w:lang w:val="ru-RU"/>
        </w:rPr>
        <w:t>– С</w:t>
      </w:r>
      <w:r w:rsidR="00A543B0" w:rsidRPr="005840D4">
        <w:rPr>
          <w:noProof/>
          <w:lang w:val="ru-RU"/>
        </w:rPr>
        <w:t>.19–23.</w:t>
      </w:r>
    </w:p>
    <w:p w14:paraId="5F106AB7" w14:textId="1A7A2704" w:rsidR="00A543B0" w:rsidRPr="005840D4" w:rsidRDefault="008029C2" w:rsidP="004B61DC">
      <w:pPr>
        <w:pStyle w:val="4"/>
        <w:numPr>
          <w:ilvl w:val="0"/>
          <w:numId w:val="38"/>
        </w:numPr>
        <w:tabs>
          <w:tab w:val="left" w:pos="993"/>
        </w:tabs>
        <w:ind w:left="0" w:firstLine="709"/>
        <w:rPr>
          <w:noProof/>
          <w:lang w:val="ru-RU"/>
        </w:rPr>
      </w:pPr>
      <w:r>
        <w:rPr>
          <w:noProof/>
          <w:lang w:val="ru-RU"/>
        </w:rPr>
        <w:t xml:space="preserve"> </w:t>
      </w:r>
      <w:r w:rsidR="00A543B0" w:rsidRPr="005840D4">
        <w:rPr>
          <w:noProof/>
          <w:lang w:val="ru-RU"/>
        </w:rPr>
        <w:t>О вводе в эксплуатацию жилья в Республике Казахстан [</w:t>
      </w:r>
      <w:r w:rsidR="00A543B0" w:rsidRPr="005840D4">
        <w:rPr>
          <w:noProof/>
        </w:rPr>
        <w:t>Electronic</w:t>
      </w:r>
      <w:r w:rsidR="00A543B0" w:rsidRPr="005840D4">
        <w:rPr>
          <w:noProof/>
          <w:lang w:val="ru-RU"/>
        </w:rPr>
        <w:t xml:space="preserve"> </w:t>
      </w:r>
      <w:r w:rsidR="00A543B0" w:rsidRPr="005840D4">
        <w:rPr>
          <w:noProof/>
        </w:rPr>
        <w:t>resource</w:t>
      </w:r>
      <w:r w:rsidR="00A543B0" w:rsidRPr="005840D4">
        <w:rPr>
          <w:noProof/>
          <w:lang w:val="ru-RU"/>
        </w:rPr>
        <w:t xml:space="preserve">]. </w:t>
      </w:r>
      <w:r w:rsidR="00E6173A" w:rsidRPr="005840D4">
        <w:rPr>
          <w:noProof/>
          <w:lang w:val="ru-RU"/>
        </w:rPr>
        <w:t xml:space="preserve">– </w:t>
      </w:r>
      <w:r w:rsidR="00A543B0" w:rsidRPr="005840D4">
        <w:rPr>
          <w:noProof/>
          <w:lang w:val="ru-RU"/>
        </w:rPr>
        <w:t xml:space="preserve">2019. </w:t>
      </w:r>
      <w:r w:rsidR="00E6173A" w:rsidRPr="005840D4">
        <w:rPr>
          <w:noProof/>
          <w:lang w:val="ru-RU"/>
        </w:rPr>
        <w:t xml:space="preserve">– </w:t>
      </w:r>
      <w:r w:rsidR="00A543B0" w:rsidRPr="005840D4">
        <w:rPr>
          <w:noProof/>
        </w:rPr>
        <w:t>URL</w:t>
      </w:r>
      <w:r w:rsidR="00A543B0" w:rsidRPr="005840D4">
        <w:rPr>
          <w:noProof/>
          <w:lang w:val="ru-RU"/>
        </w:rPr>
        <w:t xml:space="preserve">: </w:t>
      </w:r>
      <w:r w:rsidR="00A543B0" w:rsidRPr="005840D4">
        <w:rPr>
          <w:noProof/>
        </w:rPr>
        <w:t>https</w:t>
      </w:r>
      <w:r w:rsidR="00A543B0" w:rsidRPr="005840D4">
        <w:rPr>
          <w:noProof/>
          <w:lang w:val="ru-RU"/>
        </w:rPr>
        <w:t>://</w:t>
      </w:r>
      <w:r w:rsidR="00A543B0" w:rsidRPr="005840D4">
        <w:rPr>
          <w:noProof/>
        </w:rPr>
        <w:t>stat</w:t>
      </w:r>
      <w:r w:rsidR="00A543B0" w:rsidRPr="005840D4">
        <w:rPr>
          <w:noProof/>
          <w:lang w:val="ru-RU"/>
        </w:rPr>
        <w:t>.</w:t>
      </w:r>
      <w:r w:rsidR="00A543B0" w:rsidRPr="005840D4">
        <w:rPr>
          <w:noProof/>
        </w:rPr>
        <w:t>gov</w:t>
      </w:r>
      <w:r w:rsidR="00A543B0" w:rsidRPr="005840D4">
        <w:rPr>
          <w:noProof/>
          <w:lang w:val="ru-RU"/>
        </w:rPr>
        <w:t>.</w:t>
      </w:r>
      <w:r w:rsidR="00A543B0" w:rsidRPr="005840D4">
        <w:rPr>
          <w:noProof/>
        </w:rPr>
        <w:t>kz</w:t>
      </w:r>
      <w:r w:rsidR="00A543B0" w:rsidRPr="005840D4">
        <w:rPr>
          <w:noProof/>
          <w:lang w:val="ru-RU"/>
        </w:rPr>
        <w:t>/</w:t>
      </w:r>
      <w:r w:rsidR="00A543B0" w:rsidRPr="005840D4">
        <w:rPr>
          <w:noProof/>
        </w:rPr>
        <w:t>api</w:t>
      </w:r>
      <w:r w:rsidR="00A543B0" w:rsidRPr="005840D4">
        <w:rPr>
          <w:noProof/>
          <w:lang w:val="ru-RU"/>
        </w:rPr>
        <w:t>/</w:t>
      </w:r>
      <w:r w:rsidR="00A543B0" w:rsidRPr="005840D4">
        <w:rPr>
          <w:noProof/>
        </w:rPr>
        <w:t>getFile</w:t>
      </w:r>
      <w:r w:rsidR="00A543B0" w:rsidRPr="005840D4">
        <w:rPr>
          <w:noProof/>
          <w:lang w:val="ru-RU"/>
        </w:rPr>
        <w:t>/?</w:t>
      </w:r>
      <w:r w:rsidR="00A543B0" w:rsidRPr="005840D4">
        <w:rPr>
          <w:noProof/>
        </w:rPr>
        <w:t>docId</w:t>
      </w:r>
      <w:r w:rsidR="00A543B0" w:rsidRPr="005840D4">
        <w:rPr>
          <w:noProof/>
          <w:lang w:val="ru-RU"/>
        </w:rPr>
        <w:t>=</w:t>
      </w:r>
      <w:r w:rsidR="00A543B0" w:rsidRPr="005840D4">
        <w:rPr>
          <w:noProof/>
        </w:rPr>
        <w:t>ESTAT</w:t>
      </w:r>
      <w:r w:rsidR="00A543B0" w:rsidRPr="005840D4">
        <w:rPr>
          <w:noProof/>
          <w:lang w:val="ru-RU"/>
        </w:rPr>
        <w:t>342283 (</w:t>
      </w:r>
      <w:r w:rsidR="00B41409">
        <w:rPr>
          <w:noProof/>
        </w:rPr>
        <w:t>date</w:t>
      </w:r>
      <w:r w:rsidR="00B41409" w:rsidRPr="00B41409">
        <w:rPr>
          <w:noProof/>
          <w:lang w:val="ru-RU"/>
        </w:rPr>
        <w:t xml:space="preserve"> </w:t>
      </w:r>
      <w:r w:rsidR="00B41409">
        <w:rPr>
          <w:noProof/>
        </w:rPr>
        <w:t>of</w:t>
      </w:r>
      <w:r w:rsidR="00B41409" w:rsidRPr="00B41409">
        <w:rPr>
          <w:noProof/>
          <w:lang w:val="ru-RU"/>
        </w:rPr>
        <w:t xml:space="preserve"> </w:t>
      </w:r>
      <w:r w:rsidR="00B41409">
        <w:rPr>
          <w:noProof/>
        </w:rPr>
        <w:t>access</w:t>
      </w:r>
      <w:r w:rsidR="00A543B0" w:rsidRPr="005840D4">
        <w:rPr>
          <w:noProof/>
          <w:lang w:val="ru-RU"/>
        </w:rPr>
        <w:t xml:space="preserve"> 01.05.2020).</w:t>
      </w:r>
    </w:p>
    <w:p w14:paraId="13DACFF7" w14:textId="5B378DF5" w:rsidR="00A543B0" w:rsidRPr="00B41409" w:rsidRDefault="008029C2" w:rsidP="004B61DC">
      <w:pPr>
        <w:pStyle w:val="4"/>
        <w:numPr>
          <w:ilvl w:val="0"/>
          <w:numId w:val="38"/>
        </w:numPr>
        <w:tabs>
          <w:tab w:val="left" w:pos="993"/>
        </w:tabs>
        <w:ind w:left="0" w:firstLine="709"/>
        <w:rPr>
          <w:noProof/>
          <w:lang w:val="ru-RU"/>
        </w:rPr>
      </w:pPr>
      <w:r>
        <w:rPr>
          <w:noProof/>
          <w:lang w:val="ru-RU"/>
        </w:rPr>
        <w:t xml:space="preserve"> </w:t>
      </w:r>
      <w:r w:rsidR="00A543B0" w:rsidRPr="005840D4">
        <w:rPr>
          <w:noProof/>
          <w:lang w:val="ru-RU"/>
        </w:rPr>
        <w:t>Четырехкомнатная</w:t>
      </w:r>
      <w:r w:rsidR="00A543B0" w:rsidRPr="00B41409">
        <w:rPr>
          <w:noProof/>
          <w:lang w:val="ru-RU"/>
        </w:rPr>
        <w:t xml:space="preserve"> </w:t>
      </w:r>
      <w:r w:rsidR="00A543B0" w:rsidRPr="005840D4">
        <w:rPr>
          <w:noProof/>
          <w:lang w:val="ru-RU"/>
        </w:rPr>
        <w:t>квартира</w:t>
      </w:r>
      <w:r w:rsidR="00A543B0" w:rsidRPr="00B41409">
        <w:rPr>
          <w:noProof/>
          <w:lang w:val="ru-RU"/>
        </w:rPr>
        <w:t xml:space="preserve"> №2 [</w:t>
      </w:r>
      <w:r w:rsidR="00B41409" w:rsidRPr="00B41409">
        <w:rPr>
          <w:noProof/>
          <w:lang w:val="ru-RU"/>
        </w:rPr>
        <w:t>Электронный ресурс</w:t>
      </w:r>
      <w:r w:rsidR="00A543B0" w:rsidRPr="00B41409">
        <w:rPr>
          <w:noProof/>
          <w:lang w:val="ru-RU"/>
        </w:rPr>
        <w:t xml:space="preserve">]. </w:t>
      </w:r>
      <w:r w:rsidR="00E6173A" w:rsidRPr="00B41409">
        <w:rPr>
          <w:noProof/>
          <w:lang w:val="ru-RU"/>
        </w:rPr>
        <w:t xml:space="preserve">– </w:t>
      </w:r>
      <w:r w:rsidR="00A543B0" w:rsidRPr="00B41409">
        <w:rPr>
          <w:noProof/>
          <w:lang w:val="ru-RU"/>
        </w:rPr>
        <w:t>2020.</w:t>
      </w:r>
      <w:r w:rsidR="00E6173A" w:rsidRPr="00B41409">
        <w:rPr>
          <w:noProof/>
          <w:lang w:val="ru-RU"/>
        </w:rPr>
        <w:t xml:space="preserve"> – </w:t>
      </w:r>
      <w:r w:rsidR="00E6173A" w:rsidRPr="005840D4">
        <w:rPr>
          <w:noProof/>
        </w:rPr>
        <w:t>URL</w:t>
      </w:r>
      <w:r w:rsidR="00E6173A" w:rsidRPr="00B41409">
        <w:rPr>
          <w:noProof/>
          <w:lang w:val="ru-RU"/>
        </w:rPr>
        <w:t>:</w:t>
      </w:r>
      <w:r w:rsidR="00361006" w:rsidRPr="00B41409">
        <w:rPr>
          <w:noProof/>
          <w:lang w:val="ru-RU"/>
        </w:rPr>
        <w:t xml:space="preserve"> </w:t>
      </w:r>
      <w:r w:rsidR="00062346" w:rsidRPr="005840D4">
        <w:rPr>
          <w:noProof/>
        </w:rPr>
        <w:t>https</w:t>
      </w:r>
      <w:r w:rsidR="00062346" w:rsidRPr="00B41409">
        <w:rPr>
          <w:noProof/>
          <w:lang w:val="ru-RU"/>
        </w:rPr>
        <w:t>://</w:t>
      </w:r>
      <w:r w:rsidR="00062346" w:rsidRPr="005840D4">
        <w:rPr>
          <w:noProof/>
        </w:rPr>
        <w:t>bi</w:t>
      </w:r>
      <w:r w:rsidR="00062346" w:rsidRPr="00B41409">
        <w:rPr>
          <w:noProof/>
          <w:lang w:val="ru-RU"/>
        </w:rPr>
        <w:t>.</w:t>
      </w:r>
      <w:r w:rsidR="00062346" w:rsidRPr="005840D4">
        <w:rPr>
          <w:noProof/>
        </w:rPr>
        <w:t>group</w:t>
      </w:r>
      <w:r w:rsidR="00062346" w:rsidRPr="00B41409">
        <w:rPr>
          <w:noProof/>
          <w:lang w:val="ru-RU"/>
        </w:rPr>
        <w:t>/</w:t>
      </w:r>
      <w:r w:rsidR="00062346" w:rsidRPr="005840D4">
        <w:rPr>
          <w:noProof/>
        </w:rPr>
        <w:t>ru</w:t>
      </w:r>
      <w:r w:rsidR="00062346" w:rsidRPr="00B41409">
        <w:rPr>
          <w:noProof/>
          <w:lang w:val="ru-RU"/>
        </w:rPr>
        <w:t xml:space="preserve">/  </w:t>
      </w:r>
      <w:r w:rsidR="00361006" w:rsidRPr="00B41409">
        <w:rPr>
          <w:noProof/>
          <w:lang w:val="ru-RU"/>
        </w:rPr>
        <w:t>(</w:t>
      </w:r>
      <w:r w:rsidR="00B41409">
        <w:rPr>
          <w:noProof/>
          <w:lang w:val="ru-RU"/>
        </w:rPr>
        <w:t>дата обращения</w:t>
      </w:r>
      <w:r w:rsidR="00361006" w:rsidRPr="00B41409">
        <w:rPr>
          <w:noProof/>
          <w:lang w:val="ru-RU"/>
        </w:rPr>
        <w:t xml:space="preserve"> 01.05.2020).</w:t>
      </w:r>
    </w:p>
    <w:p w14:paraId="4C68F645" w14:textId="7D4DD11C" w:rsidR="00A543B0" w:rsidRPr="005840D4" w:rsidRDefault="008029C2" w:rsidP="004B61DC">
      <w:pPr>
        <w:pStyle w:val="4"/>
        <w:numPr>
          <w:ilvl w:val="0"/>
          <w:numId w:val="38"/>
        </w:numPr>
        <w:tabs>
          <w:tab w:val="left" w:pos="993"/>
        </w:tabs>
        <w:ind w:left="0" w:firstLine="709"/>
        <w:rPr>
          <w:noProof/>
        </w:rPr>
      </w:pPr>
      <w:r w:rsidRPr="008029C2">
        <w:rPr>
          <w:noProof/>
        </w:rPr>
        <w:t xml:space="preserve"> </w:t>
      </w:r>
      <w:r w:rsidR="00A543B0" w:rsidRPr="005840D4">
        <w:rPr>
          <w:noProof/>
        </w:rPr>
        <w:t xml:space="preserve">Hunt J.A. Scrum and eXtreme Programming (XP) // PMI-ACP Project Management Institute Agile Certified Practitioner Exam Study Guide. </w:t>
      </w:r>
      <w:r w:rsidR="00B33FC4" w:rsidRPr="005840D4">
        <w:rPr>
          <w:noProof/>
        </w:rPr>
        <w:t xml:space="preserve">– </w:t>
      </w:r>
      <w:r w:rsidR="00A543B0" w:rsidRPr="005840D4">
        <w:rPr>
          <w:noProof/>
        </w:rPr>
        <w:t>Hoboken: John Wiley &amp; Sons, Inc., 2018.</w:t>
      </w:r>
      <w:r w:rsidR="00B33FC4" w:rsidRPr="005840D4">
        <w:rPr>
          <w:noProof/>
        </w:rPr>
        <w:t xml:space="preserve"> –</w:t>
      </w:r>
      <w:r w:rsidR="00A543B0" w:rsidRPr="005840D4">
        <w:rPr>
          <w:noProof/>
        </w:rPr>
        <w:t xml:space="preserve"> P.21–59.</w:t>
      </w:r>
    </w:p>
    <w:p w14:paraId="71BC901A" w14:textId="2D5C0899" w:rsidR="00A543B0" w:rsidRPr="005840D4" w:rsidRDefault="008029C2" w:rsidP="004B61DC">
      <w:pPr>
        <w:pStyle w:val="4"/>
        <w:numPr>
          <w:ilvl w:val="0"/>
          <w:numId w:val="38"/>
        </w:numPr>
        <w:tabs>
          <w:tab w:val="left" w:pos="993"/>
        </w:tabs>
        <w:ind w:left="0" w:firstLine="709"/>
        <w:rPr>
          <w:noProof/>
        </w:rPr>
      </w:pPr>
      <w:r w:rsidRPr="008029C2">
        <w:rPr>
          <w:noProof/>
        </w:rPr>
        <w:t xml:space="preserve"> </w:t>
      </w:r>
      <w:r w:rsidR="00A543B0" w:rsidRPr="005840D4">
        <w:rPr>
          <w:noProof/>
        </w:rPr>
        <w:t>Feng Y.</w:t>
      </w:r>
      <w:r w:rsidR="00062346" w:rsidRPr="005840D4">
        <w:rPr>
          <w:noProof/>
        </w:rPr>
        <w:t xml:space="preserve"> Cui D., Li H., Zhao Y., Liu J. </w:t>
      </w:r>
      <w:r w:rsidR="00A543B0" w:rsidRPr="005840D4">
        <w:rPr>
          <w:noProof/>
        </w:rPr>
        <w:t xml:space="preserve">Analysis of extreme programming // MATEC Web Conf. </w:t>
      </w:r>
      <w:r w:rsidR="004B406B" w:rsidRPr="005840D4">
        <w:rPr>
          <w:noProof/>
        </w:rPr>
        <w:t>–</w:t>
      </w:r>
      <w:r w:rsidR="00A543B0" w:rsidRPr="005840D4">
        <w:rPr>
          <w:noProof/>
        </w:rPr>
        <w:t xml:space="preserve"> 2020. </w:t>
      </w:r>
      <w:r w:rsidR="00144C9F" w:rsidRPr="005840D4">
        <w:rPr>
          <w:noProof/>
        </w:rPr>
        <w:t xml:space="preserve">– </w:t>
      </w:r>
      <w:r w:rsidR="00A543B0" w:rsidRPr="005840D4">
        <w:rPr>
          <w:noProof/>
        </w:rPr>
        <w:t xml:space="preserve">Vol. 309. </w:t>
      </w:r>
      <w:r w:rsidR="00144C9F" w:rsidRPr="005840D4">
        <w:rPr>
          <w:noProof/>
        </w:rPr>
        <w:t>– P.</w:t>
      </w:r>
      <w:r w:rsidR="00A543B0" w:rsidRPr="005840D4">
        <w:rPr>
          <w:noProof/>
        </w:rPr>
        <w:t>02016.</w:t>
      </w:r>
    </w:p>
    <w:p w14:paraId="69F129E2" w14:textId="3EC29EF0" w:rsidR="00A543B0" w:rsidRPr="005840D4" w:rsidRDefault="008029C2" w:rsidP="004B61DC">
      <w:pPr>
        <w:pStyle w:val="4"/>
        <w:numPr>
          <w:ilvl w:val="0"/>
          <w:numId w:val="38"/>
        </w:numPr>
        <w:tabs>
          <w:tab w:val="left" w:pos="993"/>
        </w:tabs>
        <w:ind w:left="0" w:firstLine="709"/>
        <w:rPr>
          <w:noProof/>
        </w:rPr>
      </w:pPr>
      <w:r w:rsidRPr="008029C2">
        <w:rPr>
          <w:noProof/>
        </w:rPr>
        <w:t xml:space="preserve"> </w:t>
      </w:r>
      <w:r w:rsidR="00A543B0" w:rsidRPr="005840D4">
        <w:rPr>
          <w:noProof/>
        </w:rPr>
        <w:t xml:space="preserve">Summers B.L. Agile for Software Engineering // Effective Methods for Software Engineering. </w:t>
      </w:r>
      <w:r w:rsidR="00B33FC4" w:rsidRPr="005840D4">
        <w:rPr>
          <w:noProof/>
        </w:rPr>
        <w:t xml:space="preserve">– </w:t>
      </w:r>
      <w:r w:rsidR="00A543B0" w:rsidRPr="005840D4">
        <w:rPr>
          <w:noProof/>
        </w:rPr>
        <w:t>Boca Raton: CRC Press, 2020</w:t>
      </w:r>
      <w:r w:rsidR="00B33FC4" w:rsidRPr="005840D4">
        <w:rPr>
          <w:noProof/>
        </w:rPr>
        <w:t>. –</w:t>
      </w:r>
      <w:r w:rsidR="00A543B0" w:rsidRPr="005840D4">
        <w:rPr>
          <w:noProof/>
        </w:rPr>
        <w:t xml:space="preserve"> P.99–107.</w:t>
      </w:r>
    </w:p>
    <w:p w14:paraId="63E0A76E" w14:textId="4B58305C" w:rsidR="00A543B0" w:rsidRPr="005840D4" w:rsidRDefault="008029C2" w:rsidP="004B61DC">
      <w:pPr>
        <w:pStyle w:val="4"/>
        <w:numPr>
          <w:ilvl w:val="0"/>
          <w:numId w:val="38"/>
        </w:numPr>
        <w:tabs>
          <w:tab w:val="left" w:pos="993"/>
        </w:tabs>
        <w:ind w:left="0" w:firstLine="709"/>
        <w:rPr>
          <w:noProof/>
        </w:rPr>
      </w:pPr>
      <w:r w:rsidRPr="008029C2">
        <w:rPr>
          <w:noProof/>
        </w:rPr>
        <w:t xml:space="preserve"> </w:t>
      </w:r>
      <w:r w:rsidR="00A543B0" w:rsidRPr="005840D4">
        <w:rPr>
          <w:noProof/>
        </w:rPr>
        <w:t xml:space="preserve">Doolittle J. Jeremy Miller on Waterfall Versus Agile // IEEE Softw. </w:t>
      </w:r>
      <w:r w:rsidR="004B406B" w:rsidRPr="005840D4">
        <w:rPr>
          <w:noProof/>
        </w:rPr>
        <w:t xml:space="preserve">– </w:t>
      </w:r>
      <w:r w:rsidR="00A543B0" w:rsidRPr="005840D4">
        <w:rPr>
          <w:noProof/>
        </w:rPr>
        <w:t xml:space="preserve">2020. </w:t>
      </w:r>
      <w:r w:rsidR="004B406B" w:rsidRPr="005840D4">
        <w:rPr>
          <w:noProof/>
        </w:rPr>
        <w:t xml:space="preserve">– </w:t>
      </w:r>
      <w:r w:rsidR="00A543B0" w:rsidRPr="005840D4">
        <w:rPr>
          <w:noProof/>
        </w:rPr>
        <w:t xml:space="preserve">Vol. 37, № 4. </w:t>
      </w:r>
      <w:r w:rsidR="004B406B" w:rsidRPr="005840D4">
        <w:rPr>
          <w:noProof/>
        </w:rPr>
        <w:t xml:space="preserve">– </w:t>
      </w:r>
      <w:r w:rsidR="00A543B0" w:rsidRPr="005840D4">
        <w:rPr>
          <w:noProof/>
        </w:rPr>
        <w:t>P.107-C3.</w:t>
      </w:r>
    </w:p>
    <w:p w14:paraId="3C84091E" w14:textId="114404BA" w:rsidR="00A543B0" w:rsidRPr="005840D4" w:rsidRDefault="008029C2" w:rsidP="004B61DC">
      <w:pPr>
        <w:pStyle w:val="4"/>
        <w:numPr>
          <w:ilvl w:val="0"/>
          <w:numId w:val="38"/>
        </w:numPr>
        <w:tabs>
          <w:tab w:val="left" w:pos="993"/>
        </w:tabs>
        <w:ind w:left="0" w:firstLine="709"/>
        <w:rPr>
          <w:noProof/>
        </w:rPr>
      </w:pPr>
      <w:r w:rsidRPr="008029C2">
        <w:rPr>
          <w:noProof/>
        </w:rPr>
        <w:t xml:space="preserve"> </w:t>
      </w:r>
      <w:r w:rsidR="00A543B0" w:rsidRPr="005840D4">
        <w:rPr>
          <w:noProof/>
        </w:rPr>
        <w:t xml:space="preserve">Poort E. Between the Waterfall Wasteland and the Agile Outback // IEEE Softw. </w:t>
      </w:r>
      <w:r w:rsidR="004B406B" w:rsidRPr="005840D4">
        <w:rPr>
          <w:noProof/>
        </w:rPr>
        <w:t xml:space="preserve">– </w:t>
      </w:r>
      <w:r w:rsidR="00A543B0" w:rsidRPr="005840D4">
        <w:rPr>
          <w:noProof/>
        </w:rPr>
        <w:t xml:space="preserve">2020. </w:t>
      </w:r>
      <w:r w:rsidR="004B406B" w:rsidRPr="005840D4">
        <w:rPr>
          <w:noProof/>
        </w:rPr>
        <w:t xml:space="preserve">– </w:t>
      </w:r>
      <w:r w:rsidR="00A543B0" w:rsidRPr="005840D4">
        <w:rPr>
          <w:noProof/>
        </w:rPr>
        <w:t>Vol. 37, № 1.</w:t>
      </w:r>
      <w:r w:rsidR="004B406B" w:rsidRPr="005840D4">
        <w:rPr>
          <w:noProof/>
        </w:rPr>
        <w:t xml:space="preserve"> –</w:t>
      </w:r>
      <w:r w:rsidR="00A543B0" w:rsidRPr="005840D4">
        <w:rPr>
          <w:noProof/>
        </w:rPr>
        <w:t xml:space="preserve"> P.92–97.</w:t>
      </w:r>
    </w:p>
    <w:p w14:paraId="305E9BCA" w14:textId="79761C19" w:rsidR="00A543B0" w:rsidRPr="005840D4" w:rsidRDefault="008029C2" w:rsidP="004B61DC">
      <w:pPr>
        <w:pStyle w:val="4"/>
        <w:numPr>
          <w:ilvl w:val="0"/>
          <w:numId w:val="38"/>
        </w:numPr>
        <w:tabs>
          <w:tab w:val="left" w:pos="993"/>
        </w:tabs>
        <w:ind w:left="0" w:firstLine="709"/>
        <w:rPr>
          <w:noProof/>
        </w:rPr>
      </w:pPr>
      <w:r w:rsidRPr="008029C2">
        <w:rPr>
          <w:noProof/>
        </w:rPr>
        <w:t xml:space="preserve"> </w:t>
      </w:r>
      <w:r w:rsidR="00A543B0" w:rsidRPr="005840D4">
        <w:rPr>
          <w:noProof/>
        </w:rPr>
        <w:t xml:space="preserve">Koelsch G. Requirements Writing for System Engineering. </w:t>
      </w:r>
      <w:r w:rsidR="00B33FC4" w:rsidRPr="005840D4">
        <w:rPr>
          <w:noProof/>
        </w:rPr>
        <w:t xml:space="preserve">– </w:t>
      </w:r>
      <w:r w:rsidR="00A543B0" w:rsidRPr="005840D4">
        <w:rPr>
          <w:noProof/>
        </w:rPr>
        <w:t>Berkeley: Apress, 2016.</w:t>
      </w:r>
      <w:r w:rsidR="00B33FC4" w:rsidRPr="005840D4">
        <w:rPr>
          <w:noProof/>
        </w:rPr>
        <w:t xml:space="preserve"> – 409 p.</w:t>
      </w:r>
    </w:p>
    <w:p w14:paraId="388B70B2" w14:textId="124D4C5A" w:rsidR="00A543B0" w:rsidRPr="005840D4" w:rsidRDefault="008029C2" w:rsidP="004B61DC">
      <w:pPr>
        <w:pStyle w:val="4"/>
        <w:numPr>
          <w:ilvl w:val="0"/>
          <w:numId w:val="38"/>
        </w:numPr>
        <w:tabs>
          <w:tab w:val="left" w:pos="993"/>
        </w:tabs>
        <w:ind w:left="0" w:firstLine="709"/>
        <w:rPr>
          <w:noProof/>
        </w:rPr>
      </w:pPr>
      <w:r w:rsidRPr="008029C2">
        <w:rPr>
          <w:noProof/>
        </w:rPr>
        <w:t xml:space="preserve"> </w:t>
      </w:r>
      <w:r w:rsidR="00A543B0" w:rsidRPr="005840D4">
        <w:rPr>
          <w:noProof/>
        </w:rPr>
        <w:t xml:space="preserve">Gant W. Why Software Development Interviews Are Hard // Surviving the Whiteboard Interview. </w:t>
      </w:r>
      <w:r w:rsidR="005840D4" w:rsidRPr="005840D4">
        <w:rPr>
          <w:noProof/>
        </w:rPr>
        <w:t xml:space="preserve">– </w:t>
      </w:r>
      <w:r w:rsidR="00A543B0" w:rsidRPr="005840D4">
        <w:rPr>
          <w:noProof/>
        </w:rPr>
        <w:t xml:space="preserve">Berkeley: Apress, 2019. </w:t>
      </w:r>
      <w:r w:rsidR="005840D4" w:rsidRPr="005840D4">
        <w:rPr>
          <w:noProof/>
        </w:rPr>
        <w:t xml:space="preserve">– </w:t>
      </w:r>
      <w:r w:rsidR="00A543B0" w:rsidRPr="005840D4">
        <w:rPr>
          <w:noProof/>
        </w:rPr>
        <w:t>P.1–6.</w:t>
      </w:r>
    </w:p>
    <w:p w14:paraId="586F2E1C" w14:textId="4CBC5554" w:rsidR="00A543B0" w:rsidRPr="005840D4" w:rsidRDefault="00B40055" w:rsidP="004B61DC">
      <w:pPr>
        <w:pStyle w:val="4"/>
        <w:numPr>
          <w:ilvl w:val="0"/>
          <w:numId w:val="38"/>
        </w:numPr>
        <w:tabs>
          <w:tab w:val="left" w:pos="993"/>
        </w:tabs>
        <w:ind w:left="0" w:firstLine="709"/>
        <w:rPr>
          <w:noProof/>
        </w:rPr>
      </w:pPr>
      <w:r w:rsidRPr="00B40055">
        <w:rPr>
          <w:noProof/>
        </w:rPr>
        <w:t xml:space="preserve"> </w:t>
      </w:r>
      <w:r w:rsidR="00A543B0" w:rsidRPr="005840D4">
        <w:rPr>
          <w:noProof/>
        </w:rPr>
        <w:t>Hansen E.C. Successful Qualitative Health Research.</w:t>
      </w:r>
      <w:r w:rsidR="005840D4" w:rsidRPr="005840D4">
        <w:rPr>
          <w:noProof/>
        </w:rPr>
        <w:t xml:space="preserve"> – </w:t>
      </w:r>
      <w:r w:rsidR="00A543B0" w:rsidRPr="005840D4">
        <w:rPr>
          <w:noProof/>
        </w:rPr>
        <w:t xml:space="preserve"> Routledge, 2020.</w:t>
      </w:r>
      <w:r w:rsidR="005840D4" w:rsidRPr="005840D4">
        <w:rPr>
          <w:noProof/>
        </w:rPr>
        <w:t xml:space="preserve"> – 224 p.</w:t>
      </w:r>
    </w:p>
    <w:p w14:paraId="3C48D305" w14:textId="77EC22BA" w:rsidR="00A543B0" w:rsidRPr="005840D4" w:rsidRDefault="00B40055" w:rsidP="004B61DC">
      <w:pPr>
        <w:pStyle w:val="4"/>
        <w:numPr>
          <w:ilvl w:val="0"/>
          <w:numId w:val="38"/>
        </w:numPr>
        <w:tabs>
          <w:tab w:val="left" w:pos="993"/>
        </w:tabs>
        <w:ind w:left="0" w:firstLine="709"/>
        <w:rPr>
          <w:noProof/>
        </w:rPr>
      </w:pPr>
      <w:r w:rsidRPr="00B40055">
        <w:rPr>
          <w:noProof/>
        </w:rPr>
        <w:t xml:space="preserve"> </w:t>
      </w:r>
      <w:r w:rsidR="00A543B0" w:rsidRPr="005840D4">
        <w:rPr>
          <w:noProof/>
        </w:rPr>
        <w:t xml:space="preserve">Klaus K. Interview Protocol and List of Interviews // Political Violence in Kenya. </w:t>
      </w:r>
      <w:r w:rsidR="005840D4" w:rsidRPr="005840D4">
        <w:rPr>
          <w:noProof/>
        </w:rPr>
        <w:t xml:space="preserve">– Cambridge: </w:t>
      </w:r>
      <w:r w:rsidR="00A543B0" w:rsidRPr="005840D4">
        <w:rPr>
          <w:noProof/>
        </w:rPr>
        <w:t>Cambridge University Press, 2020.</w:t>
      </w:r>
      <w:r w:rsidR="005840D4" w:rsidRPr="005840D4">
        <w:rPr>
          <w:noProof/>
        </w:rPr>
        <w:t xml:space="preserve"> – </w:t>
      </w:r>
      <w:r w:rsidR="00A543B0" w:rsidRPr="005840D4">
        <w:rPr>
          <w:noProof/>
        </w:rPr>
        <w:t xml:space="preserve"> P.298–306.</w:t>
      </w:r>
    </w:p>
    <w:p w14:paraId="50D44167" w14:textId="0AB5DB1D" w:rsidR="00A543B0" w:rsidRPr="005840D4" w:rsidRDefault="00B40055" w:rsidP="004B61DC">
      <w:pPr>
        <w:pStyle w:val="4"/>
        <w:numPr>
          <w:ilvl w:val="0"/>
          <w:numId w:val="38"/>
        </w:numPr>
        <w:tabs>
          <w:tab w:val="left" w:pos="993"/>
        </w:tabs>
        <w:ind w:left="0" w:firstLine="709"/>
        <w:rPr>
          <w:noProof/>
        </w:rPr>
      </w:pPr>
      <w:r w:rsidRPr="00B40055">
        <w:rPr>
          <w:noProof/>
        </w:rPr>
        <w:t xml:space="preserve"> </w:t>
      </w:r>
      <w:r w:rsidR="00A543B0" w:rsidRPr="005840D4">
        <w:rPr>
          <w:noProof/>
        </w:rPr>
        <w:t>Kodali R.K., Gorantla V.S.K. Weather tracking system using MQTT and SQLite // 3rd International Conference on Applied and Theoretical Computing and Communication Technology</w:t>
      </w:r>
      <w:r w:rsidR="00700F95" w:rsidRPr="005840D4">
        <w:rPr>
          <w:noProof/>
        </w:rPr>
        <w:t>.</w:t>
      </w:r>
      <w:r w:rsidR="00A543B0" w:rsidRPr="005840D4">
        <w:rPr>
          <w:noProof/>
        </w:rPr>
        <w:t xml:space="preserve"> </w:t>
      </w:r>
      <w:r w:rsidR="00700F95" w:rsidRPr="005840D4">
        <w:rPr>
          <w:noProof/>
        </w:rPr>
        <w:t>–</w:t>
      </w:r>
      <w:r w:rsidR="00A543B0" w:rsidRPr="005840D4">
        <w:rPr>
          <w:noProof/>
        </w:rPr>
        <w:t xml:space="preserve"> 2017. </w:t>
      </w:r>
      <w:r w:rsidR="00700F95" w:rsidRPr="005840D4">
        <w:rPr>
          <w:noProof/>
        </w:rPr>
        <w:t xml:space="preserve">– </w:t>
      </w:r>
      <w:r w:rsidR="00A543B0" w:rsidRPr="005840D4">
        <w:rPr>
          <w:noProof/>
        </w:rPr>
        <w:t>P.205–208.</w:t>
      </w:r>
    </w:p>
    <w:p w14:paraId="79DDFD68" w14:textId="7B7E87F3" w:rsidR="00A543B0" w:rsidRPr="005840D4" w:rsidRDefault="00B40055" w:rsidP="00062346">
      <w:pPr>
        <w:pStyle w:val="4"/>
        <w:numPr>
          <w:ilvl w:val="0"/>
          <w:numId w:val="38"/>
        </w:numPr>
        <w:tabs>
          <w:tab w:val="left" w:pos="993"/>
        </w:tabs>
        <w:ind w:left="0" w:firstLine="709"/>
        <w:rPr>
          <w:noProof/>
        </w:rPr>
      </w:pPr>
      <w:r w:rsidRPr="00B40055">
        <w:rPr>
          <w:noProof/>
        </w:rPr>
        <w:t xml:space="preserve"> </w:t>
      </w:r>
      <w:r w:rsidR="00A543B0" w:rsidRPr="005840D4">
        <w:rPr>
          <w:noProof/>
        </w:rPr>
        <w:t>Adachi T.</w:t>
      </w:r>
      <w:r w:rsidR="00062346" w:rsidRPr="005840D4">
        <w:rPr>
          <w:noProof/>
        </w:rPr>
        <w:t>, Goto H., Araki W., Omori T., Kawamura N., Mukai M., Kawakami T.</w:t>
      </w:r>
      <w:r w:rsidR="00A543B0" w:rsidRPr="005840D4">
        <w:rPr>
          <w:noProof/>
        </w:rPr>
        <w:t xml:space="preserve"> Testing method for measuring impact strength of bga solder joints on electronic package // Int. J. Mod. Phys. B. </w:t>
      </w:r>
      <w:r w:rsidR="004B406B" w:rsidRPr="005840D4">
        <w:rPr>
          <w:noProof/>
        </w:rPr>
        <w:t xml:space="preserve">– </w:t>
      </w:r>
      <w:r w:rsidR="00A543B0" w:rsidRPr="005840D4">
        <w:rPr>
          <w:noProof/>
        </w:rPr>
        <w:t xml:space="preserve">2008. </w:t>
      </w:r>
      <w:r w:rsidR="004B406B" w:rsidRPr="005840D4">
        <w:rPr>
          <w:noProof/>
        </w:rPr>
        <w:t xml:space="preserve">– </w:t>
      </w:r>
      <w:r w:rsidR="00A543B0" w:rsidRPr="005840D4">
        <w:rPr>
          <w:noProof/>
        </w:rPr>
        <w:t xml:space="preserve">Vol. 22, № 09n11. </w:t>
      </w:r>
      <w:r w:rsidR="004B406B" w:rsidRPr="005840D4">
        <w:rPr>
          <w:noProof/>
        </w:rPr>
        <w:t xml:space="preserve">– </w:t>
      </w:r>
      <w:r w:rsidR="00A543B0" w:rsidRPr="005840D4">
        <w:rPr>
          <w:noProof/>
        </w:rPr>
        <w:t>P.1050–1055.</w:t>
      </w:r>
    </w:p>
    <w:p w14:paraId="0848E0FD" w14:textId="236541B7" w:rsidR="00C06D72" w:rsidRPr="00A1006D" w:rsidRDefault="00B40055" w:rsidP="001D5C4C">
      <w:pPr>
        <w:pStyle w:val="4"/>
        <w:numPr>
          <w:ilvl w:val="0"/>
          <w:numId w:val="38"/>
        </w:numPr>
        <w:tabs>
          <w:tab w:val="left" w:pos="993"/>
        </w:tabs>
        <w:ind w:left="0" w:firstLine="709"/>
        <w:rPr>
          <w:lang w:val="ru-RU"/>
        </w:rPr>
      </w:pPr>
      <w:r>
        <w:rPr>
          <w:noProof/>
          <w:lang w:val="ru-RU"/>
        </w:rPr>
        <w:t xml:space="preserve"> </w:t>
      </w:r>
      <w:r w:rsidR="00A543B0" w:rsidRPr="005840D4">
        <w:rPr>
          <w:noProof/>
          <w:lang w:val="ru-RU"/>
        </w:rPr>
        <w:t xml:space="preserve">ГОСТ 10180-2012. Бетоны. Методы определения прочности по контрольным образцам. </w:t>
      </w:r>
      <w:r w:rsidR="004B406B" w:rsidRPr="005840D4">
        <w:rPr>
          <w:noProof/>
          <w:lang w:val="ru-RU"/>
        </w:rPr>
        <w:t xml:space="preserve">– </w:t>
      </w:r>
      <w:r w:rsidR="00A543B0" w:rsidRPr="005840D4">
        <w:rPr>
          <w:noProof/>
          <w:lang w:val="ru-RU"/>
        </w:rPr>
        <w:t>М</w:t>
      </w:r>
      <w:r w:rsidR="004B406B" w:rsidRPr="005840D4">
        <w:rPr>
          <w:noProof/>
          <w:lang w:val="ru-RU"/>
        </w:rPr>
        <w:t>.</w:t>
      </w:r>
      <w:r w:rsidR="00A543B0" w:rsidRPr="005840D4">
        <w:rPr>
          <w:noProof/>
          <w:lang w:val="ru-RU"/>
        </w:rPr>
        <w:t>, 201</w:t>
      </w:r>
      <w:r w:rsidR="001613AA" w:rsidRPr="005840D4">
        <w:rPr>
          <w:noProof/>
          <w:lang w:val="ru-RU"/>
        </w:rPr>
        <w:t>3</w:t>
      </w:r>
      <w:r w:rsidR="00A543B0" w:rsidRPr="005840D4">
        <w:rPr>
          <w:noProof/>
          <w:lang w:val="ru-RU"/>
        </w:rPr>
        <w:t>.</w:t>
      </w:r>
      <w:r w:rsidR="004B406B" w:rsidRPr="005840D4">
        <w:rPr>
          <w:noProof/>
          <w:lang w:val="ru-RU"/>
        </w:rPr>
        <w:t xml:space="preserve"> – 3</w:t>
      </w:r>
      <w:r w:rsidR="00465CE4" w:rsidRPr="005840D4">
        <w:rPr>
          <w:noProof/>
          <w:lang w:val="ru-RU"/>
        </w:rPr>
        <w:t>0</w:t>
      </w:r>
      <w:r w:rsidR="004B406B" w:rsidRPr="005840D4">
        <w:rPr>
          <w:noProof/>
          <w:lang w:val="ru-RU"/>
        </w:rPr>
        <w:t xml:space="preserve"> с.</w:t>
      </w:r>
    </w:p>
    <w:p w14:paraId="6EEBF96A" w14:textId="77777777" w:rsidR="00C06D72" w:rsidRPr="009A74D3" w:rsidRDefault="00C06D72" w:rsidP="00A95B02">
      <w:pPr>
        <w:sectPr w:rsidR="00C06D72" w:rsidRPr="009A74D3" w:rsidSect="00A9179C">
          <w:footerReference w:type="default" r:id="rId36"/>
          <w:type w:val="continuous"/>
          <w:pgSz w:w="11906" w:h="16838"/>
          <w:pgMar w:top="1134" w:right="850" w:bottom="1134" w:left="1701" w:header="708" w:footer="708" w:gutter="0"/>
          <w:cols w:space="708"/>
          <w:docGrid w:linePitch="360"/>
        </w:sectPr>
      </w:pPr>
    </w:p>
    <w:p w14:paraId="6DCC377D" w14:textId="2112AE56" w:rsidR="000C77FD" w:rsidRDefault="00A96E76" w:rsidP="00A66AA0">
      <w:pPr>
        <w:pStyle w:val="10"/>
        <w:numPr>
          <w:ilvl w:val="0"/>
          <w:numId w:val="0"/>
        </w:numPr>
        <w:jc w:val="center"/>
      </w:pPr>
      <w:bookmarkStart w:id="41" w:name="_Toc53409479"/>
      <w:r w:rsidRPr="009A74D3">
        <w:lastRenderedPageBreak/>
        <w:t xml:space="preserve">ПРИЛОЖЕНИЕ </w:t>
      </w:r>
      <w:r w:rsidR="00BD10B1" w:rsidRPr="009A74D3">
        <w:t>А</w:t>
      </w:r>
      <w:bookmarkEnd w:id="41"/>
      <w:r w:rsidR="00A66AA0" w:rsidRPr="00A66AA0">
        <w:t xml:space="preserve"> </w:t>
      </w:r>
    </w:p>
    <w:p w14:paraId="4E79AA79" w14:textId="77777777" w:rsidR="00C06D72" w:rsidRPr="000C77FD" w:rsidRDefault="00A66AA0" w:rsidP="000C77FD">
      <w:pPr>
        <w:ind w:firstLine="0"/>
        <w:jc w:val="center"/>
        <w:rPr>
          <w:b/>
          <w:bCs/>
        </w:rPr>
      </w:pPr>
      <w:r w:rsidRPr="000C77FD">
        <w:rPr>
          <w:b/>
          <w:bCs/>
        </w:rPr>
        <w:t>Зарубежные аналоги</w:t>
      </w:r>
      <w:r w:rsidR="00B35671" w:rsidRPr="000C77FD">
        <w:rPr>
          <w:b/>
          <w:bCs/>
        </w:rPr>
        <w:t xml:space="preserve"> </w:t>
      </w:r>
      <w:r w:rsidRPr="000C77FD">
        <w:rPr>
          <w:b/>
          <w:bCs/>
        </w:rPr>
        <w:t>датчиков зрелости бетона</w:t>
      </w:r>
    </w:p>
    <w:p w14:paraId="2C8DCBBC" w14:textId="77777777" w:rsidR="000E4EAB" w:rsidRPr="009A74D3" w:rsidRDefault="006D0C49" w:rsidP="006D0C49">
      <w:pPr>
        <w:ind w:firstLine="0"/>
        <w:jc w:val="left"/>
        <w:rPr>
          <w:b/>
          <w:bCs/>
          <w:i/>
          <w:iCs/>
        </w:rPr>
      </w:pPr>
      <w:r w:rsidRPr="009A74D3">
        <w:rPr>
          <w:b/>
          <w:bCs/>
          <w:i/>
          <w:iCs/>
        </w:rPr>
        <w:t>Технические параметры</w:t>
      </w:r>
    </w:p>
    <w:tbl>
      <w:tblPr>
        <w:tblW w:w="14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7"/>
        <w:gridCol w:w="3649"/>
        <w:gridCol w:w="1751"/>
        <w:gridCol w:w="1167"/>
        <w:gridCol w:w="1605"/>
        <w:gridCol w:w="1898"/>
        <w:gridCol w:w="1655"/>
        <w:gridCol w:w="1117"/>
        <w:gridCol w:w="1439"/>
      </w:tblGrid>
      <w:tr w:rsidR="00CF4473" w:rsidRPr="00442710" w14:paraId="2E5D72A7" w14:textId="77777777" w:rsidTr="00442710">
        <w:trPr>
          <w:trHeight w:val="455"/>
        </w:trPr>
        <w:tc>
          <w:tcPr>
            <w:tcW w:w="287" w:type="dxa"/>
            <w:shd w:val="clear" w:color="auto" w:fill="auto"/>
            <w:vAlign w:val="center"/>
          </w:tcPr>
          <w:p w14:paraId="56CDB4BA" w14:textId="77777777" w:rsidR="009D781D" w:rsidRPr="00442710" w:rsidRDefault="009D781D" w:rsidP="00442710">
            <w:pPr>
              <w:spacing w:line="240" w:lineRule="auto"/>
              <w:ind w:left="-108" w:right="-114" w:firstLine="0"/>
              <w:jc w:val="center"/>
              <w:rPr>
                <w:b/>
                <w:sz w:val="20"/>
                <w:szCs w:val="20"/>
              </w:rPr>
            </w:pPr>
            <w:r w:rsidRPr="00442710">
              <w:rPr>
                <w:b/>
                <w:sz w:val="20"/>
                <w:szCs w:val="20"/>
              </w:rPr>
              <w:t>№</w:t>
            </w:r>
          </w:p>
        </w:tc>
        <w:tc>
          <w:tcPr>
            <w:tcW w:w="3649" w:type="dxa"/>
            <w:shd w:val="clear" w:color="auto" w:fill="auto"/>
            <w:vAlign w:val="center"/>
          </w:tcPr>
          <w:p w14:paraId="2C9B1DB6" w14:textId="77777777" w:rsidR="009D781D" w:rsidRPr="00442710" w:rsidRDefault="009D781D" w:rsidP="00442710">
            <w:pPr>
              <w:spacing w:line="240" w:lineRule="auto"/>
              <w:ind w:left="-108" w:right="-114" w:firstLine="0"/>
              <w:jc w:val="center"/>
              <w:rPr>
                <w:b/>
                <w:sz w:val="20"/>
                <w:szCs w:val="20"/>
              </w:rPr>
            </w:pPr>
            <w:r w:rsidRPr="00442710">
              <w:rPr>
                <w:b/>
                <w:sz w:val="20"/>
                <w:szCs w:val="20"/>
              </w:rPr>
              <w:t>Наименование (страна)</w:t>
            </w:r>
          </w:p>
        </w:tc>
        <w:tc>
          <w:tcPr>
            <w:tcW w:w="1751" w:type="dxa"/>
            <w:shd w:val="clear" w:color="auto" w:fill="auto"/>
            <w:vAlign w:val="center"/>
          </w:tcPr>
          <w:p w14:paraId="55CF964C" w14:textId="77777777" w:rsidR="009D781D" w:rsidRPr="00442710" w:rsidRDefault="009D781D" w:rsidP="00442710">
            <w:pPr>
              <w:spacing w:line="240" w:lineRule="auto"/>
              <w:ind w:left="-108" w:right="-114" w:firstLine="0"/>
              <w:jc w:val="center"/>
              <w:rPr>
                <w:b/>
                <w:sz w:val="20"/>
                <w:szCs w:val="20"/>
              </w:rPr>
            </w:pPr>
            <w:r w:rsidRPr="00442710">
              <w:rPr>
                <w:b/>
                <w:sz w:val="20"/>
                <w:szCs w:val="20"/>
              </w:rPr>
              <w:t>Беспроводная сеть</w:t>
            </w:r>
          </w:p>
        </w:tc>
        <w:tc>
          <w:tcPr>
            <w:tcW w:w="1167" w:type="dxa"/>
            <w:shd w:val="clear" w:color="auto" w:fill="auto"/>
            <w:vAlign w:val="center"/>
          </w:tcPr>
          <w:p w14:paraId="17C5D0E1" w14:textId="77777777" w:rsidR="009D781D" w:rsidRPr="00442710" w:rsidRDefault="009D781D" w:rsidP="00442710">
            <w:pPr>
              <w:spacing w:line="240" w:lineRule="auto"/>
              <w:ind w:left="-108" w:right="-114" w:firstLine="0"/>
              <w:jc w:val="center"/>
              <w:rPr>
                <w:b/>
                <w:sz w:val="20"/>
                <w:szCs w:val="20"/>
              </w:rPr>
            </w:pPr>
            <w:r w:rsidRPr="00442710">
              <w:rPr>
                <w:b/>
                <w:sz w:val="20"/>
                <w:szCs w:val="20"/>
              </w:rPr>
              <w:t>Измерения*</w:t>
            </w:r>
          </w:p>
        </w:tc>
        <w:tc>
          <w:tcPr>
            <w:tcW w:w="1605" w:type="dxa"/>
            <w:shd w:val="clear" w:color="auto" w:fill="auto"/>
            <w:vAlign w:val="center"/>
          </w:tcPr>
          <w:p w14:paraId="1AEB1777" w14:textId="77777777" w:rsidR="009D781D" w:rsidRPr="00442710" w:rsidRDefault="009D781D" w:rsidP="00442710">
            <w:pPr>
              <w:spacing w:line="240" w:lineRule="auto"/>
              <w:ind w:left="-108" w:right="-114" w:firstLine="0"/>
              <w:jc w:val="center"/>
              <w:rPr>
                <w:b/>
                <w:sz w:val="20"/>
                <w:szCs w:val="20"/>
              </w:rPr>
            </w:pPr>
            <w:r w:rsidRPr="00442710">
              <w:rPr>
                <w:b/>
                <w:sz w:val="20"/>
                <w:szCs w:val="20"/>
              </w:rPr>
              <w:t>Температурный диапазон</w:t>
            </w:r>
          </w:p>
        </w:tc>
        <w:tc>
          <w:tcPr>
            <w:tcW w:w="1898" w:type="dxa"/>
            <w:shd w:val="clear" w:color="auto" w:fill="auto"/>
            <w:vAlign w:val="center"/>
          </w:tcPr>
          <w:p w14:paraId="47EFEDE5" w14:textId="77777777" w:rsidR="009D781D" w:rsidRPr="00442710" w:rsidRDefault="009D781D" w:rsidP="00442710">
            <w:pPr>
              <w:spacing w:line="240" w:lineRule="auto"/>
              <w:ind w:left="-108" w:right="-114" w:firstLine="0"/>
              <w:jc w:val="center"/>
              <w:rPr>
                <w:b/>
                <w:sz w:val="20"/>
                <w:szCs w:val="20"/>
              </w:rPr>
            </w:pPr>
            <w:r w:rsidRPr="00442710">
              <w:rPr>
                <w:b/>
                <w:sz w:val="20"/>
                <w:szCs w:val="20"/>
              </w:rPr>
              <w:t>Точность</w:t>
            </w:r>
          </w:p>
        </w:tc>
        <w:tc>
          <w:tcPr>
            <w:tcW w:w="1655" w:type="dxa"/>
            <w:shd w:val="clear" w:color="auto" w:fill="auto"/>
            <w:vAlign w:val="center"/>
          </w:tcPr>
          <w:p w14:paraId="5A8656D6" w14:textId="77777777" w:rsidR="009D781D" w:rsidRPr="00442710" w:rsidRDefault="009D781D" w:rsidP="00442710">
            <w:pPr>
              <w:spacing w:line="240" w:lineRule="auto"/>
              <w:ind w:left="-108" w:right="-114" w:firstLine="0"/>
              <w:jc w:val="center"/>
              <w:rPr>
                <w:b/>
                <w:sz w:val="20"/>
                <w:szCs w:val="20"/>
              </w:rPr>
            </w:pPr>
            <w:r w:rsidRPr="00442710">
              <w:rPr>
                <w:b/>
                <w:sz w:val="20"/>
                <w:szCs w:val="20"/>
              </w:rPr>
              <w:t>Интервал измерений</w:t>
            </w:r>
          </w:p>
        </w:tc>
        <w:tc>
          <w:tcPr>
            <w:tcW w:w="1117" w:type="dxa"/>
            <w:shd w:val="clear" w:color="auto" w:fill="auto"/>
            <w:vAlign w:val="center"/>
          </w:tcPr>
          <w:p w14:paraId="6EBE381D" w14:textId="77777777" w:rsidR="009D781D" w:rsidRPr="00442710" w:rsidRDefault="009D781D" w:rsidP="00442710">
            <w:pPr>
              <w:spacing w:line="240" w:lineRule="auto"/>
              <w:ind w:left="-108" w:right="-114" w:firstLine="0"/>
              <w:jc w:val="center"/>
              <w:rPr>
                <w:b/>
                <w:sz w:val="20"/>
                <w:szCs w:val="20"/>
              </w:rPr>
            </w:pPr>
            <w:r w:rsidRPr="00442710">
              <w:rPr>
                <w:b/>
                <w:sz w:val="20"/>
                <w:szCs w:val="20"/>
              </w:rPr>
              <w:t>Диапазон передачи</w:t>
            </w:r>
          </w:p>
        </w:tc>
        <w:tc>
          <w:tcPr>
            <w:tcW w:w="1439" w:type="dxa"/>
            <w:shd w:val="clear" w:color="auto" w:fill="auto"/>
            <w:vAlign w:val="center"/>
          </w:tcPr>
          <w:p w14:paraId="127BB1B7" w14:textId="77777777" w:rsidR="009D781D" w:rsidRPr="00442710" w:rsidRDefault="009D781D" w:rsidP="00442710">
            <w:pPr>
              <w:spacing w:line="240" w:lineRule="auto"/>
              <w:ind w:left="-108" w:right="-114" w:firstLine="0"/>
              <w:jc w:val="center"/>
              <w:rPr>
                <w:b/>
                <w:sz w:val="20"/>
                <w:szCs w:val="20"/>
              </w:rPr>
            </w:pPr>
            <w:r w:rsidRPr="00442710">
              <w:rPr>
                <w:b/>
                <w:sz w:val="20"/>
                <w:szCs w:val="20"/>
              </w:rPr>
              <w:t>Срок службы батарейки</w:t>
            </w:r>
          </w:p>
        </w:tc>
      </w:tr>
      <w:tr w:rsidR="00CF4473" w:rsidRPr="00442710" w14:paraId="3DC4A397" w14:textId="77777777" w:rsidTr="00442710">
        <w:trPr>
          <w:trHeight w:val="227"/>
        </w:trPr>
        <w:tc>
          <w:tcPr>
            <w:tcW w:w="287" w:type="dxa"/>
            <w:shd w:val="clear" w:color="auto" w:fill="auto"/>
            <w:vAlign w:val="center"/>
          </w:tcPr>
          <w:p w14:paraId="52043AD9" w14:textId="77777777" w:rsidR="009D781D" w:rsidRPr="00442710" w:rsidRDefault="000E4EAB" w:rsidP="00442710">
            <w:pPr>
              <w:spacing w:line="240" w:lineRule="auto"/>
              <w:ind w:left="-108" w:right="-114" w:firstLine="0"/>
              <w:jc w:val="center"/>
              <w:rPr>
                <w:sz w:val="20"/>
                <w:szCs w:val="20"/>
              </w:rPr>
            </w:pPr>
            <w:r w:rsidRPr="00442710">
              <w:rPr>
                <w:sz w:val="20"/>
                <w:szCs w:val="20"/>
              </w:rPr>
              <w:t>1</w:t>
            </w:r>
          </w:p>
        </w:tc>
        <w:tc>
          <w:tcPr>
            <w:tcW w:w="3649" w:type="dxa"/>
            <w:shd w:val="clear" w:color="auto" w:fill="auto"/>
            <w:vAlign w:val="center"/>
          </w:tcPr>
          <w:p w14:paraId="075269EE" w14:textId="77777777" w:rsidR="009D781D" w:rsidRPr="00442710" w:rsidRDefault="009D781D" w:rsidP="00442710">
            <w:pPr>
              <w:spacing w:line="240" w:lineRule="auto"/>
              <w:ind w:right="-114" w:firstLine="0"/>
              <w:jc w:val="left"/>
              <w:rPr>
                <w:sz w:val="20"/>
                <w:szCs w:val="20"/>
              </w:rPr>
            </w:pPr>
            <w:proofErr w:type="spellStart"/>
            <w:r w:rsidRPr="00442710">
              <w:rPr>
                <w:sz w:val="20"/>
                <w:szCs w:val="20"/>
              </w:rPr>
              <w:t>SmartRock</w:t>
            </w:r>
            <w:proofErr w:type="spellEnd"/>
            <w:r w:rsidRPr="00442710">
              <w:rPr>
                <w:sz w:val="20"/>
                <w:szCs w:val="20"/>
              </w:rPr>
              <w:t xml:space="preserve"> (Канада) </w:t>
            </w:r>
            <w:r w:rsidRPr="00442710">
              <w:rPr>
                <w:noProof/>
                <w:sz w:val="20"/>
                <w:szCs w:val="20"/>
              </w:rPr>
              <w:t>[9]</w:t>
            </w:r>
          </w:p>
        </w:tc>
        <w:tc>
          <w:tcPr>
            <w:tcW w:w="1751" w:type="dxa"/>
            <w:shd w:val="clear" w:color="auto" w:fill="auto"/>
            <w:vAlign w:val="center"/>
          </w:tcPr>
          <w:p w14:paraId="7FB693CB" w14:textId="77777777" w:rsidR="009D781D" w:rsidRPr="00442710" w:rsidRDefault="009D781D" w:rsidP="00442710">
            <w:pPr>
              <w:spacing w:line="240" w:lineRule="auto"/>
              <w:ind w:left="-108" w:right="-114" w:firstLine="0"/>
              <w:jc w:val="center"/>
              <w:rPr>
                <w:sz w:val="20"/>
                <w:szCs w:val="20"/>
              </w:rPr>
            </w:pPr>
            <w:proofErr w:type="spellStart"/>
            <w:r w:rsidRPr="00442710">
              <w:rPr>
                <w:sz w:val="20"/>
                <w:szCs w:val="20"/>
              </w:rPr>
              <w:t>Bluetooth</w:t>
            </w:r>
            <w:proofErr w:type="spellEnd"/>
            <w:r w:rsidRPr="00442710">
              <w:rPr>
                <w:sz w:val="20"/>
                <w:szCs w:val="20"/>
              </w:rPr>
              <w:t>, GPS</w:t>
            </w:r>
          </w:p>
        </w:tc>
        <w:tc>
          <w:tcPr>
            <w:tcW w:w="1167" w:type="dxa"/>
            <w:shd w:val="clear" w:color="auto" w:fill="auto"/>
            <w:vAlign w:val="center"/>
          </w:tcPr>
          <w:p w14:paraId="1A50C5C3" w14:textId="77777777" w:rsidR="009D781D" w:rsidRPr="00442710" w:rsidRDefault="009D781D" w:rsidP="00442710">
            <w:pPr>
              <w:spacing w:line="240" w:lineRule="auto"/>
              <w:ind w:left="-108" w:right="-114" w:firstLine="0"/>
              <w:jc w:val="center"/>
              <w:rPr>
                <w:sz w:val="20"/>
                <w:szCs w:val="20"/>
              </w:rPr>
            </w:pPr>
            <w:r w:rsidRPr="00442710">
              <w:rPr>
                <w:sz w:val="20"/>
                <w:szCs w:val="20"/>
              </w:rPr>
              <w:t>T, R</w:t>
            </w:r>
          </w:p>
        </w:tc>
        <w:tc>
          <w:tcPr>
            <w:tcW w:w="1605" w:type="dxa"/>
            <w:shd w:val="clear" w:color="auto" w:fill="auto"/>
            <w:vAlign w:val="center"/>
          </w:tcPr>
          <w:p w14:paraId="27BF9CCA" w14:textId="77777777" w:rsidR="009D781D" w:rsidRPr="00442710" w:rsidRDefault="009D781D" w:rsidP="00442710">
            <w:pPr>
              <w:spacing w:line="240" w:lineRule="auto"/>
              <w:ind w:left="-108" w:right="-114" w:firstLine="0"/>
              <w:jc w:val="center"/>
              <w:rPr>
                <w:sz w:val="20"/>
                <w:szCs w:val="20"/>
              </w:rPr>
            </w:pPr>
            <w:r w:rsidRPr="00442710">
              <w:rPr>
                <w:sz w:val="20"/>
                <w:szCs w:val="20"/>
              </w:rPr>
              <w:t>от -30 до +60°C</w:t>
            </w:r>
          </w:p>
        </w:tc>
        <w:tc>
          <w:tcPr>
            <w:tcW w:w="1898" w:type="dxa"/>
            <w:shd w:val="clear" w:color="auto" w:fill="auto"/>
            <w:vAlign w:val="center"/>
          </w:tcPr>
          <w:p w14:paraId="7CEEA7C7" w14:textId="77777777" w:rsidR="009D781D" w:rsidRPr="00442710" w:rsidRDefault="009D781D" w:rsidP="00442710">
            <w:pPr>
              <w:spacing w:line="240" w:lineRule="auto"/>
              <w:ind w:left="-108" w:right="-114" w:firstLine="0"/>
              <w:jc w:val="center"/>
              <w:rPr>
                <w:sz w:val="20"/>
                <w:szCs w:val="20"/>
              </w:rPr>
            </w:pPr>
            <w:r w:rsidRPr="00442710">
              <w:rPr>
                <w:sz w:val="20"/>
                <w:szCs w:val="20"/>
              </w:rPr>
              <w:t>T: ±1 °C</w:t>
            </w:r>
          </w:p>
        </w:tc>
        <w:tc>
          <w:tcPr>
            <w:tcW w:w="1655" w:type="dxa"/>
            <w:shd w:val="clear" w:color="auto" w:fill="auto"/>
            <w:vAlign w:val="center"/>
          </w:tcPr>
          <w:p w14:paraId="6AA7788C" w14:textId="77777777" w:rsidR="009D781D" w:rsidRPr="00442710" w:rsidRDefault="009D781D" w:rsidP="00442710">
            <w:pPr>
              <w:spacing w:line="240" w:lineRule="auto"/>
              <w:ind w:left="-108" w:right="-114" w:firstLine="0"/>
              <w:jc w:val="center"/>
              <w:rPr>
                <w:sz w:val="20"/>
                <w:szCs w:val="20"/>
              </w:rPr>
            </w:pPr>
            <w:r w:rsidRPr="00442710">
              <w:rPr>
                <w:sz w:val="20"/>
                <w:szCs w:val="20"/>
              </w:rPr>
              <w:t>30 мин</w:t>
            </w:r>
          </w:p>
        </w:tc>
        <w:tc>
          <w:tcPr>
            <w:tcW w:w="1117" w:type="dxa"/>
            <w:shd w:val="clear" w:color="auto" w:fill="auto"/>
            <w:vAlign w:val="center"/>
          </w:tcPr>
          <w:p w14:paraId="35C88B6C" w14:textId="77777777" w:rsidR="009D781D" w:rsidRPr="00442710" w:rsidRDefault="009D781D" w:rsidP="00442710">
            <w:pPr>
              <w:spacing w:line="240" w:lineRule="auto"/>
              <w:ind w:left="-108" w:right="-114" w:firstLine="0"/>
              <w:jc w:val="center"/>
              <w:rPr>
                <w:sz w:val="20"/>
                <w:szCs w:val="20"/>
              </w:rPr>
            </w:pPr>
            <w:r w:rsidRPr="00442710">
              <w:rPr>
                <w:sz w:val="20"/>
                <w:szCs w:val="20"/>
              </w:rPr>
              <w:t>до 8 м</w:t>
            </w:r>
          </w:p>
        </w:tc>
        <w:tc>
          <w:tcPr>
            <w:tcW w:w="1439" w:type="dxa"/>
            <w:shd w:val="clear" w:color="auto" w:fill="auto"/>
            <w:vAlign w:val="center"/>
          </w:tcPr>
          <w:p w14:paraId="69996BAC" w14:textId="77777777" w:rsidR="009D781D" w:rsidRPr="00442710" w:rsidRDefault="009D781D" w:rsidP="00442710">
            <w:pPr>
              <w:spacing w:line="240" w:lineRule="auto"/>
              <w:ind w:left="-108" w:right="-114" w:firstLine="0"/>
              <w:jc w:val="center"/>
              <w:rPr>
                <w:sz w:val="20"/>
                <w:szCs w:val="20"/>
              </w:rPr>
            </w:pPr>
            <w:r w:rsidRPr="00442710">
              <w:rPr>
                <w:sz w:val="20"/>
                <w:szCs w:val="20"/>
              </w:rPr>
              <w:t>до 4 месяцев</w:t>
            </w:r>
          </w:p>
        </w:tc>
      </w:tr>
      <w:tr w:rsidR="00CF4473" w:rsidRPr="00442710" w14:paraId="0DB1BF28" w14:textId="77777777" w:rsidTr="00442710">
        <w:trPr>
          <w:trHeight w:val="227"/>
        </w:trPr>
        <w:tc>
          <w:tcPr>
            <w:tcW w:w="287" w:type="dxa"/>
            <w:shd w:val="clear" w:color="auto" w:fill="auto"/>
            <w:vAlign w:val="center"/>
          </w:tcPr>
          <w:p w14:paraId="3BC4A63B" w14:textId="77777777" w:rsidR="000E4EAB" w:rsidRPr="00442710" w:rsidRDefault="000E4EAB" w:rsidP="00442710">
            <w:pPr>
              <w:spacing w:line="240" w:lineRule="auto"/>
              <w:ind w:left="-108" w:right="-114" w:firstLine="0"/>
              <w:jc w:val="center"/>
              <w:rPr>
                <w:sz w:val="20"/>
                <w:szCs w:val="20"/>
              </w:rPr>
            </w:pPr>
            <w:r w:rsidRPr="00442710">
              <w:rPr>
                <w:sz w:val="20"/>
                <w:szCs w:val="20"/>
              </w:rPr>
              <w:t>2</w:t>
            </w:r>
          </w:p>
        </w:tc>
        <w:tc>
          <w:tcPr>
            <w:tcW w:w="3649" w:type="dxa"/>
            <w:shd w:val="clear" w:color="auto" w:fill="auto"/>
            <w:vAlign w:val="center"/>
          </w:tcPr>
          <w:p w14:paraId="0229FF20" w14:textId="77777777" w:rsidR="000E4EAB" w:rsidRPr="00442710" w:rsidRDefault="000E4EAB" w:rsidP="00442710">
            <w:pPr>
              <w:spacing w:line="240" w:lineRule="auto"/>
              <w:ind w:right="-114" w:firstLine="0"/>
              <w:jc w:val="left"/>
              <w:rPr>
                <w:sz w:val="20"/>
                <w:szCs w:val="20"/>
              </w:rPr>
            </w:pPr>
            <w:proofErr w:type="spellStart"/>
            <w:r w:rsidRPr="00442710">
              <w:rPr>
                <w:sz w:val="20"/>
                <w:szCs w:val="20"/>
              </w:rPr>
              <w:t>Concrete</w:t>
            </w:r>
            <w:proofErr w:type="spellEnd"/>
            <w:r w:rsidRPr="00442710">
              <w:rPr>
                <w:sz w:val="20"/>
                <w:szCs w:val="20"/>
              </w:rPr>
              <w:t xml:space="preserve"> </w:t>
            </w:r>
            <w:proofErr w:type="spellStart"/>
            <w:r w:rsidRPr="00442710">
              <w:rPr>
                <w:sz w:val="20"/>
                <w:szCs w:val="20"/>
              </w:rPr>
              <w:t>Sensors</w:t>
            </w:r>
            <w:proofErr w:type="spellEnd"/>
            <w:r w:rsidRPr="00442710">
              <w:rPr>
                <w:sz w:val="20"/>
                <w:szCs w:val="20"/>
              </w:rPr>
              <w:t xml:space="preserve"> (США) </w:t>
            </w:r>
            <w:r w:rsidRPr="00442710">
              <w:rPr>
                <w:noProof/>
                <w:sz w:val="20"/>
                <w:szCs w:val="20"/>
              </w:rPr>
              <w:t>[11]</w:t>
            </w:r>
          </w:p>
        </w:tc>
        <w:tc>
          <w:tcPr>
            <w:tcW w:w="1751" w:type="dxa"/>
            <w:shd w:val="clear" w:color="auto" w:fill="auto"/>
            <w:vAlign w:val="center"/>
          </w:tcPr>
          <w:p w14:paraId="202D325D" w14:textId="77777777" w:rsidR="000E4EAB" w:rsidRPr="00442710" w:rsidRDefault="000E4EAB" w:rsidP="00442710">
            <w:pPr>
              <w:spacing w:line="240" w:lineRule="auto"/>
              <w:ind w:left="-108" w:right="-114" w:firstLine="0"/>
              <w:jc w:val="center"/>
              <w:rPr>
                <w:sz w:val="20"/>
                <w:szCs w:val="20"/>
              </w:rPr>
            </w:pPr>
            <w:proofErr w:type="spellStart"/>
            <w:r w:rsidRPr="00442710">
              <w:rPr>
                <w:sz w:val="20"/>
                <w:szCs w:val="20"/>
              </w:rPr>
              <w:t>Bluetooth</w:t>
            </w:r>
            <w:proofErr w:type="spellEnd"/>
            <w:r w:rsidRPr="00442710">
              <w:rPr>
                <w:sz w:val="20"/>
                <w:szCs w:val="20"/>
              </w:rPr>
              <w:t>, GPS</w:t>
            </w:r>
          </w:p>
        </w:tc>
        <w:tc>
          <w:tcPr>
            <w:tcW w:w="1167" w:type="dxa"/>
            <w:shd w:val="clear" w:color="auto" w:fill="auto"/>
            <w:vAlign w:val="center"/>
          </w:tcPr>
          <w:p w14:paraId="00F1D50F" w14:textId="77777777" w:rsidR="000E4EAB" w:rsidRPr="00442710" w:rsidRDefault="000E4EAB" w:rsidP="00442710">
            <w:pPr>
              <w:spacing w:line="240" w:lineRule="auto"/>
              <w:ind w:left="-108" w:right="-114" w:firstLine="0"/>
              <w:jc w:val="center"/>
              <w:rPr>
                <w:sz w:val="20"/>
                <w:szCs w:val="20"/>
              </w:rPr>
            </w:pPr>
            <w:r w:rsidRPr="00442710">
              <w:rPr>
                <w:sz w:val="20"/>
                <w:szCs w:val="20"/>
              </w:rPr>
              <w:t>T, W, R</w:t>
            </w:r>
          </w:p>
        </w:tc>
        <w:tc>
          <w:tcPr>
            <w:tcW w:w="1605" w:type="dxa"/>
            <w:shd w:val="clear" w:color="auto" w:fill="auto"/>
            <w:vAlign w:val="center"/>
          </w:tcPr>
          <w:p w14:paraId="58875E90" w14:textId="77777777" w:rsidR="000E4EAB" w:rsidRPr="00442710" w:rsidRDefault="000E4EAB" w:rsidP="00442710">
            <w:pPr>
              <w:spacing w:line="240" w:lineRule="auto"/>
              <w:ind w:left="-108" w:right="-114" w:firstLine="0"/>
              <w:jc w:val="center"/>
              <w:rPr>
                <w:sz w:val="20"/>
                <w:szCs w:val="20"/>
              </w:rPr>
            </w:pPr>
            <w:r w:rsidRPr="00442710">
              <w:rPr>
                <w:sz w:val="20"/>
                <w:szCs w:val="20"/>
              </w:rPr>
              <w:t>от -40 до +85°C</w:t>
            </w:r>
          </w:p>
        </w:tc>
        <w:tc>
          <w:tcPr>
            <w:tcW w:w="1898" w:type="dxa"/>
            <w:shd w:val="clear" w:color="auto" w:fill="auto"/>
            <w:vAlign w:val="center"/>
          </w:tcPr>
          <w:p w14:paraId="5C43AA68" w14:textId="77777777" w:rsidR="000E4EAB" w:rsidRPr="00442710" w:rsidRDefault="000E4EAB" w:rsidP="00442710">
            <w:pPr>
              <w:spacing w:line="240" w:lineRule="auto"/>
              <w:ind w:left="-108" w:right="-114" w:firstLine="0"/>
              <w:jc w:val="center"/>
              <w:rPr>
                <w:sz w:val="20"/>
                <w:szCs w:val="20"/>
              </w:rPr>
            </w:pPr>
            <w:r w:rsidRPr="00442710">
              <w:rPr>
                <w:sz w:val="20"/>
                <w:szCs w:val="20"/>
              </w:rPr>
              <w:t>T: ±0,4°C, W: ±3%</w:t>
            </w:r>
          </w:p>
        </w:tc>
        <w:tc>
          <w:tcPr>
            <w:tcW w:w="1655" w:type="dxa"/>
            <w:shd w:val="clear" w:color="auto" w:fill="auto"/>
            <w:vAlign w:val="center"/>
          </w:tcPr>
          <w:p w14:paraId="2AED32E5" w14:textId="77777777" w:rsidR="000E4EAB" w:rsidRPr="00442710" w:rsidRDefault="000E4EAB" w:rsidP="00442710">
            <w:pPr>
              <w:spacing w:line="240" w:lineRule="auto"/>
              <w:ind w:left="-108" w:right="-114" w:firstLine="0"/>
              <w:jc w:val="center"/>
              <w:rPr>
                <w:sz w:val="20"/>
                <w:szCs w:val="20"/>
              </w:rPr>
            </w:pPr>
            <w:r w:rsidRPr="00442710">
              <w:rPr>
                <w:sz w:val="20"/>
                <w:szCs w:val="20"/>
              </w:rPr>
              <w:t>30 мин</w:t>
            </w:r>
          </w:p>
        </w:tc>
        <w:tc>
          <w:tcPr>
            <w:tcW w:w="1117" w:type="dxa"/>
            <w:shd w:val="clear" w:color="auto" w:fill="auto"/>
            <w:vAlign w:val="center"/>
          </w:tcPr>
          <w:p w14:paraId="68C6503C" w14:textId="77777777" w:rsidR="000E4EAB" w:rsidRPr="00442710" w:rsidRDefault="000E4EAB" w:rsidP="00442710">
            <w:pPr>
              <w:spacing w:line="240" w:lineRule="auto"/>
              <w:ind w:left="-108" w:right="-114" w:firstLine="0"/>
              <w:jc w:val="center"/>
              <w:rPr>
                <w:sz w:val="20"/>
                <w:szCs w:val="20"/>
              </w:rPr>
            </w:pPr>
            <w:r w:rsidRPr="00442710">
              <w:rPr>
                <w:sz w:val="20"/>
                <w:szCs w:val="20"/>
              </w:rPr>
              <w:t>до 20 м</w:t>
            </w:r>
          </w:p>
        </w:tc>
        <w:tc>
          <w:tcPr>
            <w:tcW w:w="1439" w:type="dxa"/>
            <w:shd w:val="clear" w:color="auto" w:fill="auto"/>
            <w:vAlign w:val="center"/>
          </w:tcPr>
          <w:p w14:paraId="1B00EDDC" w14:textId="77777777" w:rsidR="000E4EAB" w:rsidRPr="00442710" w:rsidRDefault="000E4EAB" w:rsidP="00442710">
            <w:pPr>
              <w:spacing w:line="240" w:lineRule="auto"/>
              <w:ind w:left="-108" w:right="-114" w:firstLine="0"/>
              <w:jc w:val="center"/>
              <w:rPr>
                <w:sz w:val="20"/>
                <w:szCs w:val="20"/>
              </w:rPr>
            </w:pPr>
            <w:r w:rsidRPr="00442710">
              <w:rPr>
                <w:sz w:val="20"/>
                <w:szCs w:val="20"/>
              </w:rPr>
              <w:t>до 2 лет</w:t>
            </w:r>
          </w:p>
        </w:tc>
      </w:tr>
      <w:tr w:rsidR="00CF4473" w:rsidRPr="00442710" w14:paraId="518F012A" w14:textId="77777777" w:rsidTr="00442710">
        <w:trPr>
          <w:trHeight w:val="157"/>
        </w:trPr>
        <w:tc>
          <w:tcPr>
            <w:tcW w:w="287" w:type="dxa"/>
            <w:shd w:val="clear" w:color="auto" w:fill="auto"/>
            <w:vAlign w:val="center"/>
          </w:tcPr>
          <w:p w14:paraId="76FF17C7" w14:textId="77777777" w:rsidR="000E4EAB" w:rsidRPr="00442710" w:rsidRDefault="000E4EAB" w:rsidP="00442710">
            <w:pPr>
              <w:spacing w:line="240" w:lineRule="auto"/>
              <w:ind w:left="-108" w:right="-114" w:firstLine="0"/>
              <w:jc w:val="center"/>
              <w:rPr>
                <w:sz w:val="20"/>
                <w:szCs w:val="20"/>
              </w:rPr>
            </w:pPr>
            <w:r w:rsidRPr="00442710">
              <w:rPr>
                <w:sz w:val="20"/>
                <w:szCs w:val="20"/>
              </w:rPr>
              <w:t>3</w:t>
            </w:r>
          </w:p>
        </w:tc>
        <w:tc>
          <w:tcPr>
            <w:tcW w:w="3649" w:type="dxa"/>
            <w:shd w:val="clear" w:color="auto" w:fill="auto"/>
            <w:vAlign w:val="center"/>
          </w:tcPr>
          <w:p w14:paraId="33401A9D" w14:textId="77777777" w:rsidR="000E4EAB" w:rsidRPr="00442710" w:rsidRDefault="000E4EAB" w:rsidP="00442710">
            <w:pPr>
              <w:spacing w:line="240" w:lineRule="auto"/>
              <w:ind w:right="-114" w:firstLine="0"/>
              <w:jc w:val="left"/>
              <w:rPr>
                <w:sz w:val="20"/>
                <w:szCs w:val="20"/>
              </w:rPr>
            </w:pPr>
            <w:proofErr w:type="spellStart"/>
            <w:r w:rsidRPr="00442710">
              <w:rPr>
                <w:sz w:val="20"/>
                <w:szCs w:val="20"/>
              </w:rPr>
              <w:t>Command</w:t>
            </w:r>
            <w:proofErr w:type="spellEnd"/>
            <w:r w:rsidRPr="00442710">
              <w:rPr>
                <w:sz w:val="20"/>
                <w:szCs w:val="20"/>
              </w:rPr>
              <w:t xml:space="preserve"> </w:t>
            </w:r>
            <w:proofErr w:type="spellStart"/>
            <w:r w:rsidRPr="00442710">
              <w:rPr>
                <w:sz w:val="20"/>
                <w:szCs w:val="20"/>
              </w:rPr>
              <w:t>Center</w:t>
            </w:r>
            <w:proofErr w:type="spellEnd"/>
            <w:r w:rsidRPr="00442710">
              <w:rPr>
                <w:sz w:val="20"/>
                <w:szCs w:val="20"/>
              </w:rPr>
              <w:t xml:space="preserve"> (США) </w:t>
            </w:r>
            <w:r w:rsidRPr="00442710">
              <w:rPr>
                <w:noProof/>
                <w:sz w:val="20"/>
                <w:szCs w:val="20"/>
              </w:rPr>
              <w:t>[12]</w:t>
            </w:r>
          </w:p>
        </w:tc>
        <w:tc>
          <w:tcPr>
            <w:tcW w:w="1751" w:type="dxa"/>
            <w:shd w:val="clear" w:color="auto" w:fill="auto"/>
            <w:vAlign w:val="center"/>
          </w:tcPr>
          <w:p w14:paraId="3D49D379" w14:textId="77777777" w:rsidR="000E4EAB" w:rsidRPr="00442710" w:rsidRDefault="000E4EAB" w:rsidP="00442710">
            <w:pPr>
              <w:spacing w:line="240" w:lineRule="auto"/>
              <w:ind w:left="-108" w:right="-114" w:firstLine="0"/>
              <w:jc w:val="center"/>
              <w:rPr>
                <w:sz w:val="20"/>
                <w:szCs w:val="20"/>
              </w:rPr>
            </w:pPr>
            <w:proofErr w:type="spellStart"/>
            <w:r w:rsidRPr="00442710">
              <w:rPr>
                <w:sz w:val="20"/>
                <w:szCs w:val="20"/>
              </w:rPr>
              <w:t>Bluetooth</w:t>
            </w:r>
            <w:proofErr w:type="spellEnd"/>
            <w:r w:rsidRPr="00442710">
              <w:rPr>
                <w:sz w:val="20"/>
                <w:szCs w:val="20"/>
              </w:rPr>
              <w:t xml:space="preserve"> в модуле</w:t>
            </w:r>
          </w:p>
        </w:tc>
        <w:tc>
          <w:tcPr>
            <w:tcW w:w="1167" w:type="dxa"/>
            <w:shd w:val="clear" w:color="auto" w:fill="auto"/>
            <w:vAlign w:val="center"/>
          </w:tcPr>
          <w:p w14:paraId="5442AC03" w14:textId="77777777" w:rsidR="000E4EAB" w:rsidRPr="00442710" w:rsidRDefault="000E4EAB" w:rsidP="00442710">
            <w:pPr>
              <w:spacing w:line="240" w:lineRule="auto"/>
              <w:ind w:left="-108" w:right="-114" w:firstLine="0"/>
              <w:jc w:val="center"/>
              <w:rPr>
                <w:sz w:val="20"/>
                <w:szCs w:val="20"/>
              </w:rPr>
            </w:pPr>
            <w:r w:rsidRPr="00442710">
              <w:rPr>
                <w:sz w:val="20"/>
                <w:szCs w:val="20"/>
              </w:rPr>
              <w:t>T, R</w:t>
            </w:r>
          </w:p>
        </w:tc>
        <w:tc>
          <w:tcPr>
            <w:tcW w:w="1605" w:type="dxa"/>
            <w:shd w:val="clear" w:color="auto" w:fill="auto"/>
            <w:vAlign w:val="center"/>
          </w:tcPr>
          <w:p w14:paraId="1CCDCDE0" w14:textId="77777777" w:rsidR="000E4EAB" w:rsidRPr="00442710" w:rsidRDefault="000E4EAB" w:rsidP="00442710">
            <w:pPr>
              <w:spacing w:line="240" w:lineRule="auto"/>
              <w:ind w:left="-108" w:right="-114" w:firstLine="0"/>
              <w:jc w:val="center"/>
              <w:rPr>
                <w:sz w:val="20"/>
                <w:szCs w:val="20"/>
              </w:rPr>
            </w:pPr>
            <w:r w:rsidRPr="00442710">
              <w:rPr>
                <w:sz w:val="20"/>
                <w:szCs w:val="20"/>
              </w:rPr>
              <w:t>от -30 до +85°C</w:t>
            </w:r>
          </w:p>
        </w:tc>
        <w:tc>
          <w:tcPr>
            <w:tcW w:w="1898" w:type="dxa"/>
            <w:shd w:val="clear" w:color="auto" w:fill="auto"/>
            <w:vAlign w:val="center"/>
          </w:tcPr>
          <w:p w14:paraId="1E5FDB9A" w14:textId="77777777" w:rsidR="000E4EAB" w:rsidRPr="00442710" w:rsidRDefault="000E4EAB" w:rsidP="00442710">
            <w:pPr>
              <w:spacing w:line="240" w:lineRule="auto"/>
              <w:ind w:left="-108" w:right="-114" w:firstLine="0"/>
              <w:jc w:val="center"/>
              <w:rPr>
                <w:sz w:val="20"/>
                <w:szCs w:val="20"/>
              </w:rPr>
            </w:pPr>
            <w:r w:rsidRPr="00442710">
              <w:rPr>
                <w:sz w:val="20"/>
                <w:szCs w:val="20"/>
              </w:rPr>
              <w:t>T: ±1 °C</w:t>
            </w:r>
          </w:p>
        </w:tc>
        <w:tc>
          <w:tcPr>
            <w:tcW w:w="1655" w:type="dxa"/>
            <w:shd w:val="clear" w:color="auto" w:fill="auto"/>
            <w:vAlign w:val="center"/>
          </w:tcPr>
          <w:p w14:paraId="5E785286" w14:textId="77777777" w:rsidR="000E4EAB" w:rsidRPr="00442710" w:rsidRDefault="000E4EAB" w:rsidP="00442710">
            <w:pPr>
              <w:spacing w:line="240" w:lineRule="auto"/>
              <w:ind w:left="-108" w:right="-114" w:firstLine="0"/>
              <w:jc w:val="center"/>
              <w:rPr>
                <w:sz w:val="20"/>
                <w:szCs w:val="20"/>
              </w:rPr>
            </w:pPr>
            <w:r w:rsidRPr="00442710">
              <w:rPr>
                <w:sz w:val="20"/>
                <w:szCs w:val="20"/>
              </w:rPr>
              <w:t>настраиваемый</w:t>
            </w:r>
          </w:p>
        </w:tc>
        <w:tc>
          <w:tcPr>
            <w:tcW w:w="1117" w:type="dxa"/>
            <w:shd w:val="clear" w:color="auto" w:fill="auto"/>
            <w:vAlign w:val="center"/>
          </w:tcPr>
          <w:p w14:paraId="4902C5A2" w14:textId="77777777" w:rsidR="000E4EAB" w:rsidRPr="00442710" w:rsidRDefault="000E4EAB" w:rsidP="00442710">
            <w:pPr>
              <w:spacing w:line="240" w:lineRule="auto"/>
              <w:ind w:left="-108" w:right="-114" w:firstLine="0"/>
              <w:jc w:val="center"/>
              <w:rPr>
                <w:sz w:val="20"/>
                <w:szCs w:val="20"/>
              </w:rPr>
            </w:pPr>
            <w:r w:rsidRPr="00442710">
              <w:rPr>
                <w:sz w:val="20"/>
                <w:szCs w:val="20"/>
              </w:rPr>
              <w:t>до 9 м</w:t>
            </w:r>
          </w:p>
        </w:tc>
        <w:tc>
          <w:tcPr>
            <w:tcW w:w="1439" w:type="dxa"/>
            <w:shd w:val="clear" w:color="auto" w:fill="auto"/>
            <w:vAlign w:val="center"/>
          </w:tcPr>
          <w:p w14:paraId="0A64A15C" w14:textId="77777777" w:rsidR="000E4EAB" w:rsidRPr="00442710" w:rsidRDefault="000E4EAB" w:rsidP="00442710">
            <w:pPr>
              <w:spacing w:line="240" w:lineRule="auto"/>
              <w:ind w:left="-108" w:right="-114" w:firstLine="0"/>
              <w:jc w:val="center"/>
              <w:rPr>
                <w:sz w:val="20"/>
                <w:szCs w:val="20"/>
              </w:rPr>
            </w:pPr>
            <w:r w:rsidRPr="00442710">
              <w:rPr>
                <w:sz w:val="20"/>
                <w:szCs w:val="20"/>
              </w:rPr>
              <w:t>до 10 лет</w:t>
            </w:r>
          </w:p>
        </w:tc>
      </w:tr>
      <w:tr w:rsidR="00CF4473" w:rsidRPr="00442710" w14:paraId="4944E6DB" w14:textId="77777777" w:rsidTr="00442710">
        <w:trPr>
          <w:trHeight w:val="227"/>
        </w:trPr>
        <w:tc>
          <w:tcPr>
            <w:tcW w:w="287" w:type="dxa"/>
            <w:shd w:val="clear" w:color="auto" w:fill="auto"/>
            <w:vAlign w:val="center"/>
          </w:tcPr>
          <w:p w14:paraId="762C91AE" w14:textId="77777777" w:rsidR="000E4EAB" w:rsidRPr="00442710" w:rsidRDefault="000E4EAB" w:rsidP="00442710">
            <w:pPr>
              <w:spacing w:line="240" w:lineRule="auto"/>
              <w:ind w:left="-108" w:right="-114" w:firstLine="0"/>
              <w:jc w:val="center"/>
              <w:rPr>
                <w:sz w:val="20"/>
                <w:szCs w:val="20"/>
              </w:rPr>
            </w:pPr>
            <w:r w:rsidRPr="00442710">
              <w:rPr>
                <w:sz w:val="20"/>
                <w:szCs w:val="20"/>
              </w:rPr>
              <w:t>4</w:t>
            </w:r>
          </w:p>
        </w:tc>
        <w:tc>
          <w:tcPr>
            <w:tcW w:w="3649" w:type="dxa"/>
            <w:shd w:val="clear" w:color="auto" w:fill="auto"/>
            <w:vAlign w:val="center"/>
          </w:tcPr>
          <w:p w14:paraId="26DDAFDB" w14:textId="77777777" w:rsidR="000E4EAB" w:rsidRPr="00442710" w:rsidRDefault="000E4EAB" w:rsidP="00442710">
            <w:pPr>
              <w:spacing w:line="240" w:lineRule="auto"/>
              <w:ind w:right="-114" w:firstLine="0"/>
              <w:jc w:val="left"/>
              <w:rPr>
                <w:sz w:val="20"/>
                <w:szCs w:val="20"/>
              </w:rPr>
            </w:pPr>
            <w:proofErr w:type="spellStart"/>
            <w:r w:rsidRPr="00442710">
              <w:rPr>
                <w:sz w:val="20"/>
                <w:szCs w:val="20"/>
              </w:rPr>
              <w:t>Con-Cure</w:t>
            </w:r>
            <w:proofErr w:type="spellEnd"/>
            <w:r w:rsidRPr="00442710">
              <w:rPr>
                <w:sz w:val="20"/>
                <w:szCs w:val="20"/>
              </w:rPr>
              <w:t xml:space="preserve"> </w:t>
            </w:r>
            <w:proofErr w:type="spellStart"/>
            <w:r w:rsidRPr="00442710">
              <w:rPr>
                <w:sz w:val="20"/>
                <w:szCs w:val="20"/>
              </w:rPr>
              <w:t>Nex</w:t>
            </w:r>
            <w:proofErr w:type="spellEnd"/>
            <w:r w:rsidRPr="00442710">
              <w:rPr>
                <w:sz w:val="20"/>
                <w:szCs w:val="20"/>
              </w:rPr>
              <w:t xml:space="preserve"> (США) </w:t>
            </w:r>
            <w:r w:rsidRPr="00442710">
              <w:rPr>
                <w:noProof/>
                <w:sz w:val="20"/>
                <w:szCs w:val="20"/>
              </w:rPr>
              <w:t>[13]</w:t>
            </w:r>
          </w:p>
        </w:tc>
        <w:tc>
          <w:tcPr>
            <w:tcW w:w="1751" w:type="dxa"/>
            <w:shd w:val="clear" w:color="auto" w:fill="auto"/>
            <w:vAlign w:val="center"/>
          </w:tcPr>
          <w:p w14:paraId="21B030EA" w14:textId="77777777" w:rsidR="000E4EAB" w:rsidRPr="00442710" w:rsidRDefault="000E4EAB" w:rsidP="00442710">
            <w:pPr>
              <w:spacing w:line="240" w:lineRule="auto"/>
              <w:ind w:left="-108" w:right="-114" w:firstLine="0"/>
              <w:jc w:val="center"/>
              <w:rPr>
                <w:sz w:val="20"/>
                <w:szCs w:val="20"/>
              </w:rPr>
            </w:pPr>
            <w:r w:rsidRPr="00442710">
              <w:rPr>
                <w:sz w:val="20"/>
                <w:szCs w:val="20"/>
              </w:rPr>
              <w:t>GPS, SD-карта</w:t>
            </w:r>
          </w:p>
        </w:tc>
        <w:tc>
          <w:tcPr>
            <w:tcW w:w="1167" w:type="dxa"/>
            <w:shd w:val="clear" w:color="auto" w:fill="auto"/>
            <w:vAlign w:val="center"/>
          </w:tcPr>
          <w:p w14:paraId="7F513800" w14:textId="77777777" w:rsidR="000E4EAB" w:rsidRPr="00442710" w:rsidRDefault="000E4EAB" w:rsidP="00442710">
            <w:pPr>
              <w:spacing w:line="240" w:lineRule="auto"/>
              <w:ind w:left="-108" w:right="-114" w:firstLine="0"/>
              <w:jc w:val="center"/>
              <w:rPr>
                <w:sz w:val="20"/>
                <w:szCs w:val="20"/>
              </w:rPr>
            </w:pPr>
            <w:r w:rsidRPr="00442710">
              <w:rPr>
                <w:sz w:val="20"/>
                <w:szCs w:val="20"/>
              </w:rPr>
              <w:t>T</w:t>
            </w:r>
          </w:p>
        </w:tc>
        <w:tc>
          <w:tcPr>
            <w:tcW w:w="1605" w:type="dxa"/>
            <w:shd w:val="clear" w:color="auto" w:fill="auto"/>
            <w:vAlign w:val="center"/>
          </w:tcPr>
          <w:p w14:paraId="69DE64A3" w14:textId="77777777" w:rsidR="000E4EAB" w:rsidRPr="00442710" w:rsidRDefault="000E4EAB" w:rsidP="00442710">
            <w:pPr>
              <w:spacing w:line="240" w:lineRule="auto"/>
              <w:ind w:left="-108" w:right="-114" w:firstLine="0"/>
              <w:jc w:val="center"/>
              <w:rPr>
                <w:sz w:val="20"/>
                <w:szCs w:val="20"/>
              </w:rPr>
            </w:pPr>
            <w:r w:rsidRPr="00442710">
              <w:rPr>
                <w:sz w:val="20"/>
                <w:szCs w:val="20"/>
              </w:rPr>
              <w:t>от -20 до +70° C</w:t>
            </w:r>
          </w:p>
        </w:tc>
        <w:tc>
          <w:tcPr>
            <w:tcW w:w="1898" w:type="dxa"/>
            <w:shd w:val="clear" w:color="auto" w:fill="auto"/>
            <w:vAlign w:val="center"/>
          </w:tcPr>
          <w:p w14:paraId="13C7BF2C" w14:textId="77777777" w:rsidR="000E4EAB" w:rsidRPr="00442710" w:rsidRDefault="000E4EAB" w:rsidP="00442710">
            <w:pPr>
              <w:spacing w:line="240" w:lineRule="auto"/>
              <w:ind w:left="-108" w:right="-114" w:firstLine="0"/>
              <w:jc w:val="center"/>
              <w:rPr>
                <w:sz w:val="20"/>
                <w:szCs w:val="20"/>
              </w:rPr>
            </w:pPr>
            <w:r w:rsidRPr="00442710">
              <w:rPr>
                <w:sz w:val="20"/>
                <w:szCs w:val="20"/>
              </w:rPr>
              <w:t>T: ±0.1 °C</w:t>
            </w:r>
          </w:p>
        </w:tc>
        <w:tc>
          <w:tcPr>
            <w:tcW w:w="1655" w:type="dxa"/>
            <w:shd w:val="clear" w:color="auto" w:fill="auto"/>
            <w:vAlign w:val="center"/>
          </w:tcPr>
          <w:p w14:paraId="70FDBB6C" w14:textId="77777777" w:rsidR="000E4EAB" w:rsidRPr="00442710" w:rsidRDefault="000E4EAB" w:rsidP="00442710">
            <w:pPr>
              <w:spacing w:line="240" w:lineRule="auto"/>
              <w:ind w:left="-108" w:right="-114" w:firstLine="0"/>
              <w:jc w:val="center"/>
              <w:rPr>
                <w:sz w:val="20"/>
                <w:szCs w:val="20"/>
              </w:rPr>
            </w:pPr>
            <w:r w:rsidRPr="00442710">
              <w:rPr>
                <w:sz w:val="20"/>
                <w:szCs w:val="20"/>
              </w:rPr>
              <w:t>10 мин</w:t>
            </w:r>
          </w:p>
        </w:tc>
        <w:tc>
          <w:tcPr>
            <w:tcW w:w="1117" w:type="dxa"/>
            <w:shd w:val="clear" w:color="auto" w:fill="auto"/>
            <w:vAlign w:val="center"/>
          </w:tcPr>
          <w:p w14:paraId="510C002A" w14:textId="77777777" w:rsidR="000E4EAB" w:rsidRPr="00442710" w:rsidRDefault="000E4EAB" w:rsidP="00442710">
            <w:pPr>
              <w:spacing w:line="240" w:lineRule="auto"/>
              <w:ind w:left="-108" w:right="-114" w:firstLine="0"/>
              <w:jc w:val="center"/>
              <w:rPr>
                <w:sz w:val="20"/>
                <w:szCs w:val="20"/>
              </w:rPr>
            </w:pPr>
            <w:r w:rsidRPr="00442710">
              <w:rPr>
                <w:sz w:val="20"/>
                <w:szCs w:val="20"/>
              </w:rPr>
              <w:t>до 100 м</w:t>
            </w:r>
          </w:p>
        </w:tc>
        <w:tc>
          <w:tcPr>
            <w:tcW w:w="1439" w:type="dxa"/>
            <w:shd w:val="clear" w:color="auto" w:fill="auto"/>
            <w:vAlign w:val="center"/>
          </w:tcPr>
          <w:p w14:paraId="546F34AE" w14:textId="77777777" w:rsidR="000E4EAB" w:rsidRPr="00442710" w:rsidRDefault="000E4EAB" w:rsidP="00442710">
            <w:pPr>
              <w:spacing w:line="240" w:lineRule="auto"/>
              <w:ind w:left="-108" w:right="-114" w:firstLine="0"/>
              <w:jc w:val="center"/>
              <w:rPr>
                <w:sz w:val="20"/>
                <w:szCs w:val="20"/>
                <w:lang w:val="en-US"/>
              </w:rPr>
            </w:pPr>
            <w:r w:rsidRPr="00442710">
              <w:rPr>
                <w:sz w:val="20"/>
                <w:szCs w:val="20"/>
              </w:rPr>
              <w:t>непрерывно</w:t>
            </w:r>
          </w:p>
        </w:tc>
      </w:tr>
      <w:tr w:rsidR="00CF4473" w:rsidRPr="00442710" w14:paraId="36628CF5" w14:textId="77777777" w:rsidTr="00442710">
        <w:trPr>
          <w:trHeight w:val="227"/>
        </w:trPr>
        <w:tc>
          <w:tcPr>
            <w:tcW w:w="287" w:type="dxa"/>
            <w:shd w:val="clear" w:color="auto" w:fill="auto"/>
            <w:vAlign w:val="center"/>
          </w:tcPr>
          <w:p w14:paraId="73592BC2" w14:textId="77777777" w:rsidR="000E4EAB" w:rsidRPr="00442710" w:rsidRDefault="000E4EAB" w:rsidP="00442710">
            <w:pPr>
              <w:spacing w:line="240" w:lineRule="auto"/>
              <w:ind w:left="-108" w:right="-114" w:firstLine="0"/>
              <w:jc w:val="center"/>
              <w:rPr>
                <w:sz w:val="20"/>
                <w:szCs w:val="20"/>
              </w:rPr>
            </w:pPr>
            <w:r w:rsidRPr="00442710">
              <w:rPr>
                <w:sz w:val="20"/>
                <w:szCs w:val="20"/>
              </w:rPr>
              <w:t>5</w:t>
            </w:r>
          </w:p>
        </w:tc>
        <w:tc>
          <w:tcPr>
            <w:tcW w:w="3649" w:type="dxa"/>
            <w:shd w:val="clear" w:color="auto" w:fill="auto"/>
            <w:vAlign w:val="center"/>
          </w:tcPr>
          <w:p w14:paraId="3EF0A744" w14:textId="77777777" w:rsidR="000E4EAB" w:rsidRPr="00442710" w:rsidRDefault="000E4EAB" w:rsidP="00442710">
            <w:pPr>
              <w:spacing w:line="240" w:lineRule="auto"/>
              <w:ind w:right="-114" w:firstLine="0"/>
              <w:jc w:val="left"/>
              <w:rPr>
                <w:sz w:val="20"/>
                <w:szCs w:val="20"/>
              </w:rPr>
            </w:pPr>
            <w:proofErr w:type="spellStart"/>
            <w:r w:rsidRPr="00442710">
              <w:rPr>
                <w:sz w:val="20"/>
                <w:szCs w:val="20"/>
              </w:rPr>
              <w:t>Concremote</w:t>
            </w:r>
            <w:proofErr w:type="spellEnd"/>
            <w:r w:rsidRPr="00442710">
              <w:rPr>
                <w:sz w:val="20"/>
                <w:szCs w:val="20"/>
              </w:rPr>
              <w:t xml:space="preserve"> (Германия) </w:t>
            </w:r>
            <w:r w:rsidRPr="00442710">
              <w:rPr>
                <w:noProof/>
                <w:sz w:val="20"/>
                <w:szCs w:val="20"/>
              </w:rPr>
              <w:t>[22]</w:t>
            </w:r>
          </w:p>
        </w:tc>
        <w:tc>
          <w:tcPr>
            <w:tcW w:w="1751" w:type="dxa"/>
            <w:shd w:val="clear" w:color="auto" w:fill="auto"/>
            <w:vAlign w:val="center"/>
          </w:tcPr>
          <w:p w14:paraId="314DA3DC" w14:textId="77777777" w:rsidR="000E4EAB" w:rsidRPr="00442710" w:rsidRDefault="000E4EAB" w:rsidP="00442710">
            <w:pPr>
              <w:spacing w:line="240" w:lineRule="auto"/>
              <w:ind w:left="-108" w:right="-114" w:firstLine="0"/>
              <w:jc w:val="center"/>
              <w:rPr>
                <w:sz w:val="20"/>
                <w:szCs w:val="20"/>
              </w:rPr>
            </w:pPr>
            <w:proofErr w:type="spellStart"/>
            <w:r w:rsidRPr="00442710">
              <w:rPr>
                <w:sz w:val="20"/>
                <w:szCs w:val="20"/>
              </w:rPr>
              <w:t>Bluetooth</w:t>
            </w:r>
            <w:proofErr w:type="spellEnd"/>
            <w:r w:rsidRPr="00442710">
              <w:rPr>
                <w:sz w:val="20"/>
                <w:szCs w:val="20"/>
              </w:rPr>
              <w:t xml:space="preserve"> в модуле</w:t>
            </w:r>
          </w:p>
        </w:tc>
        <w:tc>
          <w:tcPr>
            <w:tcW w:w="1167" w:type="dxa"/>
            <w:shd w:val="clear" w:color="auto" w:fill="auto"/>
            <w:vAlign w:val="center"/>
          </w:tcPr>
          <w:p w14:paraId="0A9405B1" w14:textId="77777777" w:rsidR="000E4EAB" w:rsidRPr="00442710" w:rsidRDefault="000E4EAB" w:rsidP="00442710">
            <w:pPr>
              <w:spacing w:line="240" w:lineRule="auto"/>
              <w:ind w:left="-108" w:right="-114" w:firstLine="0"/>
              <w:jc w:val="center"/>
              <w:rPr>
                <w:sz w:val="20"/>
                <w:szCs w:val="20"/>
              </w:rPr>
            </w:pPr>
            <w:r w:rsidRPr="00442710">
              <w:rPr>
                <w:sz w:val="20"/>
                <w:szCs w:val="20"/>
              </w:rPr>
              <w:t>T, R</w:t>
            </w:r>
          </w:p>
        </w:tc>
        <w:tc>
          <w:tcPr>
            <w:tcW w:w="1605" w:type="dxa"/>
            <w:shd w:val="clear" w:color="auto" w:fill="auto"/>
            <w:vAlign w:val="center"/>
          </w:tcPr>
          <w:p w14:paraId="6BAB17D0" w14:textId="77777777" w:rsidR="000E4EAB" w:rsidRPr="00442710" w:rsidRDefault="000E4EAB" w:rsidP="00442710">
            <w:pPr>
              <w:spacing w:line="240" w:lineRule="auto"/>
              <w:ind w:left="-108" w:right="-114" w:firstLine="0"/>
              <w:jc w:val="center"/>
              <w:rPr>
                <w:sz w:val="20"/>
                <w:szCs w:val="20"/>
              </w:rPr>
            </w:pPr>
            <w:r w:rsidRPr="00442710">
              <w:rPr>
                <w:sz w:val="20"/>
                <w:szCs w:val="20"/>
              </w:rPr>
              <w:t xml:space="preserve">от -40 </w:t>
            </w:r>
            <w:proofErr w:type="spellStart"/>
            <w:r w:rsidRPr="00442710">
              <w:rPr>
                <w:sz w:val="20"/>
                <w:szCs w:val="20"/>
              </w:rPr>
              <w:t>дo</w:t>
            </w:r>
            <w:proofErr w:type="spellEnd"/>
            <w:r w:rsidRPr="00442710">
              <w:rPr>
                <w:sz w:val="20"/>
                <w:szCs w:val="20"/>
              </w:rPr>
              <w:t xml:space="preserve"> +20°C</w:t>
            </w:r>
          </w:p>
        </w:tc>
        <w:tc>
          <w:tcPr>
            <w:tcW w:w="1898" w:type="dxa"/>
            <w:shd w:val="clear" w:color="auto" w:fill="auto"/>
            <w:vAlign w:val="center"/>
          </w:tcPr>
          <w:p w14:paraId="1DBD6F77" w14:textId="77777777" w:rsidR="000E4EAB" w:rsidRPr="00442710" w:rsidRDefault="000E4EAB" w:rsidP="00442710">
            <w:pPr>
              <w:spacing w:line="240" w:lineRule="auto"/>
              <w:ind w:left="-108" w:right="-114" w:firstLine="0"/>
              <w:jc w:val="center"/>
              <w:rPr>
                <w:sz w:val="20"/>
                <w:szCs w:val="20"/>
              </w:rPr>
            </w:pPr>
            <w:r w:rsidRPr="00442710">
              <w:rPr>
                <w:sz w:val="20"/>
                <w:szCs w:val="20"/>
              </w:rPr>
              <w:t>T: ±0.1 °C</w:t>
            </w:r>
          </w:p>
        </w:tc>
        <w:tc>
          <w:tcPr>
            <w:tcW w:w="1655" w:type="dxa"/>
            <w:shd w:val="clear" w:color="auto" w:fill="auto"/>
            <w:vAlign w:val="center"/>
          </w:tcPr>
          <w:p w14:paraId="0769E719" w14:textId="77777777" w:rsidR="000E4EAB" w:rsidRPr="00442710" w:rsidRDefault="000E4EAB" w:rsidP="00442710">
            <w:pPr>
              <w:spacing w:line="240" w:lineRule="auto"/>
              <w:ind w:left="-108" w:right="-114" w:firstLine="0"/>
              <w:jc w:val="center"/>
              <w:rPr>
                <w:sz w:val="20"/>
                <w:szCs w:val="20"/>
              </w:rPr>
            </w:pPr>
            <w:r w:rsidRPr="00442710">
              <w:rPr>
                <w:sz w:val="20"/>
                <w:szCs w:val="20"/>
              </w:rPr>
              <w:t>10 мин</w:t>
            </w:r>
          </w:p>
        </w:tc>
        <w:tc>
          <w:tcPr>
            <w:tcW w:w="1117" w:type="dxa"/>
            <w:shd w:val="clear" w:color="auto" w:fill="auto"/>
            <w:vAlign w:val="center"/>
          </w:tcPr>
          <w:p w14:paraId="04D36CC6" w14:textId="77777777" w:rsidR="000E4EAB" w:rsidRPr="00442710" w:rsidRDefault="000E4EAB" w:rsidP="00442710">
            <w:pPr>
              <w:spacing w:line="240" w:lineRule="auto"/>
              <w:ind w:left="-108" w:right="-114" w:firstLine="0"/>
              <w:jc w:val="center"/>
              <w:rPr>
                <w:sz w:val="20"/>
                <w:szCs w:val="20"/>
              </w:rPr>
            </w:pPr>
            <w:r w:rsidRPr="00442710">
              <w:rPr>
                <w:sz w:val="20"/>
                <w:szCs w:val="20"/>
              </w:rPr>
              <w:t>до 10 м</w:t>
            </w:r>
          </w:p>
        </w:tc>
        <w:tc>
          <w:tcPr>
            <w:tcW w:w="1439" w:type="dxa"/>
            <w:shd w:val="clear" w:color="auto" w:fill="auto"/>
            <w:vAlign w:val="center"/>
          </w:tcPr>
          <w:p w14:paraId="3E008E5E" w14:textId="77777777" w:rsidR="000E4EAB" w:rsidRPr="00442710" w:rsidRDefault="000E4EAB" w:rsidP="00442710">
            <w:pPr>
              <w:spacing w:line="240" w:lineRule="auto"/>
              <w:ind w:left="-108" w:right="-114" w:firstLine="0"/>
              <w:jc w:val="center"/>
              <w:rPr>
                <w:sz w:val="20"/>
                <w:szCs w:val="20"/>
              </w:rPr>
            </w:pPr>
            <w:r w:rsidRPr="00442710">
              <w:rPr>
                <w:sz w:val="20"/>
                <w:szCs w:val="20"/>
              </w:rPr>
              <w:t>до 4 месяцев</w:t>
            </w:r>
          </w:p>
        </w:tc>
      </w:tr>
      <w:tr w:rsidR="00CF4473" w:rsidRPr="00442710" w14:paraId="5B807FEA" w14:textId="77777777" w:rsidTr="00442710">
        <w:trPr>
          <w:trHeight w:val="227"/>
        </w:trPr>
        <w:tc>
          <w:tcPr>
            <w:tcW w:w="287" w:type="dxa"/>
            <w:shd w:val="clear" w:color="auto" w:fill="auto"/>
            <w:vAlign w:val="center"/>
          </w:tcPr>
          <w:p w14:paraId="7DC6608D" w14:textId="77777777" w:rsidR="000E4EAB" w:rsidRPr="00442710" w:rsidRDefault="000E4EAB" w:rsidP="00442710">
            <w:pPr>
              <w:spacing w:line="240" w:lineRule="auto"/>
              <w:ind w:left="-108" w:right="-114" w:firstLine="0"/>
              <w:jc w:val="center"/>
              <w:rPr>
                <w:sz w:val="20"/>
                <w:szCs w:val="20"/>
              </w:rPr>
            </w:pPr>
            <w:r w:rsidRPr="00442710">
              <w:rPr>
                <w:sz w:val="20"/>
                <w:szCs w:val="20"/>
              </w:rPr>
              <w:t>6</w:t>
            </w:r>
          </w:p>
        </w:tc>
        <w:tc>
          <w:tcPr>
            <w:tcW w:w="3649" w:type="dxa"/>
            <w:shd w:val="clear" w:color="auto" w:fill="auto"/>
            <w:vAlign w:val="center"/>
          </w:tcPr>
          <w:p w14:paraId="3E73015A" w14:textId="77777777" w:rsidR="000E4EAB" w:rsidRPr="00442710" w:rsidRDefault="000E4EAB" w:rsidP="00442710">
            <w:pPr>
              <w:spacing w:line="240" w:lineRule="auto"/>
              <w:ind w:right="-114" w:firstLine="0"/>
              <w:jc w:val="left"/>
              <w:rPr>
                <w:sz w:val="20"/>
                <w:szCs w:val="20"/>
              </w:rPr>
            </w:pPr>
            <w:proofErr w:type="spellStart"/>
            <w:r w:rsidRPr="00442710">
              <w:rPr>
                <w:sz w:val="20"/>
                <w:szCs w:val="20"/>
              </w:rPr>
              <w:t>Converge</w:t>
            </w:r>
            <w:proofErr w:type="spellEnd"/>
            <w:r w:rsidRPr="00442710">
              <w:rPr>
                <w:sz w:val="20"/>
                <w:szCs w:val="20"/>
              </w:rPr>
              <w:t xml:space="preserve"> </w:t>
            </w:r>
            <w:proofErr w:type="spellStart"/>
            <w:r w:rsidRPr="00442710">
              <w:rPr>
                <w:sz w:val="20"/>
                <w:szCs w:val="20"/>
              </w:rPr>
              <w:t>Signal</w:t>
            </w:r>
            <w:proofErr w:type="spellEnd"/>
            <w:r w:rsidRPr="00442710">
              <w:rPr>
                <w:sz w:val="20"/>
                <w:szCs w:val="20"/>
              </w:rPr>
              <w:t xml:space="preserve">   (Великобритания) </w:t>
            </w:r>
            <w:r w:rsidRPr="00442710">
              <w:rPr>
                <w:noProof/>
                <w:sz w:val="20"/>
                <w:szCs w:val="20"/>
              </w:rPr>
              <w:t>[16]</w:t>
            </w:r>
          </w:p>
        </w:tc>
        <w:tc>
          <w:tcPr>
            <w:tcW w:w="1751" w:type="dxa"/>
            <w:shd w:val="clear" w:color="auto" w:fill="auto"/>
            <w:vAlign w:val="center"/>
          </w:tcPr>
          <w:p w14:paraId="5D07A48C" w14:textId="77777777" w:rsidR="000E4EAB" w:rsidRPr="00442710" w:rsidRDefault="000E4EAB" w:rsidP="00442710">
            <w:pPr>
              <w:spacing w:line="240" w:lineRule="auto"/>
              <w:ind w:left="-108" w:right="-114" w:firstLine="0"/>
              <w:jc w:val="center"/>
              <w:rPr>
                <w:sz w:val="20"/>
                <w:szCs w:val="20"/>
              </w:rPr>
            </w:pPr>
            <w:proofErr w:type="spellStart"/>
            <w:r w:rsidRPr="00442710">
              <w:rPr>
                <w:sz w:val="20"/>
                <w:szCs w:val="20"/>
              </w:rPr>
              <w:t>Bluetooth</w:t>
            </w:r>
            <w:proofErr w:type="spellEnd"/>
          </w:p>
        </w:tc>
        <w:tc>
          <w:tcPr>
            <w:tcW w:w="1167" w:type="dxa"/>
            <w:shd w:val="clear" w:color="auto" w:fill="auto"/>
            <w:vAlign w:val="center"/>
          </w:tcPr>
          <w:p w14:paraId="09407A4F" w14:textId="77777777" w:rsidR="000E4EAB" w:rsidRPr="00442710" w:rsidRDefault="000E4EAB" w:rsidP="00442710">
            <w:pPr>
              <w:spacing w:line="240" w:lineRule="auto"/>
              <w:ind w:left="-108" w:right="-114" w:firstLine="0"/>
              <w:jc w:val="center"/>
              <w:rPr>
                <w:sz w:val="20"/>
                <w:szCs w:val="20"/>
              </w:rPr>
            </w:pPr>
            <w:r w:rsidRPr="00442710">
              <w:rPr>
                <w:sz w:val="20"/>
                <w:szCs w:val="20"/>
              </w:rPr>
              <w:t>T, W, R</w:t>
            </w:r>
          </w:p>
        </w:tc>
        <w:tc>
          <w:tcPr>
            <w:tcW w:w="1605" w:type="dxa"/>
            <w:shd w:val="clear" w:color="auto" w:fill="auto"/>
            <w:vAlign w:val="center"/>
          </w:tcPr>
          <w:p w14:paraId="09A0EE50" w14:textId="77777777" w:rsidR="000E4EAB" w:rsidRPr="00442710" w:rsidRDefault="000E4EAB" w:rsidP="00442710">
            <w:pPr>
              <w:spacing w:line="240" w:lineRule="auto"/>
              <w:ind w:left="-108" w:right="-114" w:firstLine="0"/>
              <w:jc w:val="center"/>
              <w:rPr>
                <w:sz w:val="20"/>
                <w:szCs w:val="20"/>
              </w:rPr>
            </w:pPr>
            <w:r w:rsidRPr="00442710">
              <w:rPr>
                <w:sz w:val="20"/>
                <w:szCs w:val="20"/>
              </w:rPr>
              <w:t>от -20 до 80°C.</w:t>
            </w:r>
          </w:p>
        </w:tc>
        <w:tc>
          <w:tcPr>
            <w:tcW w:w="1898" w:type="dxa"/>
            <w:shd w:val="clear" w:color="auto" w:fill="auto"/>
            <w:vAlign w:val="center"/>
          </w:tcPr>
          <w:p w14:paraId="7DE31CB8" w14:textId="77777777" w:rsidR="000E4EAB" w:rsidRPr="00442710" w:rsidRDefault="000E4EAB" w:rsidP="00442710">
            <w:pPr>
              <w:spacing w:line="240" w:lineRule="auto"/>
              <w:ind w:left="-108" w:right="-114" w:firstLine="0"/>
              <w:jc w:val="center"/>
              <w:rPr>
                <w:sz w:val="20"/>
                <w:szCs w:val="20"/>
              </w:rPr>
            </w:pPr>
            <w:r w:rsidRPr="00442710">
              <w:rPr>
                <w:sz w:val="20"/>
                <w:szCs w:val="20"/>
              </w:rPr>
              <w:t>T: ±0.2 °C</w:t>
            </w:r>
          </w:p>
        </w:tc>
        <w:tc>
          <w:tcPr>
            <w:tcW w:w="1655" w:type="dxa"/>
            <w:shd w:val="clear" w:color="auto" w:fill="auto"/>
            <w:vAlign w:val="center"/>
          </w:tcPr>
          <w:p w14:paraId="0CD1BEC0" w14:textId="77777777" w:rsidR="000E4EAB" w:rsidRPr="00442710" w:rsidRDefault="000E4EAB" w:rsidP="00442710">
            <w:pPr>
              <w:spacing w:line="240" w:lineRule="auto"/>
              <w:ind w:left="-108" w:right="-114" w:firstLine="0"/>
              <w:jc w:val="center"/>
              <w:rPr>
                <w:sz w:val="20"/>
                <w:szCs w:val="20"/>
              </w:rPr>
            </w:pPr>
            <w:r w:rsidRPr="00442710">
              <w:rPr>
                <w:sz w:val="20"/>
                <w:szCs w:val="20"/>
              </w:rPr>
              <w:t>20 мин</w:t>
            </w:r>
          </w:p>
        </w:tc>
        <w:tc>
          <w:tcPr>
            <w:tcW w:w="1117" w:type="dxa"/>
            <w:shd w:val="clear" w:color="auto" w:fill="auto"/>
            <w:vAlign w:val="center"/>
          </w:tcPr>
          <w:p w14:paraId="658F819F" w14:textId="77777777" w:rsidR="000E4EAB" w:rsidRPr="00442710" w:rsidRDefault="000E4EAB" w:rsidP="00442710">
            <w:pPr>
              <w:spacing w:line="240" w:lineRule="auto"/>
              <w:ind w:left="-108" w:right="-114" w:firstLine="0"/>
              <w:jc w:val="center"/>
              <w:rPr>
                <w:sz w:val="20"/>
                <w:szCs w:val="20"/>
              </w:rPr>
            </w:pPr>
            <w:r w:rsidRPr="00442710">
              <w:rPr>
                <w:sz w:val="20"/>
                <w:szCs w:val="20"/>
              </w:rPr>
              <w:t>до 15 м</w:t>
            </w:r>
          </w:p>
        </w:tc>
        <w:tc>
          <w:tcPr>
            <w:tcW w:w="1439" w:type="dxa"/>
            <w:shd w:val="clear" w:color="auto" w:fill="auto"/>
            <w:vAlign w:val="center"/>
          </w:tcPr>
          <w:p w14:paraId="4D6CA19A" w14:textId="77777777" w:rsidR="000E4EAB" w:rsidRPr="00442710" w:rsidRDefault="000E4EAB" w:rsidP="00442710">
            <w:pPr>
              <w:spacing w:line="240" w:lineRule="auto"/>
              <w:ind w:left="-108" w:right="-114" w:firstLine="0"/>
              <w:jc w:val="center"/>
              <w:rPr>
                <w:sz w:val="20"/>
                <w:szCs w:val="20"/>
              </w:rPr>
            </w:pPr>
            <w:r w:rsidRPr="00442710">
              <w:rPr>
                <w:sz w:val="20"/>
                <w:szCs w:val="20"/>
              </w:rPr>
              <w:t>2 года</w:t>
            </w:r>
          </w:p>
        </w:tc>
      </w:tr>
      <w:tr w:rsidR="00CF4473" w:rsidRPr="00442710" w14:paraId="59A39AEF" w14:textId="77777777" w:rsidTr="00442710">
        <w:trPr>
          <w:trHeight w:val="274"/>
        </w:trPr>
        <w:tc>
          <w:tcPr>
            <w:tcW w:w="287" w:type="dxa"/>
            <w:shd w:val="clear" w:color="auto" w:fill="auto"/>
            <w:vAlign w:val="center"/>
          </w:tcPr>
          <w:p w14:paraId="6BB80E38" w14:textId="77777777" w:rsidR="000E4EAB" w:rsidRPr="00442710" w:rsidRDefault="000E4EAB" w:rsidP="00442710">
            <w:pPr>
              <w:spacing w:line="240" w:lineRule="auto"/>
              <w:ind w:left="-108" w:right="-114" w:firstLine="0"/>
              <w:jc w:val="center"/>
              <w:rPr>
                <w:sz w:val="20"/>
                <w:szCs w:val="20"/>
              </w:rPr>
            </w:pPr>
            <w:r w:rsidRPr="00442710">
              <w:rPr>
                <w:sz w:val="20"/>
                <w:szCs w:val="20"/>
              </w:rPr>
              <w:t>7</w:t>
            </w:r>
          </w:p>
        </w:tc>
        <w:tc>
          <w:tcPr>
            <w:tcW w:w="3649" w:type="dxa"/>
            <w:shd w:val="clear" w:color="auto" w:fill="auto"/>
            <w:vAlign w:val="center"/>
          </w:tcPr>
          <w:p w14:paraId="0F066EDC" w14:textId="77777777" w:rsidR="000E4EAB" w:rsidRPr="00442710" w:rsidRDefault="000E4EAB" w:rsidP="00442710">
            <w:pPr>
              <w:spacing w:line="240" w:lineRule="auto"/>
              <w:ind w:right="-114" w:firstLine="0"/>
              <w:jc w:val="left"/>
              <w:rPr>
                <w:sz w:val="20"/>
                <w:szCs w:val="20"/>
              </w:rPr>
            </w:pPr>
            <w:proofErr w:type="spellStart"/>
            <w:r w:rsidRPr="00442710">
              <w:rPr>
                <w:sz w:val="20"/>
                <w:szCs w:val="20"/>
              </w:rPr>
              <w:t>Exact</w:t>
            </w:r>
            <w:proofErr w:type="spellEnd"/>
            <w:r w:rsidRPr="00442710">
              <w:rPr>
                <w:sz w:val="20"/>
                <w:szCs w:val="20"/>
              </w:rPr>
              <w:t xml:space="preserve"> (Канада) </w:t>
            </w:r>
            <w:r w:rsidRPr="00442710">
              <w:rPr>
                <w:noProof/>
                <w:sz w:val="20"/>
                <w:szCs w:val="20"/>
              </w:rPr>
              <w:t>[14]</w:t>
            </w:r>
          </w:p>
        </w:tc>
        <w:tc>
          <w:tcPr>
            <w:tcW w:w="1751" w:type="dxa"/>
            <w:shd w:val="clear" w:color="auto" w:fill="auto"/>
            <w:vAlign w:val="center"/>
          </w:tcPr>
          <w:p w14:paraId="04D7B2C9" w14:textId="77777777" w:rsidR="000E4EAB" w:rsidRPr="00442710" w:rsidRDefault="000E4EAB" w:rsidP="00442710">
            <w:pPr>
              <w:spacing w:line="240" w:lineRule="auto"/>
              <w:ind w:left="-108" w:right="-114" w:firstLine="0"/>
              <w:jc w:val="center"/>
              <w:rPr>
                <w:sz w:val="20"/>
                <w:szCs w:val="20"/>
              </w:rPr>
            </w:pPr>
            <w:proofErr w:type="spellStart"/>
            <w:r w:rsidRPr="00442710">
              <w:rPr>
                <w:sz w:val="20"/>
                <w:szCs w:val="20"/>
              </w:rPr>
              <w:t>Bluetooth</w:t>
            </w:r>
            <w:proofErr w:type="spellEnd"/>
            <w:r w:rsidRPr="00442710">
              <w:rPr>
                <w:sz w:val="20"/>
                <w:szCs w:val="20"/>
              </w:rPr>
              <w:t>, GPS</w:t>
            </w:r>
          </w:p>
        </w:tc>
        <w:tc>
          <w:tcPr>
            <w:tcW w:w="1167" w:type="dxa"/>
            <w:shd w:val="clear" w:color="auto" w:fill="auto"/>
            <w:vAlign w:val="center"/>
          </w:tcPr>
          <w:p w14:paraId="61F279B9" w14:textId="77777777" w:rsidR="000E4EAB" w:rsidRPr="00442710" w:rsidRDefault="000E4EAB" w:rsidP="00442710">
            <w:pPr>
              <w:spacing w:line="240" w:lineRule="auto"/>
              <w:ind w:left="-108" w:right="-114" w:firstLine="0"/>
              <w:jc w:val="center"/>
              <w:rPr>
                <w:sz w:val="20"/>
                <w:szCs w:val="20"/>
              </w:rPr>
            </w:pPr>
            <w:r w:rsidRPr="00442710">
              <w:rPr>
                <w:sz w:val="20"/>
                <w:szCs w:val="20"/>
              </w:rPr>
              <w:t>T, W, R</w:t>
            </w:r>
          </w:p>
        </w:tc>
        <w:tc>
          <w:tcPr>
            <w:tcW w:w="1605" w:type="dxa"/>
            <w:shd w:val="clear" w:color="auto" w:fill="auto"/>
            <w:vAlign w:val="center"/>
          </w:tcPr>
          <w:p w14:paraId="2E348A98" w14:textId="77777777" w:rsidR="000E4EAB" w:rsidRPr="00442710" w:rsidRDefault="000E4EAB" w:rsidP="00442710">
            <w:pPr>
              <w:spacing w:line="240" w:lineRule="auto"/>
              <w:ind w:left="-108" w:right="-114" w:firstLine="0"/>
              <w:jc w:val="center"/>
              <w:rPr>
                <w:sz w:val="20"/>
                <w:szCs w:val="20"/>
              </w:rPr>
            </w:pPr>
            <w:r w:rsidRPr="00442710">
              <w:rPr>
                <w:sz w:val="20"/>
                <w:szCs w:val="20"/>
              </w:rPr>
              <w:t xml:space="preserve">от -20 </w:t>
            </w:r>
            <w:proofErr w:type="spellStart"/>
            <w:r w:rsidRPr="00442710">
              <w:rPr>
                <w:sz w:val="20"/>
                <w:szCs w:val="20"/>
              </w:rPr>
              <w:t>дo</w:t>
            </w:r>
            <w:proofErr w:type="spellEnd"/>
            <w:r w:rsidRPr="00442710">
              <w:rPr>
                <w:sz w:val="20"/>
                <w:szCs w:val="20"/>
              </w:rPr>
              <w:t xml:space="preserve"> +85°C</w:t>
            </w:r>
          </w:p>
        </w:tc>
        <w:tc>
          <w:tcPr>
            <w:tcW w:w="1898" w:type="dxa"/>
            <w:shd w:val="clear" w:color="auto" w:fill="auto"/>
            <w:vAlign w:val="center"/>
          </w:tcPr>
          <w:p w14:paraId="30B5C1A3" w14:textId="77777777" w:rsidR="000E4EAB" w:rsidRPr="00442710" w:rsidRDefault="000E4EAB" w:rsidP="00442710">
            <w:pPr>
              <w:spacing w:line="240" w:lineRule="auto"/>
              <w:ind w:left="-108" w:right="-114" w:firstLine="0"/>
              <w:jc w:val="center"/>
              <w:rPr>
                <w:sz w:val="20"/>
                <w:szCs w:val="20"/>
              </w:rPr>
            </w:pPr>
            <w:r w:rsidRPr="00442710">
              <w:rPr>
                <w:sz w:val="20"/>
                <w:szCs w:val="20"/>
              </w:rPr>
              <w:t>T: ±0.5 °C</w:t>
            </w:r>
          </w:p>
        </w:tc>
        <w:tc>
          <w:tcPr>
            <w:tcW w:w="1655" w:type="dxa"/>
            <w:shd w:val="clear" w:color="auto" w:fill="auto"/>
            <w:vAlign w:val="center"/>
          </w:tcPr>
          <w:p w14:paraId="47D24A94" w14:textId="77777777" w:rsidR="000E4EAB" w:rsidRPr="00442710" w:rsidRDefault="000E4EAB" w:rsidP="00442710">
            <w:pPr>
              <w:spacing w:line="240" w:lineRule="auto"/>
              <w:ind w:left="-108" w:right="-114" w:firstLine="0"/>
              <w:jc w:val="center"/>
              <w:rPr>
                <w:sz w:val="20"/>
                <w:szCs w:val="20"/>
              </w:rPr>
            </w:pPr>
            <w:r w:rsidRPr="00442710">
              <w:rPr>
                <w:sz w:val="20"/>
                <w:szCs w:val="20"/>
              </w:rPr>
              <w:t>настраиваемый</w:t>
            </w:r>
          </w:p>
        </w:tc>
        <w:tc>
          <w:tcPr>
            <w:tcW w:w="1117" w:type="dxa"/>
            <w:shd w:val="clear" w:color="auto" w:fill="auto"/>
            <w:vAlign w:val="center"/>
          </w:tcPr>
          <w:p w14:paraId="6983EABA" w14:textId="77777777" w:rsidR="000E4EAB" w:rsidRPr="00442710" w:rsidRDefault="000E4EAB" w:rsidP="00442710">
            <w:pPr>
              <w:spacing w:line="240" w:lineRule="auto"/>
              <w:ind w:left="-108" w:right="-114" w:firstLine="0"/>
              <w:jc w:val="center"/>
              <w:rPr>
                <w:sz w:val="20"/>
                <w:szCs w:val="20"/>
              </w:rPr>
            </w:pPr>
            <w:r w:rsidRPr="00442710">
              <w:rPr>
                <w:sz w:val="20"/>
                <w:szCs w:val="20"/>
              </w:rPr>
              <w:t>до 45 м</w:t>
            </w:r>
          </w:p>
        </w:tc>
        <w:tc>
          <w:tcPr>
            <w:tcW w:w="1439" w:type="dxa"/>
            <w:shd w:val="clear" w:color="auto" w:fill="auto"/>
            <w:vAlign w:val="center"/>
          </w:tcPr>
          <w:p w14:paraId="04D0CF0B" w14:textId="77777777" w:rsidR="000E4EAB" w:rsidRPr="00442710" w:rsidRDefault="000E4EAB" w:rsidP="00442710">
            <w:pPr>
              <w:spacing w:line="240" w:lineRule="auto"/>
              <w:ind w:left="-108" w:right="-114" w:firstLine="0"/>
              <w:jc w:val="center"/>
              <w:rPr>
                <w:sz w:val="20"/>
                <w:szCs w:val="20"/>
              </w:rPr>
            </w:pPr>
            <w:r w:rsidRPr="00442710">
              <w:rPr>
                <w:sz w:val="20"/>
                <w:szCs w:val="20"/>
              </w:rPr>
              <w:t>2 года</w:t>
            </w:r>
          </w:p>
        </w:tc>
      </w:tr>
      <w:tr w:rsidR="00CF4473" w:rsidRPr="00442710" w14:paraId="69C1F73C" w14:textId="77777777" w:rsidTr="00442710">
        <w:trPr>
          <w:trHeight w:val="188"/>
        </w:trPr>
        <w:tc>
          <w:tcPr>
            <w:tcW w:w="287" w:type="dxa"/>
            <w:shd w:val="clear" w:color="auto" w:fill="auto"/>
            <w:vAlign w:val="center"/>
          </w:tcPr>
          <w:p w14:paraId="747B96AB" w14:textId="77777777" w:rsidR="000E4EAB" w:rsidRPr="00442710" w:rsidRDefault="000E4EAB" w:rsidP="00442710">
            <w:pPr>
              <w:spacing w:line="240" w:lineRule="auto"/>
              <w:ind w:left="-108" w:right="-114" w:firstLine="0"/>
              <w:jc w:val="center"/>
              <w:rPr>
                <w:bCs/>
                <w:sz w:val="20"/>
                <w:szCs w:val="20"/>
              </w:rPr>
            </w:pPr>
            <w:r w:rsidRPr="00442710">
              <w:rPr>
                <w:sz w:val="20"/>
                <w:szCs w:val="20"/>
              </w:rPr>
              <w:t>8</w:t>
            </w:r>
          </w:p>
        </w:tc>
        <w:tc>
          <w:tcPr>
            <w:tcW w:w="3649" w:type="dxa"/>
            <w:shd w:val="clear" w:color="auto" w:fill="auto"/>
            <w:vAlign w:val="center"/>
          </w:tcPr>
          <w:p w14:paraId="445001C7" w14:textId="77777777" w:rsidR="000E4EAB" w:rsidRPr="00442710" w:rsidRDefault="000E4EAB" w:rsidP="00442710">
            <w:pPr>
              <w:spacing w:line="240" w:lineRule="auto"/>
              <w:ind w:right="-114" w:firstLine="0"/>
              <w:jc w:val="left"/>
              <w:rPr>
                <w:sz w:val="20"/>
                <w:szCs w:val="20"/>
              </w:rPr>
            </w:pPr>
            <w:proofErr w:type="spellStart"/>
            <w:r w:rsidRPr="00442710">
              <w:rPr>
                <w:bCs/>
                <w:sz w:val="20"/>
                <w:szCs w:val="20"/>
              </w:rPr>
              <w:t>Maturix</w:t>
            </w:r>
            <w:proofErr w:type="spellEnd"/>
            <w:r w:rsidRPr="00442710">
              <w:rPr>
                <w:bCs/>
                <w:sz w:val="20"/>
                <w:szCs w:val="20"/>
              </w:rPr>
              <w:t xml:space="preserve"> (Дания) </w:t>
            </w:r>
            <w:r w:rsidRPr="00442710">
              <w:rPr>
                <w:bCs/>
                <w:noProof/>
                <w:sz w:val="20"/>
                <w:szCs w:val="20"/>
              </w:rPr>
              <w:t>[19]</w:t>
            </w:r>
          </w:p>
        </w:tc>
        <w:tc>
          <w:tcPr>
            <w:tcW w:w="1751" w:type="dxa"/>
            <w:shd w:val="clear" w:color="auto" w:fill="auto"/>
            <w:vAlign w:val="center"/>
          </w:tcPr>
          <w:p w14:paraId="4C60F93F" w14:textId="77777777" w:rsidR="000E4EAB" w:rsidRPr="00442710" w:rsidRDefault="000E4EAB" w:rsidP="00442710">
            <w:pPr>
              <w:spacing w:line="240" w:lineRule="auto"/>
              <w:ind w:left="-108" w:right="-114" w:firstLine="0"/>
              <w:jc w:val="center"/>
              <w:rPr>
                <w:sz w:val="20"/>
                <w:szCs w:val="20"/>
              </w:rPr>
            </w:pPr>
            <w:proofErr w:type="spellStart"/>
            <w:r w:rsidRPr="00442710">
              <w:rPr>
                <w:sz w:val="20"/>
                <w:szCs w:val="20"/>
              </w:rPr>
              <w:t>Sigfox</w:t>
            </w:r>
            <w:proofErr w:type="spellEnd"/>
            <w:r w:rsidRPr="00442710">
              <w:rPr>
                <w:sz w:val="20"/>
                <w:szCs w:val="20"/>
              </w:rPr>
              <w:t xml:space="preserve"> </w:t>
            </w:r>
            <w:proofErr w:type="spellStart"/>
            <w:r w:rsidRPr="00442710">
              <w:rPr>
                <w:sz w:val="20"/>
                <w:szCs w:val="20"/>
              </w:rPr>
              <w:t>Connectivity</w:t>
            </w:r>
            <w:proofErr w:type="spellEnd"/>
          </w:p>
        </w:tc>
        <w:tc>
          <w:tcPr>
            <w:tcW w:w="1167" w:type="dxa"/>
            <w:shd w:val="clear" w:color="auto" w:fill="auto"/>
            <w:vAlign w:val="center"/>
          </w:tcPr>
          <w:p w14:paraId="3F46CA71" w14:textId="77777777" w:rsidR="000E4EAB" w:rsidRPr="00442710" w:rsidRDefault="000E4EAB" w:rsidP="00442710">
            <w:pPr>
              <w:spacing w:line="240" w:lineRule="auto"/>
              <w:ind w:left="-108" w:right="-114" w:firstLine="0"/>
              <w:jc w:val="center"/>
              <w:rPr>
                <w:sz w:val="20"/>
                <w:szCs w:val="20"/>
              </w:rPr>
            </w:pPr>
            <w:r w:rsidRPr="00442710">
              <w:rPr>
                <w:sz w:val="20"/>
                <w:szCs w:val="20"/>
              </w:rPr>
              <w:t>T, W</w:t>
            </w:r>
          </w:p>
        </w:tc>
        <w:tc>
          <w:tcPr>
            <w:tcW w:w="1605" w:type="dxa"/>
            <w:shd w:val="clear" w:color="auto" w:fill="auto"/>
            <w:vAlign w:val="center"/>
          </w:tcPr>
          <w:p w14:paraId="19D121C0" w14:textId="77777777" w:rsidR="000E4EAB" w:rsidRPr="00442710" w:rsidRDefault="000E4EAB" w:rsidP="00442710">
            <w:pPr>
              <w:spacing w:line="240" w:lineRule="auto"/>
              <w:ind w:left="-108" w:right="-114" w:firstLine="0"/>
              <w:jc w:val="center"/>
              <w:rPr>
                <w:sz w:val="20"/>
                <w:szCs w:val="20"/>
              </w:rPr>
            </w:pPr>
            <w:r w:rsidRPr="00442710">
              <w:rPr>
                <w:sz w:val="20"/>
                <w:szCs w:val="20"/>
              </w:rPr>
              <w:t>от -40 до + 50</w:t>
            </w:r>
            <w:r w:rsidRPr="00442710">
              <w:rPr>
                <w:rFonts w:ascii="Cambria Math" w:hAnsi="Cambria Math" w:cs="Cambria Math"/>
                <w:sz w:val="20"/>
                <w:szCs w:val="20"/>
              </w:rPr>
              <w:t>℃</w:t>
            </w:r>
          </w:p>
        </w:tc>
        <w:tc>
          <w:tcPr>
            <w:tcW w:w="1898" w:type="dxa"/>
            <w:shd w:val="clear" w:color="auto" w:fill="auto"/>
            <w:vAlign w:val="center"/>
          </w:tcPr>
          <w:p w14:paraId="07088E48" w14:textId="77777777" w:rsidR="000E4EAB" w:rsidRPr="00442710" w:rsidRDefault="000E4EAB" w:rsidP="00442710">
            <w:pPr>
              <w:spacing w:line="240" w:lineRule="auto"/>
              <w:ind w:left="-108" w:right="-114" w:firstLine="0"/>
              <w:jc w:val="center"/>
              <w:rPr>
                <w:sz w:val="20"/>
                <w:szCs w:val="20"/>
              </w:rPr>
            </w:pPr>
            <w:r w:rsidRPr="00442710">
              <w:rPr>
                <w:sz w:val="20"/>
                <w:szCs w:val="20"/>
              </w:rPr>
              <w:t>T: ±1.5 °C</w:t>
            </w:r>
          </w:p>
        </w:tc>
        <w:tc>
          <w:tcPr>
            <w:tcW w:w="1655" w:type="dxa"/>
            <w:shd w:val="clear" w:color="auto" w:fill="auto"/>
            <w:vAlign w:val="center"/>
          </w:tcPr>
          <w:p w14:paraId="6E47173A" w14:textId="77777777" w:rsidR="000E4EAB" w:rsidRPr="00442710" w:rsidRDefault="000E4EAB" w:rsidP="00442710">
            <w:pPr>
              <w:spacing w:line="240" w:lineRule="auto"/>
              <w:ind w:left="-108" w:right="-114" w:firstLine="0"/>
              <w:jc w:val="center"/>
              <w:rPr>
                <w:sz w:val="20"/>
                <w:szCs w:val="20"/>
              </w:rPr>
            </w:pPr>
            <w:r w:rsidRPr="00442710">
              <w:rPr>
                <w:sz w:val="20"/>
                <w:szCs w:val="20"/>
              </w:rPr>
              <w:t>10 мин</w:t>
            </w:r>
          </w:p>
        </w:tc>
        <w:tc>
          <w:tcPr>
            <w:tcW w:w="1117" w:type="dxa"/>
            <w:shd w:val="clear" w:color="auto" w:fill="auto"/>
            <w:vAlign w:val="center"/>
          </w:tcPr>
          <w:p w14:paraId="3852F951" w14:textId="77777777" w:rsidR="000E4EAB" w:rsidRPr="00442710" w:rsidRDefault="000E4EAB" w:rsidP="00442710">
            <w:pPr>
              <w:spacing w:line="240" w:lineRule="auto"/>
              <w:ind w:left="-108" w:right="-114" w:firstLine="0"/>
              <w:jc w:val="center"/>
              <w:rPr>
                <w:sz w:val="20"/>
                <w:szCs w:val="20"/>
              </w:rPr>
            </w:pPr>
            <w:r w:rsidRPr="00442710">
              <w:rPr>
                <w:sz w:val="20"/>
                <w:szCs w:val="20"/>
              </w:rPr>
              <w:t>до 100 м</w:t>
            </w:r>
          </w:p>
        </w:tc>
        <w:tc>
          <w:tcPr>
            <w:tcW w:w="1439" w:type="dxa"/>
            <w:shd w:val="clear" w:color="auto" w:fill="auto"/>
            <w:vAlign w:val="center"/>
          </w:tcPr>
          <w:p w14:paraId="62336BF8" w14:textId="77777777" w:rsidR="000E4EAB" w:rsidRPr="00442710" w:rsidRDefault="000E4EAB" w:rsidP="00442710">
            <w:pPr>
              <w:spacing w:line="240" w:lineRule="auto"/>
              <w:ind w:left="-108" w:right="-114" w:firstLine="0"/>
              <w:jc w:val="center"/>
              <w:rPr>
                <w:sz w:val="20"/>
                <w:szCs w:val="20"/>
              </w:rPr>
            </w:pPr>
            <w:r w:rsidRPr="00442710">
              <w:rPr>
                <w:sz w:val="20"/>
                <w:szCs w:val="20"/>
              </w:rPr>
              <w:t>до 5 лет</w:t>
            </w:r>
          </w:p>
        </w:tc>
      </w:tr>
      <w:tr w:rsidR="00CF4473" w:rsidRPr="00442710" w14:paraId="5DD57487" w14:textId="77777777" w:rsidTr="00442710">
        <w:trPr>
          <w:trHeight w:val="241"/>
        </w:trPr>
        <w:tc>
          <w:tcPr>
            <w:tcW w:w="287" w:type="dxa"/>
            <w:shd w:val="clear" w:color="auto" w:fill="auto"/>
            <w:vAlign w:val="center"/>
          </w:tcPr>
          <w:p w14:paraId="5136B973" w14:textId="77777777" w:rsidR="000E4EAB" w:rsidRPr="00442710" w:rsidRDefault="000E4EAB" w:rsidP="00442710">
            <w:pPr>
              <w:spacing w:line="240" w:lineRule="auto"/>
              <w:ind w:left="-108" w:right="-114" w:firstLine="0"/>
              <w:jc w:val="center"/>
              <w:rPr>
                <w:bCs/>
                <w:sz w:val="20"/>
                <w:szCs w:val="20"/>
              </w:rPr>
            </w:pPr>
            <w:r w:rsidRPr="00442710">
              <w:rPr>
                <w:bCs/>
                <w:sz w:val="20"/>
                <w:szCs w:val="20"/>
              </w:rPr>
              <w:t>9</w:t>
            </w:r>
          </w:p>
        </w:tc>
        <w:tc>
          <w:tcPr>
            <w:tcW w:w="3649" w:type="dxa"/>
            <w:shd w:val="clear" w:color="auto" w:fill="auto"/>
            <w:vAlign w:val="center"/>
          </w:tcPr>
          <w:p w14:paraId="3B7545E6" w14:textId="77777777" w:rsidR="000E4EAB" w:rsidRPr="00442710" w:rsidRDefault="000E4EAB" w:rsidP="00442710">
            <w:pPr>
              <w:spacing w:line="240" w:lineRule="auto"/>
              <w:ind w:right="-114" w:firstLine="0"/>
              <w:jc w:val="left"/>
              <w:rPr>
                <w:sz w:val="20"/>
                <w:szCs w:val="20"/>
              </w:rPr>
            </w:pPr>
            <w:r w:rsidRPr="00442710">
              <w:rPr>
                <w:bCs/>
                <w:sz w:val="20"/>
                <w:szCs w:val="20"/>
              </w:rPr>
              <w:t xml:space="preserve">Терем 4.0, 4.1 (Россия) </w:t>
            </w:r>
            <w:r w:rsidR="00240A5A" w:rsidRPr="00442710">
              <w:rPr>
                <w:bCs/>
                <w:noProof/>
                <w:sz w:val="20"/>
                <w:szCs w:val="20"/>
              </w:rPr>
              <w:t>[24]</w:t>
            </w:r>
          </w:p>
        </w:tc>
        <w:tc>
          <w:tcPr>
            <w:tcW w:w="1751" w:type="dxa"/>
            <w:shd w:val="clear" w:color="auto" w:fill="auto"/>
            <w:vAlign w:val="center"/>
          </w:tcPr>
          <w:p w14:paraId="1D074938" w14:textId="77777777" w:rsidR="000E4EAB" w:rsidRPr="00442710" w:rsidRDefault="000E4EAB" w:rsidP="00442710">
            <w:pPr>
              <w:spacing w:line="240" w:lineRule="auto"/>
              <w:ind w:left="-108" w:right="-114" w:firstLine="0"/>
              <w:jc w:val="center"/>
              <w:rPr>
                <w:sz w:val="20"/>
                <w:szCs w:val="20"/>
              </w:rPr>
            </w:pPr>
            <w:r w:rsidRPr="00442710">
              <w:rPr>
                <w:sz w:val="20"/>
                <w:szCs w:val="20"/>
              </w:rPr>
              <w:t>USB / GSM</w:t>
            </w:r>
          </w:p>
        </w:tc>
        <w:tc>
          <w:tcPr>
            <w:tcW w:w="1167" w:type="dxa"/>
            <w:shd w:val="clear" w:color="auto" w:fill="auto"/>
            <w:vAlign w:val="center"/>
          </w:tcPr>
          <w:p w14:paraId="3B90B9D1" w14:textId="77777777" w:rsidR="000E4EAB" w:rsidRPr="00442710" w:rsidRDefault="000E4EAB" w:rsidP="00442710">
            <w:pPr>
              <w:spacing w:line="240" w:lineRule="auto"/>
              <w:ind w:left="-108" w:right="-114" w:firstLine="0"/>
              <w:jc w:val="center"/>
              <w:rPr>
                <w:sz w:val="20"/>
                <w:szCs w:val="20"/>
              </w:rPr>
            </w:pPr>
            <w:r w:rsidRPr="00442710">
              <w:rPr>
                <w:sz w:val="20"/>
                <w:szCs w:val="20"/>
              </w:rPr>
              <w:t>T, W</w:t>
            </w:r>
          </w:p>
        </w:tc>
        <w:tc>
          <w:tcPr>
            <w:tcW w:w="1605" w:type="dxa"/>
            <w:shd w:val="clear" w:color="auto" w:fill="auto"/>
            <w:vAlign w:val="center"/>
          </w:tcPr>
          <w:p w14:paraId="3A3563EA" w14:textId="77777777" w:rsidR="000E4EAB" w:rsidRPr="00442710" w:rsidRDefault="000E4EAB" w:rsidP="00442710">
            <w:pPr>
              <w:spacing w:line="240" w:lineRule="auto"/>
              <w:ind w:left="-108" w:right="-114" w:firstLine="0"/>
              <w:jc w:val="center"/>
              <w:rPr>
                <w:sz w:val="20"/>
                <w:szCs w:val="20"/>
              </w:rPr>
            </w:pPr>
            <w:r w:rsidRPr="00442710">
              <w:rPr>
                <w:sz w:val="20"/>
                <w:szCs w:val="20"/>
              </w:rPr>
              <w:t>от -10 до +50°C</w:t>
            </w:r>
          </w:p>
        </w:tc>
        <w:tc>
          <w:tcPr>
            <w:tcW w:w="1898" w:type="dxa"/>
            <w:shd w:val="clear" w:color="auto" w:fill="auto"/>
            <w:vAlign w:val="center"/>
          </w:tcPr>
          <w:p w14:paraId="2D46CB72" w14:textId="77777777" w:rsidR="000E4EAB" w:rsidRPr="00442710" w:rsidRDefault="000E4EAB" w:rsidP="00442710">
            <w:pPr>
              <w:spacing w:line="240" w:lineRule="auto"/>
              <w:ind w:left="-108" w:right="-114" w:firstLine="0"/>
              <w:jc w:val="center"/>
              <w:rPr>
                <w:sz w:val="20"/>
                <w:szCs w:val="20"/>
              </w:rPr>
            </w:pPr>
            <w:r w:rsidRPr="00442710">
              <w:rPr>
                <w:sz w:val="20"/>
                <w:szCs w:val="20"/>
              </w:rPr>
              <w:t>T: ±0.1 °C</w:t>
            </w:r>
          </w:p>
        </w:tc>
        <w:tc>
          <w:tcPr>
            <w:tcW w:w="1655" w:type="dxa"/>
            <w:shd w:val="clear" w:color="auto" w:fill="auto"/>
            <w:vAlign w:val="center"/>
          </w:tcPr>
          <w:p w14:paraId="0FF79A2D" w14:textId="77777777" w:rsidR="000E4EAB" w:rsidRPr="00442710" w:rsidRDefault="000E4EAB" w:rsidP="00442710">
            <w:pPr>
              <w:spacing w:line="240" w:lineRule="auto"/>
              <w:ind w:left="-108" w:right="-114" w:firstLine="0"/>
              <w:jc w:val="center"/>
              <w:rPr>
                <w:sz w:val="20"/>
                <w:szCs w:val="20"/>
              </w:rPr>
            </w:pPr>
            <w:r w:rsidRPr="00442710">
              <w:rPr>
                <w:sz w:val="20"/>
                <w:szCs w:val="20"/>
              </w:rPr>
              <w:t>настраиваемый</w:t>
            </w:r>
          </w:p>
        </w:tc>
        <w:tc>
          <w:tcPr>
            <w:tcW w:w="1117" w:type="dxa"/>
            <w:shd w:val="clear" w:color="auto" w:fill="auto"/>
            <w:vAlign w:val="center"/>
          </w:tcPr>
          <w:p w14:paraId="28E267F2" w14:textId="77777777" w:rsidR="000E4EAB" w:rsidRPr="00442710" w:rsidRDefault="000E4EAB" w:rsidP="00442710">
            <w:pPr>
              <w:spacing w:line="240" w:lineRule="auto"/>
              <w:ind w:left="-108" w:right="-114" w:firstLine="0"/>
              <w:jc w:val="center"/>
              <w:rPr>
                <w:sz w:val="20"/>
                <w:szCs w:val="20"/>
              </w:rPr>
            </w:pPr>
            <w:r w:rsidRPr="00442710">
              <w:rPr>
                <w:sz w:val="20"/>
                <w:szCs w:val="20"/>
              </w:rPr>
              <w:t>до 20 м</w:t>
            </w:r>
          </w:p>
        </w:tc>
        <w:tc>
          <w:tcPr>
            <w:tcW w:w="1439" w:type="dxa"/>
            <w:shd w:val="clear" w:color="auto" w:fill="auto"/>
            <w:vAlign w:val="center"/>
          </w:tcPr>
          <w:p w14:paraId="10BA8037" w14:textId="77777777" w:rsidR="000E4EAB" w:rsidRPr="00442710" w:rsidRDefault="0022263F" w:rsidP="00442710">
            <w:pPr>
              <w:spacing w:line="240" w:lineRule="auto"/>
              <w:ind w:left="-108" w:right="-114" w:firstLine="0"/>
              <w:jc w:val="center"/>
              <w:rPr>
                <w:sz w:val="20"/>
                <w:szCs w:val="20"/>
              </w:rPr>
            </w:pPr>
            <w:r w:rsidRPr="00442710">
              <w:rPr>
                <w:sz w:val="20"/>
                <w:szCs w:val="20"/>
              </w:rPr>
              <w:t>непрерывно</w:t>
            </w:r>
          </w:p>
        </w:tc>
      </w:tr>
      <w:tr w:rsidR="00CF4473" w:rsidRPr="00442710" w14:paraId="3B922414" w14:textId="77777777" w:rsidTr="00442710">
        <w:trPr>
          <w:trHeight w:val="227"/>
        </w:trPr>
        <w:tc>
          <w:tcPr>
            <w:tcW w:w="287" w:type="dxa"/>
            <w:shd w:val="clear" w:color="auto" w:fill="auto"/>
            <w:vAlign w:val="center"/>
          </w:tcPr>
          <w:p w14:paraId="60E441DF" w14:textId="77777777" w:rsidR="000E4EAB" w:rsidRPr="00442710" w:rsidRDefault="000E4EAB" w:rsidP="00442710">
            <w:pPr>
              <w:spacing w:line="240" w:lineRule="auto"/>
              <w:ind w:left="-108" w:right="-114" w:firstLine="0"/>
              <w:jc w:val="center"/>
              <w:rPr>
                <w:bCs/>
                <w:sz w:val="20"/>
                <w:szCs w:val="20"/>
              </w:rPr>
            </w:pPr>
            <w:r w:rsidRPr="00442710">
              <w:rPr>
                <w:bCs/>
                <w:sz w:val="20"/>
                <w:szCs w:val="20"/>
              </w:rPr>
              <w:t>10</w:t>
            </w:r>
          </w:p>
        </w:tc>
        <w:tc>
          <w:tcPr>
            <w:tcW w:w="3649" w:type="dxa"/>
            <w:shd w:val="clear" w:color="auto" w:fill="auto"/>
            <w:vAlign w:val="center"/>
          </w:tcPr>
          <w:p w14:paraId="2FBFF841" w14:textId="77777777" w:rsidR="000E4EAB" w:rsidRPr="00442710" w:rsidRDefault="000E4EAB" w:rsidP="00442710">
            <w:pPr>
              <w:spacing w:line="240" w:lineRule="auto"/>
              <w:ind w:right="-114" w:firstLine="0"/>
              <w:jc w:val="left"/>
              <w:rPr>
                <w:sz w:val="20"/>
                <w:szCs w:val="20"/>
                <w:lang w:val="en-US"/>
              </w:rPr>
            </w:pPr>
            <w:r w:rsidRPr="00442710">
              <w:rPr>
                <w:bCs/>
                <w:sz w:val="20"/>
                <w:szCs w:val="20"/>
                <w:lang w:val="en-US"/>
              </w:rPr>
              <w:t>MCR-21 (</w:t>
            </w:r>
            <w:proofErr w:type="gramStart"/>
            <w:r w:rsidRPr="00442710">
              <w:rPr>
                <w:bCs/>
                <w:sz w:val="20"/>
                <w:szCs w:val="20"/>
              </w:rPr>
              <w:t>Нидерланды</w:t>
            </w:r>
            <w:r w:rsidRPr="00442710">
              <w:rPr>
                <w:bCs/>
                <w:sz w:val="20"/>
                <w:szCs w:val="20"/>
                <w:lang w:val="en-US"/>
              </w:rPr>
              <w:t xml:space="preserve">)  </w:t>
            </w:r>
            <w:r w:rsidR="00240A5A" w:rsidRPr="00442710">
              <w:rPr>
                <w:bCs/>
                <w:noProof/>
                <w:sz w:val="20"/>
                <w:szCs w:val="20"/>
                <w:lang w:val="en-US"/>
              </w:rPr>
              <w:t>[</w:t>
            </w:r>
            <w:proofErr w:type="gramEnd"/>
            <w:r w:rsidR="00240A5A" w:rsidRPr="00442710">
              <w:rPr>
                <w:bCs/>
                <w:noProof/>
                <w:sz w:val="20"/>
                <w:szCs w:val="20"/>
                <w:lang w:val="en-US"/>
              </w:rPr>
              <w:t>26]</w:t>
            </w:r>
          </w:p>
        </w:tc>
        <w:tc>
          <w:tcPr>
            <w:tcW w:w="1751" w:type="dxa"/>
            <w:shd w:val="clear" w:color="auto" w:fill="auto"/>
            <w:vAlign w:val="center"/>
          </w:tcPr>
          <w:p w14:paraId="72A3B332" w14:textId="77777777" w:rsidR="000E4EAB" w:rsidRPr="00442710" w:rsidRDefault="000E4EAB" w:rsidP="00442710">
            <w:pPr>
              <w:spacing w:line="240" w:lineRule="auto"/>
              <w:ind w:left="-108" w:right="-114" w:firstLine="0"/>
              <w:jc w:val="center"/>
              <w:rPr>
                <w:sz w:val="20"/>
                <w:szCs w:val="20"/>
              </w:rPr>
            </w:pPr>
            <w:r w:rsidRPr="00442710">
              <w:rPr>
                <w:sz w:val="20"/>
                <w:szCs w:val="20"/>
              </w:rPr>
              <w:t>GPRS</w:t>
            </w:r>
          </w:p>
        </w:tc>
        <w:tc>
          <w:tcPr>
            <w:tcW w:w="1167" w:type="dxa"/>
            <w:shd w:val="clear" w:color="auto" w:fill="auto"/>
            <w:vAlign w:val="center"/>
          </w:tcPr>
          <w:p w14:paraId="0D1E8059" w14:textId="77777777" w:rsidR="000E4EAB" w:rsidRPr="00442710" w:rsidRDefault="000E4EAB" w:rsidP="00442710">
            <w:pPr>
              <w:spacing w:line="240" w:lineRule="auto"/>
              <w:ind w:left="-108" w:right="-114" w:firstLine="0"/>
              <w:jc w:val="center"/>
              <w:rPr>
                <w:sz w:val="20"/>
                <w:szCs w:val="20"/>
              </w:rPr>
            </w:pPr>
            <w:r w:rsidRPr="00442710">
              <w:rPr>
                <w:sz w:val="20"/>
                <w:szCs w:val="20"/>
              </w:rPr>
              <w:t>T, W, R</w:t>
            </w:r>
          </w:p>
        </w:tc>
        <w:tc>
          <w:tcPr>
            <w:tcW w:w="1605" w:type="dxa"/>
            <w:shd w:val="clear" w:color="auto" w:fill="auto"/>
            <w:vAlign w:val="center"/>
          </w:tcPr>
          <w:p w14:paraId="662EA17C" w14:textId="77777777" w:rsidR="000E4EAB" w:rsidRPr="00442710" w:rsidRDefault="000E4EAB" w:rsidP="00442710">
            <w:pPr>
              <w:spacing w:line="240" w:lineRule="auto"/>
              <w:ind w:left="-108" w:right="-114" w:firstLine="0"/>
              <w:jc w:val="center"/>
              <w:rPr>
                <w:sz w:val="20"/>
                <w:szCs w:val="20"/>
              </w:rPr>
            </w:pPr>
            <w:r w:rsidRPr="00442710">
              <w:rPr>
                <w:sz w:val="20"/>
                <w:szCs w:val="20"/>
              </w:rPr>
              <w:t>от -10 до +110°C</w:t>
            </w:r>
          </w:p>
        </w:tc>
        <w:tc>
          <w:tcPr>
            <w:tcW w:w="1898" w:type="dxa"/>
            <w:shd w:val="clear" w:color="auto" w:fill="auto"/>
            <w:vAlign w:val="center"/>
          </w:tcPr>
          <w:p w14:paraId="25F5F302" w14:textId="77777777" w:rsidR="000E4EAB" w:rsidRPr="00442710" w:rsidRDefault="000E4EAB" w:rsidP="00442710">
            <w:pPr>
              <w:spacing w:line="240" w:lineRule="auto"/>
              <w:ind w:left="-108" w:right="-114" w:firstLine="0"/>
              <w:jc w:val="center"/>
              <w:rPr>
                <w:sz w:val="20"/>
                <w:szCs w:val="20"/>
              </w:rPr>
            </w:pPr>
            <w:r w:rsidRPr="00442710">
              <w:rPr>
                <w:sz w:val="20"/>
                <w:szCs w:val="20"/>
              </w:rPr>
              <w:t>T: ±1.0 °C</w:t>
            </w:r>
          </w:p>
        </w:tc>
        <w:tc>
          <w:tcPr>
            <w:tcW w:w="1655" w:type="dxa"/>
            <w:shd w:val="clear" w:color="auto" w:fill="auto"/>
            <w:vAlign w:val="center"/>
          </w:tcPr>
          <w:p w14:paraId="677848D9" w14:textId="77777777" w:rsidR="000E4EAB" w:rsidRPr="00442710" w:rsidRDefault="000E4EAB" w:rsidP="00442710">
            <w:pPr>
              <w:spacing w:line="240" w:lineRule="auto"/>
              <w:ind w:left="-108" w:right="-114" w:firstLine="0"/>
              <w:jc w:val="center"/>
              <w:rPr>
                <w:sz w:val="20"/>
                <w:szCs w:val="20"/>
              </w:rPr>
            </w:pPr>
            <w:r w:rsidRPr="00442710">
              <w:rPr>
                <w:sz w:val="20"/>
                <w:szCs w:val="20"/>
              </w:rPr>
              <w:t>10 мин</w:t>
            </w:r>
          </w:p>
        </w:tc>
        <w:tc>
          <w:tcPr>
            <w:tcW w:w="1117" w:type="dxa"/>
            <w:shd w:val="clear" w:color="auto" w:fill="auto"/>
            <w:vAlign w:val="center"/>
          </w:tcPr>
          <w:p w14:paraId="0C8FA4B9" w14:textId="77777777" w:rsidR="000E4EAB" w:rsidRPr="00442710" w:rsidRDefault="000E4EAB" w:rsidP="00442710">
            <w:pPr>
              <w:spacing w:line="240" w:lineRule="auto"/>
              <w:ind w:left="-108" w:right="-114" w:firstLine="0"/>
              <w:jc w:val="center"/>
              <w:rPr>
                <w:sz w:val="20"/>
                <w:szCs w:val="20"/>
              </w:rPr>
            </w:pPr>
            <w:r w:rsidRPr="00442710">
              <w:rPr>
                <w:sz w:val="20"/>
                <w:szCs w:val="20"/>
              </w:rPr>
              <w:t>до 150 м</w:t>
            </w:r>
          </w:p>
        </w:tc>
        <w:tc>
          <w:tcPr>
            <w:tcW w:w="1439" w:type="dxa"/>
            <w:shd w:val="clear" w:color="auto" w:fill="auto"/>
            <w:vAlign w:val="center"/>
          </w:tcPr>
          <w:p w14:paraId="7DAEF24B" w14:textId="77777777" w:rsidR="000E4EAB" w:rsidRPr="00442710" w:rsidRDefault="000E4EAB" w:rsidP="00442710">
            <w:pPr>
              <w:spacing w:line="240" w:lineRule="auto"/>
              <w:ind w:left="-108" w:right="-114" w:firstLine="0"/>
              <w:jc w:val="center"/>
              <w:rPr>
                <w:sz w:val="20"/>
                <w:szCs w:val="20"/>
              </w:rPr>
            </w:pPr>
            <w:r w:rsidRPr="00442710">
              <w:rPr>
                <w:sz w:val="20"/>
                <w:szCs w:val="20"/>
              </w:rPr>
              <w:t>непрерывно</w:t>
            </w:r>
          </w:p>
        </w:tc>
      </w:tr>
    </w:tbl>
    <w:p w14:paraId="707EDE6B" w14:textId="77777777" w:rsidR="000E4EAB" w:rsidRPr="009A74D3" w:rsidRDefault="006D0C49" w:rsidP="006D0C49">
      <w:pPr>
        <w:spacing w:before="120"/>
        <w:ind w:firstLine="0"/>
      </w:pPr>
      <w:r w:rsidRPr="009A74D3">
        <w:rPr>
          <w:b/>
          <w:bCs/>
          <w:i/>
          <w:iCs/>
        </w:rPr>
        <w:t>Иллюстрации</w:t>
      </w:r>
      <w:r w:rsidRPr="00173539">
        <w:rPr>
          <w:b/>
          <w:bCs/>
          <w:i/>
          <w:iCs/>
          <w:color w:val="FF0000"/>
        </w:rPr>
        <w:t>*</w:t>
      </w:r>
    </w:p>
    <w:tbl>
      <w:tblPr>
        <w:tblW w:w="14570" w:type="dxa"/>
        <w:tblLook w:val="04A0" w:firstRow="1" w:lastRow="0" w:firstColumn="1" w:lastColumn="0" w:noHBand="0" w:noVBand="1"/>
      </w:tblPr>
      <w:tblGrid>
        <w:gridCol w:w="2914"/>
        <w:gridCol w:w="2914"/>
        <w:gridCol w:w="2914"/>
        <w:gridCol w:w="2914"/>
        <w:gridCol w:w="2914"/>
      </w:tblGrid>
      <w:tr w:rsidR="00CF4473" w:rsidRPr="00442710" w14:paraId="4D43B059" w14:textId="77777777" w:rsidTr="00442710">
        <w:trPr>
          <w:trHeight w:val="996"/>
        </w:trPr>
        <w:tc>
          <w:tcPr>
            <w:tcW w:w="2914" w:type="dxa"/>
            <w:shd w:val="clear" w:color="auto" w:fill="auto"/>
          </w:tcPr>
          <w:p w14:paraId="4E278FD4" w14:textId="5B9D21DC" w:rsidR="000E4EAB" w:rsidRPr="00442710" w:rsidRDefault="00E02643" w:rsidP="00442710">
            <w:pPr>
              <w:spacing w:line="240" w:lineRule="auto"/>
              <w:ind w:firstLine="0"/>
              <w:jc w:val="center"/>
              <w:rPr>
                <w:sz w:val="20"/>
                <w:szCs w:val="18"/>
              </w:rPr>
            </w:pPr>
            <w:r w:rsidRPr="00442710">
              <w:rPr>
                <w:noProof/>
                <w:sz w:val="20"/>
                <w:szCs w:val="20"/>
              </w:rPr>
              <w:drawing>
                <wp:inline distT="0" distB="0" distL="0" distR="0" wp14:anchorId="079B5BF1" wp14:editId="201EE0A7">
                  <wp:extent cx="1045210" cy="903605"/>
                  <wp:effectExtent l="0" t="0" r="0" b="0"/>
                  <wp:docPr id="36" name="Рисунок 2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Related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45210" cy="903605"/>
                          </a:xfrm>
                          <a:prstGeom prst="rect">
                            <a:avLst/>
                          </a:prstGeom>
                          <a:noFill/>
                          <a:ln>
                            <a:noFill/>
                          </a:ln>
                        </pic:spPr>
                      </pic:pic>
                    </a:graphicData>
                  </a:graphic>
                </wp:inline>
              </w:drawing>
            </w:r>
          </w:p>
        </w:tc>
        <w:tc>
          <w:tcPr>
            <w:tcW w:w="2914" w:type="dxa"/>
            <w:shd w:val="clear" w:color="auto" w:fill="auto"/>
          </w:tcPr>
          <w:p w14:paraId="5EC593A7" w14:textId="49708F4C" w:rsidR="000E4EAB" w:rsidRPr="00442710" w:rsidRDefault="00E02643" w:rsidP="00442710">
            <w:pPr>
              <w:spacing w:line="240" w:lineRule="auto"/>
              <w:ind w:firstLine="0"/>
              <w:jc w:val="center"/>
              <w:rPr>
                <w:sz w:val="20"/>
                <w:szCs w:val="18"/>
              </w:rPr>
            </w:pPr>
            <w:r w:rsidRPr="00442710">
              <w:rPr>
                <w:noProof/>
                <w:sz w:val="20"/>
                <w:szCs w:val="20"/>
              </w:rPr>
              <w:drawing>
                <wp:inline distT="0" distB="0" distL="0" distR="0" wp14:anchorId="6E22D9F4" wp14:editId="4A80C774">
                  <wp:extent cx="1153795" cy="903605"/>
                  <wp:effectExtent l="0" t="0" r="0" b="0"/>
                  <wp:docPr id="37" name="Рисунок 29" descr="Image result for Concrete Sens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Image result for Concrete Sensor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53795" cy="903605"/>
                          </a:xfrm>
                          <a:prstGeom prst="rect">
                            <a:avLst/>
                          </a:prstGeom>
                          <a:noFill/>
                          <a:ln>
                            <a:noFill/>
                          </a:ln>
                        </pic:spPr>
                      </pic:pic>
                    </a:graphicData>
                  </a:graphic>
                </wp:inline>
              </w:drawing>
            </w:r>
          </w:p>
        </w:tc>
        <w:tc>
          <w:tcPr>
            <w:tcW w:w="2914" w:type="dxa"/>
            <w:shd w:val="clear" w:color="auto" w:fill="auto"/>
          </w:tcPr>
          <w:p w14:paraId="5CBE4D20" w14:textId="26759BB3" w:rsidR="000E4EAB" w:rsidRPr="00442710" w:rsidRDefault="00E02643" w:rsidP="00442710">
            <w:pPr>
              <w:spacing w:line="240" w:lineRule="auto"/>
              <w:ind w:firstLine="0"/>
              <w:jc w:val="center"/>
              <w:rPr>
                <w:sz w:val="20"/>
                <w:szCs w:val="18"/>
              </w:rPr>
            </w:pPr>
            <w:r w:rsidRPr="00442710">
              <w:rPr>
                <w:noProof/>
                <w:sz w:val="20"/>
                <w:szCs w:val="20"/>
              </w:rPr>
              <w:drawing>
                <wp:inline distT="0" distB="0" distL="0" distR="0" wp14:anchorId="4A1068B1" wp14:editId="319B1B5D">
                  <wp:extent cx="1164590" cy="903605"/>
                  <wp:effectExtent l="0" t="0" r="0" b="0"/>
                  <wp:docPr id="38"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64590" cy="903605"/>
                          </a:xfrm>
                          <a:prstGeom prst="rect">
                            <a:avLst/>
                          </a:prstGeom>
                          <a:noFill/>
                          <a:ln>
                            <a:noFill/>
                          </a:ln>
                        </pic:spPr>
                      </pic:pic>
                    </a:graphicData>
                  </a:graphic>
                </wp:inline>
              </w:drawing>
            </w:r>
          </w:p>
        </w:tc>
        <w:tc>
          <w:tcPr>
            <w:tcW w:w="2914" w:type="dxa"/>
            <w:shd w:val="clear" w:color="auto" w:fill="auto"/>
          </w:tcPr>
          <w:p w14:paraId="0BA1AE34" w14:textId="6B957C71" w:rsidR="000E4EAB" w:rsidRPr="00442710" w:rsidRDefault="00E02643" w:rsidP="00442710">
            <w:pPr>
              <w:spacing w:line="240" w:lineRule="auto"/>
              <w:ind w:firstLine="0"/>
              <w:jc w:val="center"/>
              <w:rPr>
                <w:sz w:val="20"/>
                <w:szCs w:val="18"/>
              </w:rPr>
            </w:pPr>
            <w:r w:rsidRPr="00442710">
              <w:rPr>
                <w:noProof/>
                <w:sz w:val="20"/>
                <w:szCs w:val="20"/>
              </w:rPr>
              <w:drawing>
                <wp:inline distT="0" distB="0" distL="0" distR="0" wp14:anchorId="728D1C4C" wp14:editId="1C0AF63E">
                  <wp:extent cx="1197610" cy="903605"/>
                  <wp:effectExtent l="0" t="0" r="0" b="0"/>
                  <wp:docPr id="39" name="Рисунок 32" descr="C:\Users\asus\Desktop\idrop-kit-285x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C:\Users\asus\Desktop\idrop-kit-285x214.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97610" cy="903605"/>
                          </a:xfrm>
                          <a:prstGeom prst="rect">
                            <a:avLst/>
                          </a:prstGeom>
                          <a:noFill/>
                          <a:ln>
                            <a:noFill/>
                          </a:ln>
                        </pic:spPr>
                      </pic:pic>
                    </a:graphicData>
                  </a:graphic>
                </wp:inline>
              </w:drawing>
            </w:r>
          </w:p>
        </w:tc>
        <w:tc>
          <w:tcPr>
            <w:tcW w:w="2914" w:type="dxa"/>
            <w:shd w:val="clear" w:color="auto" w:fill="auto"/>
          </w:tcPr>
          <w:p w14:paraId="54A4B1BE" w14:textId="67CFBC69" w:rsidR="000E4EAB" w:rsidRPr="00442710" w:rsidRDefault="00E02643" w:rsidP="00442710">
            <w:pPr>
              <w:spacing w:line="240" w:lineRule="auto"/>
              <w:ind w:firstLine="0"/>
              <w:jc w:val="center"/>
              <w:rPr>
                <w:sz w:val="20"/>
                <w:szCs w:val="18"/>
              </w:rPr>
            </w:pPr>
            <w:r w:rsidRPr="00442710">
              <w:rPr>
                <w:noProof/>
                <w:sz w:val="20"/>
                <w:szCs w:val="20"/>
              </w:rPr>
              <w:drawing>
                <wp:inline distT="0" distB="0" distL="0" distR="0" wp14:anchorId="2A83932F" wp14:editId="2A6E62C4">
                  <wp:extent cx="446405" cy="903605"/>
                  <wp:effectExtent l="0" t="0" r="0" b="0"/>
                  <wp:docPr id="40" name="Рисунок 33" descr="C:\Users\asus\Desktop\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C:\Users\asus\Desktop\co.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46405" cy="903605"/>
                          </a:xfrm>
                          <a:prstGeom prst="rect">
                            <a:avLst/>
                          </a:prstGeom>
                          <a:noFill/>
                          <a:ln>
                            <a:noFill/>
                          </a:ln>
                        </pic:spPr>
                      </pic:pic>
                    </a:graphicData>
                  </a:graphic>
                </wp:inline>
              </w:drawing>
            </w:r>
            <w:r w:rsidRPr="00442710">
              <w:rPr>
                <w:noProof/>
                <w:sz w:val="20"/>
                <w:szCs w:val="20"/>
              </w:rPr>
              <w:drawing>
                <wp:inline distT="0" distB="0" distL="0" distR="0" wp14:anchorId="14B24A6B" wp14:editId="298170BE">
                  <wp:extent cx="1110615" cy="903605"/>
                  <wp:effectExtent l="0" t="0" r="0" b="0"/>
                  <wp:docPr id="41"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10615" cy="903605"/>
                          </a:xfrm>
                          <a:prstGeom prst="rect">
                            <a:avLst/>
                          </a:prstGeom>
                          <a:noFill/>
                          <a:ln>
                            <a:noFill/>
                          </a:ln>
                        </pic:spPr>
                      </pic:pic>
                    </a:graphicData>
                  </a:graphic>
                </wp:inline>
              </w:drawing>
            </w:r>
          </w:p>
        </w:tc>
      </w:tr>
      <w:tr w:rsidR="00CF4473" w:rsidRPr="00442710" w14:paraId="18F756D0" w14:textId="77777777" w:rsidTr="00442710">
        <w:trPr>
          <w:trHeight w:val="474"/>
        </w:trPr>
        <w:tc>
          <w:tcPr>
            <w:tcW w:w="2914" w:type="dxa"/>
            <w:shd w:val="clear" w:color="auto" w:fill="auto"/>
          </w:tcPr>
          <w:p w14:paraId="38D11682" w14:textId="77777777" w:rsidR="000E4EAB" w:rsidRPr="00442710" w:rsidRDefault="000E4EAB" w:rsidP="00442710">
            <w:pPr>
              <w:spacing w:line="240" w:lineRule="auto"/>
              <w:ind w:firstLine="0"/>
              <w:jc w:val="center"/>
              <w:rPr>
                <w:noProof/>
                <w:sz w:val="20"/>
                <w:szCs w:val="20"/>
              </w:rPr>
            </w:pPr>
            <w:r w:rsidRPr="00442710">
              <w:rPr>
                <w:noProof/>
                <w:sz w:val="20"/>
                <w:szCs w:val="20"/>
              </w:rPr>
              <w:t>(1)</w:t>
            </w:r>
          </w:p>
        </w:tc>
        <w:tc>
          <w:tcPr>
            <w:tcW w:w="2914" w:type="dxa"/>
            <w:shd w:val="clear" w:color="auto" w:fill="auto"/>
          </w:tcPr>
          <w:p w14:paraId="48593A57" w14:textId="77777777" w:rsidR="000E4EAB" w:rsidRPr="00442710" w:rsidRDefault="000E4EAB" w:rsidP="00442710">
            <w:pPr>
              <w:spacing w:line="240" w:lineRule="auto"/>
              <w:ind w:firstLine="0"/>
              <w:jc w:val="center"/>
              <w:rPr>
                <w:noProof/>
                <w:sz w:val="20"/>
                <w:szCs w:val="20"/>
              </w:rPr>
            </w:pPr>
            <w:r w:rsidRPr="00442710">
              <w:rPr>
                <w:noProof/>
                <w:sz w:val="20"/>
                <w:szCs w:val="20"/>
              </w:rPr>
              <w:t>(2)</w:t>
            </w:r>
          </w:p>
        </w:tc>
        <w:tc>
          <w:tcPr>
            <w:tcW w:w="2914" w:type="dxa"/>
            <w:shd w:val="clear" w:color="auto" w:fill="auto"/>
          </w:tcPr>
          <w:p w14:paraId="221FEF87" w14:textId="77777777" w:rsidR="000E4EAB" w:rsidRPr="00442710" w:rsidRDefault="000E4EAB" w:rsidP="00442710">
            <w:pPr>
              <w:spacing w:line="240" w:lineRule="auto"/>
              <w:ind w:firstLine="0"/>
              <w:jc w:val="center"/>
              <w:rPr>
                <w:noProof/>
                <w:sz w:val="20"/>
                <w:szCs w:val="20"/>
              </w:rPr>
            </w:pPr>
            <w:r w:rsidRPr="00442710">
              <w:rPr>
                <w:noProof/>
                <w:sz w:val="20"/>
                <w:szCs w:val="20"/>
              </w:rPr>
              <w:t>(3)</w:t>
            </w:r>
          </w:p>
        </w:tc>
        <w:tc>
          <w:tcPr>
            <w:tcW w:w="2914" w:type="dxa"/>
            <w:shd w:val="clear" w:color="auto" w:fill="auto"/>
          </w:tcPr>
          <w:p w14:paraId="3E34D24E" w14:textId="77777777" w:rsidR="000E4EAB" w:rsidRPr="00442710" w:rsidRDefault="000E4EAB" w:rsidP="00442710">
            <w:pPr>
              <w:spacing w:line="240" w:lineRule="auto"/>
              <w:ind w:firstLine="0"/>
              <w:jc w:val="center"/>
              <w:rPr>
                <w:noProof/>
                <w:sz w:val="20"/>
                <w:szCs w:val="20"/>
              </w:rPr>
            </w:pPr>
            <w:r w:rsidRPr="00442710">
              <w:rPr>
                <w:noProof/>
                <w:sz w:val="20"/>
                <w:szCs w:val="20"/>
              </w:rPr>
              <w:t>(4)</w:t>
            </w:r>
          </w:p>
        </w:tc>
        <w:tc>
          <w:tcPr>
            <w:tcW w:w="2914" w:type="dxa"/>
            <w:shd w:val="clear" w:color="auto" w:fill="auto"/>
          </w:tcPr>
          <w:p w14:paraId="0B74C006" w14:textId="77777777" w:rsidR="000E4EAB" w:rsidRPr="00442710" w:rsidRDefault="000E4EAB" w:rsidP="00442710">
            <w:pPr>
              <w:spacing w:line="240" w:lineRule="auto"/>
              <w:ind w:firstLine="0"/>
              <w:jc w:val="center"/>
              <w:rPr>
                <w:noProof/>
                <w:sz w:val="20"/>
                <w:szCs w:val="20"/>
              </w:rPr>
            </w:pPr>
            <w:r w:rsidRPr="00442710">
              <w:rPr>
                <w:noProof/>
                <w:sz w:val="20"/>
                <w:szCs w:val="20"/>
              </w:rPr>
              <w:t>(5)</w:t>
            </w:r>
          </w:p>
        </w:tc>
      </w:tr>
      <w:tr w:rsidR="00CF4473" w:rsidRPr="00442710" w14:paraId="4406C3C8" w14:textId="77777777" w:rsidTr="00442710">
        <w:trPr>
          <w:trHeight w:val="808"/>
        </w:trPr>
        <w:tc>
          <w:tcPr>
            <w:tcW w:w="2914" w:type="dxa"/>
            <w:shd w:val="clear" w:color="auto" w:fill="auto"/>
          </w:tcPr>
          <w:p w14:paraId="63CA189E" w14:textId="032F74DB" w:rsidR="000E4EAB" w:rsidRPr="00442710" w:rsidRDefault="00E02643" w:rsidP="00442710">
            <w:pPr>
              <w:spacing w:line="240" w:lineRule="auto"/>
              <w:ind w:firstLine="0"/>
              <w:jc w:val="center"/>
              <w:rPr>
                <w:noProof/>
                <w:sz w:val="20"/>
                <w:szCs w:val="20"/>
              </w:rPr>
            </w:pPr>
            <w:r w:rsidRPr="00442710">
              <w:rPr>
                <w:noProof/>
                <w:sz w:val="20"/>
                <w:szCs w:val="20"/>
              </w:rPr>
              <w:drawing>
                <wp:inline distT="0" distB="0" distL="0" distR="0" wp14:anchorId="16DDA445" wp14:editId="7671B4BC">
                  <wp:extent cx="1153795" cy="903605"/>
                  <wp:effectExtent l="0" t="0" r="0" b="0"/>
                  <wp:docPr id="42" name="Рисунок 35" descr="https://converge.io/wp-content/uploads/2019/09/geo-ren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https://converge.io/wp-content/uploads/2019/09/geo-render.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53795" cy="903605"/>
                          </a:xfrm>
                          <a:prstGeom prst="rect">
                            <a:avLst/>
                          </a:prstGeom>
                          <a:noFill/>
                          <a:ln>
                            <a:noFill/>
                          </a:ln>
                        </pic:spPr>
                      </pic:pic>
                    </a:graphicData>
                  </a:graphic>
                </wp:inline>
              </w:drawing>
            </w:r>
          </w:p>
        </w:tc>
        <w:tc>
          <w:tcPr>
            <w:tcW w:w="2914" w:type="dxa"/>
            <w:shd w:val="clear" w:color="auto" w:fill="auto"/>
          </w:tcPr>
          <w:p w14:paraId="5B1F41EF" w14:textId="0CCE3EF8" w:rsidR="000E4EAB" w:rsidRPr="00442710" w:rsidRDefault="00E02643" w:rsidP="00442710">
            <w:pPr>
              <w:spacing w:line="240" w:lineRule="auto"/>
              <w:ind w:firstLine="0"/>
              <w:jc w:val="center"/>
              <w:rPr>
                <w:noProof/>
                <w:sz w:val="20"/>
                <w:szCs w:val="20"/>
              </w:rPr>
            </w:pPr>
            <w:r w:rsidRPr="00442710">
              <w:rPr>
                <w:noProof/>
                <w:sz w:val="20"/>
                <w:szCs w:val="20"/>
              </w:rPr>
              <w:drawing>
                <wp:inline distT="0" distB="0" distL="0" distR="0" wp14:anchorId="4FF3A3C9" wp14:editId="0EFCA18C">
                  <wp:extent cx="565785" cy="903605"/>
                  <wp:effectExtent l="0" t="0" r="0" b="0"/>
                  <wp:docPr id="43" name="Рисунок 36" descr="https://exact-public-assets.s3-us-west-2.amazonaws.com/landing/assets/img/landing/im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https://exact-public-assets.s3-us-west-2.amazonaws.com/landing/assets/img/landing/img15.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5785" cy="903605"/>
                          </a:xfrm>
                          <a:prstGeom prst="rect">
                            <a:avLst/>
                          </a:prstGeom>
                          <a:noFill/>
                          <a:ln>
                            <a:noFill/>
                          </a:ln>
                        </pic:spPr>
                      </pic:pic>
                    </a:graphicData>
                  </a:graphic>
                </wp:inline>
              </w:drawing>
            </w:r>
          </w:p>
        </w:tc>
        <w:tc>
          <w:tcPr>
            <w:tcW w:w="2914" w:type="dxa"/>
            <w:shd w:val="clear" w:color="auto" w:fill="auto"/>
          </w:tcPr>
          <w:p w14:paraId="5931542D" w14:textId="355898BA" w:rsidR="000E4EAB" w:rsidRPr="00442710" w:rsidRDefault="00E02643" w:rsidP="00442710">
            <w:pPr>
              <w:spacing w:line="240" w:lineRule="auto"/>
              <w:ind w:firstLine="0"/>
              <w:jc w:val="center"/>
              <w:rPr>
                <w:noProof/>
                <w:sz w:val="20"/>
                <w:szCs w:val="20"/>
              </w:rPr>
            </w:pPr>
            <w:r w:rsidRPr="00442710">
              <w:rPr>
                <w:noProof/>
                <w:sz w:val="20"/>
                <w:szCs w:val="20"/>
              </w:rPr>
              <w:drawing>
                <wp:inline distT="0" distB="0" distL="0" distR="0" wp14:anchorId="50DF431D" wp14:editId="11383BBE">
                  <wp:extent cx="1121410" cy="903605"/>
                  <wp:effectExtent l="0" t="0" r="0" b="0"/>
                  <wp:docPr id="44" name="Рисунок 37" descr="Maturix - Maturix Smart Monitoring of Concrete C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Maturix - Maturix Smart Monitoring of Concrete Curi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21410" cy="903605"/>
                          </a:xfrm>
                          <a:prstGeom prst="rect">
                            <a:avLst/>
                          </a:prstGeom>
                          <a:noFill/>
                          <a:ln>
                            <a:noFill/>
                          </a:ln>
                        </pic:spPr>
                      </pic:pic>
                    </a:graphicData>
                  </a:graphic>
                </wp:inline>
              </w:drawing>
            </w:r>
          </w:p>
        </w:tc>
        <w:tc>
          <w:tcPr>
            <w:tcW w:w="2914" w:type="dxa"/>
            <w:shd w:val="clear" w:color="auto" w:fill="auto"/>
          </w:tcPr>
          <w:p w14:paraId="547720D5" w14:textId="26EE0134" w:rsidR="000E4EAB" w:rsidRPr="00442710" w:rsidRDefault="00E02643" w:rsidP="00442710">
            <w:pPr>
              <w:spacing w:line="240" w:lineRule="auto"/>
              <w:ind w:firstLine="0"/>
              <w:jc w:val="center"/>
              <w:rPr>
                <w:noProof/>
                <w:sz w:val="20"/>
                <w:szCs w:val="20"/>
              </w:rPr>
            </w:pPr>
            <w:r w:rsidRPr="00442710">
              <w:rPr>
                <w:noProof/>
                <w:sz w:val="20"/>
                <w:szCs w:val="20"/>
              </w:rPr>
              <w:drawing>
                <wp:inline distT="0" distB="0" distL="0" distR="0" wp14:anchorId="201E9B5C" wp14:editId="14128E69">
                  <wp:extent cx="664210" cy="903605"/>
                  <wp:effectExtent l="0" t="0" r="0" b="0"/>
                  <wp:docPr id="45"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64210" cy="903605"/>
                          </a:xfrm>
                          <a:prstGeom prst="rect">
                            <a:avLst/>
                          </a:prstGeom>
                          <a:noFill/>
                          <a:ln>
                            <a:noFill/>
                          </a:ln>
                        </pic:spPr>
                      </pic:pic>
                    </a:graphicData>
                  </a:graphic>
                </wp:inline>
              </w:drawing>
            </w:r>
          </w:p>
        </w:tc>
        <w:tc>
          <w:tcPr>
            <w:tcW w:w="2914" w:type="dxa"/>
            <w:shd w:val="clear" w:color="auto" w:fill="auto"/>
          </w:tcPr>
          <w:p w14:paraId="79336717" w14:textId="60C097B0" w:rsidR="000E4EAB" w:rsidRPr="00442710" w:rsidRDefault="00E02643" w:rsidP="00442710">
            <w:pPr>
              <w:spacing w:line="240" w:lineRule="auto"/>
              <w:ind w:firstLine="0"/>
              <w:jc w:val="center"/>
              <w:rPr>
                <w:noProof/>
                <w:sz w:val="20"/>
                <w:szCs w:val="20"/>
              </w:rPr>
            </w:pPr>
            <w:r w:rsidRPr="00442710">
              <w:rPr>
                <w:noProof/>
                <w:sz w:val="20"/>
                <w:szCs w:val="20"/>
              </w:rPr>
              <w:drawing>
                <wp:inline distT="0" distB="0" distL="0" distR="0" wp14:anchorId="513ADA82" wp14:editId="25A25C6D">
                  <wp:extent cx="882015" cy="903605"/>
                  <wp:effectExtent l="0" t="0" r="0" b="0"/>
                  <wp:docPr id="46" name="Рисунок 39" descr="https://scontent-waw1-1.xx.fbcdn.net/v/t1.0-9/168512_508862929149102_135235193_n.jpg?_nc_cat=102&amp;_nc_sid=cdbe9c&amp;_nc_ohc=q8wND2X3OjMAX_YtApN&amp;_nc_ht=scontent-waw1-1.xx&amp;oh=5166e97cd0431b195efb053d17772cd8&amp;oe=5F49A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https://scontent-waw1-1.xx.fbcdn.net/v/t1.0-9/168512_508862929149102_135235193_n.jpg?_nc_cat=102&amp;_nc_sid=cdbe9c&amp;_nc_ohc=q8wND2X3OjMAX_YtApN&amp;_nc_ht=scontent-waw1-1.xx&amp;oh=5166e97cd0431b195efb053d17772cd8&amp;oe=5F49ABE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82015" cy="903605"/>
                          </a:xfrm>
                          <a:prstGeom prst="rect">
                            <a:avLst/>
                          </a:prstGeom>
                          <a:noFill/>
                          <a:ln>
                            <a:noFill/>
                          </a:ln>
                        </pic:spPr>
                      </pic:pic>
                    </a:graphicData>
                  </a:graphic>
                </wp:inline>
              </w:drawing>
            </w:r>
          </w:p>
        </w:tc>
      </w:tr>
      <w:tr w:rsidR="00CF4473" w:rsidRPr="00442710" w14:paraId="5851E8FC" w14:textId="77777777" w:rsidTr="00442710">
        <w:trPr>
          <w:trHeight w:val="86"/>
        </w:trPr>
        <w:tc>
          <w:tcPr>
            <w:tcW w:w="2914" w:type="dxa"/>
            <w:shd w:val="clear" w:color="auto" w:fill="auto"/>
          </w:tcPr>
          <w:p w14:paraId="5291B52F" w14:textId="77777777" w:rsidR="000E4EAB" w:rsidRPr="00442710" w:rsidRDefault="000E4EAB" w:rsidP="00442710">
            <w:pPr>
              <w:spacing w:line="240" w:lineRule="auto"/>
              <w:ind w:firstLine="0"/>
              <w:jc w:val="center"/>
              <w:rPr>
                <w:noProof/>
                <w:sz w:val="20"/>
                <w:szCs w:val="20"/>
              </w:rPr>
            </w:pPr>
            <w:r w:rsidRPr="00442710">
              <w:rPr>
                <w:noProof/>
                <w:sz w:val="20"/>
                <w:szCs w:val="20"/>
              </w:rPr>
              <w:t>(6)</w:t>
            </w:r>
          </w:p>
        </w:tc>
        <w:tc>
          <w:tcPr>
            <w:tcW w:w="2914" w:type="dxa"/>
            <w:shd w:val="clear" w:color="auto" w:fill="auto"/>
          </w:tcPr>
          <w:p w14:paraId="3AE0AAA2" w14:textId="77777777" w:rsidR="000E4EAB" w:rsidRPr="00442710" w:rsidRDefault="000E4EAB" w:rsidP="00442710">
            <w:pPr>
              <w:spacing w:line="240" w:lineRule="auto"/>
              <w:ind w:firstLine="0"/>
              <w:jc w:val="center"/>
              <w:rPr>
                <w:noProof/>
                <w:sz w:val="20"/>
                <w:szCs w:val="20"/>
              </w:rPr>
            </w:pPr>
            <w:r w:rsidRPr="00442710">
              <w:rPr>
                <w:noProof/>
                <w:sz w:val="20"/>
                <w:szCs w:val="20"/>
              </w:rPr>
              <w:t>(7)</w:t>
            </w:r>
          </w:p>
        </w:tc>
        <w:tc>
          <w:tcPr>
            <w:tcW w:w="2914" w:type="dxa"/>
            <w:shd w:val="clear" w:color="auto" w:fill="auto"/>
          </w:tcPr>
          <w:p w14:paraId="57FEEB88" w14:textId="77777777" w:rsidR="000E4EAB" w:rsidRPr="00442710" w:rsidRDefault="000E4EAB" w:rsidP="00442710">
            <w:pPr>
              <w:spacing w:line="240" w:lineRule="auto"/>
              <w:ind w:firstLine="0"/>
              <w:jc w:val="center"/>
              <w:rPr>
                <w:noProof/>
                <w:sz w:val="20"/>
                <w:szCs w:val="20"/>
              </w:rPr>
            </w:pPr>
            <w:r w:rsidRPr="00442710">
              <w:rPr>
                <w:noProof/>
                <w:sz w:val="20"/>
                <w:szCs w:val="20"/>
              </w:rPr>
              <w:t>(8)</w:t>
            </w:r>
          </w:p>
        </w:tc>
        <w:tc>
          <w:tcPr>
            <w:tcW w:w="2914" w:type="dxa"/>
            <w:shd w:val="clear" w:color="auto" w:fill="auto"/>
          </w:tcPr>
          <w:p w14:paraId="699EA2B6" w14:textId="77777777" w:rsidR="000E4EAB" w:rsidRPr="00442710" w:rsidRDefault="000E4EAB" w:rsidP="00442710">
            <w:pPr>
              <w:spacing w:line="240" w:lineRule="auto"/>
              <w:ind w:firstLine="0"/>
              <w:jc w:val="center"/>
              <w:rPr>
                <w:noProof/>
                <w:sz w:val="20"/>
                <w:szCs w:val="20"/>
              </w:rPr>
            </w:pPr>
            <w:r w:rsidRPr="00442710">
              <w:rPr>
                <w:noProof/>
                <w:sz w:val="20"/>
                <w:szCs w:val="20"/>
              </w:rPr>
              <w:t>(9)</w:t>
            </w:r>
          </w:p>
        </w:tc>
        <w:tc>
          <w:tcPr>
            <w:tcW w:w="2914" w:type="dxa"/>
            <w:shd w:val="clear" w:color="auto" w:fill="auto"/>
          </w:tcPr>
          <w:p w14:paraId="05D505F3" w14:textId="77777777" w:rsidR="000E4EAB" w:rsidRPr="00442710" w:rsidRDefault="000E4EAB" w:rsidP="00442710">
            <w:pPr>
              <w:spacing w:line="240" w:lineRule="auto"/>
              <w:ind w:firstLine="0"/>
              <w:jc w:val="center"/>
              <w:rPr>
                <w:noProof/>
                <w:sz w:val="20"/>
                <w:szCs w:val="20"/>
              </w:rPr>
            </w:pPr>
            <w:r w:rsidRPr="00442710">
              <w:rPr>
                <w:noProof/>
                <w:sz w:val="20"/>
                <w:szCs w:val="20"/>
              </w:rPr>
              <w:t>(10)</w:t>
            </w:r>
          </w:p>
        </w:tc>
      </w:tr>
    </w:tbl>
    <w:p w14:paraId="5963DDBE" w14:textId="77777777" w:rsidR="000E4EAB" w:rsidRPr="006D0C49" w:rsidRDefault="006D0C49" w:rsidP="006D0C49">
      <w:pPr>
        <w:jc w:val="left"/>
        <w:rPr>
          <w:sz w:val="20"/>
          <w:szCs w:val="18"/>
        </w:rPr>
      </w:pPr>
      <w:r w:rsidRPr="00173539">
        <w:rPr>
          <w:color w:val="FF0000"/>
          <w:sz w:val="20"/>
          <w:szCs w:val="18"/>
        </w:rPr>
        <w:t>*</w:t>
      </w:r>
      <w:r w:rsidRPr="009A74D3">
        <w:rPr>
          <w:sz w:val="20"/>
          <w:szCs w:val="18"/>
        </w:rPr>
        <w:t xml:space="preserve"> Нумерации иллюстраций датчиков выставлены в соответствии с их нумерацией в технических параметрах</w:t>
      </w:r>
    </w:p>
    <w:sectPr w:rsidR="000E4EAB" w:rsidRPr="006D0C49" w:rsidSect="008D614B">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E83EF2" w14:textId="77777777" w:rsidR="00B22684" w:rsidRDefault="00B22684" w:rsidP="00FF3396">
      <w:r>
        <w:separator/>
      </w:r>
    </w:p>
  </w:endnote>
  <w:endnote w:type="continuationSeparator" w:id="0">
    <w:p w14:paraId="09CD278A" w14:textId="77777777" w:rsidR="00B22684" w:rsidRDefault="00B22684" w:rsidP="00FF33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2AFF" w:usb1="4000ACFF" w:usb2="00000009" w:usb3="00000000" w:csb0="000001FF" w:csb1="00000000"/>
  </w:font>
  <w:font w:name="Consolas">
    <w:panose1 w:val="020B0609020204030204"/>
    <w:charset w:val="CC"/>
    <w:family w:val="modern"/>
    <w:pitch w:val="fixed"/>
    <w:sig w:usb0="E00006FF" w:usb1="0000FCFF" w:usb2="00000001"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E54A1F" w14:textId="77777777" w:rsidR="001D5C4C" w:rsidRDefault="001D5C4C" w:rsidP="00FF3396">
    <w:pPr>
      <w:pStyle w:val="ab"/>
      <w:ind w:firstLine="0"/>
      <w:jc w:val="center"/>
    </w:pPr>
  </w:p>
  <w:p w14:paraId="74595183" w14:textId="77777777" w:rsidR="001D5C4C" w:rsidRDefault="001D5C4C" w:rsidP="00FF3396">
    <w:pPr>
      <w:pStyle w:val="ab"/>
      <w:ind w:firstLine="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E1F32F" w14:textId="77777777" w:rsidR="001D5C4C" w:rsidRDefault="001D5C4C">
    <w:pPr>
      <w:pStyle w:val="ab"/>
      <w:jc w:val="center"/>
    </w:pPr>
    <w:r>
      <w:fldChar w:fldCharType="begin"/>
    </w:r>
    <w:r>
      <w:instrText>PAGE   \* MERGEFORMAT</w:instrText>
    </w:r>
    <w:r>
      <w:fldChar w:fldCharType="separate"/>
    </w:r>
    <w:r>
      <w:t>2</w:t>
    </w:r>
    <w:r>
      <w:fldChar w:fldCharType="end"/>
    </w:r>
  </w:p>
  <w:p w14:paraId="023B06AE" w14:textId="77777777" w:rsidR="001D5C4C" w:rsidRDefault="001D5C4C">
    <w:pPr>
      <w:pStyle w:val="ab"/>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9835F2" w14:textId="77777777" w:rsidR="001D5C4C" w:rsidRDefault="001D5C4C" w:rsidP="00FF3396">
    <w:pPr>
      <w:pStyle w:val="ab"/>
      <w:ind w:firstLine="0"/>
      <w:jc w:val="center"/>
    </w:pPr>
    <w:r>
      <w:fldChar w:fldCharType="begin"/>
    </w:r>
    <w:r>
      <w:instrText>PAGE   \* MERGEFORMAT</w:instrText>
    </w:r>
    <w:r>
      <w:fldChar w:fldCharType="separate"/>
    </w:r>
    <w:r>
      <w:rPr>
        <w:noProof/>
      </w:rPr>
      <w:t>6</w:t>
    </w:r>
    <w:r>
      <w:fldChar w:fldCharType="end"/>
    </w:r>
  </w:p>
  <w:p w14:paraId="5E5A4966" w14:textId="77777777" w:rsidR="001D5C4C" w:rsidRDefault="001D5C4C" w:rsidP="00FF3396">
    <w:pPr>
      <w:pStyle w:val="ab"/>
      <w:ind w:firstLine="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49EBA2" w14:textId="77777777" w:rsidR="00B22684" w:rsidRDefault="00B22684" w:rsidP="00FF3396">
      <w:r>
        <w:separator/>
      </w:r>
    </w:p>
  </w:footnote>
  <w:footnote w:type="continuationSeparator" w:id="0">
    <w:p w14:paraId="6CDB6742" w14:textId="77777777" w:rsidR="00B22684" w:rsidRDefault="00B22684" w:rsidP="00FF33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720037"/>
    <w:multiLevelType w:val="hybridMultilevel"/>
    <w:tmpl w:val="B4A00D7C"/>
    <w:lvl w:ilvl="0" w:tplc="76D2B6E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8426C83"/>
    <w:multiLevelType w:val="multilevel"/>
    <w:tmpl w:val="0419001D"/>
    <w:styleLink w:val="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85D0895"/>
    <w:multiLevelType w:val="hybridMultilevel"/>
    <w:tmpl w:val="DE6C5196"/>
    <w:lvl w:ilvl="0" w:tplc="73C4C3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B5A2345"/>
    <w:multiLevelType w:val="multilevel"/>
    <w:tmpl w:val="6EF2D3D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0DDB4F85"/>
    <w:multiLevelType w:val="multilevel"/>
    <w:tmpl w:val="EE68D2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E7A237B"/>
    <w:multiLevelType w:val="hybridMultilevel"/>
    <w:tmpl w:val="B17EC8D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1AB26229"/>
    <w:multiLevelType w:val="hybridMultilevel"/>
    <w:tmpl w:val="F6D62E1E"/>
    <w:lvl w:ilvl="0" w:tplc="76D2B6E6">
      <w:start w:val="1"/>
      <w:numFmt w:val="bullet"/>
      <w:lvlText w:val=""/>
      <w:lvlJc w:val="left"/>
      <w:pPr>
        <w:ind w:left="-131" w:hanging="360"/>
      </w:pPr>
      <w:rPr>
        <w:rFonts w:ascii="Symbol" w:hAnsi="Symbol"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7" w15:restartNumberingAfterBreak="0">
    <w:nsid w:val="20300D53"/>
    <w:multiLevelType w:val="hybridMultilevel"/>
    <w:tmpl w:val="1674C7D2"/>
    <w:lvl w:ilvl="0" w:tplc="06BA7D2A">
      <w:start w:val="1"/>
      <w:numFmt w:val="decimal"/>
      <w:lvlText w:val="%1."/>
      <w:lvlJc w:val="left"/>
      <w:pPr>
        <w:ind w:left="957" w:hanging="39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2250105F"/>
    <w:multiLevelType w:val="multilevel"/>
    <w:tmpl w:val="67EC24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256A0510"/>
    <w:multiLevelType w:val="hybridMultilevel"/>
    <w:tmpl w:val="B12689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7983570"/>
    <w:multiLevelType w:val="multilevel"/>
    <w:tmpl w:val="A284341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28142E7D"/>
    <w:multiLevelType w:val="multilevel"/>
    <w:tmpl w:val="7CC412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B324E5E"/>
    <w:multiLevelType w:val="hybridMultilevel"/>
    <w:tmpl w:val="5D54E972"/>
    <w:lvl w:ilvl="0" w:tplc="B1C41D9E">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2D2478FF"/>
    <w:multiLevelType w:val="multilevel"/>
    <w:tmpl w:val="F674731C"/>
    <w:lvl w:ilvl="0">
      <w:start w:val="1"/>
      <w:numFmt w:val="decimal"/>
      <w:lvlText w:val="%1"/>
      <w:lvlJc w:val="left"/>
      <w:pPr>
        <w:ind w:left="1012" w:hanging="336"/>
        <w:jc w:val="right"/>
      </w:pPr>
      <w:rPr>
        <w:rFonts w:ascii="Arial" w:eastAsia="Arial" w:hAnsi="Arial" w:cs="Arial" w:hint="default"/>
        <w:b/>
        <w:bCs/>
        <w:w w:val="99"/>
        <w:sz w:val="24"/>
        <w:szCs w:val="24"/>
        <w:lang w:val="ru-RU" w:eastAsia="ru-RU" w:bidi="ru-RU"/>
      </w:rPr>
    </w:lvl>
    <w:lvl w:ilvl="1">
      <w:start w:val="1"/>
      <w:numFmt w:val="decimal"/>
      <w:lvlText w:val="%1.%2"/>
      <w:lvlJc w:val="left"/>
      <w:pPr>
        <w:ind w:left="1656" w:hanging="711"/>
      </w:pPr>
      <w:rPr>
        <w:rFonts w:hint="default"/>
        <w:b/>
        <w:bCs/>
        <w:spacing w:val="-3"/>
        <w:w w:val="99"/>
        <w:lang w:val="ru-RU" w:eastAsia="ru-RU" w:bidi="ru-RU"/>
      </w:rPr>
    </w:lvl>
    <w:lvl w:ilvl="2">
      <w:numFmt w:val="bullet"/>
      <w:lvlText w:val="-"/>
      <w:lvlJc w:val="left"/>
      <w:pPr>
        <w:ind w:left="822" w:hanging="711"/>
      </w:pPr>
      <w:rPr>
        <w:rFonts w:ascii="Arial" w:eastAsia="Arial" w:hAnsi="Arial" w:cs="Arial" w:hint="default"/>
        <w:w w:val="99"/>
        <w:sz w:val="24"/>
        <w:szCs w:val="24"/>
        <w:lang w:val="ru-RU" w:eastAsia="ru-RU" w:bidi="ru-RU"/>
      </w:rPr>
    </w:lvl>
    <w:lvl w:ilvl="3">
      <w:numFmt w:val="bullet"/>
      <w:lvlText w:val="•"/>
      <w:lvlJc w:val="left"/>
      <w:pPr>
        <w:ind w:left="1020" w:hanging="711"/>
      </w:pPr>
      <w:rPr>
        <w:rFonts w:hint="default"/>
        <w:lang w:val="ru-RU" w:eastAsia="ru-RU" w:bidi="ru-RU"/>
      </w:rPr>
    </w:lvl>
    <w:lvl w:ilvl="4">
      <w:numFmt w:val="bullet"/>
      <w:lvlText w:val="•"/>
      <w:lvlJc w:val="left"/>
      <w:pPr>
        <w:ind w:left="1080" w:hanging="711"/>
      </w:pPr>
      <w:rPr>
        <w:rFonts w:hint="default"/>
        <w:lang w:val="ru-RU" w:eastAsia="ru-RU" w:bidi="ru-RU"/>
      </w:rPr>
    </w:lvl>
    <w:lvl w:ilvl="5">
      <w:numFmt w:val="bullet"/>
      <w:lvlText w:val="•"/>
      <w:lvlJc w:val="left"/>
      <w:pPr>
        <w:ind w:left="1340" w:hanging="711"/>
      </w:pPr>
      <w:rPr>
        <w:rFonts w:hint="default"/>
        <w:lang w:val="ru-RU" w:eastAsia="ru-RU" w:bidi="ru-RU"/>
      </w:rPr>
    </w:lvl>
    <w:lvl w:ilvl="6">
      <w:numFmt w:val="bullet"/>
      <w:lvlText w:val="•"/>
      <w:lvlJc w:val="left"/>
      <w:pPr>
        <w:ind w:left="1420" w:hanging="711"/>
      </w:pPr>
      <w:rPr>
        <w:rFonts w:hint="default"/>
        <w:lang w:val="ru-RU" w:eastAsia="ru-RU" w:bidi="ru-RU"/>
      </w:rPr>
    </w:lvl>
    <w:lvl w:ilvl="7">
      <w:numFmt w:val="bullet"/>
      <w:lvlText w:val="•"/>
      <w:lvlJc w:val="left"/>
      <w:pPr>
        <w:ind w:left="1660" w:hanging="711"/>
      </w:pPr>
      <w:rPr>
        <w:rFonts w:hint="default"/>
        <w:lang w:val="ru-RU" w:eastAsia="ru-RU" w:bidi="ru-RU"/>
      </w:rPr>
    </w:lvl>
    <w:lvl w:ilvl="8">
      <w:numFmt w:val="bullet"/>
      <w:lvlText w:val="•"/>
      <w:lvlJc w:val="left"/>
      <w:pPr>
        <w:ind w:left="4595" w:hanging="711"/>
      </w:pPr>
      <w:rPr>
        <w:rFonts w:hint="default"/>
        <w:lang w:val="ru-RU" w:eastAsia="ru-RU" w:bidi="ru-RU"/>
      </w:rPr>
    </w:lvl>
  </w:abstractNum>
  <w:abstractNum w:abstractNumId="14" w15:restartNumberingAfterBreak="0">
    <w:nsid w:val="378A6D37"/>
    <w:multiLevelType w:val="multilevel"/>
    <w:tmpl w:val="52DADC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7DD4B66"/>
    <w:multiLevelType w:val="hybridMultilevel"/>
    <w:tmpl w:val="D488E6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8486BE2"/>
    <w:multiLevelType w:val="multilevel"/>
    <w:tmpl w:val="172407C6"/>
    <w:lvl w:ilvl="0">
      <w:start w:val="1"/>
      <w:numFmt w:val="decimal"/>
      <w:pStyle w:val="10"/>
      <w:suff w:val="space"/>
      <w:lvlText w:val="%1"/>
      <w:lvlJc w:val="left"/>
      <w:pPr>
        <w:ind w:left="0" w:firstLine="709"/>
      </w:pPr>
      <w:rPr>
        <w:rFonts w:hint="default"/>
      </w:rPr>
    </w:lvl>
    <w:lvl w:ilvl="1">
      <w:start w:val="1"/>
      <w:numFmt w:val="decimal"/>
      <w:pStyle w:val="2"/>
      <w:suff w:val="space"/>
      <w:lvlText w:val="%1.%2"/>
      <w:lvlJc w:val="left"/>
      <w:pPr>
        <w:ind w:left="0" w:firstLine="709"/>
      </w:pPr>
      <w:rPr>
        <w:rFonts w:hint="default"/>
      </w:rPr>
    </w:lvl>
    <w:lvl w:ilvl="2">
      <w:start w:val="1"/>
      <w:numFmt w:val="decimal"/>
      <w:pStyle w:val="3"/>
      <w:suff w:val="space"/>
      <w:lvlText w:val="%1.%2.%3"/>
      <w:lvlJc w:val="left"/>
      <w:pPr>
        <w:ind w:left="-141" w:firstLine="709"/>
      </w:pPr>
      <w:rPr>
        <w:rFonts w:hint="default"/>
      </w:rPr>
    </w:lvl>
    <w:lvl w:ilvl="3">
      <w:start w:val="1"/>
      <w:numFmt w:val="decimal"/>
      <w:pStyle w:val="4"/>
      <w:suff w:val="space"/>
      <w:lvlText w:val="%1.%2.%3.%4"/>
      <w:lvlJc w:val="left"/>
      <w:pPr>
        <w:ind w:left="0" w:firstLine="709"/>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9244DEA"/>
    <w:multiLevelType w:val="multilevel"/>
    <w:tmpl w:val="9092943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15:restartNumberingAfterBreak="0">
    <w:nsid w:val="448440B2"/>
    <w:multiLevelType w:val="hybridMultilevel"/>
    <w:tmpl w:val="35DC9AAA"/>
    <w:lvl w:ilvl="0" w:tplc="DCF0790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15:restartNumberingAfterBreak="0">
    <w:nsid w:val="47793121"/>
    <w:multiLevelType w:val="hybridMultilevel"/>
    <w:tmpl w:val="FCFACC3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47F2477E"/>
    <w:multiLevelType w:val="hybridMultilevel"/>
    <w:tmpl w:val="20CA2E24"/>
    <w:lvl w:ilvl="0" w:tplc="A27CF2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50313A0E"/>
    <w:multiLevelType w:val="hybridMultilevel"/>
    <w:tmpl w:val="E5F8F72A"/>
    <w:lvl w:ilvl="0" w:tplc="B1C41D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4C5623B"/>
    <w:multiLevelType w:val="hybridMultilevel"/>
    <w:tmpl w:val="79D42E3E"/>
    <w:lvl w:ilvl="0" w:tplc="F558D84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80038E7"/>
    <w:multiLevelType w:val="hybridMultilevel"/>
    <w:tmpl w:val="4B76601E"/>
    <w:lvl w:ilvl="0" w:tplc="B1C41D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82F48D2"/>
    <w:multiLevelType w:val="hybridMultilevel"/>
    <w:tmpl w:val="EC74BAA0"/>
    <w:lvl w:ilvl="0" w:tplc="B1C41D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CBB2CF4"/>
    <w:multiLevelType w:val="hybridMultilevel"/>
    <w:tmpl w:val="A1B64C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D2C2DFF"/>
    <w:multiLevelType w:val="multilevel"/>
    <w:tmpl w:val="9720353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7" w15:restartNumberingAfterBreak="0">
    <w:nsid w:val="61AA122D"/>
    <w:multiLevelType w:val="hybridMultilevel"/>
    <w:tmpl w:val="FED256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66232A9D"/>
    <w:multiLevelType w:val="hybridMultilevel"/>
    <w:tmpl w:val="0A7C79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68C813B5"/>
    <w:multiLevelType w:val="hybridMultilevel"/>
    <w:tmpl w:val="4BA6B4B2"/>
    <w:lvl w:ilvl="0" w:tplc="C42A304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697A4827"/>
    <w:multiLevelType w:val="multilevel"/>
    <w:tmpl w:val="7CC412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C832CA3"/>
    <w:multiLevelType w:val="multilevel"/>
    <w:tmpl w:val="29C4CD28"/>
    <w:lvl w:ilvl="0">
      <w:start w:val="1"/>
      <w:numFmt w:val="decimal"/>
      <w:suff w:val="space"/>
      <w:lvlText w:val="%1."/>
      <w:lvlJc w:val="left"/>
      <w:pPr>
        <w:ind w:left="0" w:firstLine="709"/>
      </w:pPr>
      <w:rPr>
        <w:rFonts w:hint="default"/>
      </w:rPr>
    </w:lvl>
    <w:lvl w:ilvl="1">
      <w:start w:val="1"/>
      <w:numFmt w:val="decimal"/>
      <w:suff w:val="space"/>
      <w:lvlText w:val="%1.%2"/>
      <w:lvlJc w:val="left"/>
      <w:pPr>
        <w:ind w:left="0" w:firstLine="709"/>
      </w:pPr>
      <w:rPr>
        <w:rFonts w:hint="default"/>
      </w:rPr>
    </w:lvl>
    <w:lvl w:ilvl="2">
      <w:start w:val="1"/>
      <w:numFmt w:val="decimal"/>
      <w:suff w:val="space"/>
      <w:lvlText w:val="%1.%2.%3"/>
      <w:lvlJc w:val="left"/>
      <w:pPr>
        <w:ind w:left="0" w:firstLine="709"/>
      </w:pPr>
      <w:rPr>
        <w:rFonts w:hint="default"/>
      </w:rPr>
    </w:lvl>
    <w:lvl w:ilvl="3">
      <w:start w:val="1"/>
      <w:numFmt w:val="decimal"/>
      <w:suff w:val="space"/>
      <w:lvlText w:val="%1.%2.%3.%4"/>
      <w:lvlJc w:val="left"/>
      <w:pPr>
        <w:ind w:left="0" w:firstLine="709"/>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7B221735"/>
    <w:multiLevelType w:val="hybridMultilevel"/>
    <w:tmpl w:val="17CC46A8"/>
    <w:lvl w:ilvl="0" w:tplc="B1C41D9E">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15:restartNumberingAfterBreak="0">
    <w:nsid w:val="7D491E5E"/>
    <w:multiLevelType w:val="multilevel"/>
    <w:tmpl w:val="6FA0E2C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4" w15:restartNumberingAfterBreak="0">
    <w:nsid w:val="7E8451BA"/>
    <w:multiLevelType w:val="hybridMultilevel"/>
    <w:tmpl w:val="108C0B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FE95EBA"/>
    <w:multiLevelType w:val="hybridMultilevel"/>
    <w:tmpl w:val="C42C5E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1"/>
  </w:num>
  <w:num w:numId="2">
    <w:abstractNumId w:val="5"/>
  </w:num>
  <w:num w:numId="3">
    <w:abstractNumId w:val="15"/>
  </w:num>
  <w:num w:numId="4">
    <w:abstractNumId w:val="35"/>
  </w:num>
  <w:num w:numId="5">
    <w:abstractNumId w:val="0"/>
  </w:num>
  <w:num w:numId="6">
    <w:abstractNumId w:val="29"/>
  </w:num>
  <w:num w:numId="7">
    <w:abstractNumId w:val="30"/>
  </w:num>
  <w:num w:numId="8">
    <w:abstractNumId w:val="14"/>
  </w:num>
  <w:num w:numId="9">
    <w:abstractNumId w:val="33"/>
  </w:num>
  <w:num w:numId="10">
    <w:abstractNumId w:val="17"/>
  </w:num>
  <w:num w:numId="11">
    <w:abstractNumId w:val="26"/>
  </w:num>
  <w:num w:numId="12">
    <w:abstractNumId w:val="10"/>
  </w:num>
  <w:num w:numId="13">
    <w:abstractNumId w:val="8"/>
  </w:num>
  <w:num w:numId="14">
    <w:abstractNumId w:val="3"/>
  </w:num>
  <w:num w:numId="15">
    <w:abstractNumId w:val="11"/>
  </w:num>
  <w:num w:numId="16">
    <w:abstractNumId w:val="1"/>
  </w:num>
  <w:num w:numId="17">
    <w:abstractNumId w:val="6"/>
  </w:num>
  <w:num w:numId="18">
    <w:abstractNumId w:val="20"/>
  </w:num>
  <w:num w:numId="19">
    <w:abstractNumId w:val="31"/>
    <w:lvlOverride w:ilvl="0">
      <w:startOverride w:val="1"/>
    </w:lvlOverride>
    <w:lvlOverride w:ilvl="1">
      <w:startOverride w:val="4"/>
    </w:lvlOverride>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num>
  <w:num w:numId="23">
    <w:abstractNumId w:val="28"/>
  </w:num>
  <w:num w:numId="24">
    <w:abstractNumId w:val="27"/>
  </w:num>
  <w:num w:numId="25">
    <w:abstractNumId w:val="2"/>
  </w:num>
  <w:num w:numId="26">
    <w:abstractNumId w:val="4"/>
  </w:num>
  <w:num w:numId="27">
    <w:abstractNumId w:val="19"/>
  </w:num>
  <w:num w:numId="28">
    <w:abstractNumId w:val="18"/>
  </w:num>
  <w:num w:numId="29">
    <w:abstractNumId w:val="9"/>
  </w:num>
  <w:num w:numId="30">
    <w:abstractNumId w:val="21"/>
  </w:num>
  <w:num w:numId="31">
    <w:abstractNumId w:val="13"/>
  </w:num>
  <w:num w:numId="32">
    <w:abstractNumId w:val="34"/>
  </w:num>
  <w:num w:numId="33">
    <w:abstractNumId w:val="7"/>
  </w:num>
  <w:num w:numId="34">
    <w:abstractNumId w:val="23"/>
  </w:num>
  <w:num w:numId="35">
    <w:abstractNumId w:val="12"/>
  </w:num>
  <w:num w:numId="36">
    <w:abstractNumId w:val="32"/>
  </w:num>
  <w:num w:numId="37">
    <w:abstractNumId w:val="25"/>
  </w:num>
  <w:num w:numId="38">
    <w:abstractNumId w:val="22"/>
  </w:num>
  <w:num w:numId="39">
    <w:abstractNumId w:val="16"/>
  </w:num>
  <w:num w:numId="40">
    <w:abstractNumId w:val="16"/>
  </w:num>
  <w:num w:numId="41">
    <w:abstractNumId w:val="2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71C6"/>
    <w:rsid w:val="00006FB1"/>
    <w:rsid w:val="000137D6"/>
    <w:rsid w:val="00021437"/>
    <w:rsid w:val="00024F3E"/>
    <w:rsid w:val="00027989"/>
    <w:rsid w:val="0003169D"/>
    <w:rsid w:val="0003383C"/>
    <w:rsid w:val="00040E6D"/>
    <w:rsid w:val="000430F2"/>
    <w:rsid w:val="0005033A"/>
    <w:rsid w:val="00054A6C"/>
    <w:rsid w:val="00060EAF"/>
    <w:rsid w:val="00062346"/>
    <w:rsid w:val="00064DBC"/>
    <w:rsid w:val="000668EA"/>
    <w:rsid w:val="00074315"/>
    <w:rsid w:val="00082DE0"/>
    <w:rsid w:val="00083F32"/>
    <w:rsid w:val="00084422"/>
    <w:rsid w:val="00090B1D"/>
    <w:rsid w:val="000963F2"/>
    <w:rsid w:val="0009785C"/>
    <w:rsid w:val="000B3552"/>
    <w:rsid w:val="000B6D47"/>
    <w:rsid w:val="000B74CA"/>
    <w:rsid w:val="000C0628"/>
    <w:rsid w:val="000C6A99"/>
    <w:rsid w:val="000C77FD"/>
    <w:rsid w:val="000C7873"/>
    <w:rsid w:val="000D26AC"/>
    <w:rsid w:val="000D3A55"/>
    <w:rsid w:val="000D687E"/>
    <w:rsid w:val="000E1C9D"/>
    <w:rsid w:val="000E22C0"/>
    <w:rsid w:val="000E3128"/>
    <w:rsid w:val="000E4EAB"/>
    <w:rsid w:val="000F060F"/>
    <w:rsid w:val="0010020C"/>
    <w:rsid w:val="001041E5"/>
    <w:rsid w:val="001154EE"/>
    <w:rsid w:val="0013161B"/>
    <w:rsid w:val="001371C2"/>
    <w:rsid w:val="001442BB"/>
    <w:rsid w:val="00144C9F"/>
    <w:rsid w:val="001613AA"/>
    <w:rsid w:val="00161430"/>
    <w:rsid w:val="00173539"/>
    <w:rsid w:val="001811DC"/>
    <w:rsid w:val="00194C22"/>
    <w:rsid w:val="00196B62"/>
    <w:rsid w:val="001A7CE1"/>
    <w:rsid w:val="001B0AC7"/>
    <w:rsid w:val="001B3286"/>
    <w:rsid w:val="001B5161"/>
    <w:rsid w:val="001B5396"/>
    <w:rsid w:val="001C0A8C"/>
    <w:rsid w:val="001C4F79"/>
    <w:rsid w:val="001C62FD"/>
    <w:rsid w:val="001C6C34"/>
    <w:rsid w:val="001D5C4C"/>
    <w:rsid w:val="001F3FB6"/>
    <w:rsid w:val="001F605D"/>
    <w:rsid w:val="001F7F39"/>
    <w:rsid w:val="00201267"/>
    <w:rsid w:val="002109F8"/>
    <w:rsid w:val="00212BBB"/>
    <w:rsid w:val="0022006C"/>
    <w:rsid w:val="0022263F"/>
    <w:rsid w:val="00223490"/>
    <w:rsid w:val="002261FB"/>
    <w:rsid w:val="00240A5A"/>
    <w:rsid w:val="00244B69"/>
    <w:rsid w:val="00245E49"/>
    <w:rsid w:val="002465C0"/>
    <w:rsid w:val="002552C9"/>
    <w:rsid w:val="0027115C"/>
    <w:rsid w:val="0027228C"/>
    <w:rsid w:val="002729FC"/>
    <w:rsid w:val="00281A83"/>
    <w:rsid w:val="0029067E"/>
    <w:rsid w:val="00291F29"/>
    <w:rsid w:val="0029423D"/>
    <w:rsid w:val="002A1F7D"/>
    <w:rsid w:val="002A3823"/>
    <w:rsid w:val="002A527A"/>
    <w:rsid w:val="002B2943"/>
    <w:rsid w:val="002B2BF1"/>
    <w:rsid w:val="002B5278"/>
    <w:rsid w:val="002B535B"/>
    <w:rsid w:val="002B5C22"/>
    <w:rsid w:val="002D1ABA"/>
    <w:rsid w:val="002D7E0A"/>
    <w:rsid w:val="002F3375"/>
    <w:rsid w:val="002F4A01"/>
    <w:rsid w:val="00310E26"/>
    <w:rsid w:val="00315122"/>
    <w:rsid w:val="00315937"/>
    <w:rsid w:val="003242BA"/>
    <w:rsid w:val="00326E91"/>
    <w:rsid w:val="0033593F"/>
    <w:rsid w:val="003373F2"/>
    <w:rsid w:val="00342541"/>
    <w:rsid w:val="00346AC8"/>
    <w:rsid w:val="00351334"/>
    <w:rsid w:val="003567B5"/>
    <w:rsid w:val="00361006"/>
    <w:rsid w:val="00365654"/>
    <w:rsid w:val="003657E4"/>
    <w:rsid w:val="00365EAF"/>
    <w:rsid w:val="0037189E"/>
    <w:rsid w:val="00371AF3"/>
    <w:rsid w:val="00377A65"/>
    <w:rsid w:val="0038516C"/>
    <w:rsid w:val="00385E03"/>
    <w:rsid w:val="00397392"/>
    <w:rsid w:val="003A2CEB"/>
    <w:rsid w:val="003A572C"/>
    <w:rsid w:val="003A5BFE"/>
    <w:rsid w:val="003B7BC9"/>
    <w:rsid w:val="003B7DA5"/>
    <w:rsid w:val="003D0FB0"/>
    <w:rsid w:val="003D50FC"/>
    <w:rsid w:val="003D6316"/>
    <w:rsid w:val="003E22CF"/>
    <w:rsid w:val="003F16F5"/>
    <w:rsid w:val="003F1CD9"/>
    <w:rsid w:val="003F1EC8"/>
    <w:rsid w:val="003F5682"/>
    <w:rsid w:val="00403A7B"/>
    <w:rsid w:val="00403E21"/>
    <w:rsid w:val="00404673"/>
    <w:rsid w:val="00413DB3"/>
    <w:rsid w:val="004172EE"/>
    <w:rsid w:val="00437536"/>
    <w:rsid w:val="00442710"/>
    <w:rsid w:val="004452DC"/>
    <w:rsid w:val="004452FE"/>
    <w:rsid w:val="00451E1F"/>
    <w:rsid w:val="00465CE4"/>
    <w:rsid w:val="004676E4"/>
    <w:rsid w:val="004744DA"/>
    <w:rsid w:val="00474C87"/>
    <w:rsid w:val="00477680"/>
    <w:rsid w:val="00482CB7"/>
    <w:rsid w:val="00486A8E"/>
    <w:rsid w:val="0048709E"/>
    <w:rsid w:val="004905E7"/>
    <w:rsid w:val="004949E3"/>
    <w:rsid w:val="004950F6"/>
    <w:rsid w:val="00496ADB"/>
    <w:rsid w:val="004A1B8A"/>
    <w:rsid w:val="004B1C29"/>
    <w:rsid w:val="004B2ACE"/>
    <w:rsid w:val="004B406B"/>
    <w:rsid w:val="004B61DC"/>
    <w:rsid w:val="004C3286"/>
    <w:rsid w:val="004D65BF"/>
    <w:rsid w:val="004D7B76"/>
    <w:rsid w:val="004D7B91"/>
    <w:rsid w:val="004E3DFD"/>
    <w:rsid w:val="004E7E48"/>
    <w:rsid w:val="004F1EC3"/>
    <w:rsid w:val="004F2173"/>
    <w:rsid w:val="004F32D0"/>
    <w:rsid w:val="005014C7"/>
    <w:rsid w:val="00503A3E"/>
    <w:rsid w:val="005151A1"/>
    <w:rsid w:val="00516191"/>
    <w:rsid w:val="005204F8"/>
    <w:rsid w:val="0052506D"/>
    <w:rsid w:val="00525F32"/>
    <w:rsid w:val="005317C9"/>
    <w:rsid w:val="00533EAD"/>
    <w:rsid w:val="00534AB7"/>
    <w:rsid w:val="00541944"/>
    <w:rsid w:val="00555D94"/>
    <w:rsid w:val="0056360B"/>
    <w:rsid w:val="00566245"/>
    <w:rsid w:val="00576607"/>
    <w:rsid w:val="005840D4"/>
    <w:rsid w:val="005846AC"/>
    <w:rsid w:val="00586115"/>
    <w:rsid w:val="00597644"/>
    <w:rsid w:val="005A1D59"/>
    <w:rsid w:val="005A2D93"/>
    <w:rsid w:val="005A799F"/>
    <w:rsid w:val="005B5B47"/>
    <w:rsid w:val="005C0CC4"/>
    <w:rsid w:val="005C1BEE"/>
    <w:rsid w:val="005D664E"/>
    <w:rsid w:val="005E48DA"/>
    <w:rsid w:val="005E506B"/>
    <w:rsid w:val="00601187"/>
    <w:rsid w:val="00605428"/>
    <w:rsid w:val="00605CD8"/>
    <w:rsid w:val="00611C17"/>
    <w:rsid w:val="0062118B"/>
    <w:rsid w:val="0062185E"/>
    <w:rsid w:val="00624BC6"/>
    <w:rsid w:val="00625375"/>
    <w:rsid w:val="00626D08"/>
    <w:rsid w:val="00633AB0"/>
    <w:rsid w:val="0064081D"/>
    <w:rsid w:val="00641CF9"/>
    <w:rsid w:val="00643CA1"/>
    <w:rsid w:val="006578E2"/>
    <w:rsid w:val="00657E19"/>
    <w:rsid w:val="006611FA"/>
    <w:rsid w:val="0066693A"/>
    <w:rsid w:val="006804B2"/>
    <w:rsid w:val="0068347A"/>
    <w:rsid w:val="006848B6"/>
    <w:rsid w:val="00686207"/>
    <w:rsid w:val="00695566"/>
    <w:rsid w:val="0069566B"/>
    <w:rsid w:val="00696688"/>
    <w:rsid w:val="006A2313"/>
    <w:rsid w:val="006A543C"/>
    <w:rsid w:val="006B72AA"/>
    <w:rsid w:val="006C616D"/>
    <w:rsid w:val="006D0C49"/>
    <w:rsid w:val="006D2749"/>
    <w:rsid w:val="006D469A"/>
    <w:rsid w:val="006D62AA"/>
    <w:rsid w:val="006D6460"/>
    <w:rsid w:val="006E4A30"/>
    <w:rsid w:val="006F0910"/>
    <w:rsid w:val="006F4BB6"/>
    <w:rsid w:val="00700158"/>
    <w:rsid w:val="00700F95"/>
    <w:rsid w:val="00702537"/>
    <w:rsid w:val="00704CDD"/>
    <w:rsid w:val="007078CF"/>
    <w:rsid w:val="00710ABE"/>
    <w:rsid w:val="00712177"/>
    <w:rsid w:val="00712D75"/>
    <w:rsid w:val="007146C2"/>
    <w:rsid w:val="0072437B"/>
    <w:rsid w:val="00725A7D"/>
    <w:rsid w:val="007269DA"/>
    <w:rsid w:val="00727523"/>
    <w:rsid w:val="00731650"/>
    <w:rsid w:val="00732B80"/>
    <w:rsid w:val="0073603D"/>
    <w:rsid w:val="007418C9"/>
    <w:rsid w:val="007442F3"/>
    <w:rsid w:val="00745E7A"/>
    <w:rsid w:val="00746508"/>
    <w:rsid w:val="00747C68"/>
    <w:rsid w:val="007644C9"/>
    <w:rsid w:val="00766352"/>
    <w:rsid w:val="00781CB3"/>
    <w:rsid w:val="007A06ED"/>
    <w:rsid w:val="007A1C1A"/>
    <w:rsid w:val="007A2962"/>
    <w:rsid w:val="007A37B0"/>
    <w:rsid w:val="007B2FDF"/>
    <w:rsid w:val="007B33DA"/>
    <w:rsid w:val="007B4978"/>
    <w:rsid w:val="007B4EFB"/>
    <w:rsid w:val="007C2BF8"/>
    <w:rsid w:val="007C3CFA"/>
    <w:rsid w:val="007D1CC5"/>
    <w:rsid w:val="007D2526"/>
    <w:rsid w:val="007E311D"/>
    <w:rsid w:val="007E75B8"/>
    <w:rsid w:val="007E77A8"/>
    <w:rsid w:val="007F20EF"/>
    <w:rsid w:val="007F2F17"/>
    <w:rsid w:val="007F3871"/>
    <w:rsid w:val="007F4F4E"/>
    <w:rsid w:val="007F5DA1"/>
    <w:rsid w:val="008029C2"/>
    <w:rsid w:val="0080503C"/>
    <w:rsid w:val="0080716F"/>
    <w:rsid w:val="0081364A"/>
    <w:rsid w:val="00823B33"/>
    <w:rsid w:val="00826806"/>
    <w:rsid w:val="008277AB"/>
    <w:rsid w:val="008329AF"/>
    <w:rsid w:val="00846D1A"/>
    <w:rsid w:val="00847816"/>
    <w:rsid w:val="00857E43"/>
    <w:rsid w:val="00867F6E"/>
    <w:rsid w:val="00870C8A"/>
    <w:rsid w:val="00873F8B"/>
    <w:rsid w:val="008755F6"/>
    <w:rsid w:val="0088036D"/>
    <w:rsid w:val="00883EF1"/>
    <w:rsid w:val="00884236"/>
    <w:rsid w:val="0088552F"/>
    <w:rsid w:val="008942DC"/>
    <w:rsid w:val="00895502"/>
    <w:rsid w:val="008A2C21"/>
    <w:rsid w:val="008A7A39"/>
    <w:rsid w:val="008C1C2F"/>
    <w:rsid w:val="008C7A93"/>
    <w:rsid w:val="008D3009"/>
    <w:rsid w:val="008D5740"/>
    <w:rsid w:val="008D614B"/>
    <w:rsid w:val="008E1947"/>
    <w:rsid w:val="008E4984"/>
    <w:rsid w:val="008E7F27"/>
    <w:rsid w:val="008F191A"/>
    <w:rsid w:val="008F248B"/>
    <w:rsid w:val="008F610B"/>
    <w:rsid w:val="0090558F"/>
    <w:rsid w:val="0091000E"/>
    <w:rsid w:val="00910BD8"/>
    <w:rsid w:val="009172FC"/>
    <w:rsid w:val="009203B4"/>
    <w:rsid w:val="00922559"/>
    <w:rsid w:val="00923202"/>
    <w:rsid w:val="00933543"/>
    <w:rsid w:val="009369B4"/>
    <w:rsid w:val="00940E9D"/>
    <w:rsid w:val="00952B32"/>
    <w:rsid w:val="00953987"/>
    <w:rsid w:val="00955213"/>
    <w:rsid w:val="009561C9"/>
    <w:rsid w:val="00957C55"/>
    <w:rsid w:val="009614D8"/>
    <w:rsid w:val="00961F82"/>
    <w:rsid w:val="009625B2"/>
    <w:rsid w:val="00970C30"/>
    <w:rsid w:val="009855DB"/>
    <w:rsid w:val="00991967"/>
    <w:rsid w:val="00992A02"/>
    <w:rsid w:val="00994C70"/>
    <w:rsid w:val="009A74D3"/>
    <w:rsid w:val="009B09E6"/>
    <w:rsid w:val="009C30F3"/>
    <w:rsid w:val="009C3FCE"/>
    <w:rsid w:val="009C55CE"/>
    <w:rsid w:val="009C75DB"/>
    <w:rsid w:val="009D1420"/>
    <w:rsid w:val="009D370E"/>
    <w:rsid w:val="009D536D"/>
    <w:rsid w:val="009D5590"/>
    <w:rsid w:val="009D781D"/>
    <w:rsid w:val="009F12C9"/>
    <w:rsid w:val="009F4892"/>
    <w:rsid w:val="009F5C40"/>
    <w:rsid w:val="009F655D"/>
    <w:rsid w:val="00A05327"/>
    <w:rsid w:val="00A05F1D"/>
    <w:rsid w:val="00A07952"/>
    <w:rsid w:val="00A1006D"/>
    <w:rsid w:val="00A1589E"/>
    <w:rsid w:val="00A21878"/>
    <w:rsid w:val="00A24BC6"/>
    <w:rsid w:val="00A25C01"/>
    <w:rsid w:val="00A35779"/>
    <w:rsid w:val="00A36A3D"/>
    <w:rsid w:val="00A36D40"/>
    <w:rsid w:val="00A4120A"/>
    <w:rsid w:val="00A46282"/>
    <w:rsid w:val="00A543B0"/>
    <w:rsid w:val="00A554E2"/>
    <w:rsid w:val="00A6015B"/>
    <w:rsid w:val="00A63C1C"/>
    <w:rsid w:val="00A660B1"/>
    <w:rsid w:val="00A66AA0"/>
    <w:rsid w:val="00A671C6"/>
    <w:rsid w:val="00A71308"/>
    <w:rsid w:val="00A74EDF"/>
    <w:rsid w:val="00A906E8"/>
    <w:rsid w:val="00A9179C"/>
    <w:rsid w:val="00A95B02"/>
    <w:rsid w:val="00A96E76"/>
    <w:rsid w:val="00A96F33"/>
    <w:rsid w:val="00A97760"/>
    <w:rsid w:val="00AB6635"/>
    <w:rsid w:val="00AC00EA"/>
    <w:rsid w:val="00AC0C30"/>
    <w:rsid w:val="00AC3286"/>
    <w:rsid w:val="00AC33DF"/>
    <w:rsid w:val="00AC4C4C"/>
    <w:rsid w:val="00AC6C7A"/>
    <w:rsid w:val="00AE3894"/>
    <w:rsid w:val="00AE6B7A"/>
    <w:rsid w:val="00AF6CE0"/>
    <w:rsid w:val="00B03363"/>
    <w:rsid w:val="00B0359A"/>
    <w:rsid w:val="00B06D7E"/>
    <w:rsid w:val="00B12394"/>
    <w:rsid w:val="00B13F1F"/>
    <w:rsid w:val="00B1570D"/>
    <w:rsid w:val="00B17489"/>
    <w:rsid w:val="00B2135E"/>
    <w:rsid w:val="00B22684"/>
    <w:rsid w:val="00B27B8B"/>
    <w:rsid w:val="00B27DE2"/>
    <w:rsid w:val="00B307AF"/>
    <w:rsid w:val="00B33099"/>
    <w:rsid w:val="00B33FC4"/>
    <w:rsid w:val="00B35671"/>
    <w:rsid w:val="00B3642B"/>
    <w:rsid w:val="00B40055"/>
    <w:rsid w:val="00B403E0"/>
    <w:rsid w:val="00B409F3"/>
    <w:rsid w:val="00B40F26"/>
    <w:rsid w:val="00B41409"/>
    <w:rsid w:val="00B4151B"/>
    <w:rsid w:val="00B42889"/>
    <w:rsid w:val="00B472D6"/>
    <w:rsid w:val="00B6024F"/>
    <w:rsid w:val="00B60CD5"/>
    <w:rsid w:val="00B62AF6"/>
    <w:rsid w:val="00B7127C"/>
    <w:rsid w:val="00B77958"/>
    <w:rsid w:val="00B8105C"/>
    <w:rsid w:val="00B871C4"/>
    <w:rsid w:val="00B9027F"/>
    <w:rsid w:val="00B905EE"/>
    <w:rsid w:val="00B93EC8"/>
    <w:rsid w:val="00BA115E"/>
    <w:rsid w:val="00BB1BC8"/>
    <w:rsid w:val="00BB689D"/>
    <w:rsid w:val="00BD10B1"/>
    <w:rsid w:val="00BE32B9"/>
    <w:rsid w:val="00BE7D35"/>
    <w:rsid w:val="00BF1CD1"/>
    <w:rsid w:val="00BF51A0"/>
    <w:rsid w:val="00C000A0"/>
    <w:rsid w:val="00C02F1C"/>
    <w:rsid w:val="00C06D72"/>
    <w:rsid w:val="00C0730A"/>
    <w:rsid w:val="00C10693"/>
    <w:rsid w:val="00C17890"/>
    <w:rsid w:val="00C179CE"/>
    <w:rsid w:val="00C30573"/>
    <w:rsid w:val="00C30BAD"/>
    <w:rsid w:val="00C377BA"/>
    <w:rsid w:val="00C50AB2"/>
    <w:rsid w:val="00C546D0"/>
    <w:rsid w:val="00C61878"/>
    <w:rsid w:val="00C83EBB"/>
    <w:rsid w:val="00C85174"/>
    <w:rsid w:val="00C86B7A"/>
    <w:rsid w:val="00C9094A"/>
    <w:rsid w:val="00C97250"/>
    <w:rsid w:val="00C97C94"/>
    <w:rsid w:val="00CA6CD1"/>
    <w:rsid w:val="00CA76E9"/>
    <w:rsid w:val="00CC3EAA"/>
    <w:rsid w:val="00CC580E"/>
    <w:rsid w:val="00CC66A0"/>
    <w:rsid w:val="00CC6760"/>
    <w:rsid w:val="00CD2FD2"/>
    <w:rsid w:val="00CD52DB"/>
    <w:rsid w:val="00CE36C8"/>
    <w:rsid w:val="00CF4473"/>
    <w:rsid w:val="00CF4C9C"/>
    <w:rsid w:val="00D10BC0"/>
    <w:rsid w:val="00D20803"/>
    <w:rsid w:val="00D3246B"/>
    <w:rsid w:val="00D344AE"/>
    <w:rsid w:val="00D36711"/>
    <w:rsid w:val="00D42ADA"/>
    <w:rsid w:val="00D464E1"/>
    <w:rsid w:val="00D474FC"/>
    <w:rsid w:val="00D5644F"/>
    <w:rsid w:val="00D56C6E"/>
    <w:rsid w:val="00D62B52"/>
    <w:rsid w:val="00D6673A"/>
    <w:rsid w:val="00D670B4"/>
    <w:rsid w:val="00D67B28"/>
    <w:rsid w:val="00D73173"/>
    <w:rsid w:val="00D767B7"/>
    <w:rsid w:val="00D802FA"/>
    <w:rsid w:val="00D85700"/>
    <w:rsid w:val="00D8792A"/>
    <w:rsid w:val="00D936F1"/>
    <w:rsid w:val="00DA49AB"/>
    <w:rsid w:val="00DA6A08"/>
    <w:rsid w:val="00DA7296"/>
    <w:rsid w:val="00DB3B0B"/>
    <w:rsid w:val="00DC4C6E"/>
    <w:rsid w:val="00DC4F5A"/>
    <w:rsid w:val="00DD02C2"/>
    <w:rsid w:val="00DD218C"/>
    <w:rsid w:val="00DD22A1"/>
    <w:rsid w:val="00DD6862"/>
    <w:rsid w:val="00E02643"/>
    <w:rsid w:val="00E035EE"/>
    <w:rsid w:val="00E103F5"/>
    <w:rsid w:val="00E15F42"/>
    <w:rsid w:val="00E247B2"/>
    <w:rsid w:val="00E25AFD"/>
    <w:rsid w:val="00E37CC0"/>
    <w:rsid w:val="00E403FC"/>
    <w:rsid w:val="00E422D3"/>
    <w:rsid w:val="00E4252E"/>
    <w:rsid w:val="00E52146"/>
    <w:rsid w:val="00E525D3"/>
    <w:rsid w:val="00E52C5D"/>
    <w:rsid w:val="00E6173A"/>
    <w:rsid w:val="00E70B29"/>
    <w:rsid w:val="00E7405F"/>
    <w:rsid w:val="00E854F8"/>
    <w:rsid w:val="00E861FA"/>
    <w:rsid w:val="00EA3B3F"/>
    <w:rsid w:val="00EB3C44"/>
    <w:rsid w:val="00EB471F"/>
    <w:rsid w:val="00EC1E4B"/>
    <w:rsid w:val="00EC2F9B"/>
    <w:rsid w:val="00EC76AA"/>
    <w:rsid w:val="00ED0063"/>
    <w:rsid w:val="00ED268A"/>
    <w:rsid w:val="00EE367E"/>
    <w:rsid w:val="00EE53BA"/>
    <w:rsid w:val="00EF1126"/>
    <w:rsid w:val="00EF13D5"/>
    <w:rsid w:val="00EF2232"/>
    <w:rsid w:val="00EF558C"/>
    <w:rsid w:val="00EF742E"/>
    <w:rsid w:val="00F0462A"/>
    <w:rsid w:val="00F11976"/>
    <w:rsid w:val="00F13AE3"/>
    <w:rsid w:val="00F14105"/>
    <w:rsid w:val="00F15827"/>
    <w:rsid w:val="00F2053E"/>
    <w:rsid w:val="00F2181C"/>
    <w:rsid w:val="00F31F89"/>
    <w:rsid w:val="00F415D3"/>
    <w:rsid w:val="00F505BB"/>
    <w:rsid w:val="00F55BDA"/>
    <w:rsid w:val="00F55C86"/>
    <w:rsid w:val="00F6139E"/>
    <w:rsid w:val="00F70743"/>
    <w:rsid w:val="00F7723F"/>
    <w:rsid w:val="00F81F46"/>
    <w:rsid w:val="00F8279A"/>
    <w:rsid w:val="00F83C3E"/>
    <w:rsid w:val="00F85720"/>
    <w:rsid w:val="00F915B2"/>
    <w:rsid w:val="00F91E17"/>
    <w:rsid w:val="00F95B46"/>
    <w:rsid w:val="00F96CBB"/>
    <w:rsid w:val="00FA1F96"/>
    <w:rsid w:val="00FA340F"/>
    <w:rsid w:val="00FA7D5B"/>
    <w:rsid w:val="00FB1498"/>
    <w:rsid w:val="00FB2A60"/>
    <w:rsid w:val="00FC7ECC"/>
    <w:rsid w:val="00FD68A5"/>
    <w:rsid w:val="00FE2B86"/>
    <w:rsid w:val="00FE519E"/>
    <w:rsid w:val="00FF33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CB8D19"/>
  <w15:chartTrackingRefBased/>
  <w15:docId w15:val="{4333E7A8-3EAF-4FFB-AE6F-CED6ADFC02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34" w:qFormat="1"/>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34"/>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34"/>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74315"/>
    <w:pPr>
      <w:spacing w:line="360" w:lineRule="auto"/>
      <w:ind w:firstLine="709"/>
      <w:jc w:val="both"/>
    </w:pPr>
    <w:rPr>
      <w:rFonts w:ascii="Times New Roman" w:hAnsi="Times New Roman"/>
      <w:sz w:val="24"/>
      <w:szCs w:val="22"/>
      <w:lang w:eastAsia="en-US"/>
    </w:rPr>
  </w:style>
  <w:style w:type="paragraph" w:styleId="10">
    <w:name w:val="heading 1"/>
    <w:basedOn w:val="a"/>
    <w:next w:val="a"/>
    <w:link w:val="11"/>
    <w:uiPriority w:val="9"/>
    <w:qFormat/>
    <w:rsid w:val="00ED0063"/>
    <w:pPr>
      <w:keepNext/>
      <w:keepLines/>
      <w:pageBreakBefore/>
      <w:numPr>
        <w:numId w:val="22"/>
      </w:numPr>
      <w:outlineLvl w:val="0"/>
    </w:pPr>
    <w:rPr>
      <w:rFonts w:eastAsia="Times New Roman"/>
      <w:b/>
      <w:szCs w:val="32"/>
    </w:rPr>
  </w:style>
  <w:style w:type="paragraph" w:styleId="2">
    <w:name w:val="heading 2"/>
    <w:basedOn w:val="a"/>
    <w:next w:val="a"/>
    <w:link w:val="20"/>
    <w:uiPriority w:val="9"/>
    <w:unhideWhenUsed/>
    <w:qFormat/>
    <w:rsid w:val="00A66AA0"/>
    <w:pPr>
      <w:keepNext/>
      <w:keepLines/>
      <w:numPr>
        <w:ilvl w:val="1"/>
        <w:numId w:val="22"/>
      </w:numPr>
      <w:outlineLvl w:val="1"/>
    </w:pPr>
    <w:rPr>
      <w:rFonts w:eastAsia="Times New Roman"/>
      <w:b/>
      <w:szCs w:val="26"/>
    </w:rPr>
  </w:style>
  <w:style w:type="paragraph" w:styleId="3">
    <w:name w:val="heading 3"/>
    <w:basedOn w:val="a"/>
    <w:next w:val="a"/>
    <w:link w:val="30"/>
    <w:uiPriority w:val="9"/>
    <w:unhideWhenUsed/>
    <w:qFormat/>
    <w:rsid w:val="00B307AF"/>
    <w:pPr>
      <w:keepNext/>
      <w:keepLines/>
      <w:numPr>
        <w:ilvl w:val="2"/>
        <w:numId w:val="22"/>
      </w:numPr>
      <w:outlineLvl w:val="2"/>
    </w:pPr>
    <w:rPr>
      <w:rFonts w:eastAsia="Times New Roman"/>
      <w:szCs w:val="24"/>
    </w:rPr>
  </w:style>
  <w:style w:type="paragraph" w:styleId="4">
    <w:name w:val="heading 4"/>
    <w:basedOn w:val="a"/>
    <w:next w:val="a"/>
    <w:link w:val="40"/>
    <w:uiPriority w:val="9"/>
    <w:qFormat/>
    <w:rsid w:val="00B307AF"/>
    <w:pPr>
      <w:keepNext/>
      <w:keepLines/>
      <w:numPr>
        <w:ilvl w:val="3"/>
        <w:numId w:val="22"/>
      </w:numPr>
      <w:outlineLvl w:val="3"/>
    </w:pPr>
    <w:rPr>
      <w:rFonts w:eastAsia="Consolas" w:cs="Consolas"/>
      <w:color w:val="000000"/>
      <w:lang w:val="en-US"/>
    </w:rPr>
  </w:style>
  <w:style w:type="paragraph" w:styleId="5">
    <w:name w:val="heading 5"/>
    <w:basedOn w:val="a"/>
    <w:next w:val="a"/>
    <w:link w:val="50"/>
    <w:uiPriority w:val="9"/>
    <w:semiHidden/>
    <w:unhideWhenUsed/>
    <w:qFormat/>
    <w:rsid w:val="00D8792A"/>
    <w:pPr>
      <w:suppressAutoHyphens/>
      <w:spacing w:before="240" w:after="60"/>
      <w:ind w:left="1008" w:hanging="432"/>
      <w:outlineLvl w:val="4"/>
    </w:pPr>
    <w:rPr>
      <w:rFonts w:ascii="Calibri" w:eastAsia="PMingLiU" w:hAnsi="Calibri"/>
      <w:b/>
      <w:bCs/>
      <w:i/>
      <w:iCs/>
      <w:color w:val="000000"/>
      <w:sz w:val="26"/>
      <w:szCs w:val="26"/>
      <w:lang w:val="kk-KZ" w:eastAsia="ar-SA"/>
    </w:rPr>
  </w:style>
  <w:style w:type="paragraph" w:styleId="6">
    <w:name w:val="heading 6"/>
    <w:basedOn w:val="a"/>
    <w:next w:val="a"/>
    <w:link w:val="60"/>
    <w:uiPriority w:val="9"/>
    <w:semiHidden/>
    <w:unhideWhenUsed/>
    <w:qFormat/>
    <w:rsid w:val="00D8792A"/>
    <w:pPr>
      <w:suppressAutoHyphens/>
      <w:spacing w:before="240" w:after="60"/>
      <w:ind w:left="1152" w:hanging="432"/>
      <w:outlineLvl w:val="5"/>
    </w:pPr>
    <w:rPr>
      <w:rFonts w:ascii="Calibri" w:eastAsia="PMingLiU" w:hAnsi="Calibri"/>
      <w:b/>
      <w:bCs/>
      <w:color w:val="000000"/>
      <w:sz w:val="22"/>
      <w:lang w:val="kk-KZ" w:eastAsia="ar-SA"/>
    </w:rPr>
  </w:style>
  <w:style w:type="paragraph" w:styleId="7">
    <w:name w:val="heading 7"/>
    <w:basedOn w:val="a"/>
    <w:next w:val="a"/>
    <w:link w:val="70"/>
    <w:uiPriority w:val="9"/>
    <w:semiHidden/>
    <w:unhideWhenUsed/>
    <w:qFormat/>
    <w:rsid w:val="00D8792A"/>
    <w:pPr>
      <w:suppressAutoHyphens/>
      <w:spacing w:before="240" w:after="60"/>
      <w:ind w:left="1296" w:hanging="288"/>
      <w:outlineLvl w:val="6"/>
    </w:pPr>
    <w:rPr>
      <w:rFonts w:ascii="Calibri" w:eastAsia="PMingLiU" w:hAnsi="Calibri"/>
      <w:color w:val="000000"/>
      <w:szCs w:val="24"/>
      <w:lang w:val="kk-KZ" w:eastAsia="ar-SA"/>
    </w:rPr>
  </w:style>
  <w:style w:type="paragraph" w:styleId="8">
    <w:name w:val="heading 8"/>
    <w:basedOn w:val="a"/>
    <w:next w:val="a"/>
    <w:link w:val="80"/>
    <w:uiPriority w:val="9"/>
    <w:semiHidden/>
    <w:unhideWhenUsed/>
    <w:qFormat/>
    <w:rsid w:val="00D8792A"/>
    <w:pPr>
      <w:suppressAutoHyphens/>
      <w:spacing w:before="240" w:after="60"/>
      <w:ind w:left="1440" w:hanging="432"/>
      <w:outlineLvl w:val="7"/>
    </w:pPr>
    <w:rPr>
      <w:rFonts w:ascii="Calibri" w:eastAsia="PMingLiU" w:hAnsi="Calibri"/>
      <w:i/>
      <w:iCs/>
      <w:color w:val="000000"/>
      <w:szCs w:val="24"/>
      <w:lang w:val="kk-KZ" w:eastAsia="ar-SA"/>
    </w:rPr>
  </w:style>
  <w:style w:type="paragraph" w:styleId="9">
    <w:name w:val="heading 9"/>
    <w:basedOn w:val="a"/>
    <w:next w:val="a"/>
    <w:link w:val="90"/>
    <w:uiPriority w:val="9"/>
    <w:semiHidden/>
    <w:unhideWhenUsed/>
    <w:qFormat/>
    <w:rsid w:val="00D8792A"/>
    <w:pPr>
      <w:suppressAutoHyphens/>
      <w:spacing w:before="240" w:after="60"/>
      <w:ind w:left="1584" w:hanging="144"/>
      <w:outlineLvl w:val="8"/>
    </w:pPr>
    <w:rPr>
      <w:rFonts w:ascii="Calibri Light" w:eastAsia="PMingLiU" w:hAnsi="Calibri Light"/>
      <w:color w:val="000000"/>
      <w:sz w:val="22"/>
      <w:lang w:val="kk-KZ" w:eastAsia="ar-SA"/>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uiPriority w:val="9"/>
    <w:rsid w:val="00ED0063"/>
    <w:rPr>
      <w:rFonts w:ascii="Times New Roman" w:eastAsia="Times New Roman" w:hAnsi="Times New Roman" w:cs="Times New Roman"/>
      <w:b/>
      <w:sz w:val="24"/>
      <w:szCs w:val="32"/>
    </w:rPr>
  </w:style>
  <w:style w:type="character" w:customStyle="1" w:styleId="20">
    <w:name w:val="Заголовок 2 Знак"/>
    <w:link w:val="2"/>
    <w:uiPriority w:val="9"/>
    <w:rsid w:val="00A66AA0"/>
    <w:rPr>
      <w:rFonts w:ascii="Times New Roman" w:eastAsia="Times New Roman" w:hAnsi="Times New Roman" w:cs="Times New Roman"/>
      <w:b/>
      <w:sz w:val="24"/>
      <w:szCs w:val="26"/>
    </w:rPr>
  </w:style>
  <w:style w:type="character" w:customStyle="1" w:styleId="30">
    <w:name w:val="Заголовок 3 Знак"/>
    <w:link w:val="3"/>
    <w:uiPriority w:val="9"/>
    <w:rsid w:val="00B307AF"/>
    <w:rPr>
      <w:rFonts w:ascii="Times New Roman" w:eastAsia="Times New Roman" w:hAnsi="Times New Roman" w:cs="Times New Roman"/>
      <w:sz w:val="24"/>
      <w:szCs w:val="24"/>
    </w:rPr>
  </w:style>
  <w:style w:type="paragraph" w:styleId="a3">
    <w:name w:val="Title"/>
    <w:basedOn w:val="a"/>
    <w:next w:val="a"/>
    <w:link w:val="a4"/>
    <w:uiPriority w:val="10"/>
    <w:qFormat/>
    <w:rsid w:val="00A671C6"/>
    <w:pPr>
      <w:contextualSpacing/>
    </w:pPr>
    <w:rPr>
      <w:rFonts w:ascii="Calibri Light" w:eastAsia="Times New Roman" w:hAnsi="Calibri Light"/>
      <w:spacing w:val="-10"/>
      <w:kern w:val="28"/>
      <w:sz w:val="56"/>
      <w:szCs w:val="56"/>
    </w:rPr>
  </w:style>
  <w:style w:type="character" w:customStyle="1" w:styleId="a4">
    <w:name w:val="Заголовок Знак"/>
    <w:link w:val="a3"/>
    <w:uiPriority w:val="10"/>
    <w:rsid w:val="00A671C6"/>
    <w:rPr>
      <w:rFonts w:ascii="Calibri Light" w:eastAsia="Times New Roman" w:hAnsi="Calibri Light" w:cs="Times New Roman"/>
      <w:spacing w:val="-10"/>
      <w:kern w:val="28"/>
      <w:sz w:val="56"/>
      <w:szCs w:val="56"/>
    </w:rPr>
  </w:style>
  <w:style w:type="paragraph" w:styleId="a5">
    <w:name w:val="TOC Heading"/>
    <w:basedOn w:val="10"/>
    <w:next w:val="a"/>
    <w:uiPriority w:val="39"/>
    <w:unhideWhenUsed/>
    <w:qFormat/>
    <w:rsid w:val="00A671C6"/>
    <w:pPr>
      <w:numPr>
        <w:numId w:val="0"/>
      </w:numPr>
      <w:spacing w:before="240" w:line="259" w:lineRule="auto"/>
      <w:outlineLvl w:val="9"/>
    </w:pPr>
    <w:rPr>
      <w:rFonts w:ascii="Calibri Light" w:hAnsi="Calibri Light"/>
      <w:b w:val="0"/>
      <w:color w:val="2F5496"/>
      <w:sz w:val="32"/>
    </w:rPr>
  </w:style>
  <w:style w:type="paragraph" w:styleId="12">
    <w:name w:val="toc 1"/>
    <w:basedOn w:val="a"/>
    <w:next w:val="a"/>
    <w:autoRedefine/>
    <w:uiPriority w:val="39"/>
    <w:unhideWhenUsed/>
    <w:rsid w:val="00F415D3"/>
    <w:pPr>
      <w:tabs>
        <w:tab w:val="left" w:pos="1320"/>
        <w:tab w:val="right" w:leader="dot" w:pos="9345"/>
      </w:tabs>
      <w:ind w:firstLine="0"/>
    </w:pPr>
    <w:rPr>
      <w:caps/>
    </w:rPr>
  </w:style>
  <w:style w:type="paragraph" w:styleId="21">
    <w:name w:val="toc 2"/>
    <w:basedOn w:val="a"/>
    <w:next w:val="a"/>
    <w:autoRedefine/>
    <w:uiPriority w:val="39"/>
    <w:unhideWhenUsed/>
    <w:rsid w:val="00F415D3"/>
    <w:pPr>
      <w:ind w:firstLine="0"/>
    </w:pPr>
  </w:style>
  <w:style w:type="paragraph" w:styleId="31">
    <w:name w:val="toc 3"/>
    <w:basedOn w:val="a"/>
    <w:next w:val="a"/>
    <w:autoRedefine/>
    <w:uiPriority w:val="39"/>
    <w:unhideWhenUsed/>
    <w:rsid w:val="00F415D3"/>
    <w:pPr>
      <w:ind w:firstLine="0"/>
    </w:pPr>
    <w:rPr>
      <w:iCs/>
      <w:lang w:val="kk-KZ"/>
    </w:rPr>
  </w:style>
  <w:style w:type="character" w:styleId="a6">
    <w:name w:val="Hyperlink"/>
    <w:uiPriority w:val="99"/>
    <w:unhideWhenUsed/>
    <w:rsid w:val="00A671C6"/>
    <w:rPr>
      <w:color w:val="0563C1"/>
      <w:u w:val="single"/>
    </w:rPr>
  </w:style>
  <w:style w:type="paragraph" w:styleId="a7">
    <w:name w:val="Balloon Text"/>
    <w:basedOn w:val="a"/>
    <w:link w:val="a8"/>
    <w:uiPriority w:val="99"/>
    <w:semiHidden/>
    <w:unhideWhenUsed/>
    <w:rsid w:val="00534AB7"/>
    <w:rPr>
      <w:rFonts w:ascii="Segoe UI" w:hAnsi="Segoe UI" w:cs="Segoe UI"/>
      <w:sz w:val="18"/>
      <w:szCs w:val="18"/>
    </w:rPr>
  </w:style>
  <w:style w:type="character" w:customStyle="1" w:styleId="a8">
    <w:name w:val="Текст выноски Знак"/>
    <w:link w:val="a7"/>
    <w:uiPriority w:val="99"/>
    <w:semiHidden/>
    <w:rsid w:val="00534AB7"/>
    <w:rPr>
      <w:rFonts w:ascii="Segoe UI" w:hAnsi="Segoe UI" w:cs="Segoe UI"/>
      <w:sz w:val="18"/>
      <w:szCs w:val="18"/>
    </w:rPr>
  </w:style>
  <w:style w:type="paragraph" w:styleId="a9">
    <w:name w:val="header"/>
    <w:basedOn w:val="a"/>
    <w:link w:val="aa"/>
    <w:uiPriority w:val="99"/>
    <w:unhideWhenUsed/>
    <w:rsid w:val="00FF3396"/>
    <w:pPr>
      <w:tabs>
        <w:tab w:val="center" w:pos="4677"/>
        <w:tab w:val="right" w:pos="9355"/>
      </w:tabs>
    </w:pPr>
  </w:style>
  <w:style w:type="character" w:customStyle="1" w:styleId="aa">
    <w:name w:val="Верхний колонтитул Знак"/>
    <w:link w:val="a9"/>
    <w:uiPriority w:val="99"/>
    <w:rsid w:val="00FF3396"/>
    <w:rPr>
      <w:rFonts w:ascii="Times New Roman" w:hAnsi="Times New Roman"/>
      <w:sz w:val="24"/>
    </w:rPr>
  </w:style>
  <w:style w:type="paragraph" w:styleId="ab">
    <w:name w:val="footer"/>
    <w:basedOn w:val="a"/>
    <w:link w:val="ac"/>
    <w:uiPriority w:val="99"/>
    <w:unhideWhenUsed/>
    <w:rsid w:val="00FF3396"/>
    <w:pPr>
      <w:tabs>
        <w:tab w:val="center" w:pos="4677"/>
        <w:tab w:val="right" w:pos="9355"/>
      </w:tabs>
    </w:pPr>
  </w:style>
  <w:style w:type="character" w:customStyle="1" w:styleId="ac">
    <w:name w:val="Нижний колонтитул Знак"/>
    <w:link w:val="ab"/>
    <w:uiPriority w:val="99"/>
    <w:rsid w:val="00FF3396"/>
    <w:rPr>
      <w:rFonts w:ascii="Times New Roman" w:hAnsi="Times New Roman"/>
      <w:sz w:val="24"/>
    </w:rPr>
  </w:style>
  <w:style w:type="character" w:styleId="ad">
    <w:name w:val="annotation reference"/>
    <w:uiPriority w:val="99"/>
    <w:semiHidden/>
    <w:unhideWhenUsed/>
    <w:rsid w:val="00486A8E"/>
    <w:rPr>
      <w:sz w:val="16"/>
      <w:szCs w:val="16"/>
    </w:rPr>
  </w:style>
  <w:style w:type="paragraph" w:styleId="ae">
    <w:name w:val="annotation text"/>
    <w:basedOn w:val="a"/>
    <w:link w:val="af"/>
    <w:uiPriority w:val="99"/>
    <w:semiHidden/>
    <w:unhideWhenUsed/>
    <w:rsid w:val="00486A8E"/>
    <w:rPr>
      <w:sz w:val="20"/>
      <w:szCs w:val="20"/>
    </w:rPr>
  </w:style>
  <w:style w:type="character" w:customStyle="1" w:styleId="af">
    <w:name w:val="Текст примечания Знак"/>
    <w:link w:val="ae"/>
    <w:uiPriority w:val="99"/>
    <w:semiHidden/>
    <w:rsid w:val="00486A8E"/>
    <w:rPr>
      <w:rFonts w:ascii="Times New Roman" w:hAnsi="Times New Roman"/>
      <w:sz w:val="20"/>
      <w:szCs w:val="20"/>
    </w:rPr>
  </w:style>
  <w:style w:type="paragraph" w:styleId="af0">
    <w:name w:val="annotation subject"/>
    <w:basedOn w:val="ae"/>
    <w:next w:val="ae"/>
    <w:link w:val="af1"/>
    <w:uiPriority w:val="99"/>
    <w:semiHidden/>
    <w:unhideWhenUsed/>
    <w:rsid w:val="00486A8E"/>
    <w:rPr>
      <w:b/>
      <w:bCs/>
    </w:rPr>
  </w:style>
  <w:style w:type="character" w:customStyle="1" w:styleId="af1">
    <w:name w:val="Тема примечания Знак"/>
    <w:link w:val="af0"/>
    <w:uiPriority w:val="99"/>
    <w:semiHidden/>
    <w:rsid w:val="00486A8E"/>
    <w:rPr>
      <w:rFonts w:ascii="Times New Roman" w:hAnsi="Times New Roman"/>
      <w:b/>
      <w:bCs/>
      <w:sz w:val="20"/>
      <w:szCs w:val="20"/>
    </w:rPr>
  </w:style>
  <w:style w:type="paragraph" w:styleId="af2">
    <w:name w:val="Revision"/>
    <w:hidden/>
    <w:uiPriority w:val="99"/>
    <w:semiHidden/>
    <w:rsid w:val="005B5B47"/>
    <w:rPr>
      <w:rFonts w:ascii="Times New Roman" w:hAnsi="Times New Roman"/>
      <w:sz w:val="24"/>
      <w:szCs w:val="22"/>
      <w:lang w:eastAsia="en-US"/>
    </w:rPr>
  </w:style>
  <w:style w:type="paragraph" w:styleId="af3">
    <w:name w:val="List Paragraph"/>
    <w:basedOn w:val="a"/>
    <w:link w:val="af4"/>
    <w:uiPriority w:val="1"/>
    <w:qFormat/>
    <w:rsid w:val="00EB471F"/>
    <w:pPr>
      <w:ind w:left="720"/>
      <w:contextualSpacing/>
    </w:pPr>
  </w:style>
  <w:style w:type="table" w:styleId="af5">
    <w:name w:val="Table Grid"/>
    <w:basedOn w:val="a1"/>
    <w:uiPriority w:val="59"/>
    <w:rsid w:val="00C305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Знак Знак1 Зн"/>
    <w:basedOn w:val="a"/>
    <w:link w:val="af7"/>
    <w:qFormat/>
    <w:rsid w:val="00223490"/>
    <w:pPr>
      <w:suppressAutoHyphens/>
      <w:spacing w:before="280" w:after="280"/>
      <w:ind w:firstLine="0"/>
    </w:pPr>
    <w:rPr>
      <w:rFonts w:eastAsia="Times New Roman"/>
      <w:szCs w:val="24"/>
      <w:lang w:eastAsia="ar-SA"/>
    </w:rPr>
  </w:style>
  <w:style w:type="character" w:customStyle="1" w:styleId="af7">
    <w:name w:val="Обычный (Интернет)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Знак Знак1 Зн Знак"/>
    <w:link w:val="af6"/>
    <w:uiPriority w:val="99"/>
    <w:locked/>
    <w:rsid w:val="00223490"/>
    <w:rPr>
      <w:rFonts w:ascii="Times New Roman" w:eastAsia="Times New Roman" w:hAnsi="Times New Roman" w:cs="Times New Roman"/>
      <w:sz w:val="24"/>
      <w:szCs w:val="24"/>
      <w:lang w:eastAsia="ar-SA"/>
    </w:rPr>
  </w:style>
  <w:style w:type="character" w:styleId="af8">
    <w:name w:val="Strong"/>
    <w:uiPriority w:val="22"/>
    <w:qFormat/>
    <w:rsid w:val="00DD218C"/>
    <w:rPr>
      <w:b/>
      <w:bCs/>
    </w:rPr>
  </w:style>
  <w:style w:type="character" w:styleId="af9">
    <w:name w:val="Emphasis"/>
    <w:uiPriority w:val="20"/>
    <w:qFormat/>
    <w:rsid w:val="00DD218C"/>
    <w:rPr>
      <w:i/>
      <w:iCs/>
    </w:rPr>
  </w:style>
  <w:style w:type="character" w:customStyle="1" w:styleId="13">
    <w:name w:val="Заголовок1"/>
    <w:basedOn w:val="a0"/>
    <w:rsid w:val="00DD218C"/>
  </w:style>
  <w:style w:type="character" w:customStyle="1" w:styleId="publication">
    <w:name w:val="publication"/>
    <w:basedOn w:val="a0"/>
    <w:rsid w:val="00DD218C"/>
  </w:style>
  <w:style w:type="character" w:customStyle="1" w:styleId="year">
    <w:name w:val="year"/>
    <w:basedOn w:val="a0"/>
    <w:rsid w:val="00DD218C"/>
  </w:style>
  <w:style w:type="character" w:styleId="afa">
    <w:name w:val="FollowedHyperlink"/>
    <w:uiPriority w:val="99"/>
    <w:semiHidden/>
    <w:unhideWhenUsed/>
    <w:rsid w:val="00DD218C"/>
    <w:rPr>
      <w:color w:val="954F72"/>
      <w:u w:val="single"/>
    </w:rPr>
  </w:style>
  <w:style w:type="character" w:customStyle="1" w:styleId="14">
    <w:name w:val="Неразрешенное упоминание1"/>
    <w:uiPriority w:val="99"/>
    <w:semiHidden/>
    <w:unhideWhenUsed/>
    <w:rsid w:val="00DD218C"/>
    <w:rPr>
      <w:color w:val="605E5C"/>
      <w:shd w:val="clear" w:color="auto" w:fill="E1DFDD"/>
    </w:rPr>
  </w:style>
  <w:style w:type="paragraph" w:styleId="afb">
    <w:name w:val="footnote text"/>
    <w:basedOn w:val="a"/>
    <w:link w:val="afc"/>
    <w:uiPriority w:val="99"/>
    <w:unhideWhenUsed/>
    <w:rsid w:val="00DD218C"/>
    <w:pPr>
      <w:ind w:firstLine="0"/>
    </w:pPr>
    <w:rPr>
      <w:rFonts w:ascii="Calibri" w:eastAsia="Times New Roman" w:hAnsi="Calibri"/>
      <w:sz w:val="20"/>
      <w:szCs w:val="20"/>
      <w:lang w:eastAsia="zh-TW"/>
    </w:rPr>
  </w:style>
  <w:style w:type="character" w:customStyle="1" w:styleId="afc">
    <w:name w:val="Текст сноски Знак"/>
    <w:link w:val="afb"/>
    <w:uiPriority w:val="99"/>
    <w:rsid w:val="00DD218C"/>
    <w:rPr>
      <w:rFonts w:eastAsia="Times New Roman"/>
      <w:sz w:val="20"/>
      <w:szCs w:val="20"/>
      <w:lang w:eastAsia="zh-TW"/>
    </w:rPr>
  </w:style>
  <w:style w:type="character" w:styleId="afd">
    <w:name w:val="footnote reference"/>
    <w:uiPriority w:val="99"/>
    <w:semiHidden/>
    <w:unhideWhenUsed/>
    <w:rsid w:val="00DD218C"/>
    <w:rPr>
      <w:vertAlign w:val="superscript"/>
    </w:rPr>
  </w:style>
  <w:style w:type="character" w:customStyle="1" w:styleId="af4">
    <w:name w:val="Абзац списка Знак"/>
    <w:link w:val="af3"/>
    <w:uiPriority w:val="34"/>
    <w:locked/>
    <w:rsid w:val="00DD218C"/>
    <w:rPr>
      <w:rFonts w:ascii="Times New Roman" w:hAnsi="Times New Roman"/>
      <w:sz w:val="24"/>
    </w:rPr>
  </w:style>
  <w:style w:type="character" w:customStyle="1" w:styleId="40">
    <w:name w:val="Заголовок 4 Знак"/>
    <w:link w:val="4"/>
    <w:uiPriority w:val="9"/>
    <w:rsid w:val="00B307AF"/>
    <w:rPr>
      <w:rFonts w:ascii="Times New Roman" w:eastAsia="Consolas" w:hAnsi="Times New Roman" w:cs="Consolas"/>
      <w:color w:val="000000"/>
      <w:sz w:val="24"/>
      <w:lang w:val="en-US"/>
    </w:rPr>
  </w:style>
  <w:style w:type="character" w:customStyle="1" w:styleId="50">
    <w:name w:val="Заголовок 5 Знак"/>
    <w:link w:val="5"/>
    <w:uiPriority w:val="9"/>
    <w:semiHidden/>
    <w:rsid w:val="00D8792A"/>
    <w:rPr>
      <w:rFonts w:ascii="Calibri" w:eastAsia="PMingLiU" w:hAnsi="Calibri" w:cs="Times New Roman"/>
      <w:b/>
      <w:bCs/>
      <w:i/>
      <w:iCs/>
      <w:color w:val="000000"/>
      <w:sz w:val="26"/>
      <w:szCs w:val="26"/>
      <w:lang w:val="kk-KZ" w:eastAsia="ar-SA"/>
    </w:rPr>
  </w:style>
  <w:style w:type="character" w:customStyle="1" w:styleId="60">
    <w:name w:val="Заголовок 6 Знак"/>
    <w:link w:val="6"/>
    <w:uiPriority w:val="9"/>
    <w:semiHidden/>
    <w:rsid w:val="00D8792A"/>
    <w:rPr>
      <w:rFonts w:ascii="Calibri" w:eastAsia="PMingLiU" w:hAnsi="Calibri" w:cs="Times New Roman"/>
      <w:b/>
      <w:bCs/>
      <w:color w:val="000000"/>
      <w:lang w:val="kk-KZ" w:eastAsia="ar-SA"/>
    </w:rPr>
  </w:style>
  <w:style w:type="character" w:customStyle="1" w:styleId="70">
    <w:name w:val="Заголовок 7 Знак"/>
    <w:link w:val="7"/>
    <w:uiPriority w:val="9"/>
    <w:semiHidden/>
    <w:rsid w:val="00D8792A"/>
    <w:rPr>
      <w:rFonts w:ascii="Calibri" w:eastAsia="PMingLiU" w:hAnsi="Calibri" w:cs="Times New Roman"/>
      <w:color w:val="000000"/>
      <w:sz w:val="24"/>
      <w:szCs w:val="24"/>
      <w:lang w:val="kk-KZ" w:eastAsia="ar-SA"/>
    </w:rPr>
  </w:style>
  <w:style w:type="character" w:customStyle="1" w:styleId="80">
    <w:name w:val="Заголовок 8 Знак"/>
    <w:link w:val="8"/>
    <w:uiPriority w:val="9"/>
    <w:semiHidden/>
    <w:rsid w:val="00D8792A"/>
    <w:rPr>
      <w:rFonts w:ascii="Calibri" w:eastAsia="PMingLiU" w:hAnsi="Calibri" w:cs="Times New Roman"/>
      <w:i/>
      <w:iCs/>
      <w:color w:val="000000"/>
      <w:sz w:val="24"/>
      <w:szCs w:val="24"/>
      <w:lang w:val="kk-KZ" w:eastAsia="ar-SA"/>
    </w:rPr>
  </w:style>
  <w:style w:type="character" w:customStyle="1" w:styleId="90">
    <w:name w:val="Заголовок 9 Знак"/>
    <w:link w:val="9"/>
    <w:uiPriority w:val="9"/>
    <w:semiHidden/>
    <w:rsid w:val="00D8792A"/>
    <w:rPr>
      <w:rFonts w:ascii="Calibri Light" w:eastAsia="PMingLiU" w:hAnsi="Calibri Light" w:cs="Times New Roman"/>
      <w:color w:val="000000"/>
      <w:lang w:val="kk-KZ" w:eastAsia="ar-SA"/>
    </w:rPr>
  </w:style>
  <w:style w:type="character" w:customStyle="1" w:styleId="s0">
    <w:name w:val="s0"/>
    <w:rsid w:val="00D8792A"/>
    <w:rPr>
      <w:rFonts w:ascii="Times New Roman" w:hAnsi="Times New Roman" w:cs="Times New Roman"/>
      <w:b w:val="0"/>
      <w:bCs w:val="0"/>
      <w:i w:val="0"/>
      <w:iCs w:val="0"/>
      <w:strike w:val="0"/>
      <w:dstrike w:val="0"/>
      <w:color w:val="000000"/>
      <w:sz w:val="28"/>
      <w:szCs w:val="28"/>
      <w:u w:val="none"/>
    </w:rPr>
  </w:style>
  <w:style w:type="character" w:customStyle="1" w:styleId="s1">
    <w:name w:val="s1"/>
    <w:rsid w:val="00D8792A"/>
    <w:rPr>
      <w:rFonts w:ascii="Times New Roman" w:hAnsi="Times New Roman" w:cs="Times New Roman"/>
      <w:b/>
      <w:bCs/>
      <w:i w:val="0"/>
      <w:iCs w:val="0"/>
      <w:strike w:val="0"/>
      <w:dstrike w:val="0"/>
      <w:color w:val="000000"/>
      <w:sz w:val="32"/>
      <w:szCs w:val="32"/>
      <w:u w:val="none"/>
    </w:rPr>
  </w:style>
  <w:style w:type="character" w:customStyle="1" w:styleId="-3">
    <w:name w:val="Цветная заливка - Акцент 3 Знак"/>
    <w:link w:val="-30"/>
    <w:uiPriority w:val="99"/>
    <w:locked/>
    <w:rsid w:val="00D8792A"/>
    <w:rPr>
      <w:sz w:val="22"/>
      <w:szCs w:val="22"/>
      <w:lang w:eastAsia="en-US"/>
    </w:rPr>
  </w:style>
  <w:style w:type="paragraph" w:styleId="afe">
    <w:name w:val="Normal Indent"/>
    <w:basedOn w:val="a"/>
    <w:uiPriority w:val="99"/>
    <w:unhideWhenUsed/>
    <w:rsid w:val="00D8792A"/>
    <w:pPr>
      <w:spacing w:after="200" w:line="276" w:lineRule="auto"/>
      <w:ind w:left="720" w:firstLine="0"/>
    </w:pPr>
    <w:rPr>
      <w:rFonts w:ascii="Consolas" w:eastAsia="Consolas" w:hAnsi="Consolas" w:cs="Consolas"/>
      <w:color w:val="000000"/>
      <w:sz w:val="22"/>
      <w:lang w:val="en-US"/>
    </w:rPr>
  </w:style>
  <w:style w:type="paragraph" w:styleId="aff">
    <w:name w:val="Subtitle"/>
    <w:basedOn w:val="a"/>
    <w:next w:val="a"/>
    <w:link w:val="aff0"/>
    <w:uiPriority w:val="11"/>
    <w:qFormat/>
    <w:rsid w:val="00D8792A"/>
    <w:pPr>
      <w:numPr>
        <w:ilvl w:val="1"/>
      </w:numPr>
      <w:spacing w:after="200" w:line="276" w:lineRule="auto"/>
      <w:ind w:left="86" w:firstLine="709"/>
    </w:pPr>
    <w:rPr>
      <w:rFonts w:ascii="Consolas" w:eastAsia="Consolas" w:hAnsi="Consolas" w:cs="Consolas"/>
      <w:color w:val="000000"/>
      <w:sz w:val="22"/>
      <w:lang w:val="en-US"/>
    </w:rPr>
  </w:style>
  <w:style w:type="character" w:customStyle="1" w:styleId="aff0">
    <w:name w:val="Подзаголовок Знак"/>
    <w:link w:val="aff"/>
    <w:uiPriority w:val="11"/>
    <w:rsid w:val="00D8792A"/>
    <w:rPr>
      <w:rFonts w:ascii="Consolas" w:eastAsia="Consolas" w:hAnsi="Consolas" w:cs="Consolas"/>
      <w:color w:val="000000"/>
      <w:lang w:val="en-US"/>
    </w:rPr>
  </w:style>
  <w:style w:type="paragraph" w:customStyle="1" w:styleId="aff1">
    <w:basedOn w:val="a"/>
    <w:next w:val="a"/>
    <w:link w:val="aff2"/>
    <w:uiPriority w:val="10"/>
    <w:qFormat/>
    <w:rsid w:val="00D8792A"/>
    <w:pPr>
      <w:pBdr>
        <w:bottom w:val="single" w:sz="8" w:space="4" w:color="4F81BD"/>
      </w:pBdr>
      <w:spacing w:after="300" w:line="276" w:lineRule="auto"/>
      <w:ind w:firstLine="0"/>
      <w:contextualSpacing/>
    </w:pPr>
    <w:rPr>
      <w:rFonts w:ascii="Consolas" w:eastAsia="Consolas" w:hAnsi="Consolas" w:cs="Consolas"/>
      <w:sz w:val="22"/>
      <w:lang w:val="en-US"/>
    </w:rPr>
  </w:style>
  <w:style w:type="character" w:customStyle="1" w:styleId="aff2">
    <w:name w:val="Название Знак"/>
    <w:link w:val="aff1"/>
    <w:uiPriority w:val="10"/>
    <w:rsid w:val="00D8792A"/>
    <w:rPr>
      <w:rFonts w:ascii="Consolas" w:eastAsia="Consolas" w:hAnsi="Consolas" w:cs="Consolas"/>
      <w:sz w:val="22"/>
      <w:szCs w:val="22"/>
      <w:lang w:val="en-US" w:eastAsia="en-US"/>
    </w:rPr>
  </w:style>
  <w:style w:type="paragraph" w:styleId="aff3">
    <w:name w:val="caption"/>
    <w:basedOn w:val="a"/>
    <w:next w:val="a"/>
    <w:uiPriority w:val="35"/>
    <w:qFormat/>
    <w:rsid w:val="00D8792A"/>
    <w:pPr>
      <w:spacing w:after="200"/>
      <w:ind w:firstLine="0"/>
    </w:pPr>
    <w:rPr>
      <w:rFonts w:ascii="Consolas" w:eastAsia="Consolas" w:hAnsi="Consolas" w:cs="Consolas"/>
      <w:color w:val="000000"/>
      <w:sz w:val="22"/>
      <w:lang w:val="en-US"/>
    </w:rPr>
  </w:style>
  <w:style w:type="paragraph" w:customStyle="1" w:styleId="disclaimer">
    <w:name w:val="disclaimer"/>
    <w:basedOn w:val="a"/>
    <w:rsid w:val="00D8792A"/>
    <w:pPr>
      <w:spacing w:after="200" w:line="276" w:lineRule="auto"/>
      <w:ind w:firstLine="0"/>
      <w:jc w:val="center"/>
    </w:pPr>
    <w:rPr>
      <w:rFonts w:ascii="Consolas" w:eastAsia="Consolas" w:hAnsi="Consolas" w:cs="Consolas"/>
      <w:color w:val="000000"/>
      <w:sz w:val="18"/>
      <w:szCs w:val="18"/>
      <w:lang w:val="en-US"/>
    </w:rPr>
  </w:style>
  <w:style w:type="paragraph" w:customStyle="1" w:styleId="DocDefaults">
    <w:name w:val="DocDefaults"/>
    <w:rsid w:val="00D8792A"/>
    <w:pPr>
      <w:spacing w:after="200" w:line="276" w:lineRule="auto"/>
    </w:pPr>
    <w:rPr>
      <w:sz w:val="22"/>
      <w:szCs w:val="22"/>
      <w:lang w:val="en-US" w:eastAsia="en-US"/>
    </w:rPr>
  </w:style>
  <w:style w:type="character" w:customStyle="1" w:styleId="-1">
    <w:name w:val="Цветной список - Акцент 1 Знак"/>
    <w:link w:val="2-4"/>
    <w:uiPriority w:val="34"/>
    <w:locked/>
    <w:rsid w:val="00D8792A"/>
    <w:rPr>
      <w:rFonts w:ascii="Times New Roman" w:hAnsi="Times New Roman"/>
      <w:sz w:val="22"/>
      <w:szCs w:val="22"/>
      <w:lang w:eastAsia="en-US"/>
    </w:rPr>
  </w:style>
  <w:style w:type="character" w:customStyle="1" w:styleId="j21">
    <w:name w:val="j21"/>
    <w:rsid w:val="00D8792A"/>
  </w:style>
  <w:style w:type="table" w:styleId="2-4">
    <w:name w:val="Medium List 2 Accent 4"/>
    <w:basedOn w:val="a1"/>
    <w:link w:val="-1"/>
    <w:uiPriority w:val="34"/>
    <w:unhideWhenUsed/>
    <w:rsid w:val="00D8792A"/>
    <w:rPr>
      <w:rFonts w:ascii="Times New Roman" w:hAnsi="Times New Roman"/>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1-2">
    <w:name w:val="Средняя заливка 1 - Акцент 2 Знак"/>
    <w:aliases w:val="мелкий Знак,Айгерим Знак,Обя Знак,норма Знак,мой рабочий Знак,No Spacing Знак,No Spacing1 Знак,свой Знак,14 TNR Знак,МОЙ СТИЛЬ Знак,Без интервала11 Знак,Без интервала1 Знак,Елжан Знак"/>
    <w:link w:val="1-20"/>
    <w:uiPriority w:val="1"/>
    <w:locked/>
    <w:rsid w:val="00D8792A"/>
    <w:rPr>
      <w:rFonts w:ascii="Times New Roman" w:eastAsia="Consolas" w:hAnsi="Times New Roman" w:cs="Consolas"/>
      <w:color w:val="000000"/>
      <w:sz w:val="24"/>
      <w:szCs w:val="22"/>
      <w:lang w:eastAsia="en-US"/>
    </w:rPr>
  </w:style>
  <w:style w:type="paragraph" w:styleId="aff4">
    <w:name w:val="Document Map"/>
    <w:basedOn w:val="a"/>
    <w:link w:val="aff5"/>
    <w:uiPriority w:val="99"/>
    <w:semiHidden/>
    <w:unhideWhenUsed/>
    <w:rsid w:val="00D8792A"/>
    <w:pPr>
      <w:ind w:firstLine="0"/>
    </w:pPr>
    <w:rPr>
      <w:rFonts w:ascii="Tahoma" w:eastAsia="Consolas" w:hAnsi="Tahoma" w:cs="Tahoma"/>
      <w:color w:val="000000"/>
      <w:sz w:val="16"/>
      <w:szCs w:val="16"/>
      <w:lang w:val="en-US"/>
    </w:rPr>
  </w:style>
  <w:style w:type="character" w:customStyle="1" w:styleId="aff5">
    <w:name w:val="Схема документа Знак"/>
    <w:link w:val="aff4"/>
    <w:uiPriority w:val="99"/>
    <w:semiHidden/>
    <w:rsid w:val="00D8792A"/>
    <w:rPr>
      <w:rFonts w:ascii="Tahoma" w:eastAsia="Consolas" w:hAnsi="Tahoma" w:cs="Tahoma"/>
      <w:color w:val="000000"/>
      <w:sz w:val="16"/>
      <w:szCs w:val="16"/>
      <w:lang w:val="en-US"/>
    </w:rPr>
  </w:style>
  <w:style w:type="table" w:styleId="-31">
    <w:name w:val="Light Grid Accent 3"/>
    <w:basedOn w:val="a1"/>
    <w:uiPriority w:val="34"/>
    <w:unhideWhenUsed/>
    <w:rsid w:val="00D8792A"/>
    <w:rPr>
      <w:rFonts w:ascii="Times New Roman" w:hAnsi="Times New Roman"/>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11">
    <w:name w:val="Цветной список - Акцент 1 Знак1"/>
    <w:link w:val="1-21"/>
    <w:uiPriority w:val="34"/>
    <w:locked/>
    <w:rsid w:val="00D8792A"/>
    <w:rPr>
      <w:rFonts w:ascii="Consolas" w:eastAsia="Consolas" w:hAnsi="Consolas" w:cs="Consolas"/>
    </w:rPr>
  </w:style>
  <w:style w:type="table" w:styleId="1-21">
    <w:name w:val="Medium Grid 1 Accent 2"/>
    <w:basedOn w:val="a1"/>
    <w:link w:val="-11"/>
    <w:uiPriority w:val="34"/>
    <w:qFormat/>
    <w:rsid w:val="00D8792A"/>
    <w:rPr>
      <w:rFonts w:ascii="Consolas" w:eastAsia="Consolas" w:hAnsi="Consolas" w:cs="Consola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12">
    <w:name w:val="Цветной список - Акцент 1 Знак2"/>
    <w:link w:val="-10"/>
    <w:uiPriority w:val="99"/>
    <w:locked/>
    <w:rsid w:val="00D8792A"/>
    <w:rPr>
      <w:rFonts w:ascii="Consolas" w:eastAsia="Consolas" w:hAnsi="Consolas" w:cs="Consolas"/>
      <w:sz w:val="22"/>
      <w:szCs w:val="22"/>
      <w:lang w:val="en-US" w:eastAsia="en-US"/>
    </w:rPr>
  </w:style>
  <w:style w:type="character" w:customStyle="1" w:styleId="-32">
    <w:name w:val="Светлая сетка - Акцент 3 Знак"/>
    <w:uiPriority w:val="99"/>
    <w:locked/>
    <w:rsid w:val="00D8792A"/>
    <w:rPr>
      <w:sz w:val="22"/>
      <w:szCs w:val="22"/>
      <w:lang w:eastAsia="en-US"/>
    </w:rPr>
  </w:style>
  <w:style w:type="numbering" w:customStyle="1" w:styleId="1">
    <w:name w:val="Стиль1"/>
    <w:uiPriority w:val="99"/>
    <w:rsid w:val="00D8792A"/>
    <w:pPr>
      <w:numPr>
        <w:numId w:val="16"/>
      </w:numPr>
    </w:pPr>
  </w:style>
  <w:style w:type="table" w:styleId="-30">
    <w:name w:val="Colorful Shading Accent 3"/>
    <w:basedOn w:val="a1"/>
    <w:link w:val="-3"/>
    <w:uiPriority w:val="99"/>
    <w:semiHidden/>
    <w:unhideWhenUsed/>
    <w:rsid w:val="00D8792A"/>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6" w:space="0" w:color="FFFFFF"/>
        </w:tcBorders>
        <w:shd w:val="clear" w:color="auto" w:fill="636363"/>
      </w:tcPr>
    </w:tblStylePr>
    <w:tblStylePr w:type="firstCol">
      <w:tblPr/>
      <w:tcPr>
        <w:tcBorders>
          <w:top w:val="nil"/>
          <w:left w:val="nil"/>
          <w:bottom w:val="nil"/>
          <w:right w:val="nil"/>
          <w:insideH w:val="single" w:sz="4" w:space="0" w:color="636363"/>
          <w:insideV w:val="nil"/>
        </w:tcBorders>
        <w:shd w:val="clear" w:color="auto" w:fill="636363"/>
      </w:tcPr>
    </w:tblStylePr>
    <w:tblStylePr w:type="lastCol">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styleId="1-20">
    <w:name w:val="Medium Shading 1 Accent 2"/>
    <w:basedOn w:val="a1"/>
    <w:link w:val="1-2"/>
    <w:uiPriority w:val="1"/>
    <w:semiHidden/>
    <w:unhideWhenUsed/>
    <w:rsid w:val="00D8792A"/>
    <w:rPr>
      <w:rFonts w:ascii="Times New Roman" w:eastAsia="Consolas" w:hAnsi="Times New Roman" w:cs="Consolas"/>
      <w:color w:val="000000"/>
      <w:sz w:val="24"/>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styleId="-10">
    <w:name w:val="Colorful List Accent 1"/>
    <w:basedOn w:val="a1"/>
    <w:link w:val="-12"/>
    <w:uiPriority w:val="99"/>
    <w:semiHidden/>
    <w:unhideWhenUsed/>
    <w:rsid w:val="00D8792A"/>
    <w:rPr>
      <w:rFonts w:ascii="Consolas" w:eastAsia="Consolas" w:hAnsi="Consolas" w:cs="Consolas"/>
      <w:lang w:val="en-US"/>
    </w:rPr>
    <w:tblPr>
      <w:tblStyleRowBandSize w:val="1"/>
      <w:tblStyleColBandSize w:val="1"/>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paragraph" w:styleId="41">
    <w:name w:val="toc 4"/>
    <w:basedOn w:val="a"/>
    <w:next w:val="a"/>
    <w:autoRedefine/>
    <w:uiPriority w:val="39"/>
    <w:semiHidden/>
    <w:unhideWhenUsed/>
    <w:rsid w:val="00F415D3"/>
    <w:pPr>
      <w:ind w:firstLine="0"/>
    </w:pPr>
  </w:style>
  <w:style w:type="paragraph" w:styleId="aff6">
    <w:name w:val="No Spacing"/>
    <w:uiPriority w:val="1"/>
    <w:qFormat/>
    <w:rsid w:val="00857E43"/>
    <w:rPr>
      <w:rFonts w:ascii="Consolas" w:eastAsia="Consolas" w:hAnsi="Consolas" w:cs="Consolas"/>
      <w:sz w:val="22"/>
      <w:szCs w:val="22"/>
      <w:lang w:val="en-US" w:eastAsia="en-US"/>
    </w:rPr>
  </w:style>
  <w:style w:type="character" w:customStyle="1" w:styleId="aff7">
    <w:name w:val="Основной текст Знак"/>
    <w:link w:val="aff8"/>
    <w:locked/>
    <w:rsid w:val="004E3DFD"/>
    <w:rPr>
      <w:b/>
      <w:bCs/>
      <w:sz w:val="26"/>
      <w:szCs w:val="26"/>
      <w:shd w:val="clear" w:color="auto" w:fill="FFFFFF"/>
    </w:rPr>
  </w:style>
  <w:style w:type="paragraph" w:styleId="aff8">
    <w:name w:val="Body Text"/>
    <w:basedOn w:val="a"/>
    <w:link w:val="aff7"/>
    <w:rsid w:val="004E3DFD"/>
    <w:pPr>
      <w:widowControl w:val="0"/>
      <w:shd w:val="clear" w:color="auto" w:fill="FFFFFF"/>
      <w:spacing w:line="322" w:lineRule="exact"/>
      <w:ind w:firstLine="0"/>
      <w:jc w:val="center"/>
    </w:pPr>
    <w:rPr>
      <w:rFonts w:ascii="Calibri" w:hAnsi="Calibri"/>
      <w:b/>
      <w:bCs/>
      <w:sz w:val="26"/>
      <w:szCs w:val="26"/>
    </w:rPr>
  </w:style>
  <w:style w:type="character" w:customStyle="1" w:styleId="15">
    <w:name w:val="Основной текст Знак1"/>
    <w:uiPriority w:val="99"/>
    <w:semiHidden/>
    <w:rsid w:val="004E3DFD"/>
    <w:rPr>
      <w:rFonts w:ascii="Times New Roman" w:hAnsi="Times New Roman"/>
      <w:sz w:val="24"/>
    </w:rPr>
  </w:style>
  <w:style w:type="character" w:customStyle="1" w:styleId="FontStyle18">
    <w:name w:val="Font Style18"/>
    <w:uiPriority w:val="99"/>
    <w:rsid w:val="004E3DFD"/>
    <w:rPr>
      <w:rFonts w:ascii="Times New Roman" w:hAnsi="Times New Roman" w:cs="Times New Roman"/>
      <w:sz w:val="24"/>
      <w:szCs w:val="24"/>
    </w:rPr>
  </w:style>
  <w:style w:type="paragraph" w:customStyle="1" w:styleId="formattext">
    <w:name w:val="formattext"/>
    <w:basedOn w:val="a"/>
    <w:rsid w:val="004E3DFD"/>
    <w:pPr>
      <w:spacing w:before="100" w:beforeAutospacing="1" w:after="100" w:afterAutospacing="1" w:line="240" w:lineRule="auto"/>
      <w:ind w:firstLine="0"/>
      <w:jc w:val="left"/>
    </w:pPr>
    <w:rPr>
      <w:rFonts w:eastAsia="Times New Roman"/>
      <w:szCs w:val="24"/>
      <w:lang w:eastAsia="ru-RU"/>
    </w:rPr>
  </w:style>
  <w:style w:type="character" w:styleId="aff9">
    <w:name w:val="Unresolved Mention"/>
    <w:basedOn w:val="a0"/>
    <w:uiPriority w:val="99"/>
    <w:semiHidden/>
    <w:unhideWhenUsed/>
    <w:rsid w:val="00E617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261606">
      <w:bodyDiv w:val="1"/>
      <w:marLeft w:val="0"/>
      <w:marRight w:val="0"/>
      <w:marTop w:val="0"/>
      <w:marBottom w:val="0"/>
      <w:divBdr>
        <w:top w:val="none" w:sz="0" w:space="0" w:color="auto"/>
        <w:left w:val="none" w:sz="0" w:space="0" w:color="auto"/>
        <w:bottom w:val="none" w:sz="0" w:space="0" w:color="auto"/>
        <w:right w:val="none" w:sz="0" w:space="0" w:color="auto"/>
      </w:divBdr>
    </w:div>
    <w:div w:id="2041127826">
      <w:bodyDiv w:val="1"/>
      <w:marLeft w:val="0"/>
      <w:marRight w:val="0"/>
      <w:marTop w:val="0"/>
      <w:marBottom w:val="0"/>
      <w:divBdr>
        <w:top w:val="none" w:sz="0" w:space="0" w:color="auto"/>
        <w:left w:val="none" w:sz="0" w:space="0" w:color="auto"/>
        <w:bottom w:val="none" w:sz="0" w:space="0" w:color="auto"/>
        <w:right w:val="none" w:sz="0" w:space="0" w:color="auto"/>
      </w:divBdr>
    </w:div>
    <w:div w:id="2127192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1.jpeg"/><Relationship Id="rId47" Type="http://schemas.openxmlformats.org/officeDocument/2006/relationships/image" Target="media/image36.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emf"/><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7.png"/><Relationship Id="rId46" Type="http://schemas.openxmlformats.org/officeDocument/2006/relationships/image" Target="media/image35.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6.jpeg"/><Relationship Id="rId40" Type="http://schemas.openxmlformats.org/officeDocument/2006/relationships/image" Target="media/image29.png"/><Relationship Id="rId45" Type="http://schemas.openxmlformats.org/officeDocument/2006/relationships/image" Target="media/image34.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oter" Target="footer3.xml"/><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chart" Target="charts/chart1.xml"/><Relationship Id="rId43" Type="http://schemas.openxmlformats.org/officeDocument/2006/relationships/image" Target="media/image32.png"/><Relationship Id="rId48" Type="http://schemas.openxmlformats.org/officeDocument/2006/relationships/fontTable" Target="fontTable.xml"/><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4497039221448675E-2"/>
          <c:y val="3.0768296057009967E-2"/>
          <c:w val="0.8898779544448836"/>
          <c:h val="0.82212271176026663"/>
        </c:manualLayout>
      </c:layout>
      <c:scatterChart>
        <c:scatterStyle val="smoothMarker"/>
        <c:varyColors val="0"/>
        <c:ser>
          <c:idx val="0"/>
          <c:order val="0"/>
          <c:tx>
            <c:strRef>
              <c:f>Лист1!$B$1</c:f>
              <c:strCache>
                <c:ptCount val="1"/>
                <c:pt idx="0">
                  <c:v>10°С</c:v>
                </c:pt>
              </c:strCache>
            </c:strRef>
          </c:tx>
          <c:spPr>
            <a:ln w="19053" cap="rnd">
              <a:solidFill>
                <a:schemeClr val="accent1"/>
              </a:solidFill>
              <a:round/>
            </a:ln>
            <a:effectLst/>
          </c:spPr>
          <c:marker>
            <c:symbol val="circle"/>
            <c:size val="5"/>
            <c:spPr>
              <a:solidFill>
                <a:schemeClr val="accent1"/>
              </a:solidFill>
              <a:ln w="9526">
                <a:solidFill>
                  <a:schemeClr val="accent1"/>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0-755F-4956-B9D0-5E0F1C6BCFF5}"/>
                </c:ext>
              </c:extLst>
            </c:dLbl>
            <c:dLbl>
              <c:idx val="1"/>
              <c:delete val="1"/>
              <c:extLst>
                <c:ext xmlns:c15="http://schemas.microsoft.com/office/drawing/2012/chart" uri="{CE6537A1-D6FC-4f65-9D91-7224C49458BB}"/>
                <c:ext xmlns:c16="http://schemas.microsoft.com/office/drawing/2014/chart" uri="{C3380CC4-5D6E-409C-BE32-E72D297353CC}">
                  <c16:uniqueId val="{00000001-755F-4956-B9D0-5E0F1C6BCFF5}"/>
                </c:ext>
              </c:extLst>
            </c:dLbl>
            <c:dLbl>
              <c:idx val="2"/>
              <c:delete val="1"/>
              <c:extLst>
                <c:ext xmlns:c15="http://schemas.microsoft.com/office/drawing/2012/chart" uri="{CE6537A1-D6FC-4f65-9D91-7224C49458BB}"/>
                <c:ext xmlns:c16="http://schemas.microsoft.com/office/drawing/2014/chart" uri="{C3380CC4-5D6E-409C-BE32-E72D297353CC}">
                  <c16:uniqueId val="{00000002-755F-4956-B9D0-5E0F1C6BCFF5}"/>
                </c:ext>
              </c:extLst>
            </c:dLbl>
            <c:dLbl>
              <c:idx val="3"/>
              <c:layout>
                <c:manualLayout>
                  <c:x val="-0.10159157188684748"/>
                  <c:y val="-3.82301037156680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55F-4956-B9D0-5E0F1C6BCFF5}"/>
                </c:ext>
              </c:extLst>
            </c:dLbl>
            <c:dLbl>
              <c:idx val="4"/>
              <c:layout>
                <c:manualLayout>
                  <c:x val="-4.6296239997027401E-2"/>
                  <c:y val="-3.8907588841471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55F-4956-B9D0-5E0F1C6BCFF5}"/>
                </c:ext>
              </c:extLst>
            </c:dLbl>
            <c:spPr>
              <a:solidFill>
                <a:schemeClr val="bg1"/>
              </a:solid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Лист1!$A$2:$A$6</c:f>
              <c:numCache>
                <c:formatCode>General</c:formatCode>
                <c:ptCount val="5"/>
                <c:pt idx="0">
                  <c:v>1</c:v>
                </c:pt>
                <c:pt idx="1">
                  <c:v>3</c:v>
                </c:pt>
                <c:pt idx="2">
                  <c:v>7</c:v>
                </c:pt>
                <c:pt idx="3">
                  <c:v>14</c:v>
                </c:pt>
                <c:pt idx="4">
                  <c:v>28</c:v>
                </c:pt>
              </c:numCache>
            </c:numRef>
          </c:xVal>
          <c:yVal>
            <c:numRef>
              <c:f>Лист1!$B$2:$B$6</c:f>
              <c:numCache>
                <c:formatCode>General</c:formatCode>
                <c:ptCount val="5"/>
                <c:pt idx="0">
                  <c:v>12.5</c:v>
                </c:pt>
                <c:pt idx="1">
                  <c:v>17.600000000000001</c:v>
                </c:pt>
                <c:pt idx="2">
                  <c:v>23.1</c:v>
                </c:pt>
                <c:pt idx="3">
                  <c:v>31.55</c:v>
                </c:pt>
                <c:pt idx="4">
                  <c:v>34.6</c:v>
                </c:pt>
              </c:numCache>
            </c:numRef>
          </c:yVal>
          <c:smooth val="1"/>
          <c:extLst>
            <c:ext xmlns:c16="http://schemas.microsoft.com/office/drawing/2014/chart" uri="{C3380CC4-5D6E-409C-BE32-E72D297353CC}">
              <c16:uniqueId val="{00000005-755F-4956-B9D0-5E0F1C6BCFF5}"/>
            </c:ext>
          </c:extLst>
        </c:ser>
        <c:ser>
          <c:idx val="1"/>
          <c:order val="1"/>
          <c:tx>
            <c:strRef>
              <c:f>Лист1!$C$1</c:f>
              <c:strCache>
                <c:ptCount val="1"/>
                <c:pt idx="0">
                  <c:v>20°С</c:v>
                </c:pt>
              </c:strCache>
            </c:strRef>
          </c:tx>
          <c:spPr>
            <a:ln w="19053" cap="rnd">
              <a:solidFill>
                <a:schemeClr val="accent2"/>
              </a:solidFill>
              <a:round/>
            </a:ln>
            <a:effectLst/>
          </c:spPr>
          <c:marker>
            <c:symbol val="circle"/>
            <c:size val="5"/>
            <c:spPr>
              <a:solidFill>
                <a:schemeClr val="accent2"/>
              </a:solidFill>
              <a:ln w="9526">
                <a:solidFill>
                  <a:schemeClr val="accent2"/>
                </a:solidFill>
              </a:ln>
              <a:effectLst/>
            </c:spPr>
          </c:marker>
          <c:xVal>
            <c:numRef>
              <c:f>Лист1!$A$2:$A$6</c:f>
              <c:numCache>
                <c:formatCode>General</c:formatCode>
                <c:ptCount val="5"/>
                <c:pt idx="0">
                  <c:v>1</c:v>
                </c:pt>
                <c:pt idx="1">
                  <c:v>3</c:v>
                </c:pt>
                <c:pt idx="2">
                  <c:v>7</c:v>
                </c:pt>
                <c:pt idx="3">
                  <c:v>14</c:v>
                </c:pt>
                <c:pt idx="4">
                  <c:v>28</c:v>
                </c:pt>
              </c:numCache>
            </c:numRef>
          </c:xVal>
          <c:yVal>
            <c:numRef>
              <c:f>Лист1!$C$2:$C$6</c:f>
              <c:numCache>
                <c:formatCode>General</c:formatCode>
                <c:ptCount val="5"/>
                <c:pt idx="0">
                  <c:v>12.2</c:v>
                </c:pt>
                <c:pt idx="1">
                  <c:v>20.45</c:v>
                </c:pt>
                <c:pt idx="2">
                  <c:v>24.25</c:v>
                </c:pt>
                <c:pt idx="3">
                  <c:v>26.75</c:v>
                </c:pt>
                <c:pt idx="4">
                  <c:v>34.200000000000003</c:v>
                </c:pt>
              </c:numCache>
            </c:numRef>
          </c:yVal>
          <c:smooth val="1"/>
          <c:extLst>
            <c:ext xmlns:c16="http://schemas.microsoft.com/office/drawing/2014/chart" uri="{C3380CC4-5D6E-409C-BE32-E72D297353CC}">
              <c16:uniqueId val="{00000006-755F-4956-B9D0-5E0F1C6BCFF5}"/>
            </c:ext>
          </c:extLst>
        </c:ser>
        <c:ser>
          <c:idx val="2"/>
          <c:order val="2"/>
          <c:tx>
            <c:strRef>
              <c:f>Лист1!$D$1</c:f>
              <c:strCache>
                <c:ptCount val="1"/>
                <c:pt idx="0">
                  <c:v>30°С</c:v>
                </c:pt>
              </c:strCache>
            </c:strRef>
          </c:tx>
          <c:spPr>
            <a:ln w="19053" cap="rnd">
              <a:solidFill>
                <a:schemeClr val="accent3"/>
              </a:solidFill>
              <a:round/>
            </a:ln>
            <a:effectLst/>
          </c:spPr>
          <c:marker>
            <c:symbol val="circle"/>
            <c:size val="5"/>
            <c:spPr>
              <a:solidFill>
                <a:schemeClr val="accent3"/>
              </a:solidFill>
              <a:ln w="9526">
                <a:solidFill>
                  <a:schemeClr val="accent3"/>
                </a:solidFill>
              </a:ln>
              <a:effectLst/>
            </c:spPr>
          </c:marker>
          <c:xVal>
            <c:numRef>
              <c:f>Лист1!$A$2:$A$6</c:f>
              <c:numCache>
                <c:formatCode>General</c:formatCode>
                <c:ptCount val="5"/>
                <c:pt idx="0">
                  <c:v>1</c:v>
                </c:pt>
                <c:pt idx="1">
                  <c:v>3</c:v>
                </c:pt>
                <c:pt idx="2">
                  <c:v>7</c:v>
                </c:pt>
                <c:pt idx="3">
                  <c:v>14</c:v>
                </c:pt>
                <c:pt idx="4">
                  <c:v>28</c:v>
                </c:pt>
              </c:numCache>
            </c:numRef>
          </c:xVal>
          <c:yVal>
            <c:numRef>
              <c:f>Лист1!$D$2:$D$6</c:f>
              <c:numCache>
                <c:formatCode>General</c:formatCode>
                <c:ptCount val="5"/>
                <c:pt idx="0">
                  <c:v>12.5</c:v>
                </c:pt>
                <c:pt idx="1">
                  <c:v>22.15</c:v>
                </c:pt>
                <c:pt idx="2">
                  <c:v>24.3</c:v>
                </c:pt>
                <c:pt idx="3">
                  <c:v>25.1</c:v>
                </c:pt>
                <c:pt idx="4">
                  <c:v>34</c:v>
                </c:pt>
              </c:numCache>
            </c:numRef>
          </c:yVal>
          <c:smooth val="1"/>
          <c:extLst>
            <c:ext xmlns:c16="http://schemas.microsoft.com/office/drawing/2014/chart" uri="{C3380CC4-5D6E-409C-BE32-E72D297353CC}">
              <c16:uniqueId val="{00000007-755F-4956-B9D0-5E0F1C6BCFF5}"/>
            </c:ext>
          </c:extLst>
        </c:ser>
        <c:ser>
          <c:idx val="3"/>
          <c:order val="3"/>
          <c:tx>
            <c:strRef>
              <c:f>Лист1!$E$1</c:f>
              <c:strCache>
                <c:ptCount val="1"/>
                <c:pt idx="0">
                  <c:v>40°С</c:v>
                </c:pt>
              </c:strCache>
            </c:strRef>
          </c:tx>
          <c:spPr>
            <a:ln w="19053" cap="rnd">
              <a:solidFill>
                <a:schemeClr val="accent4"/>
              </a:solidFill>
              <a:round/>
            </a:ln>
            <a:effectLst/>
          </c:spPr>
          <c:marker>
            <c:symbol val="circle"/>
            <c:size val="5"/>
            <c:spPr>
              <a:solidFill>
                <a:schemeClr val="accent4"/>
              </a:solidFill>
              <a:ln w="9526">
                <a:solidFill>
                  <a:schemeClr val="accent4"/>
                </a:solidFill>
              </a:ln>
              <a:effectLst/>
            </c:spPr>
          </c:marker>
          <c:dLbls>
            <c:dLbl>
              <c:idx val="2"/>
              <c:layout>
                <c:manualLayout>
                  <c:x val="-0.10400462962962963"/>
                  <c:y val="-3.8230103715668061E-2"/>
                </c:manualLayout>
              </c:layout>
              <c:spPr>
                <a:solidFill>
                  <a:schemeClr val="bg1"/>
                </a:solid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55F-4956-B9D0-5E0F1C6BCFF5}"/>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Лист1!$A$2:$A$6</c:f>
              <c:numCache>
                <c:formatCode>General</c:formatCode>
                <c:ptCount val="5"/>
                <c:pt idx="0">
                  <c:v>1</c:v>
                </c:pt>
                <c:pt idx="1">
                  <c:v>3</c:v>
                </c:pt>
                <c:pt idx="2">
                  <c:v>7</c:v>
                </c:pt>
                <c:pt idx="3">
                  <c:v>14</c:v>
                </c:pt>
                <c:pt idx="4">
                  <c:v>28</c:v>
                </c:pt>
              </c:numCache>
            </c:numRef>
          </c:xVal>
          <c:yVal>
            <c:numRef>
              <c:f>Лист1!$E$2:$E$6</c:f>
              <c:numCache>
                <c:formatCode>General</c:formatCode>
                <c:ptCount val="5"/>
                <c:pt idx="0">
                  <c:v>12.85</c:v>
                </c:pt>
                <c:pt idx="1">
                  <c:v>22.25</c:v>
                </c:pt>
                <c:pt idx="2">
                  <c:v>24.85</c:v>
                </c:pt>
                <c:pt idx="3">
                  <c:v>24.4</c:v>
                </c:pt>
                <c:pt idx="4">
                  <c:v>33.950000000000003</c:v>
                </c:pt>
              </c:numCache>
            </c:numRef>
          </c:yVal>
          <c:smooth val="1"/>
          <c:extLst>
            <c:ext xmlns:c16="http://schemas.microsoft.com/office/drawing/2014/chart" uri="{C3380CC4-5D6E-409C-BE32-E72D297353CC}">
              <c16:uniqueId val="{00000009-755F-4956-B9D0-5E0F1C6BCFF5}"/>
            </c:ext>
          </c:extLst>
        </c:ser>
        <c:ser>
          <c:idx val="4"/>
          <c:order val="4"/>
          <c:tx>
            <c:strRef>
              <c:f>Лист1!$F$1</c:f>
              <c:strCache>
                <c:ptCount val="1"/>
                <c:pt idx="0">
                  <c:v>50°С</c:v>
                </c:pt>
              </c:strCache>
            </c:strRef>
          </c:tx>
          <c:spPr>
            <a:ln w="19053" cap="rnd">
              <a:solidFill>
                <a:schemeClr val="accent5"/>
              </a:solidFill>
              <a:round/>
            </a:ln>
            <a:effectLst/>
          </c:spPr>
          <c:marker>
            <c:symbol val="circle"/>
            <c:size val="5"/>
            <c:spPr>
              <a:solidFill>
                <a:schemeClr val="accent5"/>
              </a:solidFill>
              <a:ln w="9526">
                <a:solidFill>
                  <a:schemeClr val="accent5"/>
                </a:solidFill>
              </a:ln>
              <a:effectLst/>
            </c:spPr>
          </c:marker>
          <c:xVal>
            <c:numRef>
              <c:f>Лист1!$A$2:$A$6</c:f>
              <c:numCache>
                <c:formatCode>General</c:formatCode>
                <c:ptCount val="5"/>
                <c:pt idx="0">
                  <c:v>1</c:v>
                </c:pt>
                <c:pt idx="1">
                  <c:v>3</c:v>
                </c:pt>
                <c:pt idx="2">
                  <c:v>7</c:v>
                </c:pt>
                <c:pt idx="3">
                  <c:v>14</c:v>
                </c:pt>
                <c:pt idx="4">
                  <c:v>28</c:v>
                </c:pt>
              </c:numCache>
            </c:numRef>
          </c:xVal>
          <c:yVal>
            <c:numRef>
              <c:f>Лист1!$F$2:$F$6</c:f>
              <c:numCache>
                <c:formatCode>General</c:formatCode>
                <c:ptCount val="5"/>
                <c:pt idx="0">
                  <c:v>12.8</c:v>
                </c:pt>
                <c:pt idx="1">
                  <c:v>22.9</c:v>
                </c:pt>
                <c:pt idx="2">
                  <c:v>24.1</c:v>
                </c:pt>
                <c:pt idx="3">
                  <c:v>26</c:v>
                </c:pt>
                <c:pt idx="4">
                  <c:v>33.799999999999997</c:v>
                </c:pt>
              </c:numCache>
            </c:numRef>
          </c:yVal>
          <c:smooth val="1"/>
          <c:extLst>
            <c:ext xmlns:c16="http://schemas.microsoft.com/office/drawing/2014/chart" uri="{C3380CC4-5D6E-409C-BE32-E72D297353CC}">
              <c16:uniqueId val="{0000000A-755F-4956-B9D0-5E0F1C6BCFF5}"/>
            </c:ext>
          </c:extLst>
        </c:ser>
        <c:ser>
          <c:idx val="5"/>
          <c:order val="5"/>
          <c:tx>
            <c:strRef>
              <c:f>Лист1!$G$1</c:f>
              <c:strCache>
                <c:ptCount val="1"/>
                <c:pt idx="0">
                  <c:v>60°С</c:v>
                </c:pt>
              </c:strCache>
            </c:strRef>
          </c:tx>
          <c:spPr>
            <a:ln w="19053" cap="rnd">
              <a:solidFill>
                <a:schemeClr val="accent6"/>
              </a:solidFill>
              <a:round/>
            </a:ln>
            <a:effectLst/>
          </c:spPr>
          <c:marker>
            <c:symbol val="circle"/>
            <c:size val="5"/>
            <c:spPr>
              <a:solidFill>
                <a:schemeClr val="accent6"/>
              </a:solidFill>
              <a:ln w="9526">
                <a:solidFill>
                  <a:schemeClr val="accent6"/>
                </a:solidFill>
              </a:ln>
              <a:effectLst/>
            </c:spPr>
          </c:marker>
          <c:dLbls>
            <c:dLbl>
              <c:idx val="1"/>
              <c:layout>
                <c:manualLayout>
                  <c:x val="-8.4149351122776314E-2"/>
                  <c:y val="-3.5855934674832314E-2"/>
                </c:manualLayout>
              </c:layout>
              <c:spPr>
                <a:solidFill>
                  <a:schemeClr val="bg1"/>
                </a:solid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55F-4956-B9D0-5E0F1C6BCFF5}"/>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Лист1!$A$2:$A$6</c:f>
              <c:numCache>
                <c:formatCode>General</c:formatCode>
                <c:ptCount val="5"/>
                <c:pt idx="0">
                  <c:v>1</c:v>
                </c:pt>
                <c:pt idx="1">
                  <c:v>3</c:v>
                </c:pt>
                <c:pt idx="2">
                  <c:v>7</c:v>
                </c:pt>
                <c:pt idx="3">
                  <c:v>14</c:v>
                </c:pt>
                <c:pt idx="4">
                  <c:v>28</c:v>
                </c:pt>
              </c:numCache>
            </c:numRef>
          </c:xVal>
          <c:yVal>
            <c:numRef>
              <c:f>Лист1!$G$2:$G$6</c:f>
              <c:numCache>
                <c:formatCode>General</c:formatCode>
                <c:ptCount val="5"/>
                <c:pt idx="0">
                  <c:v>13.25</c:v>
                </c:pt>
                <c:pt idx="1">
                  <c:v>23.5</c:v>
                </c:pt>
                <c:pt idx="2">
                  <c:v>24</c:v>
                </c:pt>
                <c:pt idx="3">
                  <c:v>26.85</c:v>
                </c:pt>
                <c:pt idx="4">
                  <c:v>33.049999999999997</c:v>
                </c:pt>
              </c:numCache>
            </c:numRef>
          </c:yVal>
          <c:smooth val="1"/>
          <c:extLst>
            <c:ext xmlns:c16="http://schemas.microsoft.com/office/drawing/2014/chart" uri="{C3380CC4-5D6E-409C-BE32-E72D297353CC}">
              <c16:uniqueId val="{0000000C-755F-4956-B9D0-5E0F1C6BCFF5}"/>
            </c:ext>
          </c:extLst>
        </c:ser>
        <c:ser>
          <c:idx val="6"/>
          <c:order val="6"/>
          <c:tx>
            <c:strRef>
              <c:f>Лист1!$H$1</c:f>
              <c:strCache>
                <c:ptCount val="1"/>
                <c:pt idx="0">
                  <c:v>70°С</c:v>
                </c:pt>
              </c:strCache>
            </c:strRef>
          </c:tx>
          <c:spPr>
            <a:ln w="19053" cap="rnd">
              <a:solidFill>
                <a:schemeClr val="accent1">
                  <a:lumMod val="60000"/>
                </a:schemeClr>
              </a:solidFill>
              <a:round/>
            </a:ln>
            <a:effectLst/>
          </c:spPr>
          <c:marker>
            <c:symbol val="circle"/>
            <c:size val="5"/>
            <c:spPr>
              <a:solidFill>
                <a:schemeClr val="accent1">
                  <a:lumMod val="60000"/>
                </a:schemeClr>
              </a:solidFill>
              <a:ln w="9526">
                <a:solidFill>
                  <a:schemeClr val="accent1">
                    <a:lumMod val="60000"/>
                  </a:schemeClr>
                </a:solidFill>
              </a:ln>
              <a:effectLst/>
            </c:spPr>
          </c:marker>
          <c:dLbls>
            <c:dLbl>
              <c:idx val="0"/>
              <c:layout>
                <c:manualLayout>
                  <c:x val="2.8038057742782108E-2"/>
                  <c:y val="-2.6359258511489396E-2"/>
                </c:manualLayout>
              </c:layout>
              <c:spPr>
                <a:solidFill>
                  <a:schemeClr val="bg1"/>
                </a:solid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55F-4956-B9D0-5E0F1C6BCFF5}"/>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Лист1!$A$2:$A$6</c:f>
              <c:numCache>
                <c:formatCode>General</c:formatCode>
                <c:ptCount val="5"/>
                <c:pt idx="0">
                  <c:v>1</c:v>
                </c:pt>
                <c:pt idx="1">
                  <c:v>3</c:v>
                </c:pt>
                <c:pt idx="2">
                  <c:v>7</c:v>
                </c:pt>
                <c:pt idx="3">
                  <c:v>14</c:v>
                </c:pt>
                <c:pt idx="4">
                  <c:v>28</c:v>
                </c:pt>
              </c:numCache>
            </c:numRef>
          </c:xVal>
          <c:yVal>
            <c:numRef>
              <c:f>Лист1!$H$2:$H$6</c:f>
              <c:numCache>
                <c:formatCode>General</c:formatCode>
                <c:ptCount val="5"/>
                <c:pt idx="0">
                  <c:v>13.35</c:v>
                </c:pt>
                <c:pt idx="1">
                  <c:v>23.2</c:v>
                </c:pt>
                <c:pt idx="2">
                  <c:v>24.25</c:v>
                </c:pt>
                <c:pt idx="3">
                  <c:v>28.1</c:v>
                </c:pt>
                <c:pt idx="4">
                  <c:v>33</c:v>
                </c:pt>
              </c:numCache>
            </c:numRef>
          </c:yVal>
          <c:smooth val="1"/>
          <c:extLst>
            <c:ext xmlns:c16="http://schemas.microsoft.com/office/drawing/2014/chart" uri="{C3380CC4-5D6E-409C-BE32-E72D297353CC}">
              <c16:uniqueId val="{0000000E-755F-4956-B9D0-5E0F1C6BCFF5}"/>
            </c:ext>
          </c:extLst>
        </c:ser>
        <c:dLbls>
          <c:showLegendKey val="0"/>
          <c:showVal val="0"/>
          <c:showCatName val="0"/>
          <c:showSerName val="0"/>
          <c:showPercent val="0"/>
          <c:showBubbleSize val="0"/>
        </c:dLbls>
        <c:axId val="247458552"/>
        <c:axId val="1"/>
      </c:scatterChart>
      <c:valAx>
        <c:axId val="247458552"/>
        <c:scaling>
          <c:orientation val="minMax"/>
          <c:max val="28"/>
          <c:min val="0"/>
        </c:scaling>
        <c:delete val="0"/>
        <c:axPos val="b"/>
        <c:majorGridlines>
          <c:spPr>
            <a:ln w="9526" cap="flat" cmpd="sng" algn="ctr">
              <a:solidFill>
                <a:schemeClr val="tx1">
                  <a:lumMod val="15000"/>
                  <a:lumOff val="85000"/>
                </a:schemeClr>
              </a:solidFill>
              <a:round/>
            </a:ln>
            <a:effectLst/>
          </c:spPr>
        </c:majorGridlines>
        <c:title>
          <c:tx>
            <c:rich>
              <a:bodyPr/>
              <a:lstStyle/>
              <a:p>
                <a:pPr>
                  <a:defRPr sz="1000" b="0" i="0" u="none" strike="noStrike" baseline="0">
                    <a:solidFill>
                      <a:srgbClr val="000000"/>
                    </a:solidFill>
                    <a:latin typeface="Times New Roman"/>
                    <a:ea typeface="Times New Roman"/>
                    <a:cs typeface="Times New Roman"/>
                  </a:defRPr>
                </a:pPr>
                <a:r>
                  <a:rPr lang="ru-RU"/>
                  <a:t>Время твердения, сут</a:t>
                </a:r>
              </a:p>
            </c:rich>
          </c:tx>
          <c:layout>
            <c:manualLayout>
              <c:xMode val="edge"/>
              <c:yMode val="edge"/>
              <c:x val="0.42259345032851287"/>
              <c:y val="0.94881624645404183"/>
            </c:manualLayout>
          </c:layout>
          <c:overlay val="0"/>
          <c:spPr>
            <a:noFill/>
            <a:ln>
              <a:noFill/>
            </a:ln>
            <a:effectLst/>
          </c:spPr>
        </c:title>
        <c:numFmt formatCode="General" sourceLinked="1"/>
        <c:majorTickMark val="none"/>
        <c:minorTickMark val="none"/>
        <c:tickLblPos val="nextTo"/>
        <c:spPr>
          <a:noFill/>
          <a:ln w="9526" cap="flat" cmpd="sng" algn="ctr">
            <a:solidFill>
              <a:schemeClr val="tx1">
                <a:lumMod val="25000"/>
                <a:lumOff val="75000"/>
              </a:schemeClr>
            </a:solidFill>
            <a:round/>
          </a:ln>
          <a:effectLst/>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
        <c:crosses val="autoZero"/>
        <c:crossBetween val="midCat"/>
        <c:majorUnit val="1"/>
      </c:valAx>
      <c:valAx>
        <c:axId val="1"/>
        <c:scaling>
          <c:orientation val="minMax"/>
          <c:max val="36"/>
          <c:min val="10"/>
        </c:scaling>
        <c:delete val="0"/>
        <c:axPos val="l"/>
        <c:majorGridlines>
          <c:spPr>
            <a:ln w="9526" cap="flat" cmpd="sng" algn="ctr">
              <a:solidFill>
                <a:schemeClr val="tx1">
                  <a:lumMod val="15000"/>
                  <a:lumOff val="85000"/>
                </a:schemeClr>
              </a:solidFill>
              <a:round/>
            </a:ln>
            <a:effectLst/>
          </c:spPr>
        </c:majorGridlines>
        <c:title>
          <c:tx>
            <c:rich>
              <a:bodyPr/>
              <a:lstStyle/>
              <a:p>
                <a:pPr>
                  <a:defRPr sz="1100" b="0" i="0" u="none" strike="noStrike" baseline="0">
                    <a:solidFill>
                      <a:srgbClr val="000000"/>
                    </a:solidFill>
                    <a:latin typeface="Calibri"/>
                    <a:ea typeface="Calibri"/>
                    <a:cs typeface="Calibri"/>
                  </a:defRPr>
                </a:pPr>
                <a:r>
                  <a:rPr lang="ru-RU" sz="1000" b="0" i="0" u="none" strike="noStrike" baseline="0">
                    <a:solidFill>
                      <a:srgbClr val="000000"/>
                    </a:solidFill>
                    <a:latin typeface="Times New Roman"/>
                    <a:cs typeface="Times New Roman"/>
                  </a:rPr>
                  <a:t>Набор прочности бетона, Н/мм</a:t>
                </a:r>
                <a:r>
                  <a:rPr lang="ru-RU" sz="1000" b="0" i="0" u="none" strike="noStrike" baseline="30000">
                    <a:solidFill>
                      <a:srgbClr val="000000"/>
                    </a:solidFill>
                    <a:latin typeface="Times New Roman"/>
                    <a:cs typeface="Times New Roman"/>
                  </a:rPr>
                  <a:t>2</a:t>
                </a:r>
              </a:p>
            </c:rich>
          </c:tx>
          <c:layout>
            <c:manualLayout>
              <c:xMode val="edge"/>
              <c:yMode val="edge"/>
              <c:x val="1.8401866433362497E-3"/>
              <c:y val="0.20301625175640925"/>
            </c:manualLayout>
          </c:layout>
          <c:overlay val="0"/>
          <c:spPr>
            <a:noFill/>
            <a:ln>
              <a:noFill/>
            </a:ln>
            <a:effectLst/>
          </c:spPr>
        </c:title>
        <c:numFmt formatCode="General" sourceLinked="1"/>
        <c:majorTickMark val="none"/>
        <c:minorTickMark val="none"/>
        <c:tickLblPos val="nextTo"/>
        <c:spPr>
          <a:noFill/>
          <a:ln w="9526"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47458552"/>
        <c:crosses val="autoZero"/>
        <c:crossBetween val="midCat"/>
        <c:majorUnit val="2"/>
      </c:valAx>
      <c:spPr>
        <a:noFill/>
        <a:ln w="25404">
          <a:noFill/>
        </a:ln>
      </c:spPr>
    </c:plotArea>
    <c:legend>
      <c:legendPos val="r"/>
      <c:layout>
        <c:manualLayout>
          <c:xMode val="edge"/>
          <c:yMode val="edge"/>
          <c:x val="0.813834079563584"/>
          <c:y val="0.28611707627455663"/>
          <c:w val="0.12829550717924965"/>
          <c:h val="0.50399533391659379"/>
        </c:manualLayout>
      </c:layout>
      <c:overlay val="0"/>
      <c:spPr>
        <a:solidFill>
          <a:schemeClr val="bg1"/>
        </a:solidFill>
        <a:ln>
          <a:solidFill>
            <a:schemeClr val="bg1">
              <a:lumMod val="75000"/>
            </a:schemeClr>
          </a:solid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6" cap="flat" cmpd="sng" algn="ctr">
      <a:solidFill>
        <a:schemeClr val="tx1">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EA6BF8-6BF2-4CC7-ADAC-93FAEC4F08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42</Pages>
  <Words>12806</Words>
  <Characters>73000</Characters>
  <Application>Microsoft Office Word</Application>
  <DocSecurity>0</DocSecurity>
  <Lines>608</Lines>
  <Paragraphs>171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85635</CharactersWithSpaces>
  <SharedDoc>false</SharedDoc>
  <HLinks>
    <vt:vector size="114" baseType="variant">
      <vt:variant>
        <vt:i4>1638463</vt:i4>
      </vt:variant>
      <vt:variant>
        <vt:i4>110</vt:i4>
      </vt:variant>
      <vt:variant>
        <vt:i4>0</vt:i4>
      </vt:variant>
      <vt:variant>
        <vt:i4>5</vt:i4>
      </vt:variant>
      <vt:variant>
        <vt:lpwstr/>
      </vt:variant>
      <vt:variant>
        <vt:lpwstr>_Toc53409479</vt:lpwstr>
      </vt:variant>
      <vt:variant>
        <vt:i4>1572927</vt:i4>
      </vt:variant>
      <vt:variant>
        <vt:i4>104</vt:i4>
      </vt:variant>
      <vt:variant>
        <vt:i4>0</vt:i4>
      </vt:variant>
      <vt:variant>
        <vt:i4>5</vt:i4>
      </vt:variant>
      <vt:variant>
        <vt:lpwstr/>
      </vt:variant>
      <vt:variant>
        <vt:lpwstr>_Toc53409478</vt:lpwstr>
      </vt:variant>
      <vt:variant>
        <vt:i4>1507391</vt:i4>
      </vt:variant>
      <vt:variant>
        <vt:i4>98</vt:i4>
      </vt:variant>
      <vt:variant>
        <vt:i4>0</vt:i4>
      </vt:variant>
      <vt:variant>
        <vt:i4>5</vt:i4>
      </vt:variant>
      <vt:variant>
        <vt:lpwstr/>
      </vt:variant>
      <vt:variant>
        <vt:lpwstr>_Toc53409477</vt:lpwstr>
      </vt:variant>
      <vt:variant>
        <vt:i4>1441855</vt:i4>
      </vt:variant>
      <vt:variant>
        <vt:i4>92</vt:i4>
      </vt:variant>
      <vt:variant>
        <vt:i4>0</vt:i4>
      </vt:variant>
      <vt:variant>
        <vt:i4>5</vt:i4>
      </vt:variant>
      <vt:variant>
        <vt:lpwstr/>
      </vt:variant>
      <vt:variant>
        <vt:lpwstr>_Toc53409476</vt:lpwstr>
      </vt:variant>
      <vt:variant>
        <vt:i4>1376319</vt:i4>
      </vt:variant>
      <vt:variant>
        <vt:i4>86</vt:i4>
      </vt:variant>
      <vt:variant>
        <vt:i4>0</vt:i4>
      </vt:variant>
      <vt:variant>
        <vt:i4>5</vt:i4>
      </vt:variant>
      <vt:variant>
        <vt:lpwstr/>
      </vt:variant>
      <vt:variant>
        <vt:lpwstr>_Toc53409475</vt:lpwstr>
      </vt:variant>
      <vt:variant>
        <vt:i4>1310783</vt:i4>
      </vt:variant>
      <vt:variant>
        <vt:i4>80</vt:i4>
      </vt:variant>
      <vt:variant>
        <vt:i4>0</vt:i4>
      </vt:variant>
      <vt:variant>
        <vt:i4>5</vt:i4>
      </vt:variant>
      <vt:variant>
        <vt:lpwstr/>
      </vt:variant>
      <vt:variant>
        <vt:lpwstr>_Toc53409474</vt:lpwstr>
      </vt:variant>
      <vt:variant>
        <vt:i4>1245247</vt:i4>
      </vt:variant>
      <vt:variant>
        <vt:i4>74</vt:i4>
      </vt:variant>
      <vt:variant>
        <vt:i4>0</vt:i4>
      </vt:variant>
      <vt:variant>
        <vt:i4>5</vt:i4>
      </vt:variant>
      <vt:variant>
        <vt:lpwstr/>
      </vt:variant>
      <vt:variant>
        <vt:lpwstr>_Toc53409473</vt:lpwstr>
      </vt:variant>
      <vt:variant>
        <vt:i4>1179711</vt:i4>
      </vt:variant>
      <vt:variant>
        <vt:i4>68</vt:i4>
      </vt:variant>
      <vt:variant>
        <vt:i4>0</vt:i4>
      </vt:variant>
      <vt:variant>
        <vt:i4>5</vt:i4>
      </vt:variant>
      <vt:variant>
        <vt:lpwstr/>
      </vt:variant>
      <vt:variant>
        <vt:lpwstr>_Toc53409472</vt:lpwstr>
      </vt:variant>
      <vt:variant>
        <vt:i4>1114175</vt:i4>
      </vt:variant>
      <vt:variant>
        <vt:i4>62</vt:i4>
      </vt:variant>
      <vt:variant>
        <vt:i4>0</vt:i4>
      </vt:variant>
      <vt:variant>
        <vt:i4>5</vt:i4>
      </vt:variant>
      <vt:variant>
        <vt:lpwstr/>
      </vt:variant>
      <vt:variant>
        <vt:lpwstr>_Toc53409471</vt:lpwstr>
      </vt:variant>
      <vt:variant>
        <vt:i4>1048639</vt:i4>
      </vt:variant>
      <vt:variant>
        <vt:i4>56</vt:i4>
      </vt:variant>
      <vt:variant>
        <vt:i4>0</vt:i4>
      </vt:variant>
      <vt:variant>
        <vt:i4>5</vt:i4>
      </vt:variant>
      <vt:variant>
        <vt:lpwstr/>
      </vt:variant>
      <vt:variant>
        <vt:lpwstr>_Toc53409470</vt:lpwstr>
      </vt:variant>
      <vt:variant>
        <vt:i4>1638462</vt:i4>
      </vt:variant>
      <vt:variant>
        <vt:i4>50</vt:i4>
      </vt:variant>
      <vt:variant>
        <vt:i4>0</vt:i4>
      </vt:variant>
      <vt:variant>
        <vt:i4>5</vt:i4>
      </vt:variant>
      <vt:variant>
        <vt:lpwstr/>
      </vt:variant>
      <vt:variant>
        <vt:lpwstr>_Toc53409469</vt:lpwstr>
      </vt:variant>
      <vt:variant>
        <vt:i4>1572926</vt:i4>
      </vt:variant>
      <vt:variant>
        <vt:i4>44</vt:i4>
      </vt:variant>
      <vt:variant>
        <vt:i4>0</vt:i4>
      </vt:variant>
      <vt:variant>
        <vt:i4>5</vt:i4>
      </vt:variant>
      <vt:variant>
        <vt:lpwstr/>
      </vt:variant>
      <vt:variant>
        <vt:lpwstr>_Toc53409468</vt:lpwstr>
      </vt:variant>
      <vt:variant>
        <vt:i4>1507390</vt:i4>
      </vt:variant>
      <vt:variant>
        <vt:i4>38</vt:i4>
      </vt:variant>
      <vt:variant>
        <vt:i4>0</vt:i4>
      </vt:variant>
      <vt:variant>
        <vt:i4>5</vt:i4>
      </vt:variant>
      <vt:variant>
        <vt:lpwstr/>
      </vt:variant>
      <vt:variant>
        <vt:lpwstr>_Toc53409467</vt:lpwstr>
      </vt:variant>
      <vt:variant>
        <vt:i4>1441854</vt:i4>
      </vt:variant>
      <vt:variant>
        <vt:i4>32</vt:i4>
      </vt:variant>
      <vt:variant>
        <vt:i4>0</vt:i4>
      </vt:variant>
      <vt:variant>
        <vt:i4>5</vt:i4>
      </vt:variant>
      <vt:variant>
        <vt:lpwstr/>
      </vt:variant>
      <vt:variant>
        <vt:lpwstr>_Toc53409466</vt:lpwstr>
      </vt:variant>
      <vt:variant>
        <vt:i4>1376318</vt:i4>
      </vt:variant>
      <vt:variant>
        <vt:i4>26</vt:i4>
      </vt:variant>
      <vt:variant>
        <vt:i4>0</vt:i4>
      </vt:variant>
      <vt:variant>
        <vt:i4>5</vt:i4>
      </vt:variant>
      <vt:variant>
        <vt:lpwstr/>
      </vt:variant>
      <vt:variant>
        <vt:lpwstr>_Toc53409465</vt:lpwstr>
      </vt:variant>
      <vt:variant>
        <vt:i4>1310782</vt:i4>
      </vt:variant>
      <vt:variant>
        <vt:i4>20</vt:i4>
      </vt:variant>
      <vt:variant>
        <vt:i4>0</vt:i4>
      </vt:variant>
      <vt:variant>
        <vt:i4>5</vt:i4>
      </vt:variant>
      <vt:variant>
        <vt:lpwstr/>
      </vt:variant>
      <vt:variant>
        <vt:lpwstr>_Toc53409464</vt:lpwstr>
      </vt:variant>
      <vt:variant>
        <vt:i4>1245246</vt:i4>
      </vt:variant>
      <vt:variant>
        <vt:i4>14</vt:i4>
      </vt:variant>
      <vt:variant>
        <vt:i4>0</vt:i4>
      </vt:variant>
      <vt:variant>
        <vt:i4>5</vt:i4>
      </vt:variant>
      <vt:variant>
        <vt:lpwstr/>
      </vt:variant>
      <vt:variant>
        <vt:lpwstr>_Toc53409463</vt:lpwstr>
      </vt:variant>
      <vt:variant>
        <vt:i4>1179710</vt:i4>
      </vt:variant>
      <vt:variant>
        <vt:i4>8</vt:i4>
      </vt:variant>
      <vt:variant>
        <vt:i4>0</vt:i4>
      </vt:variant>
      <vt:variant>
        <vt:i4>5</vt:i4>
      </vt:variant>
      <vt:variant>
        <vt:lpwstr/>
      </vt:variant>
      <vt:variant>
        <vt:lpwstr>_Toc53409462</vt:lpwstr>
      </vt:variant>
      <vt:variant>
        <vt:i4>1114174</vt:i4>
      </vt:variant>
      <vt:variant>
        <vt:i4>2</vt:i4>
      </vt:variant>
      <vt:variant>
        <vt:i4>0</vt:i4>
      </vt:variant>
      <vt:variant>
        <vt:i4>5</vt:i4>
      </vt:variant>
      <vt:variant>
        <vt:lpwstr/>
      </vt:variant>
      <vt:variant>
        <vt:lpwstr>_Toc53409461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Alizhan Kazkeyev</dc:creator>
  <cp:keywords/>
  <dc:description/>
  <cp:lastModifiedBy>Утепов Елбек Бахитович</cp:lastModifiedBy>
  <cp:revision>14</cp:revision>
  <cp:lastPrinted>2020-10-13T09:46:00Z</cp:lastPrinted>
  <dcterms:created xsi:type="dcterms:W3CDTF">2020-10-12T12:43:00Z</dcterms:created>
  <dcterms:modified xsi:type="dcterms:W3CDTF">2020-10-13T09:51:00Z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http://www.zotero.org/styles/apa-6th-edition</vt:lpwstr>
  </property>
  <property fmtid="{D5CDD505-2E9C-101B-9397-08002B2CF9AE}" pid="3" name="Mendeley Recent Style Name 0_1">
    <vt:lpwstr>American Psychological Association 6th edition</vt:lpwstr>
  </property>
  <property fmtid="{D5CDD505-2E9C-101B-9397-08002B2CF9AE}" pid="4" name="Mendeley Recent Style Id 1_1">
    <vt:lpwstr>http://www.zotero.org/styles/canadian-journal-of-civil-engineering</vt:lpwstr>
  </property>
  <property fmtid="{D5CDD505-2E9C-101B-9397-08002B2CF9AE}" pid="5" name="Mendeley Recent Style Name 1_1">
    <vt:lpwstr>Canadian Journal of Civil Engineering</vt:lpwstr>
  </property>
  <property fmtid="{D5CDD505-2E9C-101B-9397-08002B2CF9AE}" pid="6" name="Mendeley Recent Style Id 2_1">
    <vt:lpwstr>http://www.zotero.org/styles/harvard-cite-them-right</vt:lpwstr>
  </property>
  <property fmtid="{D5CDD505-2E9C-101B-9397-08002B2CF9AE}" pid="7" name="Mendeley Recent Style Name 2_1">
    <vt:lpwstr>Cite Them Right 10th edition - Harvard</vt:lpwstr>
  </property>
  <property fmtid="{D5CDD505-2E9C-101B-9397-08002B2CF9AE}" pid="8" name="Mendeley Recent Style Id 3_1">
    <vt:lpwstr>http://www.zotero.org/styles/civil-engineering-and-environmental-systems</vt:lpwstr>
  </property>
  <property fmtid="{D5CDD505-2E9C-101B-9397-08002B2CF9AE}" pid="9" name="Mendeley Recent Style Name 3_1">
    <vt:lpwstr>Civil Engineering and Environmental Systems</vt:lpwstr>
  </property>
  <property fmtid="{D5CDD505-2E9C-101B-9397-08002B2CF9AE}" pid="10" name="Mendeley Recent Style Id 4_1">
    <vt:lpwstr>http://www.zotero.org/styles/fibers</vt:lpwstr>
  </property>
  <property fmtid="{D5CDD505-2E9C-101B-9397-08002B2CF9AE}" pid="11" name="Mendeley Recent Style Name 4_1">
    <vt:lpwstr>Fibers</vt:lpwstr>
  </property>
  <property fmtid="{D5CDD505-2E9C-101B-9397-08002B2CF9AE}" pid="12" name="Mendeley Recent Style Id 5_1">
    <vt:lpwstr>http://www.zotero.org/styles/materials-and-design</vt:lpwstr>
  </property>
  <property fmtid="{D5CDD505-2E9C-101B-9397-08002B2CF9AE}" pid="13" name="Mendeley Recent Style Name 5_1">
    <vt:lpwstr>Materials &amp; Design</vt:lpwstr>
  </property>
  <property fmtid="{D5CDD505-2E9C-101B-9397-08002B2CF9AE}" pid="14" name="Mendeley Recent Style Id 6_1">
    <vt:lpwstr>http://www.zotero.org/styles/materials-characterization</vt:lpwstr>
  </property>
  <property fmtid="{D5CDD505-2E9C-101B-9397-08002B2CF9AE}" pid="15" name="Mendeley Recent Style Name 6_1">
    <vt:lpwstr>Materials Characterization</vt:lpwstr>
  </property>
  <property fmtid="{D5CDD505-2E9C-101B-9397-08002B2CF9AE}" pid="16" name="Mendeley Recent Style Id 7_1">
    <vt:lpwstr>http://www.zotero.org/styles/processes</vt:lpwstr>
  </property>
  <property fmtid="{D5CDD505-2E9C-101B-9397-08002B2CF9AE}" pid="17" name="Mendeley Recent Style Name 7_1">
    <vt:lpwstr>Processes</vt:lpwstr>
  </property>
  <property fmtid="{D5CDD505-2E9C-101B-9397-08002B2CF9AE}" pid="18" name="Mendeley Recent Style Id 8_1">
    <vt:lpwstr>http://www.zotero.org/styles/gost-r-7-0-5-2008-numeric</vt:lpwstr>
  </property>
  <property fmtid="{D5CDD505-2E9C-101B-9397-08002B2CF9AE}" pid="19" name="Mendeley Recent Style Name 8_1">
    <vt:lpwstr>Russian GOST R 7.0.5-2008 (numeric)</vt:lpwstr>
  </property>
  <property fmtid="{D5CDD505-2E9C-101B-9397-08002B2CF9AE}" pid="20" name="Mendeley Recent Style Id 9_1">
    <vt:lpwstr>https://csl.mendeley.com/styles/21715231/SPBPU-MCE-2019-08-07</vt:lpwstr>
  </property>
  <property fmtid="{D5CDD505-2E9C-101B-9397-08002B2CF9AE}" pid="21" name="Mendeley Recent Style Name 9_1">
    <vt:lpwstr>SPBPU-MCE-2019-08-07</vt:lpwstr>
  </property>
</Properties>
</file>