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B17533" w14:textId="77777777" w:rsidR="00842EDA" w:rsidRDefault="00244F83" w:rsidP="00244F83">
      <w:pPr>
        <w:spacing w:after="0" w:line="240" w:lineRule="auto"/>
        <w:jc w:val="center"/>
        <w:rPr>
          <w:noProof/>
        </w:rPr>
      </w:pPr>
      <w:r>
        <w:rPr>
          <w:noProof/>
          <w:lang w:eastAsia="ru-RU"/>
        </w:rPr>
        <w:drawing>
          <wp:inline distT="0" distB="0" distL="0" distR="0" wp14:anchorId="3CC1AAFF" wp14:editId="0C716FFF">
            <wp:extent cx="6065142" cy="9292856"/>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239" t="5048" r="8125" b="5177"/>
                    <a:stretch/>
                  </pic:blipFill>
                  <pic:spPr bwMode="auto">
                    <a:xfrm>
                      <a:off x="0" y="0"/>
                      <a:ext cx="6091135" cy="9332682"/>
                    </a:xfrm>
                    <a:prstGeom prst="rect">
                      <a:avLst/>
                    </a:prstGeom>
                    <a:noFill/>
                    <a:ln>
                      <a:noFill/>
                    </a:ln>
                    <a:extLst>
                      <a:ext uri="{53640926-AAD7-44D8-BBD7-CCE9431645EC}">
                        <a14:shadowObscured xmlns:a14="http://schemas.microsoft.com/office/drawing/2010/main"/>
                      </a:ext>
                    </a:extLst>
                  </pic:spPr>
                </pic:pic>
              </a:graphicData>
            </a:graphic>
          </wp:inline>
        </w:drawing>
      </w:r>
    </w:p>
    <w:p w14:paraId="701F8588" w14:textId="06836EBE" w:rsidR="007578F1" w:rsidRDefault="000E7483" w:rsidP="00B776B8">
      <w:pPr>
        <w:spacing w:after="0"/>
        <w:jc w:val="center"/>
        <w:rPr>
          <w:rFonts w:ascii="Times New Roman" w:hAnsi="Times New Roman" w:cs="Times New Roman"/>
          <w:b/>
          <w:sz w:val="24"/>
          <w:szCs w:val="24"/>
        </w:rPr>
      </w:pPr>
      <w:r>
        <w:rPr>
          <w:noProof/>
        </w:rPr>
        <w:lastRenderedPageBreak/>
        <w:drawing>
          <wp:inline distT="0" distB="0" distL="0" distR="0" wp14:anchorId="686CB233" wp14:editId="55043F46">
            <wp:extent cx="5955911" cy="6305550"/>
            <wp:effectExtent l="0" t="0" r="698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830" t="4531" r="7953" b="23668"/>
                    <a:stretch/>
                  </pic:blipFill>
                  <pic:spPr bwMode="auto">
                    <a:xfrm>
                      <a:off x="0" y="0"/>
                      <a:ext cx="5959364" cy="6309206"/>
                    </a:xfrm>
                    <a:prstGeom prst="rect">
                      <a:avLst/>
                    </a:prstGeom>
                    <a:noFill/>
                    <a:ln>
                      <a:noFill/>
                    </a:ln>
                    <a:extLst>
                      <a:ext uri="{53640926-AAD7-44D8-BBD7-CCE9431645EC}">
                        <a14:shadowObscured xmlns:a14="http://schemas.microsoft.com/office/drawing/2010/main"/>
                      </a:ext>
                    </a:extLst>
                  </pic:spPr>
                </pic:pic>
              </a:graphicData>
            </a:graphic>
          </wp:inline>
        </w:drawing>
      </w:r>
    </w:p>
    <w:p w14:paraId="70E33BB6" w14:textId="77777777" w:rsidR="007578F1" w:rsidRDefault="007578F1" w:rsidP="00B776B8">
      <w:pPr>
        <w:spacing w:after="0"/>
        <w:jc w:val="center"/>
        <w:rPr>
          <w:rFonts w:ascii="Times New Roman" w:hAnsi="Times New Roman" w:cs="Times New Roman"/>
          <w:b/>
          <w:sz w:val="24"/>
          <w:szCs w:val="24"/>
        </w:rPr>
      </w:pPr>
    </w:p>
    <w:p w14:paraId="5E0B3177" w14:textId="77777777" w:rsidR="007578F1" w:rsidRDefault="007578F1" w:rsidP="00B776B8">
      <w:pPr>
        <w:spacing w:after="0"/>
        <w:jc w:val="center"/>
        <w:rPr>
          <w:rFonts w:ascii="Times New Roman" w:hAnsi="Times New Roman" w:cs="Times New Roman"/>
          <w:b/>
          <w:sz w:val="24"/>
          <w:szCs w:val="24"/>
        </w:rPr>
      </w:pPr>
    </w:p>
    <w:p w14:paraId="31137770" w14:textId="77777777" w:rsidR="007578F1" w:rsidRDefault="007578F1" w:rsidP="00B776B8">
      <w:pPr>
        <w:spacing w:after="0"/>
        <w:jc w:val="center"/>
        <w:rPr>
          <w:rFonts w:ascii="Times New Roman" w:hAnsi="Times New Roman" w:cs="Times New Roman"/>
          <w:b/>
          <w:sz w:val="24"/>
          <w:szCs w:val="24"/>
        </w:rPr>
      </w:pPr>
    </w:p>
    <w:p w14:paraId="0A1D20D7" w14:textId="1EFC4E5A" w:rsidR="007578F1" w:rsidRDefault="007578F1" w:rsidP="00B776B8">
      <w:pPr>
        <w:spacing w:after="0"/>
        <w:jc w:val="center"/>
        <w:rPr>
          <w:rFonts w:ascii="Times New Roman" w:hAnsi="Times New Roman" w:cs="Times New Roman"/>
          <w:b/>
          <w:sz w:val="24"/>
          <w:szCs w:val="24"/>
        </w:rPr>
      </w:pPr>
    </w:p>
    <w:p w14:paraId="50569814" w14:textId="251518C0" w:rsidR="000E7483" w:rsidRDefault="000E7483" w:rsidP="00B776B8">
      <w:pPr>
        <w:spacing w:after="0"/>
        <w:jc w:val="center"/>
        <w:rPr>
          <w:rFonts w:ascii="Times New Roman" w:hAnsi="Times New Roman" w:cs="Times New Roman"/>
          <w:b/>
          <w:sz w:val="24"/>
          <w:szCs w:val="24"/>
        </w:rPr>
      </w:pPr>
    </w:p>
    <w:p w14:paraId="35633D4A" w14:textId="3B331AEC" w:rsidR="000E7483" w:rsidRDefault="000E7483" w:rsidP="00B776B8">
      <w:pPr>
        <w:spacing w:after="0"/>
        <w:jc w:val="center"/>
        <w:rPr>
          <w:rFonts w:ascii="Times New Roman" w:hAnsi="Times New Roman" w:cs="Times New Roman"/>
          <w:b/>
          <w:sz w:val="24"/>
          <w:szCs w:val="24"/>
        </w:rPr>
      </w:pPr>
    </w:p>
    <w:p w14:paraId="329C9DD0" w14:textId="3D5EF261" w:rsidR="000E7483" w:rsidRDefault="000E7483" w:rsidP="00B776B8">
      <w:pPr>
        <w:spacing w:after="0"/>
        <w:jc w:val="center"/>
        <w:rPr>
          <w:rFonts w:ascii="Times New Roman" w:hAnsi="Times New Roman" w:cs="Times New Roman"/>
          <w:b/>
          <w:sz w:val="24"/>
          <w:szCs w:val="24"/>
        </w:rPr>
      </w:pPr>
    </w:p>
    <w:p w14:paraId="7E854774" w14:textId="5A1333A3" w:rsidR="000E7483" w:rsidRDefault="000E7483" w:rsidP="00B776B8">
      <w:pPr>
        <w:spacing w:after="0"/>
        <w:jc w:val="center"/>
        <w:rPr>
          <w:rFonts w:ascii="Times New Roman" w:hAnsi="Times New Roman" w:cs="Times New Roman"/>
          <w:b/>
          <w:sz w:val="24"/>
          <w:szCs w:val="24"/>
        </w:rPr>
      </w:pPr>
    </w:p>
    <w:p w14:paraId="2DB0CFDB" w14:textId="7322BDA7" w:rsidR="000E7483" w:rsidRDefault="000E7483" w:rsidP="00B776B8">
      <w:pPr>
        <w:spacing w:after="0"/>
        <w:jc w:val="center"/>
        <w:rPr>
          <w:rFonts w:ascii="Times New Roman" w:hAnsi="Times New Roman" w:cs="Times New Roman"/>
          <w:b/>
          <w:sz w:val="24"/>
          <w:szCs w:val="24"/>
        </w:rPr>
      </w:pPr>
    </w:p>
    <w:p w14:paraId="16D2993F" w14:textId="77777777" w:rsidR="000E7483" w:rsidRDefault="000E7483" w:rsidP="00B776B8">
      <w:pPr>
        <w:spacing w:after="0"/>
        <w:jc w:val="center"/>
        <w:rPr>
          <w:rFonts w:ascii="Times New Roman" w:hAnsi="Times New Roman" w:cs="Times New Roman"/>
          <w:b/>
          <w:sz w:val="24"/>
          <w:szCs w:val="24"/>
        </w:rPr>
      </w:pPr>
    </w:p>
    <w:p w14:paraId="0847B56E" w14:textId="77777777" w:rsidR="00842EDA" w:rsidRDefault="00842EDA" w:rsidP="00B776B8">
      <w:pPr>
        <w:spacing w:after="0"/>
        <w:jc w:val="center"/>
        <w:rPr>
          <w:rFonts w:ascii="Times New Roman" w:hAnsi="Times New Roman" w:cs="Times New Roman"/>
          <w:b/>
          <w:sz w:val="24"/>
          <w:szCs w:val="24"/>
        </w:rPr>
      </w:pPr>
    </w:p>
    <w:p w14:paraId="782215CC" w14:textId="77777777" w:rsidR="007578F1" w:rsidRDefault="007578F1" w:rsidP="00B776B8">
      <w:pPr>
        <w:spacing w:after="0"/>
        <w:jc w:val="center"/>
        <w:rPr>
          <w:rFonts w:ascii="Times New Roman" w:hAnsi="Times New Roman" w:cs="Times New Roman"/>
          <w:b/>
          <w:sz w:val="24"/>
          <w:szCs w:val="24"/>
        </w:rPr>
      </w:pPr>
    </w:p>
    <w:p w14:paraId="1624B51C" w14:textId="77777777" w:rsidR="007578F1" w:rsidRDefault="007578F1" w:rsidP="00B776B8">
      <w:pPr>
        <w:spacing w:after="0"/>
        <w:jc w:val="center"/>
        <w:rPr>
          <w:rFonts w:ascii="Times New Roman" w:hAnsi="Times New Roman" w:cs="Times New Roman"/>
          <w:b/>
          <w:sz w:val="24"/>
          <w:szCs w:val="24"/>
        </w:rPr>
      </w:pPr>
    </w:p>
    <w:p w14:paraId="7AAE54FB" w14:textId="77777777" w:rsidR="007578F1" w:rsidRDefault="007578F1" w:rsidP="00B776B8">
      <w:pPr>
        <w:spacing w:after="0"/>
        <w:jc w:val="center"/>
        <w:rPr>
          <w:rFonts w:ascii="Times New Roman" w:hAnsi="Times New Roman" w:cs="Times New Roman"/>
          <w:b/>
          <w:sz w:val="24"/>
          <w:szCs w:val="24"/>
        </w:rPr>
      </w:pPr>
    </w:p>
    <w:p w14:paraId="31DECE3B" w14:textId="77777777" w:rsidR="007578F1" w:rsidRDefault="007578F1" w:rsidP="00B776B8">
      <w:pPr>
        <w:spacing w:after="0"/>
        <w:jc w:val="center"/>
        <w:rPr>
          <w:rFonts w:ascii="Times New Roman" w:hAnsi="Times New Roman" w:cs="Times New Roman"/>
          <w:b/>
          <w:sz w:val="24"/>
          <w:szCs w:val="24"/>
        </w:rPr>
      </w:pPr>
    </w:p>
    <w:p w14:paraId="0044D506" w14:textId="0CFF1BEB" w:rsidR="007605C0" w:rsidRPr="00404FEB" w:rsidRDefault="007605C0" w:rsidP="00B776B8">
      <w:pPr>
        <w:spacing w:after="0"/>
        <w:jc w:val="center"/>
        <w:rPr>
          <w:rFonts w:ascii="Times New Roman" w:hAnsi="Times New Roman" w:cs="Times New Roman"/>
          <w:b/>
          <w:sz w:val="24"/>
          <w:szCs w:val="24"/>
        </w:rPr>
      </w:pPr>
      <w:r w:rsidRPr="00404FEB">
        <w:rPr>
          <w:rFonts w:ascii="Times New Roman" w:hAnsi="Times New Roman" w:cs="Times New Roman"/>
          <w:b/>
          <w:sz w:val="24"/>
          <w:szCs w:val="24"/>
        </w:rPr>
        <w:lastRenderedPageBreak/>
        <w:t>РЕФЕРАТ</w:t>
      </w:r>
    </w:p>
    <w:p w14:paraId="409BAE71" w14:textId="77777777" w:rsidR="00334563" w:rsidRDefault="00334563" w:rsidP="00B776B8">
      <w:pPr>
        <w:spacing w:after="0" w:line="360" w:lineRule="auto"/>
        <w:ind w:firstLine="709"/>
        <w:jc w:val="both"/>
        <w:rPr>
          <w:rFonts w:ascii="Times New Roman" w:eastAsia="Times New Roman" w:hAnsi="Times New Roman" w:cs="Times New Roman"/>
          <w:sz w:val="24"/>
          <w:szCs w:val="20"/>
          <w:highlight w:val="yellow"/>
          <w:lang w:val="kk-KZ" w:eastAsia="ru-RU"/>
        </w:rPr>
      </w:pPr>
    </w:p>
    <w:p w14:paraId="154F6233" w14:textId="25DF6483" w:rsidR="00313E48" w:rsidRPr="00AF6DEF" w:rsidRDefault="00313E48" w:rsidP="009B1D64">
      <w:pPr>
        <w:spacing w:after="0" w:line="360" w:lineRule="auto"/>
        <w:ind w:firstLine="709"/>
        <w:jc w:val="both"/>
        <w:rPr>
          <w:rFonts w:ascii="Times New Roman" w:eastAsia="Times New Roman" w:hAnsi="Times New Roman" w:cs="Times New Roman"/>
          <w:sz w:val="24"/>
          <w:szCs w:val="20"/>
          <w:lang w:val="kk-KZ" w:eastAsia="ru-RU"/>
        </w:rPr>
      </w:pPr>
      <w:r w:rsidRPr="00AF6DEF">
        <w:rPr>
          <w:rFonts w:ascii="Times New Roman" w:eastAsia="Times New Roman" w:hAnsi="Times New Roman" w:cs="Times New Roman"/>
          <w:sz w:val="24"/>
          <w:szCs w:val="20"/>
          <w:lang w:val="kk-KZ" w:eastAsia="ru-RU"/>
        </w:rPr>
        <w:t xml:space="preserve">Есеп </w:t>
      </w:r>
      <w:r w:rsidR="00F97344" w:rsidRPr="00AF6DEF">
        <w:rPr>
          <w:rFonts w:ascii="Times New Roman" w:eastAsia="Times New Roman" w:hAnsi="Times New Roman" w:cs="Times New Roman"/>
          <w:sz w:val="24"/>
          <w:szCs w:val="20"/>
          <w:lang w:val="kk-KZ" w:eastAsia="ru-RU"/>
        </w:rPr>
        <w:t>5</w:t>
      </w:r>
      <w:r w:rsidR="00045F10" w:rsidRPr="00AF6DEF">
        <w:rPr>
          <w:rFonts w:ascii="Times New Roman" w:eastAsia="Times New Roman" w:hAnsi="Times New Roman" w:cs="Times New Roman"/>
          <w:sz w:val="24"/>
          <w:szCs w:val="20"/>
          <w:lang w:val="kk-KZ" w:eastAsia="ru-RU"/>
        </w:rPr>
        <w:t>5</w:t>
      </w:r>
      <w:r w:rsidRPr="00AF6DEF">
        <w:rPr>
          <w:rFonts w:ascii="Times New Roman" w:eastAsia="Times New Roman" w:hAnsi="Times New Roman" w:cs="Times New Roman"/>
          <w:sz w:val="24"/>
          <w:szCs w:val="20"/>
          <w:lang w:val="kk-KZ" w:eastAsia="ru-RU"/>
        </w:rPr>
        <w:t xml:space="preserve"> б., </w:t>
      </w:r>
      <w:r w:rsidR="003557B9" w:rsidRPr="00AF6DEF">
        <w:rPr>
          <w:rFonts w:ascii="Times New Roman" w:eastAsia="Times New Roman" w:hAnsi="Times New Roman" w:cs="Times New Roman"/>
          <w:sz w:val="24"/>
          <w:szCs w:val="20"/>
          <w:lang w:val="kk-KZ" w:eastAsia="ru-RU"/>
        </w:rPr>
        <w:t>2</w:t>
      </w:r>
      <w:r w:rsidR="00045F10" w:rsidRPr="00AF6DEF">
        <w:rPr>
          <w:rFonts w:ascii="Times New Roman" w:eastAsia="Times New Roman" w:hAnsi="Times New Roman" w:cs="Times New Roman"/>
          <w:sz w:val="24"/>
          <w:szCs w:val="20"/>
          <w:lang w:val="kk-KZ" w:eastAsia="ru-RU"/>
        </w:rPr>
        <w:t>6</w:t>
      </w:r>
      <w:r w:rsidRPr="00AF6DEF">
        <w:rPr>
          <w:rFonts w:ascii="Times New Roman" w:eastAsia="Times New Roman" w:hAnsi="Times New Roman" w:cs="Times New Roman"/>
          <w:sz w:val="24"/>
          <w:szCs w:val="20"/>
          <w:lang w:val="kk-KZ" w:eastAsia="ru-RU"/>
        </w:rPr>
        <w:t xml:space="preserve"> сурет, </w:t>
      </w:r>
      <w:r w:rsidR="00E212E5">
        <w:rPr>
          <w:rFonts w:ascii="Times New Roman" w:eastAsia="Times New Roman" w:hAnsi="Times New Roman" w:cs="Times New Roman"/>
          <w:sz w:val="24"/>
          <w:szCs w:val="20"/>
          <w:lang w:val="kk-KZ" w:eastAsia="ru-RU"/>
        </w:rPr>
        <w:t>11</w:t>
      </w:r>
      <w:r w:rsidR="009B1D64" w:rsidRPr="00AF6DEF">
        <w:rPr>
          <w:rFonts w:ascii="Times New Roman" w:eastAsia="Times New Roman" w:hAnsi="Times New Roman" w:cs="Times New Roman"/>
          <w:sz w:val="24"/>
          <w:szCs w:val="20"/>
          <w:lang w:val="kk-KZ" w:eastAsia="ru-RU"/>
        </w:rPr>
        <w:t xml:space="preserve"> кесте, </w:t>
      </w:r>
      <w:r w:rsidRPr="00AF6DEF">
        <w:rPr>
          <w:rFonts w:ascii="Times New Roman" w:eastAsia="Times New Roman" w:hAnsi="Times New Roman" w:cs="Times New Roman"/>
          <w:sz w:val="24"/>
          <w:szCs w:val="20"/>
          <w:lang w:val="kk-KZ" w:eastAsia="ru-RU"/>
        </w:rPr>
        <w:t>1</w:t>
      </w:r>
      <w:r w:rsidR="009B1D64" w:rsidRPr="00AF6DEF">
        <w:rPr>
          <w:rFonts w:ascii="Times New Roman" w:eastAsia="Times New Roman" w:hAnsi="Times New Roman" w:cs="Times New Roman"/>
          <w:sz w:val="24"/>
          <w:szCs w:val="20"/>
          <w:lang w:val="kk-KZ" w:eastAsia="ru-RU"/>
        </w:rPr>
        <w:t>7</w:t>
      </w:r>
      <w:r w:rsidRPr="00AF6DEF">
        <w:rPr>
          <w:rFonts w:ascii="Times New Roman" w:eastAsia="Times New Roman" w:hAnsi="Times New Roman" w:cs="Times New Roman"/>
          <w:sz w:val="24"/>
          <w:szCs w:val="20"/>
          <w:lang w:val="kk-KZ" w:eastAsia="ru-RU"/>
        </w:rPr>
        <w:t xml:space="preserve"> әдеби деректер және </w:t>
      </w:r>
      <w:r w:rsidR="009B1D64" w:rsidRPr="00AF6DEF">
        <w:rPr>
          <w:rFonts w:ascii="Times New Roman" w:eastAsia="Times New Roman" w:hAnsi="Times New Roman" w:cs="Times New Roman"/>
          <w:sz w:val="24"/>
          <w:szCs w:val="20"/>
          <w:lang w:val="kk-KZ" w:eastAsia="ru-RU"/>
        </w:rPr>
        <w:t>3</w:t>
      </w:r>
      <w:r w:rsidRPr="00AF6DEF">
        <w:rPr>
          <w:rFonts w:ascii="Times New Roman" w:eastAsia="Times New Roman" w:hAnsi="Times New Roman" w:cs="Times New Roman"/>
          <w:sz w:val="24"/>
          <w:szCs w:val="20"/>
          <w:lang w:val="kk-KZ" w:eastAsia="ru-RU"/>
        </w:rPr>
        <w:t xml:space="preserve"> қосымшадан тұрады.</w:t>
      </w:r>
    </w:p>
    <w:p w14:paraId="6FF47214" w14:textId="7B906E48" w:rsidR="00996281" w:rsidRPr="006469C1" w:rsidRDefault="00996281" w:rsidP="00B776B8">
      <w:pPr>
        <w:spacing w:after="0" w:line="360" w:lineRule="auto"/>
        <w:jc w:val="both"/>
        <w:rPr>
          <w:rFonts w:ascii="Times New Roman" w:eastAsia="Times New Roman" w:hAnsi="Times New Roman" w:cs="Times New Roman"/>
          <w:sz w:val="24"/>
          <w:szCs w:val="24"/>
          <w:lang w:val="kk-KZ"/>
        </w:rPr>
      </w:pPr>
      <w:r w:rsidRPr="006469C1">
        <w:rPr>
          <w:rFonts w:ascii="Times New Roman" w:eastAsia="Times New Roman" w:hAnsi="Times New Roman" w:cs="Times New Roman"/>
          <w:sz w:val="24"/>
          <w:szCs w:val="24"/>
          <w:lang w:val="kk-KZ"/>
        </w:rPr>
        <w:t>ҚЫШҚЫЛ ИНКЕЦИЯСЫ, ГИДРОЛИЯ ҚЫШҚЫЛЫ, СТАНДАРТТЫ ӨЗЕКТІК ТАЛДАУ, РЕНТГЕН ҚҰРЫЛЫМЫН ТАЛДАУ, МИКРОКОМПЬЮТЕР ТОМОГРАФИЯСЫ, ФИЗИКАЛЫҚ ТӘЖІРИБЕ, ӨТКІЗГІШТІГІ, ҚУАТТЫЛЫҒЫ</w:t>
      </w:r>
    </w:p>
    <w:p w14:paraId="0FC95850" w14:textId="77777777" w:rsidR="00996281" w:rsidRPr="006469C1" w:rsidRDefault="00996281" w:rsidP="00B776B8">
      <w:pPr>
        <w:spacing w:after="0" w:line="360" w:lineRule="auto"/>
        <w:ind w:firstLine="709"/>
        <w:jc w:val="both"/>
        <w:rPr>
          <w:rFonts w:ascii="Times New Roman" w:eastAsia="Times New Roman" w:hAnsi="Times New Roman" w:cs="Times New Roman"/>
          <w:sz w:val="24"/>
          <w:szCs w:val="20"/>
          <w:lang w:val="kk-KZ" w:eastAsia="ru-RU"/>
        </w:rPr>
      </w:pPr>
      <w:r w:rsidRPr="006469C1">
        <w:rPr>
          <w:rFonts w:ascii="Times New Roman" w:eastAsia="Times New Roman" w:hAnsi="Times New Roman" w:cs="Times New Roman"/>
          <w:sz w:val="24"/>
          <w:szCs w:val="20"/>
          <w:lang w:val="kk-KZ" w:eastAsia="ru-RU"/>
        </w:rPr>
        <w:t>Зерттеу нысаны - компьютерлік микротография арқылы сканерленген карбонатты тау жынысының үлгісі.</w:t>
      </w:r>
    </w:p>
    <w:p w14:paraId="3A4DB008" w14:textId="7D3413D6" w:rsidR="00996281" w:rsidRPr="006469C1" w:rsidRDefault="00996281" w:rsidP="00B776B8">
      <w:pPr>
        <w:spacing w:after="0" w:line="360" w:lineRule="auto"/>
        <w:ind w:firstLine="709"/>
        <w:jc w:val="both"/>
        <w:rPr>
          <w:rFonts w:ascii="Times New Roman" w:eastAsia="Times New Roman" w:hAnsi="Times New Roman" w:cs="Times New Roman"/>
          <w:sz w:val="24"/>
          <w:szCs w:val="20"/>
          <w:lang w:val="kk-KZ" w:eastAsia="ru-RU"/>
        </w:rPr>
      </w:pPr>
      <w:r w:rsidRPr="006469C1">
        <w:rPr>
          <w:rFonts w:ascii="Times New Roman" w:eastAsia="Times New Roman" w:hAnsi="Times New Roman" w:cs="Times New Roman"/>
          <w:sz w:val="24"/>
          <w:szCs w:val="20"/>
          <w:lang w:val="kk-KZ" w:eastAsia="ru-RU"/>
        </w:rPr>
        <w:t xml:space="preserve">Бұл жұмыстың мақсаты - карбонатты </w:t>
      </w:r>
      <w:r w:rsidR="009464A4">
        <w:rPr>
          <w:rFonts w:ascii="Times New Roman" w:eastAsia="Times New Roman" w:hAnsi="Times New Roman" w:cs="Times New Roman"/>
          <w:sz w:val="24"/>
          <w:szCs w:val="20"/>
          <w:lang w:val="kk-KZ" w:eastAsia="ru-RU"/>
        </w:rPr>
        <w:t>керн</w:t>
      </w:r>
      <w:r w:rsidRPr="006469C1">
        <w:rPr>
          <w:rFonts w:ascii="Times New Roman" w:eastAsia="Times New Roman" w:hAnsi="Times New Roman" w:cs="Times New Roman"/>
          <w:sz w:val="24"/>
          <w:szCs w:val="20"/>
          <w:lang w:val="kk-KZ" w:eastAsia="ru-RU"/>
        </w:rPr>
        <w:t xml:space="preserve"> үлгілердің еру режимдерінің, ол арқылы фазалық сұйықтық ағынының сипаттамаларына</w:t>
      </w:r>
      <w:r w:rsidR="00035357">
        <w:rPr>
          <w:rFonts w:ascii="Times New Roman" w:eastAsia="Times New Roman" w:hAnsi="Times New Roman" w:cs="Times New Roman"/>
          <w:sz w:val="24"/>
          <w:szCs w:val="20"/>
          <w:lang w:val="kk-KZ" w:eastAsia="ru-RU"/>
        </w:rPr>
        <w:t xml:space="preserve"> (</w:t>
      </w:r>
      <w:r w:rsidRPr="006469C1">
        <w:rPr>
          <w:rFonts w:ascii="Times New Roman" w:eastAsia="Times New Roman" w:hAnsi="Times New Roman" w:cs="Times New Roman"/>
          <w:sz w:val="24"/>
          <w:szCs w:val="20"/>
          <w:lang w:val="kk-KZ" w:eastAsia="ru-RU"/>
        </w:rPr>
        <w:t>фазалардың салыстырмалы өткізгіштігі мен кеуек шкаласындағы капиллярлық қысымға</w:t>
      </w:r>
      <w:r w:rsidR="00035357">
        <w:rPr>
          <w:rFonts w:ascii="Times New Roman" w:eastAsia="Times New Roman" w:hAnsi="Times New Roman" w:cs="Times New Roman"/>
          <w:sz w:val="24"/>
          <w:szCs w:val="20"/>
          <w:lang w:val="kk-KZ" w:eastAsia="ru-RU"/>
        </w:rPr>
        <w:t>)</w:t>
      </w:r>
      <w:r w:rsidRPr="006469C1">
        <w:rPr>
          <w:rFonts w:ascii="Times New Roman" w:eastAsia="Times New Roman" w:hAnsi="Times New Roman" w:cs="Times New Roman"/>
          <w:sz w:val="24"/>
          <w:szCs w:val="20"/>
          <w:lang w:val="kk-KZ" w:eastAsia="ru-RU"/>
        </w:rPr>
        <w:t xml:space="preserve"> әсерін зерттеу.</w:t>
      </w:r>
    </w:p>
    <w:p w14:paraId="5166FADF" w14:textId="71AC7982" w:rsidR="00996281" w:rsidRPr="006469C1" w:rsidRDefault="00996281" w:rsidP="00B776B8">
      <w:pPr>
        <w:spacing w:after="0" w:line="360" w:lineRule="auto"/>
        <w:ind w:firstLine="709"/>
        <w:jc w:val="both"/>
        <w:rPr>
          <w:rFonts w:ascii="Times New Roman" w:eastAsia="Times New Roman" w:hAnsi="Times New Roman" w:cs="Times New Roman"/>
          <w:sz w:val="24"/>
          <w:szCs w:val="20"/>
          <w:lang w:val="kk-KZ" w:eastAsia="ru-RU"/>
        </w:rPr>
      </w:pPr>
      <w:r w:rsidRPr="006469C1">
        <w:rPr>
          <w:rFonts w:ascii="Times New Roman" w:eastAsia="Times New Roman" w:hAnsi="Times New Roman" w:cs="Times New Roman"/>
          <w:sz w:val="24"/>
          <w:szCs w:val="20"/>
          <w:lang w:val="kk-KZ" w:eastAsia="ru-RU"/>
        </w:rPr>
        <w:t>Келесі зерттеу әдістері қолданылады: аналитикалық әдістер, кеуекті масштабтағы нақты кеуекті ортадағы екі фазалы сұйықтықтың ағынының сандық имитациясы және ядролық сынамаларға физикалық тәжірибелер жүргізу әдістері/әдістемелері.</w:t>
      </w:r>
    </w:p>
    <w:p w14:paraId="76B3204A" w14:textId="49C29AD8" w:rsidR="00996281" w:rsidRPr="006469C1" w:rsidRDefault="00996281" w:rsidP="00B776B8">
      <w:pPr>
        <w:spacing w:after="0" w:line="360" w:lineRule="auto"/>
        <w:ind w:firstLine="709"/>
        <w:jc w:val="both"/>
        <w:rPr>
          <w:rFonts w:ascii="Times New Roman" w:eastAsia="Times New Roman" w:hAnsi="Times New Roman" w:cs="Times New Roman"/>
          <w:sz w:val="24"/>
          <w:szCs w:val="20"/>
          <w:lang w:val="kk-KZ" w:eastAsia="ru-RU"/>
        </w:rPr>
      </w:pPr>
      <w:r w:rsidRPr="006469C1">
        <w:rPr>
          <w:rFonts w:ascii="Times New Roman" w:eastAsia="Times New Roman" w:hAnsi="Times New Roman" w:cs="Times New Roman"/>
          <w:sz w:val="24"/>
          <w:szCs w:val="20"/>
          <w:lang w:val="kk-KZ" w:eastAsia="ru-RU"/>
        </w:rPr>
        <w:t xml:space="preserve">Жұмыс нәтижелері және олардың жаңалығы. </w:t>
      </w:r>
      <w:r w:rsidR="00C76BD9">
        <w:rPr>
          <w:rFonts w:ascii="Times New Roman" w:eastAsia="Times New Roman" w:hAnsi="Times New Roman" w:cs="Times New Roman"/>
          <w:sz w:val="24"/>
          <w:szCs w:val="20"/>
          <w:lang w:val="kk-KZ" w:eastAsia="ru-RU"/>
        </w:rPr>
        <w:t xml:space="preserve">Керн </w:t>
      </w:r>
      <w:r w:rsidRPr="006469C1">
        <w:rPr>
          <w:rFonts w:ascii="Times New Roman" w:eastAsia="Times New Roman" w:hAnsi="Times New Roman" w:cs="Times New Roman"/>
          <w:sz w:val="24"/>
          <w:szCs w:val="20"/>
          <w:lang w:val="kk-KZ" w:eastAsia="ru-RU"/>
        </w:rPr>
        <w:t>сынамалары таңдалып, физикалық эксперименттерге дайындалды. Карбонатты өзек сынамаларын тұз қышқылымен еріту үшін физикалық тәжірибелер жүргізілді. Карбонаттың негізгі үлгілері қышқыл ерігенге дейін және кейін сканерленді.</w:t>
      </w:r>
    </w:p>
    <w:p w14:paraId="50EAAA92" w14:textId="77777777" w:rsidR="00996281" w:rsidRPr="006469C1" w:rsidRDefault="00996281" w:rsidP="00B776B8">
      <w:pPr>
        <w:spacing w:after="0" w:line="360" w:lineRule="auto"/>
        <w:ind w:firstLine="709"/>
        <w:jc w:val="both"/>
        <w:rPr>
          <w:rFonts w:ascii="Times New Roman" w:eastAsia="Times New Roman" w:hAnsi="Times New Roman" w:cs="Times New Roman"/>
          <w:sz w:val="24"/>
          <w:szCs w:val="20"/>
          <w:lang w:val="kk-KZ" w:eastAsia="ru-RU"/>
        </w:rPr>
      </w:pPr>
      <w:r w:rsidRPr="006469C1">
        <w:rPr>
          <w:rFonts w:ascii="Times New Roman" w:eastAsia="Times New Roman" w:hAnsi="Times New Roman" w:cs="Times New Roman"/>
          <w:sz w:val="24"/>
          <w:szCs w:val="20"/>
          <w:lang w:val="kk-KZ" w:eastAsia="ru-RU"/>
        </w:rPr>
        <w:t>Нәтижелерді қолдану саласы - кеуекті ортада, сондай-ақ оқу материалдары түрінде екі фазалы сұйықтық ағыны кезінде абсолютті және салыстырмалы фазалық өткізгіштікті есептеу бойынша компаниялардың өндірістік қызметі.</w:t>
      </w:r>
    </w:p>
    <w:p w14:paraId="22B85641" w14:textId="791FF6BE" w:rsidR="001B5173" w:rsidRDefault="001B5173" w:rsidP="00B776B8">
      <w:pPr>
        <w:spacing w:after="0" w:line="360" w:lineRule="auto"/>
        <w:ind w:firstLine="709"/>
        <w:jc w:val="both"/>
        <w:rPr>
          <w:rFonts w:ascii="Times New Roman" w:eastAsia="Times New Roman" w:hAnsi="Times New Roman" w:cs="Times New Roman"/>
          <w:sz w:val="24"/>
          <w:szCs w:val="20"/>
          <w:lang w:val="kk-KZ" w:eastAsia="ru-RU"/>
        </w:rPr>
      </w:pPr>
      <w:r w:rsidRPr="001B5173">
        <w:rPr>
          <w:rFonts w:ascii="Times New Roman" w:eastAsia="Times New Roman" w:hAnsi="Times New Roman" w:cs="Times New Roman"/>
          <w:sz w:val="24"/>
          <w:szCs w:val="20"/>
          <w:lang w:val="kk-KZ" w:eastAsia="ru-RU"/>
        </w:rPr>
        <w:t xml:space="preserve">Зерттеу нәтижелерін енгізу бойынша ұсыныстар. </w:t>
      </w:r>
      <w:r w:rsidR="00D4774F">
        <w:rPr>
          <w:rFonts w:ascii="Times New Roman" w:eastAsia="Times New Roman" w:hAnsi="Times New Roman" w:cs="Times New Roman"/>
          <w:sz w:val="24"/>
          <w:szCs w:val="20"/>
          <w:lang w:val="kk-KZ" w:eastAsia="ru-RU"/>
        </w:rPr>
        <w:t>К</w:t>
      </w:r>
      <w:r w:rsidRPr="001B5173">
        <w:rPr>
          <w:rFonts w:ascii="Times New Roman" w:eastAsia="Times New Roman" w:hAnsi="Times New Roman" w:cs="Times New Roman"/>
          <w:sz w:val="24"/>
          <w:szCs w:val="20"/>
          <w:lang w:val="kk-KZ" w:eastAsia="ru-RU"/>
        </w:rPr>
        <w:t>еуекті ортаның негізгі сипаттамаларын және көп фазалы сұйықтықтар ағынын анықтау бойынша жаңа білім алынады.</w:t>
      </w:r>
    </w:p>
    <w:p w14:paraId="3EC47768" w14:textId="77777777" w:rsidR="00996281" w:rsidRPr="006469C1" w:rsidRDefault="00996281" w:rsidP="00B776B8">
      <w:pPr>
        <w:spacing w:after="0" w:line="360" w:lineRule="auto"/>
        <w:ind w:firstLine="709"/>
        <w:jc w:val="both"/>
        <w:rPr>
          <w:rFonts w:ascii="Times New Roman" w:eastAsia="Times New Roman" w:hAnsi="Times New Roman" w:cs="Times New Roman"/>
          <w:sz w:val="24"/>
          <w:szCs w:val="20"/>
          <w:lang w:val="kk-KZ" w:eastAsia="ru-RU"/>
        </w:rPr>
      </w:pPr>
      <w:r w:rsidRPr="006469C1">
        <w:rPr>
          <w:rFonts w:ascii="Times New Roman" w:eastAsia="Times New Roman" w:hAnsi="Times New Roman" w:cs="Times New Roman"/>
          <w:sz w:val="24"/>
          <w:szCs w:val="20"/>
          <w:lang w:val="kk-KZ" w:eastAsia="ru-RU"/>
        </w:rPr>
        <w:t>Жұмыстың экономикалық тиімділігі мен құндылығы. Жобаның нәтижелері эксперименттерді ішінара ауыстыру және кеуекті ортаның негізгі сипаттамаларын анықтау әдістерін әзірлеу арқылы жабдықтаушы компаниялардың физикалық эксперименттерді өткізуге кететін еңбек шығыны мен уақытын азайтуға көмектеседі, бұл компанияларға эксперименттерге өз шығындарын тиімді бөлуге мүмкіндік береді.</w:t>
      </w:r>
    </w:p>
    <w:p w14:paraId="2089019A" w14:textId="6D23C49D" w:rsidR="00070E4E" w:rsidRPr="006469C1" w:rsidRDefault="00996281" w:rsidP="00334563">
      <w:pPr>
        <w:spacing w:after="0" w:line="360" w:lineRule="auto"/>
        <w:ind w:firstLine="709"/>
        <w:jc w:val="both"/>
        <w:rPr>
          <w:rFonts w:ascii="Times New Roman" w:hAnsi="Times New Roman" w:cs="Times New Roman"/>
          <w:sz w:val="24"/>
          <w:szCs w:val="24"/>
          <w:lang w:val="kk-KZ"/>
        </w:rPr>
      </w:pPr>
      <w:r w:rsidRPr="006469C1">
        <w:rPr>
          <w:rFonts w:ascii="Times New Roman" w:eastAsia="Times New Roman" w:hAnsi="Times New Roman" w:cs="Times New Roman"/>
          <w:sz w:val="24"/>
          <w:szCs w:val="20"/>
          <w:lang w:val="kk-KZ" w:eastAsia="ru-RU"/>
        </w:rPr>
        <w:t xml:space="preserve">Зерттеу объектісінің дамуы туралы болжамды болжамдар: карбонаттық </w:t>
      </w:r>
      <w:r w:rsidR="001F173D">
        <w:rPr>
          <w:rFonts w:ascii="Times New Roman" w:eastAsia="Times New Roman" w:hAnsi="Times New Roman" w:cs="Times New Roman"/>
          <w:sz w:val="24"/>
          <w:szCs w:val="20"/>
          <w:lang w:val="kk-KZ" w:eastAsia="ru-RU"/>
        </w:rPr>
        <w:t>керн</w:t>
      </w:r>
      <w:r w:rsidRPr="006469C1">
        <w:rPr>
          <w:rFonts w:ascii="Times New Roman" w:eastAsia="Times New Roman" w:hAnsi="Times New Roman" w:cs="Times New Roman"/>
          <w:sz w:val="24"/>
          <w:szCs w:val="20"/>
          <w:lang w:val="kk-KZ" w:eastAsia="ru-RU"/>
        </w:rPr>
        <w:t xml:space="preserve"> еру режимдерінің негізгі сипаттамаларына (абсолютті өткізгіштігі, кеуектілігі, кеуектің қосылысы, кеуектер өлшемдерінің таралуы және сұйықтықтармен қалдық қанықтылығы) әсер ету заңдылықтарын қолдану, карбонаттық </w:t>
      </w:r>
      <w:r w:rsidR="00134ACB">
        <w:rPr>
          <w:rFonts w:ascii="Times New Roman" w:eastAsia="Times New Roman" w:hAnsi="Times New Roman" w:cs="Times New Roman"/>
          <w:sz w:val="24"/>
          <w:szCs w:val="20"/>
          <w:lang w:val="kk-KZ" w:eastAsia="ru-RU"/>
        </w:rPr>
        <w:t>керн</w:t>
      </w:r>
      <w:r w:rsidRPr="006469C1">
        <w:rPr>
          <w:rFonts w:ascii="Times New Roman" w:eastAsia="Times New Roman" w:hAnsi="Times New Roman" w:cs="Times New Roman"/>
          <w:sz w:val="24"/>
          <w:szCs w:val="20"/>
          <w:lang w:val="kk-KZ" w:eastAsia="ru-RU"/>
        </w:rPr>
        <w:t xml:space="preserve"> ​​үлгілерінің еру режимдерінің негізгі әсер ету заңдылықтарын қолдану ол арқылы екі фазалы сұйықтық ағынының сипаттамалары (салыстырмалы фазалық өткізгіштік және капиллярлық қысым).</w:t>
      </w:r>
      <w:r w:rsidR="00070E4E" w:rsidRPr="006469C1">
        <w:rPr>
          <w:rFonts w:ascii="Times New Roman" w:hAnsi="Times New Roman" w:cs="Times New Roman"/>
          <w:sz w:val="24"/>
          <w:szCs w:val="24"/>
          <w:lang w:val="kk-KZ"/>
        </w:rPr>
        <w:br w:type="page"/>
      </w:r>
    </w:p>
    <w:p w14:paraId="01E86E47" w14:textId="77777777" w:rsidR="00070E4E" w:rsidRPr="00404FEB" w:rsidRDefault="00070E4E" w:rsidP="00B776B8">
      <w:pPr>
        <w:spacing w:after="0"/>
        <w:jc w:val="center"/>
        <w:rPr>
          <w:rFonts w:ascii="Times New Roman" w:hAnsi="Times New Roman" w:cs="Times New Roman"/>
          <w:b/>
          <w:sz w:val="24"/>
          <w:szCs w:val="24"/>
        </w:rPr>
      </w:pPr>
      <w:r w:rsidRPr="00404FEB">
        <w:rPr>
          <w:rFonts w:ascii="Times New Roman" w:hAnsi="Times New Roman" w:cs="Times New Roman"/>
          <w:b/>
          <w:sz w:val="24"/>
          <w:szCs w:val="24"/>
        </w:rPr>
        <w:lastRenderedPageBreak/>
        <w:t>РЕФЕРАТ</w:t>
      </w:r>
    </w:p>
    <w:p w14:paraId="5B2BD077" w14:textId="77777777" w:rsidR="00334563" w:rsidRDefault="00334563" w:rsidP="00B776B8">
      <w:pPr>
        <w:pStyle w:val="a8"/>
        <w:tabs>
          <w:tab w:val="left" w:pos="540"/>
        </w:tabs>
        <w:spacing w:line="360" w:lineRule="auto"/>
        <w:ind w:firstLine="709"/>
        <w:jc w:val="both"/>
        <w:rPr>
          <w:b w:val="0"/>
          <w:color w:val="000000" w:themeColor="text1"/>
          <w:sz w:val="24"/>
          <w:szCs w:val="24"/>
          <w:highlight w:val="yellow"/>
        </w:rPr>
      </w:pPr>
    </w:p>
    <w:p w14:paraId="7F0DC684" w14:textId="7E9B47DB" w:rsidR="00571FA7" w:rsidRPr="00404FEB" w:rsidRDefault="00B56243" w:rsidP="00B776B8">
      <w:pPr>
        <w:pStyle w:val="a8"/>
        <w:tabs>
          <w:tab w:val="left" w:pos="540"/>
        </w:tabs>
        <w:spacing w:line="360" w:lineRule="auto"/>
        <w:ind w:firstLine="709"/>
        <w:jc w:val="both"/>
        <w:rPr>
          <w:b w:val="0"/>
          <w:color w:val="000000" w:themeColor="text1"/>
          <w:sz w:val="24"/>
          <w:szCs w:val="24"/>
        </w:rPr>
      </w:pPr>
      <w:r w:rsidRPr="00AF6DEF">
        <w:rPr>
          <w:b w:val="0"/>
          <w:color w:val="000000" w:themeColor="text1"/>
          <w:sz w:val="24"/>
          <w:szCs w:val="24"/>
        </w:rPr>
        <w:t>Отчет 5</w:t>
      </w:r>
      <w:r w:rsidR="00045F10" w:rsidRPr="00AF6DEF">
        <w:rPr>
          <w:b w:val="0"/>
          <w:color w:val="000000" w:themeColor="text1"/>
          <w:sz w:val="24"/>
          <w:szCs w:val="24"/>
        </w:rPr>
        <w:t>5</w:t>
      </w:r>
      <w:r w:rsidRPr="00AF6DEF">
        <w:rPr>
          <w:b w:val="0"/>
          <w:color w:val="000000" w:themeColor="text1"/>
          <w:sz w:val="24"/>
          <w:szCs w:val="24"/>
        </w:rPr>
        <w:t xml:space="preserve"> с., 2</w:t>
      </w:r>
      <w:r w:rsidR="00045F10" w:rsidRPr="00AF6DEF">
        <w:rPr>
          <w:b w:val="0"/>
          <w:color w:val="000000" w:themeColor="text1"/>
          <w:sz w:val="24"/>
          <w:szCs w:val="24"/>
        </w:rPr>
        <w:t>6</w:t>
      </w:r>
      <w:r w:rsidRPr="00AF6DEF">
        <w:rPr>
          <w:b w:val="0"/>
          <w:color w:val="000000" w:themeColor="text1"/>
          <w:sz w:val="24"/>
          <w:szCs w:val="24"/>
        </w:rPr>
        <w:t xml:space="preserve"> рис., </w:t>
      </w:r>
      <w:r w:rsidR="00E212E5">
        <w:rPr>
          <w:b w:val="0"/>
          <w:color w:val="000000" w:themeColor="text1"/>
          <w:sz w:val="24"/>
          <w:szCs w:val="24"/>
        </w:rPr>
        <w:t>11</w:t>
      </w:r>
      <w:r w:rsidRPr="00AF6DEF">
        <w:rPr>
          <w:b w:val="0"/>
          <w:color w:val="000000" w:themeColor="text1"/>
          <w:sz w:val="24"/>
          <w:szCs w:val="24"/>
        </w:rPr>
        <w:t xml:space="preserve"> табл., 1</w:t>
      </w:r>
      <w:r w:rsidR="009B1D64" w:rsidRPr="00AF6DEF">
        <w:rPr>
          <w:b w:val="0"/>
          <w:color w:val="000000" w:themeColor="text1"/>
          <w:sz w:val="24"/>
          <w:szCs w:val="24"/>
        </w:rPr>
        <w:t>7</w:t>
      </w:r>
      <w:r w:rsidRPr="00AF6DEF">
        <w:rPr>
          <w:b w:val="0"/>
          <w:color w:val="000000" w:themeColor="text1"/>
          <w:sz w:val="24"/>
          <w:szCs w:val="24"/>
        </w:rPr>
        <w:t xml:space="preserve"> источников, </w:t>
      </w:r>
      <w:r w:rsidR="006C1A21" w:rsidRPr="00AF6DEF">
        <w:rPr>
          <w:b w:val="0"/>
          <w:color w:val="000000" w:themeColor="text1"/>
          <w:sz w:val="24"/>
          <w:szCs w:val="24"/>
        </w:rPr>
        <w:t>3</w:t>
      </w:r>
      <w:r w:rsidRPr="00AF6DEF">
        <w:rPr>
          <w:b w:val="0"/>
          <w:color w:val="000000" w:themeColor="text1"/>
          <w:sz w:val="24"/>
          <w:szCs w:val="24"/>
        </w:rPr>
        <w:t xml:space="preserve"> прил.</w:t>
      </w:r>
      <w:bookmarkStart w:id="0" w:name="OLE_LINK2"/>
    </w:p>
    <w:p w14:paraId="38AAB32B" w14:textId="54DFBFA1" w:rsidR="004631CC" w:rsidRPr="00B85B41" w:rsidRDefault="00B85B41" w:rsidP="00B776B8">
      <w:pPr>
        <w:spacing w:after="0" w:line="36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ЗАКАЧКА КИСЛОТЫ, </w:t>
      </w:r>
      <w:r w:rsidRPr="00B85B41">
        <w:rPr>
          <w:rFonts w:ascii="Times New Roman" w:eastAsia="Times New Roman" w:hAnsi="Times New Roman" w:cs="Times New Roman"/>
          <w:sz w:val="24"/>
          <w:szCs w:val="24"/>
          <w:lang w:val="kk-KZ"/>
        </w:rPr>
        <w:t>СОЛЯНАЯ КИСЛОТА</w:t>
      </w:r>
      <w:r>
        <w:rPr>
          <w:rFonts w:ascii="Times New Roman" w:eastAsia="Times New Roman" w:hAnsi="Times New Roman" w:cs="Times New Roman"/>
          <w:sz w:val="24"/>
          <w:szCs w:val="24"/>
          <w:lang w:val="kk-KZ"/>
        </w:rPr>
        <w:t xml:space="preserve">, </w:t>
      </w:r>
      <w:r w:rsidRPr="00B85B41">
        <w:rPr>
          <w:rFonts w:ascii="Times New Roman" w:eastAsia="Times New Roman" w:hAnsi="Times New Roman" w:cs="Times New Roman"/>
          <w:sz w:val="24"/>
          <w:szCs w:val="24"/>
          <w:lang w:val="kk-KZ"/>
        </w:rPr>
        <w:t>СТАНДАРТНЫЙ АНАЛИЗ КЕРНА</w:t>
      </w:r>
      <w:r>
        <w:rPr>
          <w:rFonts w:ascii="Times New Roman" w:eastAsia="Times New Roman" w:hAnsi="Times New Roman" w:cs="Times New Roman"/>
          <w:sz w:val="24"/>
          <w:szCs w:val="24"/>
          <w:lang w:val="kk-KZ"/>
        </w:rPr>
        <w:t xml:space="preserve">, </w:t>
      </w:r>
      <w:r w:rsidRPr="00B85B41">
        <w:rPr>
          <w:rFonts w:ascii="Times New Roman" w:eastAsia="Times New Roman" w:hAnsi="Times New Roman" w:cs="Times New Roman"/>
          <w:sz w:val="24"/>
          <w:szCs w:val="24"/>
          <w:lang w:val="kk-KZ"/>
        </w:rPr>
        <w:t>РЕНТГЕНОСТРУКТУРНЫЙ АНАЛИЗ</w:t>
      </w:r>
      <w:r>
        <w:rPr>
          <w:rFonts w:ascii="Times New Roman" w:eastAsia="Times New Roman" w:hAnsi="Times New Roman" w:cs="Times New Roman"/>
          <w:sz w:val="24"/>
          <w:szCs w:val="24"/>
          <w:lang w:val="kk-KZ"/>
        </w:rPr>
        <w:t xml:space="preserve">, </w:t>
      </w:r>
      <w:r w:rsidR="007E3256" w:rsidRPr="00B85B41">
        <w:rPr>
          <w:rFonts w:ascii="Times New Roman" w:eastAsia="Times New Roman" w:hAnsi="Times New Roman" w:cs="Times New Roman"/>
          <w:sz w:val="24"/>
          <w:szCs w:val="24"/>
          <w:lang w:val="kk-KZ"/>
        </w:rPr>
        <w:t>МИКРОКОМПЬЮТЕРНАЯ ТОМОГРАФИЯ, ФИЗИЧЕСКИЙ ЭКСПЕРИМЕНТ, ПРОНИЦАЕМОСТЬ</w:t>
      </w:r>
      <w:r w:rsidR="00E97408" w:rsidRPr="00B85B41">
        <w:rPr>
          <w:rFonts w:ascii="Times New Roman" w:eastAsia="Times New Roman" w:hAnsi="Times New Roman" w:cs="Times New Roman"/>
          <w:sz w:val="24"/>
          <w:szCs w:val="24"/>
          <w:lang w:val="kk-KZ"/>
        </w:rPr>
        <w:t>, ПОРИСТОСТЬ</w:t>
      </w:r>
    </w:p>
    <w:p w14:paraId="158765A4" w14:textId="02CAABA7" w:rsidR="00D27AD4" w:rsidRPr="00404FEB" w:rsidRDefault="00332EE2" w:rsidP="00B776B8">
      <w:pPr>
        <w:spacing w:after="0" w:line="360" w:lineRule="auto"/>
        <w:ind w:firstLine="709"/>
        <w:jc w:val="both"/>
        <w:rPr>
          <w:rFonts w:ascii="Times New Roman" w:eastAsia="Times New Roman" w:hAnsi="Times New Roman" w:cs="Times New Roman"/>
          <w:sz w:val="24"/>
          <w:szCs w:val="20"/>
          <w:lang w:eastAsia="ru-RU"/>
        </w:rPr>
      </w:pPr>
      <w:r w:rsidRPr="00404FEB">
        <w:rPr>
          <w:rFonts w:ascii="Times New Roman" w:eastAsia="Times New Roman" w:hAnsi="Times New Roman" w:cs="Times New Roman"/>
          <w:sz w:val="24"/>
          <w:szCs w:val="20"/>
          <w:lang w:eastAsia="ru-RU"/>
        </w:rPr>
        <w:t>Объектом исследования является</w:t>
      </w:r>
      <w:r w:rsidR="00D27AD4" w:rsidRPr="00404FEB">
        <w:rPr>
          <w:rFonts w:ascii="Times New Roman" w:eastAsia="Times New Roman" w:hAnsi="Times New Roman" w:cs="Times New Roman"/>
          <w:sz w:val="24"/>
          <w:szCs w:val="20"/>
          <w:lang w:eastAsia="ru-RU"/>
        </w:rPr>
        <w:t xml:space="preserve"> образец карбонатной породы, отсканированный с помощью компьютерной </w:t>
      </w:r>
      <w:proofErr w:type="spellStart"/>
      <w:r w:rsidR="00D27AD4" w:rsidRPr="00404FEB">
        <w:rPr>
          <w:rFonts w:ascii="Times New Roman" w:eastAsia="Times New Roman" w:hAnsi="Times New Roman" w:cs="Times New Roman"/>
          <w:sz w:val="24"/>
          <w:szCs w:val="20"/>
          <w:lang w:eastAsia="ru-RU"/>
        </w:rPr>
        <w:t>микротомографии</w:t>
      </w:r>
      <w:proofErr w:type="spellEnd"/>
      <w:r w:rsidR="0079144D" w:rsidRPr="00404FEB">
        <w:rPr>
          <w:rFonts w:ascii="Times New Roman" w:eastAsia="Times New Roman" w:hAnsi="Times New Roman" w:cs="Times New Roman"/>
          <w:sz w:val="24"/>
          <w:szCs w:val="20"/>
          <w:lang w:eastAsia="ru-RU"/>
        </w:rPr>
        <w:t>.</w:t>
      </w:r>
    </w:p>
    <w:p w14:paraId="5FC53ADC" w14:textId="6FAD3884" w:rsidR="00591A7A" w:rsidRPr="00404FEB" w:rsidRDefault="00332EE2" w:rsidP="00B776B8">
      <w:pPr>
        <w:spacing w:after="0" w:line="360" w:lineRule="auto"/>
        <w:ind w:firstLine="709"/>
        <w:jc w:val="both"/>
        <w:rPr>
          <w:rFonts w:ascii="Times New Roman" w:eastAsia="Times New Roman" w:hAnsi="Times New Roman" w:cs="Times New Roman"/>
          <w:sz w:val="24"/>
          <w:szCs w:val="20"/>
          <w:lang w:eastAsia="ru-RU"/>
        </w:rPr>
      </w:pPr>
      <w:r w:rsidRPr="00404FEB">
        <w:rPr>
          <w:rFonts w:ascii="Times New Roman" w:eastAsia="Times New Roman" w:hAnsi="Times New Roman" w:cs="Times New Roman"/>
          <w:sz w:val="24"/>
          <w:szCs w:val="20"/>
          <w:lang w:eastAsia="ru-RU"/>
        </w:rPr>
        <w:t xml:space="preserve">Целью работы является </w:t>
      </w:r>
      <w:r w:rsidR="00591A7A" w:rsidRPr="00404FEB">
        <w:rPr>
          <w:rFonts w:ascii="Times New Roman" w:eastAsia="Times New Roman" w:hAnsi="Times New Roman" w:cs="Times New Roman"/>
          <w:sz w:val="24"/>
          <w:szCs w:val="20"/>
          <w:lang w:eastAsia="ru-RU"/>
        </w:rPr>
        <w:t>исследование влияния режимов растворения образцов карбонатного керна на характеристики течения двухфазной жидкости сквозь него, такие как относительные фазовые проницаемости и капиллярное давление в масштабе пор.</w:t>
      </w:r>
    </w:p>
    <w:p w14:paraId="79A529ED" w14:textId="2D05EFF5" w:rsidR="003E77B8" w:rsidRPr="00404FEB" w:rsidRDefault="0025297E" w:rsidP="00B776B8">
      <w:pPr>
        <w:tabs>
          <w:tab w:val="left" w:pos="567"/>
        </w:tabs>
        <w:spacing w:after="0" w:line="360" w:lineRule="auto"/>
        <w:ind w:firstLine="709"/>
        <w:jc w:val="both"/>
        <w:rPr>
          <w:rFonts w:ascii="Times New Roman" w:eastAsia="Times New Roman" w:hAnsi="Times New Roman" w:cs="Times New Roman"/>
          <w:sz w:val="24"/>
          <w:szCs w:val="20"/>
          <w:lang w:eastAsia="ru-RU"/>
        </w:rPr>
      </w:pPr>
      <w:r w:rsidRPr="00404FEB">
        <w:rPr>
          <w:rFonts w:ascii="Times New Roman" w:eastAsia="Times New Roman" w:hAnsi="Times New Roman" w:cs="Times New Roman"/>
          <w:sz w:val="24"/>
          <w:szCs w:val="20"/>
          <w:lang w:eastAsia="ru-RU"/>
        </w:rPr>
        <w:t>Применяются следующие м</w:t>
      </w:r>
      <w:r w:rsidR="00332EE2" w:rsidRPr="00404FEB">
        <w:rPr>
          <w:rFonts w:ascii="Times New Roman" w:eastAsia="Times New Roman" w:hAnsi="Times New Roman" w:cs="Times New Roman"/>
          <w:sz w:val="24"/>
          <w:szCs w:val="20"/>
          <w:lang w:eastAsia="ru-RU"/>
        </w:rPr>
        <w:t>етоды исследования</w:t>
      </w:r>
      <w:r w:rsidRPr="00404FEB">
        <w:rPr>
          <w:rFonts w:ascii="Times New Roman" w:eastAsia="Times New Roman" w:hAnsi="Times New Roman" w:cs="Times New Roman"/>
          <w:sz w:val="24"/>
          <w:szCs w:val="20"/>
          <w:lang w:eastAsia="ru-RU"/>
        </w:rPr>
        <w:t xml:space="preserve">: </w:t>
      </w:r>
      <w:r w:rsidR="003E77B8" w:rsidRPr="00404FEB">
        <w:rPr>
          <w:rFonts w:ascii="Times New Roman" w:eastAsia="Times New Roman" w:hAnsi="Times New Roman" w:cs="Times New Roman"/>
          <w:sz w:val="24"/>
          <w:szCs w:val="20"/>
          <w:lang w:eastAsia="ru-RU"/>
        </w:rPr>
        <w:t>аналитические методы, численно</w:t>
      </w:r>
      <w:r w:rsidR="00D5783F">
        <w:rPr>
          <w:rFonts w:ascii="Times New Roman" w:eastAsia="Times New Roman" w:hAnsi="Times New Roman" w:cs="Times New Roman"/>
          <w:sz w:val="24"/>
          <w:szCs w:val="20"/>
          <w:lang w:eastAsia="ru-RU"/>
        </w:rPr>
        <w:t>е</w:t>
      </w:r>
      <w:r w:rsidR="003E77B8" w:rsidRPr="00404FEB">
        <w:rPr>
          <w:rFonts w:ascii="Times New Roman" w:eastAsia="Times New Roman" w:hAnsi="Times New Roman" w:cs="Times New Roman"/>
          <w:sz w:val="24"/>
          <w:szCs w:val="20"/>
          <w:lang w:eastAsia="ru-RU"/>
        </w:rPr>
        <w:t xml:space="preserve"> моделировани</w:t>
      </w:r>
      <w:r w:rsidR="00D5783F">
        <w:rPr>
          <w:rFonts w:ascii="Times New Roman" w:eastAsia="Times New Roman" w:hAnsi="Times New Roman" w:cs="Times New Roman"/>
          <w:sz w:val="24"/>
          <w:szCs w:val="20"/>
          <w:lang w:eastAsia="ru-RU"/>
        </w:rPr>
        <w:t>е</w:t>
      </w:r>
      <w:r w:rsidR="003E77B8" w:rsidRPr="00404FEB">
        <w:rPr>
          <w:rFonts w:ascii="Times New Roman" w:eastAsia="Times New Roman" w:hAnsi="Times New Roman" w:cs="Times New Roman"/>
          <w:sz w:val="24"/>
          <w:szCs w:val="20"/>
          <w:lang w:eastAsia="ru-RU"/>
        </w:rPr>
        <w:t xml:space="preserve"> течения двухфазной жидкости в реальной пористой среде в масштабе пор и методы/методологии проведения физических экспериментов на образцах керна.</w:t>
      </w:r>
    </w:p>
    <w:p w14:paraId="41D3A31A" w14:textId="6421F954" w:rsidR="00104FC9" w:rsidRPr="00B169AD" w:rsidRDefault="00C3407C" w:rsidP="00B776B8">
      <w:pPr>
        <w:pStyle w:val="aa"/>
        <w:tabs>
          <w:tab w:val="left" w:pos="-1701"/>
        </w:tabs>
        <w:spacing w:after="0" w:line="360" w:lineRule="auto"/>
        <w:ind w:firstLine="709"/>
        <w:rPr>
          <w:rFonts w:eastAsia="Times New Roman"/>
          <w:sz w:val="24"/>
          <w:szCs w:val="20"/>
          <w:lang w:eastAsia="ru-RU"/>
        </w:rPr>
      </w:pPr>
      <w:r w:rsidRPr="00404FEB">
        <w:rPr>
          <w:rFonts w:eastAsia="Times New Roman"/>
          <w:sz w:val="24"/>
          <w:szCs w:val="20"/>
          <w:lang w:eastAsia="ru-RU"/>
        </w:rPr>
        <w:t>Р</w:t>
      </w:r>
      <w:r w:rsidR="00332EE2" w:rsidRPr="00404FEB">
        <w:rPr>
          <w:rFonts w:eastAsia="Times New Roman"/>
          <w:sz w:val="24"/>
          <w:szCs w:val="20"/>
          <w:lang w:eastAsia="ru-RU"/>
        </w:rPr>
        <w:t>езультаты работы и их новизна</w:t>
      </w:r>
      <w:r w:rsidR="00DA4899" w:rsidRPr="00404FEB">
        <w:rPr>
          <w:rFonts w:eastAsia="Times New Roman"/>
          <w:sz w:val="24"/>
          <w:szCs w:val="20"/>
          <w:lang w:eastAsia="ru-RU"/>
        </w:rPr>
        <w:t xml:space="preserve">. </w:t>
      </w:r>
      <w:r w:rsidR="007A2611" w:rsidRPr="00B169AD">
        <w:rPr>
          <w:rFonts w:eastAsia="Times New Roman"/>
          <w:sz w:val="24"/>
          <w:szCs w:val="20"/>
          <w:lang w:eastAsia="ru-RU"/>
        </w:rPr>
        <w:t>Были выбраны и подготовлены образцы керна для проведения физических экспериментов.</w:t>
      </w:r>
      <w:r w:rsidR="00DA4899" w:rsidRPr="00B169AD">
        <w:rPr>
          <w:rFonts w:eastAsia="Times New Roman"/>
          <w:sz w:val="24"/>
          <w:szCs w:val="20"/>
          <w:lang w:eastAsia="ru-RU"/>
        </w:rPr>
        <w:t xml:space="preserve"> Были п</w:t>
      </w:r>
      <w:r w:rsidR="00104FC9" w:rsidRPr="00B169AD">
        <w:rPr>
          <w:rFonts w:eastAsia="Times New Roman"/>
          <w:sz w:val="24"/>
          <w:szCs w:val="20"/>
          <w:lang w:eastAsia="ru-RU"/>
        </w:rPr>
        <w:t xml:space="preserve">роведены физические эксперименты </w:t>
      </w:r>
      <w:r w:rsidR="003E13C7" w:rsidRPr="00B169AD">
        <w:rPr>
          <w:rFonts w:eastAsia="Times New Roman"/>
          <w:sz w:val="24"/>
          <w:szCs w:val="20"/>
          <w:lang w:eastAsia="ru-RU"/>
        </w:rPr>
        <w:t>по растворению образцов карбонатного керна соляной кислотой</w:t>
      </w:r>
      <w:r w:rsidR="00104FC9" w:rsidRPr="00B169AD">
        <w:rPr>
          <w:rFonts w:eastAsia="Times New Roman"/>
          <w:sz w:val="24"/>
          <w:szCs w:val="20"/>
          <w:lang w:eastAsia="ru-RU"/>
        </w:rPr>
        <w:t>.</w:t>
      </w:r>
      <w:r w:rsidR="00DA4899" w:rsidRPr="00B169AD">
        <w:rPr>
          <w:rFonts w:eastAsia="Times New Roman"/>
          <w:sz w:val="24"/>
          <w:szCs w:val="20"/>
          <w:lang w:eastAsia="ru-RU"/>
        </w:rPr>
        <w:t xml:space="preserve"> </w:t>
      </w:r>
      <w:r w:rsidR="00104FC9" w:rsidRPr="00B169AD">
        <w:rPr>
          <w:rFonts w:eastAsia="Times New Roman"/>
          <w:sz w:val="24"/>
          <w:szCs w:val="20"/>
          <w:lang w:eastAsia="ru-RU"/>
        </w:rPr>
        <w:t xml:space="preserve">Образцы </w:t>
      </w:r>
      <w:r w:rsidR="004E6609" w:rsidRPr="00B169AD">
        <w:rPr>
          <w:rFonts w:eastAsia="Times New Roman"/>
          <w:sz w:val="24"/>
          <w:szCs w:val="20"/>
          <w:lang w:eastAsia="ru-RU"/>
        </w:rPr>
        <w:t xml:space="preserve">карбонатного </w:t>
      </w:r>
      <w:r w:rsidR="00104FC9" w:rsidRPr="00B169AD">
        <w:rPr>
          <w:rFonts w:eastAsia="Times New Roman"/>
          <w:sz w:val="24"/>
          <w:szCs w:val="20"/>
          <w:lang w:eastAsia="ru-RU"/>
        </w:rPr>
        <w:t>керна отсканированы до и после их растворения кислотой.</w:t>
      </w:r>
      <w:r w:rsidR="00DA4899" w:rsidRPr="00B169AD">
        <w:rPr>
          <w:rFonts w:eastAsia="Times New Roman"/>
          <w:sz w:val="24"/>
          <w:szCs w:val="20"/>
          <w:lang w:eastAsia="ru-RU"/>
        </w:rPr>
        <w:t xml:space="preserve"> </w:t>
      </w:r>
    </w:p>
    <w:p w14:paraId="07DEC4DC" w14:textId="595767CC" w:rsidR="00DB2F9C" w:rsidRPr="00B169AD" w:rsidRDefault="00840EAC" w:rsidP="00B776B8">
      <w:pPr>
        <w:pStyle w:val="110"/>
        <w:ind w:firstLine="709"/>
      </w:pPr>
      <w:r w:rsidRPr="00B169AD">
        <w:t>Област</w:t>
      </w:r>
      <w:r w:rsidR="00806086" w:rsidRPr="00B169AD">
        <w:t xml:space="preserve">ью применения результатов являются </w:t>
      </w:r>
      <w:r w:rsidRPr="00B169AD">
        <w:t>производственная деятельность компаний по</w:t>
      </w:r>
      <w:r w:rsidR="00DB2F9C" w:rsidRPr="00B169AD">
        <w:t xml:space="preserve"> расчету абсолютной и относительных фазовых проницаемостей при течении двухфазной жидкости в пористой среде</w:t>
      </w:r>
      <w:r w:rsidR="00061283">
        <w:t xml:space="preserve">, а также </w:t>
      </w:r>
      <w:r w:rsidR="00DB2F9C" w:rsidRPr="00B169AD">
        <w:t>в виде учебных материалов в ВУЗах.</w:t>
      </w:r>
    </w:p>
    <w:p w14:paraId="029DAE3F" w14:textId="765B5BA3" w:rsidR="00AA1FF6" w:rsidRPr="00404FEB" w:rsidRDefault="00EB40B2" w:rsidP="00B776B8">
      <w:pPr>
        <w:pStyle w:val="110"/>
        <w:ind w:firstLine="709"/>
        <w:rPr>
          <w:color w:val="000000"/>
          <w:szCs w:val="24"/>
        </w:rPr>
      </w:pPr>
      <w:r w:rsidRPr="00B169AD">
        <w:t>Рекомендации по внедрению результатов НИР.</w:t>
      </w:r>
      <w:r w:rsidR="00F56472" w:rsidRPr="00B169AD">
        <w:t xml:space="preserve"> </w:t>
      </w:r>
      <w:r w:rsidR="00073AFC" w:rsidRPr="00404FEB">
        <w:t>В рамках реализации проекта будут получены новые знания по определению основных характеристик пористой среды и течения многофазных жидкостей.</w:t>
      </w:r>
    </w:p>
    <w:p w14:paraId="109545A5" w14:textId="3ADA37E8" w:rsidR="002A4910" w:rsidRPr="00404FEB" w:rsidRDefault="0007089B" w:rsidP="00B776B8">
      <w:pPr>
        <w:pStyle w:val="110"/>
        <w:ind w:firstLine="709"/>
      </w:pPr>
      <w:r w:rsidRPr="00404FEB">
        <w:rPr>
          <w:color w:val="000000"/>
          <w:szCs w:val="24"/>
        </w:rPr>
        <w:t>Экономиче</w:t>
      </w:r>
      <w:r w:rsidR="002A4910" w:rsidRPr="00404FEB">
        <w:rPr>
          <w:color w:val="000000"/>
          <w:szCs w:val="24"/>
        </w:rPr>
        <w:t>с</w:t>
      </w:r>
      <w:r w:rsidRPr="00404FEB">
        <w:rPr>
          <w:color w:val="000000"/>
          <w:szCs w:val="24"/>
        </w:rPr>
        <w:t>кая эффективно</w:t>
      </w:r>
      <w:r w:rsidR="00AC03FB" w:rsidRPr="00404FEB">
        <w:rPr>
          <w:color w:val="000000"/>
          <w:szCs w:val="24"/>
        </w:rPr>
        <w:t>ст</w:t>
      </w:r>
      <w:r w:rsidR="002A4910" w:rsidRPr="00404FEB">
        <w:rPr>
          <w:color w:val="000000"/>
          <w:szCs w:val="24"/>
        </w:rPr>
        <w:t>ь</w:t>
      </w:r>
      <w:r w:rsidRPr="00404FEB">
        <w:rPr>
          <w:color w:val="000000"/>
          <w:szCs w:val="24"/>
        </w:rPr>
        <w:t xml:space="preserve"> и</w:t>
      </w:r>
      <w:r w:rsidR="004120CE" w:rsidRPr="00404FEB">
        <w:rPr>
          <w:color w:val="000000"/>
          <w:szCs w:val="24"/>
        </w:rPr>
        <w:t xml:space="preserve"> значимость работы. </w:t>
      </w:r>
      <w:r w:rsidR="002A4910" w:rsidRPr="00404FEB">
        <w:t>Результаты проекта будут способствовать снижению трудозатрат и временных затрат компаний-поставщиков на проведение физических экспериментов путем частичной замены экспериментов и разработки методик определения основных характеристик пористой среды, что позволит компаниям эффективно распределить свои затраты на эксперименты.</w:t>
      </w:r>
    </w:p>
    <w:p w14:paraId="640B7FA6" w14:textId="4A331394" w:rsidR="00C63919" w:rsidRPr="00404FEB" w:rsidRDefault="003E5B87" w:rsidP="00B776B8">
      <w:pPr>
        <w:pStyle w:val="110"/>
        <w:rPr>
          <w:bCs/>
          <w:color w:val="000000"/>
          <w:szCs w:val="24"/>
        </w:rPr>
      </w:pPr>
      <w:r w:rsidRPr="007C59D6">
        <w:rPr>
          <w:color w:val="000000"/>
          <w:szCs w:val="24"/>
        </w:rPr>
        <w:t>Прогнозные предположения о развитии объекта исследования</w:t>
      </w:r>
      <w:r w:rsidR="009C2050" w:rsidRPr="007C59D6">
        <w:rPr>
          <w:color w:val="000000"/>
          <w:szCs w:val="24"/>
        </w:rPr>
        <w:t>:</w:t>
      </w:r>
      <w:r w:rsidR="009C2050" w:rsidRPr="00404FEB">
        <w:rPr>
          <w:color w:val="000000"/>
          <w:szCs w:val="24"/>
        </w:rPr>
        <w:t xml:space="preserve"> применение </w:t>
      </w:r>
      <w:r w:rsidR="00772BFF" w:rsidRPr="00404FEB">
        <w:rPr>
          <w:color w:val="000000"/>
          <w:spacing w:val="2"/>
        </w:rPr>
        <w:t>закономерност</w:t>
      </w:r>
      <w:r w:rsidR="00B83A10" w:rsidRPr="00404FEB">
        <w:rPr>
          <w:color w:val="000000"/>
          <w:spacing w:val="2"/>
        </w:rPr>
        <w:t>ей</w:t>
      </w:r>
      <w:r w:rsidR="00772BFF" w:rsidRPr="00404FEB">
        <w:rPr>
          <w:color w:val="000000"/>
          <w:spacing w:val="2"/>
        </w:rPr>
        <w:t xml:space="preserve"> влияния режимов растворения образцов карбонатного керна на основные характеристики (абсолютная проницаемость, пористость, связанность пор, распределение пор по размерам и остаточные насыщенности флюидами) образцов керна</w:t>
      </w:r>
      <w:r w:rsidR="003D3A30" w:rsidRPr="00404FEB">
        <w:rPr>
          <w:color w:val="000000"/>
          <w:spacing w:val="2"/>
        </w:rPr>
        <w:t xml:space="preserve">, а также </w:t>
      </w:r>
      <w:r w:rsidR="00772BFF" w:rsidRPr="00404FEB">
        <w:rPr>
          <w:color w:val="000000"/>
          <w:spacing w:val="2"/>
        </w:rPr>
        <w:t>на основные характеристики (относительные фазовые проницаемости и капиллярное давление) течения двухфазной жидкости сквозь него</w:t>
      </w:r>
      <w:r w:rsidR="007F1EAC" w:rsidRPr="00404FEB">
        <w:rPr>
          <w:color w:val="000000"/>
          <w:spacing w:val="2"/>
        </w:rPr>
        <w:t>.</w:t>
      </w:r>
      <w:bookmarkEnd w:id="0"/>
      <w:r w:rsidR="00C63919" w:rsidRPr="00404FEB">
        <w:rPr>
          <w:bCs/>
          <w:color w:val="000000"/>
          <w:szCs w:val="24"/>
        </w:rPr>
        <w:br w:type="page"/>
      </w:r>
    </w:p>
    <w:p w14:paraId="3E6844DF" w14:textId="70C60EAE" w:rsidR="00075468" w:rsidRDefault="007605C0" w:rsidP="00B776B8">
      <w:pPr>
        <w:spacing w:after="0"/>
        <w:jc w:val="center"/>
        <w:rPr>
          <w:rFonts w:ascii="Times New Roman" w:hAnsi="Times New Roman" w:cs="Times New Roman"/>
          <w:b/>
          <w:sz w:val="24"/>
          <w:szCs w:val="24"/>
        </w:rPr>
      </w:pPr>
      <w:r w:rsidRPr="00404FEB">
        <w:rPr>
          <w:rFonts w:ascii="Times New Roman" w:hAnsi="Times New Roman" w:cs="Times New Roman"/>
          <w:b/>
          <w:sz w:val="24"/>
          <w:szCs w:val="24"/>
        </w:rPr>
        <w:lastRenderedPageBreak/>
        <w:t>СОДЕРЖАНИЕ</w:t>
      </w:r>
    </w:p>
    <w:p w14:paraId="792E1421" w14:textId="77777777" w:rsidR="00AC5D09" w:rsidRPr="00404FEB" w:rsidRDefault="00AC5D09" w:rsidP="00B776B8">
      <w:pPr>
        <w:spacing w:after="0"/>
        <w:jc w:val="center"/>
        <w:rPr>
          <w:rFonts w:ascii="Times New Roman" w:hAnsi="Times New Roman" w:cs="Times New Roman"/>
          <w:b/>
          <w:sz w:val="24"/>
          <w:szCs w:val="24"/>
        </w:rPr>
      </w:pPr>
    </w:p>
    <w:tbl>
      <w:tblPr>
        <w:tblW w:w="9067" w:type="dxa"/>
        <w:tblLook w:val="04A0" w:firstRow="1" w:lastRow="0" w:firstColumn="1" w:lastColumn="0" w:noHBand="0" w:noVBand="1"/>
      </w:tblPr>
      <w:tblGrid>
        <w:gridCol w:w="8611"/>
        <w:gridCol w:w="456"/>
      </w:tblGrid>
      <w:tr w:rsidR="00A105F6" w:rsidRPr="00313E48" w14:paraId="7C61007E" w14:textId="77777777" w:rsidTr="0048424C">
        <w:tc>
          <w:tcPr>
            <w:tcW w:w="8642" w:type="dxa"/>
            <w:hideMark/>
          </w:tcPr>
          <w:p w14:paraId="2D9FA0CD" w14:textId="79A8E0BE" w:rsidR="00A105F6" w:rsidRPr="00B64BB1" w:rsidRDefault="00A105F6" w:rsidP="00B776B8">
            <w:pPr>
              <w:spacing w:after="0" w:line="360" w:lineRule="auto"/>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ТЕРМИНЫ И ОПРЕДЕЛЕНИЯ ...……………………………………………</w:t>
            </w:r>
            <w:r w:rsidR="00B64BB1">
              <w:rPr>
                <w:rFonts w:ascii="Times New Roman" w:hAnsi="Times New Roman" w:cs="Times New Roman"/>
                <w:bCs/>
                <w:color w:val="000000"/>
                <w:sz w:val="24"/>
                <w:szCs w:val="24"/>
                <w:lang w:val="en-US"/>
              </w:rPr>
              <w:t>…</w:t>
            </w:r>
            <w:proofErr w:type="gramStart"/>
            <w:r w:rsidR="00B64BB1">
              <w:rPr>
                <w:rFonts w:ascii="Times New Roman" w:hAnsi="Times New Roman" w:cs="Times New Roman"/>
                <w:bCs/>
                <w:color w:val="000000"/>
                <w:sz w:val="24"/>
                <w:szCs w:val="24"/>
                <w:lang w:val="en-US"/>
              </w:rPr>
              <w:t>…….</w:t>
            </w:r>
            <w:proofErr w:type="gramEnd"/>
          </w:p>
        </w:tc>
        <w:tc>
          <w:tcPr>
            <w:tcW w:w="425" w:type="dxa"/>
            <w:vAlign w:val="bottom"/>
          </w:tcPr>
          <w:p w14:paraId="5FE8ADD0" w14:textId="7B02CFE9" w:rsidR="00A105F6" w:rsidRPr="00313E48" w:rsidRDefault="00A105F6" w:rsidP="00B776B8">
            <w:pPr>
              <w:spacing w:after="0" w:line="360" w:lineRule="auto"/>
              <w:jc w:val="right"/>
              <w:rPr>
                <w:rFonts w:ascii="Times New Roman" w:hAnsi="Times New Roman" w:cs="Times New Roman"/>
                <w:bCs/>
                <w:color w:val="000000"/>
                <w:sz w:val="24"/>
                <w:szCs w:val="24"/>
              </w:rPr>
            </w:pPr>
            <w:r w:rsidRPr="00313E48">
              <w:rPr>
                <w:rFonts w:ascii="Times New Roman" w:hAnsi="Times New Roman" w:cs="Times New Roman"/>
                <w:bCs/>
                <w:color w:val="000000"/>
                <w:sz w:val="24"/>
                <w:szCs w:val="24"/>
              </w:rPr>
              <w:t>6</w:t>
            </w:r>
          </w:p>
        </w:tc>
      </w:tr>
      <w:tr w:rsidR="00A105F6" w:rsidRPr="00313E48" w14:paraId="036A8493" w14:textId="77777777" w:rsidTr="0048424C">
        <w:tc>
          <w:tcPr>
            <w:tcW w:w="8642" w:type="dxa"/>
            <w:hideMark/>
          </w:tcPr>
          <w:p w14:paraId="73146B12" w14:textId="545B780C" w:rsidR="00A105F6" w:rsidRPr="00B64BB1" w:rsidRDefault="002E16A2" w:rsidP="002E16A2">
            <w:pPr>
              <w:spacing w:after="0" w:line="360" w:lineRule="auto"/>
              <w:rPr>
                <w:rFonts w:ascii="Times New Roman" w:hAnsi="Times New Roman" w:cs="Times New Roman"/>
                <w:bCs/>
                <w:color w:val="000000"/>
                <w:sz w:val="24"/>
                <w:szCs w:val="24"/>
                <w:lang w:val="en-US"/>
              </w:rPr>
            </w:pPr>
            <w:r w:rsidRPr="00413D79">
              <w:rPr>
                <w:rFonts w:ascii="Times New Roman" w:hAnsi="Times New Roman" w:cs="Times New Roman"/>
                <w:color w:val="000000"/>
                <w:sz w:val="24"/>
                <w:szCs w:val="24"/>
                <w:lang w:val="kk-KZ"/>
              </w:rPr>
              <w:t xml:space="preserve">ПЕРЕЧЕНЬ </w:t>
            </w:r>
            <w:r w:rsidRPr="00413D79">
              <w:rPr>
                <w:rFonts w:ascii="Times New Roman" w:hAnsi="Times New Roman" w:cs="Times New Roman"/>
                <w:color w:val="000000"/>
                <w:sz w:val="24"/>
                <w:szCs w:val="24"/>
              </w:rPr>
              <w:t>СОКРАЩЕНИ</w:t>
            </w:r>
            <w:r w:rsidRPr="00413D79">
              <w:rPr>
                <w:rFonts w:ascii="Times New Roman" w:hAnsi="Times New Roman" w:cs="Times New Roman"/>
                <w:color w:val="000000"/>
                <w:sz w:val="24"/>
                <w:szCs w:val="24"/>
                <w:lang w:val="kk-KZ"/>
              </w:rPr>
              <w:t>Й И</w:t>
            </w:r>
            <w:r w:rsidRPr="00413D79">
              <w:rPr>
                <w:rFonts w:ascii="Times New Roman" w:hAnsi="Times New Roman" w:cs="Times New Roman"/>
                <w:color w:val="000000"/>
                <w:sz w:val="24"/>
                <w:szCs w:val="24"/>
              </w:rPr>
              <w:t xml:space="preserve"> ОБОЗНАЧЕНИ</w:t>
            </w:r>
            <w:r>
              <w:rPr>
                <w:rFonts w:ascii="Times New Roman" w:hAnsi="Times New Roman" w:cs="Times New Roman"/>
                <w:color w:val="000000"/>
                <w:sz w:val="24"/>
                <w:szCs w:val="24"/>
                <w:lang w:val="kk-KZ"/>
              </w:rPr>
              <w:t>Й</w:t>
            </w:r>
            <w:r w:rsidR="00A105F6" w:rsidRPr="00313E48">
              <w:rPr>
                <w:rFonts w:ascii="Times New Roman" w:hAnsi="Times New Roman" w:cs="Times New Roman"/>
                <w:bCs/>
                <w:color w:val="000000"/>
                <w:sz w:val="24"/>
                <w:szCs w:val="24"/>
              </w:rPr>
              <w:t>…………………………………</w:t>
            </w:r>
            <w:r w:rsidR="00B64BB1">
              <w:rPr>
                <w:rFonts w:ascii="Times New Roman" w:hAnsi="Times New Roman" w:cs="Times New Roman"/>
                <w:bCs/>
                <w:color w:val="000000"/>
                <w:sz w:val="24"/>
                <w:szCs w:val="24"/>
              </w:rPr>
              <w:t>...</w:t>
            </w:r>
          </w:p>
        </w:tc>
        <w:tc>
          <w:tcPr>
            <w:tcW w:w="425" w:type="dxa"/>
            <w:vAlign w:val="bottom"/>
          </w:tcPr>
          <w:p w14:paraId="715C77BD" w14:textId="402D904C" w:rsidR="00A105F6" w:rsidRPr="00313E48" w:rsidRDefault="00A105F6" w:rsidP="00B776B8">
            <w:pPr>
              <w:spacing w:after="0" w:line="360" w:lineRule="auto"/>
              <w:jc w:val="right"/>
              <w:rPr>
                <w:rFonts w:ascii="Times New Roman" w:hAnsi="Times New Roman" w:cs="Times New Roman"/>
                <w:bCs/>
                <w:color w:val="000000"/>
                <w:sz w:val="24"/>
                <w:szCs w:val="24"/>
              </w:rPr>
            </w:pPr>
            <w:r w:rsidRPr="00313E48">
              <w:rPr>
                <w:rFonts w:ascii="Times New Roman" w:hAnsi="Times New Roman" w:cs="Times New Roman"/>
                <w:bCs/>
                <w:color w:val="000000"/>
                <w:sz w:val="24"/>
                <w:szCs w:val="24"/>
              </w:rPr>
              <w:t>7</w:t>
            </w:r>
          </w:p>
        </w:tc>
      </w:tr>
      <w:tr w:rsidR="00A105F6" w:rsidRPr="00313E48" w14:paraId="78EA09A5" w14:textId="77777777" w:rsidTr="0048424C">
        <w:tc>
          <w:tcPr>
            <w:tcW w:w="8642" w:type="dxa"/>
            <w:hideMark/>
          </w:tcPr>
          <w:p w14:paraId="6E04ADD2" w14:textId="4F81B6BF" w:rsidR="00A105F6" w:rsidRPr="00B64BB1" w:rsidRDefault="00A105F6" w:rsidP="00B776B8">
            <w:pPr>
              <w:spacing w:after="0" w:line="360" w:lineRule="auto"/>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ВВЕДЕНИЕ ………………………………………</w:t>
            </w:r>
            <w:proofErr w:type="gramStart"/>
            <w:r w:rsidRPr="00313E48">
              <w:rPr>
                <w:rFonts w:ascii="Times New Roman" w:hAnsi="Times New Roman" w:cs="Times New Roman"/>
                <w:bCs/>
                <w:color w:val="000000"/>
                <w:sz w:val="24"/>
                <w:szCs w:val="24"/>
              </w:rPr>
              <w:t>…….</w:t>
            </w:r>
            <w:proofErr w:type="gramEnd"/>
            <w:r w:rsidRPr="00313E48">
              <w:rPr>
                <w:rFonts w:ascii="Times New Roman" w:hAnsi="Times New Roman" w:cs="Times New Roman"/>
                <w:bCs/>
                <w:color w:val="000000"/>
                <w:sz w:val="24"/>
                <w:szCs w:val="24"/>
              </w:rPr>
              <w:t>…………………………</w:t>
            </w:r>
            <w:r w:rsidR="00B64BB1">
              <w:rPr>
                <w:rFonts w:ascii="Times New Roman" w:hAnsi="Times New Roman" w:cs="Times New Roman"/>
                <w:bCs/>
                <w:color w:val="000000"/>
                <w:sz w:val="24"/>
                <w:szCs w:val="24"/>
                <w:lang w:val="en-US"/>
              </w:rPr>
              <w:t>……</w:t>
            </w:r>
          </w:p>
        </w:tc>
        <w:tc>
          <w:tcPr>
            <w:tcW w:w="425" w:type="dxa"/>
            <w:vAlign w:val="bottom"/>
          </w:tcPr>
          <w:p w14:paraId="448D39AA" w14:textId="3137A1C4" w:rsidR="00A105F6" w:rsidRPr="00313E48" w:rsidRDefault="00A105F6" w:rsidP="00B776B8">
            <w:pPr>
              <w:spacing w:after="0" w:line="360" w:lineRule="auto"/>
              <w:jc w:val="right"/>
              <w:rPr>
                <w:rFonts w:ascii="Times New Roman" w:hAnsi="Times New Roman" w:cs="Times New Roman"/>
                <w:bCs/>
                <w:color w:val="000000"/>
                <w:sz w:val="24"/>
                <w:szCs w:val="24"/>
              </w:rPr>
            </w:pPr>
            <w:r w:rsidRPr="00313E48">
              <w:rPr>
                <w:rFonts w:ascii="Times New Roman" w:hAnsi="Times New Roman" w:cs="Times New Roman"/>
                <w:bCs/>
                <w:color w:val="000000"/>
                <w:sz w:val="24"/>
                <w:szCs w:val="24"/>
              </w:rPr>
              <w:t>8</w:t>
            </w:r>
          </w:p>
        </w:tc>
      </w:tr>
      <w:tr w:rsidR="00A105F6" w:rsidRPr="00313E48" w14:paraId="50E8575B" w14:textId="77777777" w:rsidTr="0048424C">
        <w:tc>
          <w:tcPr>
            <w:tcW w:w="8642" w:type="dxa"/>
          </w:tcPr>
          <w:p w14:paraId="6CBB9ED1" w14:textId="1C2CD3EA" w:rsidR="00A105F6" w:rsidRPr="00B64BB1" w:rsidRDefault="00A105F6" w:rsidP="00B776B8">
            <w:pPr>
              <w:spacing w:after="0" w:line="36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ОСНОВНАЯ ЧАСТЬ ОТЧЕТА О НИР</w:t>
            </w:r>
            <w:r w:rsidR="00B64BB1" w:rsidRPr="00B64BB1">
              <w:rPr>
                <w:rFonts w:ascii="Times New Roman" w:hAnsi="Times New Roman" w:cs="Times New Roman"/>
                <w:bCs/>
                <w:color w:val="000000"/>
                <w:sz w:val="24"/>
                <w:szCs w:val="24"/>
              </w:rPr>
              <w:t xml:space="preserve"> </w:t>
            </w:r>
            <w:r w:rsidR="00B64BB1">
              <w:rPr>
                <w:rFonts w:ascii="Times New Roman" w:hAnsi="Times New Roman" w:cs="Times New Roman"/>
                <w:bCs/>
                <w:color w:val="000000"/>
                <w:sz w:val="24"/>
                <w:szCs w:val="24"/>
              </w:rPr>
              <w:t>………………………………………………</w:t>
            </w:r>
          </w:p>
        </w:tc>
        <w:tc>
          <w:tcPr>
            <w:tcW w:w="425" w:type="dxa"/>
            <w:vAlign w:val="bottom"/>
          </w:tcPr>
          <w:p w14:paraId="74C8A82A" w14:textId="362CDDF6" w:rsidR="00A105F6" w:rsidRPr="006D7BAC" w:rsidRDefault="006D7BAC" w:rsidP="00B776B8">
            <w:pPr>
              <w:spacing w:after="0" w:line="360" w:lineRule="auto"/>
              <w:jc w:val="right"/>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10</w:t>
            </w:r>
          </w:p>
        </w:tc>
      </w:tr>
      <w:tr w:rsidR="00A105F6" w:rsidRPr="00313E48" w14:paraId="1546A9ED" w14:textId="77777777" w:rsidTr="0048424C">
        <w:tc>
          <w:tcPr>
            <w:tcW w:w="8642" w:type="dxa"/>
            <w:hideMark/>
          </w:tcPr>
          <w:p w14:paraId="7CEF0C78" w14:textId="51186076" w:rsidR="00A105F6" w:rsidRPr="00B64BB1" w:rsidRDefault="00A105F6" w:rsidP="00B776B8">
            <w:pPr>
              <w:tabs>
                <w:tab w:val="left" w:pos="567"/>
                <w:tab w:val="left" w:pos="851"/>
              </w:tabs>
              <w:spacing w:after="0"/>
              <w:rPr>
                <w:rFonts w:ascii="Times New Roman" w:hAnsi="Times New Roman" w:cs="Times New Roman"/>
                <w:bCs/>
                <w:color w:val="000000"/>
                <w:sz w:val="24"/>
                <w:szCs w:val="24"/>
                <w:lang w:val="en-US"/>
              </w:rPr>
            </w:pPr>
            <w:r>
              <w:rPr>
                <w:rFonts w:ascii="Times New Roman" w:hAnsi="Times New Roman" w:cs="Times New Roman"/>
                <w:bCs/>
                <w:spacing w:val="2"/>
                <w:sz w:val="24"/>
                <w:szCs w:val="24"/>
              </w:rPr>
              <w:t xml:space="preserve">1 </w:t>
            </w:r>
            <w:r w:rsidRPr="00313E48">
              <w:rPr>
                <w:rFonts w:ascii="Times New Roman" w:hAnsi="Times New Roman" w:cs="Times New Roman"/>
                <w:bCs/>
                <w:spacing w:val="2"/>
                <w:sz w:val="24"/>
                <w:szCs w:val="24"/>
              </w:rPr>
              <w:t>Проведение физических экспериментов</w:t>
            </w:r>
            <w:proofErr w:type="gramStart"/>
            <w:r w:rsidRPr="00313E48">
              <w:rPr>
                <w:rFonts w:ascii="Times New Roman" w:hAnsi="Times New Roman" w:cs="Times New Roman"/>
                <w:bCs/>
                <w:spacing w:val="2"/>
                <w:sz w:val="24"/>
                <w:szCs w:val="24"/>
              </w:rPr>
              <w:t xml:space="preserve"> </w:t>
            </w:r>
            <w:r w:rsidRPr="00313E48">
              <w:rPr>
                <w:rFonts w:ascii="Times New Roman" w:hAnsi="Times New Roman" w:cs="Times New Roman"/>
                <w:bCs/>
                <w:color w:val="000000"/>
                <w:sz w:val="24"/>
                <w:szCs w:val="24"/>
              </w:rPr>
              <w:t>.…</w:t>
            </w:r>
            <w:proofErr w:type="gramEnd"/>
            <w:r w:rsidRPr="00313E48">
              <w:rPr>
                <w:rFonts w:ascii="Times New Roman" w:hAnsi="Times New Roman" w:cs="Times New Roman"/>
                <w:bCs/>
                <w:color w:val="000000"/>
                <w:sz w:val="24"/>
                <w:szCs w:val="24"/>
              </w:rPr>
              <w:t>…………………</w:t>
            </w:r>
            <w:r w:rsidR="00B64BB1">
              <w:rPr>
                <w:rFonts w:ascii="Times New Roman" w:hAnsi="Times New Roman" w:cs="Times New Roman"/>
                <w:bCs/>
                <w:color w:val="000000"/>
                <w:sz w:val="24"/>
                <w:szCs w:val="24"/>
                <w:lang w:val="en-US"/>
              </w:rPr>
              <w:t>…………………….</w:t>
            </w:r>
          </w:p>
        </w:tc>
        <w:tc>
          <w:tcPr>
            <w:tcW w:w="425" w:type="dxa"/>
            <w:vAlign w:val="bottom"/>
          </w:tcPr>
          <w:p w14:paraId="79BE516D" w14:textId="7DC12A38" w:rsidR="00A105F6" w:rsidRPr="00313E48" w:rsidRDefault="00A105F6" w:rsidP="00B776B8">
            <w:pPr>
              <w:spacing w:after="0" w:line="360" w:lineRule="auto"/>
              <w:jc w:val="right"/>
              <w:rPr>
                <w:rFonts w:ascii="Times New Roman" w:hAnsi="Times New Roman" w:cs="Times New Roman"/>
                <w:bCs/>
                <w:color w:val="000000"/>
                <w:sz w:val="24"/>
                <w:szCs w:val="24"/>
              </w:rPr>
            </w:pPr>
            <w:r w:rsidRPr="00313E48">
              <w:rPr>
                <w:rFonts w:ascii="Times New Roman" w:hAnsi="Times New Roman" w:cs="Times New Roman"/>
                <w:bCs/>
                <w:color w:val="000000"/>
                <w:sz w:val="24"/>
                <w:szCs w:val="24"/>
              </w:rPr>
              <w:t>10</w:t>
            </w:r>
          </w:p>
        </w:tc>
      </w:tr>
      <w:tr w:rsidR="00A105F6" w:rsidRPr="00313E48" w14:paraId="5A4ED4C2" w14:textId="77777777" w:rsidTr="0048424C">
        <w:tc>
          <w:tcPr>
            <w:tcW w:w="8642" w:type="dxa"/>
            <w:hideMark/>
          </w:tcPr>
          <w:p w14:paraId="1CD96501" w14:textId="0A95BED7" w:rsidR="00A105F6" w:rsidRPr="00B64BB1" w:rsidRDefault="00A105F6" w:rsidP="00B776B8">
            <w:pPr>
              <w:spacing w:after="0" w:line="360" w:lineRule="auto"/>
              <w:rPr>
                <w:rFonts w:ascii="Times New Roman" w:hAnsi="Times New Roman" w:cs="Times New Roman"/>
                <w:bCs/>
                <w:color w:val="000000"/>
                <w:sz w:val="24"/>
                <w:szCs w:val="24"/>
                <w:lang w:eastAsia="ru-RU"/>
              </w:rPr>
            </w:pPr>
            <w:r>
              <w:rPr>
                <w:rFonts w:ascii="Times New Roman" w:hAnsi="Times New Roman" w:cs="Times New Roman"/>
                <w:bCs/>
                <w:spacing w:val="2"/>
                <w:sz w:val="24"/>
                <w:szCs w:val="24"/>
              </w:rPr>
              <w:t xml:space="preserve">  </w:t>
            </w:r>
            <w:r w:rsidR="002E16A2">
              <w:rPr>
                <w:rFonts w:ascii="Times New Roman" w:hAnsi="Times New Roman" w:cs="Times New Roman"/>
                <w:bCs/>
                <w:spacing w:val="2"/>
                <w:sz w:val="24"/>
                <w:szCs w:val="24"/>
              </w:rPr>
              <w:t xml:space="preserve"> </w:t>
            </w:r>
            <w:r>
              <w:rPr>
                <w:rFonts w:ascii="Times New Roman" w:hAnsi="Times New Roman" w:cs="Times New Roman"/>
                <w:bCs/>
                <w:spacing w:val="2"/>
                <w:sz w:val="24"/>
                <w:szCs w:val="24"/>
              </w:rPr>
              <w:t xml:space="preserve">1.1 </w:t>
            </w:r>
            <w:r w:rsidRPr="00313E48">
              <w:rPr>
                <w:rFonts w:ascii="Times New Roman" w:hAnsi="Times New Roman" w:cs="Times New Roman"/>
                <w:bCs/>
                <w:spacing w:val="2"/>
                <w:sz w:val="24"/>
                <w:szCs w:val="24"/>
              </w:rPr>
              <w:t>Подготовка образцов керна к экспериментам. Сканирование образцов керна до их растворения кислотой ……………………………………………</w:t>
            </w:r>
            <w:proofErr w:type="gramStart"/>
            <w:r w:rsidR="00B64BB1">
              <w:rPr>
                <w:rFonts w:ascii="Times New Roman" w:hAnsi="Times New Roman" w:cs="Times New Roman"/>
                <w:bCs/>
                <w:spacing w:val="2"/>
                <w:sz w:val="24"/>
                <w:szCs w:val="24"/>
              </w:rPr>
              <w:t>……</w:t>
            </w:r>
            <w:r w:rsidR="00B64BB1" w:rsidRPr="00B64BB1">
              <w:rPr>
                <w:rFonts w:ascii="Times New Roman" w:hAnsi="Times New Roman" w:cs="Times New Roman"/>
                <w:bCs/>
                <w:spacing w:val="2"/>
                <w:sz w:val="24"/>
                <w:szCs w:val="24"/>
              </w:rPr>
              <w:t>.</w:t>
            </w:r>
            <w:proofErr w:type="gramEnd"/>
            <w:r w:rsidR="00B64BB1" w:rsidRPr="00B64BB1">
              <w:rPr>
                <w:rFonts w:ascii="Times New Roman" w:hAnsi="Times New Roman" w:cs="Times New Roman"/>
                <w:bCs/>
                <w:spacing w:val="2"/>
                <w:sz w:val="24"/>
                <w:szCs w:val="24"/>
              </w:rPr>
              <w:t>.</w:t>
            </w:r>
          </w:p>
        </w:tc>
        <w:tc>
          <w:tcPr>
            <w:tcW w:w="425" w:type="dxa"/>
            <w:vAlign w:val="bottom"/>
          </w:tcPr>
          <w:p w14:paraId="5B04982D" w14:textId="0C23DEBE" w:rsidR="00A105F6" w:rsidRPr="005469FA" w:rsidRDefault="00A105F6" w:rsidP="00B776B8">
            <w:pPr>
              <w:spacing w:after="0" w:line="360" w:lineRule="auto"/>
              <w:jc w:val="right"/>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1</w:t>
            </w:r>
            <w:r w:rsidR="005469FA">
              <w:rPr>
                <w:rFonts w:ascii="Times New Roman" w:hAnsi="Times New Roman" w:cs="Times New Roman"/>
                <w:bCs/>
                <w:color w:val="000000"/>
                <w:sz w:val="24"/>
                <w:szCs w:val="24"/>
              </w:rPr>
              <w:t>0</w:t>
            </w:r>
          </w:p>
        </w:tc>
      </w:tr>
      <w:tr w:rsidR="00A105F6" w:rsidRPr="00313E48" w14:paraId="42C2E778" w14:textId="77777777" w:rsidTr="0048424C">
        <w:tc>
          <w:tcPr>
            <w:tcW w:w="8642" w:type="dxa"/>
            <w:hideMark/>
          </w:tcPr>
          <w:p w14:paraId="7800ADE4" w14:textId="2B6DC28F" w:rsidR="00A105F6" w:rsidRPr="00B64BB1" w:rsidRDefault="002E16A2" w:rsidP="00B776B8">
            <w:pPr>
              <w:tabs>
                <w:tab w:val="left" w:pos="567"/>
              </w:tabs>
              <w:spacing w:after="0" w:line="360" w:lineRule="auto"/>
              <w:rPr>
                <w:rFonts w:ascii="Times New Roman" w:hAnsi="Times New Roman" w:cs="Times New Roman"/>
                <w:bCs/>
                <w:color w:val="000000"/>
                <w:sz w:val="24"/>
                <w:szCs w:val="24"/>
                <w:lang w:val="en-US"/>
              </w:rPr>
            </w:pPr>
            <w:r>
              <w:rPr>
                <w:rFonts w:ascii="Times New Roman" w:hAnsi="Times New Roman" w:cs="Times New Roman"/>
                <w:bCs/>
                <w:spacing w:val="2"/>
                <w:sz w:val="24"/>
                <w:szCs w:val="24"/>
              </w:rPr>
              <w:t xml:space="preserve">   </w:t>
            </w:r>
            <w:r w:rsidR="00A105F6">
              <w:rPr>
                <w:rFonts w:ascii="Times New Roman" w:hAnsi="Times New Roman" w:cs="Times New Roman"/>
                <w:bCs/>
                <w:spacing w:val="2"/>
                <w:sz w:val="24"/>
                <w:szCs w:val="24"/>
              </w:rPr>
              <w:t xml:space="preserve">1.2 </w:t>
            </w:r>
            <w:r w:rsidR="00A105F6" w:rsidRPr="00313E48">
              <w:rPr>
                <w:rFonts w:ascii="Times New Roman" w:hAnsi="Times New Roman" w:cs="Times New Roman"/>
                <w:bCs/>
                <w:spacing w:val="2"/>
                <w:sz w:val="24"/>
                <w:szCs w:val="24"/>
              </w:rPr>
              <w:t>Проведение физических экспериментов ……………………………………</w:t>
            </w:r>
            <w:r w:rsidR="00B64BB1">
              <w:rPr>
                <w:rFonts w:ascii="Times New Roman" w:hAnsi="Times New Roman" w:cs="Times New Roman"/>
                <w:bCs/>
                <w:spacing w:val="2"/>
                <w:sz w:val="24"/>
                <w:szCs w:val="24"/>
                <w:lang w:val="en-US"/>
              </w:rPr>
              <w:t>...</w:t>
            </w:r>
          </w:p>
        </w:tc>
        <w:tc>
          <w:tcPr>
            <w:tcW w:w="425" w:type="dxa"/>
            <w:vAlign w:val="bottom"/>
          </w:tcPr>
          <w:p w14:paraId="4D1BE8E8" w14:textId="11204BB1" w:rsidR="00A105F6" w:rsidRPr="005469FA" w:rsidRDefault="005469FA" w:rsidP="00B776B8">
            <w:pPr>
              <w:spacing w:after="0" w:line="360" w:lineRule="auto"/>
              <w:jc w:val="right"/>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18</w:t>
            </w:r>
          </w:p>
        </w:tc>
      </w:tr>
      <w:tr w:rsidR="00A105F6" w:rsidRPr="00313E48" w14:paraId="3EB7CBA6" w14:textId="77777777" w:rsidTr="0048424C">
        <w:tc>
          <w:tcPr>
            <w:tcW w:w="8642" w:type="dxa"/>
          </w:tcPr>
          <w:p w14:paraId="31D4903F" w14:textId="6CA1C8C5" w:rsidR="00A105F6" w:rsidRPr="00B64BB1" w:rsidRDefault="002E16A2" w:rsidP="00B776B8">
            <w:pPr>
              <w:tabs>
                <w:tab w:val="left" w:pos="567"/>
              </w:tabs>
              <w:spacing w:after="0" w:line="360" w:lineRule="auto"/>
              <w:rPr>
                <w:rFonts w:ascii="Times New Roman" w:hAnsi="Times New Roman" w:cs="Times New Roman"/>
                <w:bCs/>
                <w:color w:val="000000"/>
                <w:sz w:val="24"/>
                <w:szCs w:val="24"/>
                <w:lang w:eastAsia="ru-RU"/>
              </w:rPr>
            </w:pPr>
            <w:r>
              <w:rPr>
                <w:rFonts w:ascii="Times New Roman" w:hAnsi="Times New Roman" w:cs="Times New Roman"/>
                <w:bCs/>
                <w:color w:val="000000"/>
                <w:sz w:val="24"/>
                <w:szCs w:val="24"/>
                <w:lang w:eastAsia="ru-RU"/>
              </w:rPr>
              <w:t xml:space="preserve">   </w:t>
            </w:r>
            <w:r w:rsidR="00A105F6">
              <w:rPr>
                <w:rFonts w:ascii="Times New Roman" w:hAnsi="Times New Roman" w:cs="Times New Roman"/>
                <w:bCs/>
                <w:color w:val="000000"/>
                <w:sz w:val="24"/>
                <w:szCs w:val="24"/>
                <w:lang w:eastAsia="ru-RU"/>
              </w:rPr>
              <w:t xml:space="preserve">1.3 </w:t>
            </w:r>
            <w:r w:rsidR="00A105F6" w:rsidRPr="00313E48">
              <w:rPr>
                <w:rFonts w:ascii="Times New Roman" w:hAnsi="Times New Roman" w:cs="Times New Roman"/>
                <w:bCs/>
                <w:color w:val="000000"/>
                <w:sz w:val="24"/>
                <w:szCs w:val="24"/>
                <w:lang w:eastAsia="ru-RU"/>
              </w:rPr>
              <w:t>Сканирование образцов керна после их растворения кислотой …………...</w:t>
            </w:r>
            <w:r w:rsidR="00B64BB1" w:rsidRPr="00B64BB1">
              <w:rPr>
                <w:rFonts w:ascii="Times New Roman" w:hAnsi="Times New Roman" w:cs="Times New Roman"/>
                <w:bCs/>
                <w:color w:val="000000"/>
                <w:sz w:val="24"/>
                <w:szCs w:val="24"/>
                <w:lang w:eastAsia="ru-RU"/>
              </w:rPr>
              <w:t>....</w:t>
            </w:r>
          </w:p>
        </w:tc>
        <w:tc>
          <w:tcPr>
            <w:tcW w:w="425" w:type="dxa"/>
            <w:vAlign w:val="bottom"/>
          </w:tcPr>
          <w:p w14:paraId="42AE95DB" w14:textId="65BAFA17" w:rsidR="00A105F6" w:rsidRPr="005469FA" w:rsidRDefault="005469FA" w:rsidP="00B776B8">
            <w:pPr>
              <w:spacing w:after="0" w:line="360" w:lineRule="auto"/>
              <w:jc w:val="right"/>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40</w:t>
            </w:r>
          </w:p>
        </w:tc>
      </w:tr>
      <w:tr w:rsidR="00A105F6" w:rsidRPr="00313E48" w14:paraId="52461163" w14:textId="77777777" w:rsidTr="0048424C">
        <w:tc>
          <w:tcPr>
            <w:tcW w:w="8642" w:type="dxa"/>
            <w:hideMark/>
          </w:tcPr>
          <w:p w14:paraId="201D6F90" w14:textId="149C8F58" w:rsidR="00A105F6" w:rsidRPr="00B64BB1" w:rsidRDefault="00A105F6" w:rsidP="00B776B8">
            <w:pPr>
              <w:spacing w:after="0" w:line="360" w:lineRule="auto"/>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ЗАКЛЮЧЕНИЕ……………………………………………………………………</w:t>
            </w:r>
            <w:r w:rsidR="00B64BB1">
              <w:rPr>
                <w:rFonts w:ascii="Times New Roman" w:hAnsi="Times New Roman" w:cs="Times New Roman"/>
                <w:bCs/>
                <w:color w:val="000000"/>
                <w:sz w:val="24"/>
                <w:szCs w:val="24"/>
                <w:lang w:val="en-US"/>
              </w:rPr>
              <w:t>……</w:t>
            </w:r>
          </w:p>
        </w:tc>
        <w:tc>
          <w:tcPr>
            <w:tcW w:w="425" w:type="dxa"/>
            <w:vAlign w:val="bottom"/>
          </w:tcPr>
          <w:p w14:paraId="244DA881" w14:textId="37DAF94A" w:rsidR="00A105F6" w:rsidRPr="005469FA" w:rsidRDefault="005469FA" w:rsidP="00B776B8">
            <w:pPr>
              <w:spacing w:after="0" w:line="360" w:lineRule="auto"/>
              <w:jc w:val="right"/>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42</w:t>
            </w:r>
          </w:p>
        </w:tc>
      </w:tr>
      <w:tr w:rsidR="00A105F6" w:rsidRPr="00313E48" w14:paraId="37466DE4" w14:textId="77777777" w:rsidTr="0048424C">
        <w:tc>
          <w:tcPr>
            <w:tcW w:w="8642" w:type="dxa"/>
            <w:hideMark/>
          </w:tcPr>
          <w:p w14:paraId="14AA66A8" w14:textId="13DFAF39" w:rsidR="00A105F6" w:rsidRPr="00B64BB1" w:rsidRDefault="00A105F6" w:rsidP="00B776B8">
            <w:pPr>
              <w:shd w:val="clear" w:color="auto" w:fill="FFFFFF"/>
              <w:spacing w:after="0" w:line="360" w:lineRule="auto"/>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СПИСОК ИСПОЛЬЗОВАННЫХ ИСТОЧНИКОВ …………………………</w:t>
            </w:r>
            <w:r w:rsidR="00B64BB1">
              <w:rPr>
                <w:rFonts w:ascii="Times New Roman" w:hAnsi="Times New Roman" w:cs="Times New Roman"/>
                <w:bCs/>
                <w:color w:val="000000"/>
                <w:sz w:val="24"/>
                <w:szCs w:val="24"/>
                <w:lang w:val="en-US"/>
              </w:rPr>
              <w:t>…</w:t>
            </w:r>
            <w:proofErr w:type="gramStart"/>
            <w:r w:rsidR="00B64BB1">
              <w:rPr>
                <w:rFonts w:ascii="Times New Roman" w:hAnsi="Times New Roman" w:cs="Times New Roman"/>
                <w:bCs/>
                <w:color w:val="000000"/>
                <w:sz w:val="24"/>
                <w:szCs w:val="24"/>
                <w:lang w:val="en-US"/>
              </w:rPr>
              <w:t>…….</w:t>
            </w:r>
            <w:proofErr w:type="gramEnd"/>
          </w:p>
        </w:tc>
        <w:tc>
          <w:tcPr>
            <w:tcW w:w="425" w:type="dxa"/>
            <w:vAlign w:val="bottom"/>
          </w:tcPr>
          <w:p w14:paraId="6830E823" w14:textId="4882E6D1" w:rsidR="00A105F6" w:rsidRPr="005469FA" w:rsidRDefault="00A105F6" w:rsidP="00B776B8">
            <w:pPr>
              <w:spacing w:after="0" w:line="360" w:lineRule="auto"/>
              <w:jc w:val="right"/>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4</w:t>
            </w:r>
            <w:r w:rsidR="005469FA">
              <w:rPr>
                <w:rFonts w:ascii="Times New Roman" w:hAnsi="Times New Roman" w:cs="Times New Roman"/>
                <w:bCs/>
                <w:color w:val="000000"/>
                <w:sz w:val="24"/>
                <w:szCs w:val="24"/>
                <w:lang w:val="en-US"/>
              </w:rPr>
              <w:t>4</w:t>
            </w:r>
          </w:p>
        </w:tc>
      </w:tr>
      <w:tr w:rsidR="00A105F6" w:rsidRPr="00313E48" w14:paraId="5638044F" w14:textId="77777777" w:rsidTr="0048424C">
        <w:tc>
          <w:tcPr>
            <w:tcW w:w="8642" w:type="dxa"/>
            <w:hideMark/>
          </w:tcPr>
          <w:p w14:paraId="2E46D2E8" w14:textId="5AAEA98A" w:rsidR="00A105F6" w:rsidRPr="00B64BB1" w:rsidRDefault="00A105F6" w:rsidP="00B776B8">
            <w:pPr>
              <w:shd w:val="clear" w:color="auto" w:fill="FFFFFF"/>
              <w:spacing w:after="0" w:line="360" w:lineRule="auto"/>
              <w:rPr>
                <w:rFonts w:ascii="Times New Roman" w:hAnsi="Times New Roman" w:cs="Times New Roman"/>
                <w:bCs/>
                <w:color w:val="000000"/>
                <w:sz w:val="24"/>
                <w:szCs w:val="24"/>
              </w:rPr>
            </w:pPr>
            <w:r w:rsidRPr="00313E48">
              <w:rPr>
                <w:rFonts w:ascii="Times New Roman" w:hAnsi="Times New Roman" w:cs="Times New Roman"/>
                <w:bCs/>
                <w:color w:val="000000"/>
                <w:sz w:val="24"/>
                <w:szCs w:val="24"/>
              </w:rPr>
              <w:t xml:space="preserve">ПРИЛОЖЕНИЕ А Календарный план работ </w:t>
            </w:r>
            <w:r w:rsidRPr="00313E48">
              <w:rPr>
                <w:rFonts w:ascii="Times New Roman" w:hAnsi="Times New Roman" w:cs="Times New Roman"/>
                <w:bCs/>
                <w:color w:val="000000"/>
                <w:sz w:val="24"/>
                <w:szCs w:val="24"/>
                <w:lang w:val="kk-KZ"/>
              </w:rPr>
              <w:t>н</w:t>
            </w:r>
            <w:r w:rsidRPr="00313E48">
              <w:rPr>
                <w:rFonts w:ascii="Times New Roman" w:hAnsi="Times New Roman" w:cs="Times New Roman"/>
                <w:bCs/>
                <w:color w:val="000000"/>
                <w:sz w:val="24"/>
                <w:szCs w:val="24"/>
              </w:rPr>
              <w:t>а 2020</w:t>
            </w:r>
            <w:r w:rsidRPr="00313E48">
              <w:rPr>
                <w:rFonts w:ascii="Times New Roman" w:hAnsi="Times New Roman" w:cs="Times New Roman"/>
                <w:bCs/>
                <w:color w:val="000000"/>
                <w:sz w:val="24"/>
                <w:szCs w:val="24"/>
                <w:lang w:val="kk-KZ"/>
              </w:rPr>
              <w:t>-2022</w:t>
            </w:r>
            <w:r w:rsidRPr="00313E48">
              <w:rPr>
                <w:rFonts w:ascii="Times New Roman" w:hAnsi="Times New Roman" w:cs="Times New Roman"/>
                <w:bCs/>
                <w:color w:val="000000"/>
                <w:sz w:val="24"/>
                <w:szCs w:val="24"/>
              </w:rPr>
              <w:t xml:space="preserve"> год</w:t>
            </w:r>
            <w:r w:rsidRPr="00313E48">
              <w:rPr>
                <w:rFonts w:ascii="Times New Roman" w:hAnsi="Times New Roman" w:cs="Times New Roman"/>
                <w:bCs/>
                <w:color w:val="000000"/>
                <w:sz w:val="24"/>
                <w:szCs w:val="24"/>
                <w:lang w:val="kk-KZ"/>
              </w:rPr>
              <w:t xml:space="preserve">ы </w:t>
            </w:r>
            <w:r w:rsidRPr="00313E48">
              <w:rPr>
                <w:rFonts w:ascii="Times New Roman" w:hAnsi="Times New Roman" w:cs="Times New Roman"/>
                <w:bCs/>
                <w:color w:val="000000"/>
                <w:sz w:val="24"/>
                <w:szCs w:val="24"/>
              </w:rPr>
              <w:t>…………</w:t>
            </w:r>
            <w:r w:rsidR="00B64BB1">
              <w:rPr>
                <w:rFonts w:ascii="Times New Roman" w:hAnsi="Times New Roman" w:cs="Times New Roman"/>
                <w:bCs/>
                <w:color w:val="000000"/>
                <w:sz w:val="24"/>
                <w:szCs w:val="24"/>
              </w:rPr>
              <w:t>…</w:t>
            </w:r>
            <w:proofErr w:type="gramStart"/>
            <w:r w:rsidR="00B64BB1">
              <w:rPr>
                <w:rFonts w:ascii="Times New Roman" w:hAnsi="Times New Roman" w:cs="Times New Roman"/>
                <w:bCs/>
                <w:color w:val="000000"/>
                <w:sz w:val="24"/>
                <w:szCs w:val="24"/>
              </w:rPr>
              <w:t>……</w:t>
            </w:r>
            <w:r w:rsidR="00B64BB1" w:rsidRPr="00B64BB1">
              <w:rPr>
                <w:rFonts w:ascii="Times New Roman" w:hAnsi="Times New Roman" w:cs="Times New Roman"/>
                <w:bCs/>
                <w:color w:val="000000"/>
                <w:sz w:val="24"/>
                <w:szCs w:val="24"/>
              </w:rPr>
              <w:t>.</w:t>
            </w:r>
            <w:proofErr w:type="gramEnd"/>
            <w:r w:rsidR="00B64BB1" w:rsidRPr="00B64BB1">
              <w:rPr>
                <w:rFonts w:ascii="Times New Roman" w:hAnsi="Times New Roman" w:cs="Times New Roman"/>
                <w:bCs/>
                <w:color w:val="000000"/>
                <w:sz w:val="24"/>
                <w:szCs w:val="24"/>
              </w:rPr>
              <w:t>.</w:t>
            </w:r>
          </w:p>
        </w:tc>
        <w:tc>
          <w:tcPr>
            <w:tcW w:w="425" w:type="dxa"/>
            <w:vAlign w:val="bottom"/>
          </w:tcPr>
          <w:p w14:paraId="6E15D277" w14:textId="332CBCE5" w:rsidR="00A105F6" w:rsidRPr="005469FA" w:rsidRDefault="00A105F6" w:rsidP="00B776B8">
            <w:pPr>
              <w:spacing w:after="0" w:line="360" w:lineRule="auto"/>
              <w:jc w:val="right"/>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4</w:t>
            </w:r>
            <w:r w:rsidR="005469FA">
              <w:rPr>
                <w:rFonts w:ascii="Times New Roman" w:hAnsi="Times New Roman" w:cs="Times New Roman"/>
                <w:bCs/>
                <w:color w:val="000000"/>
                <w:sz w:val="24"/>
                <w:szCs w:val="24"/>
                <w:lang w:val="en-US"/>
              </w:rPr>
              <w:t>6</w:t>
            </w:r>
          </w:p>
        </w:tc>
      </w:tr>
      <w:tr w:rsidR="00A105F6" w:rsidRPr="00313E48" w14:paraId="4A0765F2" w14:textId="77777777" w:rsidTr="0048424C">
        <w:tc>
          <w:tcPr>
            <w:tcW w:w="8642" w:type="dxa"/>
            <w:hideMark/>
          </w:tcPr>
          <w:p w14:paraId="265C517B" w14:textId="6AC8ADC3" w:rsidR="00A105F6" w:rsidRPr="00B64BB1" w:rsidRDefault="00A105F6" w:rsidP="00B776B8">
            <w:pPr>
              <w:shd w:val="clear" w:color="auto" w:fill="FFFFFF"/>
              <w:spacing w:after="0" w:line="360" w:lineRule="auto"/>
              <w:rPr>
                <w:rFonts w:ascii="Times New Roman" w:hAnsi="Times New Roman" w:cs="Times New Roman"/>
                <w:bCs/>
                <w:color w:val="000000"/>
                <w:sz w:val="24"/>
                <w:szCs w:val="24"/>
              </w:rPr>
            </w:pPr>
            <w:r w:rsidRPr="00313E48">
              <w:rPr>
                <w:rFonts w:ascii="Times New Roman" w:hAnsi="Times New Roman" w:cs="Times New Roman"/>
                <w:bCs/>
                <w:color w:val="000000"/>
                <w:sz w:val="24"/>
                <w:szCs w:val="24"/>
              </w:rPr>
              <w:t xml:space="preserve">ПРИЛОЖЕНИЕ Б Список опубликованных работ </w:t>
            </w:r>
            <w:r w:rsidRPr="00313E48">
              <w:rPr>
                <w:rFonts w:ascii="Times New Roman" w:hAnsi="Times New Roman" w:cs="Times New Roman"/>
                <w:bCs/>
                <w:color w:val="000000"/>
                <w:sz w:val="24"/>
                <w:szCs w:val="24"/>
                <w:lang w:val="kk-KZ"/>
              </w:rPr>
              <w:t>по теме за 2020 год ......</w:t>
            </w:r>
            <w:r w:rsidR="00B64BB1" w:rsidRPr="00B64BB1">
              <w:rPr>
                <w:rFonts w:ascii="Times New Roman" w:hAnsi="Times New Roman" w:cs="Times New Roman"/>
                <w:bCs/>
                <w:color w:val="000000"/>
                <w:sz w:val="24"/>
                <w:szCs w:val="24"/>
              </w:rPr>
              <w:t>.............</w:t>
            </w:r>
          </w:p>
        </w:tc>
        <w:tc>
          <w:tcPr>
            <w:tcW w:w="425" w:type="dxa"/>
            <w:vAlign w:val="bottom"/>
          </w:tcPr>
          <w:p w14:paraId="3EAE9142" w14:textId="751F3855" w:rsidR="00A105F6" w:rsidRPr="005469FA" w:rsidRDefault="00A105F6" w:rsidP="00B776B8">
            <w:pPr>
              <w:spacing w:after="0" w:line="360" w:lineRule="auto"/>
              <w:jc w:val="right"/>
              <w:rPr>
                <w:rFonts w:ascii="Times New Roman" w:hAnsi="Times New Roman" w:cs="Times New Roman"/>
                <w:bCs/>
                <w:color w:val="000000"/>
                <w:sz w:val="24"/>
                <w:szCs w:val="24"/>
                <w:lang w:val="en-US"/>
              </w:rPr>
            </w:pPr>
            <w:r w:rsidRPr="00313E48">
              <w:rPr>
                <w:rFonts w:ascii="Times New Roman" w:hAnsi="Times New Roman" w:cs="Times New Roman"/>
                <w:bCs/>
                <w:color w:val="000000"/>
                <w:sz w:val="24"/>
                <w:szCs w:val="24"/>
              </w:rPr>
              <w:t>4</w:t>
            </w:r>
            <w:r w:rsidR="005469FA">
              <w:rPr>
                <w:rFonts w:ascii="Times New Roman" w:hAnsi="Times New Roman" w:cs="Times New Roman"/>
                <w:bCs/>
                <w:color w:val="000000"/>
                <w:sz w:val="24"/>
                <w:szCs w:val="24"/>
                <w:lang w:val="en-US"/>
              </w:rPr>
              <w:t>9</w:t>
            </w:r>
          </w:p>
        </w:tc>
      </w:tr>
      <w:tr w:rsidR="00A105F6" w:rsidRPr="00313E48" w14:paraId="3825EB58" w14:textId="77777777" w:rsidTr="0048424C">
        <w:tc>
          <w:tcPr>
            <w:tcW w:w="8642" w:type="dxa"/>
            <w:hideMark/>
          </w:tcPr>
          <w:p w14:paraId="3691D514" w14:textId="4563DAC1" w:rsidR="00A105F6" w:rsidRPr="00B64BB1" w:rsidRDefault="00A105F6" w:rsidP="00AF505F">
            <w:pPr>
              <w:pStyle w:val="a6"/>
              <w:spacing w:line="360" w:lineRule="auto"/>
              <w:jc w:val="both"/>
              <w:rPr>
                <w:rFonts w:ascii="Times New Roman" w:hAnsi="Times New Roman" w:cs="Times New Roman"/>
                <w:sz w:val="24"/>
                <w:szCs w:val="24"/>
              </w:rPr>
            </w:pPr>
            <w:r w:rsidRPr="00313E48">
              <w:rPr>
                <w:rFonts w:ascii="Times New Roman" w:hAnsi="Times New Roman" w:cs="Times New Roman"/>
                <w:bCs/>
                <w:color w:val="000000"/>
                <w:sz w:val="24"/>
                <w:szCs w:val="24"/>
              </w:rPr>
              <w:t xml:space="preserve">ПРИЛОЖЕНИЕ </w:t>
            </w:r>
            <w:r w:rsidRPr="00313E48">
              <w:rPr>
                <w:rFonts w:ascii="Times New Roman" w:hAnsi="Times New Roman" w:cs="Times New Roman"/>
                <w:bCs/>
                <w:color w:val="000000"/>
                <w:sz w:val="24"/>
                <w:szCs w:val="24"/>
                <w:lang w:val="kk-KZ"/>
              </w:rPr>
              <w:t xml:space="preserve">В </w:t>
            </w:r>
            <w:r w:rsidRPr="00313E48">
              <w:rPr>
                <w:rFonts w:ascii="Times New Roman" w:hAnsi="Times New Roman" w:cs="Times New Roman"/>
                <w:sz w:val="24"/>
                <w:szCs w:val="24"/>
              </w:rPr>
              <w:t>Исходные данные эксперимента</w:t>
            </w:r>
            <w:r w:rsidRPr="00313E48">
              <w:rPr>
                <w:rFonts w:ascii="Times New Roman" w:hAnsi="Times New Roman" w:cs="Times New Roman"/>
                <w:bCs/>
                <w:color w:val="000000"/>
                <w:sz w:val="24"/>
                <w:szCs w:val="24"/>
                <w:lang w:val="kk-KZ"/>
              </w:rPr>
              <w:t>........................................</w:t>
            </w:r>
            <w:r w:rsidR="00185568">
              <w:rPr>
                <w:rFonts w:ascii="Times New Roman" w:hAnsi="Times New Roman" w:cs="Times New Roman"/>
                <w:bCs/>
                <w:color w:val="000000"/>
                <w:sz w:val="24"/>
                <w:szCs w:val="24"/>
              </w:rPr>
              <w:t>..........</w:t>
            </w:r>
          </w:p>
        </w:tc>
        <w:tc>
          <w:tcPr>
            <w:tcW w:w="425" w:type="dxa"/>
            <w:vAlign w:val="bottom"/>
          </w:tcPr>
          <w:p w14:paraId="13A83C81" w14:textId="3BD41410" w:rsidR="00A105F6" w:rsidRPr="005469FA" w:rsidRDefault="005469FA" w:rsidP="00B776B8">
            <w:pPr>
              <w:spacing w:after="0" w:line="360" w:lineRule="auto"/>
              <w:jc w:val="right"/>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t>50</w:t>
            </w:r>
          </w:p>
        </w:tc>
      </w:tr>
    </w:tbl>
    <w:p w14:paraId="0A81066F" w14:textId="77777777" w:rsidR="0080740D" w:rsidRPr="00404FEB" w:rsidRDefault="0080740D" w:rsidP="00B776B8">
      <w:pPr>
        <w:spacing w:after="0"/>
        <w:jc w:val="center"/>
        <w:rPr>
          <w:rFonts w:ascii="Times New Roman" w:hAnsi="Times New Roman" w:cs="Times New Roman"/>
          <w:sz w:val="24"/>
          <w:szCs w:val="24"/>
        </w:rPr>
      </w:pPr>
    </w:p>
    <w:p w14:paraId="04C58C8D" w14:textId="77777777" w:rsidR="00075468" w:rsidRPr="00404FEB" w:rsidRDefault="00075468" w:rsidP="00B776B8">
      <w:pPr>
        <w:spacing w:after="0"/>
        <w:rPr>
          <w:rFonts w:ascii="Times New Roman" w:hAnsi="Times New Roman" w:cs="Times New Roman"/>
          <w:sz w:val="24"/>
          <w:szCs w:val="24"/>
        </w:rPr>
      </w:pPr>
      <w:r w:rsidRPr="00404FEB">
        <w:rPr>
          <w:rFonts w:ascii="Times New Roman" w:hAnsi="Times New Roman" w:cs="Times New Roman"/>
          <w:sz w:val="24"/>
          <w:szCs w:val="24"/>
        </w:rPr>
        <w:br w:type="page"/>
      </w:r>
    </w:p>
    <w:p w14:paraId="7C64097E" w14:textId="1201044E" w:rsidR="00A64DC7" w:rsidRDefault="00BB4976" w:rsidP="00B776B8">
      <w:pPr>
        <w:spacing w:after="0"/>
        <w:jc w:val="center"/>
        <w:rPr>
          <w:rFonts w:ascii="Times New Roman" w:hAnsi="Times New Roman" w:cs="Times New Roman"/>
          <w:b/>
          <w:sz w:val="24"/>
          <w:szCs w:val="24"/>
        </w:rPr>
      </w:pPr>
      <w:r w:rsidRPr="00404FEB">
        <w:rPr>
          <w:rFonts w:ascii="Times New Roman" w:hAnsi="Times New Roman" w:cs="Times New Roman"/>
          <w:b/>
          <w:sz w:val="24"/>
          <w:szCs w:val="24"/>
        </w:rPr>
        <w:lastRenderedPageBreak/>
        <w:t xml:space="preserve">ТЕРМИНЫ И </w:t>
      </w:r>
      <w:r w:rsidR="007605C0" w:rsidRPr="00404FEB">
        <w:rPr>
          <w:rFonts w:ascii="Times New Roman" w:hAnsi="Times New Roman" w:cs="Times New Roman"/>
          <w:b/>
          <w:sz w:val="24"/>
          <w:szCs w:val="24"/>
        </w:rPr>
        <w:t>ОПРЕДЕЛЕНИЯ</w:t>
      </w:r>
    </w:p>
    <w:p w14:paraId="4C0EE992" w14:textId="77777777" w:rsidR="00313E48" w:rsidRDefault="00313E48" w:rsidP="00B776B8">
      <w:pPr>
        <w:spacing w:after="0"/>
        <w:jc w:val="center"/>
        <w:rPr>
          <w:rFonts w:ascii="Times New Roman" w:hAnsi="Times New Roman" w:cs="Times New Roman"/>
          <w:b/>
          <w:sz w:val="24"/>
          <w:szCs w:val="24"/>
        </w:rPr>
      </w:pPr>
    </w:p>
    <w:p w14:paraId="38BF2644" w14:textId="22CC00B9" w:rsidR="00520C8D" w:rsidRDefault="008168CF" w:rsidP="00313E48">
      <w:pPr>
        <w:tabs>
          <w:tab w:val="left" w:pos="567"/>
          <w:tab w:val="left" w:pos="5580"/>
        </w:tabs>
        <w:snapToGrid w:val="0"/>
        <w:spacing w:after="0" w:line="360" w:lineRule="auto"/>
        <w:ind w:firstLine="709"/>
        <w:jc w:val="both"/>
        <w:rPr>
          <w:rFonts w:ascii="Times New Roman" w:hAnsi="Times New Roman" w:cs="Times New Roman"/>
          <w:color w:val="000000"/>
          <w:sz w:val="24"/>
          <w:szCs w:val="24"/>
        </w:rPr>
      </w:pPr>
      <w:r w:rsidRPr="00404FEB">
        <w:rPr>
          <w:rFonts w:ascii="Times New Roman" w:hAnsi="Times New Roman" w:cs="Times New Roman"/>
          <w:color w:val="000000"/>
          <w:sz w:val="24"/>
          <w:szCs w:val="24"/>
        </w:rPr>
        <w:t xml:space="preserve">В настоящем отчете о НИР применяются следующие термины с соответствующими </w:t>
      </w:r>
      <w:r w:rsidR="001839D6">
        <w:rPr>
          <w:rFonts w:ascii="Times New Roman" w:hAnsi="Times New Roman" w:cs="Times New Roman"/>
          <w:color w:val="000000"/>
          <w:sz w:val="24"/>
          <w:szCs w:val="24"/>
        </w:rPr>
        <w:t>определениями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185568" w14:paraId="113F38DA" w14:textId="77777777" w:rsidTr="00185568">
        <w:tc>
          <w:tcPr>
            <w:tcW w:w="4856" w:type="dxa"/>
          </w:tcPr>
          <w:p w14:paraId="7C4CD279" w14:textId="48A7C054" w:rsidR="00185568" w:rsidRDefault="00185568" w:rsidP="00313E48">
            <w:pPr>
              <w:tabs>
                <w:tab w:val="left" w:pos="567"/>
                <w:tab w:val="left" w:pos="5580"/>
              </w:tabs>
              <w:snapToGrid w:val="0"/>
              <w:spacing w:line="360" w:lineRule="auto"/>
              <w:jc w:val="both"/>
              <w:rPr>
                <w:color w:val="000000"/>
                <w:sz w:val="24"/>
                <w:szCs w:val="24"/>
              </w:rPr>
            </w:pPr>
            <w:proofErr w:type="spellStart"/>
            <w:r w:rsidRPr="00404FEB">
              <w:rPr>
                <w:color w:val="000000"/>
                <w:sz w:val="24"/>
                <w:szCs w:val="24"/>
              </w:rPr>
              <w:t>Абсолютная</w:t>
            </w:r>
            <w:proofErr w:type="spellEnd"/>
            <w:r w:rsidRPr="00404FEB">
              <w:rPr>
                <w:color w:val="000000"/>
                <w:sz w:val="24"/>
                <w:szCs w:val="24"/>
              </w:rPr>
              <w:t xml:space="preserve"> </w:t>
            </w:r>
            <w:proofErr w:type="spellStart"/>
            <w:r w:rsidRPr="00404FEB">
              <w:rPr>
                <w:color w:val="000000"/>
                <w:sz w:val="24"/>
                <w:szCs w:val="24"/>
              </w:rPr>
              <w:t>проницаемость</w:t>
            </w:r>
            <w:proofErr w:type="spellEnd"/>
          </w:p>
        </w:tc>
        <w:tc>
          <w:tcPr>
            <w:tcW w:w="4856" w:type="dxa"/>
          </w:tcPr>
          <w:p w14:paraId="2A336890" w14:textId="1BB2C84A" w:rsidR="00185568" w:rsidRPr="00185568" w:rsidRDefault="00185568" w:rsidP="00313E48">
            <w:pPr>
              <w:tabs>
                <w:tab w:val="left" w:pos="567"/>
                <w:tab w:val="left" w:pos="5580"/>
              </w:tabs>
              <w:snapToGrid w:val="0"/>
              <w:spacing w:line="360" w:lineRule="auto"/>
              <w:jc w:val="both"/>
              <w:rPr>
                <w:color w:val="000000"/>
                <w:sz w:val="24"/>
                <w:szCs w:val="24"/>
                <w:lang w:val="ru-RU"/>
              </w:rPr>
            </w:pPr>
            <w:r w:rsidRPr="00185568">
              <w:rPr>
                <w:color w:val="000000"/>
                <w:sz w:val="24"/>
                <w:szCs w:val="24"/>
                <w:lang w:val="ru-RU"/>
              </w:rPr>
              <w:t>– это проницаемость пористой среды для однородной жидкости и газа</w:t>
            </w:r>
          </w:p>
        </w:tc>
      </w:tr>
      <w:tr w:rsidR="00185568" w14:paraId="7B9809A8" w14:textId="77777777" w:rsidTr="00185568">
        <w:tc>
          <w:tcPr>
            <w:tcW w:w="4856" w:type="dxa"/>
          </w:tcPr>
          <w:p w14:paraId="4174C32F" w14:textId="49144A09" w:rsidR="00185568" w:rsidRPr="00185568" w:rsidRDefault="00185568" w:rsidP="00313E48">
            <w:pPr>
              <w:tabs>
                <w:tab w:val="left" w:pos="567"/>
                <w:tab w:val="left" w:pos="5580"/>
              </w:tabs>
              <w:snapToGrid w:val="0"/>
              <w:spacing w:line="360" w:lineRule="auto"/>
              <w:jc w:val="both"/>
              <w:rPr>
                <w:color w:val="000000"/>
                <w:sz w:val="24"/>
                <w:szCs w:val="24"/>
                <w:lang w:val="ru-RU"/>
              </w:rPr>
            </w:pPr>
            <w:proofErr w:type="spellStart"/>
            <w:r w:rsidRPr="00404FEB">
              <w:rPr>
                <w:color w:val="000000"/>
                <w:sz w:val="24"/>
                <w:szCs w:val="24"/>
              </w:rPr>
              <w:t>Относительная</w:t>
            </w:r>
            <w:proofErr w:type="spellEnd"/>
            <w:r w:rsidRPr="00404FEB">
              <w:rPr>
                <w:color w:val="000000"/>
                <w:sz w:val="24"/>
                <w:szCs w:val="24"/>
              </w:rPr>
              <w:t xml:space="preserve"> </w:t>
            </w:r>
            <w:proofErr w:type="spellStart"/>
            <w:r w:rsidRPr="00404FEB">
              <w:rPr>
                <w:color w:val="000000"/>
                <w:sz w:val="24"/>
                <w:szCs w:val="24"/>
              </w:rPr>
              <w:t>проницаемость</w:t>
            </w:r>
            <w:proofErr w:type="spellEnd"/>
          </w:p>
        </w:tc>
        <w:tc>
          <w:tcPr>
            <w:tcW w:w="4856" w:type="dxa"/>
          </w:tcPr>
          <w:p w14:paraId="3770C08F" w14:textId="4393E486" w:rsidR="00185568" w:rsidRPr="00185568" w:rsidRDefault="00185568" w:rsidP="00313E48">
            <w:pPr>
              <w:tabs>
                <w:tab w:val="left" w:pos="567"/>
                <w:tab w:val="left" w:pos="5580"/>
              </w:tabs>
              <w:snapToGrid w:val="0"/>
              <w:spacing w:line="360" w:lineRule="auto"/>
              <w:jc w:val="both"/>
              <w:rPr>
                <w:color w:val="000000"/>
                <w:sz w:val="24"/>
                <w:szCs w:val="24"/>
                <w:lang w:val="ru-RU"/>
              </w:rPr>
            </w:pPr>
            <w:r w:rsidRPr="00185568">
              <w:rPr>
                <w:color w:val="000000"/>
                <w:sz w:val="24"/>
                <w:szCs w:val="24"/>
                <w:lang w:val="ru-RU"/>
              </w:rPr>
              <w:t>– это отношение эффективной проницаемости к абсолютной проницаемости</w:t>
            </w:r>
          </w:p>
        </w:tc>
      </w:tr>
      <w:tr w:rsidR="00185568" w14:paraId="279D8BFD" w14:textId="77777777" w:rsidTr="00185568">
        <w:tc>
          <w:tcPr>
            <w:tcW w:w="4856" w:type="dxa"/>
          </w:tcPr>
          <w:p w14:paraId="0B76BCDB" w14:textId="29FEB568" w:rsidR="00185568" w:rsidRPr="00404FEB" w:rsidRDefault="00185568" w:rsidP="00313E48">
            <w:pPr>
              <w:tabs>
                <w:tab w:val="left" w:pos="567"/>
                <w:tab w:val="left" w:pos="5580"/>
              </w:tabs>
              <w:snapToGrid w:val="0"/>
              <w:spacing w:line="360" w:lineRule="auto"/>
              <w:jc w:val="both"/>
              <w:rPr>
                <w:color w:val="000000"/>
                <w:sz w:val="24"/>
                <w:szCs w:val="24"/>
              </w:rPr>
            </w:pPr>
            <w:proofErr w:type="spellStart"/>
            <w:r w:rsidRPr="00404FEB">
              <w:rPr>
                <w:color w:val="000000"/>
                <w:sz w:val="24"/>
                <w:szCs w:val="24"/>
              </w:rPr>
              <w:t>Эффективная</w:t>
            </w:r>
            <w:proofErr w:type="spellEnd"/>
            <w:r w:rsidRPr="00404FEB">
              <w:rPr>
                <w:color w:val="000000"/>
                <w:sz w:val="24"/>
                <w:szCs w:val="24"/>
              </w:rPr>
              <w:t xml:space="preserve"> </w:t>
            </w:r>
            <w:proofErr w:type="spellStart"/>
            <w:r w:rsidRPr="00404FEB">
              <w:rPr>
                <w:color w:val="000000"/>
                <w:sz w:val="24"/>
                <w:szCs w:val="24"/>
              </w:rPr>
              <w:t>проницаемость</w:t>
            </w:r>
            <w:proofErr w:type="spellEnd"/>
            <w:r w:rsidRPr="00404FEB">
              <w:rPr>
                <w:color w:val="000000"/>
                <w:sz w:val="24"/>
                <w:szCs w:val="24"/>
              </w:rPr>
              <w:t> </w:t>
            </w:r>
          </w:p>
        </w:tc>
        <w:tc>
          <w:tcPr>
            <w:tcW w:w="4856" w:type="dxa"/>
          </w:tcPr>
          <w:p w14:paraId="6537C56B" w14:textId="1CF14D05" w:rsidR="00185568" w:rsidRPr="00185568" w:rsidRDefault="00185568" w:rsidP="00185568">
            <w:pPr>
              <w:tabs>
                <w:tab w:val="left" w:pos="567"/>
                <w:tab w:val="left" w:pos="5580"/>
              </w:tabs>
              <w:snapToGrid w:val="0"/>
              <w:spacing w:line="360" w:lineRule="auto"/>
              <w:jc w:val="both"/>
              <w:rPr>
                <w:color w:val="000000"/>
                <w:sz w:val="24"/>
                <w:szCs w:val="24"/>
                <w:lang w:val="ru-RU"/>
              </w:rPr>
            </w:pPr>
            <w:r w:rsidRPr="00185568">
              <w:rPr>
                <w:color w:val="000000"/>
                <w:sz w:val="24"/>
                <w:szCs w:val="24"/>
                <w:lang w:val="ru-RU"/>
              </w:rPr>
              <w:t>– проницаемость пород для данного газа или жидкости при наличии в порах многофазных систем. Фазовая проницаемость зависит не только от физических свойств породы, но и от насыщенности ее жидкостью или газом и от их физико-химических свойств</w:t>
            </w:r>
          </w:p>
        </w:tc>
      </w:tr>
      <w:tr w:rsidR="00185568" w14:paraId="0ADEB5CE" w14:textId="77777777" w:rsidTr="00185568">
        <w:tc>
          <w:tcPr>
            <w:tcW w:w="4856" w:type="dxa"/>
          </w:tcPr>
          <w:p w14:paraId="16360FD0" w14:textId="4291FCA5" w:rsidR="00185568" w:rsidRPr="00185568" w:rsidRDefault="00185568" w:rsidP="00313E48">
            <w:pPr>
              <w:tabs>
                <w:tab w:val="left" w:pos="567"/>
                <w:tab w:val="left" w:pos="5580"/>
              </w:tabs>
              <w:snapToGrid w:val="0"/>
              <w:spacing w:line="360" w:lineRule="auto"/>
              <w:jc w:val="both"/>
              <w:rPr>
                <w:color w:val="000000"/>
                <w:sz w:val="24"/>
                <w:szCs w:val="24"/>
                <w:lang w:val="ru-RU"/>
              </w:rPr>
            </w:pPr>
            <w:proofErr w:type="spellStart"/>
            <w:r w:rsidRPr="00404FEB">
              <w:rPr>
                <w:color w:val="000000"/>
                <w:sz w:val="24"/>
                <w:szCs w:val="24"/>
              </w:rPr>
              <w:t>Пористость</w:t>
            </w:r>
            <w:proofErr w:type="spellEnd"/>
          </w:p>
        </w:tc>
        <w:tc>
          <w:tcPr>
            <w:tcW w:w="4856" w:type="dxa"/>
          </w:tcPr>
          <w:p w14:paraId="330967C5" w14:textId="39B4C637" w:rsidR="00185568" w:rsidRPr="00185568" w:rsidRDefault="00185568" w:rsidP="00185568">
            <w:pPr>
              <w:tabs>
                <w:tab w:val="left" w:pos="567"/>
                <w:tab w:val="left" w:pos="5580"/>
              </w:tabs>
              <w:snapToGrid w:val="0"/>
              <w:spacing w:line="360" w:lineRule="auto"/>
              <w:jc w:val="both"/>
              <w:rPr>
                <w:color w:val="000000"/>
                <w:sz w:val="24"/>
                <w:szCs w:val="24"/>
                <w:lang w:val="ru-RU"/>
              </w:rPr>
            </w:pPr>
            <w:r w:rsidRPr="00185568">
              <w:rPr>
                <w:color w:val="000000"/>
                <w:sz w:val="24"/>
                <w:szCs w:val="24"/>
                <w:lang w:val="ru-RU"/>
              </w:rPr>
              <w:t>– свойство</w:t>
            </w:r>
            <w:r w:rsidRPr="00404FEB">
              <w:rPr>
                <w:color w:val="000000"/>
                <w:sz w:val="24"/>
                <w:szCs w:val="24"/>
              </w:rPr>
              <w:t> </w:t>
            </w:r>
            <w:hyperlink r:id="rId10" w:tooltip="Горная порода" w:history="1">
              <w:r w:rsidRPr="00185568">
                <w:rPr>
                  <w:color w:val="000000"/>
                  <w:sz w:val="24"/>
                  <w:szCs w:val="24"/>
                  <w:lang w:val="ru-RU"/>
                </w:rPr>
                <w:t>горных пород</w:t>
              </w:r>
            </w:hyperlink>
            <w:r w:rsidRPr="00185568">
              <w:rPr>
                <w:color w:val="000000"/>
                <w:sz w:val="24"/>
                <w:szCs w:val="24"/>
                <w:lang w:val="ru-RU"/>
              </w:rPr>
              <w:t>, определяемое наличием в ней пустот — пор, трещин и</w:t>
            </w:r>
            <w:r w:rsidRPr="00404FEB">
              <w:rPr>
                <w:color w:val="000000"/>
                <w:sz w:val="24"/>
                <w:szCs w:val="24"/>
              </w:rPr>
              <w:t> </w:t>
            </w:r>
            <w:hyperlink r:id="rId11" w:tooltip="Каверна" w:history="1">
              <w:r w:rsidRPr="00185568">
                <w:rPr>
                  <w:color w:val="000000"/>
                  <w:sz w:val="24"/>
                  <w:szCs w:val="24"/>
                  <w:lang w:val="ru-RU"/>
                </w:rPr>
                <w:t>каверн</w:t>
              </w:r>
            </w:hyperlink>
            <w:r w:rsidRPr="00185568">
              <w:rPr>
                <w:color w:val="000000"/>
                <w:sz w:val="24"/>
                <w:szCs w:val="24"/>
                <w:lang w:val="ru-RU"/>
              </w:rPr>
              <w:t>, содержащих нефть, газ и воду</w:t>
            </w:r>
          </w:p>
        </w:tc>
      </w:tr>
    </w:tbl>
    <w:p w14:paraId="07446E2F" w14:textId="77777777" w:rsidR="00185568" w:rsidRPr="00313E48" w:rsidRDefault="00185568" w:rsidP="00313E48">
      <w:pPr>
        <w:tabs>
          <w:tab w:val="left" w:pos="567"/>
          <w:tab w:val="left" w:pos="5580"/>
        </w:tabs>
        <w:snapToGrid w:val="0"/>
        <w:spacing w:after="0" w:line="360" w:lineRule="auto"/>
        <w:ind w:firstLine="709"/>
        <w:jc w:val="both"/>
        <w:rPr>
          <w:rFonts w:ascii="Times New Roman" w:hAnsi="Times New Roman" w:cs="Times New Roman"/>
          <w:color w:val="000000"/>
          <w:sz w:val="24"/>
          <w:szCs w:val="24"/>
        </w:rPr>
      </w:pPr>
    </w:p>
    <w:p w14:paraId="67382CDC" w14:textId="17D0A0C8" w:rsidR="00C1388F" w:rsidRPr="00404FEB" w:rsidRDefault="00DD4825" w:rsidP="00313E48">
      <w:pPr>
        <w:tabs>
          <w:tab w:val="left" w:pos="567"/>
          <w:tab w:val="left" w:pos="5580"/>
        </w:tabs>
        <w:snapToGrid w:val="0"/>
        <w:spacing w:after="0" w:line="360" w:lineRule="auto"/>
        <w:jc w:val="both"/>
        <w:rPr>
          <w:rFonts w:ascii="Times New Roman" w:hAnsi="Times New Roman" w:cs="Times New Roman"/>
          <w:color w:val="000000"/>
          <w:sz w:val="24"/>
          <w:szCs w:val="24"/>
        </w:rPr>
      </w:pPr>
      <w:r w:rsidRPr="00404FEB">
        <w:rPr>
          <w:rFonts w:ascii="Times New Roman" w:hAnsi="Times New Roman" w:cs="Times New Roman"/>
          <w:color w:val="000000"/>
          <w:sz w:val="24"/>
          <w:szCs w:val="24"/>
        </w:rPr>
        <w:t> </w:t>
      </w:r>
    </w:p>
    <w:p w14:paraId="32DB898F" w14:textId="77777777" w:rsidR="00C1388F" w:rsidRPr="00404FEB" w:rsidRDefault="00C1388F" w:rsidP="00313E48">
      <w:pPr>
        <w:spacing w:after="0" w:line="360" w:lineRule="auto"/>
        <w:rPr>
          <w:rFonts w:ascii="Times New Roman" w:hAnsi="Times New Roman" w:cs="Times New Roman"/>
          <w:color w:val="000000"/>
          <w:sz w:val="24"/>
          <w:szCs w:val="24"/>
        </w:rPr>
      </w:pPr>
      <w:r w:rsidRPr="00404FEB">
        <w:rPr>
          <w:rFonts w:ascii="Times New Roman" w:hAnsi="Times New Roman" w:cs="Times New Roman"/>
          <w:color w:val="000000"/>
          <w:sz w:val="24"/>
          <w:szCs w:val="24"/>
        </w:rPr>
        <w:br w:type="page"/>
      </w:r>
    </w:p>
    <w:p w14:paraId="3E2DDD0A" w14:textId="012551D4" w:rsidR="00BE6DE7" w:rsidRDefault="002E16A2" w:rsidP="002E16A2">
      <w:pPr>
        <w:spacing w:after="0"/>
        <w:jc w:val="center"/>
        <w:rPr>
          <w:rFonts w:ascii="Times New Roman" w:hAnsi="Times New Roman" w:cs="Times New Roman"/>
          <w:b/>
          <w:sz w:val="24"/>
          <w:szCs w:val="24"/>
        </w:rPr>
      </w:pPr>
      <w:r w:rsidRPr="002E16A2">
        <w:rPr>
          <w:rFonts w:ascii="Times New Roman" w:hAnsi="Times New Roman" w:cs="Times New Roman"/>
          <w:b/>
          <w:sz w:val="24"/>
          <w:szCs w:val="24"/>
        </w:rPr>
        <w:lastRenderedPageBreak/>
        <w:t>ПЕРЕЧЕНЬ СОКРАЩЕНИЙ И ОБОЗНАЧЕНИЙ</w:t>
      </w:r>
    </w:p>
    <w:p w14:paraId="0FC0DE00" w14:textId="77777777" w:rsidR="002E16A2" w:rsidRDefault="002E16A2" w:rsidP="00B776B8">
      <w:pPr>
        <w:spacing w:after="0"/>
        <w:ind w:firstLine="709"/>
        <w:jc w:val="both"/>
        <w:rPr>
          <w:rFonts w:ascii="Times New Roman" w:hAnsi="Times New Roman" w:cs="Times New Roman"/>
          <w:sz w:val="24"/>
          <w:szCs w:val="24"/>
        </w:rPr>
      </w:pPr>
    </w:p>
    <w:p w14:paraId="4918E4FD" w14:textId="1AB795E9" w:rsidR="003C3D9F" w:rsidRDefault="003C3D9F" w:rsidP="00BE6DE7">
      <w:pPr>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В настоящем отчете о НИР применяют следующие </w:t>
      </w:r>
      <w:r w:rsidR="00664B8B" w:rsidRPr="00404FEB">
        <w:rPr>
          <w:rFonts w:ascii="Times New Roman" w:hAnsi="Times New Roman" w:cs="Times New Roman"/>
          <w:sz w:val="24"/>
          <w:szCs w:val="24"/>
        </w:rPr>
        <w:t>сокращения</w:t>
      </w:r>
      <w:r w:rsidR="00664B8B" w:rsidRPr="00664B8B">
        <w:rPr>
          <w:rFonts w:ascii="Times New Roman" w:hAnsi="Times New Roman" w:cs="Times New Roman"/>
          <w:sz w:val="24"/>
          <w:szCs w:val="24"/>
        </w:rPr>
        <w:t xml:space="preserve"> </w:t>
      </w:r>
      <w:r w:rsidR="00025F8E">
        <w:rPr>
          <w:rFonts w:ascii="Times New Roman" w:hAnsi="Times New Roman" w:cs="Times New Roman"/>
          <w:sz w:val="24"/>
          <w:szCs w:val="24"/>
          <w:lang w:val="kk-KZ"/>
        </w:rPr>
        <w:t>и</w:t>
      </w:r>
      <w:r w:rsidR="00664B8B" w:rsidRPr="00404FEB">
        <w:rPr>
          <w:rFonts w:ascii="Times New Roman" w:hAnsi="Times New Roman" w:cs="Times New Roman"/>
          <w:sz w:val="24"/>
          <w:szCs w:val="24"/>
        </w:rPr>
        <w:t xml:space="preserve"> </w:t>
      </w:r>
      <w:r w:rsidRPr="00404FEB">
        <w:rPr>
          <w:rFonts w:ascii="Times New Roman" w:hAnsi="Times New Roman" w:cs="Times New Roman"/>
          <w:sz w:val="24"/>
          <w:szCs w:val="24"/>
        </w:rPr>
        <w:t>обозначения</w:t>
      </w:r>
      <w:r w:rsidR="00BE6DE7">
        <w:rPr>
          <w:rFonts w:ascii="Times New Roman" w:hAnsi="Times New Roman" w:cs="Times New Roman"/>
          <w:sz w:val="24"/>
          <w:szCs w:val="24"/>
        </w:rPr>
        <w:t>:</w:t>
      </w:r>
    </w:p>
    <w:p w14:paraId="019642C0" w14:textId="1D29AAB6" w:rsidR="008014D2" w:rsidRPr="00404FEB" w:rsidRDefault="001F3E11" w:rsidP="00BE6DE7">
      <w:pPr>
        <w:pStyle w:val="para1"/>
        <w:spacing w:line="360" w:lineRule="auto"/>
        <w:ind w:firstLine="0"/>
        <w:rPr>
          <w:rFonts w:eastAsiaTheme="minorHAnsi"/>
          <w:lang w:val="ru-RU"/>
        </w:rPr>
      </w:pPr>
      <m:oMath>
        <m:acc>
          <m:accPr>
            <m:chr m:val="⃗"/>
            <m:ctrlPr>
              <w:rPr>
                <w:rFonts w:ascii="Cambria Math" w:eastAsiaTheme="minorHAnsi" w:hAnsi="Cambria Math"/>
                <w:i/>
              </w:rPr>
            </m:ctrlPr>
          </m:accPr>
          <m:e>
            <m:r>
              <w:rPr>
                <w:rFonts w:ascii="Cambria Math" w:eastAsiaTheme="minorHAnsi" w:hAnsi="Cambria Math"/>
              </w:rPr>
              <m:t>n</m:t>
            </m:r>
          </m:e>
        </m:acc>
      </m:oMath>
      <w:r w:rsidR="008014D2" w:rsidRPr="00404FEB">
        <w:rPr>
          <w:rFonts w:eastAsiaTheme="minorHAnsi"/>
          <w:lang w:val="ru-RU"/>
        </w:rPr>
        <w:t xml:space="preserve"> - касательная к границе раздела I</w:t>
      </w:r>
    </w:p>
    <w:p w14:paraId="7C8B7A44" w14:textId="66C05D6A" w:rsidR="008014D2" w:rsidRPr="00404FEB" w:rsidRDefault="001F3E11" w:rsidP="00BE6DE7">
      <w:pPr>
        <w:pStyle w:val="para1"/>
        <w:spacing w:line="360" w:lineRule="auto"/>
        <w:ind w:firstLine="0"/>
        <w:rPr>
          <w:rFonts w:eastAsiaTheme="minorEastAsia"/>
          <w:lang w:val="ru-RU"/>
        </w:rPr>
      </w:pPr>
      <m:oMath>
        <m:acc>
          <m:accPr>
            <m:chr m:val="⃗"/>
            <m:ctrlPr>
              <w:rPr>
                <w:rFonts w:ascii="Cambria Math" w:eastAsiaTheme="minorHAnsi" w:hAnsi="Cambria Math"/>
                <w:i/>
              </w:rPr>
            </m:ctrlPr>
          </m:accPr>
          <m:e>
            <m:r>
              <w:rPr>
                <w:rFonts w:ascii="Cambria Math" w:eastAsiaTheme="minorHAnsi" w:hAnsi="Cambria Math"/>
              </w:rPr>
              <m:t>n</m:t>
            </m:r>
          </m:e>
        </m:acc>
        <m:r>
          <w:rPr>
            <w:rFonts w:ascii="Cambria Math" w:eastAsiaTheme="minorHAnsi" w:hAnsi="Cambria Math"/>
            <w:lang w:val="ru-RU"/>
          </w:rPr>
          <m:t xml:space="preserve"> </m:t>
        </m:r>
      </m:oMath>
      <w:r w:rsidR="008014D2" w:rsidRPr="00404FEB">
        <w:rPr>
          <w:rFonts w:eastAsiaTheme="minorHAnsi"/>
          <w:lang w:val="ru-RU"/>
        </w:rPr>
        <w:t>- нормаль к границе раздела I</w:t>
      </w:r>
    </w:p>
    <w:p w14:paraId="0DDE7D97" w14:textId="4ECB05FE" w:rsidR="008014D2" w:rsidRPr="00404FEB" w:rsidRDefault="008014D2" w:rsidP="00BE6DE7">
      <w:pPr>
        <w:pStyle w:val="para1"/>
        <w:spacing w:line="360" w:lineRule="auto"/>
        <w:ind w:firstLine="0"/>
        <w:rPr>
          <w:rFonts w:eastAsiaTheme="minorEastAsia"/>
          <w:lang w:val="ru-RU"/>
        </w:rPr>
      </w:pPr>
      <w:r w:rsidRPr="00404FEB">
        <w:rPr>
          <w:rFonts w:eastAsiaTheme="minorEastAsia"/>
          <w:i/>
          <w:iCs/>
          <w:lang w:val="ru-RU"/>
        </w:rPr>
        <w:t>µ</w:t>
      </w:r>
      <w:r w:rsidRPr="00404FEB">
        <w:rPr>
          <w:rFonts w:eastAsiaTheme="minorEastAsia"/>
          <w:lang w:val="ru-RU"/>
        </w:rPr>
        <w:t xml:space="preserve"> - </w:t>
      </w:r>
      <w:r w:rsidR="00711180" w:rsidRPr="00404FEB">
        <w:rPr>
          <w:rFonts w:eastAsiaTheme="minorEastAsia"/>
          <w:lang w:val="ru-RU"/>
        </w:rPr>
        <w:t xml:space="preserve">коэффициент </w:t>
      </w:r>
      <w:r w:rsidR="00FB4F8F" w:rsidRPr="00404FEB">
        <w:rPr>
          <w:rFonts w:eastAsiaTheme="minorEastAsia"/>
          <w:lang w:val="ru-RU"/>
        </w:rPr>
        <w:t>динамическ</w:t>
      </w:r>
      <w:r w:rsidR="00711180" w:rsidRPr="00404FEB">
        <w:rPr>
          <w:rFonts w:eastAsiaTheme="minorEastAsia"/>
          <w:lang w:val="ru-RU"/>
        </w:rPr>
        <w:t>ой</w:t>
      </w:r>
      <w:r w:rsidR="00FB4F8F" w:rsidRPr="00404FEB">
        <w:rPr>
          <w:rFonts w:eastAsiaTheme="minorEastAsia"/>
          <w:lang w:val="ru-RU"/>
        </w:rPr>
        <w:t xml:space="preserve"> </w:t>
      </w:r>
      <w:r w:rsidRPr="00404FEB">
        <w:rPr>
          <w:rFonts w:eastAsiaTheme="minorEastAsia"/>
          <w:lang w:val="ru-RU"/>
        </w:rPr>
        <w:t>вязкост</w:t>
      </w:r>
      <w:r w:rsidR="00711180" w:rsidRPr="00404FEB">
        <w:rPr>
          <w:rFonts w:eastAsiaTheme="minorEastAsia"/>
          <w:lang w:val="ru-RU"/>
        </w:rPr>
        <w:t>и</w:t>
      </w:r>
      <w:r w:rsidR="00DD4825" w:rsidRPr="00404FEB">
        <w:rPr>
          <w:rFonts w:eastAsiaTheme="minorEastAsia"/>
          <w:lang w:val="ru-RU"/>
        </w:rPr>
        <w:t>, Па*с</w:t>
      </w:r>
    </w:p>
    <w:p w14:paraId="2B84C4AD" w14:textId="07894C05" w:rsidR="008014D2" w:rsidRPr="00404FEB" w:rsidRDefault="008014D2" w:rsidP="00BE6DE7">
      <w:pPr>
        <w:pStyle w:val="para1"/>
        <w:spacing w:line="360" w:lineRule="auto"/>
        <w:ind w:firstLine="0"/>
        <w:rPr>
          <w:rFonts w:eastAsiaTheme="minorEastAsia"/>
          <w:lang w:val="ru-RU"/>
        </w:rPr>
      </w:pPr>
      <w:r w:rsidRPr="00404FEB">
        <w:rPr>
          <w:rFonts w:eastAsiaTheme="minorEastAsia"/>
          <w:i/>
          <w:iCs/>
          <w:lang w:val="ru-RU"/>
        </w:rPr>
        <w:t>µ</w:t>
      </w:r>
      <w:proofErr w:type="spellStart"/>
      <w:r w:rsidRPr="00404FEB">
        <w:rPr>
          <w:rFonts w:eastAsiaTheme="minorEastAsia"/>
          <w:i/>
          <w:iCs/>
          <w:vertAlign w:val="subscript"/>
        </w:rPr>
        <w:t>nw</w:t>
      </w:r>
      <w:proofErr w:type="spellEnd"/>
      <w:r w:rsidRPr="00404FEB">
        <w:rPr>
          <w:rFonts w:eastAsiaTheme="minorEastAsia"/>
          <w:lang w:val="ru-RU"/>
        </w:rPr>
        <w:t xml:space="preserve"> – </w:t>
      </w:r>
      <w:r w:rsidRPr="00404FEB">
        <w:rPr>
          <w:rFonts w:eastAsiaTheme="minorEastAsia"/>
          <w:lang w:val="kk-KZ"/>
        </w:rPr>
        <w:t>вязкость несмачивающей жидкости</w:t>
      </w:r>
      <w:r w:rsidR="00DD4825" w:rsidRPr="00404FEB">
        <w:rPr>
          <w:rFonts w:eastAsiaTheme="minorEastAsia"/>
          <w:lang w:val="ru-RU"/>
        </w:rPr>
        <w:t>, Па*с</w:t>
      </w:r>
    </w:p>
    <w:p w14:paraId="1F79EAE1" w14:textId="6A237FD9" w:rsidR="008014D2" w:rsidRPr="00404FEB" w:rsidRDefault="008014D2" w:rsidP="00BE6DE7">
      <w:pPr>
        <w:pStyle w:val="para1"/>
        <w:spacing w:line="360" w:lineRule="auto"/>
        <w:ind w:firstLine="0"/>
        <w:rPr>
          <w:rFonts w:eastAsiaTheme="minorEastAsia"/>
          <w:lang w:val="ru-RU"/>
        </w:rPr>
      </w:pPr>
      <w:r w:rsidRPr="00404FEB">
        <w:rPr>
          <w:rFonts w:eastAsiaTheme="minorEastAsia"/>
          <w:i/>
          <w:iCs/>
          <w:lang w:val="ru-RU"/>
        </w:rPr>
        <w:t>µ</w:t>
      </w:r>
      <w:r w:rsidRPr="00404FEB">
        <w:rPr>
          <w:rFonts w:eastAsiaTheme="minorEastAsia"/>
          <w:i/>
          <w:iCs/>
          <w:vertAlign w:val="subscript"/>
        </w:rPr>
        <w:t>w</w:t>
      </w:r>
      <w:r w:rsidRPr="00404FEB">
        <w:rPr>
          <w:rFonts w:eastAsiaTheme="minorEastAsia"/>
          <w:lang w:val="ru-RU"/>
        </w:rPr>
        <w:t xml:space="preserve"> – </w:t>
      </w:r>
      <w:r w:rsidRPr="00404FEB">
        <w:rPr>
          <w:rFonts w:eastAsiaTheme="minorEastAsia"/>
          <w:lang w:val="kk-KZ"/>
        </w:rPr>
        <w:t>вязкость смачивающей жидкости</w:t>
      </w:r>
      <w:r w:rsidR="00DD4825" w:rsidRPr="00404FEB">
        <w:rPr>
          <w:rFonts w:eastAsiaTheme="minorEastAsia"/>
          <w:lang w:val="ru-RU"/>
        </w:rPr>
        <w:t>, Па*с</w:t>
      </w:r>
    </w:p>
    <w:p w14:paraId="23347EE6" w14:textId="03C42350" w:rsidR="008014D2" w:rsidRPr="00404FEB" w:rsidRDefault="008014D2" w:rsidP="00BE6DE7">
      <w:pPr>
        <w:pStyle w:val="para1"/>
        <w:spacing w:line="360" w:lineRule="auto"/>
        <w:ind w:firstLine="0"/>
        <w:rPr>
          <w:rFonts w:eastAsiaTheme="minorEastAsia"/>
          <w:lang w:val="ru-RU"/>
        </w:rPr>
      </w:pPr>
      <w:r w:rsidRPr="00404FEB">
        <w:rPr>
          <w:rFonts w:eastAsiaTheme="minorEastAsia"/>
          <w:i/>
          <w:iCs/>
          <w:lang w:val="ru-RU"/>
        </w:rPr>
        <w:t>A</w:t>
      </w:r>
      <w:r w:rsidRPr="00404FEB">
        <w:rPr>
          <w:rFonts w:eastAsiaTheme="minorEastAsia"/>
          <w:lang w:val="ru-RU"/>
        </w:rPr>
        <w:t xml:space="preserve"> - площадь левой границы, м</w:t>
      </w:r>
      <w:r w:rsidRPr="00404FEB">
        <w:rPr>
          <w:rFonts w:eastAsiaTheme="minorEastAsia"/>
          <w:vertAlign w:val="superscript"/>
          <w:lang w:val="ru-RU"/>
        </w:rPr>
        <w:t>2</w:t>
      </w:r>
    </w:p>
    <w:p w14:paraId="2FF50A22" w14:textId="7E015FF0" w:rsidR="008014D2" w:rsidRPr="00404FEB" w:rsidRDefault="008014D2" w:rsidP="00BE6DE7">
      <w:pPr>
        <w:pStyle w:val="para1"/>
        <w:spacing w:line="360" w:lineRule="auto"/>
        <w:ind w:firstLine="0"/>
        <w:rPr>
          <w:rFonts w:eastAsiaTheme="minorHAnsi"/>
          <w:lang w:val="ru-RU"/>
        </w:rPr>
      </w:pPr>
      <w:proofErr w:type="spellStart"/>
      <w:r w:rsidRPr="00404FEB">
        <w:rPr>
          <w:rFonts w:eastAsiaTheme="minorHAnsi"/>
          <w:i/>
          <w:iCs/>
        </w:rPr>
        <w:t>dΩ</w:t>
      </w:r>
      <w:proofErr w:type="spellEnd"/>
      <w:r w:rsidRPr="00404FEB">
        <w:rPr>
          <w:rFonts w:eastAsiaTheme="minorHAnsi"/>
          <w:lang w:val="ru-RU"/>
        </w:rPr>
        <w:t xml:space="preserve"> - поверхность цилиндра</w:t>
      </w:r>
    </w:p>
    <w:p w14:paraId="66928640" w14:textId="11EE5673" w:rsidR="008014D2" w:rsidRPr="00404FEB" w:rsidRDefault="008014D2" w:rsidP="00BE6DE7">
      <w:pPr>
        <w:pStyle w:val="para1"/>
        <w:spacing w:line="360" w:lineRule="auto"/>
        <w:ind w:firstLine="0"/>
        <w:rPr>
          <w:rFonts w:eastAsiaTheme="minorHAnsi"/>
          <w:lang w:val="ru-RU"/>
        </w:rPr>
      </w:pPr>
      <w:r w:rsidRPr="00404FEB">
        <w:rPr>
          <w:rFonts w:eastAsiaTheme="minorHAnsi"/>
          <w:i/>
          <w:iCs/>
          <w:lang w:val="ru-RU"/>
        </w:rPr>
        <w:t>E</w:t>
      </w:r>
      <w:r w:rsidRPr="00404FEB">
        <w:rPr>
          <w:rFonts w:eastAsiaTheme="minorHAnsi"/>
          <w:lang w:val="ru-RU"/>
        </w:rPr>
        <w:t xml:space="preserve"> - тензор скорости деформации</w:t>
      </w:r>
    </w:p>
    <w:p w14:paraId="1E354588" w14:textId="1964CF6D" w:rsidR="008014D2" w:rsidRPr="00404FEB" w:rsidRDefault="008014D2" w:rsidP="00BE6DE7">
      <w:pPr>
        <w:pStyle w:val="para1"/>
        <w:spacing w:line="360" w:lineRule="auto"/>
        <w:ind w:firstLine="0"/>
        <w:rPr>
          <w:rFonts w:eastAsiaTheme="minorHAnsi"/>
          <w:lang w:val="ru-RU"/>
        </w:rPr>
      </w:pPr>
      <w:r w:rsidRPr="00404FEB">
        <w:rPr>
          <w:rFonts w:eastAsiaTheme="minorHAnsi"/>
          <w:i/>
          <w:iCs/>
          <w:lang w:val="ru-RU"/>
        </w:rPr>
        <w:t>k</w:t>
      </w:r>
      <w:r w:rsidRPr="00404FEB">
        <w:rPr>
          <w:rFonts w:eastAsiaTheme="minorHAnsi"/>
          <w:lang w:val="ru-RU"/>
        </w:rPr>
        <w:t xml:space="preserve"> - кривизна границы раздела I</w:t>
      </w:r>
    </w:p>
    <w:p w14:paraId="7CB924AE" w14:textId="5F6AB838" w:rsidR="008014D2" w:rsidRPr="00404FEB" w:rsidRDefault="008014D2" w:rsidP="00BE6DE7">
      <w:pPr>
        <w:pStyle w:val="ac"/>
        <w:tabs>
          <w:tab w:val="left" w:pos="567"/>
        </w:tabs>
        <w:spacing w:after="0" w:line="360" w:lineRule="auto"/>
        <w:ind w:left="0" w:firstLine="0"/>
        <w:rPr>
          <w:color w:val="000000"/>
          <w:sz w:val="24"/>
          <w:szCs w:val="24"/>
          <w:lang w:val="kk-KZ"/>
        </w:rPr>
      </w:pPr>
      <w:r w:rsidRPr="00404FEB">
        <w:rPr>
          <w:color w:val="000000"/>
          <w:sz w:val="24"/>
          <w:szCs w:val="24"/>
          <w:lang w:val="en-US"/>
        </w:rPr>
        <w:t>M</w:t>
      </w:r>
      <w:r w:rsidRPr="00404FEB">
        <w:rPr>
          <w:color w:val="000000"/>
          <w:sz w:val="24"/>
          <w:szCs w:val="24"/>
        </w:rPr>
        <w:t xml:space="preserve"> – </w:t>
      </w:r>
      <w:r w:rsidRPr="00404FEB">
        <w:rPr>
          <w:color w:val="000000"/>
          <w:sz w:val="24"/>
          <w:szCs w:val="24"/>
          <w:lang w:val="kk-KZ"/>
        </w:rPr>
        <w:t>отношение вязкости несма</w:t>
      </w:r>
      <w:r w:rsidR="00DD4825" w:rsidRPr="00404FEB">
        <w:rPr>
          <w:color w:val="000000"/>
          <w:sz w:val="24"/>
          <w:szCs w:val="24"/>
          <w:lang w:val="kk-KZ"/>
        </w:rPr>
        <w:t>чивающей жидкости к смачивающей</w:t>
      </w:r>
    </w:p>
    <w:p w14:paraId="65C122D7" w14:textId="756C60E7" w:rsidR="008014D2" w:rsidRPr="00404FEB" w:rsidRDefault="008014D2" w:rsidP="00BE6DE7">
      <w:pPr>
        <w:pStyle w:val="para1"/>
        <w:spacing w:line="360" w:lineRule="auto"/>
        <w:ind w:firstLine="0"/>
        <w:rPr>
          <w:rFonts w:eastAsiaTheme="minorHAnsi"/>
          <w:lang w:val="ru-RU"/>
        </w:rPr>
      </w:pPr>
      <w:proofErr w:type="spellStart"/>
      <w:r w:rsidRPr="00404FEB">
        <w:rPr>
          <w:rFonts w:eastAsiaTheme="minorHAnsi"/>
          <w:i/>
          <w:iCs/>
        </w:rPr>
        <w:t>nw</w:t>
      </w:r>
      <w:proofErr w:type="spellEnd"/>
      <w:r w:rsidRPr="00404FEB">
        <w:rPr>
          <w:rFonts w:eastAsiaTheme="minorHAnsi"/>
          <w:lang w:val="ru-RU"/>
        </w:rPr>
        <w:t xml:space="preserve"> – </w:t>
      </w:r>
      <w:proofErr w:type="spellStart"/>
      <w:r w:rsidRPr="00404FEB">
        <w:rPr>
          <w:rFonts w:eastAsiaTheme="minorHAnsi"/>
          <w:lang w:val="ru-RU"/>
        </w:rPr>
        <w:t>несмачивающая</w:t>
      </w:r>
      <w:proofErr w:type="spellEnd"/>
      <w:r w:rsidRPr="00404FEB">
        <w:rPr>
          <w:rFonts w:eastAsiaTheme="minorHAnsi"/>
          <w:lang w:val="ru-RU"/>
        </w:rPr>
        <w:t xml:space="preserve"> жидкость</w:t>
      </w:r>
    </w:p>
    <w:p w14:paraId="3D628738" w14:textId="5143A5EA" w:rsidR="008014D2" w:rsidRPr="00404FEB" w:rsidRDefault="008014D2" w:rsidP="00BE6DE7">
      <w:pPr>
        <w:pStyle w:val="ac"/>
        <w:tabs>
          <w:tab w:val="left" w:pos="567"/>
        </w:tabs>
        <w:spacing w:after="0" w:line="360" w:lineRule="auto"/>
        <w:ind w:left="0" w:firstLine="0"/>
        <w:rPr>
          <w:color w:val="000000"/>
          <w:sz w:val="24"/>
          <w:szCs w:val="24"/>
        </w:rPr>
      </w:pPr>
      <w:r w:rsidRPr="00404FEB">
        <w:rPr>
          <w:i/>
          <w:color w:val="000000"/>
          <w:sz w:val="24"/>
          <w:szCs w:val="24"/>
          <w:lang w:val="en-US"/>
        </w:rPr>
        <w:t>P</w:t>
      </w:r>
      <w:r w:rsidR="00DD4825" w:rsidRPr="00404FEB">
        <w:rPr>
          <w:color w:val="000000"/>
          <w:sz w:val="24"/>
          <w:szCs w:val="24"/>
        </w:rPr>
        <w:t xml:space="preserve"> – давление, Па</w:t>
      </w:r>
    </w:p>
    <w:p w14:paraId="07EA4584" w14:textId="4DF01605" w:rsidR="008014D2" w:rsidRPr="00404FEB" w:rsidRDefault="008014D2" w:rsidP="00BE6DE7">
      <w:pPr>
        <w:pStyle w:val="para1"/>
        <w:spacing w:line="360" w:lineRule="auto"/>
        <w:ind w:firstLine="0"/>
        <w:rPr>
          <w:rFonts w:eastAsiaTheme="minorHAnsi"/>
          <w:lang w:val="ru-RU"/>
        </w:rPr>
      </w:pPr>
      <w:r w:rsidRPr="00404FEB">
        <w:rPr>
          <w:rFonts w:eastAsiaTheme="minorHAnsi"/>
          <w:i/>
          <w:iCs/>
        </w:rPr>
        <w:t>Re</w:t>
      </w:r>
      <w:r w:rsidRPr="00404FEB">
        <w:rPr>
          <w:rFonts w:eastAsiaTheme="minorHAnsi"/>
          <w:lang w:val="ru-RU"/>
        </w:rPr>
        <w:t xml:space="preserve"> - число Рейнольдса</w:t>
      </w:r>
    </w:p>
    <w:p w14:paraId="41798815" w14:textId="2FFA20BE" w:rsidR="008014D2" w:rsidRPr="00404FEB" w:rsidRDefault="008014D2" w:rsidP="00BE6DE7">
      <w:pPr>
        <w:pStyle w:val="para1"/>
        <w:spacing w:line="360" w:lineRule="auto"/>
        <w:ind w:firstLine="0"/>
        <w:rPr>
          <w:rFonts w:eastAsiaTheme="minorEastAsia"/>
          <w:lang w:val="ru-RU"/>
        </w:rPr>
      </w:pPr>
      <w:r w:rsidRPr="00404FEB">
        <w:rPr>
          <w:rFonts w:eastAsiaTheme="minorEastAsia"/>
          <w:i/>
          <w:iCs/>
          <w:lang w:val="ru-RU"/>
        </w:rPr>
        <w:t>S</w:t>
      </w:r>
      <w:r w:rsidRPr="00404FEB">
        <w:rPr>
          <w:rFonts w:eastAsiaTheme="minorEastAsia"/>
          <w:lang w:val="ru-RU"/>
        </w:rPr>
        <w:t xml:space="preserve"> - насыщенность смачивающей жидкостью</w:t>
      </w:r>
    </w:p>
    <w:p w14:paraId="6E667122" w14:textId="6E83494A" w:rsidR="008014D2" w:rsidRPr="00404FEB" w:rsidRDefault="008014D2" w:rsidP="00BE6DE7">
      <w:pPr>
        <w:pStyle w:val="para1"/>
        <w:spacing w:line="360" w:lineRule="auto"/>
        <w:ind w:firstLine="0"/>
        <w:rPr>
          <w:rFonts w:eastAsiaTheme="minorHAnsi"/>
          <w:lang w:val="ru-RU"/>
        </w:rPr>
      </w:pPr>
      <w:r w:rsidRPr="00404FEB">
        <w:rPr>
          <w:rFonts w:eastAsiaTheme="minorHAnsi"/>
          <w:i/>
          <w:iCs/>
        </w:rPr>
        <w:t>u</w:t>
      </w:r>
      <w:r w:rsidR="00DD4825" w:rsidRPr="00404FEB">
        <w:rPr>
          <w:rFonts w:eastAsiaTheme="minorHAnsi"/>
          <w:lang w:val="ru-RU"/>
        </w:rPr>
        <w:t xml:space="preserve"> - скорость, м/с</w:t>
      </w:r>
    </w:p>
    <w:p w14:paraId="6B0F0795" w14:textId="61647E05" w:rsidR="008014D2" w:rsidRPr="00404FEB" w:rsidRDefault="008014D2" w:rsidP="00BE6DE7">
      <w:pPr>
        <w:pStyle w:val="para1"/>
        <w:spacing w:line="360" w:lineRule="auto"/>
        <w:ind w:firstLine="0"/>
        <w:rPr>
          <w:rFonts w:eastAsiaTheme="minorEastAsia"/>
          <w:lang w:val="ru-RU"/>
        </w:rPr>
      </w:pPr>
      <w:r w:rsidRPr="00404FEB">
        <w:rPr>
          <w:rFonts w:eastAsiaTheme="minorEastAsia"/>
          <w:i/>
          <w:iCs/>
        </w:rPr>
        <w:t>V</w:t>
      </w:r>
      <w:r w:rsidRPr="00404FEB">
        <w:rPr>
          <w:rFonts w:eastAsiaTheme="minorEastAsia"/>
          <w:lang w:val="ru-RU"/>
        </w:rPr>
        <w:t xml:space="preserve"> - объем, м</w:t>
      </w:r>
      <w:r w:rsidRPr="00404FEB">
        <w:rPr>
          <w:rFonts w:eastAsiaTheme="minorEastAsia"/>
          <w:vertAlign w:val="superscript"/>
          <w:lang w:val="ru-RU"/>
        </w:rPr>
        <w:t>3</w:t>
      </w:r>
    </w:p>
    <w:p w14:paraId="3AA2BE10" w14:textId="37423FA7" w:rsidR="008014D2" w:rsidRPr="00404FEB" w:rsidRDefault="008014D2" w:rsidP="00BE6DE7">
      <w:pPr>
        <w:pStyle w:val="para1"/>
        <w:spacing w:line="360" w:lineRule="auto"/>
        <w:ind w:firstLine="0"/>
        <w:rPr>
          <w:rFonts w:eastAsiaTheme="minorHAnsi"/>
          <w:lang w:val="ru-RU"/>
        </w:rPr>
      </w:pPr>
      <w:r w:rsidRPr="00404FEB">
        <w:rPr>
          <w:rFonts w:eastAsiaTheme="minorHAnsi"/>
          <w:i/>
          <w:iCs/>
        </w:rPr>
        <w:t>w</w:t>
      </w:r>
      <w:r w:rsidRPr="00404FEB">
        <w:rPr>
          <w:rFonts w:eastAsiaTheme="minorHAnsi"/>
          <w:lang w:val="ru-RU"/>
        </w:rPr>
        <w:t xml:space="preserve"> – смачивающая жидкость</w:t>
      </w:r>
    </w:p>
    <w:p w14:paraId="10624B0D" w14:textId="361485CC" w:rsidR="008014D2" w:rsidRPr="00404FEB" w:rsidRDefault="008014D2" w:rsidP="00BE6DE7">
      <w:pPr>
        <w:pStyle w:val="para1"/>
        <w:spacing w:line="360" w:lineRule="auto"/>
        <w:ind w:firstLine="0"/>
        <w:rPr>
          <w:rFonts w:eastAsiaTheme="minorEastAsia"/>
          <w:lang w:val="ru-RU"/>
        </w:rPr>
      </w:pPr>
      <w:r w:rsidRPr="00404FEB">
        <w:rPr>
          <w:rFonts w:eastAsiaTheme="minorEastAsia"/>
          <w:i/>
          <w:iCs/>
          <w:lang w:val="ru-RU"/>
        </w:rPr>
        <w:t>ρ</w:t>
      </w:r>
      <w:r w:rsidRPr="00404FEB">
        <w:rPr>
          <w:rFonts w:eastAsiaTheme="minorEastAsia"/>
          <w:lang w:val="ru-RU"/>
        </w:rPr>
        <w:t xml:space="preserve"> - плотность, кг/м</w:t>
      </w:r>
      <w:r w:rsidRPr="00404FEB">
        <w:rPr>
          <w:rFonts w:eastAsiaTheme="minorEastAsia"/>
          <w:vertAlign w:val="superscript"/>
          <w:lang w:val="ru-RU"/>
        </w:rPr>
        <w:t>3</w:t>
      </w:r>
    </w:p>
    <w:p w14:paraId="25E5E008" w14:textId="13926268" w:rsidR="008014D2" w:rsidRPr="00404FEB" w:rsidRDefault="008014D2" w:rsidP="00BE6DE7">
      <w:pPr>
        <w:pStyle w:val="para1"/>
        <w:spacing w:line="360" w:lineRule="auto"/>
        <w:ind w:firstLine="0"/>
        <w:rPr>
          <w:rFonts w:eastAsiaTheme="minorHAnsi"/>
          <w:lang w:val="ru-RU"/>
        </w:rPr>
      </w:pPr>
      <w:r w:rsidRPr="00404FEB">
        <w:rPr>
          <w:rFonts w:eastAsiaTheme="minorHAnsi"/>
          <w:lang w:val="ru-RU"/>
        </w:rPr>
        <w:t xml:space="preserve">σ – </w:t>
      </w:r>
      <w:r w:rsidR="002432B4" w:rsidRPr="00404FEB">
        <w:rPr>
          <w:rFonts w:eastAsiaTheme="minorHAnsi"/>
          <w:lang w:val="ru-RU"/>
        </w:rPr>
        <w:t xml:space="preserve">коэффициент </w:t>
      </w:r>
      <w:r w:rsidRPr="00404FEB">
        <w:rPr>
          <w:rFonts w:eastAsiaTheme="minorHAnsi"/>
          <w:lang w:val="kk-KZ"/>
        </w:rPr>
        <w:t>поверхностно</w:t>
      </w:r>
      <w:r w:rsidR="002432B4" w:rsidRPr="00404FEB">
        <w:rPr>
          <w:rFonts w:eastAsiaTheme="minorHAnsi"/>
          <w:lang w:val="kk-KZ"/>
        </w:rPr>
        <w:t>го</w:t>
      </w:r>
      <w:r w:rsidRPr="00404FEB">
        <w:rPr>
          <w:rFonts w:eastAsiaTheme="minorHAnsi"/>
          <w:lang w:val="kk-KZ"/>
        </w:rPr>
        <w:t xml:space="preserve"> натяжени</w:t>
      </w:r>
      <w:r w:rsidR="002432B4" w:rsidRPr="00404FEB">
        <w:rPr>
          <w:rFonts w:eastAsiaTheme="minorHAnsi"/>
          <w:lang w:val="kk-KZ"/>
        </w:rPr>
        <w:t>я</w:t>
      </w:r>
      <w:r w:rsidR="008F7B35" w:rsidRPr="00404FEB">
        <w:rPr>
          <w:rFonts w:eastAsiaTheme="minorHAnsi"/>
          <w:lang w:val="kk-KZ"/>
        </w:rPr>
        <w:t>, Н*м</w:t>
      </w:r>
    </w:p>
    <w:p w14:paraId="0430BFCD" w14:textId="3F1BB682" w:rsidR="00F26A30" w:rsidRPr="00404FEB" w:rsidRDefault="00F26A30" w:rsidP="00BE6DE7">
      <w:pPr>
        <w:pStyle w:val="ac"/>
        <w:tabs>
          <w:tab w:val="left" w:pos="567"/>
        </w:tabs>
        <w:spacing w:after="0" w:line="360" w:lineRule="auto"/>
        <w:ind w:left="0" w:firstLine="0"/>
        <w:rPr>
          <w:iCs/>
          <w:color w:val="000000"/>
          <w:sz w:val="24"/>
          <w:szCs w:val="24"/>
        </w:rPr>
      </w:pPr>
      <w:r w:rsidRPr="00404FEB">
        <w:rPr>
          <w:iCs/>
          <w:color w:val="000000"/>
          <w:sz w:val="24"/>
          <w:szCs w:val="24"/>
        </w:rPr>
        <w:t>КТ – компьютерная томография</w:t>
      </w:r>
    </w:p>
    <w:p w14:paraId="322658FD" w14:textId="5D3ABF70" w:rsidR="00F26A30" w:rsidRPr="00404FEB" w:rsidRDefault="00F26A30" w:rsidP="00BE6DE7">
      <w:pPr>
        <w:pStyle w:val="para1"/>
        <w:spacing w:line="360" w:lineRule="auto"/>
        <w:rPr>
          <w:rFonts w:eastAsiaTheme="minorHAnsi"/>
          <w:lang w:val="ru-RU"/>
        </w:rPr>
      </w:pPr>
    </w:p>
    <w:p w14:paraId="31CF0CB9" w14:textId="77777777" w:rsidR="00F26A30" w:rsidRPr="00404FEB" w:rsidRDefault="00F26A30" w:rsidP="00B776B8">
      <w:pPr>
        <w:pStyle w:val="para1"/>
        <w:rPr>
          <w:rFonts w:eastAsiaTheme="minorHAnsi"/>
          <w:lang w:val="ru-RU"/>
        </w:rPr>
      </w:pPr>
    </w:p>
    <w:p w14:paraId="5BD808EB" w14:textId="77777777" w:rsidR="0067282E" w:rsidRPr="00404FEB" w:rsidRDefault="0067282E" w:rsidP="00B776B8">
      <w:pPr>
        <w:pStyle w:val="para1"/>
        <w:rPr>
          <w:rFonts w:eastAsiaTheme="minorHAnsi"/>
          <w:lang w:val="ru-RU"/>
        </w:rPr>
      </w:pPr>
    </w:p>
    <w:p w14:paraId="459814E5" w14:textId="2C6FCE7E" w:rsidR="00951F37" w:rsidRPr="00404FEB" w:rsidRDefault="00951F37" w:rsidP="00B776B8">
      <w:pPr>
        <w:spacing w:after="0"/>
        <w:rPr>
          <w:rFonts w:ascii="Times New Roman" w:hAnsi="Times New Roman" w:cs="Times New Roman"/>
          <w:sz w:val="24"/>
          <w:szCs w:val="24"/>
        </w:rPr>
      </w:pPr>
      <w:r w:rsidRPr="00404FEB">
        <w:rPr>
          <w:rFonts w:ascii="Times New Roman" w:hAnsi="Times New Roman" w:cs="Times New Roman"/>
          <w:sz w:val="24"/>
          <w:szCs w:val="24"/>
        </w:rPr>
        <w:br w:type="page"/>
      </w:r>
    </w:p>
    <w:p w14:paraId="3EFB01AF" w14:textId="7F1974CF" w:rsidR="00FF7DFE" w:rsidRDefault="00D01031" w:rsidP="00B776B8">
      <w:pPr>
        <w:spacing w:after="0" w:line="360" w:lineRule="auto"/>
        <w:jc w:val="center"/>
        <w:rPr>
          <w:rFonts w:ascii="Times New Roman" w:hAnsi="Times New Roman" w:cs="Times New Roman"/>
          <w:b/>
          <w:sz w:val="24"/>
          <w:szCs w:val="24"/>
        </w:rPr>
      </w:pPr>
      <w:r w:rsidRPr="00404FEB">
        <w:rPr>
          <w:rFonts w:ascii="Times New Roman" w:hAnsi="Times New Roman" w:cs="Times New Roman"/>
          <w:b/>
          <w:sz w:val="24"/>
          <w:szCs w:val="24"/>
        </w:rPr>
        <w:lastRenderedPageBreak/>
        <w:t>ВВЕДЕНИЕ</w:t>
      </w:r>
    </w:p>
    <w:p w14:paraId="0EA33552" w14:textId="77777777" w:rsidR="00CF4173" w:rsidRPr="00404FEB" w:rsidRDefault="00CF4173" w:rsidP="00B776B8">
      <w:pPr>
        <w:spacing w:after="0" w:line="360" w:lineRule="auto"/>
        <w:jc w:val="center"/>
        <w:rPr>
          <w:rFonts w:ascii="Times New Roman" w:hAnsi="Times New Roman" w:cs="Times New Roman"/>
          <w:b/>
          <w:sz w:val="24"/>
          <w:szCs w:val="24"/>
        </w:rPr>
      </w:pPr>
    </w:p>
    <w:p w14:paraId="7FD875C5" w14:textId="376C626A" w:rsidR="00174E7C" w:rsidRPr="000054A3" w:rsidRDefault="0091242B" w:rsidP="00174E7C">
      <w:pPr>
        <w:pStyle w:val="a6"/>
        <w:spacing w:line="360" w:lineRule="auto"/>
        <w:ind w:firstLine="708"/>
        <w:jc w:val="both"/>
        <w:rPr>
          <w:rFonts w:ascii="Times New Roman" w:hAnsi="Times New Roman" w:cs="Times New Roman"/>
          <w:sz w:val="24"/>
          <w:szCs w:val="24"/>
        </w:rPr>
      </w:pPr>
      <w:r w:rsidRPr="00453520">
        <w:rPr>
          <w:rFonts w:ascii="Times New Roman" w:hAnsi="Times New Roman" w:cs="Times New Roman"/>
          <w:sz w:val="24"/>
          <w:szCs w:val="24"/>
          <w:lang w:val="kk-KZ"/>
        </w:rPr>
        <w:t>Оценка современного состояния решаемой научно-технической пробле</w:t>
      </w:r>
      <w:r w:rsidR="00BE6DE7" w:rsidRPr="00453520">
        <w:rPr>
          <w:rFonts w:ascii="Times New Roman" w:hAnsi="Times New Roman" w:cs="Times New Roman"/>
          <w:sz w:val="24"/>
          <w:szCs w:val="24"/>
          <w:lang w:val="kk-KZ"/>
        </w:rPr>
        <w:t>м</w:t>
      </w:r>
      <w:r w:rsidRPr="00453520">
        <w:rPr>
          <w:rFonts w:ascii="Times New Roman" w:hAnsi="Times New Roman" w:cs="Times New Roman"/>
          <w:sz w:val="24"/>
          <w:szCs w:val="24"/>
          <w:lang w:val="kk-KZ"/>
        </w:rPr>
        <w:t>ы</w:t>
      </w:r>
      <w:r w:rsidR="00BE6DE7" w:rsidRPr="00453520">
        <w:rPr>
          <w:rFonts w:ascii="Times New Roman" w:hAnsi="Times New Roman" w:cs="Times New Roman"/>
          <w:sz w:val="24"/>
          <w:szCs w:val="24"/>
          <w:lang w:val="kk-KZ"/>
        </w:rPr>
        <w:t>.</w:t>
      </w:r>
      <w:r w:rsidR="00F16993" w:rsidRPr="00453520">
        <w:rPr>
          <w:rFonts w:ascii="Times New Roman" w:hAnsi="Times New Roman" w:cs="Times New Roman"/>
          <w:sz w:val="24"/>
          <w:szCs w:val="24"/>
          <w:lang w:val="kk-KZ"/>
        </w:rPr>
        <w:t xml:space="preserve"> </w:t>
      </w:r>
      <w:r w:rsidR="00F16993" w:rsidRPr="00086258">
        <w:rPr>
          <w:rFonts w:ascii="Times New Roman" w:eastAsia="Times New Roman" w:hAnsi="Times New Roman" w:cs="Times New Roman"/>
          <w:color w:val="000000"/>
          <w:spacing w:val="2"/>
          <w:sz w:val="24"/>
          <w:szCs w:val="24"/>
          <w:lang w:eastAsia="ar-SA"/>
        </w:rPr>
        <w:t>В настоящее время актуальные проблемы механики жидкости и газа требуют более детального изучения для оптимизации процессов, происходящих в пористых средах.</w:t>
      </w:r>
      <w:r w:rsidR="00753A4F">
        <w:rPr>
          <w:rFonts w:ascii="Times New Roman" w:eastAsia="Times New Roman" w:hAnsi="Times New Roman" w:cs="Times New Roman"/>
          <w:color w:val="000000"/>
          <w:spacing w:val="2"/>
          <w:sz w:val="24"/>
          <w:szCs w:val="24"/>
          <w:lang w:eastAsia="ar-SA"/>
        </w:rPr>
        <w:t xml:space="preserve"> Все больше</w:t>
      </w:r>
      <w:r w:rsidR="00814438">
        <w:rPr>
          <w:rFonts w:ascii="Times New Roman" w:eastAsia="Times New Roman" w:hAnsi="Times New Roman" w:cs="Times New Roman"/>
          <w:color w:val="000000"/>
          <w:spacing w:val="2"/>
          <w:sz w:val="24"/>
          <w:szCs w:val="24"/>
          <w:lang w:eastAsia="ar-SA"/>
        </w:rPr>
        <w:t>е предпочтение отда</w:t>
      </w:r>
      <w:r w:rsidR="008337EC">
        <w:rPr>
          <w:rFonts w:ascii="Times New Roman" w:eastAsia="Times New Roman" w:hAnsi="Times New Roman" w:cs="Times New Roman"/>
          <w:color w:val="000000"/>
          <w:spacing w:val="2"/>
          <w:sz w:val="24"/>
          <w:szCs w:val="24"/>
          <w:lang w:eastAsia="ar-SA"/>
        </w:rPr>
        <w:t>ется</w:t>
      </w:r>
      <w:r w:rsidR="00814438">
        <w:rPr>
          <w:rFonts w:ascii="Times New Roman" w:eastAsia="Times New Roman" w:hAnsi="Times New Roman" w:cs="Times New Roman"/>
          <w:color w:val="000000"/>
          <w:spacing w:val="2"/>
          <w:sz w:val="24"/>
          <w:szCs w:val="24"/>
          <w:lang w:eastAsia="ar-SA"/>
        </w:rPr>
        <w:t xml:space="preserve"> </w:t>
      </w:r>
      <w:r w:rsidR="00753A4F">
        <w:rPr>
          <w:rFonts w:ascii="Times New Roman" w:eastAsia="Times New Roman" w:hAnsi="Times New Roman" w:cs="Times New Roman"/>
          <w:color w:val="000000"/>
          <w:spacing w:val="2"/>
          <w:sz w:val="24"/>
          <w:szCs w:val="24"/>
          <w:lang w:eastAsia="ar-SA"/>
        </w:rPr>
        <w:t>моделировани</w:t>
      </w:r>
      <w:r w:rsidR="00814438">
        <w:rPr>
          <w:rFonts w:ascii="Times New Roman" w:eastAsia="Times New Roman" w:hAnsi="Times New Roman" w:cs="Times New Roman"/>
          <w:color w:val="000000"/>
          <w:spacing w:val="2"/>
          <w:sz w:val="24"/>
          <w:szCs w:val="24"/>
          <w:lang w:eastAsia="ar-SA"/>
        </w:rPr>
        <w:t>ю</w:t>
      </w:r>
      <w:r w:rsidR="00753A4F">
        <w:rPr>
          <w:rFonts w:ascii="Times New Roman" w:eastAsia="Times New Roman" w:hAnsi="Times New Roman" w:cs="Times New Roman"/>
          <w:color w:val="000000"/>
          <w:spacing w:val="2"/>
          <w:sz w:val="24"/>
          <w:szCs w:val="24"/>
          <w:lang w:eastAsia="ar-SA"/>
        </w:rPr>
        <w:t xml:space="preserve"> вместо </w:t>
      </w:r>
      <w:r w:rsidR="00814438">
        <w:rPr>
          <w:rFonts w:ascii="Times New Roman" w:eastAsia="Times New Roman" w:hAnsi="Times New Roman" w:cs="Times New Roman"/>
          <w:color w:val="000000"/>
          <w:spacing w:val="2"/>
          <w:sz w:val="24"/>
          <w:szCs w:val="24"/>
          <w:lang w:eastAsia="ar-SA"/>
        </w:rPr>
        <w:t xml:space="preserve">проведения физических экспериментов </w:t>
      </w:r>
      <w:r w:rsidR="009B7DF9">
        <w:rPr>
          <w:rFonts w:ascii="Times New Roman" w:eastAsia="Times New Roman" w:hAnsi="Times New Roman" w:cs="Times New Roman"/>
          <w:color w:val="000000"/>
          <w:spacing w:val="2"/>
          <w:sz w:val="24"/>
          <w:szCs w:val="24"/>
          <w:lang w:eastAsia="ar-SA"/>
        </w:rPr>
        <w:t>над реальными образцами керна</w:t>
      </w:r>
      <w:r w:rsidR="00A637DD">
        <w:rPr>
          <w:rFonts w:ascii="Times New Roman" w:eastAsia="Times New Roman" w:hAnsi="Times New Roman" w:cs="Times New Roman"/>
          <w:color w:val="000000"/>
          <w:spacing w:val="2"/>
          <w:sz w:val="24"/>
          <w:szCs w:val="24"/>
          <w:lang w:eastAsia="ar-SA"/>
        </w:rPr>
        <w:t>.</w:t>
      </w:r>
      <w:r w:rsidR="00174E7C">
        <w:rPr>
          <w:rFonts w:ascii="Times New Roman" w:eastAsia="Times New Roman" w:hAnsi="Times New Roman" w:cs="Times New Roman"/>
          <w:color w:val="000000"/>
          <w:spacing w:val="2"/>
          <w:sz w:val="24"/>
          <w:szCs w:val="24"/>
          <w:lang w:eastAsia="ar-SA"/>
        </w:rPr>
        <w:t xml:space="preserve"> Для создания цифровой модели керна используют </w:t>
      </w:r>
      <w:proofErr w:type="gramStart"/>
      <w:r w:rsidR="00174E7C">
        <w:rPr>
          <w:rFonts w:ascii="Times New Roman" w:eastAsia="Times New Roman" w:hAnsi="Times New Roman" w:cs="Times New Roman"/>
          <w:color w:val="000000"/>
          <w:spacing w:val="2"/>
          <w:sz w:val="24"/>
          <w:szCs w:val="24"/>
          <w:lang w:eastAsia="ar-SA"/>
        </w:rPr>
        <w:t>микро</w:t>
      </w:r>
      <w:r w:rsidR="00896A45">
        <w:rPr>
          <w:rFonts w:ascii="Times New Roman" w:eastAsia="Times New Roman" w:hAnsi="Times New Roman" w:cs="Times New Roman"/>
          <w:color w:val="000000"/>
          <w:spacing w:val="2"/>
          <w:sz w:val="24"/>
          <w:szCs w:val="24"/>
          <w:lang w:eastAsia="ar-SA"/>
        </w:rPr>
        <w:t>-</w:t>
      </w:r>
      <w:r w:rsidR="00174E7C">
        <w:rPr>
          <w:rFonts w:ascii="Times New Roman" w:eastAsia="Times New Roman" w:hAnsi="Times New Roman" w:cs="Times New Roman"/>
          <w:color w:val="000000"/>
          <w:spacing w:val="2"/>
          <w:sz w:val="24"/>
          <w:szCs w:val="24"/>
          <w:lang w:eastAsia="ar-SA"/>
        </w:rPr>
        <w:t>компьютерную</w:t>
      </w:r>
      <w:proofErr w:type="gramEnd"/>
      <w:r w:rsidR="00127AC3">
        <w:rPr>
          <w:rFonts w:ascii="Times New Roman" w:eastAsia="Times New Roman" w:hAnsi="Times New Roman" w:cs="Times New Roman"/>
          <w:color w:val="000000"/>
          <w:spacing w:val="2"/>
          <w:sz w:val="24"/>
          <w:szCs w:val="24"/>
          <w:lang w:eastAsia="ar-SA"/>
        </w:rPr>
        <w:t xml:space="preserve"> </w:t>
      </w:r>
      <w:r w:rsidR="00174E7C">
        <w:rPr>
          <w:rFonts w:ascii="Times New Roman" w:eastAsia="Times New Roman" w:hAnsi="Times New Roman" w:cs="Times New Roman"/>
          <w:color w:val="000000"/>
          <w:spacing w:val="2"/>
          <w:sz w:val="24"/>
          <w:szCs w:val="24"/>
          <w:lang w:eastAsia="ar-SA"/>
        </w:rPr>
        <w:t xml:space="preserve">томографию, которая </w:t>
      </w:r>
      <w:r w:rsidR="00174E7C" w:rsidRPr="000054A3">
        <w:rPr>
          <w:rFonts w:ascii="Times New Roman" w:hAnsi="Times New Roman" w:cs="Times New Roman"/>
          <w:sz w:val="24"/>
          <w:szCs w:val="24"/>
        </w:rPr>
        <w:t>позволяет контролировать динамические процессы внутри пористой среды путем визуализации образца в различные моменты времени. </w:t>
      </w:r>
      <w:r w:rsidR="007E1690">
        <w:rPr>
          <w:rFonts w:ascii="Times New Roman" w:hAnsi="Times New Roman" w:cs="Times New Roman"/>
          <w:sz w:val="24"/>
          <w:szCs w:val="24"/>
        </w:rPr>
        <w:t>Д</w:t>
      </w:r>
      <w:r w:rsidR="00174E7C" w:rsidRPr="000054A3">
        <w:rPr>
          <w:rFonts w:ascii="Times New Roman" w:hAnsi="Times New Roman" w:cs="Times New Roman"/>
          <w:sz w:val="24"/>
          <w:szCs w:val="24"/>
        </w:rPr>
        <w:t xml:space="preserve">ля проведения количественного анализа </w:t>
      </w:r>
      <w:r w:rsidR="00080AB5" w:rsidRPr="00080AB5">
        <w:rPr>
          <w:rFonts w:ascii="Times New Roman" w:hAnsi="Times New Roman" w:cs="Times New Roman"/>
          <w:sz w:val="24"/>
          <w:szCs w:val="24"/>
        </w:rPr>
        <w:t>3</w:t>
      </w:r>
      <w:r w:rsidR="00080AB5">
        <w:rPr>
          <w:rFonts w:ascii="Times New Roman" w:hAnsi="Times New Roman" w:cs="Times New Roman"/>
          <w:sz w:val="24"/>
          <w:szCs w:val="24"/>
          <w:lang w:val="en-US"/>
        </w:rPr>
        <w:t>D</w:t>
      </w:r>
      <w:r w:rsidR="00174E7C" w:rsidRPr="000054A3">
        <w:rPr>
          <w:rFonts w:ascii="Times New Roman" w:hAnsi="Times New Roman" w:cs="Times New Roman"/>
          <w:sz w:val="24"/>
          <w:szCs w:val="24"/>
        </w:rPr>
        <w:t xml:space="preserve"> изображения, полученные в разные моменты, должны быть идеально выровнены друг с другом [1]. Следовательно, эти эксперименты наиболее удобны, когда образец не нужно извлекать из установки микро-КТ между различными этапами </w:t>
      </w:r>
      <w:r w:rsidR="00174E7C" w:rsidRPr="000F5934">
        <w:rPr>
          <w:rFonts w:ascii="Times New Roman" w:hAnsi="Times New Roman" w:cs="Times New Roman"/>
          <w:sz w:val="24"/>
          <w:szCs w:val="24"/>
        </w:rPr>
        <w:t>формирования изображения. Поэтому много усилий </w:t>
      </w:r>
      <w:bookmarkStart w:id="1" w:name="bbb0285"/>
      <w:r w:rsidR="00174E7C" w:rsidRPr="000F5934">
        <w:rPr>
          <w:rFonts w:ascii="Times New Roman" w:hAnsi="Times New Roman" w:cs="Times New Roman"/>
          <w:sz w:val="24"/>
          <w:szCs w:val="24"/>
        </w:rPr>
        <w:fldChar w:fldCharType="begin"/>
      </w:r>
      <w:r w:rsidR="00174E7C" w:rsidRPr="000F5934">
        <w:rPr>
          <w:rFonts w:ascii="Times New Roman" w:hAnsi="Times New Roman" w:cs="Times New Roman"/>
          <w:sz w:val="24"/>
          <w:szCs w:val="24"/>
        </w:rPr>
        <w:instrText xml:space="preserve"> HYPERLINK "https://www.sciencedirect.com/science/article/pii/S0012825216300150" \l "bb0285" </w:instrText>
      </w:r>
      <w:r w:rsidR="00174E7C" w:rsidRPr="000F5934">
        <w:rPr>
          <w:rFonts w:ascii="Times New Roman" w:hAnsi="Times New Roman" w:cs="Times New Roman"/>
          <w:sz w:val="24"/>
          <w:szCs w:val="24"/>
        </w:rPr>
        <w:fldChar w:fldCharType="separate"/>
      </w:r>
      <w:r w:rsidR="00174E7C" w:rsidRPr="000F5934">
        <w:rPr>
          <w:rFonts w:ascii="Times New Roman" w:hAnsi="Times New Roman" w:cs="Times New Roman"/>
          <w:sz w:val="24"/>
          <w:szCs w:val="24"/>
        </w:rPr>
        <w:t>уделяется</w:t>
      </w:r>
      <w:r w:rsidR="00174E7C" w:rsidRPr="000F5934">
        <w:rPr>
          <w:rFonts w:ascii="Times New Roman" w:hAnsi="Times New Roman" w:cs="Times New Roman"/>
          <w:sz w:val="24"/>
          <w:szCs w:val="24"/>
        </w:rPr>
        <w:fldChar w:fldCharType="end"/>
      </w:r>
      <w:r w:rsidR="00174E7C" w:rsidRPr="000F5934">
        <w:rPr>
          <w:rFonts w:ascii="Times New Roman" w:hAnsi="Times New Roman" w:cs="Times New Roman"/>
          <w:sz w:val="24"/>
          <w:szCs w:val="24"/>
        </w:rPr>
        <w:t> разработке</w:t>
      </w:r>
      <w:r w:rsidR="00174E7C" w:rsidRPr="000054A3">
        <w:rPr>
          <w:rFonts w:ascii="Times New Roman" w:hAnsi="Times New Roman" w:cs="Times New Roman"/>
          <w:sz w:val="24"/>
          <w:szCs w:val="24"/>
        </w:rPr>
        <w:t xml:space="preserve"> специальных контейнеров для образцов</w:t>
      </w:r>
      <w:bookmarkEnd w:id="1"/>
      <w:r w:rsidR="00174E7C" w:rsidRPr="000054A3">
        <w:rPr>
          <w:rFonts w:ascii="Times New Roman" w:hAnsi="Times New Roman" w:cs="Times New Roman"/>
          <w:sz w:val="24"/>
          <w:szCs w:val="24"/>
        </w:rPr>
        <w:t>, которые позволяют запускать контролируемые процессы в настройках сканера без существенного ухудшения качества изображения. Основными соображениями здесь являются размер и форма контейнера, который в идеале является цилиндрическим с небольшим диаметром</w:t>
      </w:r>
      <w:r w:rsidR="008A3983" w:rsidRPr="008A3983">
        <w:rPr>
          <w:rFonts w:ascii="Times New Roman" w:hAnsi="Times New Roman" w:cs="Times New Roman"/>
          <w:sz w:val="24"/>
          <w:szCs w:val="24"/>
        </w:rPr>
        <w:t xml:space="preserve">, </w:t>
      </w:r>
      <w:r w:rsidR="00174E7C" w:rsidRPr="000054A3">
        <w:rPr>
          <w:rFonts w:ascii="Times New Roman" w:hAnsi="Times New Roman" w:cs="Times New Roman"/>
          <w:sz w:val="24"/>
          <w:szCs w:val="24"/>
        </w:rPr>
        <w:t xml:space="preserve">и материал, из которого он изготовлен, который должен быть </w:t>
      </w:r>
      <w:proofErr w:type="spellStart"/>
      <w:r w:rsidR="00174E7C" w:rsidRPr="000054A3">
        <w:rPr>
          <w:rFonts w:ascii="Times New Roman" w:hAnsi="Times New Roman" w:cs="Times New Roman"/>
          <w:sz w:val="24"/>
          <w:szCs w:val="24"/>
        </w:rPr>
        <w:t>рентгено</w:t>
      </w:r>
      <w:proofErr w:type="spellEnd"/>
      <w:r w:rsidR="00174E7C" w:rsidRPr="000054A3">
        <w:rPr>
          <w:rFonts w:ascii="Times New Roman" w:hAnsi="Times New Roman" w:cs="Times New Roman"/>
          <w:sz w:val="24"/>
          <w:szCs w:val="24"/>
          <w:lang w:val="kk-KZ"/>
        </w:rPr>
        <w:t>-</w:t>
      </w:r>
      <w:r w:rsidR="00174E7C" w:rsidRPr="000054A3">
        <w:rPr>
          <w:rFonts w:ascii="Times New Roman" w:hAnsi="Times New Roman" w:cs="Times New Roman"/>
          <w:sz w:val="24"/>
          <w:szCs w:val="24"/>
        </w:rPr>
        <w:t>прозрачным и механически и химически устойчивы</w:t>
      </w:r>
      <w:r w:rsidR="00896A45">
        <w:rPr>
          <w:rFonts w:ascii="Times New Roman" w:hAnsi="Times New Roman" w:cs="Times New Roman"/>
          <w:sz w:val="24"/>
          <w:szCs w:val="24"/>
        </w:rPr>
        <w:t>м</w:t>
      </w:r>
      <w:r w:rsidR="00174E7C" w:rsidRPr="000054A3">
        <w:rPr>
          <w:rFonts w:ascii="Times New Roman" w:hAnsi="Times New Roman" w:cs="Times New Roman"/>
          <w:sz w:val="24"/>
          <w:szCs w:val="24"/>
        </w:rPr>
        <w:t xml:space="preserve"> (например, алюминий, углерод, бериллий).</w:t>
      </w:r>
    </w:p>
    <w:p w14:paraId="4A168708" w14:textId="77777777" w:rsidR="00AE5E6A" w:rsidRPr="00404FEB" w:rsidRDefault="0091242B" w:rsidP="00AE5E6A">
      <w:pPr>
        <w:pStyle w:val="a3"/>
        <w:shd w:val="clear" w:color="auto" w:fill="FFFFFF"/>
        <w:tabs>
          <w:tab w:val="left" w:pos="709"/>
          <w:tab w:val="left" w:pos="851"/>
        </w:tabs>
        <w:spacing w:before="0" w:after="0" w:line="360" w:lineRule="auto"/>
        <w:ind w:firstLine="709"/>
        <w:jc w:val="both"/>
        <w:textAlignment w:val="baseline"/>
        <w:rPr>
          <w:color w:val="000000"/>
          <w:spacing w:val="2"/>
          <w:lang w:val="ru-RU"/>
        </w:rPr>
      </w:pPr>
      <w:r w:rsidRPr="00723EED">
        <w:rPr>
          <w:lang w:val="kk-KZ"/>
        </w:rPr>
        <w:t>Основание и исходные данные для разработки темы</w:t>
      </w:r>
      <w:r w:rsidR="009E0D1F" w:rsidRPr="00723EED">
        <w:rPr>
          <w:lang w:val="kk-KZ"/>
        </w:rPr>
        <w:t>.</w:t>
      </w:r>
      <w:r w:rsidR="00AE5E6A" w:rsidRPr="00723EED">
        <w:rPr>
          <w:lang w:val="kk-KZ"/>
        </w:rPr>
        <w:t xml:space="preserve"> </w:t>
      </w:r>
      <w:r w:rsidR="00AE5E6A" w:rsidRPr="00723EED">
        <w:rPr>
          <w:color w:val="000000"/>
          <w:spacing w:val="2"/>
          <w:lang w:val="ru-RU"/>
        </w:rPr>
        <w:t>Исследование</w:t>
      </w:r>
      <w:r w:rsidR="00AE5E6A" w:rsidRPr="00404FEB">
        <w:rPr>
          <w:color w:val="000000"/>
          <w:spacing w:val="2"/>
          <w:lang w:val="ru-RU"/>
        </w:rPr>
        <w:t xml:space="preserve"> влияния режимов растворения образцов карбонатного керна на характеристики течения двухфазной жидкости сквозь него в масштабе пор позволяет извлекать основные характеристики течения (относительные фазовые проницаемости, капиллярное давление, абсолютная проницаемость и пористость) для моделирования в масштабе всего месторождения на основе </w:t>
      </w:r>
      <w:proofErr w:type="spellStart"/>
      <w:r w:rsidR="00AE5E6A" w:rsidRPr="00404FEB">
        <w:rPr>
          <w:color w:val="000000"/>
          <w:spacing w:val="2"/>
          <w:lang w:val="ru-RU"/>
        </w:rPr>
        <w:t>поромасштабного</w:t>
      </w:r>
      <w:proofErr w:type="spellEnd"/>
      <w:r w:rsidR="00AE5E6A" w:rsidRPr="00404FEB">
        <w:rPr>
          <w:color w:val="000000"/>
          <w:spacing w:val="2"/>
          <w:lang w:val="ru-RU"/>
        </w:rPr>
        <w:t xml:space="preserve"> моделирования и усреднения.</w:t>
      </w:r>
    </w:p>
    <w:p w14:paraId="5C92A970" w14:textId="729DA041" w:rsidR="00B3671E" w:rsidRDefault="0091242B" w:rsidP="00B776B8">
      <w:pPr>
        <w:pStyle w:val="a3"/>
        <w:shd w:val="clear" w:color="auto" w:fill="FFFFFF"/>
        <w:tabs>
          <w:tab w:val="left" w:pos="709"/>
          <w:tab w:val="left" w:pos="851"/>
        </w:tabs>
        <w:spacing w:before="0" w:after="0" w:line="360" w:lineRule="auto"/>
        <w:ind w:firstLine="709"/>
        <w:jc w:val="both"/>
        <w:textAlignment w:val="baseline"/>
        <w:rPr>
          <w:color w:val="000000"/>
          <w:spacing w:val="2"/>
          <w:lang w:val="ru-RU"/>
        </w:rPr>
      </w:pPr>
      <w:r w:rsidRPr="00404FEB">
        <w:rPr>
          <w:lang w:val="kk-KZ"/>
        </w:rPr>
        <w:t>Обоснования необходимости проведения НИР</w:t>
      </w:r>
      <w:r w:rsidR="00B3671E" w:rsidRPr="00404FEB">
        <w:rPr>
          <w:lang w:val="kk-KZ"/>
        </w:rPr>
        <w:t>.</w:t>
      </w:r>
      <w:r w:rsidR="00B3671E" w:rsidRPr="00404FEB">
        <w:rPr>
          <w:color w:val="000000"/>
          <w:spacing w:val="2"/>
        </w:rPr>
        <w:t xml:space="preserve"> </w:t>
      </w:r>
      <w:r w:rsidR="00B3671E" w:rsidRPr="00404FEB">
        <w:rPr>
          <w:color w:val="000000"/>
          <w:spacing w:val="2"/>
          <w:lang w:val="ru-RU"/>
        </w:rPr>
        <w:t xml:space="preserve">Проведение физических экспериментов над образцами керна </w:t>
      </w:r>
      <w:r w:rsidR="00B95E18">
        <w:rPr>
          <w:color w:val="000000"/>
          <w:spacing w:val="2"/>
          <w:lang w:val="ru-RU"/>
        </w:rPr>
        <w:t xml:space="preserve">для определения основных характеристик течения </w:t>
      </w:r>
      <w:r w:rsidR="00B3671E" w:rsidRPr="00404FEB">
        <w:rPr>
          <w:color w:val="000000"/>
          <w:spacing w:val="2"/>
          <w:lang w:val="ru-RU"/>
        </w:rPr>
        <w:t xml:space="preserve">требует значительного количества времени (до 3-5 месяцев) и вложения определенных денежных средств. Время проведения численного эксперимента (моделирования) существенно меньше, чем время проведения реального физического эксперимента. К тому же моделирование позволит многократно проводить различные численные эксперименты над одним и тем же образцом керна (закачка полимеров, поверхностно-активных веществ, проведение кислотной обработки и т.д.), что очень важно в целях рационального использования природных ресурсов нефти и газа. Создание компьютерной модели образцов керна с помощью сканирования </w:t>
      </w:r>
      <w:proofErr w:type="spellStart"/>
      <w:r w:rsidR="00B3671E" w:rsidRPr="00404FEB">
        <w:rPr>
          <w:color w:val="000000"/>
          <w:spacing w:val="2"/>
          <w:lang w:val="ru-RU"/>
        </w:rPr>
        <w:t>микротомографией</w:t>
      </w:r>
      <w:proofErr w:type="spellEnd"/>
      <w:r w:rsidR="00B3671E" w:rsidRPr="00404FEB">
        <w:rPr>
          <w:color w:val="000000"/>
          <w:spacing w:val="2"/>
          <w:lang w:val="ru-RU"/>
        </w:rPr>
        <w:t xml:space="preserve"> </w:t>
      </w:r>
      <w:r w:rsidR="00B3671E" w:rsidRPr="00404FEB">
        <w:rPr>
          <w:color w:val="000000"/>
          <w:spacing w:val="2"/>
          <w:lang w:val="ru-RU"/>
        </w:rPr>
        <w:lastRenderedPageBreak/>
        <w:t>и/или других методов позволит нефтяным и нефтесервисным компаниям создать у себя базу цифровых кернов на компьютере вместо хранения физических кернов на складских помещениях, что в свою очередь существенно облегч</w:t>
      </w:r>
      <w:r w:rsidR="00296DFE">
        <w:rPr>
          <w:color w:val="000000"/>
          <w:spacing w:val="2"/>
          <w:lang w:val="ru-RU"/>
        </w:rPr>
        <w:t>и</w:t>
      </w:r>
      <w:r w:rsidR="00B3671E" w:rsidRPr="00404FEB">
        <w:rPr>
          <w:color w:val="000000"/>
          <w:spacing w:val="2"/>
          <w:lang w:val="ru-RU"/>
        </w:rPr>
        <w:t>т доступ к кернам для работы.</w:t>
      </w:r>
    </w:p>
    <w:p w14:paraId="79FD8641" w14:textId="2A8CF094" w:rsidR="00924E53" w:rsidRPr="00404FEB" w:rsidRDefault="0091242B" w:rsidP="00BA0B35">
      <w:pPr>
        <w:pStyle w:val="a6"/>
        <w:spacing w:line="360" w:lineRule="auto"/>
        <w:ind w:firstLine="708"/>
        <w:jc w:val="both"/>
        <w:rPr>
          <w:color w:val="000000"/>
          <w:spacing w:val="2"/>
        </w:rPr>
      </w:pPr>
      <w:r w:rsidRPr="00BA0B35">
        <w:rPr>
          <w:rFonts w:ascii="Times New Roman" w:eastAsia="Times New Roman" w:hAnsi="Times New Roman" w:cs="Times New Roman"/>
          <w:color w:val="000000"/>
          <w:spacing w:val="2"/>
          <w:sz w:val="24"/>
          <w:szCs w:val="24"/>
          <w:lang w:eastAsia="ar-SA"/>
        </w:rPr>
        <w:t>Сведения о планируемом научно-техническом уровне разработки</w:t>
      </w:r>
      <w:r w:rsidR="001E341A" w:rsidRPr="00BA0B35">
        <w:rPr>
          <w:rFonts w:ascii="Times New Roman" w:eastAsia="Times New Roman" w:hAnsi="Times New Roman" w:cs="Times New Roman"/>
          <w:color w:val="000000"/>
          <w:spacing w:val="2"/>
          <w:sz w:val="24"/>
          <w:szCs w:val="24"/>
          <w:lang w:eastAsia="ar-SA"/>
        </w:rPr>
        <w:t>, о п</w:t>
      </w:r>
      <w:r w:rsidRPr="00BA0B35">
        <w:rPr>
          <w:rFonts w:ascii="Times New Roman" w:eastAsia="Times New Roman" w:hAnsi="Times New Roman" w:cs="Times New Roman"/>
          <w:color w:val="000000"/>
          <w:spacing w:val="2"/>
          <w:sz w:val="24"/>
          <w:szCs w:val="24"/>
          <w:lang w:eastAsia="ar-SA"/>
        </w:rPr>
        <w:t>атентны</w:t>
      </w:r>
      <w:r w:rsidR="001E341A" w:rsidRPr="00BA0B35">
        <w:rPr>
          <w:rFonts w:ascii="Times New Roman" w:eastAsia="Times New Roman" w:hAnsi="Times New Roman" w:cs="Times New Roman"/>
          <w:color w:val="000000"/>
          <w:spacing w:val="2"/>
          <w:sz w:val="24"/>
          <w:szCs w:val="24"/>
          <w:lang w:eastAsia="ar-SA"/>
        </w:rPr>
        <w:t xml:space="preserve">х </w:t>
      </w:r>
      <w:r w:rsidRPr="00BA0B35">
        <w:rPr>
          <w:rFonts w:ascii="Times New Roman" w:eastAsia="Times New Roman" w:hAnsi="Times New Roman" w:cs="Times New Roman"/>
          <w:color w:val="000000"/>
          <w:spacing w:val="2"/>
          <w:sz w:val="24"/>
          <w:szCs w:val="24"/>
          <w:lang w:eastAsia="ar-SA"/>
        </w:rPr>
        <w:t>исследования</w:t>
      </w:r>
      <w:r w:rsidR="001E341A" w:rsidRPr="00BA0B35">
        <w:rPr>
          <w:rFonts w:ascii="Times New Roman" w:eastAsia="Times New Roman" w:hAnsi="Times New Roman" w:cs="Times New Roman"/>
          <w:color w:val="000000"/>
          <w:spacing w:val="2"/>
          <w:sz w:val="24"/>
          <w:szCs w:val="24"/>
          <w:lang w:eastAsia="ar-SA"/>
        </w:rPr>
        <w:t>х</w:t>
      </w:r>
      <w:r w:rsidRPr="00BA0B35">
        <w:rPr>
          <w:rFonts w:ascii="Times New Roman" w:eastAsia="Times New Roman" w:hAnsi="Times New Roman" w:cs="Times New Roman"/>
          <w:color w:val="000000"/>
          <w:spacing w:val="2"/>
          <w:sz w:val="24"/>
          <w:szCs w:val="24"/>
          <w:lang w:eastAsia="ar-SA"/>
        </w:rPr>
        <w:t xml:space="preserve"> и выводы из них</w:t>
      </w:r>
      <w:r w:rsidR="004318F6" w:rsidRPr="00BA0B35">
        <w:rPr>
          <w:rFonts w:ascii="Times New Roman" w:eastAsia="Times New Roman" w:hAnsi="Times New Roman" w:cs="Times New Roman"/>
          <w:color w:val="000000"/>
          <w:spacing w:val="2"/>
          <w:sz w:val="24"/>
          <w:szCs w:val="24"/>
          <w:lang w:eastAsia="ar-SA"/>
        </w:rPr>
        <w:t xml:space="preserve">. </w:t>
      </w:r>
      <w:r w:rsidR="002B55CE" w:rsidRPr="00BA0B35">
        <w:rPr>
          <w:rFonts w:ascii="Times New Roman" w:eastAsia="Times New Roman" w:hAnsi="Times New Roman" w:cs="Times New Roman"/>
          <w:color w:val="000000"/>
          <w:spacing w:val="2"/>
          <w:sz w:val="24"/>
          <w:szCs w:val="24"/>
          <w:lang w:eastAsia="ar-SA"/>
        </w:rPr>
        <w:t xml:space="preserve">Результаты исследования позволят извлекать основные характеристики течения (относительные фазовые проницаемости, капиллярное давление, абсолютная проницаемость и пористость) для моделирования в масштабе всего месторождения на основе </w:t>
      </w:r>
      <w:proofErr w:type="spellStart"/>
      <w:r w:rsidR="002B55CE" w:rsidRPr="00BA0B35">
        <w:rPr>
          <w:rFonts w:ascii="Times New Roman" w:eastAsia="Times New Roman" w:hAnsi="Times New Roman" w:cs="Times New Roman"/>
          <w:color w:val="000000"/>
          <w:spacing w:val="2"/>
          <w:sz w:val="24"/>
          <w:szCs w:val="24"/>
          <w:lang w:eastAsia="ar-SA"/>
        </w:rPr>
        <w:t>поромасштабного</w:t>
      </w:r>
      <w:proofErr w:type="spellEnd"/>
      <w:r w:rsidR="002B55CE" w:rsidRPr="00BA0B35">
        <w:rPr>
          <w:rFonts w:ascii="Times New Roman" w:eastAsia="Times New Roman" w:hAnsi="Times New Roman" w:cs="Times New Roman"/>
          <w:color w:val="000000"/>
          <w:spacing w:val="2"/>
          <w:sz w:val="24"/>
          <w:szCs w:val="24"/>
          <w:lang w:eastAsia="ar-SA"/>
        </w:rPr>
        <w:t xml:space="preserve"> моделирования и усреднения.</w:t>
      </w:r>
      <w:r w:rsidR="00BA0B35">
        <w:rPr>
          <w:rFonts w:ascii="Times New Roman" w:eastAsia="Times New Roman" w:hAnsi="Times New Roman" w:cs="Times New Roman"/>
          <w:color w:val="000000"/>
          <w:spacing w:val="2"/>
          <w:sz w:val="24"/>
          <w:szCs w:val="24"/>
          <w:lang w:eastAsia="ar-SA"/>
        </w:rPr>
        <w:t xml:space="preserve"> Все работы будут выполняться строго календарного плана</w:t>
      </w:r>
      <w:r w:rsidR="00952275">
        <w:rPr>
          <w:rFonts w:ascii="Times New Roman" w:eastAsia="Times New Roman" w:hAnsi="Times New Roman" w:cs="Times New Roman"/>
          <w:color w:val="000000"/>
          <w:spacing w:val="2"/>
          <w:sz w:val="24"/>
          <w:szCs w:val="24"/>
          <w:lang w:eastAsia="ar-SA"/>
        </w:rPr>
        <w:t>, что приведет к тому</w:t>
      </w:r>
      <w:r w:rsidR="00924E53" w:rsidRPr="00952275">
        <w:rPr>
          <w:rFonts w:ascii="Times New Roman" w:eastAsia="Times New Roman" w:hAnsi="Times New Roman" w:cs="Times New Roman"/>
          <w:color w:val="000000"/>
          <w:spacing w:val="2"/>
          <w:sz w:val="24"/>
          <w:szCs w:val="24"/>
          <w:lang w:eastAsia="ar-SA"/>
        </w:rPr>
        <w:t>, что запланированные работы будут проведены на современном научно-техническом уровне.</w:t>
      </w:r>
    </w:p>
    <w:p w14:paraId="6C7EF22B" w14:textId="641DD745" w:rsidR="0091242B" w:rsidRPr="00404FEB" w:rsidRDefault="0091242B" w:rsidP="00B776B8">
      <w:pPr>
        <w:spacing w:after="0" w:line="360" w:lineRule="auto"/>
        <w:ind w:firstLine="709"/>
        <w:jc w:val="both"/>
        <w:rPr>
          <w:rFonts w:ascii="Times New Roman" w:hAnsi="Times New Roman" w:cs="Times New Roman"/>
          <w:sz w:val="24"/>
          <w:szCs w:val="24"/>
          <w:lang w:val="kk-KZ"/>
        </w:rPr>
      </w:pPr>
      <w:r w:rsidRPr="00BA0B35">
        <w:rPr>
          <w:rFonts w:ascii="Times New Roman" w:eastAsia="Times New Roman" w:hAnsi="Times New Roman" w:cs="Times New Roman"/>
          <w:color w:val="000000"/>
          <w:spacing w:val="2"/>
          <w:sz w:val="24"/>
          <w:szCs w:val="24"/>
          <w:lang w:eastAsia="ar-SA"/>
        </w:rPr>
        <w:t>Сведения о метрологическом обеспечении</w:t>
      </w:r>
      <w:r w:rsidRPr="00DC01D6">
        <w:rPr>
          <w:rFonts w:ascii="Times New Roman" w:hAnsi="Times New Roman" w:cs="Times New Roman"/>
          <w:sz w:val="24"/>
          <w:szCs w:val="24"/>
          <w:lang w:val="kk-KZ"/>
        </w:rPr>
        <w:t xml:space="preserve"> НИР</w:t>
      </w:r>
      <w:r w:rsidR="00754C93" w:rsidRPr="00DC01D6">
        <w:rPr>
          <w:rFonts w:ascii="Times New Roman" w:hAnsi="Times New Roman" w:cs="Times New Roman"/>
          <w:sz w:val="24"/>
          <w:szCs w:val="24"/>
          <w:lang w:val="kk-KZ"/>
        </w:rPr>
        <w:t>.</w:t>
      </w:r>
      <w:r w:rsidR="00133072" w:rsidRPr="00DC01D6">
        <w:rPr>
          <w:rFonts w:ascii="Times New Roman" w:hAnsi="Times New Roman" w:cs="Times New Roman"/>
          <w:sz w:val="24"/>
          <w:szCs w:val="24"/>
          <w:lang w:val="kk-KZ"/>
        </w:rPr>
        <w:t xml:space="preserve"> В</w:t>
      </w:r>
      <w:r w:rsidR="00133072">
        <w:rPr>
          <w:rFonts w:ascii="Times New Roman" w:hAnsi="Times New Roman" w:cs="Times New Roman"/>
          <w:sz w:val="24"/>
          <w:szCs w:val="24"/>
          <w:lang w:val="kk-KZ"/>
        </w:rPr>
        <w:t xml:space="preserve"> данном исследовании не используются поверочные приборы.</w:t>
      </w:r>
    </w:p>
    <w:p w14:paraId="10CBECDA" w14:textId="472DE378" w:rsidR="00F006C9" w:rsidRPr="00A910C5" w:rsidRDefault="0091242B" w:rsidP="00B776B8">
      <w:pPr>
        <w:spacing w:after="0" w:line="360" w:lineRule="auto"/>
        <w:ind w:firstLine="709"/>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Актуальность и новизна т</w:t>
      </w:r>
      <w:r w:rsidR="00FF1AAF" w:rsidRPr="00404FEB">
        <w:rPr>
          <w:rFonts w:ascii="Times New Roman" w:hAnsi="Times New Roman" w:cs="Times New Roman"/>
          <w:sz w:val="24"/>
          <w:szCs w:val="24"/>
          <w:lang w:val="kk-KZ"/>
        </w:rPr>
        <w:t>е</w:t>
      </w:r>
      <w:r w:rsidRPr="00404FEB">
        <w:rPr>
          <w:rFonts w:ascii="Times New Roman" w:hAnsi="Times New Roman" w:cs="Times New Roman"/>
          <w:sz w:val="24"/>
          <w:szCs w:val="24"/>
          <w:lang w:val="kk-KZ"/>
        </w:rPr>
        <w:t>мы</w:t>
      </w:r>
      <w:r w:rsidR="00F006C9" w:rsidRPr="00404FEB">
        <w:rPr>
          <w:rFonts w:ascii="Times New Roman" w:hAnsi="Times New Roman" w:cs="Times New Roman"/>
          <w:sz w:val="24"/>
          <w:szCs w:val="24"/>
          <w:lang w:val="kk-KZ"/>
        </w:rPr>
        <w:t>.</w:t>
      </w:r>
      <w:r w:rsidR="00A31A51" w:rsidRPr="00404FEB">
        <w:rPr>
          <w:rFonts w:ascii="Times New Roman" w:hAnsi="Times New Roman" w:cs="Times New Roman"/>
          <w:sz w:val="24"/>
          <w:szCs w:val="24"/>
          <w:lang w:val="kk-KZ"/>
        </w:rPr>
        <w:t xml:space="preserve"> В р</w:t>
      </w:r>
      <w:r w:rsidR="00F055FF" w:rsidRPr="00404FEB">
        <w:rPr>
          <w:rFonts w:ascii="Times New Roman" w:hAnsi="Times New Roman" w:cs="Times New Roman"/>
          <w:sz w:val="24"/>
          <w:szCs w:val="24"/>
          <w:lang w:val="kk-KZ"/>
        </w:rPr>
        <w:t>амках НИР будет впервые исследовано влияние режимов растворения (т.е. скорости закачки кислоты в керн) образцов карбонатного керна на характеристики течения двухфазной жидкости сквозь него.</w:t>
      </w:r>
      <w:r w:rsidR="00AB03B4" w:rsidRPr="00404FEB">
        <w:rPr>
          <w:rFonts w:ascii="Times New Roman" w:hAnsi="Times New Roman" w:cs="Times New Roman"/>
          <w:sz w:val="24"/>
          <w:szCs w:val="24"/>
          <w:lang w:val="kk-KZ"/>
        </w:rPr>
        <w:t xml:space="preserve"> Исследования</w:t>
      </w:r>
      <w:r w:rsidR="00F006C9" w:rsidRPr="00404FEB">
        <w:rPr>
          <w:rFonts w:ascii="Times New Roman" w:hAnsi="Times New Roman" w:cs="Times New Roman"/>
          <w:sz w:val="24"/>
          <w:szCs w:val="24"/>
          <w:lang w:val="kk-KZ"/>
        </w:rPr>
        <w:t xml:space="preserve">, связанные с изучением влияния режимов растворения карбонатных кернов соляной кислотой на относительные фазовые проницаемости и капиллярное давление, имеют высокую </w:t>
      </w:r>
      <w:r w:rsidR="00F006C9" w:rsidRPr="00A910C5">
        <w:rPr>
          <w:rFonts w:ascii="Times New Roman" w:hAnsi="Times New Roman" w:cs="Times New Roman"/>
          <w:sz w:val="24"/>
          <w:szCs w:val="24"/>
          <w:lang w:val="kk-KZ"/>
        </w:rPr>
        <w:t>актуальность.</w:t>
      </w:r>
      <w:r w:rsidR="00304BD3" w:rsidRPr="00A910C5">
        <w:rPr>
          <w:rFonts w:ascii="Times New Roman" w:hAnsi="Times New Roman" w:cs="Times New Roman"/>
          <w:sz w:val="24"/>
          <w:szCs w:val="24"/>
          <w:lang w:val="kk-KZ"/>
        </w:rPr>
        <w:t xml:space="preserve"> </w:t>
      </w:r>
      <w:r w:rsidR="00F006C9" w:rsidRPr="00A910C5">
        <w:rPr>
          <w:rFonts w:ascii="Times New Roman" w:hAnsi="Times New Roman" w:cs="Times New Roman"/>
          <w:sz w:val="24"/>
          <w:szCs w:val="24"/>
          <w:lang w:val="kk-KZ"/>
        </w:rPr>
        <w:t>Аналогов подобных исследований в Казахстане не имеется</w:t>
      </w:r>
      <w:r w:rsidR="00EF134B" w:rsidRPr="00A910C5">
        <w:rPr>
          <w:rFonts w:ascii="Times New Roman" w:hAnsi="Times New Roman" w:cs="Times New Roman"/>
          <w:sz w:val="24"/>
          <w:szCs w:val="24"/>
          <w:lang w:val="kk-KZ"/>
        </w:rPr>
        <w:t>.</w:t>
      </w:r>
    </w:p>
    <w:p w14:paraId="3D470A14" w14:textId="4648287C" w:rsidR="0091242B" w:rsidRPr="000F7985" w:rsidRDefault="0091242B" w:rsidP="00B776B8">
      <w:pPr>
        <w:spacing w:after="0" w:line="360" w:lineRule="auto"/>
        <w:ind w:firstLine="709"/>
        <w:jc w:val="both"/>
        <w:rPr>
          <w:rFonts w:ascii="Times New Roman" w:hAnsi="Times New Roman" w:cs="Times New Roman"/>
          <w:sz w:val="24"/>
          <w:szCs w:val="24"/>
          <w:lang w:val="kk-KZ"/>
        </w:rPr>
      </w:pPr>
      <w:r w:rsidRPr="00A910C5">
        <w:rPr>
          <w:rFonts w:ascii="Times New Roman" w:hAnsi="Times New Roman" w:cs="Times New Roman"/>
          <w:sz w:val="24"/>
          <w:szCs w:val="24"/>
          <w:lang w:val="kk-KZ"/>
        </w:rPr>
        <w:t>Связь данной работы с другими научно-исследовательскими работами</w:t>
      </w:r>
      <w:r w:rsidR="00662D6E" w:rsidRPr="00A910C5">
        <w:rPr>
          <w:rFonts w:ascii="Times New Roman" w:hAnsi="Times New Roman" w:cs="Times New Roman"/>
          <w:sz w:val="24"/>
          <w:szCs w:val="24"/>
          <w:lang w:val="kk-KZ"/>
        </w:rPr>
        <w:t>.</w:t>
      </w:r>
      <w:r w:rsidR="000F7985" w:rsidRPr="00A910C5">
        <w:rPr>
          <w:rFonts w:ascii="Times New Roman" w:hAnsi="Times New Roman" w:cs="Times New Roman"/>
          <w:sz w:val="24"/>
          <w:szCs w:val="24"/>
          <w:lang w:val="kk-KZ"/>
        </w:rPr>
        <w:t xml:space="preserve"> </w:t>
      </w:r>
      <w:r w:rsidR="00D83E18" w:rsidRPr="00A910C5">
        <w:rPr>
          <w:rFonts w:ascii="Times New Roman" w:hAnsi="Times New Roman" w:cs="Times New Roman"/>
          <w:sz w:val="24"/>
          <w:szCs w:val="24"/>
          <w:lang w:val="kk-KZ"/>
        </w:rPr>
        <w:t>Д</w:t>
      </w:r>
      <w:r w:rsidR="000F7985" w:rsidRPr="00A910C5">
        <w:rPr>
          <w:rFonts w:ascii="Times New Roman" w:hAnsi="Times New Roman" w:cs="Times New Roman"/>
          <w:sz w:val="24"/>
          <w:szCs w:val="24"/>
          <w:lang w:val="kk-KZ"/>
        </w:rPr>
        <w:t>анн</w:t>
      </w:r>
      <w:r w:rsidR="00D83E18" w:rsidRPr="00A910C5">
        <w:rPr>
          <w:rFonts w:ascii="Times New Roman" w:hAnsi="Times New Roman" w:cs="Times New Roman"/>
          <w:sz w:val="24"/>
          <w:szCs w:val="24"/>
          <w:lang w:val="kk-KZ"/>
        </w:rPr>
        <w:t>ое исследование впервые проводится</w:t>
      </w:r>
      <w:r w:rsidR="003C69D5" w:rsidRPr="00A910C5">
        <w:rPr>
          <w:rFonts w:ascii="Times New Roman" w:hAnsi="Times New Roman" w:cs="Times New Roman"/>
          <w:sz w:val="24"/>
          <w:szCs w:val="24"/>
          <w:lang w:val="kk-KZ"/>
        </w:rPr>
        <w:t xml:space="preserve"> как </w:t>
      </w:r>
      <w:r w:rsidR="00D83E18" w:rsidRPr="00A910C5">
        <w:rPr>
          <w:rFonts w:ascii="Times New Roman" w:hAnsi="Times New Roman" w:cs="Times New Roman"/>
          <w:sz w:val="24"/>
          <w:szCs w:val="24"/>
          <w:lang w:val="kk-KZ"/>
        </w:rPr>
        <w:t>в Казахстане</w:t>
      </w:r>
      <w:r w:rsidR="003C69D5" w:rsidRPr="00A910C5">
        <w:rPr>
          <w:rFonts w:ascii="Times New Roman" w:hAnsi="Times New Roman" w:cs="Times New Roman"/>
          <w:sz w:val="24"/>
          <w:szCs w:val="24"/>
          <w:lang w:val="kk-KZ"/>
        </w:rPr>
        <w:t xml:space="preserve">, так </w:t>
      </w:r>
      <w:r w:rsidR="00D83E18" w:rsidRPr="00A910C5">
        <w:rPr>
          <w:rFonts w:ascii="Times New Roman" w:hAnsi="Times New Roman" w:cs="Times New Roman"/>
          <w:sz w:val="24"/>
          <w:szCs w:val="24"/>
          <w:lang w:val="kk-KZ"/>
        </w:rPr>
        <w:t>и в мире. В настоящей работе использовал</w:t>
      </w:r>
      <w:r w:rsidR="00D9200E" w:rsidRPr="00A910C5">
        <w:rPr>
          <w:rFonts w:ascii="Times New Roman" w:hAnsi="Times New Roman" w:cs="Times New Roman"/>
          <w:sz w:val="24"/>
          <w:szCs w:val="24"/>
        </w:rPr>
        <w:t>а</w:t>
      </w:r>
      <w:r w:rsidR="00D83E18" w:rsidRPr="00A910C5">
        <w:rPr>
          <w:rFonts w:ascii="Times New Roman" w:hAnsi="Times New Roman" w:cs="Times New Roman"/>
          <w:sz w:val="24"/>
          <w:szCs w:val="24"/>
          <w:lang w:val="kk-KZ"/>
        </w:rPr>
        <w:t xml:space="preserve">сь </w:t>
      </w:r>
      <w:r w:rsidR="001D69C9" w:rsidRPr="00A910C5">
        <w:rPr>
          <w:rFonts w:ascii="Times New Roman" w:hAnsi="Times New Roman" w:cs="Times New Roman"/>
          <w:sz w:val="24"/>
          <w:szCs w:val="24"/>
          <w:lang w:val="kk-KZ"/>
        </w:rPr>
        <w:t>методология проведения экспериментов над образцами керна с учетом их сканирования</w:t>
      </w:r>
      <w:r w:rsidR="00A231F0" w:rsidRPr="00A910C5">
        <w:rPr>
          <w:rFonts w:ascii="Times New Roman" w:hAnsi="Times New Roman" w:cs="Times New Roman"/>
          <w:sz w:val="24"/>
          <w:szCs w:val="24"/>
          <w:lang w:val="kk-KZ"/>
        </w:rPr>
        <w:t xml:space="preserve">, а также </w:t>
      </w:r>
      <w:r w:rsidR="00D83E18" w:rsidRPr="00A910C5">
        <w:rPr>
          <w:rFonts w:ascii="Times New Roman" w:hAnsi="Times New Roman" w:cs="Times New Roman"/>
          <w:sz w:val="24"/>
          <w:szCs w:val="24"/>
          <w:lang w:val="kk-KZ"/>
        </w:rPr>
        <w:t>общеприняты</w:t>
      </w:r>
      <w:r w:rsidR="00AF2F3F" w:rsidRPr="00A910C5">
        <w:rPr>
          <w:rFonts w:ascii="Times New Roman" w:hAnsi="Times New Roman" w:cs="Times New Roman"/>
          <w:sz w:val="24"/>
          <w:szCs w:val="24"/>
          <w:lang w:val="kk-KZ"/>
        </w:rPr>
        <w:t>е законы сохранения массы и количества движения</w:t>
      </w:r>
      <w:r w:rsidR="00D83E18" w:rsidRPr="00A910C5">
        <w:rPr>
          <w:rFonts w:ascii="Times New Roman" w:hAnsi="Times New Roman" w:cs="Times New Roman"/>
          <w:sz w:val="24"/>
          <w:szCs w:val="24"/>
          <w:lang w:val="kk-KZ"/>
        </w:rPr>
        <w:t>.</w:t>
      </w:r>
    </w:p>
    <w:p w14:paraId="4B8D2937" w14:textId="4F0BF775" w:rsidR="001D5C1B" w:rsidRPr="00404FEB" w:rsidRDefault="00BF15A9" w:rsidP="00662D6E">
      <w:pPr>
        <w:spacing w:after="0" w:line="360" w:lineRule="auto"/>
        <w:ind w:firstLine="709"/>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Цели и задачи исследований</w:t>
      </w:r>
      <w:r w:rsidRPr="00404FEB">
        <w:rPr>
          <w:rFonts w:ascii="Times New Roman" w:hAnsi="Times New Roman" w:cs="Times New Roman"/>
          <w:sz w:val="24"/>
          <w:szCs w:val="24"/>
        </w:rPr>
        <w:t>, выполненных на данном этапе, их место в выполнении отчета о НИР в целом.</w:t>
      </w:r>
      <w:r w:rsidR="004C5F25">
        <w:rPr>
          <w:rFonts w:ascii="Times New Roman" w:hAnsi="Times New Roman" w:cs="Times New Roman"/>
          <w:sz w:val="24"/>
          <w:szCs w:val="24"/>
        </w:rPr>
        <w:t xml:space="preserve"> </w:t>
      </w:r>
      <w:r w:rsidR="001D5C1B" w:rsidRPr="00404FEB">
        <w:rPr>
          <w:rFonts w:ascii="Times New Roman" w:hAnsi="Times New Roman" w:cs="Times New Roman"/>
          <w:sz w:val="24"/>
          <w:szCs w:val="24"/>
          <w:lang w:val="kk-KZ"/>
        </w:rPr>
        <w:t>Целью является исследование влияния режимов растворения образцов карбонатного керна на характеристики течения двухфазной жидкости сквозь него, такие как относительные фазовые проницаемости и капиллярное давление в масштабе пор.</w:t>
      </w:r>
    </w:p>
    <w:p w14:paraId="7F129F8D" w14:textId="64E15BDB" w:rsidR="0011182D" w:rsidRPr="00404FEB" w:rsidRDefault="008D72AE" w:rsidP="00B776B8">
      <w:pPr>
        <w:tabs>
          <w:tab w:val="left" w:pos="1134"/>
        </w:tabs>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lang w:val="kk-KZ"/>
        </w:rPr>
        <w:t xml:space="preserve">В настоящем отчете в соответствии с календарным планом на 2020 год были выполнены </w:t>
      </w:r>
      <w:r w:rsidR="0011182D" w:rsidRPr="00404FEB">
        <w:rPr>
          <w:rFonts w:ascii="Times New Roman" w:hAnsi="Times New Roman" w:cs="Times New Roman"/>
          <w:sz w:val="24"/>
          <w:szCs w:val="24"/>
          <w:lang w:val="kk-KZ"/>
        </w:rPr>
        <w:t>следующие задачи</w:t>
      </w:r>
      <w:r w:rsidR="0011182D" w:rsidRPr="00404FEB">
        <w:rPr>
          <w:rFonts w:ascii="Times New Roman" w:hAnsi="Times New Roman" w:cs="Times New Roman"/>
          <w:sz w:val="24"/>
          <w:szCs w:val="24"/>
        </w:rPr>
        <w:t>:</w:t>
      </w:r>
    </w:p>
    <w:p w14:paraId="6F376B7F" w14:textId="4BD43093" w:rsidR="00914C03" w:rsidRPr="00404FEB" w:rsidRDefault="00B9603F" w:rsidP="00B776B8">
      <w:pPr>
        <w:pStyle w:val="a3"/>
        <w:numPr>
          <w:ilvl w:val="0"/>
          <w:numId w:val="6"/>
        </w:numPr>
        <w:shd w:val="clear" w:color="auto" w:fill="FFFFFF"/>
        <w:tabs>
          <w:tab w:val="left" w:pos="990"/>
        </w:tabs>
        <w:spacing w:before="0" w:after="0" w:line="360" w:lineRule="auto"/>
        <w:ind w:left="0" w:firstLine="709"/>
        <w:jc w:val="both"/>
        <w:textAlignment w:val="baseline"/>
        <w:rPr>
          <w:color w:val="000000"/>
          <w:spacing w:val="2"/>
          <w:lang w:val="ru-RU"/>
        </w:rPr>
      </w:pPr>
      <w:r>
        <w:rPr>
          <w:color w:val="000000"/>
          <w:spacing w:val="2"/>
          <w:lang w:val="ru-RU"/>
        </w:rPr>
        <w:t xml:space="preserve">Подготовка образцов керна к экспериментам. </w:t>
      </w:r>
      <w:r w:rsidR="00914C03" w:rsidRPr="00404FEB">
        <w:rPr>
          <w:color w:val="000000"/>
          <w:spacing w:val="2"/>
          <w:lang w:val="ru-RU"/>
        </w:rPr>
        <w:t>Сканирование образцов керна до их растворения соляной кислотой;</w:t>
      </w:r>
    </w:p>
    <w:p w14:paraId="3C23DCB3" w14:textId="77777777" w:rsidR="00914C03" w:rsidRPr="00404FEB" w:rsidRDefault="00914C03" w:rsidP="00B776B8">
      <w:pPr>
        <w:pStyle w:val="a3"/>
        <w:numPr>
          <w:ilvl w:val="0"/>
          <w:numId w:val="6"/>
        </w:numPr>
        <w:shd w:val="clear" w:color="auto" w:fill="FFFFFF"/>
        <w:tabs>
          <w:tab w:val="left" w:pos="990"/>
        </w:tabs>
        <w:spacing w:before="0" w:after="0" w:line="360" w:lineRule="auto"/>
        <w:ind w:left="0" w:firstLine="709"/>
        <w:jc w:val="both"/>
        <w:textAlignment w:val="baseline"/>
        <w:rPr>
          <w:color w:val="000000"/>
          <w:spacing w:val="2"/>
          <w:lang w:val="ru-RU"/>
        </w:rPr>
      </w:pPr>
      <w:r w:rsidRPr="00404FEB">
        <w:rPr>
          <w:color w:val="000000"/>
          <w:spacing w:val="2"/>
          <w:lang w:val="ru-RU"/>
        </w:rPr>
        <w:t>Проведение физических экспериментов по растворению образцов карбонатного керна соляной кислотой;</w:t>
      </w:r>
    </w:p>
    <w:p w14:paraId="48E86692" w14:textId="5056CFB3" w:rsidR="00914C03" w:rsidRPr="00404FEB" w:rsidRDefault="00914C03" w:rsidP="00B776B8">
      <w:pPr>
        <w:pStyle w:val="a3"/>
        <w:numPr>
          <w:ilvl w:val="0"/>
          <w:numId w:val="6"/>
        </w:numPr>
        <w:shd w:val="clear" w:color="auto" w:fill="FFFFFF"/>
        <w:tabs>
          <w:tab w:val="left" w:pos="990"/>
        </w:tabs>
        <w:spacing w:before="0" w:after="0" w:line="360" w:lineRule="auto"/>
        <w:ind w:left="0" w:firstLine="709"/>
        <w:jc w:val="both"/>
        <w:textAlignment w:val="baseline"/>
        <w:rPr>
          <w:color w:val="000000"/>
          <w:spacing w:val="2"/>
          <w:lang w:val="ru-RU"/>
        </w:rPr>
      </w:pPr>
      <w:r w:rsidRPr="00404FEB">
        <w:rPr>
          <w:color w:val="000000"/>
          <w:spacing w:val="2"/>
          <w:lang w:val="ru-RU"/>
        </w:rPr>
        <w:t>Сканирование образцов керна после их растворения соляной кислотой</w:t>
      </w:r>
      <w:r w:rsidR="002B779A" w:rsidRPr="00404FEB">
        <w:rPr>
          <w:color w:val="000000"/>
          <w:spacing w:val="2"/>
          <w:lang w:val="ru-RU"/>
        </w:rPr>
        <w:t>.</w:t>
      </w:r>
    </w:p>
    <w:p w14:paraId="079B339F" w14:textId="45D653C4" w:rsidR="00AD3AA6" w:rsidRDefault="002B779A" w:rsidP="0080301E">
      <w:pPr>
        <w:pStyle w:val="a3"/>
        <w:shd w:val="clear" w:color="auto" w:fill="FFFFFF"/>
        <w:tabs>
          <w:tab w:val="left" w:pos="990"/>
        </w:tabs>
        <w:spacing w:before="0" w:after="0" w:line="360" w:lineRule="auto"/>
        <w:ind w:firstLine="709"/>
        <w:jc w:val="both"/>
        <w:textAlignment w:val="baseline"/>
        <w:rPr>
          <w:color w:val="000000"/>
          <w:spacing w:val="2"/>
        </w:rPr>
      </w:pPr>
      <w:r w:rsidRPr="00404FEB">
        <w:rPr>
          <w:color w:val="000000"/>
          <w:spacing w:val="2"/>
          <w:lang w:val="ru-RU"/>
        </w:rPr>
        <w:t>Выполнение вышеуказанных задач позволит достичь цель исследования.</w:t>
      </w:r>
      <w:r w:rsidR="00AD3AA6">
        <w:rPr>
          <w:color w:val="000000"/>
          <w:spacing w:val="2"/>
        </w:rPr>
        <w:br w:type="page"/>
      </w:r>
    </w:p>
    <w:p w14:paraId="057F822D" w14:textId="77777777" w:rsidR="00BE6DE7" w:rsidRPr="00D06672" w:rsidRDefault="00BE6DE7" w:rsidP="00BE6DE7">
      <w:pPr>
        <w:pStyle w:val="1"/>
        <w:jc w:val="center"/>
        <w:rPr>
          <w:sz w:val="24"/>
          <w:szCs w:val="24"/>
        </w:rPr>
      </w:pPr>
      <w:bookmarkStart w:id="2" w:name="_Toc55834506"/>
      <w:r w:rsidRPr="00D06672">
        <w:rPr>
          <w:sz w:val="24"/>
          <w:szCs w:val="24"/>
        </w:rPr>
        <w:lastRenderedPageBreak/>
        <w:t>ОСНОВНАЯ ЧАСТЬ ОТЧЕТА О НИР</w:t>
      </w:r>
      <w:bookmarkEnd w:id="2"/>
    </w:p>
    <w:p w14:paraId="0258D939" w14:textId="2FF0AF38" w:rsidR="00C41285" w:rsidRPr="00DF54A7" w:rsidRDefault="00BE6DE7" w:rsidP="00185568">
      <w:pPr>
        <w:pStyle w:val="af"/>
        <w:numPr>
          <w:ilvl w:val="0"/>
          <w:numId w:val="48"/>
        </w:numPr>
        <w:tabs>
          <w:tab w:val="left" w:pos="426"/>
        </w:tabs>
        <w:spacing w:after="240" w:line="360" w:lineRule="auto"/>
        <w:contextualSpacing w:val="0"/>
        <w:rPr>
          <w:rFonts w:ascii="Times New Roman" w:hAnsi="Times New Roman" w:cs="Times New Roman"/>
          <w:b/>
          <w:bCs/>
          <w:color w:val="000000"/>
          <w:sz w:val="24"/>
          <w:szCs w:val="24"/>
        </w:rPr>
      </w:pPr>
      <w:r w:rsidRPr="00DF54A7">
        <w:rPr>
          <w:rFonts w:ascii="Times New Roman" w:hAnsi="Times New Roman" w:cs="Times New Roman"/>
          <w:b/>
          <w:bCs/>
          <w:color w:val="000000"/>
          <w:sz w:val="24"/>
          <w:szCs w:val="24"/>
        </w:rPr>
        <w:t>Проведение физических экспериментов</w:t>
      </w:r>
    </w:p>
    <w:p w14:paraId="41DFA2E5" w14:textId="3F4241DF" w:rsidR="0023647C" w:rsidRPr="0023647C" w:rsidRDefault="00F44268" w:rsidP="0023647C">
      <w:pPr>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Был</w:t>
      </w:r>
      <w:r w:rsidR="0023647C" w:rsidRPr="0023647C">
        <w:rPr>
          <w:rFonts w:ascii="Times New Roman" w:hAnsi="Times New Roman" w:cs="Times New Roman"/>
          <w:color w:val="000000"/>
          <w:sz w:val="24"/>
          <w:szCs w:val="24"/>
        </w:rPr>
        <w:t xml:space="preserve"> составлен договор с ТОО «</w:t>
      </w:r>
      <w:proofErr w:type="spellStart"/>
      <w:r w:rsidR="0023647C" w:rsidRPr="0023647C">
        <w:rPr>
          <w:rFonts w:ascii="Times New Roman" w:hAnsi="Times New Roman" w:cs="Times New Roman"/>
          <w:color w:val="000000"/>
          <w:sz w:val="24"/>
          <w:szCs w:val="24"/>
        </w:rPr>
        <w:t>Stratum</w:t>
      </w:r>
      <w:proofErr w:type="spellEnd"/>
      <w:r w:rsidR="0023647C" w:rsidRPr="0023647C">
        <w:rPr>
          <w:rFonts w:ascii="Times New Roman" w:hAnsi="Times New Roman" w:cs="Times New Roman"/>
          <w:color w:val="000000"/>
          <w:sz w:val="24"/>
          <w:szCs w:val="24"/>
        </w:rPr>
        <w:t xml:space="preserve"> CER» (Норвежско-Казахстанская компания) по проведению физических экспериментов в г. Актау. </w:t>
      </w:r>
      <w:r w:rsidR="0089227E">
        <w:rPr>
          <w:rFonts w:ascii="Times New Roman" w:hAnsi="Times New Roman" w:cs="Times New Roman"/>
          <w:color w:val="000000"/>
          <w:sz w:val="24"/>
          <w:szCs w:val="24"/>
        </w:rPr>
        <w:t>К</w:t>
      </w:r>
      <w:r w:rsidR="0023647C" w:rsidRPr="0023647C">
        <w:rPr>
          <w:rFonts w:ascii="Times New Roman" w:hAnsi="Times New Roman" w:cs="Times New Roman"/>
          <w:color w:val="000000"/>
          <w:sz w:val="24"/>
          <w:szCs w:val="24"/>
        </w:rPr>
        <w:t>ерновы</w:t>
      </w:r>
      <w:r w:rsidR="0089227E">
        <w:rPr>
          <w:rFonts w:ascii="Times New Roman" w:hAnsi="Times New Roman" w:cs="Times New Roman"/>
          <w:color w:val="000000"/>
          <w:sz w:val="24"/>
          <w:szCs w:val="24"/>
        </w:rPr>
        <w:t>й</w:t>
      </w:r>
      <w:r w:rsidR="0023647C" w:rsidRPr="0023647C">
        <w:rPr>
          <w:rFonts w:ascii="Times New Roman" w:hAnsi="Times New Roman" w:cs="Times New Roman"/>
          <w:color w:val="000000"/>
          <w:sz w:val="24"/>
          <w:szCs w:val="24"/>
        </w:rPr>
        <w:t xml:space="preserve"> материал </w:t>
      </w:r>
      <w:r w:rsidR="00E6773D" w:rsidRPr="0023647C">
        <w:rPr>
          <w:rFonts w:ascii="Times New Roman" w:hAnsi="Times New Roman" w:cs="Times New Roman"/>
          <w:color w:val="000000"/>
          <w:sz w:val="24"/>
          <w:szCs w:val="24"/>
        </w:rPr>
        <w:t>керн с общей длиной в 2 м с разных глубин скважин 101 и 102 месторождения Северо-Западный Жетыбай</w:t>
      </w:r>
      <w:r w:rsidR="00E6773D">
        <w:rPr>
          <w:rFonts w:ascii="Times New Roman" w:hAnsi="Times New Roman" w:cs="Times New Roman"/>
          <w:color w:val="000000"/>
          <w:sz w:val="24"/>
          <w:szCs w:val="24"/>
        </w:rPr>
        <w:t xml:space="preserve"> </w:t>
      </w:r>
      <w:r w:rsidR="0089227E">
        <w:rPr>
          <w:rFonts w:ascii="Times New Roman" w:hAnsi="Times New Roman" w:cs="Times New Roman"/>
          <w:color w:val="000000"/>
          <w:sz w:val="24"/>
          <w:szCs w:val="24"/>
        </w:rPr>
        <w:t xml:space="preserve">был предоставлен </w:t>
      </w:r>
      <w:r w:rsidR="0023647C" w:rsidRPr="0023647C">
        <w:rPr>
          <w:rFonts w:ascii="Times New Roman" w:hAnsi="Times New Roman" w:cs="Times New Roman"/>
          <w:color w:val="000000"/>
          <w:sz w:val="24"/>
          <w:szCs w:val="24"/>
        </w:rPr>
        <w:t xml:space="preserve">компанией-недропользователем АО </w:t>
      </w:r>
      <w:r w:rsidR="00303382">
        <w:rPr>
          <w:rFonts w:ascii="Times New Roman" w:hAnsi="Times New Roman" w:cs="Times New Roman"/>
          <w:color w:val="000000"/>
          <w:sz w:val="24"/>
          <w:szCs w:val="24"/>
        </w:rPr>
        <w:t>«</w:t>
      </w:r>
      <w:r w:rsidR="0023647C" w:rsidRPr="0023647C">
        <w:rPr>
          <w:rFonts w:ascii="Times New Roman" w:hAnsi="Times New Roman" w:cs="Times New Roman"/>
          <w:color w:val="000000"/>
          <w:sz w:val="24"/>
          <w:szCs w:val="24"/>
        </w:rPr>
        <w:t>УШКУЮ</w:t>
      </w:r>
      <w:r w:rsidR="00303382">
        <w:rPr>
          <w:rFonts w:ascii="Times New Roman" w:hAnsi="Times New Roman" w:cs="Times New Roman"/>
          <w:color w:val="000000"/>
          <w:sz w:val="24"/>
          <w:szCs w:val="24"/>
        </w:rPr>
        <w:t>»</w:t>
      </w:r>
      <w:r w:rsidR="0023647C" w:rsidRPr="0023647C">
        <w:rPr>
          <w:rFonts w:ascii="Times New Roman" w:hAnsi="Times New Roman" w:cs="Times New Roman"/>
          <w:color w:val="000000"/>
          <w:sz w:val="24"/>
          <w:szCs w:val="24"/>
        </w:rPr>
        <w:t>, расположенной в Мангистауской области для проведения физических экспериментов. Керновые материалы были переданы в ТОО «</w:t>
      </w:r>
      <w:proofErr w:type="spellStart"/>
      <w:r w:rsidR="0023647C" w:rsidRPr="0023647C">
        <w:rPr>
          <w:rFonts w:ascii="Times New Roman" w:hAnsi="Times New Roman" w:cs="Times New Roman"/>
          <w:color w:val="000000"/>
          <w:sz w:val="24"/>
          <w:szCs w:val="24"/>
        </w:rPr>
        <w:t>Stratum</w:t>
      </w:r>
      <w:proofErr w:type="spellEnd"/>
      <w:r w:rsidR="0023647C" w:rsidRPr="0023647C">
        <w:rPr>
          <w:rFonts w:ascii="Times New Roman" w:hAnsi="Times New Roman" w:cs="Times New Roman"/>
          <w:color w:val="000000"/>
          <w:sz w:val="24"/>
          <w:szCs w:val="24"/>
        </w:rPr>
        <w:t xml:space="preserve"> CER» для проведения физических экспериментов</w:t>
      </w:r>
      <w:r w:rsidR="00D42DCD">
        <w:rPr>
          <w:rFonts w:ascii="Times New Roman" w:hAnsi="Times New Roman" w:cs="Times New Roman"/>
          <w:color w:val="000000"/>
          <w:sz w:val="24"/>
          <w:szCs w:val="24"/>
        </w:rPr>
        <w:t xml:space="preserve"> по растворению образцов керна с помощью кислоты</w:t>
      </w:r>
      <w:r w:rsidR="0023647C" w:rsidRPr="0023647C">
        <w:rPr>
          <w:rFonts w:ascii="Times New Roman" w:hAnsi="Times New Roman" w:cs="Times New Roman"/>
          <w:color w:val="000000"/>
          <w:sz w:val="24"/>
          <w:szCs w:val="24"/>
        </w:rPr>
        <w:t>.</w:t>
      </w:r>
    </w:p>
    <w:p w14:paraId="0917AF2B" w14:textId="77777777" w:rsidR="00B85B41" w:rsidRPr="00B85B41" w:rsidRDefault="00B85B41" w:rsidP="00B776B8">
      <w:pPr>
        <w:pStyle w:val="aa"/>
        <w:spacing w:after="0" w:line="360" w:lineRule="auto"/>
        <w:ind w:firstLine="709"/>
        <w:rPr>
          <w:sz w:val="24"/>
        </w:rPr>
      </w:pPr>
      <w:r w:rsidRPr="00B85B41">
        <w:rPr>
          <w:sz w:val="24"/>
          <w:lang w:val="kk-KZ"/>
        </w:rPr>
        <w:t>Методы воздействия на скважину уже давно применяются в нефтяных и газовых скважинах для улучшения добычи. Одним из таких методов является кислотная обработка, которая в настоящее время наиболее широко используется в промышленности</w:t>
      </w:r>
      <w:r w:rsidRPr="00B85B41">
        <w:rPr>
          <w:sz w:val="24"/>
        </w:rPr>
        <w:t>.</w:t>
      </w:r>
    </w:p>
    <w:p w14:paraId="6CA7A7C3" w14:textId="77777777" w:rsidR="00B85B41" w:rsidRPr="00B85B41" w:rsidRDefault="00B85B41" w:rsidP="00B776B8">
      <w:pPr>
        <w:pStyle w:val="aa"/>
        <w:spacing w:after="0" w:line="360" w:lineRule="auto"/>
        <w:ind w:firstLine="709"/>
        <w:rPr>
          <w:sz w:val="24"/>
        </w:rPr>
      </w:pPr>
      <w:r w:rsidRPr="00B85B41">
        <w:rPr>
          <w:sz w:val="24"/>
          <w:lang w:val="kk-KZ"/>
        </w:rPr>
        <w:t>Кислотная обработка осуществляется путем закачивания кислотных растворов в пласт для растворения минералов породы с целью повышения общей проницаемости, и, следовательно, продуктивности скважины</w:t>
      </w:r>
      <w:r w:rsidRPr="00B85B41">
        <w:rPr>
          <w:sz w:val="24"/>
        </w:rPr>
        <w:t>.</w:t>
      </w:r>
    </w:p>
    <w:p w14:paraId="76DBC4F2" w14:textId="77777777" w:rsidR="00B85B41" w:rsidRPr="00B85B41" w:rsidRDefault="00B85B41" w:rsidP="00B776B8">
      <w:pPr>
        <w:pStyle w:val="aa"/>
        <w:spacing w:after="0" w:line="360" w:lineRule="auto"/>
        <w:ind w:firstLine="709"/>
        <w:rPr>
          <w:sz w:val="24"/>
        </w:rPr>
      </w:pPr>
      <w:r w:rsidRPr="00B85B41">
        <w:rPr>
          <w:sz w:val="24"/>
        </w:rPr>
        <w:t>Во время кислотной обработки могут использоваться несколько видов и комбинаций кислот, но наиболее часто используемыми кислотами являются соляная кислота (</w:t>
      </w:r>
      <w:proofErr w:type="spellStart"/>
      <w:r w:rsidRPr="00B85B41">
        <w:rPr>
          <w:sz w:val="24"/>
        </w:rPr>
        <w:t>HCl</w:t>
      </w:r>
      <w:proofErr w:type="spellEnd"/>
      <w:r w:rsidRPr="00B85B41">
        <w:rPr>
          <w:sz w:val="24"/>
        </w:rPr>
        <w:t xml:space="preserve">) и плавиковая кислота (HF). </w:t>
      </w:r>
      <w:proofErr w:type="spellStart"/>
      <w:r w:rsidRPr="00B85B41">
        <w:rPr>
          <w:sz w:val="24"/>
        </w:rPr>
        <w:t>HCl</w:t>
      </w:r>
      <w:proofErr w:type="spellEnd"/>
      <w:r w:rsidRPr="00B85B41">
        <w:rPr>
          <w:sz w:val="24"/>
        </w:rPr>
        <w:t xml:space="preserve"> реагирует с карбонатными породами, такими как доломит, кальцит и сидерит. HF используется для растворения обломочных пород и вступает в реакцию с глинистыми минералами, полевыми шпатами и кварцем.</w:t>
      </w:r>
    </w:p>
    <w:p w14:paraId="681F6156" w14:textId="77777777" w:rsidR="00B85B41" w:rsidRPr="00B85B41" w:rsidRDefault="00B85B41" w:rsidP="00B776B8">
      <w:pPr>
        <w:pStyle w:val="aa"/>
        <w:spacing w:after="0" w:line="360" w:lineRule="auto"/>
        <w:ind w:firstLine="709"/>
        <w:rPr>
          <w:sz w:val="24"/>
        </w:rPr>
      </w:pPr>
      <w:r w:rsidRPr="00B85B41">
        <w:rPr>
          <w:sz w:val="24"/>
          <w:lang w:val="kk-KZ"/>
        </w:rPr>
        <w:t>Данное исследование было проведено для изучения эффективности</w:t>
      </w:r>
      <w:r w:rsidRPr="00B85B41">
        <w:rPr>
          <w:sz w:val="24"/>
        </w:rPr>
        <w:t xml:space="preserve"> соляной кислоты </w:t>
      </w:r>
      <w:r w:rsidRPr="00B85B41">
        <w:rPr>
          <w:sz w:val="24"/>
          <w:lang w:val="kk-KZ"/>
        </w:rPr>
        <w:t>в улучшении общей проницаемости образцов керна.</w:t>
      </w:r>
    </w:p>
    <w:p w14:paraId="16E60FF7" w14:textId="77777777" w:rsidR="00B85B41" w:rsidRPr="00B85B41" w:rsidRDefault="00B85B41" w:rsidP="00B776B8">
      <w:pPr>
        <w:pStyle w:val="aa"/>
        <w:spacing w:after="0" w:line="360" w:lineRule="auto"/>
        <w:ind w:firstLine="709"/>
        <w:rPr>
          <w:sz w:val="24"/>
        </w:rPr>
      </w:pPr>
      <w:r w:rsidRPr="00B85B41">
        <w:rPr>
          <w:sz w:val="24"/>
          <w:lang w:val="kk-KZ"/>
        </w:rPr>
        <w:t>В текущем отчете представлены результаты серии тестов, выполненных на 1,5-дюймовых образцах керна, описание лабораторных методов</w:t>
      </w:r>
      <w:r w:rsidRPr="00B85B41">
        <w:rPr>
          <w:sz w:val="24"/>
        </w:rPr>
        <w:t xml:space="preserve">, </w:t>
      </w:r>
      <w:r w:rsidRPr="00B85B41">
        <w:rPr>
          <w:sz w:val="24"/>
          <w:lang w:val="kk-KZ"/>
        </w:rPr>
        <w:t>процедур и заключительные замечания касательно эксперимента.</w:t>
      </w:r>
    </w:p>
    <w:p w14:paraId="4ACFB103" w14:textId="77777777" w:rsidR="0002681C" w:rsidRPr="00404FEB" w:rsidRDefault="0002681C" w:rsidP="00B776B8">
      <w:pPr>
        <w:pStyle w:val="af"/>
        <w:spacing w:after="0" w:line="360" w:lineRule="auto"/>
        <w:ind w:left="360" w:firstLine="0"/>
        <w:contextualSpacing w:val="0"/>
        <w:rPr>
          <w:rFonts w:ascii="Times New Roman" w:hAnsi="Times New Roman" w:cs="Times New Roman"/>
          <w:color w:val="000000"/>
          <w:sz w:val="24"/>
          <w:szCs w:val="24"/>
        </w:rPr>
      </w:pPr>
    </w:p>
    <w:p w14:paraId="2D2C8EEA" w14:textId="17CCC24A" w:rsidR="00C41285" w:rsidRPr="00DF54A7" w:rsidRDefault="00BE6DE7" w:rsidP="00803F42">
      <w:pPr>
        <w:pStyle w:val="af"/>
        <w:numPr>
          <w:ilvl w:val="1"/>
          <w:numId w:val="10"/>
        </w:numPr>
        <w:spacing w:after="240" w:line="360" w:lineRule="auto"/>
        <w:ind w:left="0" w:firstLine="709"/>
        <w:contextualSpacing w:val="0"/>
        <w:rPr>
          <w:rFonts w:ascii="Times New Roman" w:hAnsi="Times New Roman" w:cs="Times New Roman"/>
          <w:b/>
          <w:bCs/>
          <w:color w:val="000000"/>
          <w:sz w:val="24"/>
          <w:szCs w:val="24"/>
        </w:rPr>
      </w:pPr>
      <w:r w:rsidRPr="00DF54A7">
        <w:rPr>
          <w:rFonts w:ascii="Times New Roman" w:hAnsi="Times New Roman" w:cs="Times New Roman"/>
          <w:b/>
          <w:bCs/>
          <w:color w:val="000000"/>
          <w:sz w:val="24"/>
          <w:szCs w:val="24"/>
        </w:rPr>
        <w:t>Подготовка образцов керна к экспериментам. сканирование образцов керна до их растворения кислотой</w:t>
      </w:r>
    </w:p>
    <w:p w14:paraId="24C60535" w14:textId="33E85A2F" w:rsidR="00D062E4" w:rsidRPr="00404FEB" w:rsidRDefault="0076568A" w:rsidP="00AB6B7B">
      <w:pPr>
        <w:spacing w:line="360" w:lineRule="auto"/>
        <w:ind w:firstLine="709"/>
        <w:jc w:val="both"/>
        <w:rPr>
          <w:rFonts w:ascii="Times New Roman" w:hAnsi="Times New Roman" w:cs="Times New Roman"/>
          <w:sz w:val="24"/>
          <w:szCs w:val="24"/>
        </w:rPr>
      </w:pPr>
      <w:bookmarkStart w:id="3" w:name="_Toc56511606"/>
      <w:r w:rsidRPr="00DF54A7">
        <w:rPr>
          <w:rFonts w:ascii="Times New Roman" w:hAnsi="Times New Roman" w:cs="Times New Roman"/>
          <w:sz w:val="24"/>
          <w:szCs w:val="24"/>
        </w:rPr>
        <w:t>Выборка образцов керна</w:t>
      </w:r>
      <w:bookmarkEnd w:id="3"/>
      <w:r w:rsidR="005603C9">
        <w:rPr>
          <w:rFonts w:ascii="Times New Roman" w:hAnsi="Times New Roman" w:cs="Times New Roman"/>
          <w:sz w:val="24"/>
          <w:szCs w:val="24"/>
        </w:rPr>
        <w:t xml:space="preserve">. </w:t>
      </w:r>
      <w:r w:rsidR="00132FE2" w:rsidRPr="005E6469">
        <w:rPr>
          <w:rFonts w:ascii="Times New Roman" w:hAnsi="Times New Roman" w:cs="Times New Roman"/>
          <w:sz w:val="24"/>
          <w:szCs w:val="24"/>
        </w:rPr>
        <w:t>Визуальный осмотр и результаты стандартного анализа керна использовались при отборе образцов керна для закачивания кислот</w:t>
      </w:r>
      <w:r w:rsidR="00D062E4" w:rsidRPr="00404FEB">
        <w:rPr>
          <w:rFonts w:ascii="Times New Roman" w:hAnsi="Times New Roman" w:cs="Times New Roman"/>
          <w:sz w:val="24"/>
          <w:szCs w:val="24"/>
        </w:rPr>
        <w:t>. Сломанные и трещиноватые образцы керна были изъяты из коллекции. С целью охвата широкого спектра различных свойств и особенностей образцов, выборка была проведена следующим образом:</w:t>
      </w:r>
    </w:p>
    <w:p w14:paraId="4FFA3AC9" w14:textId="31DA76BA" w:rsidR="00D062E4" w:rsidRPr="00404FEB" w:rsidRDefault="00D062E4" w:rsidP="00DB3871">
      <w:pPr>
        <w:pStyle w:val="af"/>
        <w:numPr>
          <w:ilvl w:val="0"/>
          <w:numId w:val="43"/>
        </w:numPr>
        <w:tabs>
          <w:tab w:val="clear" w:pos="360"/>
          <w:tab w:val="num" w:pos="993"/>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lastRenderedPageBreak/>
        <w:t>Образцы</w:t>
      </w:r>
      <w:r w:rsidR="00E42037">
        <w:rPr>
          <w:rFonts w:ascii="Times New Roman" w:hAnsi="Times New Roman" w:cs="Times New Roman"/>
          <w:sz w:val="24"/>
          <w:szCs w:val="24"/>
        </w:rPr>
        <w:t xml:space="preserve"> керна</w:t>
      </w:r>
      <w:r w:rsidRPr="00404FEB">
        <w:rPr>
          <w:rFonts w:ascii="Times New Roman" w:hAnsi="Times New Roman" w:cs="Times New Roman"/>
          <w:sz w:val="24"/>
          <w:szCs w:val="24"/>
        </w:rPr>
        <w:t xml:space="preserve"> со средней проницаемостью (~ 40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с видимыми кавернами (54ds)</w:t>
      </w:r>
      <w:r w:rsidR="00B3243E">
        <w:rPr>
          <w:rFonts w:ascii="Times New Roman" w:hAnsi="Times New Roman" w:cs="Times New Roman"/>
          <w:sz w:val="24"/>
          <w:szCs w:val="24"/>
        </w:rPr>
        <w:t>;</w:t>
      </w:r>
    </w:p>
    <w:p w14:paraId="4DAE1C64" w14:textId="2E2E6CB6" w:rsidR="00D062E4" w:rsidRPr="00404FEB" w:rsidRDefault="00D062E4" w:rsidP="00DB3871">
      <w:pPr>
        <w:pStyle w:val="af"/>
        <w:numPr>
          <w:ilvl w:val="0"/>
          <w:numId w:val="43"/>
        </w:numPr>
        <w:tabs>
          <w:tab w:val="clear" w:pos="360"/>
          <w:tab w:val="num" w:pos="993"/>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 xml:space="preserve">Образцы </w:t>
      </w:r>
      <w:r w:rsidR="00E42037">
        <w:rPr>
          <w:rFonts w:ascii="Times New Roman" w:hAnsi="Times New Roman" w:cs="Times New Roman"/>
          <w:sz w:val="24"/>
          <w:szCs w:val="24"/>
        </w:rPr>
        <w:t xml:space="preserve">керна </w:t>
      </w:r>
      <w:r w:rsidRPr="00404FEB">
        <w:rPr>
          <w:rFonts w:ascii="Times New Roman" w:hAnsi="Times New Roman" w:cs="Times New Roman"/>
          <w:sz w:val="24"/>
          <w:szCs w:val="24"/>
        </w:rPr>
        <w:t xml:space="preserve">с низкой проницаемостью (&lt;1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с видимыми открытыми или залеченными трещинами или микротрещинами (25, 28А)</w:t>
      </w:r>
      <w:r w:rsidR="00B3243E">
        <w:rPr>
          <w:rFonts w:ascii="Times New Roman" w:hAnsi="Times New Roman" w:cs="Times New Roman"/>
          <w:sz w:val="24"/>
          <w:szCs w:val="24"/>
        </w:rPr>
        <w:t>;</w:t>
      </w:r>
      <w:r w:rsidRPr="00404FEB">
        <w:rPr>
          <w:rFonts w:ascii="Times New Roman" w:hAnsi="Times New Roman" w:cs="Times New Roman"/>
          <w:sz w:val="24"/>
          <w:szCs w:val="24"/>
        </w:rPr>
        <w:t xml:space="preserve"> </w:t>
      </w:r>
    </w:p>
    <w:p w14:paraId="6489A7A7" w14:textId="56F93B09" w:rsidR="00AD6AD3" w:rsidRDefault="00D062E4" w:rsidP="00DB3871">
      <w:pPr>
        <w:pStyle w:val="af"/>
        <w:numPr>
          <w:ilvl w:val="0"/>
          <w:numId w:val="43"/>
        </w:numPr>
        <w:tabs>
          <w:tab w:val="clear" w:pos="360"/>
          <w:tab w:val="num" w:pos="993"/>
          <w:tab w:val="left" w:pos="1134"/>
        </w:tabs>
        <w:spacing w:after="0" w:line="360" w:lineRule="auto"/>
        <w:ind w:left="0" w:firstLine="709"/>
        <w:contextualSpacing w:val="0"/>
        <w:rPr>
          <w:rFonts w:ascii="Times New Roman" w:hAnsi="Times New Roman" w:cs="Times New Roman"/>
          <w:sz w:val="24"/>
          <w:szCs w:val="24"/>
        </w:rPr>
      </w:pPr>
      <w:r w:rsidRPr="001018D1">
        <w:rPr>
          <w:rFonts w:ascii="Times New Roman" w:hAnsi="Times New Roman" w:cs="Times New Roman"/>
          <w:sz w:val="24"/>
          <w:szCs w:val="24"/>
        </w:rPr>
        <w:t xml:space="preserve">Образцы </w:t>
      </w:r>
      <w:r w:rsidR="00E42037">
        <w:rPr>
          <w:rFonts w:ascii="Times New Roman" w:hAnsi="Times New Roman" w:cs="Times New Roman"/>
          <w:sz w:val="24"/>
          <w:szCs w:val="24"/>
        </w:rPr>
        <w:t xml:space="preserve">керна </w:t>
      </w:r>
      <w:r w:rsidRPr="001018D1">
        <w:rPr>
          <w:rFonts w:ascii="Times New Roman" w:hAnsi="Times New Roman" w:cs="Times New Roman"/>
          <w:sz w:val="24"/>
          <w:szCs w:val="24"/>
        </w:rPr>
        <w:t xml:space="preserve">с очень низкой проницаемостью &lt;0.01 </w:t>
      </w:r>
      <w:proofErr w:type="spellStart"/>
      <w:r w:rsidRPr="001018D1">
        <w:rPr>
          <w:rFonts w:ascii="Times New Roman" w:hAnsi="Times New Roman" w:cs="Times New Roman"/>
          <w:sz w:val="24"/>
          <w:szCs w:val="24"/>
        </w:rPr>
        <w:t>мД</w:t>
      </w:r>
      <w:proofErr w:type="spellEnd"/>
      <w:r w:rsidRPr="001018D1">
        <w:rPr>
          <w:rFonts w:ascii="Times New Roman" w:hAnsi="Times New Roman" w:cs="Times New Roman"/>
          <w:sz w:val="24"/>
          <w:szCs w:val="24"/>
        </w:rPr>
        <w:t xml:space="preserve"> (23, 44, 55)</w:t>
      </w:r>
      <w:r w:rsidR="007E0274" w:rsidRPr="001018D1">
        <w:rPr>
          <w:rFonts w:ascii="Times New Roman" w:hAnsi="Times New Roman" w:cs="Times New Roman"/>
          <w:sz w:val="24"/>
          <w:szCs w:val="24"/>
        </w:rPr>
        <w:t>.</w:t>
      </w:r>
    </w:p>
    <w:p w14:paraId="6FC62780" w14:textId="3C0DA2D2" w:rsidR="000F51A9" w:rsidRDefault="000F51A9" w:rsidP="00BE6DE7">
      <w:pPr>
        <w:spacing w:after="0" w:line="360" w:lineRule="auto"/>
        <w:ind w:firstLine="709"/>
        <w:rPr>
          <w:rFonts w:ascii="Times New Roman" w:hAnsi="Times New Roman" w:cs="Times New Roman"/>
          <w:sz w:val="24"/>
          <w:szCs w:val="24"/>
        </w:rPr>
      </w:pPr>
      <w:r w:rsidRPr="000057CD">
        <w:rPr>
          <w:rFonts w:ascii="Times New Roman" w:hAnsi="Times New Roman" w:cs="Times New Roman"/>
          <w:sz w:val="24"/>
          <w:szCs w:val="24"/>
        </w:rPr>
        <w:t>На рисунке 1 показаны значения проницаемости и пористости выбранных образцов керна.</w:t>
      </w:r>
    </w:p>
    <w:p w14:paraId="722C15F2" w14:textId="77777777" w:rsidR="00BE6DE7" w:rsidRPr="000057CD" w:rsidRDefault="00BE6DE7" w:rsidP="00BE6DE7">
      <w:pPr>
        <w:spacing w:after="0" w:line="360" w:lineRule="auto"/>
        <w:ind w:firstLine="709"/>
        <w:rPr>
          <w:rFonts w:ascii="Times New Roman" w:hAnsi="Times New Roman" w:cs="Times New Roman"/>
          <w:sz w:val="24"/>
          <w:szCs w:val="24"/>
        </w:rPr>
      </w:pPr>
    </w:p>
    <w:p w14:paraId="1FE6568F" w14:textId="77777777" w:rsidR="000F51A9" w:rsidRPr="00404FEB" w:rsidRDefault="000F51A9" w:rsidP="00BE6DE7">
      <w:pPr>
        <w:pStyle w:val="aa"/>
        <w:spacing w:after="0" w:line="360" w:lineRule="auto"/>
        <w:ind w:firstLine="0"/>
        <w:jc w:val="center"/>
        <w:rPr>
          <w:b/>
          <w:bCs/>
          <w:sz w:val="24"/>
          <w:szCs w:val="24"/>
        </w:rPr>
      </w:pPr>
      <w:r w:rsidRPr="00404FEB">
        <w:rPr>
          <w:noProof/>
          <w:sz w:val="24"/>
          <w:szCs w:val="24"/>
          <w:lang w:eastAsia="ru-RU"/>
        </w:rPr>
        <w:drawing>
          <wp:inline distT="0" distB="0" distL="0" distR="0" wp14:anchorId="487AC37B" wp14:editId="241B2A29">
            <wp:extent cx="3476847" cy="2583712"/>
            <wp:effectExtent l="0" t="0" r="9525" b="7620"/>
            <wp:docPr id="26" name="Chart 26">
              <a:extLst xmlns:a="http://schemas.openxmlformats.org/drawingml/2006/main">
                <a:ext uri="{FF2B5EF4-FFF2-40B4-BE49-F238E27FC236}">
                  <a16:creationId xmlns:a16="http://schemas.microsoft.com/office/drawing/2014/main" id="{9D214BA4-CA80-4B7E-9674-5E556C744F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2936591" w14:textId="6BE5CE84" w:rsidR="000F51A9" w:rsidRPr="00627C00" w:rsidRDefault="001839D6" w:rsidP="00BE6DE7">
      <w:pPr>
        <w:pStyle w:val="af7"/>
        <w:spacing w:line="360" w:lineRule="auto"/>
        <w:jc w:val="center"/>
        <w:rPr>
          <w:rFonts w:ascii="Times New Roman" w:hAnsi="Times New Roman"/>
          <w:b w:val="0"/>
          <w:sz w:val="24"/>
          <w:szCs w:val="24"/>
          <w:lang w:val="kk-KZ"/>
        </w:rPr>
      </w:pPr>
      <w:bookmarkStart w:id="4" w:name="_Ref461018548"/>
      <w:bookmarkStart w:id="5" w:name="_Toc56498213"/>
      <w:r>
        <w:rPr>
          <w:rFonts w:ascii="Times New Roman" w:hAnsi="Times New Roman"/>
          <w:b w:val="0"/>
          <w:sz w:val="24"/>
          <w:szCs w:val="24"/>
          <w:lang w:val="ru-RU"/>
        </w:rPr>
        <w:t>Рисунок</w:t>
      </w:r>
      <w:r w:rsidR="000F51A9" w:rsidRPr="00627C00">
        <w:rPr>
          <w:rFonts w:ascii="Times New Roman" w:hAnsi="Times New Roman"/>
          <w:b w:val="0"/>
          <w:sz w:val="24"/>
          <w:szCs w:val="24"/>
          <w:lang w:val="ru-RU"/>
        </w:rPr>
        <w:t xml:space="preserve"> </w:t>
      </w:r>
      <w:r w:rsidR="000F51A9" w:rsidRPr="00627C00">
        <w:rPr>
          <w:rFonts w:ascii="Times New Roman" w:hAnsi="Times New Roman"/>
          <w:b w:val="0"/>
          <w:sz w:val="24"/>
          <w:szCs w:val="24"/>
        </w:rPr>
        <w:fldChar w:fldCharType="begin"/>
      </w:r>
      <w:r w:rsidR="000F51A9" w:rsidRPr="00627C00">
        <w:rPr>
          <w:rFonts w:ascii="Times New Roman" w:hAnsi="Times New Roman"/>
          <w:b w:val="0"/>
          <w:sz w:val="24"/>
          <w:szCs w:val="24"/>
          <w:lang w:val="ru-RU"/>
        </w:rPr>
        <w:instrText xml:space="preserve"> </w:instrText>
      </w:r>
      <w:r w:rsidR="000F51A9" w:rsidRPr="00627C00">
        <w:rPr>
          <w:rFonts w:ascii="Times New Roman" w:hAnsi="Times New Roman"/>
          <w:b w:val="0"/>
          <w:sz w:val="24"/>
          <w:szCs w:val="24"/>
        </w:rPr>
        <w:instrText>SEQ</w:instrText>
      </w:r>
      <w:r w:rsidR="000F51A9" w:rsidRPr="00627C00">
        <w:rPr>
          <w:rFonts w:ascii="Times New Roman" w:hAnsi="Times New Roman"/>
          <w:b w:val="0"/>
          <w:sz w:val="24"/>
          <w:szCs w:val="24"/>
          <w:lang w:val="ru-RU"/>
        </w:rPr>
        <w:instrText xml:space="preserve"> </w:instrText>
      </w:r>
      <w:r w:rsidR="000F51A9" w:rsidRPr="00627C00">
        <w:rPr>
          <w:rFonts w:ascii="Times New Roman" w:hAnsi="Times New Roman"/>
          <w:b w:val="0"/>
          <w:sz w:val="24"/>
          <w:szCs w:val="24"/>
        </w:rPr>
        <w:instrText>Figure</w:instrText>
      </w:r>
      <w:r w:rsidR="000F51A9" w:rsidRPr="00627C00">
        <w:rPr>
          <w:rFonts w:ascii="Times New Roman" w:hAnsi="Times New Roman"/>
          <w:b w:val="0"/>
          <w:sz w:val="24"/>
          <w:szCs w:val="24"/>
          <w:lang w:val="ru-RU"/>
        </w:rPr>
        <w:instrText xml:space="preserve">_2. \* </w:instrText>
      </w:r>
      <w:r w:rsidR="000F51A9" w:rsidRPr="00627C00">
        <w:rPr>
          <w:rFonts w:ascii="Times New Roman" w:hAnsi="Times New Roman"/>
          <w:b w:val="0"/>
          <w:sz w:val="24"/>
          <w:szCs w:val="24"/>
        </w:rPr>
        <w:instrText>ARABIC</w:instrText>
      </w:r>
      <w:r w:rsidR="000F51A9" w:rsidRPr="00627C00">
        <w:rPr>
          <w:rFonts w:ascii="Times New Roman" w:hAnsi="Times New Roman"/>
          <w:b w:val="0"/>
          <w:sz w:val="24"/>
          <w:szCs w:val="24"/>
          <w:lang w:val="ru-RU"/>
        </w:rPr>
        <w:instrText xml:space="preserve"> </w:instrText>
      </w:r>
      <w:r w:rsidR="000F51A9" w:rsidRPr="00627C00">
        <w:rPr>
          <w:rFonts w:ascii="Times New Roman" w:hAnsi="Times New Roman"/>
          <w:b w:val="0"/>
          <w:sz w:val="24"/>
          <w:szCs w:val="24"/>
        </w:rPr>
        <w:fldChar w:fldCharType="separate"/>
      </w:r>
      <w:r w:rsidR="0056322D" w:rsidRPr="0056322D">
        <w:rPr>
          <w:rFonts w:ascii="Times New Roman" w:hAnsi="Times New Roman"/>
          <w:b w:val="0"/>
          <w:noProof/>
          <w:sz w:val="24"/>
          <w:szCs w:val="24"/>
          <w:lang w:val="ru-RU"/>
        </w:rPr>
        <w:t>1</w:t>
      </w:r>
      <w:r w:rsidR="000F51A9" w:rsidRPr="00627C00">
        <w:rPr>
          <w:rFonts w:ascii="Times New Roman" w:hAnsi="Times New Roman"/>
          <w:b w:val="0"/>
          <w:noProof/>
          <w:sz w:val="24"/>
          <w:szCs w:val="24"/>
        </w:rPr>
        <w:fldChar w:fldCharType="end"/>
      </w:r>
      <w:bookmarkEnd w:id="4"/>
      <w:r w:rsidR="000F51A9" w:rsidRPr="00627C00">
        <w:rPr>
          <w:rFonts w:ascii="Times New Roman" w:hAnsi="Times New Roman"/>
          <w:b w:val="0"/>
          <w:color w:val="000000" w:themeColor="text1"/>
          <w:sz w:val="24"/>
          <w:szCs w:val="24"/>
          <w:lang w:val="ru-RU"/>
        </w:rPr>
        <w:t xml:space="preserve"> </w:t>
      </w:r>
      <w:r w:rsidR="000F51A9">
        <w:rPr>
          <w:rFonts w:ascii="Times New Roman" w:hAnsi="Times New Roman"/>
          <w:b w:val="0"/>
          <w:color w:val="000000" w:themeColor="text1"/>
          <w:sz w:val="24"/>
          <w:szCs w:val="24"/>
          <w:lang w:val="ru-RU"/>
        </w:rPr>
        <w:t>–</w:t>
      </w:r>
      <w:r w:rsidR="000F51A9" w:rsidRPr="00627C00">
        <w:rPr>
          <w:rFonts w:ascii="Times New Roman" w:hAnsi="Times New Roman"/>
          <w:b w:val="0"/>
          <w:color w:val="000000" w:themeColor="text1"/>
          <w:sz w:val="24"/>
          <w:szCs w:val="24"/>
          <w:lang w:val="ru-RU"/>
        </w:rPr>
        <w:t xml:space="preserve"> </w:t>
      </w:r>
      <w:r w:rsidR="0035190E">
        <w:rPr>
          <w:rFonts w:ascii="Times New Roman" w:hAnsi="Times New Roman"/>
          <w:b w:val="0"/>
          <w:color w:val="000000" w:themeColor="text1"/>
          <w:sz w:val="24"/>
          <w:szCs w:val="24"/>
          <w:lang w:val="ru-RU"/>
        </w:rPr>
        <w:t>Проницаемость и пористость в</w:t>
      </w:r>
      <w:r w:rsidR="000F51A9" w:rsidRPr="00627C00">
        <w:rPr>
          <w:rFonts w:ascii="Times New Roman" w:hAnsi="Times New Roman"/>
          <w:b w:val="0"/>
          <w:sz w:val="24"/>
          <w:szCs w:val="24"/>
          <w:lang w:val="kk-KZ"/>
        </w:rPr>
        <w:t>ыбр</w:t>
      </w:r>
      <w:r w:rsidR="0035190E">
        <w:rPr>
          <w:rFonts w:ascii="Times New Roman" w:hAnsi="Times New Roman"/>
          <w:b w:val="0"/>
          <w:sz w:val="24"/>
          <w:szCs w:val="24"/>
          <w:lang w:val="kk-KZ"/>
        </w:rPr>
        <w:t>анных</w:t>
      </w:r>
      <w:r w:rsidR="000F51A9" w:rsidRPr="00627C00">
        <w:rPr>
          <w:rFonts w:ascii="Times New Roman" w:hAnsi="Times New Roman"/>
          <w:b w:val="0"/>
          <w:sz w:val="24"/>
          <w:szCs w:val="24"/>
          <w:lang w:val="kk-KZ"/>
        </w:rPr>
        <w:t xml:space="preserve"> образцов керна</w:t>
      </w:r>
      <w:bookmarkEnd w:id="5"/>
    </w:p>
    <w:p w14:paraId="4BAC5FAA" w14:textId="77777777" w:rsidR="000F51A9" w:rsidRDefault="000F51A9" w:rsidP="00BE6DE7">
      <w:pPr>
        <w:pStyle w:val="aa"/>
        <w:spacing w:after="0" w:line="360" w:lineRule="auto"/>
        <w:ind w:firstLine="0"/>
        <w:jc w:val="center"/>
        <w:rPr>
          <w:bCs/>
          <w:sz w:val="24"/>
          <w:szCs w:val="24"/>
        </w:rPr>
      </w:pPr>
    </w:p>
    <w:p w14:paraId="4220BC35" w14:textId="2E257988" w:rsidR="00916932" w:rsidRDefault="00802296" w:rsidP="002C2FC5">
      <w:pPr>
        <w:spacing w:line="360" w:lineRule="auto"/>
        <w:ind w:firstLine="709"/>
        <w:jc w:val="both"/>
        <w:rPr>
          <w:rFonts w:ascii="Times New Roman" w:hAnsi="Times New Roman" w:cs="Times New Roman"/>
          <w:sz w:val="24"/>
          <w:szCs w:val="24"/>
        </w:rPr>
      </w:pPr>
      <w:r w:rsidRPr="00DF54A7">
        <w:rPr>
          <w:rFonts w:ascii="Times New Roman" w:hAnsi="Times New Roman" w:cs="Times New Roman"/>
          <w:sz w:val="24"/>
          <w:szCs w:val="24"/>
        </w:rPr>
        <w:t>Очистка стандартных образцов</w:t>
      </w:r>
      <w:r w:rsidR="00AD62A9">
        <w:rPr>
          <w:rFonts w:ascii="Times New Roman" w:hAnsi="Times New Roman" w:cs="Times New Roman"/>
          <w:sz w:val="24"/>
          <w:szCs w:val="24"/>
        </w:rPr>
        <w:t xml:space="preserve">. </w:t>
      </w:r>
      <w:r w:rsidRPr="00404FEB">
        <w:rPr>
          <w:rFonts w:ascii="Times New Roman" w:hAnsi="Times New Roman" w:cs="Times New Roman"/>
          <w:sz w:val="24"/>
          <w:szCs w:val="24"/>
        </w:rPr>
        <w:t xml:space="preserve">Отобранные образцы промывались под воздействием растворителей в экстракторах </w:t>
      </w:r>
      <w:proofErr w:type="spellStart"/>
      <w:r w:rsidRPr="00404FEB">
        <w:rPr>
          <w:rFonts w:ascii="Times New Roman" w:hAnsi="Times New Roman" w:cs="Times New Roman"/>
          <w:sz w:val="24"/>
          <w:szCs w:val="24"/>
        </w:rPr>
        <w:t>Соксклета</w:t>
      </w:r>
      <w:proofErr w:type="spellEnd"/>
      <w:r w:rsidRPr="00404FEB">
        <w:rPr>
          <w:rFonts w:ascii="Times New Roman" w:hAnsi="Times New Roman" w:cs="Times New Roman"/>
          <w:sz w:val="24"/>
          <w:szCs w:val="24"/>
        </w:rPr>
        <w:t xml:space="preserve"> для извлечения нефти, воды и соли. </w:t>
      </w:r>
      <w:r>
        <w:rPr>
          <w:rFonts w:ascii="Times New Roman" w:hAnsi="Times New Roman" w:cs="Times New Roman"/>
          <w:sz w:val="24"/>
          <w:szCs w:val="24"/>
        </w:rPr>
        <w:t>На рисунке 2 показана процедура промывки образцов керна.</w:t>
      </w:r>
    </w:p>
    <w:p w14:paraId="7E7590D9" w14:textId="77777777" w:rsidR="00916932" w:rsidRDefault="00916932" w:rsidP="00916932">
      <w:pPr>
        <w:spacing w:after="0" w:line="360" w:lineRule="auto"/>
        <w:ind w:firstLine="709"/>
        <w:jc w:val="both"/>
        <w:rPr>
          <w:rFonts w:ascii="Times New Roman" w:hAnsi="Times New Roman" w:cs="Times New Roman"/>
          <w:sz w:val="24"/>
          <w:szCs w:val="24"/>
        </w:rPr>
      </w:pPr>
    </w:p>
    <w:p w14:paraId="579911A4" w14:textId="70F6AB91" w:rsidR="00802296" w:rsidRPr="00404FEB" w:rsidRDefault="00802296" w:rsidP="00916932">
      <w:pPr>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11094A20" wp14:editId="1A6E88D5">
            <wp:extent cx="3253563" cy="2441698"/>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03508" cy="2479180"/>
                    </a:xfrm>
                    <a:prstGeom prst="rect">
                      <a:avLst/>
                    </a:prstGeom>
                    <a:noFill/>
                    <a:ln>
                      <a:noFill/>
                    </a:ln>
                  </pic:spPr>
                </pic:pic>
              </a:graphicData>
            </a:graphic>
          </wp:inline>
        </w:drawing>
      </w:r>
    </w:p>
    <w:p w14:paraId="2646AB6E" w14:textId="23A3563D" w:rsidR="00802296" w:rsidRDefault="00802296" w:rsidP="00802296">
      <w:pPr>
        <w:spacing w:after="0"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Рисунок</w:t>
      </w:r>
      <w:r w:rsidRPr="00404FEB">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2</w:t>
      </w:r>
      <w:r w:rsidRPr="00404FEB">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w:t>
      </w:r>
      <w:r w:rsidRPr="00404FEB">
        <w:rPr>
          <w:rFonts w:ascii="Times New Roman" w:eastAsia="Calibri" w:hAnsi="Times New Roman" w:cs="Times New Roman"/>
          <w:color w:val="000000"/>
          <w:sz w:val="24"/>
          <w:szCs w:val="24"/>
        </w:rPr>
        <w:t xml:space="preserve"> </w:t>
      </w:r>
      <w:r w:rsidR="00E40D49">
        <w:rPr>
          <w:rFonts w:ascii="Times New Roman" w:eastAsia="Calibri" w:hAnsi="Times New Roman" w:cs="Times New Roman"/>
          <w:color w:val="000000"/>
          <w:sz w:val="24"/>
          <w:szCs w:val="24"/>
        </w:rPr>
        <w:t>П</w:t>
      </w:r>
      <w:r w:rsidRPr="00404FEB">
        <w:rPr>
          <w:rFonts w:ascii="Times New Roman" w:eastAsia="Calibri" w:hAnsi="Times New Roman" w:cs="Times New Roman"/>
          <w:color w:val="000000"/>
          <w:sz w:val="24"/>
          <w:szCs w:val="24"/>
        </w:rPr>
        <w:t>ромывк</w:t>
      </w:r>
      <w:r w:rsidR="00E40D49">
        <w:rPr>
          <w:rFonts w:ascii="Times New Roman" w:eastAsia="Calibri" w:hAnsi="Times New Roman" w:cs="Times New Roman"/>
          <w:color w:val="000000"/>
          <w:sz w:val="24"/>
          <w:szCs w:val="24"/>
        </w:rPr>
        <w:t>а</w:t>
      </w:r>
      <w:r w:rsidRPr="00404FEB">
        <w:rPr>
          <w:rFonts w:ascii="Times New Roman" w:eastAsia="Calibri" w:hAnsi="Times New Roman" w:cs="Times New Roman"/>
          <w:color w:val="000000"/>
          <w:sz w:val="24"/>
          <w:szCs w:val="24"/>
        </w:rPr>
        <w:t xml:space="preserve"> образцов</w:t>
      </w:r>
      <w:r w:rsidR="00140C7C">
        <w:rPr>
          <w:rFonts w:ascii="Times New Roman" w:eastAsia="Calibri" w:hAnsi="Times New Roman" w:cs="Times New Roman"/>
          <w:color w:val="000000"/>
          <w:sz w:val="24"/>
          <w:szCs w:val="24"/>
        </w:rPr>
        <w:t xml:space="preserve"> керна</w:t>
      </w:r>
    </w:p>
    <w:p w14:paraId="1889AF12" w14:textId="31B54424" w:rsidR="00802296" w:rsidRDefault="00802296" w:rsidP="00802296">
      <w:pPr>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lastRenderedPageBreak/>
        <w:t>Толуол использовался для извлечения углеводородов. Очистка проводилась до тех пор</w:t>
      </w:r>
      <w:r w:rsidRPr="003B1D57">
        <w:rPr>
          <w:rFonts w:ascii="Times New Roman" w:hAnsi="Times New Roman" w:cs="Times New Roman"/>
          <w:sz w:val="24"/>
          <w:szCs w:val="24"/>
        </w:rPr>
        <w:t>,</w:t>
      </w:r>
      <w:r w:rsidRPr="00404FEB">
        <w:rPr>
          <w:rFonts w:ascii="Times New Roman" w:hAnsi="Times New Roman" w:cs="Times New Roman"/>
          <w:sz w:val="24"/>
          <w:szCs w:val="24"/>
        </w:rPr>
        <w:t xml:space="preserve"> пока растворитель не переставал менять цвет. </w:t>
      </w:r>
      <w:r>
        <w:rPr>
          <w:rFonts w:ascii="Times New Roman" w:hAnsi="Times New Roman" w:cs="Times New Roman"/>
          <w:sz w:val="24"/>
          <w:szCs w:val="24"/>
        </w:rPr>
        <w:t>На рисунке 3 показаны образцы керна после промывки.</w:t>
      </w:r>
    </w:p>
    <w:p w14:paraId="1203D7CC" w14:textId="77777777" w:rsidR="00BE6DE7" w:rsidRDefault="00BE6DE7" w:rsidP="00802296">
      <w:pPr>
        <w:spacing w:after="0" w:line="360" w:lineRule="auto"/>
        <w:ind w:firstLine="720"/>
        <w:jc w:val="both"/>
        <w:rPr>
          <w:rFonts w:ascii="Times New Roman" w:hAnsi="Times New Roman" w:cs="Times New Roman"/>
          <w:sz w:val="24"/>
          <w:szCs w:val="24"/>
        </w:rPr>
      </w:pPr>
    </w:p>
    <w:p w14:paraId="750DF5B7" w14:textId="77777777" w:rsidR="00802296" w:rsidRPr="00404FEB" w:rsidRDefault="00802296" w:rsidP="00802296">
      <w:pPr>
        <w:spacing w:after="0" w:line="360" w:lineRule="auto"/>
        <w:jc w:val="center"/>
        <w:rPr>
          <w:rFonts w:ascii="Times New Roman" w:eastAsia="Calibri" w:hAnsi="Times New Roman" w:cs="Times New Roman"/>
          <w:color w:val="000000"/>
          <w:sz w:val="24"/>
          <w:szCs w:val="24"/>
        </w:rPr>
      </w:pPr>
      <w:r w:rsidRPr="00404FEB">
        <w:rPr>
          <w:rFonts w:ascii="Times New Roman" w:eastAsia="Calibri" w:hAnsi="Times New Roman" w:cs="Times New Roman"/>
          <w:noProof/>
          <w:color w:val="000000"/>
          <w:sz w:val="24"/>
          <w:szCs w:val="24"/>
          <w:lang w:eastAsia="ru-RU"/>
        </w:rPr>
        <w:drawing>
          <wp:inline distT="0" distB="0" distL="0" distR="0" wp14:anchorId="7B751CA4" wp14:editId="56D8BBEC">
            <wp:extent cx="2883600" cy="216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r w:rsidRPr="00404FEB">
        <w:rPr>
          <w:rFonts w:ascii="Times New Roman" w:eastAsia="Calibri" w:hAnsi="Times New Roman" w:cs="Times New Roman"/>
          <w:noProof/>
          <w:color w:val="000000"/>
          <w:sz w:val="24"/>
          <w:szCs w:val="24"/>
          <w:lang w:eastAsia="ru-RU"/>
        </w:rPr>
        <w:drawing>
          <wp:inline distT="0" distB="0" distL="0" distR="0" wp14:anchorId="53AE2406" wp14:editId="5AA8EB78">
            <wp:extent cx="2883600" cy="216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14:paraId="3398742F" w14:textId="5CB1A943" w:rsidR="00802296" w:rsidRDefault="00802296" w:rsidP="00802296">
      <w:pPr>
        <w:spacing w:after="0" w:line="360"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Рисунок 3 – </w:t>
      </w:r>
      <w:r w:rsidR="00606446">
        <w:rPr>
          <w:rFonts w:ascii="Times New Roman" w:eastAsia="Calibri" w:hAnsi="Times New Roman" w:cs="Times New Roman"/>
          <w:color w:val="000000"/>
          <w:sz w:val="24"/>
          <w:szCs w:val="24"/>
        </w:rPr>
        <w:t>О</w:t>
      </w:r>
      <w:r w:rsidRPr="00404FEB">
        <w:rPr>
          <w:rFonts w:ascii="Times New Roman" w:eastAsia="Calibri" w:hAnsi="Times New Roman" w:cs="Times New Roman"/>
          <w:color w:val="000000"/>
          <w:sz w:val="24"/>
          <w:szCs w:val="24"/>
        </w:rPr>
        <w:t>бразц</w:t>
      </w:r>
      <w:r w:rsidR="00606446">
        <w:rPr>
          <w:rFonts w:ascii="Times New Roman" w:eastAsia="Calibri" w:hAnsi="Times New Roman" w:cs="Times New Roman"/>
          <w:color w:val="000000"/>
          <w:sz w:val="24"/>
          <w:szCs w:val="24"/>
        </w:rPr>
        <w:t>ы керна</w:t>
      </w:r>
      <w:r w:rsidRPr="00404FEB">
        <w:rPr>
          <w:rFonts w:ascii="Times New Roman" w:eastAsia="Calibri" w:hAnsi="Times New Roman" w:cs="Times New Roman"/>
          <w:color w:val="000000"/>
          <w:sz w:val="24"/>
          <w:szCs w:val="24"/>
        </w:rPr>
        <w:t xml:space="preserve"> после промывки</w:t>
      </w:r>
    </w:p>
    <w:p w14:paraId="7AAE011E" w14:textId="77777777" w:rsidR="00802296" w:rsidRDefault="00802296" w:rsidP="00802296">
      <w:pPr>
        <w:spacing w:after="0" w:line="360" w:lineRule="auto"/>
        <w:ind w:firstLine="720"/>
        <w:jc w:val="both"/>
        <w:rPr>
          <w:rFonts w:ascii="Times New Roman" w:hAnsi="Times New Roman" w:cs="Times New Roman"/>
          <w:sz w:val="24"/>
          <w:szCs w:val="24"/>
        </w:rPr>
      </w:pPr>
    </w:p>
    <w:p w14:paraId="006DD822" w14:textId="77777777" w:rsidR="00802296" w:rsidRDefault="00802296" w:rsidP="00BE6DE7">
      <w:pPr>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Затем толуол заменялся на метанол для извлечения солей из образцов. Эта последовательность затем повторялась с азеотропной смесью хлороформ-метанол и метанолом. После очистки метанолом нитрат серебра добавлялся в сточную жидкость для проверки на содержание солей. Очистка считалась завершенной после того, как соли не обнаруживались при добавлении раствора нитрата серебра. Затем образцы высушивались до постоянного веса в сушильном термостатном шкафу при температуре 105°C. Далее каждый образец охлаждался до наружной температуры в стекля</w:t>
      </w:r>
      <w:r>
        <w:rPr>
          <w:rFonts w:ascii="Times New Roman" w:hAnsi="Times New Roman" w:cs="Times New Roman"/>
          <w:sz w:val="24"/>
          <w:szCs w:val="24"/>
        </w:rPr>
        <w:t>н</w:t>
      </w:r>
      <w:r w:rsidRPr="00404FEB">
        <w:rPr>
          <w:rFonts w:ascii="Times New Roman" w:hAnsi="Times New Roman" w:cs="Times New Roman"/>
          <w:sz w:val="24"/>
          <w:szCs w:val="24"/>
        </w:rPr>
        <w:t>ном осушителе перед анализом.</w:t>
      </w:r>
    </w:p>
    <w:p w14:paraId="7BD63EBF" w14:textId="599E7A4E" w:rsidR="000A2E2A" w:rsidRPr="00404FEB" w:rsidRDefault="000A2E2A" w:rsidP="00BA03B4">
      <w:pPr>
        <w:pStyle w:val="aa"/>
        <w:spacing w:after="0" w:line="360" w:lineRule="auto"/>
        <w:ind w:firstLine="709"/>
        <w:rPr>
          <w:bCs/>
          <w:sz w:val="24"/>
          <w:szCs w:val="24"/>
        </w:rPr>
      </w:pPr>
      <w:r w:rsidRPr="00404FEB">
        <w:rPr>
          <w:bCs/>
          <w:sz w:val="24"/>
          <w:szCs w:val="24"/>
        </w:rPr>
        <w:t>В рамках стандартного анализа керна для всех образцов были измерены газопроницаемость, пористость и плотность зерен.</w:t>
      </w:r>
      <w:r>
        <w:rPr>
          <w:bCs/>
          <w:sz w:val="24"/>
          <w:szCs w:val="24"/>
        </w:rPr>
        <w:t xml:space="preserve"> </w:t>
      </w:r>
      <w:r w:rsidRPr="00404FEB">
        <w:rPr>
          <w:bCs/>
          <w:sz w:val="24"/>
          <w:szCs w:val="24"/>
        </w:rPr>
        <w:t xml:space="preserve">Все основные результаты образцов по свойствам горных пород и фотографии </w:t>
      </w:r>
      <w:r w:rsidRPr="00404FEB">
        <w:rPr>
          <w:sz w:val="24"/>
          <w:szCs w:val="24"/>
        </w:rPr>
        <w:t>об</w:t>
      </w:r>
      <w:r w:rsidRPr="00404FEB">
        <w:rPr>
          <w:bCs/>
          <w:sz w:val="24"/>
          <w:szCs w:val="24"/>
        </w:rPr>
        <w:t xml:space="preserve">разцов керна представлены в </w:t>
      </w:r>
      <w:r w:rsidR="003556EE">
        <w:rPr>
          <w:bCs/>
          <w:sz w:val="24"/>
          <w:szCs w:val="24"/>
        </w:rPr>
        <w:t>т</w:t>
      </w:r>
      <w:r w:rsidRPr="00404FEB">
        <w:rPr>
          <w:bCs/>
          <w:sz w:val="24"/>
          <w:szCs w:val="24"/>
        </w:rPr>
        <w:t>аблиц</w:t>
      </w:r>
      <w:r>
        <w:rPr>
          <w:bCs/>
          <w:sz w:val="24"/>
          <w:szCs w:val="24"/>
          <w:lang w:val="kk-KZ"/>
        </w:rPr>
        <w:t>е</w:t>
      </w:r>
      <w:r w:rsidRPr="00404FEB">
        <w:rPr>
          <w:bCs/>
          <w:sz w:val="24"/>
          <w:szCs w:val="24"/>
        </w:rPr>
        <w:t xml:space="preserve"> 1.</w:t>
      </w:r>
    </w:p>
    <w:p w14:paraId="72ACC03C" w14:textId="6C76EAC7" w:rsidR="00513E98" w:rsidRPr="000975BA" w:rsidRDefault="00513E98" w:rsidP="00BA03B4">
      <w:pPr>
        <w:spacing w:after="0" w:line="360" w:lineRule="auto"/>
        <w:ind w:firstLine="709"/>
        <w:jc w:val="both"/>
        <w:rPr>
          <w:rFonts w:ascii="Times New Roman" w:eastAsia="Calibri" w:hAnsi="Times New Roman" w:cs="Times New Roman"/>
          <w:bCs/>
          <w:sz w:val="24"/>
          <w:szCs w:val="24"/>
        </w:rPr>
      </w:pPr>
      <w:bookmarkStart w:id="6" w:name="_Toc56511609"/>
      <w:bookmarkStart w:id="7" w:name="_Toc56511608"/>
      <w:r w:rsidRPr="000975BA">
        <w:rPr>
          <w:rFonts w:ascii="Times New Roman" w:eastAsia="Calibri" w:hAnsi="Times New Roman" w:cs="Times New Roman"/>
          <w:bCs/>
          <w:sz w:val="24"/>
          <w:szCs w:val="24"/>
        </w:rPr>
        <w:t>Проницаемость по газу</w:t>
      </w:r>
      <w:bookmarkEnd w:id="6"/>
      <w:r w:rsidR="00894BED" w:rsidRPr="000975BA">
        <w:rPr>
          <w:rFonts w:ascii="Times New Roman" w:eastAsia="Calibri" w:hAnsi="Times New Roman" w:cs="Times New Roman"/>
          <w:bCs/>
          <w:sz w:val="24"/>
          <w:szCs w:val="24"/>
        </w:rPr>
        <w:t xml:space="preserve">. </w:t>
      </w:r>
      <w:r w:rsidRPr="000975BA">
        <w:rPr>
          <w:rFonts w:ascii="Times New Roman" w:eastAsia="Calibri" w:hAnsi="Times New Roman" w:cs="Times New Roman"/>
          <w:bCs/>
          <w:sz w:val="24"/>
          <w:szCs w:val="24"/>
        </w:rPr>
        <w:t xml:space="preserve">Газопроницаемость стандартных 1,5” образцов измерялась при помощи откалиброванного пермеаметра в установившихся условиях, с сухим азотом в качестве флюида. В установившихся условиях измерялись поток газа, перепад давления в образце керна в направлении течения. Давление обжима, использовавшееся во время замеров, составляло 400 </w:t>
      </w:r>
      <w:proofErr w:type="spellStart"/>
      <w:r w:rsidRPr="000975BA">
        <w:rPr>
          <w:rFonts w:ascii="Times New Roman" w:eastAsia="Calibri" w:hAnsi="Times New Roman" w:cs="Times New Roman"/>
          <w:bCs/>
          <w:sz w:val="24"/>
          <w:szCs w:val="24"/>
        </w:rPr>
        <w:t>psi</w:t>
      </w:r>
      <w:proofErr w:type="spellEnd"/>
      <w:r w:rsidRPr="000975BA">
        <w:rPr>
          <w:rFonts w:ascii="Times New Roman" w:eastAsia="Calibri" w:hAnsi="Times New Roman" w:cs="Times New Roman"/>
          <w:bCs/>
          <w:sz w:val="24"/>
          <w:szCs w:val="24"/>
        </w:rPr>
        <w:t>.</w:t>
      </w:r>
    </w:p>
    <w:p w14:paraId="6857B48E" w14:textId="77777777" w:rsidR="00513E98" w:rsidRPr="00404FEB" w:rsidRDefault="00513E98" w:rsidP="00BA03B4">
      <w:pPr>
        <w:spacing w:after="0" w:line="360" w:lineRule="auto"/>
        <w:ind w:firstLine="709"/>
        <w:jc w:val="both"/>
        <w:rPr>
          <w:rFonts w:ascii="Times New Roman" w:hAnsi="Times New Roman" w:cs="Times New Roman"/>
          <w:sz w:val="24"/>
          <w:szCs w:val="24"/>
        </w:rPr>
      </w:pPr>
      <w:r w:rsidRPr="000975BA">
        <w:rPr>
          <w:rFonts w:ascii="Times New Roman" w:eastAsia="Calibri" w:hAnsi="Times New Roman" w:cs="Times New Roman"/>
          <w:bCs/>
          <w:sz w:val="24"/>
          <w:szCs w:val="24"/>
        </w:rPr>
        <w:t>Перед началом каждого анализа, для проверки исправности пермеаметра, производился тест на утечку и замер на наборе калибровочных образцов. Результаты этих пробных замеров должны были соответствовать</w:t>
      </w:r>
      <w:r w:rsidRPr="00404FEB">
        <w:rPr>
          <w:rFonts w:ascii="Times New Roman" w:hAnsi="Times New Roman" w:cs="Times New Roman"/>
          <w:sz w:val="24"/>
          <w:szCs w:val="24"/>
        </w:rPr>
        <w:t xml:space="preserve"> установленным пределам до начала анализа. После анализа каждого набора образцов (максимум 20 образцов), 10% образцов и </w:t>
      </w:r>
      <w:r w:rsidRPr="00404FEB">
        <w:rPr>
          <w:rFonts w:ascii="Times New Roman" w:hAnsi="Times New Roman" w:cs="Times New Roman"/>
          <w:sz w:val="24"/>
          <w:szCs w:val="24"/>
        </w:rPr>
        <w:lastRenderedPageBreak/>
        <w:t xml:space="preserve">любые другие образцы с аномальными результатами анализировались повторно для проверки качества. </w:t>
      </w:r>
    </w:p>
    <w:p w14:paraId="05597C86" w14:textId="77777777" w:rsidR="00513E98" w:rsidRPr="00CF2C65" w:rsidRDefault="00513E98" w:rsidP="00BE6DE7">
      <w:pPr>
        <w:spacing w:after="0" w:line="360" w:lineRule="auto"/>
        <w:ind w:firstLine="720"/>
        <w:jc w:val="both"/>
        <w:rPr>
          <w:rFonts w:ascii="Times New Roman" w:hAnsi="Times New Roman" w:cs="Times New Roman"/>
          <w:iCs/>
          <w:sz w:val="24"/>
          <w:szCs w:val="24"/>
        </w:rPr>
      </w:pPr>
      <w:r w:rsidRPr="00CF2C65">
        <w:rPr>
          <w:rFonts w:ascii="Times New Roman" w:hAnsi="Times New Roman" w:cs="Times New Roman"/>
          <w:iCs/>
          <w:sz w:val="24"/>
          <w:szCs w:val="24"/>
        </w:rPr>
        <w:t>Расчет газопроницаемости:</w:t>
      </w:r>
    </w:p>
    <w:p w14:paraId="550AE1F1" w14:textId="3A790E20" w:rsidR="00513E98" w:rsidRDefault="00513E98" w:rsidP="00BE6DE7">
      <w:pPr>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Для расчета газопроницаемости (</w:t>
      </w:r>
      <w:proofErr w:type="spellStart"/>
      <w:r w:rsidRPr="000B5825">
        <w:rPr>
          <w:rFonts w:ascii="Times New Roman" w:hAnsi="Times New Roman" w:cs="Times New Roman"/>
          <w:i/>
          <w:iCs/>
          <w:sz w:val="24"/>
          <w:szCs w:val="24"/>
        </w:rPr>
        <w:t>K</w:t>
      </w:r>
      <w:r w:rsidRPr="000B5825">
        <w:rPr>
          <w:rFonts w:ascii="Times New Roman" w:hAnsi="Times New Roman" w:cs="Times New Roman"/>
          <w:i/>
          <w:iCs/>
          <w:sz w:val="24"/>
          <w:szCs w:val="24"/>
          <w:vertAlign w:val="subscript"/>
        </w:rPr>
        <w:t>g</w:t>
      </w:r>
      <w:proofErr w:type="spellEnd"/>
      <w:r w:rsidRPr="00404FEB">
        <w:rPr>
          <w:rFonts w:ascii="Times New Roman" w:hAnsi="Times New Roman" w:cs="Times New Roman"/>
          <w:sz w:val="24"/>
          <w:szCs w:val="24"/>
        </w:rPr>
        <w:t>) для «установившихся условий» использовалось следующее уравнение:</w:t>
      </w:r>
    </w:p>
    <w:p w14:paraId="511FAB47" w14:textId="6945DAA6" w:rsidR="00AE6851" w:rsidRDefault="001F3E11" w:rsidP="000C58BB">
      <w:pPr>
        <w:spacing w:after="0" w:line="360" w:lineRule="auto"/>
        <w:ind w:left="720" w:firstLine="720"/>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g</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m:t>
                </m:r>
              </m:sub>
            </m:sSub>
            <m:r>
              <w:rPr>
                <w:rFonts w:ascii="Cambria Math" w:hAnsi="Cambria Math" w:cs="Times New Roman"/>
                <w:sz w:val="24"/>
                <w:szCs w:val="24"/>
              </w:rPr>
              <m:t>μL</m:t>
            </m:r>
          </m:num>
          <m:den>
            <m:r>
              <w:rPr>
                <w:rFonts w:ascii="Cambria Math" w:hAnsi="Cambria Math" w:cs="Times New Roman"/>
                <w:sz w:val="24"/>
                <w:szCs w:val="24"/>
              </w:rPr>
              <m:t>A(</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r>
              <w:rPr>
                <w:rFonts w:ascii="Cambria Math" w:hAnsi="Cambria Math" w:cs="Times New Roman"/>
                <w:sz w:val="24"/>
                <w:szCs w:val="24"/>
              </w:rPr>
              <m:t>)</m:t>
            </m:r>
          </m:den>
        </m:f>
      </m:oMath>
      <w:r w:rsidR="005F6B65">
        <w:rPr>
          <w:rFonts w:ascii="Times New Roman" w:eastAsiaTheme="minorEastAsia" w:hAnsi="Times New Roman" w:cs="Times New Roman"/>
          <w:sz w:val="24"/>
          <w:szCs w:val="24"/>
        </w:rPr>
        <w:tab/>
      </w:r>
      <w:r w:rsidR="005F6B65">
        <w:rPr>
          <w:rFonts w:ascii="Times New Roman" w:eastAsiaTheme="minorEastAsia" w:hAnsi="Times New Roman" w:cs="Times New Roman"/>
          <w:sz w:val="24"/>
          <w:szCs w:val="24"/>
        </w:rPr>
        <w:tab/>
      </w:r>
      <w:r w:rsidR="000C58BB">
        <w:rPr>
          <w:rFonts w:ascii="Times New Roman" w:eastAsiaTheme="minorEastAsia" w:hAnsi="Times New Roman" w:cs="Times New Roman"/>
          <w:sz w:val="24"/>
          <w:szCs w:val="24"/>
        </w:rPr>
        <w:tab/>
      </w:r>
      <w:r w:rsidR="000C58BB">
        <w:rPr>
          <w:rFonts w:ascii="Times New Roman" w:eastAsiaTheme="minorEastAsia" w:hAnsi="Times New Roman" w:cs="Times New Roman"/>
          <w:sz w:val="24"/>
          <w:szCs w:val="24"/>
        </w:rPr>
        <w:tab/>
      </w:r>
      <w:r w:rsidR="000C58BB">
        <w:rPr>
          <w:rFonts w:ascii="Times New Roman" w:eastAsiaTheme="minorEastAsia" w:hAnsi="Times New Roman" w:cs="Times New Roman"/>
          <w:sz w:val="24"/>
          <w:szCs w:val="24"/>
        </w:rPr>
        <w:tab/>
      </w:r>
      <w:r w:rsidR="000C58BB">
        <w:rPr>
          <w:rFonts w:ascii="Times New Roman" w:eastAsiaTheme="minorEastAsia" w:hAnsi="Times New Roman" w:cs="Times New Roman"/>
          <w:sz w:val="24"/>
          <w:szCs w:val="24"/>
        </w:rPr>
        <w:tab/>
      </w:r>
      <w:r w:rsidR="005F6B65" w:rsidRPr="00D52788">
        <w:rPr>
          <w:rFonts w:ascii="Times New Roman" w:eastAsiaTheme="minorEastAsia" w:hAnsi="Times New Roman" w:cs="Times New Roman"/>
          <w:sz w:val="24"/>
          <w:szCs w:val="24"/>
        </w:rPr>
        <w:t>(1)</w:t>
      </w:r>
    </w:p>
    <w:p w14:paraId="37E204CC" w14:textId="77777777" w:rsidR="00930EF1" w:rsidRPr="00D52788" w:rsidRDefault="00930EF1" w:rsidP="000C58BB">
      <w:pPr>
        <w:spacing w:after="0" w:line="360" w:lineRule="auto"/>
        <w:ind w:left="720" w:firstLine="720"/>
        <w:jc w:val="right"/>
        <w:rPr>
          <w:rFonts w:ascii="Times New Roman" w:hAnsi="Times New Roman" w:cs="Times New Roman"/>
          <w:sz w:val="24"/>
          <w:szCs w:val="24"/>
        </w:rPr>
      </w:pPr>
    </w:p>
    <w:p w14:paraId="6E6AC429" w14:textId="7A239117" w:rsidR="00513E98" w:rsidRPr="00404FEB" w:rsidRDefault="00914181" w:rsidP="00BE6DE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г</w:t>
      </w:r>
      <w:r w:rsidR="00513E98" w:rsidRPr="00404FEB">
        <w:rPr>
          <w:rFonts w:ascii="Times New Roman" w:hAnsi="Times New Roman" w:cs="Times New Roman"/>
          <w:sz w:val="24"/>
          <w:szCs w:val="24"/>
        </w:rPr>
        <w:t>де</w:t>
      </w:r>
      <w:r w:rsidR="00BE6DE7">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m:t>
            </m:r>
          </m:sub>
        </m:sSub>
      </m:oMath>
      <w:r w:rsidR="00BE6DE7">
        <w:rPr>
          <w:rFonts w:ascii="Times New Roman" w:eastAsiaTheme="minorEastAsia" w:hAnsi="Times New Roman" w:cs="Times New Roman"/>
          <w:sz w:val="24"/>
          <w:szCs w:val="24"/>
        </w:rPr>
        <w:t xml:space="preserve"> –</w:t>
      </w:r>
      <w:r w:rsidR="00513E98" w:rsidRPr="00404FEB">
        <w:rPr>
          <w:rFonts w:ascii="Times New Roman" w:hAnsi="Times New Roman" w:cs="Times New Roman"/>
          <w:sz w:val="24"/>
          <w:szCs w:val="24"/>
        </w:rPr>
        <w:t xml:space="preserve"> средний расход газа в образце, в мл/с</w:t>
      </w:r>
      <w:r w:rsidR="00BE6DE7">
        <w:rPr>
          <w:rFonts w:ascii="Times New Roman" w:hAnsi="Times New Roman" w:cs="Times New Roman"/>
          <w:sz w:val="24"/>
          <w:szCs w:val="24"/>
        </w:rPr>
        <w:t>;</w:t>
      </w:r>
    </w:p>
    <w:p w14:paraId="10F445B2" w14:textId="7CC4A535" w:rsidR="00513E98" w:rsidRPr="00404FEB" w:rsidRDefault="00DA0DD8" w:rsidP="00BE6DE7">
      <w:pPr>
        <w:spacing w:after="0" w:line="360" w:lineRule="auto"/>
        <w:ind w:firstLine="709"/>
        <w:jc w:val="both"/>
        <w:rPr>
          <w:rFonts w:ascii="Times New Roman" w:hAnsi="Times New Roman" w:cs="Times New Roman"/>
          <w:sz w:val="24"/>
          <w:szCs w:val="24"/>
        </w:rPr>
      </w:pPr>
      <m:oMath>
        <m:r>
          <w:rPr>
            <w:rFonts w:ascii="Cambria Math" w:hAnsi="Cambria Math" w:cs="Times New Roman"/>
            <w:sz w:val="24"/>
            <w:szCs w:val="24"/>
          </w:rPr>
          <m:t>μ</m:t>
        </m:r>
      </m:oMath>
      <w:r w:rsidR="00BE6DE7">
        <w:rPr>
          <w:rFonts w:ascii="Times New Roman" w:hAnsi="Times New Roman" w:cs="Times New Roman"/>
          <w:sz w:val="24"/>
          <w:szCs w:val="24"/>
        </w:rPr>
        <w:t xml:space="preserve"> –</w:t>
      </w:r>
      <w:r w:rsidR="00513E98" w:rsidRPr="00404FEB">
        <w:rPr>
          <w:rFonts w:ascii="Times New Roman" w:hAnsi="Times New Roman" w:cs="Times New Roman"/>
          <w:sz w:val="24"/>
          <w:szCs w:val="24"/>
        </w:rPr>
        <w:t xml:space="preserve"> вязкость газа, </w:t>
      </w:r>
      <w:proofErr w:type="spellStart"/>
      <w:r w:rsidR="00513E98" w:rsidRPr="00404FEB">
        <w:rPr>
          <w:rFonts w:ascii="Times New Roman" w:hAnsi="Times New Roman" w:cs="Times New Roman"/>
          <w:sz w:val="24"/>
          <w:szCs w:val="24"/>
        </w:rPr>
        <w:t>сантипуаз</w:t>
      </w:r>
      <w:proofErr w:type="spellEnd"/>
      <w:r w:rsidR="00BE6DE7">
        <w:rPr>
          <w:rFonts w:ascii="Times New Roman" w:hAnsi="Times New Roman" w:cs="Times New Roman"/>
          <w:sz w:val="24"/>
          <w:szCs w:val="24"/>
        </w:rPr>
        <w:t>;</w:t>
      </w:r>
    </w:p>
    <w:p w14:paraId="06226741" w14:textId="115E6486" w:rsidR="00513E98" w:rsidRPr="00404FEB" w:rsidRDefault="00513E98" w:rsidP="00BE6DE7">
      <w:pPr>
        <w:spacing w:after="0" w:line="360" w:lineRule="auto"/>
        <w:ind w:firstLine="709"/>
        <w:jc w:val="both"/>
        <w:rPr>
          <w:rFonts w:ascii="Times New Roman" w:hAnsi="Times New Roman" w:cs="Times New Roman"/>
          <w:sz w:val="24"/>
          <w:szCs w:val="24"/>
        </w:rPr>
      </w:pPr>
      <w:r w:rsidRPr="00DA0DD8">
        <w:rPr>
          <w:rFonts w:ascii="Times New Roman" w:hAnsi="Times New Roman" w:cs="Times New Roman"/>
          <w:i/>
          <w:iCs/>
          <w:sz w:val="24"/>
          <w:szCs w:val="24"/>
        </w:rPr>
        <w:t>L</w:t>
      </w:r>
      <w:r w:rsidR="00BE6DE7">
        <w:rPr>
          <w:rFonts w:ascii="Times New Roman" w:hAnsi="Times New Roman" w:cs="Times New Roman"/>
          <w:sz w:val="24"/>
          <w:szCs w:val="24"/>
        </w:rPr>
        <w:t xml:space="preserve"> –</w:t>
      </w:r>
      <w:r w:rsidRPr="00404FEB">
        <w:rPr>
          <w:rFonts w:ascii="Times New Roman" w:hAnsi="Times New Roman" w:cs="Times New Roman"/>
          <w:sz w:val="24"/>
          <w:szCs w:val="24"/>
        </w:rPr>
        <w:t xml:space="preserve"> длина, см</w:t>
      </w:r>
      <w:r w:rsidR="00BE6DE7">
        <w:rPr>
          <w:rFonts w:ascii="Times New Roman" w:hAnsi="Times New Roman" w:cs="Times New Roman"/>
          <w:sz w:val="24"/>
          <w:szCs w:val="24"/>
        </w:rPr>
        <w:t>;</w:t>
      </w:r>
    </w:p>
    <w:p w14:paraId="70DFD4D1" w14:textId="1817C221" w:rsidR="00513E98" w:rsidRPr="00404FEB" w:rsidRDefault="00513E98" w:rsidP="00BE6DE7">
      <w:pPr>
        <w:spacing w:after="0" w:line="360" w:lineRule="auto"/>
        <w:ind w:firstLine="709"/>
        <w:jc w:val="both"/>
        <w:rPr>
          <w:rFonts w:ascii="Times New Roman" w:hAnsi="Times New Roman" w:cs="Times New Roman"/>
          <w:sz w:val="24"/>
          <w:szCs w:val="24"/>
        </w:rPr>
      </w:pPr>
      <w:r w:rsidRPr="00DA0DD8">
        <w:rPr>
          <w:rFonts w:ascii="Times New Roman" w:hAnsi="Times New Roman" w:cs="Times New Roman"/>
          <w:i/>
          <w:iCs/>
          <w:sz w:val="24"/>
          <w:szCs w:val="24"/>
        </w:rPr>
        <w:t>A</w:t>
      </w:r>
      <w:r w:rsidR="00BE6DE7">
        <w:rPr>
          <w:rFonts w:ascii="Times New Roman" w:hAnsi="Times New Roman" w:cs="Times New Roman"/>
          <w:i/>
          <w:iCs/>
          <w:sz w:val="24"/>
          <w:szCs w:val="24"/>
        </w:rPr>
        <w:t xml:space="preserve"> </w:t>
      </w:r>
      <w:r w:rsidR="00BE6DE7">
        <w:rPr>
          <w:rFonts w:ascii="Times New Roman" w:hAnsi="Times New Roman" w:cs="Times New Roman"/>
          <w:sz w:val="24"/>
          <w:szCs w:val="24"/>
        </w:rPr>
        <w:t>–</w:t>
      </w:r>
      <w:r w:rsidRPr="00404FEB">
        <w:rPr>
          <w:rFonts w:ascii="Times New Roman" w:hAnsi="Times New Roman" w:cs="Times New Roman"/>
          <w:sz w:val="24"/>
          <w:szCs w:val="24"/>
        </w:rPr>
        <w:t xml:space="preserve"> площадь торцевых поверхностей, см</w:t>
      </w:r>
      <w:r w:rsidRPr="00BE6DE7">
        <w:rPr>
          <w:rFonts w:ascii="Times New Roman" w:hAnsi="Times New Roman" w:cs="Times New Roman"/>
          <w:sz w:val="24"/>
          <w:szCs w:val="24"/>
          <w:vertAlign w:val="superscript"/>
        </w:rPr>
        <w:t>2</w:t>
      </w:r>
      <w:r w:rsidR="00BE6DE7">
        <w:rPr>
          <w:rFonts w:ascii="Times New Roman" w:hAnsi="Times New Roman" w:cs="Times New Roman"/>
          <w:sz w:val="24"/>
          <w:szCs w:val="24"/>
        </w:rPr>
        <w:t>;</w:t>
      </w:r>
    </w:p>
    <w:p w14:paraId="55F45C92" w14:textId="68FF6274" w:rsidR="00513E98" w:rsidRPr="00404FEB" w:rsidRDefault="001F3E11" w:rsidP="00BE6DE7">
      <w:pPr>
        <w:spacing w:after="0" w:line="360" w:lineRule="auto"/>
        <w:ind w:firstLine="709"/>
        <w:jc w:val="both"/>
        <w:rPr>
          <w:rFonts w:ascii="Times New Roman" w:hAnsi="Times New Roman" w:cs="Times New Roman"/>
          <w:sz w:val="24"/>
          <w:szCs w:val="24"/>
        </w:rPr>
      </w:pPr>
      <m:oMath>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P</m:t>
            </m:r>
          </m:e>
          <m:sub>
            <m:r>
              <w:rPr>
                <w:rFonts w:ascii="Cambria Math" w:hAnsi="Cambria Math" w:cs="Times New Roman"/>
                <w:sz w:val="24"/>
                <w:szCs w:val="24"/>
                <w:vertAlign w:val="subscript"/>
              </w:rPr>
              <m:t>1</m:t>
            </m:r>
          </m:sub>
        </m:sSub>
        <m:r>
          <w:rPr>
            <w:rFonts w:ascii="Cambria Math" w:hAnsi="Cambria Math" w:cs="Times New Roman"/>
            <w:sz w:val="24"/>
            <w:szCs w:val="24"/>
            <w:vertAlign w:val="subscript"/>
          </w:rPr>
          <m:t>-</m:t>
        </m:r>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P</m:t>
            </m:r>
          </m:e>
          <m:sub>
            <m:r>
              <w:rPr>
                <w:rFonts w:ascii="Cambria Math" w:hAnsi="Cambria Math" w:cs="Times New Roman"/>
                <w:sz w:val="24"/>
                <w:szCs w:val="24"/>
                <w:vertAlign w:val="subscript"/>
              </w:rPr>
              <m:t>2</m:t>
            </m:r>
          </m:sub>
        </m:sSub>
      </m:oMath>
      <w:r w:rsidR="00BE6DE7">
        <w:rPr>
          <w:rFonts w:ascii="Times New Roman" w:eastAsiaTheme="minorEastAsia" w:hAnsi="Times New Roman" w:cs="Times New Roman"/>
          <w:sz w:val="24"/>
          <w:szCs w:val="24"/>
          <w:vertAlign w:val="subscript"/>
        </w:rPr>
        <w:t xml:space="preserve"> </w:t>
      </w:r>
      <w:r w:rsidR="00BE6DE7" w:rsidRPr="00BE6DE7">
        <w:rPr>
          <w:rFonts w:ascii="Times New Roman" w:eastAsiaTheme="minorEastAsia" w:hAnsi="Times New Roman" w:cs="Times New Roman"/>
          <w:sz w:val="24"/>
          <w:szCs w:val="24"/>
        </w:rPr>
        <w:t>–</w:t>
      </w:r>
      <w:r w:rsidR="00513E98" w:rsidRPr="00404FEB">
        <w:rPr>
          <w:rFonts w:ascii="Times New Roman" w:hAnsi="Times New Roman" w:cs="Times New Roman"/>
          <w:sz w:val="24"/>
          <w:szCs w:val="24"/>
        </w:rPr>
        <w:t xml:space="preserve"> дифференциальное давление в образце, атм</w:t>
      </w:r>
      <w:r w:rsidR="004F39FF">
        <w:rPr>
          <w:rFonts w:ascii="Times New Roman" w:hAnsi="Times New Roman" w:cs="Times New Roman"/>
          <w:sz w:val="24"/>
          <w:szCs w:val="24"/>
        </w:rPr>
        <w:t>.</w:t>
      </w:r>
    </w:p>
    <w:p w14:paraId="298BFC41" w14:textId="77777777" w:rsidR="00513E98" w:rsidRPr="00404FEB" w:rsidRDefault="00513E98" w:rsidP="00BE6DE7">
      <w:pPr>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Значения проницаемости для жидкости (</w:t>
      </w:r>
      <w:proofErr w:type="spellStart"/>
      <w:r w:rsidRPr="0041397B">
        <w:rPr>
          <w:rFonts w:ascii="Times New Roman" w:hAnsi="Times New Roman" w:cs="Times New Roman"/>
          <w:i/>
          <w:iCs/>
          <w:sz w:val="24"/>
          <w:szCs w:val="24"/>
        </w:rPr>
        <w:t>K</w:t>
      </w:r>
      <w:r w:rsidRPr="0041397B">
        <w:rPr>
          <w:rFonts w:ascii="Times New Roman" w:hAnsi="Times New Roman" w:cs="Times New Roman"/>
          <w:i/>
          <w:iCs/>
          <w:sz w:val="24"/>
          <w:szCs w:val="24"/>
          <w:vertAlign w:val="subscript"/>
        </w:rPr>
        <w:t>l</w:t>
      </w:r>
      <w:proofErr w:type="spellEnd"/>
      <w:r w:rsidRPr="00404FEB">
        <w:rPr>
          <w:rFonts w:ascii="Times New Roman" w:hAnsi="Times New Roman" w:cs="Times New Roman"/>
          <w:sz w:val="24"/>
          <w:szCs w:val="24"/>
        </w:rPr>
        <w:t>) выводились по стандартным расчетам.</w:t>
      </w:r>
    </w:p>
    <w:p w14:paraId="087CF7C7" w14:textId="6FBACFBE" w:rsidR="00990514" w:rsidRDefault="007A2ACC" w:rsidP="00BE6DE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Значения проницаемости </w:t>
      </w:r>
      <w:r w:rsidR="004E5AF0">
        <w:rPr>
          <w:rFonts w:ascii="Times New Roman" w:hAnsi="Times New Roman" w:cs="Times New Roman"/>
          <w:sz w:val="24"/>
          <w:szCs w:val="24"/>
          <w:lang w:val="kk-KZ"/>
        </w:rPr>
        <w:t xml:space="preserve">для жидкости </w:t>
      </w:r>
      <w:r>
        <w:rPr>
          <w:rFonts w:ascii="Times New Roman" w:hAnsi="Times New Roman" w:cs="Times New Roman"/>
          <w:sz w:val="24"/>
          <w:szCs w:val="24"/>
        </w:rPr>
        <w:t>в</w:t>
      </w:r>
      <w:r w:rsidR="00513E98" w:rsidRPr="00404FEB">
        <w:rPr>
          <w:rFonts w:ascii="Times New Roman" w:hAnsi="Times New Roman" w:cs="Times New Roman"/>
          <w:sz w:val="24"/>
          <w:szCs w:val="24"/>
        </w:rPr>
        <w:t xml:space="preserve"> пределах от 0.01 до 2 </w:t>
      </w:r>
      <w:proofErr w:type="spellStart"/>
      <w:r w:rsidR="00513E98" w:rsidRPr="00404FEB">
        <w:rPr>
          <w:rFonts w:ascii="Times New Roman" w:hAnsi="Times New Roman" w:cs="Times New Roman"/>
          <w:sz w:val="24"/>
          <w:szCs w:val="24"/>
        </w:rPr>
        <w:t>мД</w:t>
      </w:r>
      <w:proofErr w:type="spellEnd"/>
      <w:r>
        <w:rPr>
          <w:rFonts w:ascii="Times New Roman" w:hAnsi="Times New Roman" w:cs="Times New Roman"/>
          <w:sz w:val="24"/>
          <w:szCs w:val="24"/>
        </w:rPr>
        <w:t xml:space="preserve"> принималась равной:</w:t>
      </w:r>
    </w:p>
    <w:p w14:paraId="7CA5F053" w14:textId="29A8DC2E" w:rsidR="00990514" w:rsidRPr="00185568" w:rsidRDefault="001F3E11" w:rsidP="00990514">
      <w:pPr>
        <w:spacing w:after="0" w:line="360" w:lineRule="auto"/>
        <w:ind w:firstLine="709"/>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r>
              <w:rPr>
                <w:rFonts w:ascii="Cambria Math" w:hAnsi="Cambria Math" w:cs="Times New Roman"/>
                <w:sz w:val="24"/>
                <w:szCs w:val="24"/>
              </w:rPr>
              <m:t>l</m:t>
            </m:r>
          </m:sub>
        </m:sSub>
        <m:r>
          <w:rPr>
            <w:rFonts w:ascii="Cambria Math" w:hAnsi="Cambria Math" w:cs="Times New Roman"/>
            <w:sz w:val="24"/>
            <w:szCs w:val="24"/>
          </w:rPr>
          <m:t>=0.68*</m:t>
        </m:r>
        <m:sSubSup>
          <m:sSubSupPr>
            <m:ctrlPr>
              <w:rPr>
                <w:rFonts w:ascii="Cambria Math" w:hAnsi="Cambria Math" w:cs="Times New Roman"/>
                <w:i/>
                <w:sz w:val="24"/>
                <w:szCs w:val="24"/>
              </w:rPr>
            </m:ctrlPr>
          </m:sSubSupPr>
          <m:e>
            <m:r>
              <w:rPr>
                <w:rFonts w:ascii="Cambria Math" w:hAnsi="Cambria Math" w:cs="Times New Roman"/>
                <w:sz w:val="24"/>
                <w:szCs w:val="24"/>
              </w:rPr>
              <m:t>K</m:t>
            </m:r>
          </m:e>
          <m:sub>
            <m:r>
              <w:rPr>
                <w:rFonts w:ascii="Cambria Math" w:hAnsi="Cambria Math" w:cs="Times New Roman"/>
                <w:sz w:val="24"/>
                <w:szCs w:val="24"/>
              </w:rPr>
              <m:t>g</m:t>
            </m:r>
          </m:sub>
          <m:sup>
            <m:r>
              <w:rPr>
                <w:rFonts w:ascii="Cambria Math" w:hAnsi="Cambria Math" w:cs="Times New Roman"/>
                <w:sz w:val="24"/>
                <w:szCs w:val="24"/>
              </w:rPr>
              <m:t>1.061</m:t>
            </m:r>
          </m:sup>
        </m:sSubSup>
      </m:oMath>
      <w:r w:rsidR="00990514">
        <w:rPr>
          <w:rFonts w:ascii="Times New Roman" w:eastAsiaTheme="minorEastAsia" w:hAnsi="Times New Roman" w:cs="Times New Roman"/>
          <w:sz w:val="24"/>
          <w:szCs w:val="24"/>
        </w:rPr>
        <w:tab/>
      </w:r>
      <w:r w:rsidR="00990514">
        <w:rPr>
          <w:rFonts w:ascii="Times New Roman" w:eastAsiaTheme="minorEastAsia" w:hAnsi="Times New Roman" w:cs="Times New Roman"/>
          <w:sz w:val="24"/>
          <w:szCs w:val="24"/>
        </w:rPr>
        <w:tab/>
      </w:r>
      <w:r w:rsidR="00990514">
        <w:rPr>
          <w:rFonts w:ascii="Times New Roman" w:eastAsiaTheme="minorEastAsia" w:hAnsi="Times New Roman" w:cs="Times New Roman"/>
          <w:sz w:val="24"/>
          <w:szCs w:val="24"/>
        </w:rPr>
        <w:tab/>
      </w:r>
      <w:r w:rsidR="00990514">
        <w:rPr>
          <w:rFonts w:ascii="Times New Roman" w:eastAsiaTheme="minorEastAsia" w:hAnsi="Times New Roman" w:cs="Times New Roman"/>
          <w:sz w:val="24"/>
          <w:szCs w:val="24"/>
        </w:rPr>
        <w:tab/>
      </w:r>
      <w:r w:rsidR="00990514">
        <w:rPr>
          <w:rFonts w:ascii="Times New Roman" w:eastAsiaTheme="minorEastAsia" w:hAnsi="Times New Roman" w:cs="Times New Roman"/>
          <w:sz w:val="24"/>
          <w:szCs w:val="24"/>
        </w:rPr>
        <w:tab/>
      </w:r>
      <w:r w:rsidR="00990514" w:rsidRPr="00185568">
        <w:rPr>
          <w:rFonts w:ascii="Times New Roman" w:eastAsiaTheme="minorEastAsia" w:hAnsi="Times New Roman" w:cs="Times New Roman"/>
          <w:sz w:val="24"/>
          <w:szCs w:val="24"/>
        </w:rPr>
        <w:t>(2)</w:t>
      </w:r>
    </w:p>
    <w:p w14:paraId="4C90714B" w14:textId="77777777" w:rsidR="00BE6DE7" w:rsidRPr="00404FEB" w:rsidRDefault="00BE6DE7" w:rsidP="00BE6DE7">
      <w:pPr>
        <w:spacing w:after="0" w:line="360" w:lineRule="auto"/>
        <w:ind w:firstLine="709"/>
        <w:jc w:val="both"/>
        <w:rPr>
          <w:rFonts w:ascii="Times New Roman" w:hAnsi="Times New Roman" w:cs="Times New Roman"/>
          <w:sz w:val="24"/>
          <w:szCs w:val="24"/>
        </w:rPr>
      </w:pPr>
    </w:p>
    <w:p w14:paraId="24393F08" w14:textId="0C06AE7B" w:rsidR="00513E98" w:rsidRDefault="004E5AF0" w:rsidP="00BE6DE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Значения проницаемости</w:t>
      </w:r>
      <w:r w:rsidR="006914E0">
        <w:rPr>
          <w:rFonts w:ascii="Times New Roman" w:hAnsi="Times New Roman" w:cs="Times New Roman"/>
          <w:sz w:val="24"/>
          <w:szCs w:val="24"/>
          <w:lang w:val="kk-KZ"/>
        </w:rPr>
        <w:t xml:space="preserve"> для жидкости в</w:t>
      </w:r>
      <w:r w:rsidR="00513E98" w:rsidRPr="00404FEB">
        <w:rPr>
          <w:rFonts w:ascii="Times New Roman" w:hAnsi="Times New Roman" w:cs="Times New Roman"/>
          <w:sz w:val="24"/>
          <w:szCs w:val="24"/>
        </w:rPr>
        <w:t xml:space="preserve"> пределах свыше 2 </w:t>
      </w:r>
      <w:proofErr w:type="spellStart"/>
      <w:r w:rsidR="00513E98" w:rsidRPr="00404FEB">
        <w:rPr>
          <w:rFonts w:ascii="Times New Roman" w:hAnsi="Times New Roman" w:cs="Times New Roman"/>
          <w:sz w:val="24"/>
          <w:szCs w:val="24"/>
        </w:rPr>
        <w:t>мД</w:t>
      </w:r>
      <w:proofErr w:type="spellEnd"/>
      <w:r w:rsidR="006914E0">
        <w:rPr>
          <w:rFonts w:ascii="Times New Roman" w:hAnsi="Times New Roman" w:cs="Times New Roman"/>
          <w:sz w:val="24"/>
          <w:szCs w:val="24"/>
          <w:lang w:val="kk-KZ"/>
        </w:rPr>
        <w:t xml:space="preserve"> принималась равной</w:t>
      </w:r>
      <w:r w:rsidR="006914E0">
        <w:rPr>
          <w:rFonts w:ascii="Times New Roman" w:hAnsi="Times New Roman" w:cs="Times New Roman"/>
          <w:sz w:val="24"/>
          <w:szCs w:val="24"/>
        </w:rPr>
        <w:t>:</w:t>
      </w:r>
    </w:p>
    <w:p w14:paraId="7760639F" w14:textId="77777777" w:rsidR="001504D8" w:rsidRDefault="001504D8" w:rsidP="00BE6DE7">
      <w:pPr>
        <w:spacing w:after="0" w:line="360" w:lineRule="auto"/>
        <w:ind w:firstLine="709"/>
        <w:jc w:val="both"/>
        <w:rPr>
          <w:rFonts w:ascii="Times New Roman" w:hAnsi="Times New Roman" w:cs="Times New Roman"/>
          <w:sz w:val="24"/>
          <w:szCs w:val="24"/>
        </w:rPr>
      </w:pPr>
    </w:p>
    <w:p w14:paraId="26E60B8B" w14:textId="7F60ECCD" w:rsidR="006914E0" w:rsidRPr="006E257F" w:rsidRDefault="001F3E11" w:rsidP="00DB02CC">
      <w:pPr>
        <w:spacing w:after="0" w:line="360" w:lineRule="auto"/>
        <w:ind w:firstLine="709"/>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sub>
        </m:sSub>
        <m:r>
          <w:rPr>
            <w:rFonts w:ascii="Cambria Math" w:hAnsi="Cambria Math" w:cs="Times New Roman"/>
            <w:sz w:val="24"/>
            <w:szCs w:val="24"/>
          </w:rPr>
          <m:t>=0.68*</m:t>
        </m:r>
        <m:sSubSup>
          <m:sSubSupPr>
            <m:ctrlPr>
              <w:rPr>
                <w:rFonts w:ascii="Cambria Math" w:hAnsi="Cambria Math" w:cs="Times New Roman"/>
                <w:i/>
                <w:sz w:val="24"/>
                <w:szCs w:val="24"/>
              </w:rPr>
            </m:ctrlPr>
          </m:sSubSup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2</m:t>
                </m:r>
              </m:sub>
            </m:sSub>
          </m:sub>
          <m:sup>
            <m:r>
              <w:rPr>
                <w:rFonts w:ascii="Cambria Math" w:hAnsi="Cambria Math" w:cs="Times New Roman"/>
                <w:sz w:val="24"/>
                <w:szCs w:val="24"/>
              </w:rPr>
              <m:t>1.06</m:t>
            </m:r>
          </m:sup>
        </m:sSubSup>
      </m:oMath>
      <w:r w:rsidR="00DB02CC">
        <w:rPr>
          <w:rFonts w:ascii="Times New Roman" w:eastAsiaTheme="minorEastAsia" w:hAnsi="Times New Roman" w:cs="Times New Roman"/>
          <w:sz w:val="24"/>
          <w:szCs w:val="24"/>
        </w:rPr>
        <w:tab/>
      </w:r>
      <w:r w:rsidR="00DB02CC">
        <w:rPr>
          <w:rFonts w:ascii="Times New Roman" w:eastAsiaTheme="minorEastAsia" w:hAnsi="Times New Roman" w:cs="Times New Roman"/>
          <w:sz w:val="24"/>
          <w:szCs w:val="24"/>
        </w:rPr>
        <w:tab/>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1</m:t>
            </m:r>
          </m:sub>
        </m:sSub>
        <m:r>
          <w:rPr>
            <w:rFonts w:ascii="Cambria Math" w:hAnsi="Cambria Math" w:cs="Times New Roman"/>
            <w:sz w:val="24"/>
            <w:szCs w:val="24"/>
          </w:rPr>
          <m:t>=0.777*</m:t>
        </m:r>
        <m:sSubSup>
          <m:sSubSupPr>
            <m:ctrlPr>
              <w:rPr>
                <w:rFonts w:ascii="Cambria Math" w:hAnsi="Cambria Math" w:cs="Times New Roman"/>
                <w:i/>
                <w:sz w:val="24"/>
                <w:szCs w:val="24"/>
              </w:rPr>
            </m:ctrlPr>
          </m:sSubSup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1</m:t>
                </m:r>
              </m:sub>
            </m:sSub>
          </m:sub>
          <m:sup>
            <m:r>
              <w:rPr>
                <w:rFonts w:ascii="Cambria Math" w:hAnsi="Cambria Math" w:cs="Times New Roman"/>
                <w:sz w:val="24"/>
                <w:szCs w:val="24"/>
              </w:rPr>
              <m:t>0.61</m:t>
            </m:r>
          </m:sup>
        </m:sSubSup>
      </m:oMath>
      <w:r w:rsidR="00DB02CC">
        <w:rPr>
          <w:rFonts w:ascii="Times New Roman" w:eastAsiaTheme="minorEastAsia" w:hAnsi="Times New Roman" w:cs="Times New Roman"/>
          <w:sz w:val="24"/>
          <w:szCs w:val="24"/>
        </w:rPr>
        <w:tab/>
      </w:r>
      <w:r w:rsidR="00DB02CC">
        <w:rPr>
          <w:rFonts w:ascii="Times New Roman" w:eastAsiaTheme="minorEastAsia" w:hAnsi="Times New Roman" w:cs="Times New Roman"/>
          <w:sz w:val="24"/>
          <w:szCs w:val="24"/>
        </w:rPr>
        <w:tab/>
      </w:r>
      <w:r w:rsidR="00DB02CC">
        <w:rPr>
          <w:rFonts w:ascii="Times New Roman" w:eastAsiaTheme="minorEastAsia" w:hAnsi="Times New Roman" w:cs="Times New Roman"/>
          <w:sz w:val="24"/>
          <w:szCs w:val="24"/>
        </w:rPr>
        <w:tab/>
      </w:r>
      <w:r w:rsidR="00DB02CC" w:rsidRPr="006E257F">
        <w:rPr>
          <w:rFonts w:ascii="Times New Roman" w:eastAsiaTheme="minorEastAsia" w:hAnsi="Times New Roman" w:cs="Times New Roman"/>
          <w:sz w:val="24"/>
          <w:szCs w:val="24"/>
        </w:rPr>
        <w:t>(3)</w:t>
      </w:r>
    </w:p>
    <w:p w14:paraId="7955A007" w14:textId="6A3FA8A6" w:rsidR="00D57CEB" w:rsidRPr="00D57CEB" w:rsidRDefault="00DB02CC" w:rsidP="00BE6DE7">
      <w:pPr>
        <w:spacing w:after="0" w:line="360" w:lineRule="auto"/>
        <w:ind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p>
    <w:p w14:paraId="06E53B6B" w14:textId="5B8C87BF" w:rsidR="006E257F" w:rsidRPr="006E257F" w:rsidRDefault="001F3E11" w:rsidP="006E257F">
      <w:pPr>
        <w:spacing w:after="0" w:line="360" w:lineRule="auto"/>
        <w:ind w:firstLine="709"/>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2</m:t>
                </m:r>
              </m:sub>
            </m:sSub>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1</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den>
        </m:f>
      </m:oMath>
      <w:r w:rsidR="006E257F">
        <w:rPr>
          <w:rFonts w:ascii="Times New Roman" w:eastAsiaTheme="minorEastAsia" w:hAnsi="Times New Roman" w:cs="Times New Roman"/>
          <w:sz w:val="24"/>
          <w:szCs w:val="24"/>
        </w:rPr>
        <w:tab/>
      </w:r>
      <w:r w:rsidR="006E257F">
        <w:rPr>
          <w:rFonts w:ascii="Times New Roman" w:eastAsiaTheme="minorEastAsia" w:hAnsi="Times New Roman" w:cs="Times New Roman"/>
          <w:sz w:val="24"/>
          <w:szCs w:val="24"/>
        </w:rPr>
        <w:tab/>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2</m:t>
            </m:r>
          </m:sub>
        </m:sSub>
        <m:r>
          <w:rPr>
            <w:rFonts w:ascii="Cambria Math" w:hAnsi="Cambria Math" w:cs="Times New Roman"/>
            <w:sz w:val="24"/>
            <w:szCs w:val="24"/>
          </w:rPr>
          <m:t>=0.777*</m:t>
        </m:r>
        <m:sSubSup>
          <m:sSubSupPr>
            <m:ctrlPr>
              <w:rPr>
                <w:rFonts w:ascii="Cambria Math" w:hAnsi="Cambria Math" w:cs="Times New Roman"/>
                <w:i/>
                <w:sz w:val="24"/>
                <w:szCs w:val="24"/>
              </w:rPr>
            </m:ctrlPr>
          </m:sSubSup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2</m:t>
                </m:r>
              </m:sub>
            </m:sSub>
          </m:sub>
          <m:sup>
            <m:r>
              <w:rPr>
                <w:rFonts w:ascii="Cambria Math" w:hAnsi="Cambria Math" w:cs="Times New Roman"/>
                <w:sz w:val="24"/>
                <w:szCs w:val="24"/>
              </w:rPr>
              <m:t>0.61</m:t>
            </m:r>
          </m:sup>
        </m:sSubSup>
      </m:oMath>
      <w:r w:rsidR="006E257F">
        <w:rPr>
          <w:rFonts w:ascii="Times New Roman" w:eastAsiaTheme="minorEastAsia" w:hAnsi="Times New Roman" w:cs="Times New Roman"/>
          <w:sz w:val="24"/>
          <w:szCs w:val="24"/>
        </w:rPr>
        <w:tab/>
      </w:r>
      <w:r w:rsidR="006E257F">
        <w:rPr>
          <w:rFonts w:ascii="Times New Roman" w:eastAsiaTheme="minorEastAsia" w:hAnsi="Times New Roman" w:cs="Times New Roman"/>
          <w:sz w:val="24"/>
          <w:szCs w:val="24"/>
        </w:rPr>
        <w:tab/>
      </w:r>
      <w:r w:rsidR="006E257F">
        <w:rPr>
          <w:rFonts w:ascii="Times New Roman" w:eastAsiaTheme="minorEastAsia" w:hAnsi="Times New Roman" w:cs="Times New Roman"/>
          <w:sz w:val="24"/>
          <w:szCs w:val="24"/>
        </w:rPr>
        <w:tab/>
      </w:r>
      <w:r w:rsidR="006E257F" w:rsidRPr="006E257F">
        <w:rPr>
          <w:rFonts w:ascii="Times New Roman" w:eastAsiaTheme="minorEastAsia" w:hAnsi="Times New Roman" w:cs="Times New Roman"/>
          <w:sz w:val="24"/>
          <w:szCs w:val="24"/>
        </w:rPr>
        <w:t>(</w:t>
      </w:r>
      <w:r w:rsidR="003D56FB" w:rsidRPr="006E5E26">
        <w:rPr>
          <w:rFonts w:ascii="Times New Roman" w:eastAsiaTheme="minorEastAsia" w:hAnsi="Times New Roman" w:cs="Times New Roman"/>
          <w:sz w:val="24"/>
          <w:szCs w:val="24"/>
        </w:rPr>
        <w:t>4</w:t>
      </w:r>
      <w:r w:rsidR="006E257F" w:rsidRPr="006E257F">
        <w:rPr>
          <w:rFonts w:ascii="Times New Roman" w:eastAsiaTheme="minorEastAsia" w:hAnsi="Times New Roman" w:cs="Times New Roman"/>
          <w:sz w:val="24"/>
          <w:szCs w:val="24"/>
        </w:rPr>
        <w:t>)</w:t>
      </w:r>
    </w:p>
    <w:p w14:paraId="2B8DAD0F" w14:textId="4EED4F0E" w:rsidR="00D57CEB" w:rsidRDefault="00D57CEB" w:rsidP="00BE6DE7">
      <w:pPr>
        <w:spacing w:after="0" w:line="360" w:lineRule="auto"/>
        <w:ind w:firstLine="709"/>
        <w:jc w:val="both"/>
        <w:rPr>
          <w:rFonts w:ascii="Times New Roman" w:hAnsi="Times New Roman" w:cs="Times New Roman"/>
          <w:sz w:val="24"/>
          <w:szCs w:val="24"/>
        </w:rPr>
      </w:pPr>
    </w:p>
    <w:p w14:paraId="462FEFC0" w14:textId="242FB9D4" w:rsidR="006E5E26" w:rsidRPr="006E257F" w:rsidRDefault="001F3E11" w:rsidP="006E5E26">
      <w:pPr>
        <w:spacing w:after="0" w:line="360" w:lineRule="auto"/>
        <w:ind w:firstLine="709"/>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3</m:t>
                </m:r>
              </m:sub>
            </m:sSub>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2</m:t>
                </m:r>
              </m:sub>
            </m:sSub>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2</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den>
        </m:f>
      </m:oMath>
      <w:r w:rsidR="006E5E26">
        <w:rPr>
          <w:rFonts w:ascii="Times New Roman" w:eastAsiaTheme="minorEastAsia" w:hAnsi="Times New Roman" w:cs="Times New Roman"/>
          <w:sz w:val="24"/>
          <w:szCs w:val="24"/>
        </w:rPr>
        <w:tab/>
      </w:r>
      <w:r w:rsidR="006E5E26">
        <w:rPr>
          <w:rFonts w:ascii="Times New Roman" w:eastAsiaTheme="minorEastAsia" w:hAnsi="Times New Roman" w:cs="Times New Roman"/>
          <w:sz w:val="24"/>
          <w:szCs w:val="24"/>
        </w:rPr>
        <w:tab/>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3</m:t>
            </m:r>
          </m:sub>
        </m:sSub>
        <m:r>
          <w:rPr>
            <w:rFonts w:ascii="Cambria Math" w:hAnsi="Cambria Math" w:cs="Times New Roman"/>
            <w:sz w:val="24"/>
            <w:szCs w:val="24"/>
          </w:rPr>
          <m:t>=0.777*</m:t>
        </m:r>
        <m:sSubSup>
          <m:sSubSupPr>
            <m:ctrlPr>
              <w:rPr>
                <w:rFonts w:ascii="Cambria Math" w:hAnsi="Cambria Math" w:cs="Times New Roman"/>
                <w:i/>
                <w:sz w:val="24"/>
                <w:szCs w:val="24"/>
              </w:rPr>
            </m:ctrlPr>
          </m:sSubSup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3</m:t>
                </m:r>
              </m:sub>
            </m:sSub>
          </m:sub>
          <m:sup>
            <m:r>
              <w:rPr>
                <w:rFonts w:ascii="Cambria Math" w:hAnsi="Cambria Math" w:cs="Times New Roman"/>
                <w:sz w:val="24"/>
                <w:szCs w:val="24"/>
              </w:rPr>
              <m:t>0.61</m:t>
            </m:r>
          </m:sup>
        </m:sSubSup>
      </m:oMath>
      <w:r w:rsidR="006E5E26">
        <w:rPr>
          <w:rFonts w:ascii="Times New Roman" w:eastAsiaTheme="minorEastAsia" w:hAnsi="Times New Roman" w:cs="Times New Roman"/>
          <w:sz w:val="24"/>
          <w:szCs w:val="24"/>
        </w:rPr>
        <w:tab/>
      </w:r>
      <w:r w:rsidR="006E5E26">
        <w:rPr>
          <w:rFonts w:ascii="Times New Roman" w:eastAsiaTheme="minorEastAsia" w:hAnsi="Times New Roman" w:cs="Times New Roman"/>
          <w:sz w:val="24"/>
          <w:szCs w:val="24"/>
        </w:rPr>
        <w:tab/>
      </w:r>
      <w:r w:rsidR="006E5E26">
        <w:rPr>
          <w:rFonts w:ascii="Times New Roman" w:eastAsiaTheme="minorEastAsia" w:hAnsi="Times New Roman" w:cs="Times New Roman"/>
          <w:sz w:val="24"/>
          <w:szCs w:val="24"/>
        </w:rPr>
        <w:tab/>
      </w:r>
      <w:r w:rsidR="006E5E26" w:rsidRPr="006E257F">
        <w:rPr>
          <w:rFonts w:ascii="Times New Roman" w:eastAsiaTheme="minorEastAsia" w:hAnsi="Times New Roman" w:cs="Times New Roman"/>
          <w:sz w:val="24"/>
          <w:szCs w:val="24"/>
        </w:rPr>
        <w:t>(</w:t>
      </w:r>
      <w:r w:rsidR="00EF7E72" w:rsidRPr="00BA5C7B">
        <w:rPr>
          <w:rFonts w:ascii="Times New Roman" w:eastAsiaTheme="minorEastAsia" w:hAnsi="Times New Roman" w:cs="Times New Roman"/>
          <w:sz w:val="24"/>
          <w:szCs w:val="24"/>
        </w:rPr>
        <w:t>5</w:t>
      </w:r>
      <w:r w:rsidR="006E5E26" w:rsidRPr="006E257F">
        <w:rPr>
          <w:rFonts w:ascii="Times New Roman" w:eastAsiaTheme="minorEastAsia" w:hAnsi="Times New Roman" w:cs="Times New Roman"/>
          <w:sz w:val="24"/>
          <w:szCs w:val="24"/>
        </w:rPr>
        <w:t>)</w:t>
      </w:r>
    </w:p>
    <w:p w14:paraId="00FEB344" w14:textId="77777777" w:rsidR="006E5E26" w:rsidRPr="006914E0" w:rsidRDefault="006E5E26" w:rsidP="00BE6DE7">
      <w:pPr>
        <w:spacing w:after="0" w:line="360" w:lineRule="auto"/>
        <w:ind w:firstLine="709"/>
        <w:jc w:val="both"/>
        <w:rPr>
          <w:rFonts w:ascii="Times New Roman" w:hAnsi="Times New Roman" w:cs="Times New Roman"/>
          <w:sz w:val="24"/>
          <w:szCs w:val="24"/>
        </w:rPr>
      </w:pPr>
    </w:p>
    <w:p w14:paraId="32FC92AC" w14:textId="3FB4C118" w:rsidR="004A4896" w:rsidRPr="006E257F" w:rsidRDefault="001F3E11" w:rsidP="004A4896">
      <w:pPr>
        <w:spacing w:after="0" w:line="360" w:lineRule="auto"/>
        <w:ind w:firstLine="709"/>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4</m:t>
                </m:r>
              </m:sub>
            </m:sSub>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2</m:t>
                </m:r>
              </m:sub>
            </m:sSub>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3</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den>
        </m:f>
      </m:oMath>
      <w:r w:rsidR="004A4896">
        <w:rPr>
          <w:rFonts w:ascii="Times New Roman" w:eastAsiaTheme="minorEastAsia" w:hAnsi="Times New Roman" w:cs="Times New Roman"/>
          <w:sz w:val="24"/>
          <w:szCs w:val="24"/>
        </w:rPr>
        <w:tab/>
      </w:r>
      <w:r w:rsidR="004A4896">
        <w:rPr>
          <w:rFonts w:ascii="Times New Roman" w:eastAsiaTheme="minorEastAsia" w:hAnsi="Times New Roman" w:cs="Times New Roman"/>
          <w:sz w:val="24"/>
          <w:szCs w:val="24"/>
        </w:rPr>
        <w:tab/>
      </w:r>
      <w:r w:rsidR="004A4896">
        <w:rPr>
          <w:rFonts w:ascii="Times New Roman" w:eastAsiaTheme="minorEastAsia" w:hAnsi="Times New Roman" w:cs="Times New Roman"/>
          <w:sz w:val="24"/>
          <w:szCs w:val="24"/>
        </w:rPr>
        <w:tab/>
      </w:r>
      <w:r w:rsidR="004A4896">
        <w:rPr>
          <w:rFonts w:ascii="Times New Roman" w:eastAsiaTheme="minorEastAsia" w:hAnsi="Times New Roman" w:cs="Times New Roman"/>
          <w:sz w:val="24"/>
          <w:szCs w:val="24"/>
        </w:rPr>
        <w:tab/>
      </w:r>
      <w:r w:rsidR="004A4896">
        <w:rPr>
          <w:rFonts w:ascii="Times New Roman" w:eastAsiaTheme="minorEastAsia" w:hAnsi="Times New Roman" w:cs="Times New Roman"/>
          <w:sz w:val="24"/>
          <w:szCs w:val="24"/>
        </w:rPr>
        <w:tab/>
      </w:r>
      <w:r w:rsidR="004A4896" w:rsidRPr="006E257F">
        <w:rPr>
          <w:rFonts w:ascii="Times New Roman" w:eastAsiaTheme="minorEastAsia" w:hAnsi="Times New Roman" w:cs="Times New Roman"/>
          <w:sz w:val="24"/>
          <w:szCs w:val="24"/>
        </w:rPr>
        <w:t>(</w:t>
      </w:r>
      <w:r w:rsidR="00BF77B3" w:rsidRPr="00483AB2">
        <w:rPr>
          <w:rFonts w:ascii="Times New Roman" w:eastAsiaTheme="minorEastAsia" w:hAnsi="Times New Roman" w:cs="Times New Roman"/>
          <w:sz w:val="24"/>
          <w:szCs w:val="24"/>
        </w:rPr>
        <w:t>6</w:t>
      </w:r>
      <w:r w:rsidR="004A4896" w:rsidRPr="006E257F">
        <w:rPr>
          <w:rFonts w:ascii="Times New Roman" w:eastAsiaTheme="minorEastAsia" w:hAnsi="Times New Roman" w:cs="Times New Roman"/>
          <w:sz w:val="24"/>
          <w:szCs w:val="24"/>
        </w:rPr>
        <w:t>)</w:t>
      </w:r>
    </w:p>
    <w:p w14:paraId="0DB99D6F" w14:textId="77777777" w:rsidR="00BF1FB1" w:rsidRPr="004A4896" w:rsidRDefault="00BF1FB1" w:rsidP="00BE6DE7">
      <w:pPr>
        <w:tabs>
          <w:tab w:val="left" w:pos="1418"/>
          <w:tab w:val="left" w:pos="2160"/>
        </w:tabs>
        <w:spacing w:after="0" w:line="360" w:lineRule="auto"/>
        <w:jc w:val="center"/>
        <w:rPr>
          <w:rFonts w:ascii="Times New Roman" w:hAnsi="Times New Roman" w:cs="Times New Roman"/>
          <w:sz w:val="24"/>
          <w:szCs w:val="24"/>
        </w:rPr>
      </w:pPr>
    </w:p>
    <w:p w14:paraId="736D277F" w14:textId="5848E753" w:rsidR="00513E98" w:rsidRDefault="00513E98" w:rsidP="00BE6DE7">
      <w:pPr>
        <w:tabs>
          <w:tab w:val="left" w:pos="1418"/>
          <w:tab w:val="left" w:pos="2160"/>
        </w:tabs>
        <w:spacing w:after="0" w:line="360" w:lineRule="auto"/>
        <w:rPr>
          <w:rFonts w:ascii="Times New Roman" w:hAnsi="Times New Roman" w:cs="Times New Roman"/>
          <w:sz w:val="24"/>
          <w:szCs w:val="24"/>
        </w:rPr>
      </w:pPr>
      <w:r w:rsidRPr="00404FEB">
        <w:rPr>
          <w:rFonts w:ascii="Times New Roman" w:hAnsi="Times New Roman" w:cs="Times New Roman"/>
          <w:sz w:val="24"/>
          <w:szCs w:val="24"/>
        </w:rPr>
        <w:t>отсюда следует:</w:t>
      </w:r>
    </w:p>
    <w:p w14:paraId="7FDF3B95" w14:textId="31FDBA91" w:rsidR="008D0F5F" w:rsidRDefault="008D0F5F" w:rsidP="00BE6DE7">
      <w:pPr>
        <w:tabs>
          <w:tab w:val="left" w:pos="1418"/>
          <w:tab w:val="left" w:pos="2160"/>
        </w:tabs>
        <w:spacing w:after="0" w:line="360" w:lineRule="auto"/>
        <w:rPr>
          <w:rFonts w:ascii="Times New Roman" w:hAnsi="Times New Roman" w:cs="Times New Roman"/>
          <w:sz w:val="24"/>
          <w:szCs w:val="24"/>
        </w:rPr>
      </w:pPr>
    </w:p>
    <w:p w14:paraId="6DEB14D4" w14:textId="789A3072" w:rsidR="008D0F5F" w:rsidRDefault="001F3E11" w:rsidP="00A712A9">
      <w:pPr>
        <w:tabs>
          <w:tab w:val="left" w:pos="1418"/>
          <w:tab w:val="left" w:pos="2160"/>
        </w:tabs>
        <w:spacing w:after="0" w:line="360" w:lineRule="auto"/>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n+1</m:t>
                </m:r>
              </m:sub>
            </m:sSub>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2</m:t>
                </m:r>
              </m:sub>
            </m:sSub>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n</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den>
        </m:f>
      </m:oMath>
      <w:r w:rsidR="001F7142" w:rsidRPr="00185568">
        <w:rPr>
          <w:rFonts w:ascii="Times New Roman" w:eastAsiaTheme="minorEastAsia" w:hAnsi="Times New Roman" w:cs="Times New Roman"/>
          <w:sz w:val="24"/>
          <w:szCs w:val="24"/>
        </w:rPr>
        <w:tab/>
      </w:r>
      <w:r w:rsidR="00A712A9" w:rsidRPr="00185568">
        <w:rPr>
          <w:rFonts w:ascii="Times New Roman" w:eastAsiaTheme="minorEastAsia" w:hAnsi="Times New Roman" w:cs="Times New Roman"/>
          <w:sz w:val="24"/>
          <w:szCs w:val="24"/>
        </w:rPr>
        <w:tab/>
      </w:r>
      <w:r w:rsidR="001F7142" w:rsidRPr="00185568">
        <w:rPr>
          <w:rFonts w:ascii="Times New Roman" w:eastAsiaTheme="minorEastAsia" w:hAnsi="Times New Roman" w:cs="Times New Roman"/>
          <w:sz w:val="24"/>
          <w:szCs w:val="24"/>
        </w:rPr>
        <w:tab/>
      </w:r>
      <w:r w:rsidR="001F7142" w:rsidRPr="00185568">
        <w:rPr>
          <w:rFonts w:ascii="Times New Roman" w:eastAsiaTheme="minorEastAsia" w:hAnsi="Times New Roman" w:cs="Times New Roman"/>
          <w:sz w:val="24"/>
          <w:szCs w:val="24"/>
        </w:rPr>
        <w:tab/>
      </w:r>
      <w:r w:rsidR="001F7142" w:rsidRPr="00185568">
        <w:rPr>
          <w:rFonts w:ascii="Times New Roman" w:eastAsiaTheme="minorEastAsia" w:hAnsi="Times New Roman" w:cs="Times New Roman"/>
          <w:sz w:val="24"/>
          <w:szCs w:val="24"/>
        </w:rPr>
        <w:tab/>
      </w:r>
      <w:r w:rsidR="001F7142" w:rsidRPr="006E257F">
        <w:rPr>
          <w:rFonts w:ascii="Times New Roman" w:eastAsiaTheme="minorEastAsia" w:hAnsi="Times New Roman" w:cs="Times New Roman"/>
          <w:sz w:val="24"/>
          <w:szCs w:val="24"/>
        </w:rPr>
        <w:t>(</w:t>
      </w:r>
      <w:r w:rsidR="00A712A9" w:rsidRPr="00185568">
        <w:rPr>
          <w:rFonts w:ascii="Times New Roman" w:eastAsiaTheme="minorEastAsia" w:hAnsi="Times New Roman" w:cs="Times New Roman"/>
          <w:sz w:val="24"/>
          <w:szCs w:val="24"/>
        </w:rPr>
        <w:t>7</w:t>
      </w:r>
      <w:r w:rsidR="001F7142" w:rsidRPr="006E257F">
        <w:rPr>
          <w:rFonts w:ascii="Times New Roman" w:eastAsiaTheme="minorEastAsia" w:hAnsi="Times New Roman" w:cs="Times New Roman"/>
          <w:sz w:val="24"/>
          <w:szCs w:val="24"/>
        </w:rPr>
        <w:t>)</w:t>
      </w:r>
    </w:p>
    <w:p w14:paraId="05F587BC" w14:textId="77777777" w:rsidR="00513E98" w:rsidRPr="00404FEB" w:rsidRDefault="00513E98" w:rsidP="00513E98">
      <w:pPr>
        <w:tabs>
          <w:tab w:val="left" w:pos="1418"/>
          <w:tab w:val="left" w:pos="2160"/>
        </w:tabs>
        <w:spacing w:after="0" w:line="360" w:lineRule="auto"/>
        <w:rPr>
          <w:rFonts w:ascii="Times New Roman" w:hAnsi="Times New Roman" w:cs="Times New Roman"/>
          <w:sz w:val="24"/>
          <w:szCs w:val="24"/>
        </w:rPr>
      </w:pPr>
    </w:p>
    <w:p w14:paraId="1BC20ECF" w14:textId="7467F773" w:rsidR="00BE6DE7" w:rsidRDefault="00513E98" w:rsidP="00BE6DE7">
      <w:pPr>
        <w:tabs>
          <w:tab w:val="left" w:pos="1418"/>
          <w:tab w:val="left" w:pos="2160"/>
        </w:tabs>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Две итерации достаточно для получения корректного результата, </w:t>
      </w:r>
      <m:oMath>
        <m:sSub>
          <m:sSubPr>
            <m:ctrlPr>
              <w:rPr>
                <w:rFonts w:ascii="Cambria Math" w:hAnsi="Cambria Math" w:cs="Times New Roman"/>
                <w:i/>
                <w:sz w:val="24"/>
                <w:szCs w:val="24"/>
              </w:rPr>
            </m:ctrlPr>
          </m:sSubPr>
          <m:e>
            <m:r>
              <w:rPr>
                <w:rFonts w:ascii="Cambria Math" w:hAnsi="Cambria Math" w:cs="Times New Roman"/>
                <w:sz w:val="24"/>
                <w:szCs w:val="24"/>
              </w:rPr>
              <m:t>K</m:t>
            </m:r>
          </m:e>
          <m:sub>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3</m:t>
                </m:r>
              </m:sub>
            </m:sSub>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l</m:t>
            </m:r>
          </m:sub>
        </m:sSub>
      </m:oMath>
      <w:r w:rsidRPr="00404FEB">
        <w:rPr>
          <w:rFonts w:ascii="Times New Roman" w:hAnsi="Times New Roman" w:cs="Times New Roman"/>
          <w:sz w:val="24"/>
          <w:szCs w:val="24"/>
        </w:rPr>
        <w:t>.</w:t>
      </w:r>
      <w:bookmarkStart w:id="8" w:name="_Toc56511610"/>
      <w:r w:rsidR="00BE6DE7">
        <w:rPr>
          <w:rFonts w:ascii="Times New Roman" w:hAnsi="Times New Roman" w:cs="Times New Roman"/>
          <w:sz w:val="24"/>
          <w:szCs w:val="24"/>
        </w:rPr>
        <w:t xml:space="preserve"> </w:t>
      </w:r>
    </w:p>
    <w:p w14:paraId="24ABE6A0" w14:textId="7C11F628" w:rsidR="00513E98" w:rsidRPr="00404FEB" w:rsidRDefault="00513E98" w:rsidP="009E16EB">
      <w:pPr>
        <w:tabs>
          <w:tab w:val="left" w:pos="1418"/>
          <w:tab w:val="left" w:pos="2160"/>
        </w:tabs>
        <w:spacing w:after="0" w:line="360" w:lineRule="auto"/>
        <w:ind w:firstLine="709"/>
        <w:jc w:val="both"/>
        <w:rPr>
          <w:rFonts w:ascii="Times New Roman" w:hAnsi="Times New Roman" w:cs="Times New Roman"/>
          <w:sz w:val="24"/>
          <w:szCs w:val="24"/>
        </w:rPr>
      </w:pPr>
      <w:r w:rsidRPr="00303382">
        <w:rPr>
          <w:rFonts w:ascii="Times New Roman" w:hAnsi="Times New Roman" w:cs="Times New Roman"/>
          <w:sz w:val="24"/>
          <w:szCs w:val="24"/>
        </w:rPr>
        <w:lastRenderedPageBreak/>
        <w:t>Анализ гелиевой пористости/плотности зерен</w:t>
      </w:r>
      <w:bookmarkEnd w:id="8"/>
      <w:r w:rsidR="00BE6DE7">
        <w:rPr>
          <w:rFonts w:ascii="Times New Roman" w:hAnsi="Times New Roman" w:cs="Times New Roman"/>
          <w:sz w:val="24"/>
          <w:szCs w:val="24"/>
        </w:rPr>
        <w:t>.</w:t>
      </w:r>
      <w:r w:rsidR="009E16EB">
        <w:rPr>
          <w:rFonts w:ascii="Times New Roman" w:hAnsi="Times New Roman" w:cs="Times New Roman"/>
          <w:sz w:val="24"/>
          <w:szCs w:val="24"/>
        </w:rPr>
        <w:t xml:space="preserve"> </w:t>
      </w:r>
      <w:r w:rsidRPr="00404FEB">
        <w:rPr>
          <w:rFonts w:ascii="Times New Roman" w:hAnsi="Times New Roman" w:cs="Times New Roman"/>
          <w:sz w:val="24"/>
          <w:szCs w:val="24"/>
        </w:rPr>
        <w:t xml:space="preserve">Измерение объема зерен образцов керна осуществлялось с применением калиброванного стакана, в котором происходит объемное расширение гелия. Перед замерами каждой последующей партии (максимум 20 образцов), </w:t>
      </w:r>
      <w:proofErr w:type="spellStart"/>
      <w:r w:rsidRPr="00404FEB">
        <w:rPr>
          <w:rFonts w:ascii="Times New Roman" w:hAnsi="Times New Roman" w:cs="Times New Roman"/>
          <w:sz w:val="24"/>
          <w:szCs w:val="24"/>
        </w:rPr>
        <w:t>порозиметр</w:t>
      </w:r>
      <w:proofErr w:type="spellEnd"/>
      <w:r w:rsidRPr="00404FEB">
        <w:rPr>
          <w:rFonts w:ascii="Times New Roman" w:hAnsi="Times New Roman" w:cs="Times New Roman"/>
          <w:sz w:val="24"/>
          <w:szCs w:val="24"/>
        </w:rPr>
        <w:t xml:space="preserve"> проверялся на наличие утечек и производился контроль качества на стандартных образцах. Аппарат калибровался с использованием пяти дисков из нержавеющей стали известных объемов и вычисления линейного соотношения между давлением и объемом. Приемлемым считается значение калибровки в 0.9999 (1</w:t>
      </w:r>
      <w:r w:rsidR="00CB76AC">
        <w:rPr>
          <w:rFonts w:ascii="Times New Roman" w:hAnsi="Times New Roman" w:cs="Times New Roman"/>
          <w:sz w:val="24"/>
          <w:szCs w:val="24"/>
        </w:rPr>
        <w:t xml:space="preserve"> </w:t>
      </w:r>
      <w:r w:rsidRPr="00404FEB">
        <w:rPr>
          <w:rFonts w:ascii="Times New Roman" w:hAnsi="Times New Roman" w:cs="Times New Roman"/>
          <w:sz w:val="24"/>
          <w:szCs w:val="24"/>
        </w:rPr>
        <w:t>=</w:t>
      </w:r>
      <w:r w:rsidR="00CB76AC">
        <w:rPr>
          <w:rFonts w:ascii="Times New Roman" w:hAnsi="Times New Roman" w:cs="Times New Roman"/>
          <w:sz w:val="24"/>
          <w:szCs w:val="24"/>
        </w:rPr>
        <w:t xml:space="preserve"> </w:t>
      </w:r>
      <w:r w:rsidRPr="00404FEB">
        <w:rPr>
          <w:rFonts w:ascii="Times New Roman" w:hAnsi="Times New Roman" w:cs="Times New Roman"/>
          <w:sz w:val="24"/>
          <w:szCs w:val="24"/>
        </w:rPr>
        <w:t>нормальный). Затем производилось измерение объема зерен.</w:t>
      </w:r>
    </w:p>
    <w:p w14:paraId="71BB5EAA" w14:textId="240D3456" w:rsidR="00513E98" w:rsidRPr="00404FEB" w:rsidRDefault="00513E98" w:rsidP="00513E98">
      <w:pPr>
        <w:spacing w:after="0" w:line="360" w:lineRule="auto"/>
        <w:ind w:firstLine="680"/>
        <w:jc w:val="both"/>
        <w:rPr>
          <w:rFonts w:ascii="Times New Roman" w:hAnsi="Times New Roman" w:cs="Times New Roman"/>
          <w:color w:val="000000"/>
          <w:sz w:val="24"/>
          <w:szCs w:val="24"/>
        </w:rPr>
      </w:pPr>
      <w:r w:rsidRPr="00404FEB">
        <w:rPr>
          <w:rFonts w:ascii="Times New Roman" w:hAnsi="Times New Roman" w:cs="Times New Roman"/>
          <w:color w:val="000000"/>
          <w:sz w:val="24"/>
          <w:szCs w:val="24"/>
        </w:rPr>
        <w:t>Образец</w:t>
      </w:r>
      <w:r w:rsidR="00894C92">
        <w:rPr>
          <w:rFonts w:ascii="Times New Roman" w:hAnsi="Times New Roman" w:cs="Times New Roman"/>
          <w:color w:val="000000"/>
          <w:sz w:val="24"/>
          <w:szCs w:val="24"/>
        </w:rPr>
        <w:t xml:space="preserve"> керна</w:t>
      </w:r>
      <w:r w:rsidRPr="00404FEB">
        <w:rPr>
          <w:rFonts w:ascii="Times New Roman" w:hAnsi="Times New Roman" w:cs="Times New Roman"/>
          <w:color w:val="000000"/>
          <w:sz w:val="24"/>
          <w:szCs w:val="24"/>
        </w:rPr>
        <w:t xml:space="preserve"> погружался в матричную емкость. Если в емкости стакана оставалось пустое пространство, то для минимизации любых потенциальных ошибок ее заполняли дисками из нержавеющей стали известного объема. В матричную емкость впускался гелий. Показания снимались, после полной стабилизации датчика</w:t>
      </w:r>
      <w:r w:rsidR="00CB63F7">
        <w:rPr>
          <w:rFonts w:ascii="Times New Roman" w:hAnsi="Times New Roman" w:cs="Times New Roman"/>
          <w:color w:val="000000"/>
          <w:sz w:val="24"/>
          <w:szCs w:val="24"/>
        </w:rPr>
        <w:t xml:space="preserve"> </w:t>
      </w:r>
      <w:r w:rsidRPr="00404FEB">
        <w:rPr>
          <w:rFonts w:ascii="Times New Roman" w:hAnsi="Times New Roman" w:cs="Times New Roman"/>
          <w:color w:val="000000"/>
          <w:sz w:val="24"/>
          <w:szCs w:val="24"/>
        </w:rPr>
        <w:t xml:space="preserve">давления. Для проверки повторяемости результатов, производился замер двух заготовок из нержавеющей стали известных объемов до и после замера каждого набора образцов. Результат считался неприемлемым и замеры повторялись, если разница превышала ±0.05 </w:t>
      </w:r>
      <w:proofErr w:type="spellStart"/>
      <w:r w:rsidRPr="00404FEB">
        <w:rPr>
          <w:rFonts w:ascii="Times New Roman" w:hAnsi="Times New Roman" w:cs="Times New Roman"/>
          <w:color w:val="000000"/>
          <w:sz w:val="24"/>
          <w:szCs w:val="24"/>
        </w:rPr>
        <w:t>куб.см</w:t>
      </w:r>
      <w:proofErr w:type="spellEnd"/>
      <w:r w:rsidRPr="00404FEB">
        <w:rPr>
          <w:rFonts w:ascii="Times New Roman" w:hAnsi="Times New Roman" w:cs="Times New Roman"/>
          <w:color w:val="000000"/>
          <w:sz w:val="24"/>
          <w:szCs w:val="24"/>
        </w:rPr>
        <w:t>. от их калиброванных объемов. Все замеры производились при постоянной температуре.</w:t>
      </w:r>
    </w:p>
    <w:p w14:paraId="3C2B9818" w14:textId="08C7BC46" w:rsidR="00513E98" w:rsidRDefault="005B52CC" w:rsidP="00513E98">
      <w:pPr>
        <w:spacing w:after="0" w:line="360" w:lineRule="auto"/>
        <w:ind w:firstLine="680"/>
        <w:jc w:val="both"/>
        <w:rPr>
          <w:rFonts w:ascii="Times New Roman" w:hAnsi="Times New Roman" w:cs="Times New Roman"/>
          <w:color w:val="000000"/>
          <w:sz w:val="24"/>
          <w:szCs w:val="24"/>
        </w:rPr>
      </w:pPr>
      <w:r>
        <w:rPr>
          <w:rFonts w:ascii="Times New Roman" w:hAnsi="Times New Roman" w:cs="Times New Roman"/>
          <w:color w:val="000000"/>
          <w:sz w:val="24"/>
          <w:szCs w:val="24"/>
        </w:rPr>
        <w:t>Значения пористости рассчитывались при помощи следующей формулы:</w:t>
      </w:r>
    </w:p>
    <w:p w14:paraId="718E83CC" w14:textId="77777777" w:rsidR="00BE6DE7" w:rsidRPr="005B52CC" w:rsidRDefault="00BE6DE7" w:rsidP="00513E98">
      <w:pPr>
        <w:spacing w:after="0" w:line="360" w:lineRule="auto"/>
        <w:ind w:firstLine="680"/>
        <w:jc w:val="both"/>
        <w:rPr>
          <w:rFonts w:ascii="Times New Roman" w:hAnsi="Times New Roman" w:cs="Times New Roman"/>
          <w:color w:val="000000"/>
          <w:sz w:val="24"/>
          <w:szCs w:val="24"/>
        </w:rPr>
      </w:pPr>
    </w:p>
    <w:p w14:paraId="6F769FC4" w14:textId="5B6A1223" w:rsidR="00513E98" w:rsidRPr="00C712BE" w:rsidRDefault="00513E98" w:rsidP="00BE6DE7">
      <w:pPr>
        <w:spacing w:after="0" w:line="360" w:lineRule="auto"/>
        <w:ind w:firstLine="680"/>
        <w:jc w:val="right"/>
        <w:rPr>
          <w:rFonts w:ascii="Times New Roman" w:hAnsi="Times New Roman" w:cs="Times New Roman"/>
          <w:i/>
          <w:color w:val="000000"/>
          <w:sz w:val="24"/>
          <w:szCs w:val="24"/>
        </w:rPr>
      </w:pPr>
      <m:oMath>
        <m:r>
          <w:rPr>
            <w:rFonts w:ascii="Cambria Math" w:hAnsi="Cambria Math" w:cs="Times New Roman"/>
            <w:color w:val="000000"/>
            <w:sz w:val="24"/>
            <w:szCs w:val="24"/>
          </w:rPr>
          <m:t>Пористость=</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Объем пор</m:t>
            </m:r>
          </m:num>
          <m:den>
            <m:r>
              <w:rPr>
                <w:rFonts w:ascii="Cambria Math" w:hAnsi="Cambria Math" w:cs="Times New Roman"/>
                <w:color w:val="000000"/>
                <w:sz w:val="24"/>
                <w:szCs w:val="24"/>
              </w:rPr>
              <m:t>Объем образца</m:t>
            </m:r>
          </m:den>
        </m:f>
        <m:r>
          <w:rPr>
            <w:rFonts w:ascii="Cambria Math" w:hAnsi="Cambria Math" w:cs="Times New Roman"/>
            <w:color w:val="000000"/>
            <w:sz w:val="24"/>
            <w:szCs w:val="24"/>
          </w:rPr>
          <m:t>*100%=</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Объем образца-Объем зерен</m:t>
            </m:r>
          </m:num>
          <m:den>
            <m:r>
              <w:rPr>
                <w:rFonts w:ascii="Cambria Math" w:hAnsi="Cambria Math" w:cs="Times New Roman"/>
                <w:color w:val="000000"/>
                <w:sz w:val="24"/>
                <w:szCs w:val="24"/>
              </w:rPr>
              <m:t>Объем образца</m:t>
            </m:r>
          </m:den>
        </m:f>
        <m:r>
          <w:rPr>
            <w:rFonts w:ascii="Cambria Math" w:hAnsi="Cambria Math" w:cs="Times New Roman"/>
            <w:color w:val="000000"/>
            <w:sz w:val="24"/>
            <w:szCs w:val="24"/>
          </w:rPr>
          <m:t>*100%</m:t>
        </m:r>
      </m:oMath>
      <w:r w:rsidR="00C712BE">
        <w:rPr>
          <w:rFonts w:ascii="Times New Roman" w:eastAsiaTheme="minorEastAsia" w:hAnsi="Times New Roman" w:cs="Times New Roman"/>
          <w:i/>
          <w:color w:val="000000"/>
          <w:sz w:val="24"/>
          <w:szCs w:val="24"/>
        </w:rPr>
        <w:tab/>
      </w:r>
      <w:r w:rsidR="00C712BE">
        <w:rPr>
          <w:rFonts w:ascii="Times New Roman" w:eastAsiaTheme="minorEastAsia" w:hAnsi="Times New Roman" w:cs="Times New Roman"/>
          <w:i/>
          <w:color w:val="000000"/>
          <w:sz w:val="24"/>
          <w:szCs w:val="24"/>
        </w:rPr>
        <w:tab/>
      </w:r>
      <w:r w:rsidR="00C712BE" w:rsidRPr="00C712BE">
        <w:rPr>
          <w:rFonts w:ascii="Times New Roman" w:eastAsiaTheme="minorEastAsia" w:hAnsi="Times New Roman" w:cs="Times New Roman"/>
          <w:iCs/>
          <w:color w:val="000000"/>
          <w:sz w:val="24"/>
          <w:szCs w:val="24"/>
        </w:rPr>
        <w:t>(</w:t>
      </w:r>
      <w:r w:rsidR="001E6C04" w:rsidRPr="001E6C04">
        <w:rPr>
          <w:rFonts w:ascii="Times New Roman" w:eastAsiaTheme="minorEastAsia" w:hAnsi="Times New Roman" w:cs="Times New Roman"/>
          <w:iCs/>
          <w:color w:val="000000"/>
          <w:sz w:val="24"/>
          <w:szCs w:val="24"/>
        </w:rPr>
        <w:t>8</w:t>
      </w:r>
      <w:r w:rsidR="00C712BE" w:rsidRPr="00C712BE">
        <w:rPr>
          <w:rFonts w:ascii="Times New Roman" w:eastAsiaTheme="minorEastAsia" w:hAnsi="Times New Roman" w:cs="Times New Roman"/>
          <w:iCs/>
          <w:color w:val="000000"/>
          <w:sz w:val="24"/>
          <w:szCs w:val="24"/>
        </w:rPr>
        <w:t>)</w:t>
      </w:r>
    </w:p>
    <w:p w14:paraId="34DC143F" w14:textId="77777777" w:rsidR="00513E98" w:rsidRPr="00404FEB" w:rsidRDefault="00513E98" w:rsidP="00513E98">
      <w:pPr>
        <w:tabs>
          <w:tab w:val="left" w:pos="1701"/>
          <w:tab w:val="left" w:pos="2127"/>
        </w:tabs>
        <w:spacing w:after="0" w:line="360" w:lineRule="auto"/>
        <w:rPr>
          <w:rFonts w:ascii="Times New Roman" w:hAnsi="Times New Roman" w:cs="Times New Roman"/>
          <w:i/>
          <w:sz w:val="24"/>
          <w:szCs w:val="24"/>
        </w:rPr>
      </w:pPr>
    </w:p>
    <w:p w14:paraId="7A017A0B" w14:textId="2F650F56" w:rsidR="00513E98" w:rsidRDefault="00513E98" w:rsidP="00E5118F">
      <w:pPr>
        <w:tabs>
          <w:tab w:val="left" w:pos="1701"/>
          <w:tab w:val="left" w:pos="2127"/>
        </w:tabs>
        <w:spacing w:after="0" w:line="360" w:lineRule="auto"/>
        <w:ind w:firstLine="709"/>
        <w:rPr>
          <w:rFonts w:ascii="Times New Roman" w:hAnsi="Times New Roman" w:cs="Times New Roman"/>
          <w:sz w:val="24"/>
          <w:szCs w:val="24"/>
        </w:rPr>
      </w:pPr>
      <w:r w:rsidRPr="00404FEB">
        <w:rPr>
          <w:rFonts w:ascii="Times New Roman" w:hAnsi="Times New Roman" w:cs="Times New Roman"/>
          <w:sz w:val="24"/>
          <w:szCs w:val="24"/>
        </w:rPr>
        <w:t>Объемы образцов были определены следующим уравнением:</w:t>
      </w:r>
    </w:p>
    <w:p w14:paraId="530A2FC8" w14:textId="77777777" w:rsidR="00BE6DE7" w:rsidRDefault="00BE6DE7" w:rsidP="00BE6DE7">
      <w:pPr>
        <w:tabs>
          <w:tab w:val="left" w:pos="1701"/>
          <w:tab w:val="left" w:pos="2127"/>
        </w:tabs>
        <w:spacing w:after="0" w:line="240" w:lineRule="auto"/>
        <w:ind w:firstLine="709"/>
        <w:rPr>
          <w:rFonts w:ascii="Times New Roman" w:hAnsi="Times New Roman" w:cs="Times New Roman"/>
          <w:sz w:val="24"/>
          <w:szCs w:val="24"/>
        </w:rPr>
      </w:pPr>
    </w:p>
    <w:p w14:paraId="25B3EAF0" w14:textId="2574E0A3" w:rsidR="00513E98" w:rsidRDefault="00C028F8" w:rsidP="00BE6DE7">
      <w:pPr>
        <w:tabs>
          <w:tab w:val="left" w:pos="1701"/>
          <w:tab w:val="left" w:pos="2127"/>
        </w:tabs>
        <w:spacing w:after="0" w:line="360" w:lineRule="auto"/>
        <w:jc w:val="right"/>
        <w:rPr>
          <w:rFonts w:ascii="Times New Roman" w:eastAsiaTheme="minorEastAsia" w:hAnsi="Times New Roman" w:cs="Times New Roman"/>
          <w:iCs/>
          <w:sz w:val="24"/>
          <w:szCs w:val="24"/>
        </w:rPr>
      </w:pPr>
      <w:r>
        <w:rPr>
          <w:rFonts w:ascii="Times New Roman" w:hAnsi="Times New Roman" w:cs="Times New Roman"/>
          <w:sz w:val="24"/>
          <w:szCs w:val="24"/>
        </w:rPr>
        <w:tab/>
      </w:r>
      <m:oMath>
        <m:r>
          <w:rPr>
            <w:rFonts w:ascii="Cambria Math" w:hAnsi="Cambria Math" w:cs="Times New Roman"/>
            <w:sz w:val="24"/>
            <w:szCs w:val="24"/>
          </w:rPr>
          <m:t>Объем образца=</m:t>
        </m:r>
        <m:f>
          <m:fPr>
            <m:ctrlPr>
              <w:rPr>
                <w:rFonts w:ascii="Cambria Math" w:hAnsi="Cambria Math" w:cs="Times New Roman"/>
                <w:i/>
                <w:sz w:val="24"/>
                <w:szCs w:val="24"/>
              </w:rPr>
            </m:ctrlPr>
          </m:fPr>
          <m:num>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num>
          <m:den>
            <m:r>
              <w:rPr>
                <w:rFonts w:ascii="Cambria Math" w:hAnsi="Cambria Math" w:cs="Times New Roman"/>
                <w:sz w:val="24"/>
                <w:szCs w:val="24"/>
              </w:rPr>
              <m:t>4</m:t>
            </m:r>
          </m:den>
        </m:f>
        <m:r>
          <w:rPr>
            <w:rFonts w:ascii="Cambria Math" w:hAnsi="Cambria Math" w:cs="Times New Roman"/>
            <w:sz w:val="24"/>
            <w:szCs w:val="24"/>
          </w:rPr>
          <m:t>*L</m:t>
        </m:r>
      </m:oMath>
      <w:r>
        <w:rPr>
          <w:rFonts w:ascii="Times New Roman" w:eastAsiaTheme="minorEastAsia" w:hAnsi="Times New Roman" w:cs="Times New Roman"/>
          <w:i/>
          <w:sz w:val="24"/>
          <w:szCs w:val="24"/>
        </w:rPr>
        <w:tab/>
      </w:r>
      <w:r>
        <w:rPr>
          <w:rFonts w:ascii="Times New Roman" w:eastAsiaTheme="minorEastAsia" w:hAnsi="Times New Roman" w:cs="Times New Roman"/>
          <w:i/>
          <w:sz w:val="24"/>
          <w:szCs w:val="24"/>
        </w:rPr>
        <w:tab/>
      </w:r>
      <w:r>
        <w:rPr>
          <w:rFonts w:ascii="Times New Roman" w:eastAsiaTheme="minorEastAsia" w:hAnsi="Times New Roman" w:cs="Times New Roman"/>
          <w:i/>
          <w:sz w:val="24"/>
          <w:szCs w:val="24"/>
        </w:rPr>
        <w:tab/>
      </w:r>
      <w:r>
        <w:rPr>
          <w:rFonts w:ascii="Times New Roman" w:eastAsiaTheme="minorEastAsia" w:hAnsi="Times New Roman" w:cs="Times New Roman"/>
          <w:i/>
          <w:sz w:val="24"/>
          <w:szCs w:val="24"/>
        </w:rPr>
        <w:tab/>
      </w:r>
      <w:r>
        <w:rPr>
          <w:rFonts w:ascii="Times New Roman" w:eastAsiaTheme="minorEastAsia" w:hAnsi="Times New Roman" w:cs="Times New Roman"/>
          <w:i/>
          <w:sz w:val="24"/>
          <w:szCs w:val="24"/>
        </w:rPr>
        <w:tab/>
      </w:r>
      <w:r>
        <w:rPr>
          <w:rFonts w:ascii="Times New Roman" w:eastAsiaTheme="minorEastAsia" w:hAnsi="Times New Roman" w:cs="Times New Roman"/>
          <w:i/>
          <w:sz w:val="24"/>
          <w:szCs w:val="24"/>
        </w:rPr>
        <w:tab/>
      </w:r>
      <w:r w:rsidRPr="00C028F8">
        <w:rPr>
          <w:rFonts w:ascii="Times New Roman" w:eastAsiaTheme="minorEastAsia" w:hAnsi="Times New Roman" w:cs="Times New Roman"/>
          <w:iCs/>
          <w:sz w:val="24"/>
          <w:szCs w:val="24"/>
        </w:rPr>
        <w:t>(</w:t>
      </w:r>
      <w:r w:rsidR="001E6C04" w:rsidRPr="001E6C04">
        <w:rPr>
          <w:rFonts w:ascii="Times New Roman" w:eastAsiaTheme="minorEastAsia" w:hAnsi="Times New Roman" w:cs="Times New Roman"/>
          <w:iCs/>
          <w:sz w:val="24"/>
          <w:szCs w:val="24"/>
        </w:rPr>
        <w:t>9</w:t>
      </w:r>
      <w:r w:rsidRPr="00C028F8">
        <w:rPr>
          <w:rFonts w:ascii="Times New Roman" w:eastAsiaTheme="minorEastAsia" w:hAnsi="Times New Roman" w:cs="Times New Roman"/>
          <w:iCs/>
          <w:sz w:val="24"/>
          <w:szCs w:val="24"/>
        </w:rPr>
        <w:t>)</w:t>
      </w:r>
    </w:p>
    <w:p w14:paraId="181614AB" w14:textId="77777777" w:rsidR="00BE6DE7" w:rsidRPr="00C028F8" w:rsidRDefault="00BE6DE7" w:rsidP="00BE6DE7">
      <w:pPr>
        <w:tabs>
          <w:tab w:val="left" w:pos="1701"/>
          <w:tab w:val="left" w:pos="2127"/>
        </w:tabs>
        <w:spacing w:after="0" w:line="240" w:lineRule="auto"/>
        <w:jc w:val="right"/>
        <w:rPr>
          <w:rFonts w:ascii="Times New Roman" w:hAnsi="Times New Roman" w:cs="Times New Roman"/>
          <w:i/>
          <w:sz w:val="24"/>
          <w:szCs w:val="24"/>
        </w:rPr>
      </w:pPr>
    </w:p>
    <w:p w14:paraId="0248C53E" w14:textId="14589C2D" w:rsidR="00513E98" w:rsidRPr="008D4BA9" w:rsidRDefault="00382D00" w:rsidP="00513E98">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г</w:t>
      </w:r>
      <w:r w:rsidR="00513E98" w:rsidRPr="00404FEB">
        <w:rPr>
          <w:rFonts w:ascii="Times New Roman" w:hAnsi="Times New Roman" w:cs="Times New Roman"/>
          <w:sz w:val="24"/>
          <w:szCs w:val="24"/>
        </w:rPr>
        <w:t>де</w:t>
      </w:r>
      <w:r>
        <w:rPr>
          <w:rFonts w:ascii="Times New Roman" w:hAnsi="Times New Roman" w:cs="Times New Roman"/>
          <w:sz w:val="24"/>
          <w:szCs w:val="24"/>
        </w:rPr>
        <w:t xml:space="preserve"> </w:t>
      </w:r>
      <w:r w:rsidR="00513E98" w:rsidRPr="00404FEB">
        <w:rPr>
          <w:rFonts w:ascii="Times New Roman" w:hAnsi="Times New Roman" w:cs="Times New Roman"/>
          <w:i/>
          <w:sz w:val="24"/>
          <w:szCs w:val="24"/>
        </w:rPr>
        <w:t>D</w:t>
      </w:r>
      <w:r w:rsidR="00513E98" w:rsidRPr="00404FEB">
        <w:rPr>
          <w:rFonts w:ascii="Times New Roman" w:hAnsi="Times New Roman" w:cs="Times New Roman"/>
          <w:sz w:val="24"/>
          <w:szCs w:val="24"/>
        </w:rPr>
        <w:t xml:space="preserve"> – диаметр образца,</w:t>
      </w:r>
      <w:r w:rsidR="008D4BA9" w:rsidRPr="008D4BA9">
        <w:rPr>
          <w:rFonts w:ascii="Times New Roman" w:hAnsi="Times New Roman" w:cs="Times New Roman"/>
          <w:sz w:val="24"/>
          <w:szCs w:val="24"/>
        </w:rPr>
        <w:t xml:space="preserve"> </w:t>
      </w:r>
      <w:r w:rsidR="008D4BA9">
        <w:rPr>
          <w:rFonts w:ascii="Times New Roman" w:hAnsi="Times New Roman" w:cs="Times New Roman"/>
          <w:sz w:val="24"/>
          <w:szCs w:val="24"/>
          <w:lang w:val="kk-KZ"/>
        </w:rPr>
        <w:t>м</w:t>
      </w:r>
      <w:r w:rsidR="008D4BA9">
        <w:rPr>
          <w:rFonts w:ascii="Times New Roman" w:hAnsi="Times New Roman" w:cs="Times New Roman"/>
          <w:sz w:val="24"/>
          <w:szCs w:val="24"/>
        </w:rPr>
        <w:t>;</w:t>
      </w:r>
    </w:p>
    <w:p w14:paraId="3CC39D03" w14:textId="266C1BE1" w:rsidR="00513E98" w:rsidRPr="00404FEB" w:rsidRDefault="00513E98" w:rsidP="00382D00">
      <w:pPr>
        <w:spacing w:after="0" w:line="360" w:lineRule="auto"/>
        <w:ind w:left="720"/>
        <w:rPr>
          <w:rFonts w:ascii="Times New Roman" w:hAnsi="Times New Roman" w:cs="Times New Roman"/>
          <w:sz w:val="24"/>
          <w:szCs w:val="24"/>
        </w:rPr>
      </w:pPr>
      <w:r w:rsidRPr="00404FEB">
        <w:rPr>
          <w:rFonts w:ascii="Times New Roman" w:hAnsi="Times New Roman" w:cs="Times New Roman"/>
          <w:i/>
          <w:sz w:val="24"/>
          <w:szCs w:val="24"/>
        </w:rPr>
        <w:t>L</w:t>
      </w:r>
      <w:r w:rsidRPr="00404FEB">
        <w:rPr>
          <w:rFonts w:ascii="Times New Roman" w:hAnsi="Times New Roman" w:cs="Times New Roman"/>
          <w:sz w:val="24"/>
          <w:szCs w:val="24"/>
        </w:rPr>
        <w:t xml:space="preserve"> – длина образца</w:t>
      </w:r>
      <w:r w:rsidR="008D4BA9">
        <w:rPr>
          <w:rFonts w:ascii="Times New Roman" w:hAnsi="Times New Roman" w:cs="Times New Roman"/>
          <w:sz w:val="24"/>
          <w:szCs w:val="24"/>
        </w:rPr>
        <w:t>, м</w:t>
      </w:r>
      <w:r w:rsidRPr="00404FEB">
        <w:rPr>
          <w:rFonts w:ascii="Times New Roman" w:hAnsi="Times New Roman" w:cs="Times New Roman"/>
          <w:sz w:val="24"/>
          <w:szCs w:val="24"/>
        </w:rPr>
        <w:t>.</w:t>
      </w:r>
    </w:p>
    <w:p w14:paraId="376B4C7E" w14:textId="77777777" w:rsidR="00513E98" w:rsidRPr="00404FEB" w:rsidRDefault="00513E98" w:rsidP="00BE6DE7">
      <w:pPr>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Эти данные в комбинации с массой образцов позволили определить </w:t>
      </w:r>
      <w:proofErr w:type="spellStart"/>
      <w:r w:rsidRPr="00D81036">
        <w:rPr>
          <w:rFonts w:ascii="Times New Roman" w:hAnsi="Times New Roman" w:cs="Times New Roman"/>
          <w:i/>
          <w:iCs/>
          <w:sz w:val="24"/>
          <w:szCs w:val="24"/>
        </w:rPr>
        <w:t>К</w:t>
      </w:r>
      <w:r w:rsidRPr="00D81036">
        <w:rPr>
          <w:rFonts w:ascii="Times New Roman" w:hAnsi="Times New Roman" w:cs="Times New Roman"/>
          <w:i/>
          <w:iCs/>
          <w:sz w:val="24"/>
          <w:szCs w:val="24"/>
          <w:vertAlign w:val="subscript"/>
        </w:rPr>
        <w:t>п</w:t>
      </w:r>
      <w:proofErr w:type="spellEnd"/>
      <w:r w:rsidRPr="00404FEB">
        <w:rPr>
          <w:rFonts w:ascii="Times New Roman" w:hAnsi="Times New Roman" w:cs="Times New Roman"/>
          <w:sz w:val="24"/>
          <w:szCs w:val="24"/>
        </w:rPr>
        <w:t xml:space="preserve"> (пористость) и </w:t>
      </w:r>
      <w:r w:rsidRPr="00E34B41">
        <w:rPr>
          <w:rFonts w:ascii="Times New Roman" w:hAnsi="Times New Roman" w:cs="Times New Roman"/>
          <w:i/>
          <w:iCs/>
          <w:sz w:val="24"/>
          <w:szCs w:val="24"/>
          <w:lang w:val="en-GB"/>
        </w:rPr>
        <w:t>ρ</w:t>
      </w:r>
      <w:r w:rsidRPr="00E34B41">
        <w:rPr>
          <w:rFonts w:ascii="Times New Roman" w:hAnsi="Times New Roman" w:cs="Times New Roman"/>
          <w:i/>
          <w:iCs/>
          <w:sz w:val="24"/>
          <w:szCs w:val="24"/>
          <w:vertAlign w:val="subscript"/>
        </w:rPr>
        <w:t>з</w:t>
      </w:r>
      <w:r w:rsidRPr="00404FEB">
        <w:rPr>
          <w:rFonts w:ascii="Times New Roman" w:hAnsi="Times New Roman" w:cs="Times New Roman"/>
          <w:sz w:val="24"/>
          <w:szCs w:val="24"/>
        </w:rPr>
        <w:t xml:space="preserve"> (плотность зерен). На 10% анализируемых образцов и на любом образце с аномальными показаниями производился проверочный замер для того</w:t>
      </w:r>
      <w:r>
        <w:rPr>
          <w:rFonts w:ascii="Times New Roman" w:hAnsi="Times New Roman" w:cs="Times New Roman"/>
          <w:sz w:val="24"/>
          <w:szCs w:val="24"/>
        </w:rPr>
        <w:t>,</w:t>
      </w:r>
      <w:r w:rsidRPr="00404FEB">
        <w:rPr>
          <w:rFonts w:ascii="Times New Roman" w:hAnsi="Times New Roman" w:cs="Times New Roman"/>
          <w:sz w:val="24"/>
          <w:szCs w:val="24"/>
        </w:rPr>
        <w:t xml:space="preserve"> чтобы удостовериться в правильности полученных данных.</w:t>
      </w:r>
    </w:p>
    <w:bookmarkEnd w:id="7"/>
    <w:p w14:paraId="690FEAB9" w14:textId="21AE641C" w:rsidR="00C40827" w:rsidRPr="009E16EB" w:rsidRDefault="008E651F" w:rsidP="009E16EB">
      <w:pPr>
        <w:spacing w:after="0" w:line="360" w:lineRule="auto"/>
        <w:ind w:firstLine="720"/>
        <w:jc w:val="both"/>
        <w:rPr>
          <w:rFonts w:ascii="Times New Roman" w:hAnsi="Times New Roman" w:cs="Times New Roman"/>
          <w:sz w:val="24"/>
          <w:szCs w:val="24"/>
        </w:rPr>
      </w:pPr>
      <w:r w:rsidRPr="009E16EB">
        <w:rPr>
          <w:rFonts w:ascii="Times New Roman" w:hAnsi="Times New Roman" w:cs="Times New Roman"/>
          <w:sz w:val="24"/>
          <w:szCs w:val="24"/>
        </w:rPr>
        <w:t>Сканирование образцов керна до их растворения кислотой</w:t>
      </w:r>
      <w:r w:rsidR="009E16EB" w:rsidRPr="009E16EB">
        <w:rPr>
          <w:rFonts w:ascii="Times New Roman" w:hAnsi="Times New Roman" w:cs="Times New Roman"/>
          <w:sz w:val="24"/>
          <w:szCs w:val="24"/>
        </w:rPr>
        <w:t xml:space="preserve">. </w:t>
      </w:r>
      <w:r w:rsidR="003E6937" w:rsidRPr="009E16EB">
        <w:rPr>
          <w:rFonts w:ascii="Times New Roman" w:hAnsi="Times New Roman" w:cs="Times New Roman"/>
          <w:sz w:val="24"/>
          <w:szCs w:val="24"/>
        </w:rPr>
        <w:t xml:space="preserve">С помощью мониторинга динамических переносных процессов можно </w:t>
      </w:r>
      <w:r w:rsidR="00C40827" w:rsidRPr="009E16EB">
        <w:rPr>
          <w:rFonts w:ascii="Times New Roman" w:hAnsi="Times New Roman" w:cs="Times New Roman"/>
          <w:sz w:val="24"/>
          <w:szCs w:val="24"/>
        </w:rPr>
        <w:t>изучать многие процессы в науках о Земле, включая течение жидкости в пористых средах [</w:t>
      </w:r>
      <w:r w:rsidR="00583E53" w:rsidRPr="009E16EB">
        <w:rPr>
          <w:rFonts w:ascii="Times New Roman" w:hAnsi="Times New Roman" w:cs="Times New Roman"/>
          <w:sz w:val="24"/>
          <w:szCs w:val="24"/>
        </w:rPr>
        <w:t>2</w:t>
      </w:r>
      <w:r w:rsidR="00C40827" w:rsidRPr="009E16EB">
        <w:rPr>
          <w:rFonts w:ascii="Times New Roman" w:hAnsi="Times New Roman" w:cs="Times New Roman"/>
          <w:sz w:val="24"/>
          <w:szCs w:val="24"/>
        </w:rPr>
        <w:t>], процессы карбонизации [</w:t>
      </w:r>
      <w:r w:rsidR="00583E53" w:rsidRPr="009E16EB">
        <w:rPr>
          <w:rFonts w:ascii="Times New Roman" w:hAnsi="Times New Roman" w:cs="Times New Roman"/>
          <w:sz w:val="24"/>
          <w:szCs w:val="24"/>
        </w:rPr>
        <w:t>3</w:t>
      </w:r>
      <w:r w:rsidR="00C40827" w:rsidRPr="009E16EB">
        <w:rPr>
          <w:rFonts w:ascii="Times New Roman" w:hAnsi="Times New Roman" w:cs="Times New Roman"/>
          <w:sz w:val="24"/>
          <w:szCs w:val="24"/>
        </w:rPr>
        <w:t>] и растворение [</w:t>
      </w:r>
      <w:r w:rsidR="00583E53" w:rsidRPr="009E16EB">
        <w:rPr>
          <w:rFonts w:ascii="Times New Roman" w:hAnsi="Times New Roman" w:cs="Times New Roman"/>
          <w:sz w:val="24"/>
          <w:szCs w:val="24"/>
        </w:rPr>
        <w:t>4</w:t>
      </w:r>
      <w:r w:rsidR="00C40827" w:rsidRPr="009E16EB">
        <w:rPr>
          <w:rFonts w:ascii="Times New Roman" w:hAnsi="Times New Roman" w:cs="Times New Roman"/>
          <w:sz w:val="24"/>
          <w:szCs w:val="24"/>
        </w:rPr>
        <w:t>].</w:t>
      </w:r>
    </w:p>
    <w:p w14:paraId="2D616A33" w14:textId="2689AED7" w:rsidR="00C40827" w:rsidRPr="009E16EB" w:rsidRDefault="006268A1" w:rsidP="009E16EB">
      <w:pPr>
        <w:spacing w:after="0" w:line="360" w:lineRule="auto"/>
        <w:ind w:firstLine="720"/>
        <w:jc w:val="both"/>
        <w:rPr>
          <w:rFonts w:ascii="Times New Roman" w:hAnsi="Times New Roman" w:cs="Times New Roman"/>
          <w:sz w:val="24"/>
          <w:szCs w:val="24"/>
        </w:rPr>
      </w:pPr>
      <w:r w:rsidRPr="009E16EB">
        <w:rPr>
          <w:rFonts w:ascii="Times New Roman" w:hAnsi="Times New Roman" w:cs="Times New Roman"/>
          <w:sz w:val="24"/>
          <w:szCs w:val="24"/>
        </w:rPr>
        <w:lastRenderedPageBreak/>
        <w:t>В современном мире и</w:t>
      </w:r>
      <w:r w:rsidR="00C40827" w:rsidRPr="009E16EB">
        <w:rPr>
          <w:rFonts w:ascii="Times New Roman" w:hAnsi="Times New Roman" w:cs="Times New Roman"/>
          <w:sz w:val="24"/>
          <w:szCs w:val="24"/>
        </w:rPr>
        <w:t xml:space="preserve">сследования многофазного потока </w:t>
      </w:r>
      <w:r w:rsidR="00AE2946" w:rsidRPr="009E16EB">
        <w:rPr>
          <w:rFonts w:ascii="Times New Roman" w:hAnsi="Times New Roman" w:cs="Times New Roman"/>
          <w:sz w:val="24"/>
          <w:szCs w:val="24"/>
        </w:rPr>
        <w:t>проводятся</w:t>
      </w:r>
      <w:r w:rsidR="00C40827" w:rsidRPr="009E16EB">
        <w:rPr>
          <w:rFonts w:ascii="Times New Roman" w:hAnsi="Times New Roman" w:cs="Times New Roman"/>
          <w:sz w:val="24"/>
          <w:szCs w:val="24"/>
        </w:rPr>
        <w:t xml:space="preserve"> с помощью лабораторных микро-КТ-сканеров [5</w:t>
      </w:r>
      <w:r w:rsidR="009E16EB">
        <w:rPr>
          <w:rFonts w:ascii="Times New Roman" w:hAnsi="Times New Roman" w:cs="Times New Roman"/>
          <w:sz w:val="24"/>
          <w:szCs w:val="24"/>
        </w:rPr>
        <w:t>–</w:t>
      </w:r>
      <w:r w:rsidR="00583E53" w:rsidRPr="009E16EB">
        <w:rPr>
          <w:rFonts w:ascii="Times New Roman" w:hAnsi="Times New Roman" w:cs="Times New Roman"/>
          <w:sz w:val="24"/>
          <w:szCs w:val="24"/>
        </w:rPr>
        <w:t>8</w:t>
      </w:r>
      <w:r w:rsidR="00C40827" w:rsidRPr="009E16EB">
        <w:rPr>
          <w:rFonts w:ascii="Times New Roman" w:hAnsi="Times New Roman" w:cs="Times New Roman"/>
          <w:sz w:val="24"/>
          <w:szCs w:val="24"/>
        </w:rPr>
        <w:t>]. Лабораторные установки также подходят для изучения эволюции систем пор известняка, исследования переноса соли и кристаллизации внутри поровых систем [</w:t>
      </w:r>
      <w:r w:rsidR="00583E53" w:rsidRPr="009E16EB">
        <w:rPr>
          <w:rFonts w:ascii="Times New Roman" w:hAnsi="Times New Roman" w:cs="Times New Roman"/>
          <w:sz w:val="24"/>
          <w:szCs w:val="24"/>
        </w:rPr>
        <w:t>9</w:t>
      </w:r>
      <w:r w:rsidR="00C40827" w:rsidRPr="009E16EB">
        <w:rPr>
          <w:rFonts w:ascii="Times New Roman" w:hAnsi="Times New Roman" w:cs="Times New Roman"/>
          <w:sz w:val="24"/>
          <w:szCs w:val="24"/>
        </w:rPr>
        <w:t>] и последующие процессы растворения и осаждения в резервуарах [</w:t>
      </w:r>
      <w:r w:rsidR="00583E53" w:rsidRPr="009E16EB">
        <w:rPr>
          <w:rFonts w:ascii="Times New Roman" w:hAnsi="Times New Roman" w:cs="Times New Roman"/>
          <w:sz w:val="24"/>
          <w:szCs w:val="24"/>
        </w:rPr>
        <w:t>10</w:t>
      </w:r>
      <w:r w:rsidR="00C40827" w:rsidRPr="009E16EB">
        <w:rPr>
          <w:rFonts w:ascii="Times New Roman" w:hAnsi="Times New Roman" w:cs="Times New Roman"/>
          <w:sz w:val="24"/>
          <w:szCs w:val="24"/>
        </w:rPr>
        <w:t>].</w:t>
      </w:r>
      <w:r w:rsidR="00AE2946" w:rsidRPr="009E16EB">
        <w:rPr>
          <w:rFonts w:ascii="Times New Roman" w:hAnsi="Times New Roman" w:cs="Times New Roman"/>
          <w:sz w:val="24"/>
          <w:szCs w:val="24"/>
        </w:rPr>
        <w:t xml:space="preserve"> </w:t>
      </w:r>
      <w:r w:rsidR="00C40827" w:rsidRPr="009E16EB">
        <w:rPr>
          <w:rFonts w:ascii="Times New Roman" w:hAnsi="Times New Roman" w:cs="Times New Roman"/>
          <w:sz w:val="24"/>
          <w:szCs w:val="24"/>
        </w:rPr>
        <w:t>Подробный обзор проблем и прогресса, достигнутого в быстрой лабораторной микро-КТ, можно найти в </w:t>
      </w:r>
      <w:bookmarkStart w:id="9" w:name="bbb0290"/>
      <w:r w:rsidR="00C40827" w:rsidRPr="009E16EB">
        <w:rPr>
          <w:rFonts w:ascii="Times New Roman" w:hAnsi="Times New Roman" w:cs="Times New Roman"/>
          <w:sz w:val="24"/>
          <w:szCs w:val="24"/>
        </w:rPr>
        <w:t>[1</w:t>
      </w:r>
      <w:r w:rsidR="00583E53" w:rsidRPr="009E16EB">
        <w:rPr>
          <w:rFonts w:ascii="Times New Roman" w:hAnsi="Times New Roman" w:cs="Times New Roman"/>
          <w:sz w:val="24"/>
          <w:szCs w:val="24"/>
        </w:rPr>
        <w:t>1</w:t>
      </w:r>
      <w:r w:rsidR="00C40827" w:rsidRPr="009E16EB">
        <w:rPr>
          <w:rFonts w:ascii="Times New Roman" w:hAnsi="Times New Roman" w:cs="Times New Roman"/>
          <w:sz w:val="24"/>
          <w:szCs w:val="24"/>
        </w:rPr>
        <w:t>].</w:t>
      </w:r>
      <w:bookmarkEnd w:id="9"/>
    </w:p>
    <w:p w14:paraId="0D33FFD8" w14:textId="582D3042" w:rsidR="00C40827" w:rsidRDefault="00C40827" w:rsidP="00BE6DE7">
      <w:pPr>
        <w:spacing w:after="0" w:line="360" w:lineRule="auto"/>
        <w:ind w:firstLine="720"/>
        <w:jc w:val="both"/>
        <w:rPr>
          <w:rFonts w:ascii="Times New Roman" w:hAnsi="Times New Roman" w:cs="Times New Roman"/>
          <w:sz w:val="24"/>
          <w:szCs w:val="24"/>
        </w:rPr>
      </w:pPr>
      <w:r w:rsidRPr="000054A3">
        <w:rPr>
          <w:rFonts w:ascii="Times New Roman" w:hAnsi="Times New Roman" w:cs="Times New Roman"/>
          <w:sz w:val="24"/>
          <w:szCs w:val="24"/>
        </w:rPr>
        <w:t>При использовании скорости сканирования до 12 с, динамические двухфазные процессы потока были визуализированы [12</w:t>
      </w:r>
      <w:r w:rsidR="009E16EB">
        <w:rPr>
          <w:rFonts w:ascii="Times New Roman" w:hAnsi="Times New Roman" w:cs="Times New Roman"/>
          <w:sz w:val="24"/>
          <w:szCs w:val="24"/>
        </w:rPr>
        <w:t>–</w:t>
      </w:r>
      <w:r w:rsidR="00583E53" w:rsidRPr="00583E53">
        <w:rPr>
          <w:rFonts w:ascii="Times New Roman" w:hAnsi="Times New Roman" w:cs="Times New Roman"/>
          <w:sz w:val="24"/>
          <w:szCs w:val="24"/>
        </w:rPr>
        <w:t>14</w:t>
      </w:r>
      <w:r w:rsidR="00E94F1A" w:rsidRPr="00A90692">
        <w:rPr>
          <w:rFonts w:ascii="Times New Roman" w:hAnsi="Times New Roman" w:cs="Times New Roman"/>
          <w:sz w:val="24"/>
          <w:szCs w:val="24"/>
        </w:rPr>
        <w:t>]</w:t>
      </w:r>
      <w:r w:rsidRPr="000054A3">
        <w:rPr>
          <w:rFonts w:ascii="Times New Roman" w:hAnsi="Times New Roman" w:cs="Times New Roman"/>
          <w:sz w:val="24"/>
          <w:szCs w:val="24"/>
        </w:rPr>
        <w:t xml:space="preserve">, и перенос растворенного вещества </w:t>
      </w:r>
      <w:r w:rsidRPr="000054A3">
        <w:rPr>
          <w:rFonts w:ascii="Times New Roman" w:hAnsi="Times New Roman" w:cs="Times New Roman"/>
          <w:sz w:val="24"/>
          <w:szCs w:val="24"/>
          <w:lang w:val="kk-KZ"/>
        </w:rPr>
        <w:t>в маштабе</w:t>
      </w:r>
      <w:r w:rsidRPr="000054A3">
        <w:rPr>
          <w:rFonts w:ascii="Times New Roman" w:hAnsi="Times New Roman" w:cs="Times New Roman"/>
          <w:sz w:val="24"/>
          <w:szCs w:val="24"/>
        </w:rPr>
        <w:t xml:space="preserve"> пор </w:t>
      </w:r>
      <w:r w:rsidRPr="000054A3">
        <w:rPr>
          <w:rFonts w:ascii="Times New Roman" w:hAnsi="Times New Roman" w:cs="Times New Roman"/>
          <w:sz w:val="24"/>
          <w:szCs w:val="24"/>
          <w:lang w:val="kk-KZ"/>
        </w:rPr>
        <w:t>были показаны</w:t>
      </w:r>
      <w:r w:rsidR="00154AC0">
        <w:rPr>
          <w:rFonts w:ascii="Times New Roman" w:hAnsi="Times New Roman" w:cs="Times New Roman"/>
          <w:sz w:val="24"/>
          <w:szCs w:val="24"/>
          <w:lang w:val="kk-KZ"/>
        </w:rPr>
        <w:t xml:space="preserve"> в</w:t>
      </w:r>
      <w:r w:rsidRPr="000054A3">
        <w:rPr>
          <w:rFonts w:ascii="Times New Roman" w:hAnsi="Times New Roman" w:cs="Times New Roman"/>
          <w:sz w:val="24"/>
          <w:szCs w:val="24"/>
          <w:lang w:val="kk-KZ"/>
        </w:rPr>
        <w:t xml:space="preserve"> </w:t>
      </w:r>
      <w:r w:rsidRPr="000054A3">
        <w:rPr>
          <w:rFonts w:ascii="Times New Roman" w:hAnsi="Times New Roman" w:cs="Times New Roman"/>
          <w:sz w:val="24"/>
          <w:szCs w:val="24"/>
        </w:rPr>
        <w:t>[1</w:t>
      </w:r>
      <w:r w:rsidR="00583E53" w:rsidRPr="00583E53">
        <w:rPr>
          <w:rFonts w:ascii="Times New Roman" w:hAnsi="Times New Roman" w:cs="Times New Roman"/>
          <w:sz w:val="24"/>
          <w:szCs w:val="24"/>
        </w:rPr>
        <w:t>5</w:t>
      </w:r>
      <w:r w:rsidRPr="000054A3">
        <w:rPr>
          <w:rFonts w:ascii="Times New Roman" w:hAnsi="Times New Roman" w:cs="Times New Roman"/>
          <w:sz w:val="24"/>
          <w:szCs w:val="24"/>
        </w:rPr>
        <w:t>].</w:t>
      </w:r>
    </w:p>
    <w:p w14:paraId="479D00F4" w14:textId="77777777" w:rsidR="005108BD" w:rsidRDefault="006E1874" w:rsidP="005108BD">
      <w:pPr>
        <w:pStyle w:val="a6"/>
        <w:spacing w:line="360" w:lineRule="auto"/>
        <w:ind w:firstLine="708"/>
        <w:jc w:val="both"/>
        <w:rPr>
          <w:rFonts w:ascii="Times New Roman" w:hAnsi="Times New Roman" w:cs="Times New Roman"/>
          <w:sz w:val="24"/>
          <w:szCs w:val="24"/>
        </w:rPr>
      </w:pPr>
      <w:r>
        <w:rPr>
          <w:rFonts w:ascii="Times New Roman" w:hAnsi="Times New Roman" w:cs="Times New Roman"/>
          <w:sz w:val="24"/>
          <w:szCs w:val="24"/>
          <w:lang w:val="kk-KZ"/>
        </w:rPr>
        <w:t>В данном исследовании для ск</w:t>
      </w:r>
      <w:r w:rsidR="005C2A55">
        <w:rPr>
          <w:rFonts w:ascii="Times New Roman" w:hAnsi="Times New Roman" w:cs="Times New Roman"/>
          <w:sz w:val="24"/>
          <w:szCs w:val="24"/>
          <w:lang w:val="kk-KZ"/>
        </w:rPr>
        <w:t>а</w:t>
      </w:r>
      <w:r>
        <w:rPr>
          <w:rFonts w:ascii="Times New Roman" w:hAnsi="Times New Roman" w:cs="Times New Roman"/>
          <w:sz w:val="24"/>
          <w:szCs w:val="24"/>
          <w:lang w:val="kk-KZ"/>
        </w:rPr>
        <w:t>нирования образцов керна использовалась компьютерная томография</w:t>
      </w:r>
      <w:r w:rsidR="00DE6D67">
        <w:rPr>
          <w:rFonts w:ascii="Times New Roman" w:hAnsi="Times New Roman" w:cs="Times New Roman"/>
          <w:sz w:val="24"/>
          <w:szCs w:val="24"/>
        </w:rPr>
        <w:t>.</w:t>
      </w:r>
      <w:r w:rsidR="005108BD">
        <w:rPr>
          <w:rFonts w:ascii="Times New Roman" w:hAnsi="Times New Roman" w:cs="Times New Roman"/>
          <w:sz w:val="24"/>
          <w:szCs w:val="24"/>
        </w:rPr>
        <w:t xml:space="preserve"> </w:t>
      </w:r>
    </w:p>
    <w:p w14:paraId="6D3A5C3E" w14:textId="51CBE17F" w:rsidR="005108BD" w:rsidRPr="00E646BF" w:rsidRDefault="005108BD" w:rsidP="005108BD">
      <w:pPr>
        <w:pStyle w:val="a6"/>
        <w:spacing w:line="360" w:lineRule="auto"/>
        <w:ind w:firstLine="708"/>
        <w:jc w:val="both"/>
        <w:rPr>
          <w:rFonts w:ascii="Times New Roman" w:hAnsi="Times New Roman" w:cs="Times New Roman"/>
          <w:sz w:val="24"/>
          <w:szCs w:val="24"/>
          <w:lang w:val="en-US"/>
        </w:rPr>
      </w:pPr>
      <w:r w:rsidRPr="001F01F1">
        <w:rPr>
          <w:rFonts w:ascii="Times New Roman" w:hAnsi="Times New Roman" w:cs="Times New Roman"/>
          <w:sz w:val="24"/>
          <w:szCs w:val="24"/>
        </w:rPr>
        <w:t xml:space="preserve">Рентгеновская компьютерная томография (рентгеновская КТ) предоставляет трехмерную структурную информацию о </w:t>
      </w:r>
      <w:proofErr w:type="spellStart"/>
      <w:r w:rsidRPr="001F01F1">
        <w:rPr>
          <w:rFonts w:ascii="Times New Roman" w:hAnsi="Times New Roman" w:cs="Times New Roman"/>
          <w:sz w:val="24"/>
          <w:szCs w:val="24"/>
        </w:rPr>
        <w:t>геоматериалах</w:t>
      </w:r>
      <w:proofErr w:type="spellEnd"/>
      <w:r w:rsidRPr="001F01F1">
        <w:rPr>
          <w:rFonts w:ascii="Times New Roman" w:hAnsi="Times New Roman" w:cs="Times New Roman"/>
          <w:sz w:val="24"/>
          <w:szCs w:val="24"/>
        </w:rPr>
        <w:t xml:space="preserve"> в масштабе </w:t>
      </w:r>
      <w:r w:rsidR="009E16EB">
        <w:rPr>
          <w:rFonts w:ascii="Times New Roman" w:hAnsi="Times New Roman" w:cs="Times New Roman"/>
          <w:sz w:val="24"/>
          <w:szCs w:val="24"/>
        </w:rPr>
        <w:t xml:space="preserve">от </w:t>
      </w:r>
      <w:r w:rsidRPr="001F01F1">
        <w:rPr>
          <w:rFonts w:ascii="Times New Roman" w:hAnsi="Times New Roman" w:cs="Times New Roman"/>
          <w:sz w:val="24"/>
          <w:szCs w:val="24"/>
        </w:rPr>
        <w:t xml:space="preserve">микрон до миллиметра. Это делает </w:t>
      </w:r>
      <w:r w:rsidR="0077434A">
        <w:rPr>
          <w:rFonts w:ascii="Times New Roman" w:hAnsi="Times New Roman" w:cs="Times New Roman"/>
          <w:sz w:val="24"/>
          <w:szCs w:val="24"/>
        </w:rPr>
        <w:t xml:space="preserve">данный </w:t>
      </w:r>
      <w:r w:rsidRPr="001F01F1">
        <w:rPr>
          <w:rFonts w:ascii="Times New Roman" w:hAnsi="Times New Roman" w:cs="Times New Roman"/>
          <w:sz w:val="24"/>
          <w:szCs w:val="24"/>
        </w:rPr>
        <w:t>метод исключительно подходящим для многомасштабной характеристики материалов. Метод основан на затухании рентгеновских лучей при их прохождении через материал, что выражается законом Ламберта-</w:t>
      </w:r>
      <w:proofErr w:type="spellStart"/>
      <w:r w:rsidRPr="001F01F1">
        <w:rPr>
          <w:rFonts w:ascii="Times New Roman" w:hAnsi="Times New Roman" w:cs="Times New Roman"/>
          <w:sz w:val="24"/>
          <w:szCs w:val="24"/>
        </w:rPr>
        <w:t>Бера</w:t>
      </w:r>
      <w:proofErr w:type="spellEnd"/>
      <w:r w:rsidRPr="001F01F1">
        <w:rPr>
          <w:rFonts w:ascii="Times New Roman" w:hAnsi="Times New Roman" w:cs="Times New Roman"/>
          <w:sz w:val="24"/>
          <w:szCs w:val="24"/>
        </w:rPr>
        <w:t>. Этот закон представлен в формуле (</w:t>
      </w:r>
      <w:r w:rsidR="001E6C04">
        <w:rPr>
          <w:rFonts w:ascii="Times New Roman" w:hAnsi="Times New Roman" w:cs="Times New Roman"/>
          <w:sz w:val="24"/>
          <w:szCs w:val="24"/>
          <w:lang w:val="en-US"/>
        </w:rPr>
        <w:t>10</w:t>
      </w:r>
      <w:r w:rsidRPr="001F01F1">
        <w:rPr>
          <w:rFonts w:ascii="Times New Roman" w:hAnsi="Times New Roman" w:cs="Times New Roman"/>
          <w:sz w:val="24"/>
          <w:szCs w:val="24"/>
        </w:rPr>
        <w:t>)</w:t>
      </w:r>
      <w:r w:rsidR="00E646BF">
        <w:rPr>
          <w:rFonts w:ascii="Times New Roman" w:hAnsi="Times New Roman" w:cs="Times New Roman"/>
          <w:sz w:val="24"/>
          <w:szCs w:val="24"/>
          <w:lang w:val="en-US"/>
        </w:rPr>
        <w:t>:</w:t>
      </w:r>
    </w:p>
    <w:p w14:paraId="72F19AED" w14:textId="77777777" w:rsidR="005108BD" w:rsidRPr="001F01F1" w:rsidRDefault="005108BD" w:rsidP="005108BD">
      <w:pPr>
        <w:pStyle w:val="a6"/>
        <w:spacing w:line="360" w:lineRule="auto"/>
        <w:ind w:firstLine="708"/>
        <w:jc w:val="both"/>
        <w:rPr>
          <w:rFonts w:ascii="Times New Roman" w:hAnsi="Times New Roman" w:cs="Times New Roman"/>
          <w:sz w:val="24"/>
          <w:szCs w:val="24"/>
        </w:rPr>
      </w:pPr>
    </w:p>
    <w:p w14:paraId="39D15F39" w14:textId="58DC7E53" w:rsidR="005108BD" w:rsidRPr="001F01F1" w:rsidRDefault="005108BD" w:rsidP="005108BD">
      <w:pPr>
        <w:pStyle w:val="a6"/>
        <w:spacing w:line="360" w:lineRule="auto"/>
        <w:ind w:firstLine="708"/>
        <w:jc w:val="both"/>
        <w:rPr>
          <w:rFonts w:ascii="Times New Roman" w:eastAsia="Times New Roman" w:hAnsi="Times New Roman" w:cs="Times New Roman"/>
          <w:i/>
          <w:iCs/>
          <w:sz w:val="24"/>
          <w:szCs w:val="24"/>
        </w:rPr>
      </w:pPr>
      <m:oMathPara>
        <m:oMathParaPr>
          <m:jc m:val="right"/>
        </m:oMathParaPr>
        <m:oMath>
          <m:r>
            <w:rPr>
              <w:rFonts w:ascii="Cambria Math" w:eastAsia="Times New Roman" w:hAnsi="Cambria Math" w:cs="Times New Roman"/>
              <w:sz w:val="24"/>
              <w:szCs w:val="24"/>
            </w:rPr>
            <m:t>I=</m:t>
          </m:r>
          <m:sSub>
            <m:sSubPr>
              <m:ctrlPr>
                <w:rPr>
                  <w:rFonts w:ascii="Cambria Math" w:eastAsia="Times New Roman" w:hAnsi="Cambria Math" w:cs="Times New Roman"/>
                  <w:i/>
                  <w:iCs/>
                  <w:sz w:val="24"/>
                  <w:szCs w:val="24"/>
                </w:rPr>
              </m:ctrlPr>
            </m:sSubPr>
            <m:e>
              <m:r>
                <w:rPr>
                  <w:rFonts w:ascii="Cambria Math" w:eastAsia="Times New Roman" w:hAnsi="Cambria Math" w:cs="Times New Roman"/>
                  <w:sz w:val="24"/>
                  <w:szCs w:val="24"/>
                </w:rPr>
                <m:t>I</m:t>
              </m:r>
            </m:e>
            <m:sub>
              <m:r>
                <w:rPr>
                  <w:rFonts w:ascii="Cambria Math" w:eastAsia="Times New Roman" w:hAnsi="Cambria Math" w:cs="Times New Roman"/>
                  <w:sz w:val="24"/>
                  <w:szCs w:val="24"/>
                </w:rPr>
                <m:t>0</m:t>
              </m:r>
            </m:sub>
          </m:sSub>
          <m:sSup>
            <m:sSupPr>
              <m:ctrlPr>
                <w:rPr>
                  <w:rFonts w:ascii="Cambria Math" w:eastAsia="Times New Roman" w:hAnsi="Cambria Math" w:cs="Times New Roman"/>
                  <w:i/>
                  <w:iCs/>
                  <w:sz w:val="24"/>
                  <w:szCs w:val="24"/>
                </w:rPr>
              </m:ctrlPr>
            </m:sSupPr>
            <m:e>
              <m:r>
                <w:rPr>
                  <w:rFonts w:ascii="Cambria Math" w:eastAsia="Times New Roman" w:hAnsi="Cambria Math" w:cs="Times New Roman"/>
                  <w:sz w:val="24"/>
                  <w:szCs w:val="24"/>
                </w:rPr>
                <m:t>e</m:t>
              </m:r>
            </m:e>
            <m:sup>
              <m:r>
                <w:rPr>
                  <w:rFonts w:ascii="Cambria Math" w:eastAsia="Times New Roman" w:hAnsi="Cambria Math" w:cs="Times New Roman"/>
                  <w:sz w:val="24"/>
                  <w:szCs w:val="24"/>
                </w:rPr>
                <m:t>-</m:t>
              </m:r>
              <m:nary>
                <m:naryPr>
                  <m:limLoc m:val="undOvr"/>
                  <m:subHide m:val="1"/>
                  <m:supHide m:val="1"/>
                  <m:ctrlPr>
                    <w:rPr>
                      <w:rFonts w:ascii="Cambria Math" w:eastAsia="Times New Roman" w:hAnsi="Cambria Math" w:cs="Times New Roman"/>
                      <w:i/>
                      <w:iCs/>
                      <w:sz w:val="24"/>
                      <w:szCs w:val="24"/>
                    </w:rPr>
                  </m:ctrlPr>
                </m:naryPr>
                <m:sub/>
                <m:sup/>
                <m:e>
                  <m:r>
                    <w:rPr>
                      <w:rFonts w:ascii="Cambria Math" w:eastAsia="Times New Roman" w:hAnsi="Cambria Math" w:cs="Times New Roman"/>
                      <w:sz w:val="24"/>
                      <w:szCs w:val="24"/>
                    </w:rPr>
                    <m:t>μ(s)ds</m:t>
                  </m:r>
                </m:e>
              </m:nary>
            </m:sup>
          </m:sSup>
          <m:r>
            <w:rPr>
              <w:rFonts w:ascii="Cambria Math" w:eastAsia="Times New Roman" w:hAnsi="Cambria Math" w:cs="Times New Roman"/>
              <w:sz w:val="24"/>
              <w:szCs w:val="24"/>
            </w:rPr>
            <m:t xml:space="preserve">                                                                          (10)</m:t>
          </m:r>
        </m:oMath>
      </m:oMathPara>
    </w:p>
    <w:p w14:paraId="303EE18E" w14:textId="77777777" w:rsidR="005108BD" w:rsidRPr="001F01F1" w:rsidRDefault="005108BD" w:rsidP="005108BD">
      <w:pPr>
        <w:pStyle w:val="a6"/>
        <w:spacing w:line="360" w:lineRule="auto"/>
        <w:ind w:firstLine="708"/>
        <w:jc w:val="both"/>
        <w:rPr>
          <w:rFonts w:ascii="Times New Roman" w:eastAsia="Times New Roman" w:hAnsi="Times New Roman" w:cs="Times New Roman"/>
          <w:iCs/>
          <w:sz w:val="24"/>
          <w:szCs w:val="24"/>
        </w:rPr>
      </w:pPr>
    </w:p>
    <w:p w14:paraId="72AEBBB4" w14:textId="4661A16B" w:rsidR="00324AED" w:rsidRDefault="008D1C66" w:rsidP="005108BD">
      <w:pPr>
        <w:pStyle w:val="a6"/>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г</w:t>
      </w:r>
      <w:r w:rsidR="00324AED">
        <w:rPr>
          <w:rFonts w:ascii="Times New Roman" w:hAnsi="Times New Roman" w:cs="Times New Roman"/>
          <w:sz w:val="24"/>
          <w:szCs w:val="24"/>
        </w:rPr>
        <w:t xml:space="preserve">де </w:t>
      </w:r>
      <m:oMath>
        <m:r>
          <w:rPr>
            <w:rFonts w:ascii="Cambria Math" w:hAnsi="Cambria Math" w:cs="Times New Roman"/>
            <w:sz w:val="24"/>
            <w:szCs w:val="24"/>
          </w:rPr>
          <m:t>I</m:t>
        </m:r>
      </m:oMath>
      <w:r w:rsidR="00324AED" w:rsidRPr="00324AED">
        <w:rPr>
          <w:rFonts w:ascii="Times New Roman" w:hAnsi="Times New Roman" w:cs="Times New Roman"/>
          <w:sz w:val="24"/>
          <w:szCs w:val="24"/>
        </w:rPr>
        <w:t xml:space="preserve"> - интенсивность</w:t>
      </w:r>
      <w:r w:rsidR="00324AED" w:rsidRPr="001F01F1">
        <w:rPr>
          <w:rFonts w:ascii="Times New Roman" w:hAnsi="Times New Roman" w:cs="Times New Roman"/>
          <w:sz w:val="24"/>
          <w:szCs w:val="24"/>
        </w:rPr>
        <w:t xml:space="preserve"> проходящего рентгеновского излучения</w:t>
      </w:r>
      <w:r w:rsidR="00324AED">
        <w:rPr>
          <w:rFonts w:ascii="Times New Roman" w:hAnsi="Times New Roman" w:cs="Times New Roman"/>
          <w:sz w:val="24"/>
          <w:szCs w:val="24"/>
        </w:rPr>
        <w:t>;</w:t>
      </w:r>
    </w:p>
    <w:p w14:paraId="368CDDC4" w14:textId="3F50ACF0" w:rsidR="00324AED" w:rsidRDefault="001F3E11" w:rsidP="005108BD">
      <w:pPr>
        <w:pStyle w:val="a6"/>
        <w:spacing w:line="360" w:lineRule="auto"/>
        <w:ind w:firstLine="708"/>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0</m:t>
            </m:r>
          </m:sub>
        </m:sSub>
      </m:oMath>
      <w:r w:rsidR="00324AED" w:rsidRPr="0066492A">
        <w:rPr>
          <w:rFonts w:ascii="Times New Roman" w:hAnsi="Times New Roman" w:cs="Times New Roman"/>
          <w:sz w:val="24"/>
          <w:szCs w:val="24"/>
        </w:rPr>
        <w:t xml:space="preserve"> - </w:t>
      </w:r>
      <w:r w:rsidR="00324AED" w:rsidRPr="001F01F1">
        <w:rPr>
          <w:rFonts w:ascii="Times New Roman" w:hAnsi="Times New Roman" w:cs="Times New Roman"/>
          <w:sz w:val="24"/>
          <w:szCs w:val="24"/>
        </w:rPr>
        <w:t>интенсивност</w:t>
      </w:r>
      <w:r w:rsidR="00F731F6">
        <w:rPr>
          <w:rFonts w:ascii="Times New Roman" w:hAnsi="Times New Roman" w:cs="Times New Roman"/>
          <w:sz w:val="24"/>
          <w:szCs w:val="24"/>
        </w:rPr>
        <w:t>ь</w:t>
      </w:r>
      <w:r w:rsidR="00324AED" w:rsidRPr="001F01F1">
        <w:rPr>
          <w:rFonts w:ascii="Times New Roman" w:hAnsi="Times New Roman" w:cs="Times New Roman"/>
          <w:sz w:val="24"/>
          <w:szCs w:val="24"/>
        </w:rPr>
        <w:t xml:space="preserve"> падающего излучения</w:t>
      </w:r>
      <w:r w:rsidR="00736393">
        <w:rPr>
          <w:rFonts w:ascii="Times New Roman" w:hAnsi="Times New Roman" w:cs="Times New Roman"/>
          <w:sz w:val="24"/>
          <w:szCs w:val="24"/>
        </w:rPr>
        <w:t>;</w:t>
      </w:r>
    </w:p>
    <w:p w14:paraId="15074FE0" w14:textId="28B696F5" w:rsidR="00736393" w:rsidRDefault="0066492A" w:rsidP="005108BD">
      <w:pPr>
        <w:pStyle w:val="a6"/>
        <w:spacing w:line="360" w:lineRule="auto"/>
        <w:ind w:firstLine="708"/>
        <w:jc w:val="both"/>
        <w:rPr>
          <w:rFonts w:ascii="Times New Roman" w:hAnsi="Times New Roman" w:cs="Times New Roman"/>
          <w:sz w:val="24"/>
          <w:szCs w:val="24"/>
        </w:rPr>
      </w:pPr>
      <m:oMath>
        <m:r>
          <w:rPr>
            <w:rFonts w:ascii="Cambria Math" w:hAnsi="Cambria Math" w:cs="Times New Roman"/>
            <w:sz w:val="24"/>
            <w:szCs w:val="24"/>
            <w:lang w:val="en-US"/>
          </w:rPr>
          <m:t>μ</m:t>
        </m:r>
        <m:r>
          <w:rPr>
            <w:rFonts w:ascii="Cambria Math" w:hAnsi="Cambria Math" w:cs="Times New Roman"/>
            <w:sz w:val="24"/>
            <w:szCs w:val="24"/>
          </w:rPr>
          <m:t>(</m:t>
        </m:r>
        <m:r>
          <w:rPr>
            <w:rFonts w:ascii="Cambria Math" w:hAnsi="Cambria Math" w:cs="Times New Roman"/>
            <w:sz w:val="24"/>
            <w:szCs w:val="24"/>
            <w:lang w:val="en-US"/>
          </w:rPr>
          <m:t>s</m:t>
        </m:r>
        <m:r>
          <w:rPr>
            <w:rFonts w:ascii="Cambria Math" w:hAnsi="Cambria Math" w:cs="Times New Roman"/>
            <w:sz w:val="24"/>
            <w:szCs w:val="24"/>
          </w:rPr>
          <m:t>)</m:t>
        </m:r>
      </m:oMath>
      <w:r w:rsidRPr="0066492A">
        <w:rPr>
          <w:rFonts w:ascii="Times New Roman" w:hAnsi="Times New Roman" w:cs="Times New Roman"/>
          <w:i/>
          <w:sz w:val="24"/>
          <w:szCs w:val="24"/>
        </w:rPr>
        <w:t xml:space="preserve"> </w:t>
      </w:r>
      <w:r w:rsidRPr="004E3578">
        <w:rPr>
          <w:rFonts w:ascii="Times New Roman" w:hAnsi="Times New Roman" w:cs="Times New Roman"/>
          <w:i/>
          <w:sz w:val="24"/>
          <w:szCs w:val="24"/>
        </w:rPr>
        <w:t xml:space="preserve">- </w:t>
      </w:r>
      <w:r w:rsidR="004E3578" w:rsidRPr="001F01F1">
        <w:rPr>
          <w:rFonts w:ascii="Times New Roman" w:hAnsi="Times New Roman" w:cs="Times New Roman"/>
          <w:sz w:val="24"/>
          <w:szCs w:val="24"/>
        </w:rPr>
        <w:t>коэффициент линейного ослабления</w:t>
      </w:r>
      <w:r w:rsidR="004E3578" w:rsidRPr="004E3578">
        <w:rPr>
          <w:rFonts w:ascii="Times New Roman" w:hAnsi="Times New Roman" w:cs="Times New Roman"/>
          <w:sz w:val="24"/>
          <w:szCs w:val="24"/>
        </w:rPr>
        <w:t>;</w:t>
      </w:r>
    </w:p>
    <w:p w14:paraId="701AD3FA" w14:textId="1FB34DB9" w:rsidR="000165C8" w:rsidRPr="000165C8" w:rsidRDefault="000165C8" w:rsidP="005108BD">
      <w:pPr>
        <w:pStyle w:val="a6"/>
        <w:spacing w:line="360" w:lineRule="auto"/>
        <w:ind w:firstLine="708"/>
        <w:jc w:val="both"/>
        <w:rPr>
          <w:rFonts w:ascii="Times New Roman" w:hAnsi="Times New Roman" w:cs="Times New Roman"/>
          <w:i/>
          <w:sz w:val="24"/>
          <w:szCs w:val="24"/>
        </w:rPr>
      </w:pPr>
      <m:oMath>
        <m:r>
          <w:rPr>
            <w:rFonts w:ascii="Cambria Math" w:hAnsi="Cambria Math" w:cs="Times New Roman"/>
            <w:sz w:val="24"/>
            <w:szCs w:val="24"/>
            <w:lang w:val="en-US"/>
          </w:rPr>
          <m:t>s</m:t>
        </m:r>
      </m:oMath>
      <w:r w:rsidRPr="00185568">
        <w:rPr>
          <w:rFonts w:ascii="Times New Roman" w:hAnsi="Times New Roman" w:cs="Times New Roman"/>
          <w:i/>
          <w:sz w:val="24"/>
          <w:szCs w:val="24"/>
        </w:rPr>
        <w:t xml:space="preserve"> –</w:t>
      </w:r>
      <w:r w:rsidRPr="000165C8">
        <w:rPr>
          <w:rFonts w:ascii="Times New Roman" w:hAnsi="Times New Roman" w:cs="Times New Roman"/>
          <w:sz w:val="24"/>
          <w:szCs w:val="24"/>
        </w:rPr>
        <w:t xml:space="preserve"> </w:t>
      </w:r>
      <w:r w:rsidRPr="001F01F1">
        <w:rPr>
          <w:rFonts w:ascii="Times New Roman" w:hAnsi="Times New Roman" w:cs="Times New Roman"/>
          <w:sz w:val="24"/>
          <w:szCs w:val="24"/>
        </w:rPr>
        <w:t>пут</w:t>
      </w:r>
      <w:r>
        <w:rPr>
          <w:rFonts w:ascii="Times New Roman" w:hAnsi="Times New Roman" w:cs="Times New Roman"/>
          <w:sz w:val="24"/>
          <w:szCs w:val="24"/>
        </w:rPr>
        <w:t>ь</w:t>
      </w:r>
      <w:r w:rsidRPr="001F01F1">
        <w:rPr>
          <w:rFonts w:ascii="Times New Roman" w:hAnsi="Times New Roman" w:cs="Times New Roman"/>
          <w:sz w:val="24"/>
          <w:szCs w:val="24"/>
        </w:rPr>
        <w:t xml:space="preserve"> луча</w:t>
      </w:r>
      <w:r>
        <w:rPr>
          <w:rFonts w:ascii="Times New Roman" w:hAnsi="Times New Roman" w:cs="Times New Roman"/>
          <w:sz w:val="24"/>
          <w:szCs w:val="24"/>
        </w:rPr>
        <w:t>.</w:t>
      </w:r>
    </w:p>
    <w:p w14:paraId="4E442566" w14:textId="683C7704" w:rsidR="00E646BF" w:rsidRPr="007241ED" w:rsidRDefault="00E646BF" w:rsidP="005108BD">
      <w:pPr>
        <w:pStyle w:val="a6"/>
        <w:spacing w:line="360" w:lineRule="auto"/>
        <w:ind w:firstLine="708"/>
        <w:jc w:val="both"/>
        <w:rPr>
          <w:rFonts w:ascii="Times New Roman" w:hAnsi="Times New Roman" w:cs="Times New Roman"/>
          <w:sz w:val="24"/>
          <w:szCs w:val="24"/>
        </w:rPr>
      </w:pPr>
      <w:r w:rsidRPr="001F01F1">
        <w:rPr>
          <w:rFonts w:ascii="Times New Roman" w:hAnsi="Times New Roman" w:cs="Times New Roman"/>
          <w:sz w:val="24"/>
          <w:szCs w:val="24"/>
        </w:rPr>
        <w:t xml:space="preserve">Интенсивность проходящего рентгеновского излучения </w:t>
      </w:r>
      <w:r w:rsidRPr="001F01F1">
        <w:rPr>
          <w:rStyle w:val="aff2"/>
          <w:rFonts w:ascii="Times New Roman" w:hAnsi="Times New Roman" w:cs="Times New Roman"/>
          <w:sz w:val="24"/>
          <w:szCs w:val="24"/>
        </w:rPr>
        <w:t xml:space="preserve">I </w:t>
      </w:r>
      <w:r w:rsidRPr="001F01F1">
        <w:rPr>
          <w:rFonts w:ascii="Times New Roman" w:hAnsi="Times New Roman" w:cs="Times New Roman"/>
          <w:sz w:val="24"/>
          <w:szCs w:val="24"/>
        </w:rPr>
        <w:t xml:space="preserve">зависит от интенсивности падающего излучения </w:t>
      </w:r>
      <w:r w:rsidRPr="001F01F1">
        <w:rPr>
          <w:rStyle w:val="aff2"/>
          <w:rFonts w:ascii="Times New Roman" w:hAnsi="Times New Roman" w:cs="Times New Roman"/>
          <w:sz w:val="24"/>
          <w:szCs w:val="24"/>
        </w:rPr>
        <w:t>I</w:t>
      </w:r>
      <w:r w:rsidRPr="001F01F1">
        <w:rPr>
          <w:rFonts w:ascii="Times New Roman" w:hAnsi="Times New Roman" w:cs="Times New Roman"/>
          <w:sz w:val="24"/>
          <w:szCs w:val="24"/>
          <w:vertAlign w:val="subscript"/>
        </w:rPr>
        <w:t xml:space="preserve">0 </w:t>
      </w:r>
      <w:r w:rsidRPr="001F01F1">
        <w:rPr>
          <w:rFonts w:ascii="Times New Roman" w:hAnsi="Times New Roman" w:cs="Times New Roman"/>
          <w:sz w:val="24"/>
          <w:szCs w:val="24"/>
        </w:rPr>
        <w:t xml:space="preserve">и коэффициента линейного ослабления </w:t>
      </w:r>
      <w:r w:rsidRPr="001F01F1">
        <w:rPr>
          <w:rStyle w:val="aff2"/>
          <w:rFonts w:ascii="Times New Roman" w:hAnsi="Times New Roman" w:cs="Times New Roman"/>
          <w:sz w:val="24"/>
          <w:szCs w:val="24"/>
        </w:rPr>
        <w:t>μ</w:t>
      </w:r>
      <w:r w:rsidRPr="001F01F1">
        <w:rPr>
          <w:rFonts w:ascii="Times New Roman" w:hAnsi="Times New Roman" w:cs="Times New Roman"/>
          <w:sz w:val="24"/>
          <w:szCs w:val="24"/>
        </w:rPr>
        <w:t>(</w:t>
      </w:r>
      <w:r w:rsidRPr="001F01F1">
        <w:rPr>
          <w:rStyle w:val="aff2"/>
          <w:rFonts w:ascii="Times New Roman" w:hAnsi="Times New Roman" w:cs="Times New Roman"/>
          <w:sz w:val="24"/>
          <w:szCs w:val="24"/>
        </w:rPr>
        <w:t>s</w:t>
      </w:r>
      <w:r w:rsidRPr="001F01F1">
        <w:rPr>
          <w:rFonts w:ascii="Times New Roman" w:hAnsi="Times New Roman" w:cs="Times New Roman"/>
          <w:sz w:val="24"/>
          <w:szCs w:val="24"/>
        </w:rPr>
        <w:t xml:space="preserve">) вдоль пути луча </w:t>
      </w:r>
      <w:r w:rsidRPr="001F01F1">
        <w:rPr>
          <w:rStyle w:val="aff2"/>
          <w:rFonts w:ascii="Times New Roman" w:hAnsi="Times New Roman" w:cs="Times New Roman"/>
          <w:sz w:val="24"/>
          <w:szCs w:val="24"/>
        </w:rPr>
        <w:t>s</w:t>
      </w:r>
      <w:r w:rsidRPr="001F01F1">
        <w:rPr>
          <w:rFonts w:ascii="Times New Roman" w:hAnsi="Times New Roman" w:cs="Times New Roman"/>
          <w:sz w:val="24"/>
          <w:szCs w:val="24"/>
        </w:rPr>
        <w:t>, поскольку ослабление рентгеновских лучей зависит как от атомного номера, так и от плотности, прямую информацию об элементном или химическом составе образца нелегко получить с помощью рентгеновской КТ</w:t>
      </w:r>
      <w:r w:rsidR="007241ED" w:rsidRPr="007241ED">
        <w:rPr>
          <w:rFonts w:ascii="Times New Roman" w:hAnsi="Times New Roman" w:cs="Times New Roman"/>
          <w:sz w:val="24"/>
          <w:szCs w:val="24"/>
        </w:rPr>
        <w:t>.</w:t>
      </w:r>
    </w:p>
    <w:p w14:paraId="571CDA8D" w14:textId="77777777" w:rsidR="0077434A" w:rsidRDefault="005108BD" w:rsidP="005108BD">
      <w:pPr>
        <w:pStyle w:val="a6"/>
        <w:spacing w:line="360" w:lineRule="auto"/>
        <w:ind w:firstLine="708"/>
        <w:jc w:val="both"/>
        <w:rPr>
          <w:rFonts w:ascii="Times New Roman" w:hAnsi="Times New Roman" w:cs="Times New Roman"/>
          <w:sz w:val="24"/>
          <w:szCs w:val="24"/>
        </w:rPr>
      </w:pPr>
      <w:r w:rsidRPr="001F01F1">
        <w:rPr>
          <w:rFonts w:ascii="Times New Roman" w:hAnsi="Times New Roman" w:cs="Times New Roman"/>
          <w:sz w:val="24"/>
          <w:szCs w:val="24"/>
        </w:rPr>
        <w:t>Установка рентгеновской КТ состоит из источника рентгеновского излучения и детектора, которые вращаются вокруг образца в медицинских установках КТ, но, как правило, являются стационарными с вращающимся образцом в типичных лабораторных установках микро-КТ (</w:t>
      </w:r>
      <w:r w:rsidR="009E16EB">
        <w:rPr>
          <w:rFonts w:ascii="Times New Roman" w:hAnsi="Times New Roman" w:cs="Times New Roman"/>
          <w:sz w:val="24"/>
          <w:szCs w:val="24"/>
        </w:rPr>
        <w:t xml:space="preserve">рисунок </w:t>
      </w:r>
      <w:r w:rsidR="00724BBE">
        <w:rPr>
          <w:rFonts w:ascii="Times New Roman" w:hAnsi="Times New Roman" w:cs="Times New Roman"/>
          <w:sz w:val="24"/>
          <w:szCs w:val="24"/>
        </w:rPr>
        <w:t>4</w:t>
      </w:r>
      <w:r w:rsidRPr="001F01F1">
        <w:rPr>
          <w:rFonts w:ascii="Times New Roman" w:hAnsi="Times New Roman" w:cs="Times New Roman"/>
          <w:sz w:val="24"/>
          <w:szCs w:val="24"/>
        </w:rPr>
        <w:t>). </w:t>
      </w:r>
    </w:p>
    <w:p w14:paraId="775FC1E0" w14:textId="22F2C92F" w:rsidR="005108BD" w:rsidRDefault="005108BD" w:rsidP="005108BD">
      <w:pPr>
        <w:pStyle w:val="a6"/>
        <w:spacing w:line="360" w:lineRule="auto"/>
        <w:ind w:firstLine="708"/>
        <w:jc w:val="both"/>
        <w:rPr>
          <w:rFonts w:ascii="Times New Roman" w:hAnsi="Times New Roman" w:cs="Times New Roman"/>
          <w:sz w:val="24"/>
          <w:szCs w:val="24"/>
        </w:rPr>
      </w:pPr>
      <w:r w:rsidRPr="001F01F1">
        <w:rPr>
          <w:rFonts w:ascii="Times New Roman" w:hAnsi="Times New Roman" w:cs="Times New Roman"/>
          <w:sz w:val="24"/>
          <w:szCs w:val="24"/>
        </w:rPr>
        <w:t xml:space="preserve">Образец располагается между источником и детектором, в результате чего на детекторе фиксируется рентгенограмма. Толщина, состав и плотность образца определяют </w:t>
      </w:r>
      <w:r w:rsidRPr="001F01F1">
        <w:rPr>
          <w:rFonts w:ascii="Times New Roman" w:hAnsi="Times New Roman" w:cs="Times New Roman"/>
          <w:sz w:val="24"/>
          <w:szCs w:val="24"/>
        </w:rPr>
        <w:lastRenderedPageBreak/>
        <w:t>интенсивность рентгеновского излучения, достигающего детектора. При угловом охвате в 360° (или 180°) градусов регистрируются от нескольких сотен до тысяч рентгенограмм с использованием алгоритмов реконструкции [1</w:t>
      </w:r>
      <w:r w:rsidR="00583E53" w:rsidRPr="00583E53">
        <w:rPr>
          <w:rFonts w:ascii="Times New Roman" w:hAnsi="Times New Roman" w:cs="Times New Roman"/>
          <w:sz w:val="24"/>
          <w:szCs w:val="24"/>
        </w:rPr>
        <w:t>6</w:t>
      </w:r>
      <w:r w:rsidRPr="001F01F1">
        <w:rPr>
          <w:rFonts w:ascii="Times New Roman" w:hAnsi="Times New Roman" w:cs="Times New Roman"/>
          <w:sz w:val="24"/>
          <w:szCs w:val="24"/>
        </w:rPr>
        <w:t>], эти данные преобразуются в трехмерный объем. Этот объем является значениями серого, часто хранящимися в виде виртуальных 2D-срезов.</w:t>
      </w:r>
    </w:p>
    <w:p w14:paraId="66F0E4FE" w14:textId="77777777" w:rsidR="009E16EB" w:rsidRPr="001F01F1" w:rsidRDefault="009E16EB" w:rsidP="005108BD">
      <w:pPr>
        <w:pStyle w:val="a6"/>
        <w:spacing w:line="360" w:lineRule="auto"/>
        <w:ind w:firstLine="708"/>
        <w:jc w:val="both"/>
        <w:rPr>
          <w:rFonts w:ascii="Times New Roman" w:hAnsi="Times New Roman" w:cs="Times New Roman"/>
          <w:sz w:val="24"/>
          <w:szCs w:val="24"/>
        </w:rPr>
      </w:pPr>
    </w:p>
    <w:p w14:paraId="2770BD89" w14:textId="77777777" w:rsidR="00077F29" w:rsidRPr="001F01F1" w:rsidRDefault="00077F29" w:rsidP="00077F29">
      <w:pPr>
        <w:pStyle w:val="a6"/>
        <w:spacing w:line="360" w:lineRule="auto"/>
        <w:jc w:val="center"/>
        <w:rPr>
          <w:rFonts w:ascii="Times New Roman" w:hAnsi="Times New Roman" w:cs="Times New Roman"/>
          <w:sz w:val="24"/>
          <w:szCs w:val="24"/>
          <w:lang w:val="en-US"/>
        </w:rPr>
      </w:pPr>
      <w:r w:rsidRPr="001F01F1">
        <w:rPr>
          <w:rFonts w:ascii="Times New Roman" w:hAnsi="Times New Roman" w:cs="Times New Roman"/>
          <w:noProof/>
          <w:sz w:val="24"/>
          <w:szCs w:val="24"/>
        </w:rPr>
        <w:drawing>
          <wp:inline distT="0" distB="0" distL="0" distR="0" wp14:anchorId="62F31E3B" wp14:editId="6A5EEF44">
            <wp:extent cx="5676265" cy="2477068"/>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74617" cy="2519988"/>
                    </a:xfrm>
                    <a:prstGeom prst="rect">
                      <a:avLst/>
                    </a:prstGeom>
                    <a:noFill/>
                    <a:ln>
                      <a:noFill/>
                    </a:ln>
                  </pic:spPr>
                </pic:pic>
              </a:graphicData>
            </a:graphic>
          </wp:inline>
        </w:drawing>
      </w:r>
    </w:p>
    <w:p w14:paraId="2B23EEBD" w14:textId="77777777" w:rsidR="00077F29" w:rsidRPr="001F01F1" w:rsidRDefault="00077F29" w:rsidP="00077F29">
      <w:pPr>
        <w:pStyle w:val="a6"/>
        <w:spacing w:line="360" w:lineRule="auto"/>
        <w:jc w:val="center"/>
        <w:rPr>
          <w:rFonts w:ascii="Times New Roman" w:hAnsi="Times New Roman" w:cs="Times New Roman"/>
          <w:sz w:val="24"/>
          <w:szCs w:val="24"/>
          <w:lang w:val="en-US"/>
        </w:rPr>
      </w:pPr>
    </w:p>
    <w:p w14:paraId="1C8A8475" w14:textId="5556924A" w:rsidR="00077F29" w:rsidRPr="001F01F1" w:rsidRDefault="001839D6" w:rsidP="00F609B1">
      <w:pPr>
        <w:pStyle w:val="a6"/>
        <w:jc w:val="center"/>
        <w:rPr>
          <w:rFonts w:ascii="Times New Roman" w:hAnsi="Times New Roman" w:cs="Times New Roman"/>
          <w:sz w:val="24"/>
          <w:szCs w:val="24"/>
        </w:rPr>
      </w:pPr>
      <w:r>
        <w:rPr>
          <w:rStyle w:val="label"/>
          <w:rFonts w:ascii="Times New Roman" w:hAnsi="Times New Roman" w:cs="Times New Roman"/>
          <w:sz w:val="24"/>
          <w:szCs w:val="24"/>
        </w:rPr>
        <w:t>Рисунок</w:t>
      </w:r>
      <w:r w:rsidR="00077F29" w:rsidRPr="001F01F1">
        <w:rPr>
          <w:rStyle w:val="label"/>
          <w:rFonts w:ascii="Times New Roman" w:hAnsi="Times New Roman" w:cs="Times New Roman"/>
          <w:sz w:val="24"/>
          <w:szCs w:val="24"/>
        </w:rPr>
        <w:t xml:space="preserve"> </w:t>
      </w:r>
      <w:r w:rsidR="00724BBE">
        <w:rPr>
          <w:rStyle w:val="label"/>
          <w:rFonts w:ascii="Times New Roman" w:hAnsi="Times New Roman" w:cs="Times New Roman"/>
          <w:sz w:val="24"/>
          <w:szCs w:val="24"/>
        </w:rPr>
        <w:t>4</w:t>
      </w:r>
      <w:r w:rsidR="00077F29" w:rsidRPr="001F01F1">
        <w:rPr>
          <w:rFonts w:ascii="Times New Roman" w:hAnsi="Times New Roman" w:cs="Times New Roman"/>
          <w:sz w:val="24"/>
          <w:szCs w:val="24"/>
        </w:rPr>
        <w:t xml:space="preserve"> – Схематическое изображение лабораторной установки микро-КТ, оснащенной рентгеновской трубкой, с использованием конфигурации с конусообразным лучом</w:t>
      </w:r>
    </w:p>
    <w:p w14:paraId="09082E09" w14:textId="77777777" w:rsidR="00077F29" w:rsidRPr="001F01F1" w:rsidRDefault="00077F29" w:rsidP="00077F29">
      <w:pPr>
        <w:pStyle w:val="a6"/>
        <w:spacing w:line="360" w:lineRule="auto"/>
        <w:jc w:val="both"/>
        <w:rPr>
          <w:rFonts w:ascii="Times New Roman" w:hAnsi="Times New Roman" w:cs="Times New Roman"/>
          <w:sz w:val="24"/>
          <w:szCs w:val="24"/>
        </w:rPr>
      </w:pPr>
    </w:p>
    <w:p w14:paraId="19DAC538" w14:textId="77777777" w:rsidR="00077F29" w:rsidRPr="001F01F1" w:rsidRDefault="00077F29" w:rsidP="00077F29">
      <w:pPr>
        <w:pStyle w:val="a6"/>
        <w:spacing w:line="360" w:lineRule="auto"/>
        <w:ind w:firstLine="708"/>
        <w:jc w:val="both"/>
        <w:rPr>
          <w:rFonts w:ascii="Times New Roman" w:hAnsi="Times New Roman" w:cs="Times New Roman"/>
          <w:sz w:val="24"/>
          <w:szCs w:val="24"/>
        </w:rPr>
      </w:pPr>
      <w:r w:rsidRPr="001F01F1">
        <w:rPr>
          <w:rFonts w:ascii="Times New Roman" w:hAnsi="Times New Roman" w:cs="Times New Roman"/>
          <w:sz w:val="24"/>
          <w:szCs w:val="24"/>
        </w:rPr>
        <w:t>Разрешение высококачественных лабораторных рентгеновских установок в настоящее время ограничено – примерно 0,5 мкм для традиционных установок микро-КТ. Традиционные лабораторные установки могут получать высококачественные изображения в течение промежутка времени от минут до часов, в то время как установки синхротрона могут делать то же самое с временным разрешением от секунды до минуты из-за более высокого потока рентгеновского излучения, обеспечиваемого линиями синхротронного луча.</w:t>
      </w:r>
    </w:p>
    <w:p w14:paraId="78CCC6CA" w14:textId="4180CA37" w:rsidR="00077F29" w:rsidRDefault="00077F29" w:rsidP="00C70515">
      <w:pPr>
        <w:pStyle w:val="a6"/>
        <w:spacing w:line="360" w:lineRule="auto"/>
        <w:ind w:firstLine="708"/>
        <w:jc w:val="both"/>
        <w:rPr>
          <w:rFonts w:ascii="Times New Roman" w:hAnsi="Times New Roman" w:cs="Times New Roman"/>
          <w:sz w:val="24"/>
          <w:szCs w:val="24"/>
        </w:rPr>
      </w:pPr>
      <w:r w:rsidRPr="001F01F1">
        <w:rPr>
          <w:rFonts w:ascii="Times New Roman" w:hAnsi="Times New Roman" w:cs="Times New Roman"/>
          <w:sz w:val="24"/>
          <w:szCs w:val="24"/>
        </w:rPr>
        <w:t>Подробный обзор, посвященный рентгеновской томографии высокого разрешения, можно найти </w:t>
      </w:r>
      <w:bookmarkStart w:id="10" w:name="bbb0345"/>
      <w:r w:rsidRPr="001F01F1">
        <w:rPr>
          <w:rFonts w:ascii="Times New Roman" w:hAnsi="Times New Roman" w:cs="Times New Roman"/>
          <w:sz w:val="24"/>
          <w:szCs w:val="24"/>
        </w:rPr>
        <w:t xml:space="preserve">в работе </w:t>
      </w:r>
      <w:proofErr w:type="spellStart"/>
      <w:r w:rsidRPr="001F01F1">
        <w:rPr>
          <w:rFonts w:ascii="Times New Roman" w:hAnsi="Times New Roman" w:cs="Times New Roman"/>
          <w:sz w:val="24"/>
          <w:szCs w:val="24"/>
        </w:rPr>
        <w:t>Cnudde</w:t>
      </w:r>
      <w:proofErr w:type="spellEnd"/>
      <w:r w:rsidRPr="001F01F1">
        <w:rPr>
          <w:rFonts w:ascii="Times New Roman" w:hAnsi="Times New Roman" w:cs="Times New Roman"/>
          <w:sz w:val="24"/>
          <w:szCs w:val="24"/>
        </w:rPr>
        <w:t xml:space="preserve"> </w:t>
      </w:r>
      <w:r w:rsidRPr="001F01F1">
        <w:rPr>
          <w:rFonts w:ascii="Times New Roman" w:hAnsi="Times New Roman" w:cs="Times New Roman"/>
          <w:sz w:val="24"/>
          <w:szCs w:val="24"/>
          <w:lang w:val="kk-KZ"/>
        </w:rPr>
        <w:t xml:space="preserve">и </w:t>
      </w:r>
      <w:proofErr w:type="spellStart"/>
      <w:r w:rsidRPr="001F01F1">
        <w:rPr>
          <w:rFonts w:ascii="Times New Roman" w:hAnsi="Times New Roman" w:cs="Times New Roman"/>
          <w:sz w:val="24"/>
          <w:szCs w:val="24"/>
        </w:rPr>
        <w:t>Boone</w:t>
      </w:r>
      <w:proofErr w:type="spellEnd"/>
      <w:r w:rsidRPr="001F01F1">
        <w:rPr>
          <w:rFonts w:ascii="Times New Roman" w:hAnsi="Times New Roman" w:cs="Times New Roman"/>
          <w:sz w:val="24"/>
          <w:szCs w:val="24"/>
        </w:rPr>
        <w:t xml:space="preserve"> </w:t>
      </w:r>
      <w:bookmarkEnd w:id="10"/>
      <w:r w:rsidRPr="001F01F1">
        <w:rPr>
          <w:rFonts w:ascii="Times New Roman" w:hAnsi="Times New Roman" w:cs="Times New Roman"/>
          <w:sz w:val="24"/>
          <w:szCs w:val="24"/>
        </w:rPr>
        <w:t>[1</w:t>
      </w:r>
      <w:r w:rsidR="00583E53" w:rsidRPr="00583E53">
        <w:rPr>
          <w:rFonts w:ascii="Times New Roman" w:hAnsi="Times New Roman" w:cs="Times New Roman"/>
          <w:sz w:val="24"/>
          <w:szCs w:val="24"/>
        </w:rPr>
        <w:t>7</w:t>
      </w:r>
      <w:r w:rsidRPr="001F01F1">
        <w:rPr>
          <w:rFonts w:ascii="Times New Roman" w:hAnsi="Times New Roman" w:cs="Times New Roman"/>
          <w:sz w:val="24"/>
          <w:szCs w:val="24"/>
        </w:rPr>
        <w:t xml:space="preserve">], в которой содержится исчерпывающая сводка истории, техники и </w:t>
      </w:r>
      <w:proofErr w:type="spellStart"/>
      <w:r w:rsidRPr="001F01F1">
        <w:rPr>
          <w:rFonts w:ascii="Times New Roman" w:hAnsi="Times New Roman" w:cs="Times New Roman"/>
          <w:sz w:val="24"/>
          <w:szCs w:val="24"/>
        </w:rPr>
        <w:t>геонаучных</w:t>
      </w:r>
      <w:proofErr w:type="spellEnd"/>
      <w:r w:rsidRPr="001F01F1">
        <w:rPr>
          <w:rFonts w:ascii="Times New Roman" w:hAnsi="Times New Roman" w:cs="Times New Roman"/>
          <w:sz w:val="24"/>
          <w:szCs w:val="24"/>
        </w:rPr>
        <w:t xml:space="preserve"> применений микро-КТ до 2013 года. </w:t>
      </w:r>
    </w:p>
    <w:p w14:paraId="0513554C" w14:textId="7B41C17B" w:rsidR="00E11589" w:rsidRDefault="00E11589" w:rsidP="0055538F">
      <w:pPr>
        <w:spacing w:after="0" w:line="360" w:lineRule="auto"/>
        <w:ind w:firstLine="720"/>
        <w:jc w:val="both"/>
        <w:rPr>
          <w:rFonts w:ascii="Times New Roman" w:eastAsia="Calibri" w:hAnsi="Times New Roman" w:cs="Times New Roman"/>
          <w:color w:val="000000"/>
          <w:sz w:val="24"/>
          <w:szCs w:val="24"/>
        </w:rPr>
      </w:pPr>
      <w:bookmarkStart w:id="11" w:name="_Hlk56780878"/>
      <w:bookmarkStart w:id="12" w:name="_Hlk56780865"/>
      <w:r>
        <w:rPr>
          <w:rFonts w:ascii="Times New Roman" w:eastAsia="Calibri" w:hAnsi="Times New Roman" w:cs="Times New Roman"/>
          <w:color w:val="000000"/>
          <w:sz w:val="24"/>
          <w:szCs w:val="24"/>
          <w:lang w:val="kk-KZ"/>
        </w:rPr>
        <w:t>После завершения</w:t>
      </w:r>
      <w:r w:rsidR="00E356A6">
        <w:rPr>
          <w:rFonts w:ascii="Times New Roman" w:eastAsia="Calibri" w:hAnsi="Times New Roman" w:cs="Times New Roman"/>
          <w:color w:val="000000"/>
          <w:sz w:val="24"/>
          <w:szCs w:val="24"/>
          <w:lang w:val="kk-KZ"/>
        </w:rPr>
        <w:t xml:space="preserve"> стандартной</w:t>
      </w:r>
      <w:r>
        <w:rPr>
          <w:rFonts w:ascii="Times New Roman" w:eastAsia="Calibri" w:hAnsi="Times New Roman" w:cs="Times New Roman"/>
          <w:color w:val="000000"/>
          <w:sz w:val="24"/>
          <w:szCs w:val="24"/>
          <w:lang w:val="kk-KZ"/>
        </w:rPr>
        <w:t xml:space="preserve"> подготовки образцов керна к проведению физических экспериментов было проведено сканирование при помощи компьютерной томографии.</w:t>
      </w:r>
      <w:r w:rsidR="00D6069D">
        <w:rPr>
          <w:rFonts w:ascii="Times New Roman" w:eastAsia="Calibri" w:hAnsi="Times New Roman" w:cs="Times New Roman"/>
          <w:color w:val="000000"/>
          <w:sz w:val="24"/>
          <w:szCs w:val="24"/>
          <w:lang w:val="kk-KZ"/>
        </w:rPr>
        <w:t xml:space="preserve"> На рисунке </w:t>
      </w:r>
      <w:r w:rsidR="006B4AF7">
        <w:rPr>
          <w:rFonts w:ascii="Times New Roman" w:eastAsia="Calibri" w:hAnsi="Times New Roman" w:cs="Times New Roman"/>
          <w:color w:val="000000"/>
          <w:sz w:val="24"/>
          <w:szCs w:val="24"/>
          <w:lang w:val="kk-KZ"/>
        </w:rPr>
        <w:t>5</w:t>
      </w:r>
      <w:r w:rsidR="00D6069D">
        <w:rPr>
          <w:rFonts w:ascii="Times New Roman" w:eastAsia="Calibri" w:hAnsi="Times New Roman" w:cs="Times New Roman"/>
          <w:color w:val="000000"/>
          <w:sz w:val="24"/>
          <w:szCs w:val="24"/>
          <w:lang w:val="kk-KZ"/>
        </w:rPr>
        <w:t xml:space="preserve"> представлены </w:t>
      </w:r>
      <w:r w:rsidR="00D6069D" w:rsidRPr="00D6069D">
        <w:rPr>
          <w:rFonts w:ascii="Times New Roman" w:eastAsia="Calibri" w:hAnsi="Times New Roman" w:cs="Times New Roman"/>
          <w:color w:val="000000"/>
          <w:sz w:val="24"/>
          <w:szCs w:val="24"/>
        </w:rPr>
        <w:t>3</w:t>
      </w:r>
      <w:r w:rsidR="00D6069D">
        <w:rPr>
          <w:rFonts w:ascii="Times New Roman" w:eastAsia="Calibri" w:hAnsi="Times New Roman" w:cs="Times New Roman"/>
          <w:color w:val="000000"/>
          <w:sz w:val="24"/>
          <w:szCs w:val="24"/>
          <w:lang w:val="en-US"/>
        </w:rPr>
        <w:t>D</w:t>
      </w:r>
      <w:r w:rsidR="00D6069D" w:rsidRPr="00D6069D">
        <w:rPr>
          <w:rFonts w:ascii="Times New Roman" w:eastAsia="Calibri" w:hAnsi="Times New Roman" w:cs="Times New Roman"/>
          <w:color w:val="000000"/>
          <w:sz w:val="24"/>
          <w:szCs w:val="24"/>
        </w:rPr>
        <w:t xml:space="preserve"> </w:t>
      </w:r>
      <w:r w:rsidR="00D6069D">
        <w:rPr>
          <w:rFonts w:ascii="Times New Roman" w:eastAsia="Calibri" w:hAnsi="Times New Roman" w:cs="Times New Roman"/>
          <w:color w:val="000000"/>
          <w:sz w:val="24"/>
          <w:szCs w:val="24"/>
          <w:lang w:val="kk-KZ"/>
        </w:rPr>
        <w:t>модели образцов керна до их растворения кислотой</w:t>
      </w:r>
      <w:r w:rsidR="0055538F">
        <w:rPr>
          <w:rFonts w:ascii="Times New Roman" w:eastAsia="Calibri" w:hAnsi="Times New Roman" w:cs="Times New Roman"/>
          <w:color w:val="000000"/>
          <w:sz w:val="24"/>
          <w:szCs w:val="24"/>
        </w:rPr>
        <w:t>.</w:t>
      </w:r>
    </w:p>
    <w:p w14:paraId="24A88239" w14:textId="77777777" w:rsidR="009E16EB" w:rsidRDefault="009E16EB" w:rsidP="0055538F">
      <w:pPr>
        <w:spacing w:after="0" w:line="360" w:lineRule="auto"/>
        <w:ind w:firstLine="720"/>
        <w:jc w:val="both"/>
        <w:rPr>
          <w:rFonts w:ascii="Times New Roman" w:eastAsia="Calibri" w:hAnsi="Times New Roman" w:cs="Times New Roman"/>
          <w:color w:val="000000"/>
          <w:sz w:val="24"/>
          <w:szCs w:val="24"/>
          <w:lang w:val="kk-KZ"/>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617"/>
      </w:tblGrid>
      <w:tr w:rsidR="002261D8" w14:paraId="4AEE43D9" w14:textId="77777777" w:rsidTr="00E85C5A">
        <w:trPr>
          <w:jc w:val="center"/>
        </w:trPr>
        <w:tc>
          <w:tcPr>
            <w:tcW w:w="3336" w:type="dxa"/>
          </w:tcPr>
          <w:p w14:paraId="5DFCF886" w14:textId="7DEAE5F0" w:rsidR="002261D8" w:rsidRDefault="002261D8" w:rsidP="002261D8">
            <w:pPr>
              <w:jc w:val="center"/>
              <w:rPr>
                <w:rFonts w:eastAsia="Calibri"/>
                <w:color w:val="000000"/>
                <w:sz w:val="24"/>
                <w:szCs w:val="24"/>
                <w:lang w:val="kk-KZ"/>
              </w:rPr>
            </w:pPr>
            <w:r>
              <w:rPr>
                <w:noProof/>
                <w:lang w:eastAsia="ru-RU"/>
              </w:rPr>
              <w:lastRenderedPageBreak/>
              <w:drawing>
                <wp:inline distT="0" distB="0" distL="0" distR="0" wp14:anchorId="37841715" wp14:editId="68351348">
                  <wp:extent cx="2160000" cy="2520000"/>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2887" t="24858" r="33988" b="12254"/>
                          <a:stretch/>
                        </pic:blipFill>
                        <pic:spPr bwMode="auto">
                          <a:xfrm>
                            <a:off x="0" y="0"/>
                            <a:ext cx="216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36" w:type="dxa"/>
          </w:tcPr>
          <w:p w14:paraId="4CD70AF0" w14:textId="3CAF0DAF" w:rsidR="002261D8" w:rsidRDefault="002261D8" w:rsidP="002261D8">
            <w:pPr>
              <w:jc w:val="center"/>
              <w:rPr>
                <w:rFonts w:eastAsia="Calibri"/>
                <w:color w:val="000000"/>
                <w:sz w:val="24"/>
                <w:szCs w:val="24"/>
                <w:lang w:val="kk-KZ"/>
              </w:rPr>
            </w:pPr>
            <w:r>
              <w:rPr>
                <w:noProof/>
                <w:lang w:eastAsia="ru-RU"/>
              </w:rPr>
              <w:drawing>
                <wp:inline distT="0" distB="0" distL="0" distR="0" wp14:anchorId="22ACD3E8" wp14:editId="6E9736AD">
                  <wp:extent cx="2160000" cy="2520000"/>
                  <wp:effectExtent l="0" t="0" r="0" b="0"/>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7568" t="30615" r="37683" b="27922"/>
                          <a:stretch/>
                        </pic:blipFill>
                        <pic:spPr bwMode="auto">
                          <a:xfrm>
                            <a:off x="0" y="0"/>
                            <a:ext cx="216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61D8" w14:paraId="1F00046D" w14:textId="77777777" w:rsidTr="00E85C5A">
        <w:trPr>
          <w:jc w:val="center"/>
        </w:trPr>
        <w:tc>
          <w:tcPr>
            <w:tcW w:w="3336" w:type="dxa"/>
          </w:tcPr>
          <w:p w14:paraId="31ADC02A" w14:textId="73B143A5" w:rsidR="002261D8" w:rsidRDefault="002261D8" w:rsidP="00E85C5A">
            <w:pPr>
              <w:spacing w:line="276" w:lineRule="auto"/>
              <w:jc w:val="center"/>
              <w:rPr>
                <w:rFonts w:eastAsia="Calibri"/>
                <w:color w:val="000000"/>
                <w:sz w:val="24"/>
                <w:szCs w:val="24"/>
                <w:lang w:val="kk-KZ"/>
              </w:rPr>
            </w:pPr>
            <w:r>
              <w:rPr>
                <w:rFonts w:eastAsia="Calibri"/>
                <w:color w:val="000000"/>
                <w:sz w:val="24"/>
                <w:szCs w:val="24"/>
                <w:lang w:val="kk-KZ"/>
              </w:rPr>
              <w:t>а)</w:t>
            </w:r>
          </w:p>
        </w:tc>
        <w:tc>
          <w:tcPr>
            <w:tcW w:w="3336" w:type="dxa"/>
          </w:tcPr>
          <w:p w14:paraId="71B1C70C" w14:textId="1C4D01B8" w:rsidR="002261D8" w:rsidRDefault="002261D8" w:rsidP="00E85C5A">
            <w:pPr>
              <w:spacing w:line="276" w:lineRule="auto"/>
              <w:jc w:val="center"/>
              <w:rPr>
                <w:rFonts w:eastAsia="Calibri"/>
                <w:color w:val="000000"/>
                <w:sz w:val="24"/>
                <w:szCs w:val="24"/>
                <w:lang w:val="kk-KZ"/>
              </w:rPr>
            </w:pPr>
            <w:r>
              <w:rPr>
                <w:rFonts w:eastAsia="Calibri"/>
                <w:color w:val="000000"/>
                <w:sz w:val="24"/>
                <w:szCs w:val="24"/>
                <w:lang w:val="kk-KZ"/>
              </w:rPr>
              <w:t>б)</w:t>
            </w:r>
          </w:p>
        </w:tc>
      </w:tr>
      <w:tr w:rsidR="002261D8" w14:paraId="636C42DE" w14:textId="77777777" w:rsidTr="00E85C5A">
        <w:trPr>
          <w:jc w:val="center"/>
        </w:trPr>
        <w:tc>
          <w:tcPr>
            <w:tcW w:w="3336" w:type="dxa"/>
          </w:tcPr>
          <w:p w14:paraId="464F50FF" w14:textId="504E189E" w:rsidR="002261D8" w:rsidRDefault="002261D8" w:rsidP="002261D8">
            <w:pPr>
              <w:jc w:val="center"/>
              <w:rPr>
                <w:rFonts w:eastAsia="Calibri"/>
                <w:color w:val="000000"/>
                <w:sz w:val="24"/>
                <w:szCs w:val="24"/>
                <w:lang w:val="kk-KZ"/>
              </w:rPr>
            </w:pPr>
            <w:r>
              <w:rPr>
                <w:noProof/>
                <w:lang w:eastAsia="ru-RU"/>
              </w:rPr>
              <w:drawing>
                <wp:inline distT="0" distB="0" distL="0" distR="0" wp14:anchorId="5F1341DC" wp14:editId="441614C8">
                  <wp:extent cx="2160000" cy="252000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2024" t="26371" r="38422" b="19292"/>
                          <a:stretch/>
                        </pic:blipFill>
                        <pic:spPr bwMode="auto">
                          <a:xfrm>
                            <a:off x="0" y="0"/>
                            <a:ext cx="216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36" w:type="dxa"/>
          </w:tcPr>
          <w:p w14:paraId="6BE30E91" w14:textId="77EEEBCD" w:rsidR="002261D8" w:rsidRDefault="002261D8" w:rsidP="002261D8">
            <w:pPr>
              <w:jc w:val="center"/>
              <w:rPr>
                <w:rFonts w:eastAsia="Calibri"/>
                <w:color w:val="000000"/>
                <w:sz w:val="24"/>
                <w:szCs w:val="24"/>
                <w:lang w:val="kk-KZ"/>
              </w:rPr>
            </w:pPr>
            <w:r>
              <w:rPr>
                <w:noProof/>
                <w:lang w:eastAsia="ru-RU"/>
              </w:rPr>
              <w:drawing>
                <wp:inline distT="0" distB="0" distL="0" distR="0" wp14:anchorId="23D91FEC" wp14:editId="655FA5C7">
                  <wp:extent cx="2160000" cy="2520000"/>
                  <wp:effectExtent l="0" t="0" r="0" b="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331" t="20848" r="36450" b="17154"/>
                          <a:stretch/>
                        </pic:blipFill>
                        <pic:spPr bwMode="auto">
                          <a:xfrm>
                            <a:off x="0" y="0"/>
                            <a:ext cx="216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61D8" w14:paraId="3805643B" w14:textId="77777777" w:rsidTr="00E85C5A">
        <w:trPr>
          <w:jc w:val="center"/>
        </w:trPr>
        <w:tc>
          <w:tcPr>
            <w:tcW w:w="3336" w:type="dxa"/>
          </w:tcPr>
          <w:p w14:paraId="5D1D0FE2" w14:textId="0E22F229" w:rsidR="002261D8" w:rsidRDefault="002261D8" w:rsidP="00E85C5A">
            <w:pPr>
              <w:spacing w:line="276" w:lineRule="auto"/>
              <w:jc w:val="center"/>
              <w:rPr>
                <w:rFonts w:eastAsia="Calibri"/>
                <w:color w:val="000000"/>
                <w:sz w:val="24"/>
                <w:szCs w:val="24"/>
                <w:lang w:val="kk-KZ"/>
              </w:rPr>
            </w:pPr>
            <w:r>
              <w:rPr>
                <w:rFonts w:eastAsia="Calibri"/>
                <w:color w:val="000000"/>
                <w:sz w:val="24"/>
                <w:szCs w:val="24"/>
                <w:lang w:val="kk-KZ"/>
              </w:rPr>
              <w:t>в)</w:t>
            </w:r>
          </w:p>
        </w:tc>
        <w:tc>
          <w:tcPr>
            <w:tcW w:w="3336" w:type="dxa"/>
          </w:tcPr>
          <w:p w14:paraId="3EF73EB9" w14:textId="0038EC40" w:rsidR="002261D8" w:rsidRDefault="002261D8" w:rsidP="00E85C5A">
            <w:pPr>
              <w:spacing w:line="276" w:lineRule="auto"/>
              <w:jc w:val="center"/>
              <w:rPr>
                <w:rFonts w:eastAsia="Calibri"/>
                <w:color w:val="000000"/>
                <w:sz w:val="24"/>
                <w:szCs w:val="24"/>
                <w:lang w:val="kk-KZ"/>
              </w:rPr>
            </w:pPr>
            <w:r>
              <w:rPr>
                <w:rFonts w:eastAsia="Calibri"/>
                <w:color w:val="000000"/>
                <w:sz w:val="24"/>
                <w:szCs w:val="24"/>
                <w:lang w:val="kk-KZ"/>
              </w:rPr>
              <w:t>г)</w:t>
            </w:r>
          </w:p>
        </w:tc>
      </w:tr>
      <w:tr w:rsidR="002261D8" w14:paraId="07567763" w14:textId="77777777" w:rsidTr="00E85C5A">
        <w:trPr>
          <w:jc w:val="center"/>
        </w:trPr>
        <w:tc>
          <w:tcPr>
            <w:tcW w:w="3336" w:type="dxa"/>
          </w:tcPr>
          <w:p w14:paraId="5CE1BE94" w14:textId="6E0D91A1" w:rsidR="002261D8" w:rsidRDefault="002261D8" w:rsidP="002261D8">
            <w:pPr>
              <w:jc w:val="center"/>
              <w:rPr>
                <w:rFonts w:eastAsia="Calibri"/>
                <w:color w:val="000000"/>
                <w:sz w:val="24"/>
                <w:szCs w:val="24"/>
                <w:lang w:val="kk-KZ"/>
              </w:rPr>
            </w:pPr>
            <w:r>
              <w:rPr>
                <w:noProof/>
                <w:lang w:eastAsia="ru-RU"/>
              </w:rPr>
              <w:drawing>
                <wp:inline distT="0" distB="0" distL="0" distR="0" wp14:anchorId="1998CF91" wp14:editId="4D744679">
                  <wp:extent cx="2160000" cy="2520000"/>
                  <wp:effectExtent l="0" t="0" r="0" b="0"/>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3745" t="23517" r="33000" b="24277"/>
                          <a:stretch/>
                        </pic:blipFill>
                        <pic:spPr bwMode="auto">
                          <a:xfrm>
                            <a:off x="0" y="0"/>
                            <a:ext cx="216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36" w:type="dxa"/>
          </w:tcPr>
          <w:p w14:paraId="5B590A4E" w14:textId="3E173AB0" w:rsidR="002261D8" w:rsidRDefault="002261D8" w:rsidP="002261D8">
            <w:pPr>
              <w:jc w:val="center"/>
              <w:rPr>
                <w:rFonts w:eastAsia="Calibri"/>
                <w:color w:val="000000"/>
                <w:sz w:val="24"/>
                <w:szCs w:val="24"/>
                <w:lang w:val="kk-KZ"/>
              </w:rPr>
            </w:pPr>
            <w:r w:rsidRPr="003E0EE1">
              <w:rPr>
                <w:rFonts w:eastAsia="Calibri"/>
                <w:noProof/>
                <w:color w:val="000000"/>
                <w:sz w:val="24"/>
                <w:szCs w:val="24"/>
                <w:lang w:eastAsia="ru-RU"/>
              </w:rPr>
              <w:drawing>
                <wp:inline distT="0" distB="0" distL="0" distR="0" wp14:anchorId="1C334EB4" wp14:editId="32940477">
                  <wp:extent cx="2160000" cy="2520000"/>
                  <wp:effectExtent l="0" t="0" r="0" b="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1898" t="25121" r="31027" b="19641"/>
                          <a:stretch/>
                        </pic:blipFill>
                        <pic:spPr bwMode="auto">
                          <a:xfrm>
                            <a:off x="0" y="0"/>
                            <a:ext cx="216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61D8" w14:paraId="4B1CD76A" w14:textId="77777777" w:rsidTr="00E85C5A">
        <w:trPr>
          <w:jc w:val="center"/>
        </w:trPr>
        <w:tc>
          <w:tcPr>
            <w:tcW w:w="3336" w:type="dxa"/>
          </w:tcPr>
          <w:p w14:paraId="7FF10315" w14:textId="199356B2" w:rsidR="002261D8" w:rsidRDefault="002261D8" w:rsidP="002261D8">
            <w:pPr>
              <w:jc w:val="center"/>
              <w:rPr>
                <w:rFonts w:eastAsia="Calibri"/>
                <w:color w:val="000000"/>
                <w:sz w:val="24"/>
                <w:szCs w:val="24"/>
                <w:lang w:val="kk-KZ"/>
              </w:rPr>
            </w:pPr>
            <w:r>
              <w:rPr>
                <w:rFonts w:eastAsia="Calibri"/>
                <w:color w:val="000000"/>
                <w:sz w:val="24"/>
                <w:szCs w:val="24"/>
                <w:lang w:val="kk-KZ"/>
              </w:rPr>
              <w:t>д)</w:t>
            </w:r>
          </w:p>
        </w:tc>
        <w:tc>
          <w:tcPr>
            <w:tcW w:w="3336" w:type="dxa"/>
          </w:tcPr>
          <w:p w14:paraId="5C1032F0" w14:textId="5E7B607F" w:rsidR="002261D8" w:rsidRDefault="002261D8" w:rsidP="002261D8">
            <w:pPr>
              <w:jc w:val="center"/>
              <w:rPr>
                <w:rFonts w:eastAsia="Calibri"/>
                <w:color w:val="000000"/>
                <w:sz w:val="24"/>
                <w:szCs w:val="24"/>
                <w:lang w:val="kk-KZ"/>
              </w:rPr>
            </w:pPr>
            <w:r>
              <w:rPr>
                <w:rFonts w:eastAsia="Calibri"/>
                <w:color w:val="000000"/>
                <w:sz w:val="24"/>
                <w:szCs w:val="24"/>
                <w:lang w:val="kk-KZ"/>
              </w:rPr>
              <w:t>е)</w:t>
            </w:r>
          </w:p>
        </w:tc>
      </w:tr>
    </w:tbl>
    <w:p w14:paraId="51F6DED2" w14:textId="77777777" w:rsidR="002261D8" w:rsidRDefault="002261D8" w:rsidP="00461972">
      <w:pPr>
        <w:spacing w:after="0" w:line="360" w:lineRule="auto"/>
        <w:jc w:val="center"/>
        <w:rPr>
          <w:rFonts w:ascii="Times New Roman" w:eastAsia="Calibri" w:hAnsi="Times New Roman" w:cs="Times New Roman"/>
          <w:color w:val="000000"/>
          <w:sz w:val="24"/>
          <w:szCs w:val="24"/>
          <w:lang w:val="kk-KZ"/>
        </w:rPr>
      </w:pPr>
    </w:p>
    <w:p w14:paraId="297CCDFE" w14:textId="0DD2258A" w:rsidR="009E16EB" w:rsidRDefault="00DE7539" w:rsidP="00461972">
      <w:pPr>
        <w:spacing w:after="0" w:line="360" w:lineRule="auto"/>
        <w:jc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а) </w:t>
      </w:r>
      <w:r w:rsidR="00336C4E">
        <w:rPr>
          <w:rFonts w:ascii="Times New Roman" w:eastAsia="Calibri" w:hAnsi="Times New Roman" w:cs="Times New Roman"/>
          <w:color w:val="000000"/>
          <w:sz w:val="24"/>
          <w:szCs w:val="24"/>
          <w:lang w:val="kk-KZ"/>
        </w:rPr>
        <w:t>образец 23</w:t>
      </w:r>
      <w:r w:rsidR="002C0838">
        <w:rPr>
          <w:rFonts w:ascii="Times New Roman" w:eastAsia="Calibri" w:hAnsi="Times New Roman" w:cs="Times New Roman"/>
          <w:color w:val="000000"/>
          <w:sz w:val="24"/>
          <w:szCs w:val="24"/>
          <w:lang w:val="kk-KZ"/>
        </w:rPr>
        <w:t>;</w:t>
      </w:r>
      <w:r w:rsidR="00336C4E">
        <w:rPr>
          <w:rFonts w:ascii="Times New Roman" w:eastAsia="Calibri" w:hAnsi="Times New Roman" w:cs="Times New Roman"/>
          <w:color w:val="000000"/>
          <w:sz w:val="24"/>
          <w:szCs w:val="24"/>
          <w:lang w:val="kk-KZ"/>
        </w:rPr>
        <w:t xml:space="preserve"> </w:t>
      </w:r>
      <w:r w:rsidR="002C0838">
        <w:rPr>
          <w:rFonts w:ascii="Times New Roman" w:eastAsia="Calibri" w:hAnsi="Times New Roman" w:cs="Times New Roman"/>
          <w:color w:val="000000"/>
          <w:sz w:val="24"/>
          <w:szCs w:val="24"/>
          <w:lang w:val="kk-KZ"/>
        </w:rPr>
        <w:t>б)</w:t>
      </w:r>
      <w:r w:rsidR="00336C4E">
        <w:rPr>
          <w:rFonts w:ascii="Times New Roman" w:eastAsia="Calibri" w:hAnsi="Times New Roman" w:cs="Times New Roman"/>
          <w:color w:val="000000"/>
          <w:sz w:val="24"/>
          <w:szCs w:val="24"/>
          <w:lang w:val="kk-KZ"/>
        </w:rPr>
        <w:t xml:space="preserve"> образец 25</w:t>
      </w:r>
      <w:r w:rsidR="00E144AE">
        <w:rPr>
          <w:rFonts w:ascii="Times New Roman" w:eastAsia="Calibri" w:hAnsi="Times New Roman" w:cs="Times New Roman"/>
          <w:color w:val="000000"/>
          <w:sz w:val="24"/>
          <w:szCs w:val="24"/>
          <w:lang w:val="kk-KZ"/>
        </w:rPr>
        <w:t>;</w:t>
      </w:r>
      <w:r w:rsidR="00336C4E">
        <w:rPr>
          <w:rFonts w:ascii="Times New Roman" w:eastAsia="Calibri" w:hAnsi="Times New Roman" w:cs="Times New Roman"/>
          <w:color w:val="000000"/>
          <w:sz w:val="24"/>
          <w:szCs w:val="24"/>
          <w:lang w:val="kk-KZ"/>
        </w:rPr>
        <w:t xml:space="preserve"> </w:t>
      </w:r>
      <w:r w:rsidR="00E144AE">
        <w:rPr>
          <w:rFonts w:ascii="Times New Roman" w:eastAsia="Calibri" w:hAnsi="Times New Roman" w:cs="Times New Roman"/>
          <w:color w:val="000000"/>
          <w:sz w:val="24"/>
          <w:szCs w:val="24"/>
          <w:lang w:val="kk-KZ"/>
        </w:rPr>
        <w:t>в)</w:t>
      </w:r>
      <w:r w:rsidR="00336C4E">
        <w:rPr>
          <w:rFonts w:ascii="Times New Roman" w:eastAsia="Calibri" w:hAnsi="Times New Roman" w:cs="Times New Roman"/>
          <w:color w:val="000000"/>
          <w:sz w:val="24"/>
          <w:szCs w:val="24"/>
          <w:lang w:val="kk-KZ"/>
        </w:rPr>
        <w:t xml:space="preserve"> образец 28А</w:t>
      </w:r>
      <w:r w:rsidR="00E144AE">
        <w:rPr>
          <w:rFonts w:ascii="Times New Roman" w:eastAsia="Calibri" w:hAnsi="Times New Roman" w:cs="Times New Roman"/>
          <w:color w:val="000000"/>
          <w:sz w:val="24"/>
          <w:szCs w:val="24"/>
          <w:lang w:val="kk-KZ"/>
        </w:rPr>
        <w:t>;</w:t>
      </w:r>
      <w:r w:rsidR="00336C4E">
        <w:rPr>
          <w:rFonts w:ascii="Times New Roman" w:eastAsia="Calibri" w:hAnsi="Times New Roman" w:cs="Times New Roman"/>
          <w:color w:val="000000"/>
          <w:sz w:val="24"/>
          <w:szCs w:val="24"/>
          <w:lang w:val="kk-KZ"/>
        </w:rPr>
        <w:t xml:space="preserve"> </w:t>
      </w:r>
      <w:r w:rsidR="00E144AE">
        <w:rPr>
          <w:rFonts w:ascii="Times New Roman" w:eastAsia="Calibri" w:hAnsi="Times New Roman" w:cs="Times New Roman"/>
          <w:color w:val="000000"/>
          <w:sz w:val="24"/>
          <w:szCs w:val="24"/>
          <w:lang w:val="kk-KZ"/>
        </w:rPr>
        <w:t>г)</w:t>
      </w:r>
      <w:r w:rsidR="00336C4E">
        <w:rPr>
          <w:rFonts w:ascii="Times New Roman" w:eastAsia="Calibri" w:hAnsi="Times New Roman" w:cs="Times New Roman"/>
          <w:color w:val="000000"/>
          <w:sz w:val="24"/>
          <w:szCs w:val="24"/>
          <w:lang w:val="kk-KZ"/>
        </w:rPr>
        <w:t xml:space="preserve"> образец 44</w:t>
      </w:r>
      <w:r w:rsidR="00E144AE">
        <w:rPr>
          <w:rFonts w:ascii="Times New Roman" w:eastAsia="Calibri" w:hAnsi="Times New Roman" w:cs="Times New Roman"/>
          <w:color w:val="000000"/>
          <w:sz w:val="24"/>
          <w:szCs w:val="24"/>
          <w:lang w:val="kk-KZ"/>
        </w:rPr>
        <w:t>; д)</w:t>
      </w:r>
      <w:r w:rsidR="00336C4E">
        <w:rPr>
          <w:rFonts w:ascii="Times New Roman" w:eastAsia="Calibri" w:hAnsi="Times New Roman" w:cs="Times New Roman"/>
          <w:color w:val="000000"/>
          <w:sz w:val="24"/>
          <w:szCs w:val="24"/>
          <w:lang w:val="kk-KZ"/>
        </w:rPr>
        <w:t xml:space="preserve"> образец </w:t>
      </w:r>
      <w:r w:rsidR="00336C4E" w:rsidRPr="00F80CEC">
        <w:rPr>
          <w:rFonts w:ascii="Times New Roman" w:eastAsia="Calibri" w:hAnsi="Times New Roman" w:cs="Times New Roman"/>
          <w:color w:val="000000"/>
          <w:sz w:val="24"/>
          <w:szCs w:val="24"/>
          <w:lang w:val="kk-KZ"/>
        </w:rPr>
        <w:t>54ds</w:t>
      </w:r>
      <w:r w:rsidR="00E144AE">
        <w:rPr>
          <w:rFonts w:ascii="Times New Roman" w:eastAsia="Calibri" w:hAnsi="Times New Roman" w:cs="Times New Roman"/>
          <w:color w:val="000000"/>
          <w:sz w:val="24"/>
          <w:szCs w:val="24"/>
          <w:lang w:val="kk-KZ"/>
        </w:rPr>
        <w:t xml:space="preserve">; е) </w:t>
      </w:r>
      <w:r w:rsidR="00336C4E" w:rsidRPr="00F80CEC">
        <w:rPr>
          <w:rFonts w:ascii="Times New Roman" w:eastAsia="Calibri" w:hAnsi="Times New Roman" w:cs="Times New Roman"/>
          <w:color w:val="000000"/>
          <w:sz w:val="24"/>
          <w:szCs w:val="24"/>
          <w:lang w:val="kk-KZ"/>
        </w:rPr>
        <w:t>образец 55</w:t>
      </w:r>
      <w:r w:rsidR="00336C4E">
        <w:rPr>
          <w:rFonts w:ascii="Times New Roman" w:eastAsia="Calibri" w:hAnsi="Times New Roman" w:cs="Times New Roman"/>
          <w:color w:val="000000"/>
          <w:sz w:val="24"/>
          <w:szCs w:val="24"/>
          <w:lang w:val="kk-KZ"/>
        </w:rPr>
        <w:t xml:space="preserve"> </w:t>
      </w:r>
    </w:p>
    <w:p w14:paraId="432C1944" w14:textId="77777777" w:rsidR="002261D8" w:rsidRDefault="002261D8" w:rsidP="00461972">
      <w:pPr>
        <w:spacing w:after="0" w:line="360" w:lineRule="auto"/>
        <w:jc w:val="center"/>
        <w:rPr>
          <w:rFonts w:ascii="Times New Roman" w:eastAsia="Calibri" w:hAnsi="Times New Roman" w:cs="Times New Roman"/>
          <w:color w:val="000000"/>
          <w:sz w:val="24"/>
          <w:szCs w:val="24"/>
          <w:lang w:val="kk-KZ"/>
        </w:rPr>
      </w:pPr>
    </w:p>
    <w:p w14:paraId="369050E3" w14:textId="6B6CACBF" w:rsidR="007A3E06" w:rsidRPr="00357F9E" w:rsidRDefault="001839D6" w:rsidP="00461972">
      <w:pPr>
        <w:spacing w:after="0" w:line="360" w:lineRule="auto"/>
        <w:jc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Рисунок</w:t>
      </w:r>
      <w:r w:rsidR="00C448F5">
        <w:rPr>
          <w:rFonts w:ascii="Times New Roman" w:eastAsia="Calibri" w:hAnsi="Times New Roman" w:cs="Times New Roman"/>
          <w:color w:val="000000"/>
          <w:sz w:val="24"/>
          <w:szCs w:val="24"/>
          <w:lang w:val="kk-KZ"/>
        </w:rPr>
        <w:t xml:space="preserve"> </w:t>
      </w:r>
      <w:r w:rsidR="006B4AF7">
        <w:rPr>
          <w:rFonts w:ascii="Times New Roman" w:eastAsia="Calibri" w:hAnsi="Times New Roman" w:cs="Times New Roman"/>
          <w:color w:val="000000"/>
          <w:sz w:val="24"/>
          <w:szCs w:val="24"/>
          <w:lang w:val="kk-KZ"/>
        </w:rPr>
        <w:t>5</w:t>
      </w:r>
      <w:r w:rsidR="00357F9E">
        <w:rPr>
          <w:rFonts w:ascii="Times New Roman" w:eastAsia="Calibri" w:hAnsi="Times New Roman" w:cs="Times New Roman"/>
          <w:color w:val="000000"/>
          <w:sz w:val="24"/>
          <w:szCs w:val="24"/>
          <w:lang w:val="kk-KZ"/>
        </w:rPr>
        <w:t xml:space="preserve"> – 3</w:t>
      </w:r>
      <w:r w:rsidR="00357F9E">
        <w:rPr>
          <w:rFonts w:ascii="Times New Roman" w:eastAsia="Calibri" w:hAnsi="Times New Roman" w:cs="Times New Roman"/>
          <w:color w:val="000000"/>
          <w:sz w:val="24"/>
          <w:szCs w:val="24"/>
          <w:lang w:val="en-US"/>
        </w:rPr>
        <w:t>D</w:t>
      </w:r>
      <w:r w:rsidR="00357F9E" w:rsidRPr="00357F9E">
        <w:rPr>
          <w:rFonts w:ascii="Times New Roman" w:eastAsia="Calibri" w:hAnsi="Times New Roman" w:cs="Times New Roman"/>
          <w:color w:val="000000"/>
          <w:sz w:val="24"/>
          <w:szCs w:val="24"/>
        </w:rPr>
        <w:t xml:space="preserve"> </w:t>
      </w:r>
      <w:r w:rsidR="00357F9E">
        <w:rPr>
          <w:rFonts w:ascii="Times New Roman" w:eastAsia="Calibri" w:hAnsi="Times New Roman" w:cs="Times New Roman"/>
          <w:color w:val="000000"/>
          <w:sz w:val="24"/>
          <w:szCs w:val="24"/>
          <w:lang w:val="kk-KZ"/>
        </w:rPr>
        <w:t>модели образцов карбонатного керна до их растворения кислотой</w:t>
      </w:r>
    </w:p>
    <w:p w14:paraId="42B797D6" w14:textId="6D21334B" w:rsidR="00C41285" w:rsidRPr="009E16EB" w:rsidRDefault="009E16EB" w:rsidP="00185568">
      <w:pPr>
        <w:ind w:firstLine="709"/>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 xml:space="preserve">1.2 </w:t>
      </w:r>
      <w:r w:rsidRPr="009E16EB">
        <w:rPr>
          <w:rFonts w:ascii="Times New Roman" w:hAnsi="Times New Roman" w:cs="Times New Roman"/>
          <w:b/>
          <w:bCs/>
          <w:color w:val="000000"/>
          <w:sz w:val="24"/>
          <w:szCs w:val="24"/>
        </w:rPr>
        <w:t>Проведение физических экспериментов</w:t>
      </w:r>
    </w:p>
    <w:p w14:paraId="5A2116C1" w14:textId="3F2A1BA1" w:rsidR="005E552E" w:rsidRPr="00404FEB" w:rsidRDefault="005E552E" w:rsidP="00AF0286">
      <w:pPr>
        <w:spacing w:after="0" w:line="360" w:lineRule="auto"/>
        <w:ind w:firstLine="709"/>
        <w:jc w:val="both"/>
        <w:rPr>
          <w:rFonts w:ascii="Times New Roman" w:hAnsi="Times New Roman" w:cs="Times New Roman"/>
          <w:sz w:val="24"/>
          <w:szCs w:val="24"/>
          <w:lang w:val="kk-KZ"/>
        </w:rPr>
      </w:pPr>
      <w:bookmarkStart w:id="13" w:name="_Toc56511611"/>
      <w:r w:rsidRPr="00803F42">
        <w:rPr>
          <w:rFonts w:ascii="Times New Roman" w:hAnsi="Times New Roman" w:cs="Times New Roman"/>
          <w:sz w:val="24"/>
          <w:szCs w:val="24"/>
          <w:lang w:val="kk-KZ"/>
        </w:rPr>
        <w:t>Тест по закачиванию кислоты</w:t>
      </w:r>
      <w:bookmarkEnd w:id="13"/>
      <w:r w:rsidR="00803F42" w:rsidRPr="00803F42">
        <w:rPr>
          <w:rFonts w:ascii="Times New Roman" w:hAnsi="Times New Roman" w:cs="Times New Roman"/>
          <w:sz w:val="24"/>
          <w:szCs w:val="24"/>
          <w:lang w:val="kk-KZ"/>
        </w:rPr>
        <w:t xml:space="preserve">. </w:t>
      </w:r>
      <w:r w:rsidRPr="00803F42">
        <w:rPr>
          <w:rFonts w:ascii="Times New Roman" w:hAnsi="Times New Roman" w:cs="Times New Roman"/>
          <w:sz w:val="24"/>
          <w:szCs w:val="24"/>
          <w:lang w:val="kk-KZ"/>
        </w:rPr>
        <w:t>Данный был тест спроектирован для изучения возможности устранения повреждений в пласте, растворения минералов и улучшения проницаемости путем закачки кислоты 15% HCl. К</w:t>
      </w:r>
      <w:r w:rsidRPr="00404FEB">
        <w:rPr>
          <w:rFonts w:ascii="Times New Roman" w:hAnsi="Times New Roman" w:cs="Times New Roman"/>
          <w:sz w:val="24"/>
          <w:szCs w:val="24"/>
          <w:lang w:val="kk-KZ"/>
        </w:rPr>
        <w:t>ислотная обработка</w:t>
      </w:r>
      <w:r w:rsidRPr="00803F42">
        <w:rPr>
          <w:rFonts w:ascii="Times New Roman" w:hAnsi="Times New Roman" w:cs="Times New Roman"/>
          <w:sz w:val="24"/>
          <w:szCs w:val="24"/>
          <w:lang w:val="kk-KZ"/>
        </w:rPr>
        <w:t xml:space="preserve"> используется для устранения повреждений в призабойной зоне скважины, HCl обычно используется для карбонатов (кальцит, доломит, сидерит).</w:t>
      </w:r>
    </w:p>
    <w:p w14:paraId="290534D0" w14:textId="77777777" w:rsidR="007321F6" w:rsidRDefault="005E552E" w:rsidP="00AF0286">
      <w:pPr>
        <w:autoSpaceDE w:val="0"/>
        <w:autoSpaceDN w:val="0"/>
        <w:adjustRightInd w:val="0"/>
        <w:spacing w:after="0" w:line="360" w:lineRule="auto"/>
        <w:ind w:firstLine="709"/>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 xml:space="preserve">Для тестирования были отобраны </w:t>
      </w:r>
      <w:r w:rsidR="00FC6D96">
        <w:rPr>
          <w:rFonts w:ascii="Times New Roman" w:hAnsi="Times New Roman" w:cs="Times New Roman"/>
          <w:sz w:val="24"/>
          <w:szCs w:val="24"/>
          <w:lang w:val="kk-KZ"/>
        </w:rPr>
        <w:t>шесть</w:t>
      </w:r>
      <w:r w:rsidRPr="00404FEB">
        <w:rPr>
          <w:rFonts w:ascii="Times New Roman" w:hAnsi="Times New Roman" w:cs="Times New Roman"/>
          <w:sz w:val="24"/>
          <w:szCs w:val="24"/>
          <w:lang w:val="kk-KZ"/>
        </w:rPr>
        <w:t xml:space="preserve"> различных образцов </w:t>
      </w:r>
      <w:r w:rsidR="00F33264">
        <w:rPr>
          <w:rFonts w:ascii="Times New Roman" w:hAnsi="Times New Roman" w:cs="Times New Roman"/>
          <w:sz w:val="24"/>
          <w:szCs w:val="24"/>
          <w:lang w:val="kk-KZ"/>
        </w:rPr>
        <w:t xml:space="preserve">керна </w:t>
      </w:r>
      <w:r w:rsidRPr="00404FEB">
        <w:rPr>
          <w:rFonts w:ascii="Times New Roman" w:hAnsi="Times New Roman" w:cs="Times New Roman"/>
          <w:sz w:val="24"/>
          <w:szCs w:val="24"/>
          <w:lang w:val="kk-KZ"/>
        </w:rPr>
        <w:t xml:space="preserve">с высоким содержанием карбонатов и с широким диапазоном пористости и проницаемости. </w:t>
      </w:r>
    </w:p>
    <w:p w14:paraId="4272D496" w14:textId="23590443" w:rsidR="005E552E" w:rsidRDefault="005E552E" w:rsidP="00AF0286">
      <w:pPr>
        <w:autoSpaceDE w:val="0"/>
        <w:autoSpaceDN w:val="0"/>
        <w:adjustRightInd w:val="0"/>
        <w:spacing w:after="0" w:line="360" w:lineRule="auto"/>
        <w:ind w:firstLine="709"/>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 xml:space="preserve">Основные свойства пород представлены в таблице </w:t>
      </w:r>
      <w:r w:rsidR="00DB1CD2">
        <w:rPr>
          <w:rFonts w:ascii="Times New Roman" w:hAnsi="Times New Roman" w:cs="Times New Roman"/>
          <w:sz w:val="24"/>
          <w:szCs w:val="24"/>
          <w:lang w:val="kk-KZ"/>
        </w:rPr>
        <w:t>1</w:t>
      </w:r>
      <w:r w:rsidRPr="00404FEB">
        <w:rPr>
          <w:rFonts w:ascii="Times New Roman" w:hAnsi="Times New Roman" w:cs="Times New Roman"/>
          <w:sz w:val="24"/>
          <w:szCs w:val="24"/>
          <w:lang w:val="kk-KZ"/>
        </w:rPr>
        <w:t>.</w:t>
      </w:r>
    </w:p>
    <w:p w14:paraId="4A525C9A" w14:textId="77777777" w:rsidR="005E552E" w:rsidRDefault="005E552E" w:rsidP="005E552E">
      <w:pPr>
        <w:pStyle w:val="af7"/>
        <w:spacing w:line="360" w:lineRule="auto"/>
        <w:rPr>
          <w:rFonts w:ascii="Times New Roman" w:hAnsi="Times New Roman"/>
          <w:b w:val="0"/>
          <w:sz w:val="24"/>
          <w:szCs w:val="24"/>
          <w:lang w:val="ru-RU"/>
        </w:rPr>
      </w:pPr>
      <w:bookmarkStart w:id="14" w:name="_Toc56511439"/>
    </w:p>
    <w:p w14:paraId="54B75F2E" w14:textId="686900FC" w:rsidR="005E552E" w:rsidRDefault="005E552E" w:rsidP="005E552E">
      <w:pPr>
        <w:pStyle w:val="af7"/>
        <w:spacing w:line="360" w:lineRule="auto"/>
        <w:rPr>
          <w:rFonts w:ascii="Times New Roman" w:hAnsi="Times New Roman"/>
          <w:b w:val="0"/>
          <w:sz w:val="24"/>
          <w:szCs w:val="24"/>
          <w:lang w:val="kk-KZ"/>
        </w:rPr>
      </w:pPr>
      <w:r w:rsidRPr="003F256F">
        <w:rPr>
          <w:rFonts w:ascii="Times New Roman" w:hAnsi="Times New Roman"/>
          <w:b w:val="0"/>
          <w:sz w:val="24"/>
          <w:szCs w:val="24"/>
          <w:lang w:val="ru-RU"/>
        </w:rPr>
        <w:t xml:space="preserve">Таблица </w:t>
      </w:r>
      <w:r w:rsidRPr="003F256F">
        <w:rPr>
          <w:rFonts w:ascii="Times New Roman" w:hAnsi="Times New Roman"/>
          <w:b w:val="0"/>
          <w:sz w:val="24"/>
          <w:szCs w:val="24"/>
        </w:rPr>
        <w:fldChar w:fldCharType="begin"/>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instrText>SEQ</w:instrText>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instrText>Table</w:instrText>
      </w:r>
      <w:r w:rsidRPr="003F256F">
        <w:rPr>
          <w:rFonts w:ascii="Times New Roman" w:hAnsi="Times New Roman"/>
          <w:b w:val="0"/>
          <w:sz w:val="24"/>
          <w:szCs w:val="24"/>
          <w:lang w:val="ru-RU"/>
        </w:rPr>
        <w:instrText xml:space="preserve">_4. \* </w:instrText>
      </w:r>
      <w:r w:rsidRPr="003F256F">
        <w:rPr>
          <w:rFonts w:ascii="Times New Roman" w:hAnsi="Times New Roman"/>
          <w:b w:val="0"/>
          <w:sz w:val="24"/>
          <w:szCs w:val="24"/>
        </w:rPr>
        <w:instrText>ARABIC</w:instrText>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fldChar w:fldCharType="separate"/>
      </w:r>
      <w:r w:rsidR="0056322D">
        <w:rPr>
          <w:rFonts w:ascii="Times New Roman" w:hAnsi="Times New Roman"/>
          <w:b w:val="0"/>
          <w:noProof/>
          <w:sz w:val="24"/>
          <w:szCs w:val="24"/>
        </w:rPr>
        <w:t>1</w:t>
      </w:r>
      <w:r w:rsidRPr="003F256F">
        <w:rPr>
          <w:rFonts w:ascii="Times New Roman" w:hAnsi="Times New Roman"/>
          <w:b w:val="0"/>
          <w:sz w:val="24"/>
          <w:szCs w:val="24"/>
        </w:rPr>
        <w:fldChar w:fldCharType="end"/>
      </w:r>
      <w:r w:rsidRPr="003F256F">
        <w:rPr>
          <w:rFonts w:ascii="Times New Roman" w:hAnsi="Times New Roman"/>
          <w:b w:val="0"/>
          <w:sz w:val="24"/>
          <w:szCs w:val="24"/>
          <w:lang w:val="ru-RU"/>
        </w:rPr>
        <w:t xml:space="preserve"> – </w:t>
      </w:r>
      <w:r w:rsidRPr="003F256F">
        <w:rPr>
          <w:rFonts w:ascii="Times New Roman" w:hAnsi="Times New Roman"/>
          <w:b w:val="0"/>
          <w:sz w:val="24"/>
          <w:szCs w:val="24"/>
          <w:lang w:val="kk-KZ"/>
        </w:rPr>
        <w:t>Основные свойства пород</w:t>
      </w:r>
      <w:bookmarkEnd w:id="14"/>
    </w:p>
    <w:tbl>
      <w:tblPr>
        <w:tblStyle w:val="a7"/>
        <w:tblW w:w="9209" w:type="dxa"/>
        <w:tblLayout w:type="fixed"/>
        <w:tblLook w:val="04A0" w:firstRow="1" w:lastRow="0" w:firstColumn="1" w:lastColumn="0" w:noHBand="0" w:noVBand="1"/>
      </w:tblPr>
      <w:tblGrid>
        <w:gridCol w:w="846"/>
        <w:gridCol w:w="1134"/>
        <w:gridCol w:w="1276"/>
        <w:gridCol w:w="992"/>
        <w:gridCol w:w="850"/>
        <w:gridCol w:w="851"/>
        <w:gridCol w:w="850"/>
        <w:gridCol w:w="993"/>
        <w:gridCol w:w="1417"/>
      </w:tblGrid>
      <w:tr w:rsidR="005E552E" w:rsidRPr="00AA2AB3" w14:paraId="14221DC2" w14:textId="77777777" w:rsidTr="001839D6">
        <w:trPr>
          <w:trHeight w:val="720"/>
        </w:trPr>
        <w:tc>
          <w:tcPr>
            <w:tcW w:w="846" w:type="dxa"/>
            <w:noWrap/>
            <w:hideMark/>
          </w:tcPr>
          <w:p w14:paraId="25F91261" w14:textId="77777777" w:rsidR="005E552E" w:rsidRPr="000A134B" w:rsidRDefault="005E552E" w:rsidP="001839D6">
            <w:pPr>
              <w:spacing w:line="360" w:lineRule="auto"/>
              <w:jc w:val="center"/>
              <w:rPr>
                <w:color w:val="000000"/>
                <w:sz w:val="18"/>
                <w:szCs w:val="18"/>
                <w:lang w:val="ru-RU"/>
              </w:rPr>
            </w:pPr>
            <w:r w:rsidRPr="000A134B">
              <w:rPr>
                <w:color w:val="000000"/>
                <w:sz w:val="18"/>
                <w:szCs w:val="18"/>
                <w:lang w:val="ru-RU"/>
              </w:rPr>
              <w:t>Номер образца</w:t>
            </w:r>
          </w:p>
        </w:tc>
        <w:tc>
          <w:tcPr>
            <w:tcW w:w="1134" w:type="dxa"/>
            <w:noWrap/>
            <w:hideMark/>
          </w:tcPr>
          <w:p w14:paraId="5F42D8EC" w14:textId="77777777" w:rsidR="005E552E" w:rsidRPr="000A134B" w:rsidRDefault="005E552E" w:rsidP="001839D6">
            <w:pPr>
              <w:spacing w:line="360" w:lineRule="auto"/>
              <w:jc w:val="center"/>
              <w:rPr>
                <w:color w:val="000000"/>
                <w:sz w:val="18"/>
                <w:szCs w:val="18"/>
              </w:rPr>
            </w:pPr>
            <w:r w:rsidRPr="000A134B">
              <w:rPr>
                <w:color w:val="000000"/>
                <w:sz w:val="18"/>
                <w:szCs w:val="18"/>
                <w:lang w:val="ru-RU"/>
              </w:rPr>
              <w:t xml:space="preserve">Глубина, </w:t>
            </w:r>
            <w:r w:rsidRPr="000A134B">
              <w:rPr>
                <w:color w:val="000000"/>
                <w:sz w:val="18"/>
                <w:szCs w:val="18"/>
              </w:rPr>
              <w:t>м</w:t>
            </w:r>
          </w:p>
        </w:tc>
        <w:tc>
          <w:tcPr>
            <w:tcW w:w="1276" w:type="dxa"/>
            <w:noWrap/>
            <w:hideMark/>
          </w:tcPr>
          <w:p w14:paraId="2288ACBA" w14:textId="77777777" w:rsidR="005E552E" w:rsidRPr="000A134B" w:rsidRDefault="005E552E" w:rsidP="001839D6">
            <w:pPr>
              <w:spacing w:line="360" w:lineRule="auto"/>
              <w:jc w:val="center"/>
              <w:rPr>
                <w:color w:val="000000"/>
                <w:sz w:val="18"/>
                <w:szCs w:val="18"/>
              </w:rPr>
            </w:pPr>
            <w:proofErr w:type="spellStart"/>
            <w:r w:rsidRPr="000A134B">
              <w:rPr>
                <w:color w:val="000000"/>
                <w:sz w:val="18"/>
                <w:szCs w:val="18"/>
              </w:rPr>
              <w:t>Плотность</w:t>
            </w:r>
            <w:proofErr w:type="spellEnd"/>
            <w:r w:rsidRPr="000A134B">
              <w:rPr>
                <w:color w:val="000000"/>
                <w:sz w:val="18"/>
                <w:szCs w:val="18"/>
              </w:rPr>
              <w:t xml:space="preserve"> </w:t>
            </w:r>
            <w:proofErr w:type="spellStart"/>
            <w:r w:rsidRPr="000A134B">
              <w:rPr>
                <w:color w:val="000000"/>
                <w:sz w:val="18"/>
                <w:szCs w:val="18"/>
              </w:rPr>
              <w:t>зерен</w:t>
            </w:r>
            <w:proofErr w:type="spellEnd"/>
            <w:r>
              <w:rPr>
                <w:color w:val="000000"/>
                <w:sz w:val="18"/>
                <w:szCs w:val="18"/>
                <w:lang w:val="kk-KZ"/>
              </w:rPr>
              <w:t xml:space="preserve"> </w:t>
            </w:r>
            <w:r w:rsidRPr="000A134B">
              <w:rPr>
                <w:color w:val="000000"/>
                <w:sz w:val="18"/>
                <w:szCs w:val="18"/>
              </w:rPr>
              <w:t>(г/см3)</w:t>
            </w:r>
          </w:p>
        </w:tc>
        <w:tc>
          <w:tcPr>
            <w:tcW w:w="992" w:type="dxa"/>
            <w:noWrap/>
            <w:hideMark/>
          </w:tcPr>
          <w:p w14:paraId="705730FC" w14:textId="77777777" w:rsidR="005E552E" w:rsidRPr="006A6361" w:rsidRDefault="005E552E" w:rsidP="001839D6">
            <w:pPr>
              <w:spacing w:line="360" w:lineRule="auto"/>
              <w:jc w:val="center"/>
              <w:rPr>
                <w:color w:val="000000"/>
                <w:sz w:val="18"/>
                <w:szCs w:val="18"/>
                <w:lang w:val="kk-KZ"/>
              </w:rPr>
            </w:pPr>
            <w:proofErr w:type="spellStart"/>
            <w:r w:rsidRPr="000A134B">
              <w:rPr>
                <w:color w:val="000000"/>
                <w:sz w:val="18"/>
                <w:szCs w:val="18"/>
              </w:rPr>
              <w:t>Пористость</w:t>
            </w:r>
            <w:proofErr w:type="spellEnd"/>
            <w:r>
              <w:rPr>
                <w:color w:val="000000"/>
                <w:sz w:val="18"/>
                <w:szCs w:val="18"/>
                <w:lang w:val="kk-KZ"/>
              </w:rPr>
              <w:t xml:space="preserve"> </w:t>
            </w:r>
            <w:r w:rsidRPr="000A134B">
              <w:rPr>
                <w:color w:val="000000"/>
                <w:sz w:val="18"/>
                <w:szCs w:val="18"/>
              </w:rPr>
              <w:t>(%)</w:t>
            </w:r>
          </w:p>
        </w:tc>
        <w:tc>
          <w:tcPr>
            <w:tcW w:w="850" w:type="dxa"/>
            <w:noWrap/>
            <w:hideMark/>
          </w:tcPr>
          <w:p w14:paraId="5BFF3672" w14:textId="77777777" w:rsidR="005E552E" w:rsidRPr="006A6361" w:rsidRDefault="005E552E" w:rsidP="001839D6">
            <w:pPr>
              <w:spacing w:line="360" w:lineRule="auto"/>
              <w:jc w:val="center"/>
              <w:rPr>
                <w:color w:val="000000"/>
                <w:sz w:val="18"/>
                <w:szCs w:val="18"/>
                <w:lang w:val="kk-KZ"/>
              </w:rPr>
            </w:pPr>
            <w:proofErr w:type="spellStart"/>
            <w:r w:rsidRPr="000A134B">
              <w:rPr>
                <w:color w:val="000000"/>
                <w:sz w:val="18"/>
                <w:szCs w:val="18"/>
              </w:rPr>
              <w:t>Длина</w:t>
            </w:r>
            <w:proofErr w:type="spellEnd"/>
            <w:r>
              <w:rPr>
                <w:color w:val="000000"/>
                <w:sz w:val="18"/>
                <w:szCs w:val="18"/>
                <w:lang w:val="kk-KZ"/>
              </w:rPr>
              <w:t xml:space="preserve"> </w:t>
            </w:r>
            <w:r w:rsidRPr="000A134B">
              <w:rPr>
                <w:color w:val="000000"/>
                <w:sz w:val="18"/>
                <w:szCs w:val="18"/>
              </w:rPr>
              <w:t>(</w:t>
            </w:r>
            <w:proofErr w:type="spellStart"/>
            <w:r w:rsidRPr="000A134B">
              <w:rPr>
                <w:color w:val="000000"/>
                <w:sz w:val="18"/>
                <w:szCs w:val="18"/>
              </w:rPr>
              <w:t>см</w:t>
            </w:r>
            <w:proofErr w:type="spellEnd"/>
            <w:r w:rsidRPr="000A134B">
              <w:rPr>
                <w:color w:val="000000"/>
                <w:sz w:val="18"/>
                <w:szCs w:val="18"/>
              </w:rPr>
              <w:t>)</w:t>
            </w:r>
          </w:p>
        </w:tc>
        <w:tc>
          <w:tcPr>
            <w:tcW w:w="851" w:type="dxa"/>
            <w:noWrap/>
            <w:hideMark/>
          </w:tcPr>
          <w:p w14:paraId="68D899D7" w14:textId="77777777" w:rsidR="005E552E" w:rsidRPr="006A6361" w:rsidRDefault="005E552E" w:rsidP="001839D6">
            <w:pPr>
              <w:spacing w:line="360" w:lineRule="auto"/>
              <w:jc w:val="center"/>
              <w:rPr>
                <w:color w:val="000000"/>
                <w:sz w:val="18"/>
                <w:szCs w:val="18"/>
                <w:lang w:val="kk-KZ"/>
              </w:rPr>
            </w:pPr>
            <w:proofErr w:type="spellStart"/>
            <w:r w:rsidRPr="000A134B">
              <w:rPr>
                <w:color w:val="000000"/>
                <w:sz w:val="18"/>
                <w:szCs w:val="18"/>
              </w:rPr>
              <w:t>Диаметр</w:t>
            </w:r>
            <w:proofErr w:type="spellEnd"/>
            <w:r>
              <w:rPr>
                <w:color w:val="000000"/>
                <w:sz w:val="18"/>
                <w:szCs w:val="18"/>
                <w:lang w:val="kk-KZ"/>
              </w:rPr>
              <w:t xml:space="preserve"> </w:t>
            </w:r>
            <w:r w:rsidRPr="000A134B">
              <w:rPr>
                <w:color w:val="000000"/>
                <w:sz w:val="18"/>
                <w:szCs w:val="18"/>
              </w:rPr>
              <w:t>(</w:t>
            </w:r>
            <w:proofErr w:type="spellStart"/>
            <w:r w:rsidRPr="000A134B">
              <w:rPr>
                <w:color w:val="000000"/>
                <w:sz w:val="18"/>
                <w:szCs w:val="18"/>
              </w:rPr>
              <w:t>см</w:t>
            </w:r>
            <w:proofErr w:type="spellEnd"/>
            <w:r w:rsidRPr="000A134B">
              <w:rPr>
                <w:color w:val="000000"/>
                <w:sz w:val="18"/>
                <w:szCs w:val="18"/>
              </w:rPr>
              <w:t>)</w:t>
            </w:r>
          </w:p>
        </w:tc>
        <w:tc>
          <w:tcPr>
            <w:tcW w:w="850" w:type="dxa"/>
            <w:noWrap/>
            <w:hideMark/>
          </w:tcPr>
          <w:p w14:paraId="5892B28F" w14:textId="77777777" w:rsidR="005E552E" w:rsidRPr="006A6361" w:rsidRDefault="005E552E" w:rsidP="001839D6">
            <w:pPr>
              <w:spacing w:line="360" w:lineRule="auto"/>
              <w:jc w:val="center"/>
              <w:rPr>
                <w:color w:val="000000"/>
                <w:sz w:val="18"/>
                <w:szCs w:val="18"/>
                <w:lang w:val="kk-KZ"/>
              </w:rPr>
            </w:pPr>
            <w:r w:rsidRPr="005A2A99">
              <w:rPr>
                <w:i/>
                <w:iCs/>
                <w:color w:val="000000"/>
                <w:sz w:val="18"/>
                <w:szCs w:val="18"/>
              </w:rPr>
              <w:t>K</w:t>
            </w:r>
            <w:r w:rsidRPr="005A2A99">
              <w:rPr>
                <w:i/>
                <w:iCs/>
                <w:color w:val="000000"/>
                <w:sz w:val="18"/>
                <w:szCs w:val="18"/>
                <w:vertAlign w:val="subscript"/>
              </w:rPr>
              <w:t>l</w:t>
            </w:r>
            <w:r>
              <w:rPr>
                <w:color w:val="000000"/>
                <w:sz w:val="18"/>
                <w:szCs w:val="18"/>
                <w:lang w:val="kk-KZ"/>
              </w:rPr>
              <w:t xml:space="preserve"> </w:t>
            </w:r>
            <w:r w:rsidRPr="000A134B">
              <w:rPr>
                <w:color w:val="000000"/>
                <w:sz w:val="18"/>
                <w:szCs w:val="18"/>
              </w:rPr>
              <w:t>(</w:t>
            </w:r>
            <w:proofErr w:type="spellStart"/>
            <w:r w:rsidRPr="000A134B">
              <w:rPr>
                <w:color w:val="000000"/>
                <w:sz w:val="18"/>
                <w:szCs w:val="18"/>
              </w:rPr>
              <w:t>мД</w:t>
            </w:r>
            <w:proofErr w:type="spellEnd"/>
            <w:r w:rsidRPr="000A134B">
              <w:rPr>
                <w:color w:val="000000"/>
                <w:sz w:val="18"/>
                <w:szCs w:val="18"/>
              </w:rPr>
              <w:t>)</w:t>
            </w:r>
          </w:p>
        </w:tc>
        <w:tc>
          <w:tcPr>
            <w:tcW w:w="993" w:type="dxa"/>
            <w:noWrap/>
            <w:hideMark/>
          </w:tcPr>
          <w:p w14:paraId="0ED8EF8B" w14:textId="19FEE966" w:rsidR="005E552E" w:rsidRPr="000A134B" w:rsidRDefault="005E552E" w:rsidP="001839D6">
            <w:pPr>
              <w:spacing w:line="360" w:lineRule="auto"/>
              <w:jc w:val="center"/>
              <w:rPr>
                <w:color w:val="000000"/>
                <w:sz w:val="18"/>
                <w:szCs w:val="18"/>
              </w:rPr>
            </w:pPr>
            <w:proofErr w:type="spellStart"/>
            <w:r w:rsidRPr="000A134B">
              <w:rPr>
                <w:color w:val="000000"/>
                <w:sz w:val="18"/>
                <w:szCs w:val="18"/>
              </w:rPr>
              <w:t>Литоло</w:t>
            </w:r>
            <w:proofErr w:type="spellEnd"/>
            <w:r w:rsidR="009E16EB">
              <w:rPr>
                <w:color w:val="000000"/>
                <w:sz w:val="18"/>
                <w:szCs w:val="18"/>
                <w:lang w:val="ru-RU"/>
              </w:rPr>
              <w:t>-</w:t>
            </w:r>
            <w:proofErr w:type="spellStart"/>
            <w:r w:rsidRPr="000A134B">
              <w:rPr>
                <w:color w:val="000000"/>
                <w:sz w:val="18"/>
                <w:szCs w:val="18"/>
              </w:rPr>
              <w:t>гия</w:t>
            </w:r>
            <w:proofErr w:type="spellEnd"/>
          </w:p>
        </w:tc>
        <w:tc>
          <w:tcPr>
            <w:tcW w:w="1417" w:type="dxa"/>
          </w:tcPr>
          <w:p w14:paraId="336A67EF" w14:textId="77777777" w:rsidR="005E552E" w:rsidRPr="000A134B" w:rsidRDefault="005E552E" w:rsidP="001839D6">
            <w:pPr>
              <w:spacing w:line="360" w:lineRule="auto"/>
              <w:jc w:val="center"/>
              <w:rPr>
                <w:color w:val="000000"/>
                <w:sz w:val="18"/>
                <w:szCs w:val="18"/>
                <w:lang w:val="ru-RU"/>
              </w:rPr>
            </w:pPr>
            <w:r w:rsidRPr="000A134B">
              <w:rPr>
                <w:color w:val="000000"/>
                <w:sz w:val="18"/>
                <w:szCs w:val="18"/>
                <w:lang w:val="ru-RU"/>
              </w:rPr>
              <w:t>Комментарии</w:t>
            </w:r>
          </w:p>
        </w:tc>
      </w:tr>
      <w:tr w:rsidR="005E552E" w:rsidRPr="00AA2AB3" w14:paraId="1F1E2F0B" w14:textId="77777777" w:rsidTr="001839D6">
        <w:trPr>
          <w:trHeight w:val="547"/>
        </w:trPr>
        <w:tc>
          <w:tcPr>
            <w:tcW w:w="846" w:type="dxa"/>
            <w:noWrap/>
          </w:tcPr>
          <w:p w14:paraId="7BDC5E76" w14:textId="77777777" w:rsidR="005E552E" w:rsidRPr="00AA2AB3" w:rsidRDefault="005E552E" w:rsidP="001839D6">
            <w:pPr>
              <w:spacing w:line="360" w:lineRule="auto"/>
              <w:jc w:val="center"/>
              <w:rPr>
                <w:sz w:val="18"/>
                <w:szCs w:val="18"/>
              </w:rPr>
            </w:pPr>
            <w:r w:rsidRPr="00AA2AB3">
              <w:rPr>
                <w:sz w:val="18"/>
                <w:szCs w:val="18"/>
              </w:rPr>
              <w:t>23</w:t>
            </w:r>
          </w:p>
        </w:tc>
        <w:tc>
          <w:tcPr>
            <w:tcW w:w="1134" w:type="dxa"/>
            <w:noWrap/>
          </w:tcPr>
          <w:p w14:paraId="5020BD8B" w14:textId="77777777" w:rsidR="005E552E" w:rsidRPr="00AA2AB3" w:rsidRDefault="005E552E" w:rsidP="001839D6">
            <w:pPr>
              <w:spacing w:line="360" w:lineRule="auto"/>
              <w:jc w:val="center"/>
              <w:rPr>
                <w:sz w:val="18"/>
                <w:szCs w:val="18"/>
              </w:rPr>
            </w:pPr>
            <w:r w:rsidRPr="00AA2AB3">
              <w:rPr>
                <w:sz w:val="18"/>
                <w:szCs w:val="18"/>
              </w:rPr>
              <w:t>3383.09</w:t>
            </w:r>
          </w:p>
        </w:tc>
        <w:tc>
          <w:tcPr>
            <w:tcW w:w="1276" w:type="dxa"/>
            <w:noWrap/>
          </w:tcPr>
          <w:p w14:paraId="13144DE6" w14:textId="77777777" w:rsidR="005E552E" w:rsidRPr="00AA2AB3" w:rsidRDefault="005E552E" w:rsidP="001839D6">
            <w:pPr>
              <w:spacing w:line="360" w:lineRule="auto"/>
              <w:jc w:val="center"/>
              <w:rPr>
                <w:color w:val="000000"/>
                <w:sz w:val="18"/>
                <w:szCs w:val="18"/>
              </w:rPr>
            </w:pPr>
            <w:r w:rsidRPr="00AA2AB3">
              <w:rPr>
                <w:color w:val="000000"/>
                <w:sz w:val="18"/>
                <w:szCs w:val="18"/>
              </w:rPr>
              <w:t>2.84</w:t>
            </w:r>
          </w:p>
        </w:tc>
        <w:tc>
          <w:tcPr>
            <w:tcW w:w="992" w:type="dxa"/>
            <w:noWrap/>
          </w:tcPr>
          <w:p w14:paraId="0CFD2036" w14:textId="77777777" w:rsidR="005E552E" w:rsidRPr="00AA2AB3" w:rsidRDefault="005E552E" w:rsidP="001839D6">
            <w:pPr>
              <w:spacing w:line="360" w:lineRule="auto"/>
              <w:jc w:val="center"/>
              <w:rPr>
                <w:color w:val="000000"/>
                <w:sz w:val="18"/>
                <w:szCs w:val="18"/>
              </w:rPr>
            </w:pPr>
            <w:r w:rsidRPr="00AA2AB3">
              <w:rPr>
                <w:color w:val="000000"/>
                <w:sz w:val="18"/>
                <w:szCs w:val="18"/>
              </w:rPr>
              <w:t>6.724</w:t>
            </w:r>
          </w:p>
        </w:tc>
        <w:tc>
          <w:tcPr>
            <w:tcW w:w="850" w:type="dxa"/>
            <w:noWrap/>
          </w:tcPr>
          <w:p w14:paraId="65C97F2C" w14:textId="77777777" w:rsidR="005E552E" w:rsidRPr="00AA2AB3" w:rsidRDefault="005E552E" w:rsidP="001839D6">
            <w:pPr>
              <w:spacing w:line="360" w:lineRule="auto"/>
              <w:jc w:val="center"/>
              <w:rPr>
                <w:color w:val="000000"/>
                <w:sz w:val="18"/>
                <w:szCs w:val="18"/>
              </w:rPr>
            </w:pPr>
            <w:r w:rsidRPr="00AA2AB3">
              <w:rPr>
                <w:color w:val="000000"/>
                <w:sz w:val="18"/>
                <w:szCs w:val="18"/>
              </w:rPr>
              <w:t>4.549</w:t>
            </w:r>
          </w:p>
        </w:tc>
        <w:tc>
          <w:tcPr>
            <w:tcW w:w="851" w:type="dxa"/>
            <w:noWrap/>
          </w:tcPr>
          <w:p w14:paraId="7E20A6BA" w14:textId="77777777" w:rsidR="005E552E" w:rsidRPr="00AA2AB3" w:rsidRDefault="005E552E" w:rsidP="001839D6">
            <w:pPr>
              <w:spacing w:line="360" w:lineRule="auto"/>
              <w:jc w:val="center"/>
              <w:rPr>
                <w:color w:val="000000"/>
                <w:sz w:val="18"/>
                <w:szCs w:val="18"/>
              </w:rPr>
            </w:pPr>
            <w:r w:rsidRPr="00AA2AB3">
              <w:rPr>
                <w:color w:val="000000"/>
                <w:sz w:val="18"/>
                <w:szCs w:val="18"/>
              </w:rPr>
              <w:t>3.799</w:t>
            </w:r>
          </w:p>
        </w:tc>
        <w:tc>
          <w:tcPr>
            <w:tcW w:w="850" w:type="dxa"/>
            <w:noWrap/>
          </w:tcPr>
          <w:p w14:paraId="45A9356A" w14:textId="77777777" w:rsidR="005E552E" w:rsidRPr="00AA2AB3" w:rsidRDefault="005E552E" w:rsidP="001839D6">
            <w:pPr>
              <w:spacing w:line="360" w:lineRule="auto"/>
              <w:jc w:val="center"/>
              <w:rPr>
                <w:color w:val="000000"/>
                <w:sz w:val="18"/>
                <w:szCs w:val="18"/>
              </w:rPr>
            </w:pPr>
            <w:r w:rsidRPr="00AA2AB3">
              <w:rPr>
                <w:color w:val="000000"/>
                <w:sz w:val="18"/>
                <w:szCs w:val="18"/>
              </w:rPr>
              <w:t>0.015</w:t>
            </w:r>
          </w:p>
        </w:tc>
        <w:tc>
          <w:tcPr>
            <w:tcW w:w="993" w:type="dxa"/>
            <w:noWrap/>
          </w:tcPr>
          <w:p w14:paraId="0773097D" w14:textId="77777777" w:rsidR="005E552E" w:rsidRPr="00AA2AB3" w:rsidRDefault="005E552E" w:rsidP="001839D6">
            <w:pPr>
              <w:spacing w:line="360" w:lineRule="auto"/>
              <w:jc w:val="center"/>
              <w:rPr>
                <w:color w:val="000000"/>
                <w:sz w:val="18"/>
                <w:szCs w:val="18"/>
                <w:lang w:val="ru-RU"/>
              </w:rPr>
            </w:pPr>
            <w:r w:rsidRPr="00AA2AB3">
              <w:rPr>
                <w:color w:val="000000"/>
                <w:sz w:val="18"/>
                <w:szCs w:val="18"/>
                <w:lang w:val="ru-RU"/>
              </w:rPr>
              <w:t>Карбонат</w:t>
            </w:r>
          </w:p>
        </w:tc>
        <w:tc>
          <w:tcPr>
            <w:tcW w:w="1417" w:type="dxa"/>
          </w:tcPr>
          <w:p w14:paraId="633FBC0D" w14:textId="77777777" w:rsidR="005E552E" w:rsidRPr="00AA2AB3" w:rsidRDefault="005E552E" w:rsidP="001839D6">
            <w:pPr>
              <w:spacing w:line="360" w:lineRule="auto"/>
              <w:jc w:val="center"/>
              <w:rPr>
                <w:color w:val="000000"/>
                <w:sz w:val="18"/>
                <w:szCs w:val="18"/>
                <w:lang w:val="ru-RU"/>
              </w:rPr>
            </w:pPr>
            <w:r w:rsidRPr="00AA2AB3">
              <w:rPr>
                <w:color w:val="000000"/>
                <w:sz w:val="18"/>
                <w:szCs w:val="18"/>
                <w:lang w:val="ru-RU"/>
              </w:rPr>
              <w:t>Низкая проницаемость</w:t>
            </w:r>
          </w:p>
        </w:tc>
      </w:tr>
      <w:tr w:rsidR="005E552E" w:rsidRPr="00AA2AB3" w14:paraId="26FB3BB0" w14:textId="77777777" w:rsidTr="001839D6">
        <w:trPr>
          <w:trHeight w:val="329"/>
        </w:trPr>
        <w:tc>
          <w:tcPr>
            <w:tcW w:w="846" w:type="dxa"/>
            <w:noWrap/>
          </w:tcPr>
          <w:p w14:paraId="63FF772F" w14:textId="77777777" w:rsidR="005E552E" w:rsidRPr="00AA2AB3" w:rsidRDefault="005E552E" w:rsidP="001839D6">
            <w:pPr>
              <w:spacing w:line="360" w:lineRule="auto"/>
              <w:jc w:val="center"/>
              <w:rPr>
                <w:sz w:val="18"/>
                <w:szCs w:val="18"/>
              </w:rPr>
            </w:pPr>
            <w:r w:rsidRPr="00AA2AB3">
              <w:rPr>
                <w:sz w:val="18"/>
                <w:szCs w:val="18"/>
              </w:rPr>
              <w:t>25</w:t>
            </w:r>
          </w:p>
        </w:tc>
        <w:tc>
          <w:tcPr>
            <w:tcW w:w="1134" w:type="dxa"/>
            <w:noWrap/>
          </w:tcPr>
          <w:p w14:paraId="5A8C3D22" w14:textId="77777777" w:rsidR="005E552E" w:rsidRPr="00AA2AB3" w:rsidRDefault="005E552E" w:rsidP="001839D6">
            <w:pPr>
              <w:spacing w:line="360" w:lineRule="auto"/>
              <w:jc w:val="center"/>
              <w:rPr>
                <w:sz w:val="18"/>
                <w:szCs w:val="18"/>
              </w:rPr>
            </w:pPr>
            <w:r w:rsidRPr="00AA2AB3">
              <w:rPr>
                <w:sz w:val="18"/>
                <w:szCs w:val="18"/>
              </w:rPr>
              <w:t>3385.99</w:t>
            </w:r>
          </w:p>
        </w:tc>
        <w:tc>
          <w:tcPr>
            <w:tcW w:w="1276" w:type="dxa"/>
            <w:noWrap/>
          </w:tcPr>
          <w:p w14:paraId="5112333E" w14:textId="77777777" w:rsidR="005E552E" w:rsidRPr="00AA2AB3" w:rsidRDefault="005E552E" w:rsidP="001839D6">
            <w:pPr>
              <w:spacing w:line="360" w:lineRule="auto"/>
              <w:jc w:val="center"/>
              <w:rPr>
                <w:color w:val="000000"/>
                <w:sz w:val="18"/>
                <w:szCs w:val="18"/>
              </w:rPr>
            </w:pPr>
            <w:r w:rsidRPr="00AA2AB3">
              <w:rPr>
                <w:color w:val="000000"/>
                <w:sz w:val="18"/>
                <w:szCs w:val="18"/>
              </w:rPr>
              <w:t>2.85</w:t>
            </w:r>
          </w:p>
        </w:tc>
        <w:tc>
          <w:tcPr>
            <w:tcW w:w="992" w:type="dxa"/>
            <w:noWrap/>
          </w:tcPr>
          <w:p w14:paraId="4244AEF6" w14:textId="77777777" w:rsidR="005E552E" w:rsidRPr="00AA2AB3" w:rsidRDefault="005E552E" w:rsidP="001839D6">
            <w:pPr>
              <w:spacing w:line="360" w:lineRule="auto"/>
              <w:jc w:val="center"/>
              <w:rPr>
                <w:color w:val="000000"/>
                <w:sz w:val="18"/>
                <w:szCs w:val="18"/>
              </w:rPr>
            </w:pPr>
            <w:r w:rsidRPr="00AA2AB3">
              <w:rPr>
                <w:color w:val="000000"/>
                <w:sz w:val="18"/>
                <w:szCs w:val="18"/>
              </w:rPr>
              <w:t>11.863</w:t>
            </w:r>
          </w:p>
        </w:tc>
        <w:tc>
          <w:tcPr>
            <w:tcW w:w="850" w:type="dxa"/>
            <w:noWrap/>
          </w:tcPr>
          <w:p w14:paraId="5FF8DA3F" w14:textId="77777777" w:rsidR="005E552E" w:rsidRPr="00AA2AB3" w:rsidRDefault="005E552E" w:rsidP="001839D6">
            <w:pPr>
              <w:spacing w:line="360" w:lineRule="auto"/>
              <w:jc w:val="center"/>
              <w:rPr>
                <w:color w:val="000000"/>
                <w:sz w:val="18"/>
                <w:szCs w:val="18"/>
              </w:rPr>
            </w:pPr>
            <w:r w:rsidRPr="00AA2AB3">
              <w:rPr>
                <w:color w:val="000000"/>
                <w:sz w:val="18"/>
                <w:szCs w:val="18"/>
              </w:rPr>
              <w:t>4.611</w:t>
            </w:r>
          </w:p>
        </w:tc>
        <w:tc>
          <w:tcPr>
            <w:tcW w:w="851" w:type="dxa"/>
            <w:noWrap/>
          </w:tcPr>
          <w:p w14:paraId="68D99CA5" w14:textId="77777777" w:rsidR="005E552E" w:rsidRPr="00AA2AB3" w:rsidRDefault="005E552E" w:rsidP="001839D6">
            <w:pPr>
              <w:spacing w:line="360" w:lineRule="auto"/>
              <w:jc w:val="center"/>
              <w:rPr>
                <w:color w:val="000000"/>
                <w:sz w:val="18"/>
                <w:szCs w:val="18"/>
              </w:rPr>
            </w:pPr>
            <w:r w:rsidRPr="00AA2AB3">
              <w:rPr>
                <w:color w:val="000000"/>
                <w:sz w:val="18"/>
                <w:szCs w:val="18"/>
              </w:rPr>
              <w:t>3.798</w:t>
            </w:r>
          </w:p>
        </w:tc>
        <w:tc>
          <w:tcPr>
            <w:tcW w:w="850" w:type="dxa"/>
            <w:noWrap/>
          </w:tcPr>
          <w:p w14:paraId="7F5B4625" w14:textId="77777777" w:rsidR="005E552E" w:rsidRPr="00AA2AB3" w:rsidRDefault="005E552E" w:rsidP="001839D6">
            <w:pPr>
              <w:spacing w:line="360" w:lineRule="auto"/>
              <w:jc w:val="center"/>
              <w:rPr>
                <w:color w:val="000000"/>
                <w:sz w:val="18"/>
                <w:szCs w:val="18"/>
              </w:rPr>
            </w:pPr>
            <w:r w:rsidRPr="00AA2AB3">
              <w:rPr>
                <w:color w:val="000000"/>
                <w:sz w:val="18"/>
                <w:szCs w:val="18"/>
              </w:rPr>
              <w:t>16.784</w:t>
            </w:r>
          </w:p>
        </w:tc>
        <w:tc>
          <w:tcPr>
            <w:tcW w:w="993" w:type="dxa"/>
            <w:noWrap/>
          </w:tcPr>
          <w:p w14:paraId="6B9F0255" w14:textId="77777777" w:rsidR="005E552E" w:rsidRPr="00AA2AB3" w:rsidRDefault="005E552E" w:rsidP="001839D6">
            <w:pPr>
              <w:spacing w:line="360" w:lineRule="auto"/>
              <w:jc w:val="center"/>
              <w:rPr>
                <w:color w:val="000000"/>
                <w:sz w:val="18"/>
                <w:szCs w:val="18"/>
                <w:highlight w:val="yellow"/>
              </w:rPr>
            </w:pPr>
            <w:r w:rsidRPr="00AA2AB3">
              <w:rPr>
                <w:color w:val="000000"/>
                <w:sz w:val="18"/>
                <w:szCs w:val="18"/>
                <w:lang w:val="ru-RU"/>
              </w:rPr>
              <w:t>Карбонат</w:t>
            </w:r>
          </w:p>
        </w:tc>
        <w:tc>
          <w:tcPr>
            <w:tcW w:w="1417" w:type="dxa"/>
          </w:tcPr>
          <w:p w14:paraId="4E2971B0" w14:textId="77777777" w:rsidR="005E552E" w:rsidRPr="00AA2AB3" w:rsidRDefault="005E552E" w:rsidP="001839D6">
            <w:pPr>
              <w:spacing w:line="360" w:lineRule="auto"/>
              <w:jc w:val="center"/>
              <w:rPr>
                <w:color w:val="000000"/>
                <w:sz w:val="18"/>
                <w:szCs w:val="18"/>
                <w:lang w:val="ru-RU"/>
              </w:rPr>
            </w:pPr>
            <w:r w:rsidRPr="00AA2AB3">
              <w:rPr>
                <w:color w:val="000000"/>
                <w:sz w:val="18"/>
                <w:szCs w:val="18"/>
                <w:lang w:val="ru-RU"/>
              </w:rPr>
              <w:t>Кавернозный</w:t>
            </w:r>
          </w:p>
        </w:tc>
      </w:tr>
      <w:tr w:rsidR="005E552E" w:rsidRPr="00AA2AB3" w14:paraId="7B5DA26B" w14:textId="77777777" w:rsidTr="001839D6">
        <w:trPr>
          <w:trHeight w:val="406"/>
        </w:trPr>
        <w:tc>
          <w:tcPr>
            <w:tcW w:w="846" w:type="dxa"/>
            <w:noWrap/>
          </w:tcPr>
          <w:p w14:paraId="0F2DA51C" w14:textId="77777777" w:rsidR="005E552E" w:rsidRPr="00AA2AB3" w:rsidRDefault="005E552E" w:rsidP="001839D6">
            <w:pPr>
              <w:spacing w:line="360" w:lineRule="auto"/>
              <w:jc w:val="center"/>
              <w:rPr>
                <w:sz w:val="18"/>
                <w:szCs w:val="18"/>
              </w:rPr>
            </w:pPr>
            <w:r w:rsidRPr="00AA2AB3">
              <w:rPr>
                <w:sz w:val="18"/>
                <w:szCs w:val="18"/>
              </w:rPr>
              <w:t>28A</w:t>
            </w:r>
          </w:p>
        </w:tc>
        <w:tc>
          <w:tcPr>
            <w:tcW w:w="1134" w:type="dxa"/>
            <w:noWrap/>
          </w:tcPr>
          <w:p w14:paraId="6523D24D" w14:textId="77777777" w:rsidR="005E552E" w:rsidRPr="00AA2AB3" w:rsidRDefault="005E552E" w:rsidP="001839D6">
            <w:pPr>
              <w:spacing w:line="360" w:lineRule="auto"/>
              <w:jc w:val="center"/>
              <w:rPr>
                <w:sz w:val="18"/>
                <w:szCs w:val="18"/>
              </w:rPr>
            </w:pPr>
            <w:r w:rsidRPr="00AA2AB3">
              <w:rPr>
                <w:sz w:val="18"/>
                <w:szCs w:val="18"/>
              </w:rPr>
              <w:t>3386.81</w:t>
            </w:r>
          </w:p>
        </w:tc>
        <w:tc>
          <w:tcPr>
            <w:tcW w:w="1276" w:type="dxa"/>
            <w:noWrap/>
          </w:tcPr>
          <w:p w14:paraId="2A47B77B" w14:textId="77777777" w:rsidR="005E552E" w:rsidRPr="00AA2AB3" w:rsidRDefault="005E552E" w:rsidP="001839D6">
            <w:pPr>
              <w:spacing w:line="360" w:lineRule="auto"/>
              <w:jc w:val="center"/>
              <w:rPr>
                <w:color w:val="000000"/>
                <w:sz w:val="18"/>
                <w:szCs w:val="18"/>
              </w:rPr>
            </w:pPr>
            <w:r w:rsidRPr="00AA2AB3">
              <w:rPr>
                <w:color w:val="000000"/>
                <w:sz w:val="18"/>
                <w:szCs w:val="18"/>
              </w:rPr>
              <w:t>2.84</w:t>
            </w:r>
          </w:p>
        </w:tc>
        <w:tc>
          <w:tcPr>
            <w:tcW w:w="992" w:type="dxa"/>
            <w:noWrap/>
          </w:tcPr>
          <w:p w14:paraId="1C56A58E" w14:textId="77777777" w:rsidR="005E552E" w:rsidRPr="00AA2AB3" w:rsidRDefault="005E552E" w:rsidP="001839D6">
            <w:pPr>
              <w:spacing w:line="360" w:lineRule="auto"/>
              <w:jc w:val="center"/>
              <w:rPr>
                <w:color w:val="000000"/>
                <w:sz w:val="18"/>
                <w:szCs w:val="18"/>
              </w:rPr>
            </w:pPr>
            <w:r w:rsidRPr="00AA2AB3">
              <w:rPr>
                <w:color w:val="000000"/>
                <w:sz w:val="18"/>
                <w:szCs w:val="18"/>
              </w:rPr>
              <w:t>12.651</w:t>
            </w:r>
          </w:p>
        </w:tc>
        <w:tc>
          <w:tcPr>
            <w:tcW w:w="850" w:type="dxa"/>
            <w:noWrap/>
          </w:tcPr>
          <w:p w14:paraId="4319F115" w14:textId="77777777" w:rsidR="005E552E" w:rsidRPr="00AA2AB3" w:rsidRDefault="005E552E" w:rsidP="001839D6">
            <w:pPr>
              <w:spacing w:line="360" w:lineRule="auto"/>
              <w:jc w:val="center"/>
              <w:rPr>
                <w:color w:val="000000"/>
                <w:sz w:val="18"/>
                <w:szCs w:val="18"/>
              </w:rPr>
            </w:pPr>
            <w:r w:rsidRPr="00AA2AB3">
              <w:rPr>
                <w:color w:val="000000"/>
                <w:sz w:val="18"/>
                <w:szCs w:val="18"/>
              </w:rPr>
              <w:t>4.695</w:t>
            </w:r>
          </w:p>
        </w:tc>
        <w:tc>
          <w:tcPr>
            <w:tcW w:w="851" w:type="dxa"/>
            <w:noWrap/>
          </w:tcPr>
          <w:p w14:paraId="55428AD2" w14:textId="77777777" w:rsidR="005E552E" w:rsidRPr="00AA2AB3" w:rsidRDefault="005E552E" w:rsidP="001839D6">
            <w:pPr>
              <w:spacing w:line="360" w:lineRule="auto"/>
              <w:jc w:val="center"/>
              <w:rPr>
                <w:color w:val="000000"/>
                <w:sz w:val="18"/>
                <w:szCs w:val="18"/>
              </w:rPr>
            </w:pPr>
            <w:r w:rsidRPr="00AA2AB3">
              <w:rPr>
                <w:color w:val="000000"/>
                <w:sz w:val="18"/>
                <w:szCs w:val="18"/>
              </w:rPr>
              <w:t>3.691</w:t>
            </w:r>
          </w:p>
        </w:tc>
        <w:tc>
          <w:tcPr>
            <w:tcW w:w="850" w:type="dxa"/>
            <w:noWrap/>
          </w:tcPr>
          <w:p w14:paraId="74D46C1C" w14:textId="77777777" w:rsidR="005E552E" w:rsidRPr="00AA2AB3" w:rsidRDefault="005E552E" w:rsidP="001839D6">
            <w:pPr>
              <w:spacing w:line="360" w:lineRule="auto"/>
              <w:jc w:val="center"/>
              <w:rPr>
                <w:color w:val="000000"/>
                <w:sz w:val="18"/>
                <w:szCs w:val="18"/>
              </w:rPr>
            </w:pPr>
            <w:r w:rsidRPr="00AA2AB3">
              <w:rPr>
                <w:color w:val="000000"/>
                <w:sz w:val="18"/>
                <w:szCs w:val="18"/>
              </w:rPr>
              <w:t>8.955</w:t>
            </w:r>
          </w:p>
        </w:tc>
        <w:tc>
          <w:tcPr>
            <w:tcW w:w="993" w:type="dxa"/>
            <w:noWrap/>
          </w:tcPr>
          <w:p w14:paraId="14445580" w14:textId="77777777" w:rsidR="005E552E" w:rsidRPr="00AA2AB3" w:rsidRDefault="005E552E" w:rsidP="001839D6">
            <w:pPr>
              <w:spacing w:line="360" w:lineRule="auto"/>
              <w:jc w:val="center"/>
              <w:rPr>
                <w:color w:val="000000"/>
                <w:sz w:val="18"/>
                <w:szCs w:val="18"/>
                <w:highlight w:val="yellow"/>
              </w:rPr>
            </w:pPr>
            <w:r w:rsidRPr="00AA2AB3">
              <w:rPr>
                <w:color w:val="000000"/>
                <w:sz w:val="18"/>
                <w:szCs w:val="18"/>
                <w:lang w:val="ru-RU"/>
              </w:rPr>
              <w:t>Карбонат</w:t>
            </w:r>
          </w:p>
        </w:tc>
        <w:tc>
          <w:tcPr>
            <w:tcW w:w="1417" w:type="dxa"/>
          </w:tcPr>
          <w:p w14:paraId="1C90D58F" w14:textId="77777777" w:rsidR="005E552E" w:rsidRPr="00AA2AB3" w:rsidRDefault="005E552E" w:rsidP="001839D6">
            <w:pPr>
              <w:spacing w:line="360" w:lineRule="auto"/>
              <w:jc w:val="center"/>
              <w:rPr>
                <w:color w:val="000000"/>
                <w:sz w:val="18"/>
                <w:szCs w:val="18"/>
              </w:rPr>
            </w:pPr>
            <w:r w:rsidRPr="00AA2AB3">
              <w:rPr>
                <w:color w:val="000000"/>
                <w:sz w:val="18"/>
                <w:szCs w:val="18"/>
                <w:lang w:val="ru-RU"/>
              </w:rPr>
              <w:t>Кавернозный</w:t>
            </w:r>
          </w:p>
        </w:tc>
      </w:tr>
      <w:tr w:rsidR="005E552E" w:rsidRPr="00AA2AB3" w14:paraId="0F887BD6" w14:textId="77777777" w:rsidTr="001839D6">
        <w:trPr>
          <w:trHeight w:val="567"/>
        </w:trPr>
        <w:tc>
          <w:tcPr>
            <w:tcW w:w="846" w:type="dxa"/>
            <w:noWrap/>
          </w:tcPr>
          <w:p w14:paraId="522CCA0C" w14:textId="77777777" w:rsidR="005E552E" w:rsidRPr="00AA2AB3" w:rsidRDefault="005E552E" w:rsidP="001839D6">
            <w:pPr>
              <w:spacing w:line="360" w:lineRule="auto"/>
              <w:jc w:val="center"/>
              <w:rPr>
                <w:sz w:val="18"/>
                <w:szCs w:val="18"/>
              </w:rPr>
            </w:pPr>
            <w:r w:rsidRPr="00AA2AB3">
              <w:rPr>
                <w:sz w:val="18"/>
                <w:szCs w:val="18"/>
              </w:rPr>
              <w:t>44</w:t>
            </w:r>
          </w:p>
        </w:tc>
        <w:tc>
          <w:tcPr>
            <w:tcW w:w="1134" w:type="dxa"/>
            <w:noWrap/>
          </w:tcPr>
          <w:p w14:paraId="1B500CD9" w14:textId="77777777" w:rsidR="005E552E" w:rsidRPr="00AA2AB3" w:rsidRDefault="005E552E" w:rsidP="001839D6">
            <w:pPr>
              <w:spacing w:line="360" w:lineRule="auto"/>
              <w:jc w:val="center"/>
              <w:rPr>
                <w:sz w:val="18"/>
                <w:szCs w:val="18"/>
              </w:rPr>
            </w:pPr>
            <w:r w:rsidRPr="00AA2AB3">
              <w:rPr>
                <w:sz w:val="18"/>
                <w:szCs w:val="18"/>
              </w:rPr>
              <w:t>3321.79</w:t>
            </w:r>
          </w:p>
        </w:tc>
        <w:tc>
          <w:tcPr>
            <w:tcW w:w="1276" w:type="dxa"/>
            <w:noWrap/>
          </w:tcPr>
          <w:p w14:paraId="6909962E" w14:textId="77777777" w:rsidR="005E552E" w:rsidRPr="00AA2AB3" w:rsidRDefault="005E552E" w:rsidP="001839D6">
            <w:pPr>
              <w:spacing w:line="360" w:lineRule="auto"/>
              <w:jc w:val="center"/>
              <w:rPr>
                <w:color w:val="000000"/>
                <w:sz w:val="18"/>
                <w:szCs w:val="18"/>
              </w:rPr>
            </w:pPr>
            <w:r w:rsidRPr="00AA2AB3">
              <w:rPr>
                <w:color w:val="000000"/>
                <w:sz w:val="18"/>
                <w:szCs w:val="18"/>
              </w:rPr>
              <w:t>2.72</w:t>
            </w:r>
          </w:p>
        </w:tc>
        <w:tc>
          <w:tcPr>
            <w:tcW w:w="992" w:type="dxa"/>
            <w:noWrap/>
          </w:tcPr>
          <w:p w14:paraId="2FD34924" w14:textId="77777777" w:rsidR="005E552E" w:rsidRPr="00AA2AB3" w:rsidRDefault="005E552E" w:rsidP="001839D6">
            <w:pPr>
              <w:spacing w:line="360" w:lineRule="auto"/>
              <w:jc w:val="center"/>
              <w:rPr>
                <w:color w:val="000000"/>
                <w:sz w:val="18"/>
                <w:szCs w:val="18"/>
              </w:rPr>
            </w:pPr>
            <w:r w:rsidRPr="00AA2AB3">
              <w:rPr>
                <w:color w:val="000000"/>
                <w:sz w:val="18"/>
                <w:szCs w:val="18"/>
              </w:rPr>
              <w:t>1.522</w:t>
            </w:r>
          </w:p>
        </w:tc>
        <w:tc>
          <w:tcPr>
            <w:tcW w:w="850" w:type="dxa"/>
            <w:noWrap/>
          </w:tcPr>
          <w:p w14:paraId="57A9A92B" w14:textId="77777777" w:rsidR="005E552E" w:rsidRPr="00AA2AB3" w:rsidRDefault="005E552E" w:rsidP="001839D6">
            <w:pPr>
              <w:spacing w:line="360" w:lineRule="auto"/>
              <w:jc w:val="center"/>
              <w:rPr>
                <w:color w:val="000000"/>
                <w:sz w:val="18"/>
                <w:szCs w:val="18"/>
              </w:rPr>
            </w:pPr>
            <w:r w:rsidRPr="00AA2AB3">
              <w:rPr>
                <w:color w:val="000000"/>
                <w:sz w:val="18"/>
                <w:szCs w:val="18"/>
              </w:rPr>
              <w:t>5.141</w:t>
            </w:r>
          </w:p>
        </w:tc>
        <w:tc>
          <w:tcPr>
            <w:tcW w:w="851" w:type="dxa"/>
            <w:noWrap/>
          </w:tcPr>
          <w:p w14:paraId="22CBAE37" w14:textId="77777777" w:rsidR="005E552E" w:rsidRPr="00AA2AB3" w:rsidRDefault="005E552E" w:rsidP="001839D6">
            <w:pPr>
              <w:spacing w:line="360" w:lineRule="auto"/>
              <w:jc w:val="center"/>
              <w:rPr>
                <w:color w:val="000000"/>
                <w:sz w:val="18"/>
                <w:szCs w:val="18"/>
              </w:rPr>
            </w:pPr>
            <w:r w:rsidRPr="00AA2AB3">
              <w:rPr>
                <w:color w:val="000000"/>
                <w:sz w:val="18"/>
                <w:szCs w:val="18"/>
              </w:rPr>
              <w:t>3.803</w:t>
            </w:r>
          </w:p>
        </w:tc>
        <w:tc>
          <w:tcPr>
            <w:tcW w:w="850" w:type="dxa"/>
            <w:noWrap/>
          </w:tcPr>
          <w:p w14:paraId="7AE7346A" w14:textId="77777777" w:rsidR="005E552E" w:rsidRPr="00AA2AB3" w:rsidRDefault="005E552E" w:rsidP="001839D6">
            <w:pPr>
              <w:spacing w:line="360" w:lineRule="auto"/>
              <w:jc w:val="center"/>
              <w:rPr>
                <w:color w:val="000000"/>
                <w:sz w:val="18"/>
                <w:szCs w:val="18"/>
              </w:rPr>
            </w:pPr>
            <w:r w:rsidRPr="00AA2AB3">
              <w:rPr>
                <w:color w:val="000000"/>
                <w:sz w:val="18"/>
                <w:szCs w:val="18"/>
              </w:rPr>
              <w:t>0.014</w:t>
            </w:r>
          </w:p>
        </w:tc>
        <w:tc>
          <w:tcPr>
            <w:tcW w:w="993" w:type="dxa"/>
            <w:noWrap/>
          </w:tcPr>
          <w:p w14:paraId="12D2CECE" w14:textId="77777777" w:rsidR="005E552E" w:rsidRPr="00AA2AB3" w:rsidRDefault="005E552E" w:rsidP="001839D6">
            <w:pPr>
              <w:spacing w:line="360" w:lineRule="auto"/>
              <w:jc w:val="center"/>
              <w:rPr>
                <w:color w:val="000000"/>
                <w:sz w:val="18"/>
                <w:szCs w:val="18"/>
                <w:highlight w:val="yellow"/>
              </w:rPr>
            </w:pPr>
            <w:r w:rsidRPr="00AA2AB3">
              <w:rPr>
                <w:color w:val="000000"/>
                <w:sz w:val="18"/>
                <w:szCs w:val="18"/>
                <w:lang w:val="ru-RU"/>
              </w:rPr>
              <w:t>Карбонат</w:t>
            </w:r>
          </w:p>
        </w:tc>
        <w:tc>
          <w:tcPr>
            <w:tcW w:w="1417" w:type="dxa"/>
          </w:tcPr>
          <w:p w14:paraId="3C5477E6" w14:textId="77777777" w:rsidR="005E552E" w:rsidRPr="00AA2AB3" w:rsidRDefault="005E552E" w:rsidP="001839D6">
            <w:pPr>
              <w:spacing w:line="360" w:lineRule="auto"/>
              <w:jc w:val="center"/>
              <w:rPr>
                <w:color w:val="000000"/>
                <w:sz w:val="18"/>
                <w:szCs w:val="18"/>
                <w:lang w:val="ru-RU"/>
              </w:rPr>
            </w:pPr>
            <w:r w:rsidRPr="00AA2AB3">
              <w:rPr>
                <w:color w:val="000000"/>
                <w:sz w:val="18"/>
                <w:szCs w:val="18"/>
                <w:lang w:val="ru-RU"/>
              </w:rPr>
              <w:t>Низкая проницаемость</w:t>
            </w:r>
          </w:p>
        </w:tc>
      </w:tr>
      <w:tr w:rsidR="005E552E" w:rsidRPr="00AA2AB3" w14:paraId="72D59B3A" w14:textId="77777777" w:rsidTr="001839D6">
        <w:trPr>
          <w:trHeight w:val="364"/>
        </w:trPr>
        <w:tc>
          <w:tcPr>
            <w:tcW w:w="846" w:type="dxa"/>
            <w:noWrap/>
          </w:tcPr>
          <w:p w14:paraId="02038CF3" w14:textId="77777777" w:rsidR="005E552E" w:rsidRPr="00AA2AB3" w:rsidRDefault="005E552E" w:rsidP="001839D6">
            <w:pPr>
              <w:spacing w:line="360" w:lineRule="auto"/>
              <w:jc w:val="center"/>
              <w:rPr>
                <w:sz w:val="18"/>
                <w:szCs w:val="18"/>
              </w:rPr>
            </w:pPr>
            <w:r w:rsidRPr="00AA2AB3">
              <w:rPr>
                <w:sz w:val="18"/>
                <w:szCs w:val="18"/>
              </w:rPr>
              <w:t>54ds</w:t>
            </w:r>
          </w:p>
        </w:tc>
        <w:tc>
          <w:tcPr>
            <w:tcW w:w="1134" w:type="dxa"/>
            <w:noWrap/>
          </w:tcPr>
          <w:p w14:paraId="5D42EF56" w14:textId="77777777" w:rsidR="005E552E" w:rsidRPr="00AA2AB3" w:rsidRDefault="005E552E" w:rsidP="001839D6">
            <w:pPr>
              <w:spacing w:line="360" w:lineRule="auto"/>
              <w:jc w:val="center"/>
              <w:rPr>
                <w:sz w:val="18"/>
                <w:szCs w:val="18"/>
              </w:rPr>
            </w:pPr>
            <w:r w:rsidRPr="00AA2AB3">
              <w:rPr>
                <w:sz w:val="18"/>
                <w:szCs w:val="18"/>
              </w:rPr>
              <w:t>3384.35</w:t>
            </w:r>
          </w:p>
        </w:tc>
        <w:tc>
          <w:tcPr>
            <w:tcW w:w="1276" w:type="dxa"/>
            <w:noWrap/>
          </w:tcPr>
          <w:p w14:paraId="6BE4A4C3" w14:textId="77777777" w:rsidR="005E552E" w:rsidRPr="00AA2AB3" w:rsidRDefault="005E552E" w:rsidP="001839D6">
            <w:pPr>
              <w:spacing w:line="360" w:lineRule="auto"/>
              <w:jc w:val="center"/>
              <w:rPr>
                <w:color w:val="000000"/>
                <w:sz w:val="18"/>
                <w:szCs w:val="18"/>
              </w:rPr>
            </w:pPr>
            <w:r w:rsidRPr="00AA2AB3">
              <w:rPr>
                <w:color w:val="000000"/>
                <w:sz w:val="18"/>
                <w:szCs w:val="18"/>
              </w:rPr>
              <w:t>2.81</w:t>
            </w:r>
          </w:p>
        </w:tc>
        <w:tc>
          <w:tcPr>
            <w:tcW w:w="992" w:type="dxa"/>
            <w:noWrap/>
          </w:tcPr>
          <w:p w14:paraId="3D91BA9C" w14:textId="77777777" w:rsidR="005E552E" w:rsidRPr="00AA2AB3" w:rsidRDefault="005E552E" w:rsidP="001839D6">
            <w:pPr>
              <w:spacing w:line="360" w:lineRule="auto"/>
              <w:jc w:val="center"/>
              <w:rPr>
                <w:color w:val="000000"/>
                <w:sz w:val="18"/>
                <w:szCs w:val="18"/>
              </w:rPr>
            </w:pPr>
            <w:r w:rsidRPr="00AA2AB3">
              <w:rPr>
                <w:color w:val="000000"/>
                <w:sz w:val="18"/>
                <w:szCs w:val="18"/>
              </w:rPr>
              <w:t>19.249</w:t>
            </w:r>
          </w:p>
        </w:tc>
        <w:tc>
          <w:tcPr>
            <w:tcW w:w="850" w:type="dxa"/>
            <w:noWrap/>
          </w:tcPr>
          <w:p w14:paraId="1AB0D08F" w14:textId="77777777" w:rsidR="005E552E" w:rsidRPr="00AA2AB3" w:rsidRDefault="005E552E" w:rsidP="001839D6">
            <w:pPr>
              <w:spacing w:line="360" w:lineRule="auto"/>
              <w:jc w:val="center"/>
              <w:rPr>
                <w:color w:val="000000"/>
                <w:sz w:val="18"/>
                <w:szCs w:val="18"/>
              </w:rPr>
            </w:pPr>
            <w:r w:rsidRPr="00AA2AB3">
              <w:rPr>
                <w:color w:val="000000"/>
                <w:sz w:val="18"/>
                <w:szCs w:val="18"/>
              </w:rPr>
              <w:t>5.136</w:t>
            </w:r>
          </w:p>
        </w:tc>
        <w:tc>
          <w:tcPr>
            <w:tcW w:w="851" w:type="dxa"/>
            <w:noWrap/>
          </w:tcPr>
          <w:p w14:paraId="0C3DC848" w14:textId="77777777" w:rsidR="005E552E" w:rsidRPr="00AA2AB3" w:rsidRDefault="005E552E" w:rsidP="001839D6">
            <w:pPr>
              <w:spacing w:line="360" w:lineRule="auto"/>
              <w:jc w:val="center"/>
              <w:rPr>
                <w:color w:val="000000"/>
                <w:sz w:val="18"/>
                <w:szCs w:val="18"/>
              </w:rPr>
            </w:pPr>
            <w:r w:rsidRPr="00AA2AB3">
              <w:rPr>
                <w:color w:val="000000"/>
                <w:sz w:val="18"/>
                <w:szCs w:val="18"/>
              </w:rPr>
              <w:t>3.796</w:t>
            </w:r>
          </w:p>
        </w:tc>
        <w:tc>
          <w:tcPr>
            <w:tcW w:w="850" w:type="dxa"/>
            <w:noWrap/>
          </w:tcPr>
          <w:p w14:paraId="39392CD3" w14:textId="77777777" w:rsidR="005E552E" w:rsidRPr="00AA2AB3" w:rsidRDefault="005E552E" w:rsidP="001839D6">
            <w:pPr>
              <w:spacing w:line="360" w:lineRule="auto"/>
              <w:jc w:val="center"/>
              <w:rPr>
                <w:color w:val="000000"/>
                <w:sz w:val="18"/>
                <w:szCs w:val="18"/>
              </w:rPr>
            </w:pPr>
            <w:r w:rsidRPr="00AA2AB3">
              <w:rPr>
                <w:color w:val="000000"/>
                <w:sz w:val="18"/>
                <w:szCs w:val="18"/>
              </w:rPr>
              <w:t>85.713</w:t>
            </w:r>
          </w:p>
        </w:tc>
        <w:tc>
          <w:tcPr>
            <w:tcW w:w="993" w:type="dxa"/>
            <w:noWrap/>
          </w:tcPr>
          <w:p w14:paraId="61797D1B" w14:textId="77777777" w:rsidR="005E552E" w:rsidRPr="00AA2AB3" w:rsidRDefault="005E552E" w:rsidP="001839D6">
            <w:pPr>
              <w:spacing w:line="360" w:lineRule="auto"/>
              <w:jc w:val="center"/>
              <w:rPr>
                <w:color w:val="000000"/>
                <w:sz w:val="18"/>
                <w:szCs w:val="18"/>
                <w:highlight w:val="yellow"/>
              </w:rPr>
            </w:pPr>
            <w:r w:rsidRPr="00AA2AB3">
              <w:rPr>
                <w:color w:val="000000"/>
                <w:sz w:val="18"/>
                <w:szCs w:val="18"/>
                <w:lang w:val="ru-RU"/>
              </w:rPr>
              <w:t>Карбонат</w:t>
            </w:r>
          </w:p>
        </w:tc>
        <w:tc>
          <w:tcPr>
            <w:tcW w:w="1417" w:type="dxa"/>
          </w:tcPr>
          <w:p w14:paraId="0CC16894" w14:textId="77777777" w:rsidR="005E552E" w:rsidRPr="00AA2AB3" w:rsidRDefault="005E552E" w:rsidP="001839D6">
            <w:pPr>
              <w:spacing w:line="360" w:lineRule="auto"/>
              <w:jc w:val="center"/>
              <w:rPr>
                <w:color w:val="000000"/>
                <w:sz w:val="18"/>
                <w:szCs w:val="18"/>
                <w:lang w:val="ru-RU"/>
              </w:rPr>
            </w:pPr>
            <w:r w:rsidRPr="00AA2AB3">
              <w:rPr>
                <w:color w:val="000000"/>
                <w:sz w:val="18"/>
                <w:szCs w:val="18"/>
                <w:lang w:val="ru-RU"/>
              </w:rPr>
              <w:t xml:space="preserve">Кавернозный </w:t>
            </w:r>
          </w:p>
        </w:tc>
      </w:tr>
      <w:tr w:rsidR="005E552E" w:rsidRPr="00AA2AB3" w14:paraId="41431DDD" w14:textId="77777777" w:rsidTr="001839D6">
        <w:trPr>
          <w:trHeight w:val="411"/>
        </w:trPr>
        <w:tc>
          <w:tcPr>
            <w:tcW w:w="846" w:type="dxa"/>
            <w:noWrap/>
          </w:tcPr>
          <w:p w14:paraId="07B0F962" w14:textId="77777777" w:rsidR="005E552E" w:rsidRPr="00AA2AB3" w:rsidRDefault="005E552E" w:rsidP="001839D6">
            <w:pPr>
              <w:spacing w:line="360" w:lineRule="auto"/>
              <w:jc w:val="center"/>
              <w:rPr>
                <w:sz w:val="18"/>
                <w:szCs w:val="18"/>
              </w:rPr>
            </w:pPr>
            <w:r w:rsidRPr="00AA2AB3">
              <w:rPr>
                <w:sz w:val="18"/>
                <w:szCs w:val="18"/>
              </w:rPr>
              <w:t>55</w:t>
            </w:r>
          </w:p>
        </w:tc>
        <w:tc>
          <w:tcPr>
            <w:tcW w:w="1134" w:type="dxa"/>
            <w:noWrap/>
          </w:tcPr>
          <w:p w14:paraId="2B5BDB13" w14:textId="77777777" w:rsidR="005E552E" w:rsidRPr="00AA2AB3" w:rsidRDefault="005E552E" w:rsidP="001839D6">
            <w:pPr>
              <w:spacing w:line="360" w:lineRule="auto"/>
              <w:jc w:val="center"/>
              <w:rPr>
                <w:sz w:val="18"/>
                <w:szCs w:val="18"/>
              </w:rPr>
            </w:pPr>
            <w:r w:rsidRPr="00AA2AB3">
              <w:rPr>
                <w:sz w:val="18"/>
                <w:szCs w:val="18"/>
              </w:rPr>
              <w:t>3384.98</w:t>
            </w:r>
          </w:p>
        </w:tc>
        <w:tc>
          <w:tcPr>
            <w:tcW w:w="1276" w:type="dxa"/>
            <w:noWrap/>
          </w:tcPr>
          <w:p w14:paraId="7DF043C3" w14:textId="77777777" w:rsidR="005E552E" w:rsidRPr="00AA2AB3" w:rsidRDefault="005E552E" w:rsidP="001839D6">
            <w:pPr>
              <w:spacing w:line="360" w:lineRule="auto"/>
              <w:jc w:val="center"/>
              <w:rPr>
                <w:color w:val="000000"/>
                <w:sz w:val="18"/>
                <w:szCs w:val="18"/>
              </w:rPr>
            </w:pPr>
            <w:r w:rsidRPr="00AA2AB3">
              <w:rPr>
                <w:color w:val="000000"/>
                <w:sz w:val="18"/>
                <w:szCs w:val="18"/>
              </w:rPr>
              <w:t>2.79</w:t>
            </w:r>
          </w:p>
        </w:tc>
        <w:tc>
          <w:tcPr>
            <w:tcW w:w="992" w:type="dxa"/>
            <w:noWrap/>
          </w:tcPr>
          <w:p w14:paraId="05648435" w14:textId="77777777" w:rsidR="005E552E" w:rsidRPr="00AA2AB3" w:rsidRDefault="005E552E" w:rsidP="001839D6">
            <w:pPr>
              <w:spacing w:line="360" w:lineRule="auto"/>
              <w:jc w:val="center"/>
              <w:rPr>
                <w:color w:val="000000"/>
                <w:sz w:val="18"/>
                <w:szCs w:val="18"/>
              </w:rPr>
            </w:pPr>
            <w:r w:rsidRPr="00AA2AB3">
              <w:rPr>
                <w:color w:val="000000"/>
                <w:sz w:val="18"/>
                <w:szCs w:val="18"/>
              </w:rPr>
              <w:t>4.375</w:t>
            </w:r>
          </w:p>
        </w:tc>
        <w:tc>
          <w:tcPr>
            <w:tcW w:w="850" w:type="dxa"/>
            <w:noWrap/>
          </w:tcPr>
          <w:p w14:paraId="7C309C2C" w14:textId="77777777" w:rsidR="005E552E" w:rsidRPr="00AA2AB3" w:rsidRDefault="005E552E" w:rsidP="001839D6">
            <w:pPr>
              <w:spacing w:line="360" w:lineRule="auto"/>
              <w:jc w:val="center"/>
              <w:rPr>
                <w:color w:val="000000"/>
                <w:sz w:val="18"/>
                <w:szCs w:val="18"/>
              </w:rPr>
            </w:pPr>
            <w:r w:rsidRPr="00AA2AB3">
              <w:rPr>
                <w:color w:val="000000"/>
                <w:sz w:val="18"/>
                <w:szCs w:val="18"/>
              </w:rPr>
              <w:t>4.928</w:t>
            </w:r>
          </w:p>
        </w:tc>
        <w:tc>
          <w:tcPr>
            <w:tcW w:w="851" w:type="dxa"/>
            <w:noWrap/>
          </w:tcPr>
          <w:p w14:paraId="6FE449A7" w14:textId="77777777" w:rsidR="005E552E" w:rsidRPr="00AA2AB3" w:rsidRDefault="005E552E" w:rsidP="001839D6">
            <w:pPr>
              <w:spacing w:line="360" w:lineRule="auto"/>
              <w:jc w:val="center"/>
              <w:rPr>
                <w:color w:val="000000"/>
                <w:sz w:val="18"/>
                <w:szCs w:val="18"/>
              </w:rPr>
            </w:pPr>
            <w:r w:rsidRPr="00AA2AB3">
              <w:rPr>
                <w:color w:val="000000"/>
                <w:sz w:val="18"/>
                <w:szCs w:val="18"/>
              </w:rPr>
              <w:t>3.803</w:t>
            </w:r>
          </w:p>
        </w:tc>
        <w:tc>
          <w:tcPr>
            <w:tcW w:w="850" w:type="dxa"/>
            <w:noWrap/>
          </w:tcPr>
          <w:p w14:paraId="23EA8DAC" w14:textId="77777777" w:rsidR="005E552E" w:rsidRPr="00AA2AB3" w:rsidRDefault="005E552E" w:rsidP="001839D6">
            <w:pPr>
              <w:spacing w:line="360" w:lineRule="auto"/>
              <w:jc w:val="center"/>
              <w:rPr>
                <w:color w:val="000000"/>
                <w:sz w:val="18"/>
                <w:szCs w:val="18"/>
              </w:rPr>
            </w:pPr>
            <w:r w:rsidRPr="00AA2AB3">
              <w:rPr>
                <w:color w:val="000000"/>
                <w:sz w:val="18"/>
                <w:szCs w:val="18"/>
              </w:rPr>
              <w:t>0.009</w:t>
            </w:r>
          </w:p>
        </w:tc>
        <w:tc>
          <w:tcPr>
            <w:tcW w:w="993" w:type="dxa"/>
            <w:noWrap/>
          </w:tcPr>
          <w:p w14:paraId="7849B8A7" w14:textId="77777777" w:rsidR="005E552E" w:rsidRPr="00AA2AB3" w:rsidRDefault="005E552E" w:rsidP="001839D6">
            <w:pPr>
              <w:spacing w:line="360" w:lineRule="auto"/>
              <w:jc w:val="center"/>
              <w:rPr>
                <w:color w:val="000000"/>
                <w:sz w:val="18"/>
                <w:szCs w:val="18"/>
                <w:lang w:val="ru-RU"/>
              </w:rPr>
            </w:pPr>
            <w:r w:rsidRPr="00AA2AB3">
              <w:rPr>
                <w:color w:val="000000"/>
                <w:sz w:val="18"/>
                <w:szCs w:val="18"/>
                <w:lang w:val="ru-RU"/>
              </w:rPr>
              <w:t>Карбонат</w:t>
            </w:r>
          </w:p>
        </w:tc>
        <w:tc>
          <w:tcPr>
            <w:tcW w:w="1417" w:type="dxa"/>
          </w:tcPr>
          <w:p w14:paraId="3F3DCF36" w14:textId="77777777" w:rsidR="005E552E" w:rsidRPr="00AA2AB3" w:rsidRDefault="005E552E" w:rsidP="001839D6">
            <w:pPr>
              <w:spacing w:line="360" w:lineRule="auto"/>
              <w:jc w:val="center"/>
              <w:rPr>
                <w:color w:val="000000"/>
                <w:sz w:val="18"/>
                <w:szCs w:val="18"/>
                <w:lang w:val="ru-RU"/>
              </w:rPr>
            </w:pPr>
            <w:r w:rsidRPr="00AA2AB3">
              <w:rPr>
                <w:color w:val="000000"/>
                <w:sz w:val="18"/>
                <w:szCs w:val="18"/>
                <w:lang w:val="ru-RU"/>
              </w:rPr>
              <w:t>Низкая проницаемость</w:t>
            </w:r>
          </w:p>
        </w:tc>
      </w:tr>
    </w:tbl>
    <w:p w14:paraId="46DD798E" w14:textId="77777777" w:rsidR="005E552E" w:rsidRPr="00404FEB" w:rsidRDefault="005E552E" w:rsidP="005E552E">
      <w:pPr>
        <w:pStyle w:val="aa"/>
        <w:spacing w:after="0" w:line="360" w:lineRule="auto"/>
        <w:rPr>
          <w:b/>
          <w:bCs/>
          <w:sz w:val="24"/>
          <w:szCs w:val="24"/>
        </w:rPr>
      </w:pPr>
    </w:p>
    <w:p w14:paraId="398D275C" w14:textId="77777777" w:rsidR="005E552E" w:rsidRPr="00404FEB" w:rsidRDefault="005E552E" w:rsidP="005E552E">
      <w:pPr>
        <w:spacing w:after="0" w:line="360" w:lineRule="auto"/>
        <w:ind w:firstLine="708"/>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Все образцы керна были обработаны путем закачивания различных жидкостей в разной последовательности при одинаковой температуре (127 °C) и давлении закачки вплоть до 200 бар.</w:t>
      </w:r>
    </w:p>
    <w:p w14:paraId="772BC80A" w14:textId="77777777" w:rsidR="005E552E" w:rsidRPr="00404FEB" w:rsidRDefault="005E552E" w:rsidP="005E552E">
      <w:pPr>
        <w:spacing w:after="0" w:line="360" w:lineRule="auto"/>
        <w:ind w:firstLine="708"/>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Оборудование для закачки предназначено для работы в жестких кислых средах и высоких температурах. Все смачиваемые части устройства изготовлены из сплава Hastelloy C-276, который обладает высокой устойчивостью к кислотам.</w:t>
      </w:r>
    </w:p>
    <w:p w14:paraId="65A61CBE" w14:textId="71BE6146" w:rsidR="005E552E" w:rsidRDefault="005E552E" w:rsidP="00B913BC">
      <w:pPr>
        <w:spacing w:after="0" w:line="360" w:lineRule="auto"/>
        <w:ind w:firstLine="708"/>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 xml:space="preserve">Данные </w:t>
      </w:r>
      <w:r w:rsidR="00DF74E7">
        <w:rPr>
          <w:rFonts w:ascii="Times New Roman" w:hAnsi="Times New Roman" w:cs="Times New Roman"/>
          <w:sz w:val="24"/>
          <w:szCs w:val="24"/>
          <w:lang w:val="kk-KZ"/>
        </w:rPr>
        <w:t xml:space="preserve">физического </w:t>
      </w:r>
      <w:r w:rsidRPr="00404FEB">
        <w:rPr>
          <w:rFonts w:ascii="Times New Roman" w:hAnsi="Times New Roman" w:cs="Times New Roman"/>
          <w:sz w:val="24"/>
          <w:szCs w:val="24"/>
          <w:lang w:val="kk-KZ"/>
        </w:rPr>
        <w:t>эксперимента</w:t>
      </w:r>
      <w:r w:rsidR="006D307C">
        <w:rPr>
          <w:rFonts w:ascii="Times New Roman" w:hAnsi="Times New Roman" w:cs="Times New Roman"/>
          <w:sz w:val="24"/>
          <w:szCs w:val="24"/>
          <w:lang w:val="kk-KZ"/>
        </w:rPr>
        <w:t>,</w:t>
      </w:r>
      <w:r w:rsidRPr="00404FEB">
        <w:rPr>
          <w:rFonts w:ascii="Times New Roman" w:hAnsi="Times New Roman" w:cs="Times New Roman"/>
          <w:sz w:val="24"/>
          <w:szCs w:val="24"/>
          <w:lang w:val="kk-KZ"/>
        </w:rPr>
        <w:t xml:space="preserve"> полученные на каждой стадии кислотной обработки</w:t>
      </w:r>
      <w:r w:rsidR="006D307C">
        <w:rPr>
          <w:rFonts w:ascii="Times New Roman" w:hAnsi="Times New Roman" w:cs="Times New Roman"/>
          <w:sz w:val="24"/>
          <w:szCs w:val="24"/>
          <w:lang w:val="kk-KZ"/>
        </w:rPr>
        <w:t>,</w:t>
      </w:r>
      <w:r w:rsidRPr="00404FEB">
        <w:rPr>
          <w:rFonts w:ascii="Times New Roman" w:hAnsi="Times New Roman" w:cs="Times New Roman"/>
          <w:sz w:val="24"/>
          <w:szCs w:val="24"/>
          <w:lang w:val="kk-KZ"/>
        </w:rPr>
        <w:t xml:space="preserve"> регистрируются и передаются на компьютер для интерпретации и расчета перепадов давления и проницаемости. Подробные экспериментальные процедуры описаны </w:t>
      </w:r>
      <w:r w:rsidR="003B32E6">
        <w:rPr>
          <w:rFonts w:ascii="Times New Roman" w:hAnsi="Times New Roman" w:cs="Times New Roman"/>
          <w:sz w:val="24"/>
          <w:szCs w:val="24"/>
          <w:lang w:val="kk-KZ"/>
        </w:rPr>
        <w:t>далее</w:t>
      </w:r>
      <w:r w:rsidRPr="00404FEB">
        <w:rPr>
          <w:rFonts w:ascii="Times New Roman" w:hAnsi="Times New Roman" w:cs="Times New Roman"/>
          <w:sz w:val="24"/>
          <w:szCs w:val="24"/>
          <w:lang w:val="kk-KZ"/>
        </w:rPr>
        <w:t>.</w:t>
      </w:r>
    </w:p>
    <w:p w14:paraId="05153EAA" w14:textId="0E33816E" w:rsidR="005E552E" w:rsidRPr="00404FEB" w:rsidRDefault="005E552E" w:rsidP="00B913BC">
      <w:pPr>
        <w:ind w:firstLine="708"/>
        <w:jc w:val="both"/>
        <w:rPr>
          <w:rFonts w:ascii="Times New Roman" w:hAnsi="Times New Roman" w:cs="Times New Roman"/>
          <w:sz w:val="24"/>
          <w:szCs w:val="24"/>
        </w:rPr>
      </w:pPr>
      <w:bookmarkStart w:id="15" w:name="_Toc56511612"/>
      <w:r w:rsidRPr="00934486">
        <w:rPr>
          <w:rFonts w:ascii="Times New Roman" w:hAnsi="Times New Roman" w:cs="Times New Roman"/>
          <w:sz w:val="24"/>
          <w:szCs w:val="24"/>
        </w:rPr>
        <w:t>Подготовка флюидов для закачивания</w:t>
      </w:r>
      <w:bookmarkEnd w:id="15"/>
      <w:r w:rsidR="007D76F1">
        <w:rPr>
          <w:rFonts w:ascii="Times New Roman" w:hAnsi="Times New Roman" w:cs="Times New Roman"/>
          <w:sz w:val="24"/>
          <w:szCs w:val="24"/>
        </w:rPr>
        <w:t xml:space="preserve">. </w:t>
      </w:r>
      <w:r w:rsidRPr="00404FEB">
        <w:rPr>
          <w:rFonts w:ascii="Times New Roman" w:hAnsi="Times New Roman" w:cs="Times New Roman"/>
          <w:sz w:val="24"/>
          <w:szCs w:val="24"/>
        </w:rPr>
        <w:t>Во время испытания были выбраны следующие жидкости:</w:t>
      </w:r>
    </w:p>
    <w:p w14:paraId="1B11BC14" w14:textId="5B4A82B8" w:rsidR="005E552E" w:rsidRPr="009E16EB" w:rsidRDefault="009E16EB" w:rsidP="00B913BC">
      <w:pPr>
        <w:spacing w:after="0" w:line="360" w:lineRule="auto"/>
        <w:ind w:firstLine="720"/>
        <w:jc w:val="both"/>
        <w:rPr>
          <w:rFonts w:ascii="Times New Roman" w:hAnsi="Times New Roman" w:cs="Times New Roman"/>
          <w:bCs/>
          <w:sz w:val="24"/>
          <w:szCs w:val="24"/>
          <w:lang w:val="kk-KZ"/>
        </w:rPr>
      </w:pPr>
      <w:r>
        <w:rPr>
          <w:rFonts w:ascii="Times New Roman" w:hAnsi="Times New Roman" w:cs="Times New Roman"/>
          <w:bCs/>
          <w:sz w:val="24"/>
          <w:szCs w:val="24"/>
        </w:rPr>
        <w:t xml:space="preserve">а) </w:t>
      </w:r>
      <w:r w:rsidR="005E552E" w:rsidRPr="009E16EB">
        <w:rPr>
          <w:rFonts w:ascii="Times New Roman" w:hAnsi="Times New Roman" w:cs="Times New Roman"/>
          <w:bCs/>
          <w:sz w:val="24"/>
          <w:szCs w:val="24"/>
        </w:rPr>
        <w:t xml:space="preserve">Пластовая вода. 2% водный раствор </w:t>
      </w:r>
      <w:proofErr w:type="spellStart"/>
      <w:r w:rsidR="005E552E" w:rsidRPr="009E16EB">
        <w:rPr>
          <w:rFonts w:ascii="Times New Roman" w:hAnsi="Times New Roman" w:cs="Times New Roman"/>
          <w:bCs/>
          <w:sz w:val="24"/>
          <w:szCs w:val="24"/>
        </w:rPr>
        <w:t>KCl</w:t>
      </w:r>
      <w:proofErr w:type="spellEnd"/>
      <w:r w:rsidR="005E552E" w:rsidRPr="009E16EB">
        <w:rPr>
          <w:rFonts w:ascii="Times New Roman" w:hAnsi="Times New Roman" w:cs="Times New Roman"/>
          <w:bCs/>
          <w:sz w:val="24"/>
          <w:szCs w:val="24"/>
        </w:rPr>
        <w:t xml:space="preserve"> отфильтрован через 0,45 мкм фильтр и использовался для начального насыщения образцов керна</w:t>
      </w:r>
      <w:r>
        <w:rPr>
          <w:rFonts w:ascii="Times New Roman" w:hAnsi="Times New Roman" w:cs="Times New Roman"/>
          <w:bCs/>
          <w:sz w:val="24"/>
          <w:szCs w:val="24"/>
        </w:rPr>
        <w:t>;</w:t>
      </w:r>
    </w:p>
    <w:p w14:paraId="12690736" w14:textId="2E07AB8E" w:rsidR="005E552E" w:rsidRPr="009E16EB" w:rsidRDefault="009E16EB" w:rsidP="009E16EB">
      <w:pPr>
        <w:spacing w:after="0" w:line="360" w:lineRule="auto"/>
        <w:ind w:firstLine="720"/>
        <w:rPr>
          <w:rFonts w:ascii="Times New Roman" w:hAnsi="Times New Roman" w:cs="Times New Roman"/>
          <w:bCs/>
          <w:sz w:val="24"/>
          <w:szCs w:val="24"/>
        </w:rPr>
      </w:pPr>
      <w:r>
        <w:rPr>
          <w:rFonts w:ascii="Times New Roman" w:hAnsi="Times New Roman" w:cs="Times New Roman"/>
          <w:bCs/>
          <w:sz w:val="24"/>
          <w:szCs w:val="24"/>
        </w:rPr>
        <w:lastRenderedPageBreak/>
        <w:t xml:space="preserve">б) </w:t>
      </w:r>
      <w:r w:rsidR="005E552E" w:rsidRPr="009E16EB">
        <w:rPr>
          <w:rFonts w:ascii="Times New Roman" w:hAnsi="Times New Roman" w:cs="Times New Roman"/>
          <w:bCs/>
          <w:sz w:val="24"/>
          <w:szCs w:val="24"/>
        </w:rPr>
        <w:t xml:space="preserve">15% раствор </w:t>
      </w:r>
      <w:proofErr w:type="spellStart"/>
      <w:r w:rsidR="005E552E" w:rsidRPr="009E16EB">
        <w:rPr>
          <w:rFonts w:ascii="Times New Roman" w:hAnsi="Times New Roman" w:cs="Times New Roman"/>
          <w:bCs/>
          <w:sz w:val="24"/>
          <w:szCs w:val="24"/>
        </w:rPr>
        <w:t>HCl</w:t>
      </w:r>
      <w:proofErr w:type="spellEnd"/>
      <w:r w:rsidR="005E552E" w:rsidRPr="009E16EB">
        <w:rPr>
          <w:rFonts w:ascii="Times New Roman" w:hAnsi="Times New Roman" w:cs="Times New Roman"/>
          <w:bCs/>
          <w:sz w:val="24"/>
          <w:szCs w:val="24"/>
        </w:rPr>
        <w:t>.</w:t>
      </w:r>
    </w:p>
    <w:p w14:paraId="62466214" w14:textId="08FC4B7B" w:rsidR="005E552E" w:rsidRDefault="005E552E" w:rsidP="005E552E">
      <w:pPr>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Плотность и вязкость всех закачиваемых жидкостей были замерены в тестовых условиях с помощью электромагнитного вискозиметра “</w:t>
      </w:r>
      <w:proofErr w:type="spellStart"/>
      <w:r w:rsidRPr="00404FEB">
        <w:rPr>
          <w:rFonts w:ascii="Times New Roman" w:hAnsi="Times New Roman" w:cs="Times New Roman"/>
          <w:sz w:val="24"/>
          <w:szCs w:val="24"/>
        </w:rPr>
        <w:t>Cambridge</w:t>
      </w:r>
      <w:proofErr w:type="spellEnd"/>
      <w:r w:rsidRPr="00404FEB">
        <w:rPr>
          <w:rFonts w:ascii="Times New Roman" w:hAnsi="Times New Roman" w:cs="Times New Roman"/>
          <w:sz w:val="24"/>
          <w:szCs w:val="24"/>
        </w:rPr>
        <w:t xml:space="preserve"> </w:t>
      </w:r>
      <w:proofErr w:type="spellStart"/>
      <w:r w:rsidRPr="00404FEB">
        <w:rPr>
          <w:rFonts w:ascii="Times New Roman" w:hAnsi="Times New Roman" w:cs="Times New Roman"/>
          <w:sz w:val="24"/>
          <w:szCs w:val="24"/>
        </w:rPr>
        <w:t>viscosity</w:t>
      </w:r>
      <w:proofErr w:type="spellEnd"/>
      <w:r w:rsidRPr="00404FEB">
        <w:rPr>
          <w:rFonts w:ascii="Times New Roman" w:hAnsi="Times New Roman" w:cs="Times New Roman"/>
          <w:sz w:val="24"/>
          <w:szCs w:val="24"/>
        </w:rPr>
        <w:t>” и плотномера “</w:t>
      </w:r>
      <w:proofErr w:type="spellStart"/>
      <w:r w:rsidRPr="00404FEB">
        <w:rPr>
          <w:rFonts w:ascii="Times New Roman" w:hAnsi="Times New Roman" w:cs="Times New Roman"/>
          <w:sz w:val="24"/>
          <w:szCs w:val="24"/>
        </w:rPr>
        <w:t>Anton-Paar</w:t>
      </w:r>
      <w:proofErr w:type="spellEnd"/>
      <w:r w:rsidRPr="00404FEB">
        <w:rPr>
          <w:rFonts w:ascii="Times New Roman" w:hAnsi="Times New Roman" w:cs="Times New Roman"/>
          <w:sz w:val="24"/>
          <w:szCs w:val="24"/>
        </w:rPr>
        <w:t>”</w:t>
      </w:r>
      <w:r w:rsidR="00EB3352">
        <w:rPr>
          <w:rFonts w:ascii="Times New Roman" w:hAnsi="Times New Roman" w:cs="Times New Roman"/>
          <w:sz w:val="24"/>
          <w:szCs w:val="24"/>
        </w:rPr>
        <w:t xml:space="preserve"> (</w:t>
      </w:r>
      <w:r w:rsidR="00F43814">
        <w:rPr>
          <w:rFonts w:ascii="Times New Roman" w:hAnsi="Times New Roman" w:cs="Times New Roman"/>
          <w:sz w:val="24"/>
          <w:szCs w:val="24"/>
        </w:rPr>
        <w:t>р</w:t>
      </w:r>
      <w:r w:rsidR="001839D6">
        <w:rPr>
          <w:rFonts w:ascii="Times New Roman" w:hAnsi="Times New Roman" w:cs="Times New Roman"/>
          <w:sz w:val="24"/>
          <w:szCs w:val="24"/>
        </w:rPr>
        <w:t>исунок</w:t>
      </w:r>
      <w:r w:rsidR="00EB3352">
        <w:rPr>
          <w:rFonts w:ascii="Times New Roman" w:hAnsi="Times New Roman" w:cs="Times New Roman"/>
          <w:sz w:val="24"/>
          <w:szCs w:val="24"/>
        </w:rPr>
        <w:t xml:space="preserve"> </w:t>
      </w:r>
      <w:r w:rsidR="006B4AF7">
        <w:rPr>
          <w:rFonts w:ascii="Times New Roman" w:hAnsi="Times New Roman" w:cs="Times New Roman"/>
          <w:sz w:val="24"/>
          <w:szCs w:val="24"/>
        </w:rPr>
        <w:t>6</w:t>
      </w:r>
      <w:r w:rsidR="00EB3352">
        <w:rPr>
          <w:rFonts w:ascii="Times New Roman" w:hAnsi="Times New Roman" w:cs="Times New Roman"/>
          <w:sz w:val="24"/>
          <w:szCs w:val="24"/>
        </w:rPr>
        <w:t>)</w:t>
      </w:r>
      <w:r w:rsidRPr="00404FEB">
        <w:rPr>
          <w:rFonts w:ascii="Times New Roman" w:hAnsi="Times New Roman" w:cs="Times New Roman"/>
          <w:sz w:val="24"/>
          <w:szCs w:val="24"/>
        </w:rPr>
        <w:t>. Результаты замеров представлены ниже.</w:t>
      </w:r>
    </w:p>
    <w:p w14:paraId="73ABD2A8" w14:textId="77777777" w:rsidR="009E16EB" w:rsidRPr="00404FEB" w:rsidRDefault="009E16EB" w:rsidP="005E552E">
      <w:pPr>
        <w:spacing w:after="0" w:line="360" w:lineRule="auto"/>
        <w:ind w:firstLine="720"/>
        <w:jc w:val="both"/>
        <w:rPr>
          <w:rFonts w:ascii="Times New Roman" w:hAnsi="Times New Roman" w:cs="Times New Roman"/>
          <w:sz w:val="24"/>
          <w:szCs w:val="24"/>
        </w:rPr>
      </w:pPr>
    </w:p>
    <w:p w14:paraId="0C880C3A" w14:textId="77777777" w:rsidR="005E552E" w:rsidRPr="00404FEB" w:rsidRDefault="005E552E" w:rsidP="005E552E">
      <w:pPr>
        <w:spacing w:after="0" w:line="360" w:lineRule="auto"/>
        <w:jc w:val="center"/>
        <w:rPr>
          <w:rFonts w:ascii="Times New Roman" w:hAnsi="Times New Roman" w:cs="Times New Roman"/>
          <w:noProof/>
          <w:sz w:val="24"/>
          <w:szCs w:val="24"/>
        </w:rPr>
      </w:pPr>
      <w:r w:rsidRPr="00404FEB">
        <w:rPr>
          <w:rFonts w:ascii="Times New Roman" w:hAnsi="Times New Roman" w:cs="Times New Roman"/>
          <w:noProof/>
          <w:sz w:val="24"/>
          <w:szCs w:val="24"/>
          <w:lang w:eastAsia="ru-RU"/>
        </w:rPr>
        <w:drawing>
          <wp:inline distT="0" distB="0" distL="0" distR="0" wp14:anchorId="1619AC82" wp14:editId="69D4E14D">
            <wp:extent cx="1473335" cy="1620000"/>
            <wp:effectExtent l="0" t="0" r="0" b="0"/>
            <wp:docPr id="6372369" name="Picture 6372369" descr="Картинки по запросу cambridge viscosity visc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cambridge viscosity viscometer"/>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1473335" cy="1620000"/>
                    </a:xfrm>
                    <a:prstGeom prst="rect">
                      <a:avLst/>
                    </a:prstGeom>
                    <a:noFill/>
                    <a:ln>
                      <a:noFill/>
                    </a:ln>
                  </pic:spPr>
                </pic:pic>
              </a:graphicData>
            </a:graphic>
          </wp:inline>
        </w:drawing>
      </w:r>
      <w:r w:rsidRPr="00404FEB">
        <w:rPr>
          <w:rFonts w:ascii="Times New Roman" w:hAnsi="Times New Roman" w:cs="Times New Roman"/>
          <w:noProof/>
          <w:sz w:val="24"/>
          <w:szCs w:val="24"/>
          <w:lang w:eastAsia="ru-RU"/>
        </w:rPr>
        <w:drawing>
          <wp:inline distT="0" distB="0" distL="0" distR="0" wp14:anchorId="615A2FD5" wp14:editId="5F9CEE12">
            <wp:extent cx="2190942" cy="1620000"/>
            <wp:effectExtent l="0" t="0" r="0" b="0"/>
            <wp:docPr id="6372370" name="Picture 6372370" descr="Картинки по запросу anton paar density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anton paar density meter"/>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190942" cy="1620000"/>
                    </a:xfrm>
                    <a:prstGeom prst="rect">
                      <a:avLst/>
                    </a:prstGeom>
                    <a:noFill/>
                    <a:ln>
                      <a:noFill/>
                    </a:ln>
                  </pic:spPr>
                </pic:pic>
              </a:graphicData>
            </a:graphic>
          </wp:inline>
        </w:drawing>
      </w:r>
    </w:p>
    <w:p w14:paraId="26F624C5" w14:textId="77777777" w:rsidR="009E16EB" w:rsidRDefault="009E16EB" w:rsidP="005E552E">
      <w:pPr>
        <w:pStyle w:val="af7"/>
        <w:spacing w:line="360" w:lineRule="auto"/>
        <w:jc w:val="center"/>
        <w:rPr>
          <w:rFonts w:ascii="Times New Roman" w:hAnsi="Times New Roman"/>
          <w:b w:val="0"/>
          <w:sz w:val="24"/>
          <w:szCs w:val="24"/>
          <w:lang w:val="ru-RU"/>
        </w:rPr>
      </w:pPr>
      <w:bookmarkStart w:id="16" w:name="_Toc56498774"/>
    </w:p>
    <w:p w14:paraId="60A0D75E" w14:textId="77777777" w:rsidR="009E16EB" w:rsidRDefault="001839D6" w:rsidP="00162163">
      <w:pPr>
        <w:pStyle w:val="af7"/>
        <w:jc w:val="center"/>
        <w:rPr>
          <w:rFonts w:ascii="Times New Roman" w:hAnsi="Times New Roman"/>
          <w:b w:val="0"/>
          <w:noProof/>
          <w:sz w:val="24"/>
          <w:szCs w:val="24"/>
          <w:lang w:val="ru-RU"/>
        </w:rPr>
      </w:pPr>
      <w:r>
        <w:rPr>
          <w:rFonts w:ascii="Times New Roman" w:hAnsi="Times New Roman"/>
          <w:b w:val="0"/>
          <w:sz w:val="24"/>
          <w:szCs w:val="24"/>
          <w:lang w:val="ru-RU"/>
        </w:rPr>
        <w:t>Рисунок</w:t>
      </w:r>
      <w:r w:rsidR="005E552E" w:rsidRPr="00627C00">
        <w:rPr>
          <w:rFonts w:ascii="Times New Roman" w:hAnsi="Times New Roman"/>
          <w:b w:val="0"/>
          <w:sz w:val="24"/>
          <w:szCs w:val="24"/>
          <w:lang w:val="ru-RU"/>
        </w:rPr>
        <w:t xml:space="preserve"> </w:t>
      </w:r>
      <w:r w:rsidR="006B4AF7">
        <w:rPr>
          <w:rFonts w:ascii="Times New Roman" w:hAnsi="Times New Roman"/>
          <w:b w:val="0"/>
          <w:sz w:val="24"/>
          <w:szCs w:val="24"/>
          <w:lang w:val="ru-RU"/>
        </w:rPr>
        <w:t>6</w:t>
      </w:r>
      <w:r w:rsidR="005E552E">
        <w:rPr>
          <w:rFonts w:ascii="Times New Roman" w:hAnsi="Times New Roman"/>
          <w:b w:val="0"/>
          <w:sz w:val="24"/>
          <w:szCs w:val="24"/>
          <w:lang w:val="ru-RU"/>
        </w:rPr>
        <w:t xml:space="preserve"> </w:t>
      </w:r>
      <w:r w:rsidR="009E16EB">
        <w:rPr>
          <w:rFonts w:ascii="Times New Roman" w:hAnsi="Times New Roman"/>
          <w:b w:val="0"/>
          <w:sz w:val="24"/>
          <w:szCs w:val="24"/>
          <w:lang w:val="ru-RU"/>
        </w:rPr>
        <w:t>–</w:t>
      </w:r>
      <w:r w:rsidR="005E552E" w:rsidRPr="00627C00">
        <w:rPr>
          <w:rFonts w:ascii="Times New Roman" w:hAnsi="Times New Roman"/>
          <w:b w:val="0"/>
          <w:sz w:val="24"/>
          <w:szCs w:val="24"/>
          <w:lang w:val="ru-RU"/>
        </w:rPr>
        <w:t xml:space="preserve"> </w:t>
      </w:r>
      <w:r w:rsidR="005E552E" w:rsidRPr="00627C00">
        <w:rPr>
          <w:rFonts w:ascii="Times New Roman" w:hAnsi="Times New Roman"/>
          <w:b w:val="0"/>
          <w:noProof/>
          <w:sz w:val="24"/>
          <w:szCs w:val="24"/>
          <w:lang w:val="ru-RU"/>
        </w:rPr>
        <w:t>Электромагнитный вискозиметр “</w:t>
      </w:r>
      <w:r w:rsidR="005E552E" w:rsidRPr="00627C00">
        <w:rPr>
          <w:rFonts w:ascii="Times New Roman" w:hAnsi="Times New Roman"/>
          <w:b w:val="0"/>
          <w:noProof/>
          <w:sz w:val="24"/>
          <w:szCs w:val="24"/>
        </w:rPr>
        <w:t>Cambridge</w:t>
      </w:r>
      <w:r w:rsidR="005E552E" w:rsidRPr="00627C00">
        <w:rPr>
          <w:rFonts w:ascii="Times New Roman" w:hAnsi="Times New Roman"/>
          <w:b w:val="0"/>
          <w:noProof/>
          <w:sz w:val="24"/>
          <w:szCs w:val="24"/>
          <w:lang w:val="ru-RU"/>
        </w:rPr>
        <w:t xml:space="preserve"> </w:t>
      </w:r>
      <w:r w:rsidR="005E552E" w:rsidRPr="00627C00">
        <w:rPr>
          <w:rFonts w:ascii="Times New Roman" w:hAnsi="Times New Roman"/>
          <w:b w:val="0"/>
          <w:noProof/>
          <w:sz w:val="24"/>
          <w:szCs w:val="24"/>
        </w:rPr>
        <w:t>viscosity</w:t>
      </w:r>
      <w:r w:rsidR="005E552E" w:rsidRPr="00627C00">
        <w:rPr>
          <w:rFonts w:ascii="Times New Roman" w:hAnsi="Times New Roman"/>
          <w:b w:val="0"/>
          <w:noProof/>
          <w:sz w:val="24"/>
          <w:szCs w:val="24"/>
          <w:lang w:val="ru-RU"/>
        </w:rPr>
        <w:t xml:space="preserve">” и </w:t>
      </w:r>
    </w:p>
    <w:p w14:paraId="5BEADB54" w14:textId="26352A34" w:rsidR="005E552E" w:rsidRPr="00627C00" w:rsidRDefault="005E552E" w:rsidP="00162163">
      <w:pPr>
        <w:pStyle w:val="af7"/>
        <w:jc w:val="center"/>
        <w:rPr>
          <w:rFonts w:ascii="Times New Roman" w:hAnsi="Times New Roman"/>
          <w:b w:val="0"/>
          <w:sz w:val="24"/>
          <w:szCs w:val="24"/>
          <w:lang w:val="ru-RU"/>
        </w:rPr>
      </w:pPr>
      <w:r w:rsidRPr="00627C00">
        <w:rPr>
          <w:rFonts w:ascii="Times New Roman" w:hAnsi="Times New Roman"/>
          <w:b w:val="0"/>
          <w:noProof/>
          <w:sz w:val="24"/>
          <w:szCs w:val="24"/>
          <w:lang w:val="ru-RU"/>
        </w:rPr>
        <w:t>плотномер “</w:t>
      </w:r>
      <w:r w:rsidRPr="00627C00">
        <w:rPr>
          <w:rFonts w:ascii="Times New Roman" w:hAnsi="Times New Roman"/>
          <w:b w:val="0"/>
          <w:noProof/>
          <w:sz w:val="24"/>
          <w:szCs w:val="24"/>
        </w:rPr>
        <w:t>Anton</w:t>
      </w:r>
      <w:r w:rsidRPr="00627C00">
        <w:rPr>
          <w:rFonts w:ascii="Times New Roman" w:hAnsi="Times New Roman"/>
          <w:b w:val="0"/>
          <w:noProof/>
          <w:sz w:val="24"/>
          <w:szCs w:val="24"/>
          <w:lang w:val="ru-RU"/>
        </w:rPr>
        <w:t>-</w:t>
      </w:r>
      <w:r w:rsidRPr="00627C00">
        <w:rPr>
          <w:rFonts w:ascii="Times New Roman" w:hAnsi="Times New Roman"/>
          <w:b w:val="0"/>
          <w:noProof/>
          <w:sz w:val="24"/>
          <w:szCs w:val="24"/>
        </w:rPr>
        <w:t>Paar</w:t>
      </w:r>
      <w:r w:rsidRPr="00627C00">
        <w:rPr>
          <w:rFonts w:ascii="Times New Roman" w:hAnsi="Times New Roman"/>
          <w:b w:val="0"/>
          <w:noProof/>
          <w:sz w:val="24"/>
          <w:szCs w:val="24"/>
          <w:lang w:val="ru-RU"/>
        </w:rPr>
        <w:t>”</w:t>
      </w:r>
      <w:bookmarkEnd w:id="16"/>
    </w:p>
    <w:p w14:paraId="5BED1A41" w14:textId="77777777" w:rsidR="005E552E" w:rsidRPr="00404FEB" w:rsidRDefault="005E552E" w:rsidP="00BC5CC7">
      <w:pPr>
        <w:spacing w:line="240" w:lineRule="auto"/>
        <w:jc w:val="both"/>
      </w:pPr>
    </w:p>
    <w:p w14:paraId="6C12B912" w14:textId="175B9E6C" w:rsidR="005E552E" w:rsidRDefault="005E552E" w:rsidP="00BC5CC7">
      <w:pPr>
        <w:spacing w:after="0" w:line="360" w:lineRule="auto"/>
        <w:ind w:firstLine="709"/>
        <w:jc w:val="both"/>
        <w:rPr>
          <w:rFonts w:ascii="Times New Roman" w:hAnsi="Times New Roman" w:cs="Times New Roman"/>
          <w:sz w:val="24"/>
          <w:szCs w:val="24"/>
        </w:rPr>
      </w:pPr>
      <w:bookmarkStart w:id="17" w:name="_Toc56511613"/>
      <w:r w:rsidRPr="0009714C">
        <w:rPr>
          <w:rFonts w:ascii="Times New Roman" w:hAnsi="Times New Roman" w:cs="Times New Roman"/>
          <w:sz w:val="24"/>
          <w:szCs w:val="24"/>
        </w:rPr>
        <w:t>Оборудование для закачивания флюидов</w:t>
      </w:r>
      <w:bookmarkEnd w:id="17"/>
      <w:r w:rsidR="00290631">
        <w:rPr>
          <w:rFonts w:ascii="Times New Roman" w:hAnsi="Times New Roman" w:cs="Times New Roman"/>
          <w:sz w:val="24"/>
          <w:szCs w:val="24"/>
        </w:rPr>
        <w:t xml:space="preserve">. </w:t>
      </w:r>
      <w:r w:rsidRPr="00404FEB">
        <w:rPr>
          <w:rFonts w:ascii="Times New Roman" w:hAnsi="Times New Roman" w:cs="Times New Roman"/>
          <w:sz w:val="24"/>
          <w:szCs w:val="24"/>
        </w:rPr>
        <w:t>Во время закач</w:t>
      </w:r>
      <w:r w:rsidR="001014EC">
        <w:rPr>
          <w:rFonts w:ascii="Times New Roman" w:hAnsi="Times New Roman" w:cs="Times New Roman"/>
          <w:sz w:val="24"/>
          <w:szCs w:val="24"/>
        </w:rPr>
        <w:t xml:space="preserve">ки кислоты </w:t>
      </w:r>
      <w:r w:rsidRPr="00404FEB">
        <w:rPr>
          <w:rFonts w:ascii="Times New Roman" w:hAnsi="Times New Roman" w:cs="Times New Roman"/>
          <w:sz w:val="24"/>
          <w:szCs w:val="24"/>
        </w:rPr>
        <w:t xml:space="preserve">использовался насос </w:t>
      </w:r>
      <w:proofErr w:type="spellStart"/>
      <w:r w:rsidRPr="00404FEB">
        <w:rPr>
          <w:rFonts w:ascii="Times New Roman" w:hAnsi="Times New Roman" w:cs="Times New Roman"/>
          <w:sz w:val="24"/>
          <w:szCs w:val="24"/>
        </w:rPr>
        <w:t>Teledyne</w:t>
      </w:r>
      <w:proofErr w:type="spellEnd"/>
      <w:r w:rsidRPr="00404FEB">
        <w:rPr>
          <w:rFonts w:ascii="Times New Roman" w:hAnsi="Times New Roman" w:cs="Times New Roman"/>
          <w:sz w:val="24"/>
          <w:szCs w:val="24"/>
        </w:rPr>
        <w:t xml:space="preserve"> ISCO 260D</w:t>
      </w:r>
      <w:r w:rsidR="00F17585">
        <w:rPr>
          <w:rFonts w:ascii="Times New Roman" w:hAnsi="Times New Roman" w:cs="Times New Roman"/>
          <w:sz w:val="24"/>
          <w:szCs w:val="24"/>
        </w:rPr>
        <w:t xml:space="preserve"> (</w:t>
      </w:r>
      <w:r w:rsidR="009E16EB">
        <w:rPr>
          <w:rFonts w:ascii="Times New Roman" w:hAnsi="Times New Roman" w:cs="Times New Roman"/>
          <w:sz w:val="24"/>
          <w:szCs w:val="24"/>
        </w:rPr>
        <w:t xml:space="preserve">рисунок </w:t>
      </w:r>
      <w:r w:rsidR="006B4AF7">
        <w:rPr>
          <w:rFonts w:ascii="Times New Roman" w:hAnsi="Times New Roman" w:cs="Times New Roman"/>
          <w:sz w:val="24"/>
          <w:szCs w:val="24"/>
        </w:rPr>
        <w:t>7</w:t>
      </w:r>
      <w:r w:rsidR="00F17585">
        <w:rPr>
          <w:rFonts w:ascii="Times New Roman" w:hAnsi="Times New Roman" w:cs="Times New Roman"/>
          <w:sz w:val="24"/>
          <w:szCs w:val="24"/>
        </w:rPr>
        <w:t>)</w:t>
      </w:r>
      <w:r w:rsidRPr="00404FEB">
        <w:rPr>
          <w:rFonts w:ascii="Times New Roman" w:hAnsi="Times New Roman" w:cs="Times New Roman"/>
          <w:sz w:val="24"/>
          <w:szCs w:val="24"/>
        </w:rPr>
        <w:t xml:space="preserve">. Данный поршневой насос имеет широкий спектр закачивания химических веществ, требующих скоростей потока до 107 мл/мин при давлениях до 7500 </w:t>
      </w:r>
      <w:proofErr w:type="spellStart"/>
      <w:r w:rsidRPr="00404FEB">
        <w:rPr>
          <w:rFonts w:ascii="Times New Roman" w:hAnsi="Times New Roman" w:cs="Times New Roman"/>
          <w:sz w:val="24"/>
          <w:szCs w:val="24"/>
        </w:rPr>
        <w:t>psi</w:t>
      </w:r>
      <w:proofErr w:type="spellEnd"/>
      <w:r w:rsidRPr="00404FEB">
        <w:rPr>
          <w:rFonts w:ascii="Times New Roman" w:hAnsi="Times New Roman" w:cs="Times New Roman"/>
          <w:sz w:val="24"/>
          <w:szCs w:val="24"/>
        </w:rPr>
        <w:t>. Емкость цилиндра 266 мл позволяет обеспечить точную подачу в 1 мл/мин в течение более 4 часов при одной заправке.</w:t>
      </w:r>
    </w:p>
    <w:p w14:paraId="0E561902" w14:textId="77777777" w:rsidR="009E16EB" w:rsidRPr="00404FEB" w:rsidRDefault="009E16EB" w:rsidP="009E16EB">
      <w:pPr>
        <w:autoSpaceDE w:val="0"/>
        <w:autoSpaceDN w:val="0"/>
        <w:adjustRightInd w:val="0"/>
        <w:spacing w:after="0" w:line="360" w:lineRule="auto"/>
        <w:ind w:firstLine="709"/>
        <w:jc w:val="both"/>
        <w:rPr>
          <w:rFonts w:ascii="Times New Roman" w:hAnsi="Times New Roman" w:cs="Times New Roman"/>
          <w:sz w:val="24"/>
          <w:szCs w:val="24"/>
        </w:rPr>
      </w:pPr>
    </w:p>
    <w:p w14:paraId="77CBB4C1" w14:textId="77777777" w:rsidR="000B39BA" w:rsidRDefault="005E552E" w:rsidP="009E16EB">
      <w:pPr>
        <w:autoSpaceDE w:val="0"/>
        <w:autoSpaceDN w:val="0"/>
        <w:adjustRightInd w:val="0"/>
        <w:spacing w:after="0" w:line="360" w:lineRule="auto"/>
        <w:jc w:val="center"/>
        <w:rPr>
          <w:rFonts w:ascii="Times New Roman" w:hAnsi="Times New Roman" w:cs="Times New Roman"/>
          <w:noProof/>
          <w:sz w:val="24"/>
          <w:szCs w:val="24"/>
        </w:rPr>
      </w:pPr>
      <w:r w:rsidRPr="00404FEB">
        <w:rPr>
          <w:rFonts w:ascii="Times New Roman" w:hAnsi="Times New Roman" w:cs="Times New Roman"/>
          <w:noProof/>
          <w:sz w:val="24"/>
          <w:szCs w:val="24"/>
          <w:lang w:eastAsia="ru-RU"/>
        </w:rPr>
        <w:drawing>
          <wp:inline distT="0" distB="0" distL="0" distR="0" wp14:anchorId="392EFEF1" wp14:editId="148A833D">
            <wp:extent cx="889411" cy="2520000"/>
            <wp:effectExtent l="0" t="0" r="6350" b="0"/>
            <wp:docPr id="6372382" name="Picture 6372382" descr="Картинки по запросу teledyne isco d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teledyne isco d 500"/>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889411" cy="2520000"/>
                    </a:xfrm>
                    <a:prstGeom prst="rect">
                      <a:avLst/>
                    </a:prstGeom>
                    <a:noFill/>
                    <a:ln>
                      <a:noFill/>
                    </a:ln>
                  </pic:spPr>
                </pic:pic>
              </a:graphicData>
            </a:graphic>
          </wp:inline>
        </w:drawing>
      </w:r>
      <w:r w:rsidRPr="00404FEB">
        <w:rPr>
          <w:rFonts w:ascii="Times New Roman" w:hAnsi="Times New Roman" w:cs="Times New Roman"/>
          <w:noProof/>
          <w:sz w:val="24"/>
          <w:szCs w:val="24"/>
        </w:rPr>
        <w:t xml:space="preserve"> </w:t>
      </w:r>
      <w:r w:rsidRPr="00404FEB">
        <w:rPr>
          <w:rFonts w:ascii="Times New Roman" w:hAnsi="Times New Roman" w:cs="Times New Roman"/>
          <w:noProof/>
          <w:sz w:val="24"/>
          <w:szCs w:val="24"/>
          <w:lang w:eastAsia="ru-RU"/>
        </w:rPr>
        <w:drawing>
          <wp:inline distT="0" distB="0" distL="0" distR="0" wp14:anchorId="59543E80" wp14:editId="5D8D854C">
            <wp:extent cx="1679005" cy="2520000"/>
            <wp:effectExtent l="0" t="0" r="0" b="0"/>
            <wp:docPr id="6096928" name="Picture 6096928" descr="Картинки по запросу teledyne isco d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teledyne isco d 500"/>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679005" cy="2520000"/>
                    </a:xfrm>
                    <a:prstGeom prst="rect">
                      <a:avLst/>
                    </a:prstGeom>
                    <a:noFill/>
                    <a:ln>
                      <a:noFill/>
                    </a:ln>
                  </pic:spPr>
                </pic:pic>
              </a:graphicData>
            </a:graphic>
          </wp:inline>
        </w:drawing>
      </w:r>
      <w:bookmarkStart w:id="18" w:name="_Toc56498775"/>
    </w:p>
    <w:p w14:paraId="12E2D7A9" w14:textId="77777777" w:rsidR="00BC5CC7" w:rsidRDefault="00BC5CC7" w:rsidP="009E16EB">
      <w:pPr>
        <w:autoSpaceDE w:val="0"/>
        <w:autoSpaceDN w:val="0"/>
        <w:adjustRightInd w:val="0"/>
        <w:spacing w:after="0" w:line="360" w:lineRule="auto"/>
        <w:jc w:val="center"/>
        <w:rPr>
          <w:rFonts w:ascii="Times New Roman" w:hAnsi="Times New Roman"/>
          <w:sz w:val="24"/>
          <w:szCs w:val="24"/>
        </w:rPr>
      </w:pPr>
    </w:p>
    <w:p w14:paraId="6C18C99F" w14:textId="23781D27" w:rsidR="005E552E" w:rsidRDefault="001839D6" w:rsidP="009E16EB">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Рисунок</w:t>
      </w:r>
      <w:r w:rsidR="005E552E" w:rsidRPr="000B39BA">
        <w:rPr>
          <w:rFonts w:ascii="Times New Roman" w:hAnsi="Times New Roman"/>
          <w:sz w:val="24"/>
          <w:szCs w:val="24"/>
        </w:rPr>
        <w:t xml:space="preserve"> </w:t>
      </w:r>
      <w:r w:rsidR="006B4AF7">
        <w:rPr>
          <w:rFonts w:ascii="Times New Roman" w:hAnsi="Times New Roman"/>
          <w:sz w:val="24"/>
          <w:szCs w:val="24"/>
        </w:rPr>
        <w:t>7</w:t>
      </w:r>
      <w:r w:rsidR="005E552E" w:rsidRPr="000B39BA">
        <w:rPr>
          <w:rFonts w:ascii="Times New Roman" w:hAnsi="Times New Roman"/>
          <w:sz w:val="24"/>
          <w:szCs w:val="24"/>
        </w:rPr>
        <w:t xml:space="preserve"> </w:t>
      </w:r>
      <w:r w:rsidR="009E16EB">
        <w:rPr>
          <w:rFonts w:ascii="Times New Roman" w:hAnsi="Times New Roman"/>
          <w:sz w:val="24"/>
          <w:szCs w:val="24"/>
        </w:rPr>
        <w:t>–</w:t>
      </w:r>
      <w:r w:rsidR="005E552E" w:rsidRPr="000B39BA">
        <w:rPr>
          <w:rFonts w:ascii="Times New Roman" w:hAnsi="Times New Roman"/>
          <w:sz w:val="24"/>
          <w:szCs w:val="24"/>
        </w:rPr>
        <w:t xml:space="preserve"> Прецизионный</w:t>
      </w:r>
      <w:r w:rsidR="005E552E" w:rsidRPr="00627C00">
        <w:rPr>
          <w:rFonts w:ascii="Times New Roman" w:hAnsi="Times New Roman"/>
          <w:sz w:val="24"/>
          <w:szCs w:val="24"/>
        </w:rPr>
        <w:t xml:space="preserve"> поршневой насос </w:t>
      </w:r>
      <w:proofErr w:type="spellStart"/>
      <w:r w:rsidR="005E552E" w:rsidRPr="00627C00">
        <w:rPr>
          <w:rFonts w:ascii="Times New Roman" w:hAnsi="Times New Roman"/>
          <w:sz w:val="24"/>
          <w:szCs w:val="24"/>
        </w:rPr>
        <w:t>Teledyne</w:t>
      </w:r>
      <w:proofErr w:type="spellEnd"/>
      <w:r w:rsidR="005E552E" w:rsidRPr="00627C00">
        <w:rPr>
          <w:rFonts w:ascii="Times New Roman" w:hAnsi="Times New Roman"/>
          <w:sz w:val="24"/>
          <w:szCs w:val="24"/>
        </w:rPr>
        <w:t xml:space="preserve"> ISCO D260</w:t>
      </w:r>
      <w:bookmarkEnd w:id="18"/>
    </w:p>
    <w:p w14:paraId="0EA31161" w14:textId="2DE73EEC" w:rsidR="005E552E" w:rsidRPr="00404FEB" w:rsidRDefault="005E552E" w:rsidP="009E16EB">
      <w:pPr>
        <w:autoSpaceDE w:val="0"/>
        <w:autoSpaceDN w:val="0"/>
        <w:adjustRightInd w:val="0"/>
        <w:spacing w:after="0" w:line="360" w:lineRule="auto"/>
        <w:ind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Технические характеристики оборудования:</w:t>
      </w:r>
    </w:p>
    <w:p w14:paraId="20DE6DD6" w14:textId="055A0AB8"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Объем: 266 мл</w:t>
      </w:r>
      <w:r w:rsidR="009E16EB">
        <w:rPr>
          <w:rFonts w:ascii="Times New Roman" w:eastAsia="Arial" w:hAnsi="Times New Roman" w:cs="Times New Roman"/>
          <w:sz w:val="24"/>
          <w:szCs w:val="24"/>
          <w:lang w:val="kk-KZ"/>
        </w:rPr>
        <w:t>;</w:t>
      </w:r>
    </w:p>
    <w:p w14:paraId="10287C0B" w14:textId="0E486CED"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lastRenderedPageBreak/>
        <w:t xml:space="preserve">Диапазон расхода (мл /мин): 0,001 </w:t>
      </w:r>
      <w:r w:rsidR="009E16EB">
        <w:rPr>
          <w:rFonts w:ascii="Times New Roman" w:eastAsia="Arial" w:hAnsi="Times New Roman" w:cs="Times New Roman"/>
          <w:sz w:val="24"/>
          <w:szCs w:val="24"/>
          <w:lang w:val="kk-KZ"/>
        </w:rPr>
        <w:t>–</w:t>
      </w:r>
      <w:r w:rsidRPr="00404FEB">
        <w:rPr>
          <w:rFonts w:ascii="Times New Roman" w:eastAsia="Arial" w:hAnsi="Times New Roman" w:cs="Times New Roman"/>
          <w:sz w:val="24"/>
          <w:szCs w:val="24"/>
          <w:lang w:val="kk-KZ"/>
        </w:rPr>
        <w:t xml:space="preserve"> 107</w:t>
      </w:r>
      <w:r w:rsidR="009E16EB">
        <w:rPr>
          <w:rFonts w:ascii="Times New Roman" w:eastAsia="Arial" w:hAnsi="Times New Roman" w:cs="Times New Roman"/>
          <w:sz w:val="24"/>
          <w:szCs w:val="24"/>
          <w:lang w:val="kk-KZ"/>
        </w:rPr>
        <w:t>;</w:t>
      </w:r>
    </w:p>
    <w:p w14:paraId="7C2B688A" w14:textId="2826F39C"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Точность потока: 0,5% от заданного значения</w:t>
      </w:r>
      <w:r w:rsidR="009E16EB">
        <w:rPr>
          <w:rFonts w:ascii="Times New Roman" w:eastAsia="Arial" w:hAnsi="Times New Roman" w:cs="Times New Roman"/>
          <w:sz w:val="24"/>
          <w:szCs w:val="24"/>
          <w:lang w:val="kk-KZ"/>
        </w:rPr>
        <w:t>;</w:t>
      </w:r>
    </w:p>
    <w:p w14:paraId="28567F54" w14:textId="129920D3"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Разрешение смещения: 16.6 мл</w:t>
      </w:r>
      <w:r w:rsidR="009E16EB">
        <w:rPr>
          <w:rFonts w:ascii="Times New Roman" w:eastAsia="Arial" w:hAnsi="Times New Roman" w:cs="Times New Roman"/>
          <w:sz w:val="24"/>
          <w:szCs w:val="24"/>
          <w:lang w:val="kk-KZ"/>
        </w:rPr>
        <w:t>;</w:t>
      </w:r>
    </w:p>
    <w:p w14:paraId="195F8379" w14:textId="0F45BA7F"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Стабильность двигателя: ± 0,001% в год</w:t>
      </w:r>
      <w:r w:rsidR="009E16EB">
        <w:rPr>
          <w:rFonts w:ascii="Times New Roman" w:eastAsia="Arial" w:hAnsi="Times New Roman" w:cs="Times New Roman"/>
          <w:sz w:val="24"/>
          <w:szCs w:val="24"/>
          <w:lang w:val="kk-KZ"/>
        </w:rPr>
        <w:t>;</w:t>
      </w:r>
    </w:p>
    <w:p w14:paraId="00437727" w14:textId="0589C183"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Диапазон давления (</w:t>
      </w:r>
      <w:proofErr w:type="spellStart"/>
      <w:r w:rsidRPr="00404FEB">
        <w:rPr>
          <w:rFonts w:ascii="Times New Roman" w:eastAsia="Arial" w:hAnsi="Times New Roman" w:cs="Times New Roman"/>
          <w:sz w:val="24"/>
          <w:szCs w:val="24"/>
        </w:rPr>
        <w:t>psi</w:t>
      </w:r>
      <w:proofErr w:type="spellEnd"/>
      <w:r w:rsidRPr="00404FEB">
        <w:rPr>
          <w:rFonts w:ascii="Times New Roman" w:eastAsia="Arial" w:hAnsi="Times New Roman" w:cs="Times New Roman"/>
          <w:sz w:val="24"/>
          <w:szCs w:val="24"/>
          <w:lang w:val="kk-KZ"/>
        </w:rPr>
        <w:t>): 0- 7500</w:t>
      </w:r>
      <w:r w:rsidR="009E16EB">
        <w:rPr>
          <w:rFonts w:ascii="Times New Roman" w:eastAsia="Arial" w:hAnsi="Times New Roman" w:cs="Times New Roman"/>
          <w:sz w:val="24"/>
          <w:szCs w:val="24"/>
          <w:lang w:val="kk-KZ"/>
        </w:rPr>
        <w:t>;</w:t>
      </w:r>
    </w:p>
    <w:p w14:paraId="373EBD81" w14:textId="7557198D"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Стандартная точность давления: 0,5% FS</w:t>
      </w:r>
      <w:r w:rsidR="009E16EB">
        <w:rPr>
          <w:rFonts w:ascii="Times New Roman" w:eastAsia="Arial" w:hAnsi="Times New Roman" w:cs="Times New Roman"/>
          <w:sz w:val="24"/>
          <w:szCs w:val="24"/>
          <w:lang w:val="kk-KZ"/>
        </w:rPr>
        <w:t>;</w:t>
      </w:r>
    </w:p>
    <w:p w14:paraId="7CF8C964" w14:textId="30113DAF"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Дополнительная точность давления: 0,1% FS</w:t>
      </w:r>
      <w:r w:rsidR="009E16EB">
        <w:rPr>
          <w:rFonts w:ascii="Times New Roman" w:eastAsia="Arial" w:hAnsi="Times New Roman" w:cs="Times New Roman"/>
          <w:sz w:val="24"/>
          <w:szCs w:val="24"/>
          <w:lang w:val="kk-KZ"/>
        </w:rPr>
        <w:t>;</w:t>
      </w:r>
    </w:p>
    <w:p w14:paraId="6F52ED26" w14:textId="5211C441" w:rsidR="005E552E" w:rsidRPr="00404FEB" w:rsidRDefault="005E552E" w:rsidP="009E16EB">
      <w:pPr>
        <w:numPr>
          <w:ilvl w:val="0"/>
          <w:numId w:val="42"/>
        </w:numPr>
        <w:tabs>
          <w:tab w:val="left" w:pos="993"/>
        </w:tabs>
        <w:autoSpaceDE w:val="0"/>
        <w:autoSpaceDN w:val="0"/>
        <w:adjustRightInd w:val="0"/>
        <w:spacing w:after="0" w:line="360" w:lineRule="auto"/>
        <w:ind w:left="0" w:firstLine="709"/>
        <w:rPr>
          <w:rFonts w:ascii="Times New Roman" w:eastAsia="Arial" w:hAnsi="Times New Roman" w:cs="Times New Roman"/>
          <w:sz w:val="24"/>
          <w:szCs w:val="24"/>
          <w:lang w:val="kk-KZ"/>
        </w:rPr>
      </w:pPr>
      <w:r w:rsidRPr="00404FEB">
        <w:rPr>
          <w:rFonts w:ascii="Times New Roman" w:eastAsia="Arial" w:hAnsi="Times New Roman" w:cs="Times New Roman"/>
          <w:sz w:val="24"/>
          <w:szCs w:val="24"/>
          <w:lang w:val="kk-KZ"/>
        </w:rPr>
        <w:t>Смачиваемые материалы (стандарт): Nitronic 50, PTFE, Hastelloy C-276</w:t>
      </w:r>
      <w:r w:rsidR="009E16EB">
        <w:rPr>
          <w:rFonts w:ascii="Times New Roman" w:eastAsia="Arial" w:hAnsi="Times New Roman" w:cs="Times New Roman"/>
          <w:sz w:val="24"/>
          <w:szCs w:val="24"/>
          <w:lang w:val="kk-KZ"/>
        </w:rPr>
        <w:t>.</w:t>
      </w:r>
    </w:p>
    <w:p w14:paraId="27CC8658" w14:textId="7101602E" w:rsidR="005E552E" w:rsidRDefault="005E552E" w:rsidP="009E16EB">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Образец внутри </w:t>
      </w:r>
      <w:proofErr w:type="spellStart"/>
      <w:r w:rsidRPr="00404FEB">
        <w:rPr>
          <w:rFonts w:ascii="Times New Roman" w:hAnsi="Times New Roman" w:cs="Times New Roman"/>
          <w:sz w:val="24"/>
          <w:szCs w:val="24"/>
        </w:rPr>
        <w:t>кернодержателя</w:t>
      </w:r>
      <w:proofErr w:type="spellEnd"/>
      <w:r w:rsidRPr="00404FEB">
        <w:rPr>
          <w:rFonts w:ascii="Times New Roman" w:hAnsi="Times New Roman" w:cs="Times New Roman"/>
          <w:sz w:val="24"/>
          <w:szCs w:val="24"/>
        </w:rPr>
        <w:t xml:space="preserve"> </w:t>
      </w:r>
      <w:r w:rsidR="003442A2">
        <w:rPr>
          <w:rFonts w:ascii="Times New Roman" w:hAnsi="Times New Roman" w:cs="Times New Roman"/>
          <w:sz w:val="24"/>
          <w:szCs w:val="24"/>
        </w:rPr>
        <w:t>(</w:t>
      </w:r>
      <w:r w:rsidR="00BC5CC7">
        <w:rPr>
          <w:rFonts w:ascii="Times New Roman" w:hAnsi="Times New Roman" w:cs="Times New Roman"/>
          <w:sz w:val="24"/>
          <w:szCs w:val="24"/>
        </w:rPr>
        <w:t>р</w:t>
      </w:r>
      <w:r w:rsidR="001839D6">
        <w:rPr>
          <w:rFonts w:ascii="Times New Roman" w:hAnsi="Times New Roman" w:cs="Times New Roman"/>
          <w:sz w:val="24"/>
          <w:szCs w:val="24"/>
        </w:rPr>
        <w:t>исунок</w:t>
      </w:r>
      <w:r w:rsidR="003442A2">
        <w:rPr>
          <w:rFonts w:ascii="Times New Roman" w:hAnsi="Times New Roman" w:cs="Times New Roman"/>
          <w:sz w:val="24"/>
          <w:szCs w:val="24"/>
        </w:rPr>
        <w:t xml:space="preserve"> </w:t>
      </w:r>
      <w:r w:rsidR="006B4AF7">
        <w:rPr>
          <w:rFonts w:ascii="Times New Roman" w:hAnsi="Times New Roman" w:cs="Times New Roman"/>
          <w:sz w:val="24"/>
          <w:szCs w:val="24"/>
        </w:rPr>
        <w:t>8</w:t>
      </w:r>
      <w:r w:rsidR="003442A2">
        <w:rPr>
          <w:rFonts w:ascii="Times New Roman" w:hAnsi="Times New Roman" w:cs="Times New Roman"/>
          <w:sz w:val="24"/>
          <w:szCs w:val="24"/>
        </w:rPr>
        <w:t xml:space="preserve">) </w:t>
      </w:r>
      <w:r w:rsidRPr="00404FEB">
        <w:rPr>
          <w:rFonts w:ascii="Times New Roman" w:hAnsi="Times New Roman" w:cs="Times New Roman"/>
          <w:sz w:val="24"/>
          <w:szCs w:val="24"/>
        </w:rPr>
        <w:t xml:space="preserve">обжимается резиновой манжетой </w:t>
      </w:r>
      <w:proofErr w:type="spellStart"/>
      <w:r w:rsidRPr="00404FEB">
        <w:rPr>
          <w:rFonts w:ascii="Times New Roman" w:hAnsi="Times New Roman" w:cs="Times New Roman"/>
          <w:sz w:val="24"/>
          <w:szCs w:val="24"/>
        </w:rPr>
        <w:t>Viton</w:t>
      </w:r>
      <w:proofErr w:type="spellEnd"/>
      <w:r w:rsidRPr="00404FEB">
        <w:rPr>
          <w:rFonts w:ascii="Times New Roman" w:hAnsi="Times New Roman" w:cs="Times New Roman"/>
          <w:sz w:val="24"/>
          <w:szCs w:val="24"/>
        </w:rPr>
        <w:t>, при этом давление обжима создается гидравлическим маслом и поддерживается с помощью специальных цилиндрических аккумуляторов независимо от температуры.</w:t>
      </w:r>
    </w:p>
    <w:p w14:paraId="060DD46F" w14:textId="77777777" w:rsidR="009E16EB" w:rsidRDefault="009E16EB" w:rsidP="009E16EB">
      <w:pPr>
        <w:autoSpaceDE w:val="0"/>
        <w:autoSpaceDN w:val="0"/>
        <w:adjustRightInd w:val="0"/>
        <w:spacing w:after="0" w:line="360" w:lineRule="auto"/>
        <w:ind w:firstLine="709"/>
        <w:jc w:val="both"/>
        <w:rPr>
          <w:rFonts w:ascii="Times New Roman" w:hAnsi="Times New Roman" w:cs="Times New Roman"/>
          <w:sz w:val="24"/>
          <w:szCs w:val="24"/>
        </w:rPr>
      </w:pPr>
    </w:p>
    <w:p w14:paraId="7E6E87AE" w14:textId="77777777" w:rsidR="00E63C1C" w:rsidRPr="00404FEB" w:rsidRDefault="00E63C1C" w:rsidP="009E16EB">
      <w:pPr>
        <w:autoSpaceDE w:val="0"/>
        <w:autoSpaceDN w:val="0"/>
        <w:adjustRightInd w:val="0"/>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5BDBA288" wp14:editId="1DE315E0">
            <wp:extent cx="3831179" cy="4995081"/>
            <wp:effectExtent l="0" t="0" r="0" b="0"/>
            <wp:docPr id="6096931" name="Picture 609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a:ext>
                      </a:extLst>
                    </a:blip>
                    <a:srcRect/>
                    <a:stretch/>
                  </pic:blipFill>
                  <pic:spPr bwMode="auto">
                    <a:xfrm>
                      <a:off x="0" y="0"/>
                      <a:ext cx="3840109" cy="5006723"/>
                    </a:xfrm>
                    <a:prstGeom prst="rect">
                      <a:avLst/>
                    </a:prstGeom>
                    <a:ln>
                      <a:noFill/>
                    </a:ln>
                    <a:extLst>
                      <a:ext uri="{53640926-AAD7-44D8-BBD7-CCE9431645EC}">
                        <a14:shadowObscured xmlns:a14="http://schemas.microsoft.com/office/drawing/2010/main"/>
                      </a:ext>
                    </a:extLst>
                  </pic:spPr>
                </pic:pic>
              </a:graphicData>
            </a:graphic>
          </wp:inline>
        </w:drawing>
      </w:r>
    </w:p>
    <w:p w14:paraId="7158199D" w14:textId="0D6DC401" w:rsidR="00E63C1C" w:rsidRPr="00627C00" w:rsidRDefault="001839D6" w:rsidP="009E16EB">
      <w:pPr>
        <w:pStyle w:val="af7"/>
        <w:spacing w:line="360" w:lineRule="auto"/>
        <w:jc w:val="center"/>
        <w:rPr>
          <w:rFonts w:ascii="Times New Roman" w:hAnsi="Times New Roman"/>
          <w:b w:val="0"/>
          <w:sz w:val="24"/>
          <w:szCs w:val="24"/>
          <w:lang w:val="ru-RU"/>
        </w:rPr>
      </w:pPr>
      <w:bookmarkStart w:id="19" w:name="_Toc56498776"/>
      <w:r>
        <w:rPr>
          <w:rFonts w:ascii="Times New Roman" w:hAnsi="Times New Roman"/>
          <w:b w:val="0"/>
          <w:sz w:val="24"/>
          <w:szCs w:val="24"/>
          <w:lang w:val="ru-RU"/>
        </w:rPr>
        <w:t>Рисунок</w:t>
      </w:r>
      <w:r w:rsidR="00E63C1C" w:rsidRPr="00627C00">
        <w:rPr>
          <w:rFonts w:ascii="Times New Roman" w:hAnsi="Times New Roman"/>
          <w:b w:val="0"/>
          <w:sz w:val="24"/>
          <w:szCs w:val="24"/>
          <w:lang w:val="ru-RU"/>
        </w:rPr>
        <w:t xml:space="preserve"> </w:t>
      </w:r>
      <w:r w:rsidR="006B4AF7">
        <w:rPr>
          <w:rFonts w:ascii="Times New Roman" w:hAnsi="Times New Roman"/>
          <w:b w:val="0"/>
          <w:sz w:val="24"/>
          <w:szCs w:val="24"/>
          <w:lang w:val="ru-RU"/>
        </w:rPr>
        <w:t>8</w:t>
      </w:r>
      <w:r w:rsidR="00E63C1C" w:rsidRPr="00627C00">
        <w:rPr>
          <w:rFonts w:ascii="Times New Roman" w:hAnsi="Times New Roman"/>
          <w:b w:val="0"/>
          <w:sz w:val="24"/>
          <w:szCs w:val="24"/>
          <w:lang w:val="ru-RU"/>
        </w:rPr>
        <w:t xml:space="preserve"> </w:t>
      </w:r>
      <w:r w:rsidR="009E16EB">
        <w:rPr>
          <w:rFonts w:ascii="Times New Roman" w:hAnsi="Times New Roman"/>
          <w:b w:val="0"/>
          <w:sz w:val="24"/>
          <w:szCs w:val="24"/>
          <w:lang w:val="ru-RU"/>
        </w:rPr>
        <w:t>–</w:t>
      </w:r>
      <w:r w:rsidR="00E63C1C" w:rsidRPr="00627C00">
        <w:rPr>
          <w:rFonts w:ascii="Times New Roman" w:hAnsi="Times New Roman"/>
          <w:b w:val="0"/>
          <w:sz w:val="24"/>
          <w:szCs w:val="24"/>
          <w:lang w:val="ru-RU"/>
        </w:rPr>
        <w:t xml:space="preserve"> </w:t>
      </w:r>
      <w:proofErr w:type="spellStart"/>
      <w:r w:rsidR="00E63C1C" w:rsidRPr="00627C00">
        <w:rPr>
          <w:rFonts w:ascii="Times New Roman" w:hAnsi="Times New Roman"/>
          <w:b w:val="0"/>
          <w:sz w:val="24"/>
          <w:szCs w:val="24"/>
          <w:lang w:val="ru-RU"/>
        </w:rPr>
        <w:t>Кернодержатель</w:t>
      </w:r>
      <w:bookmarkEnd w:id="19"/>
      <w:proofErr w:type="spellEnd"/>
    </w:p>
    <w:p w14:paraId="6C4A95DD" w14:textId="51753C5B" w:rsidR="005E552E" w:rsidRPr="00404FEB" w:rsidRDefault="005E552E" w:rsidP="009E16EB">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С учетом свойств жидкости во время испытания (коррозионные жидкости) и высокой температуры</w:t>
      </w:r>
      <w:r w:rsidR="00967A78">
        <w:rPr>
          <w:rFonts w:ascii="Times New Roman" w:hAnsi="Times New Roman" w:cs="Times New Roman"/>
          <w:sz w:val="24"/>
          <w:szCs w:val="24"/>
        </w:rPr>
        <w:t>,</w:t>
      </w:r>
      <w:r w:rsidRPr="00404FEB">
        <w:rPr>
          <w:rFonts w:ascii="Times New Roman" w:hAnsi="Times New Roman" w:cs="Times New Roman"/>
          <w:sz w:val="24"/>
          <w:szCs w:val="24"/>
        </w:rPr>
        <w:t xml:space="preserve"> образцы керна должны быть загружены в </w:t>
      </w:r>
      <w:proofErr w:type="spellStart"/>
      <w:r w:rsidRPr="00404FEB">
        <w:rPr>
          <w:rFonts w:ascii="Times New Roman" w:hAnsi="Times New Roman" w:cs="Times New Roman"/>
          <w:sz w:val="24"/>
          <w:szCs w:val="24"/>
        </w:rPr>
        <w:t>кернодержатели</w:t>
      </w:r>
      <w:proofErr w:type="spellEnd"/>
      <w:r w:rsidRPr="00404FEB">
        <w:rPr>
          <w:rFonts w:ascii="Times New Roman" w:hAnsi="Times New Roman" w:cs="Times New Roman"/>
          <w:sz w:val="24"/>
          <w:szCs w:val="24"/>
        </w:rPr>
        <w:t xml:space="preserve">, </w:t>
      </w:r>
      <w:r w:rsidRPr="00404FEB">
        <w:rPr>
          <w:rFonts w:ascii="Times New Roman" w:hAnsi="Times New Roman" w:cs="Times New Roman"/>
          <w:sz w:val="24"/>
          <w:szCs w:val="24"/>
        </w:rPr>
        <w:lastRenderedPageBreak/>
        <w:t xml:space="preserve">изготовленные из специальных материалов. </w:t>
      </w:r>
      <w:proofErr w:type="spellStart"/>
      <w:r w:rsidRPr="00404FEB">
        <w:rPr>
          <w:rFonts w:ascii="Times New Roman" w:hAnsi="Times New Roman" w:cs="Times New Roman"/>
          <w:sz w:val="24"/>
          <w:szCs w:val="24"/>
        </w:rPr>
        <w:t>Кернодержатели</w:t>
      </w:r>
      <w:proofErr w:type="spellEnd"/>
      <w:r w:rsidRPr="00404FEB">
        <w:rPr>
          <w:rFonts w:ascii="Times New Roman" w:hAnsi="Times New Roman" w:cs="Times New Roman"/>
          <w:sz w:val="24"/>
          <w:szCs w:val="24"/>
        </w:rPr>
        <w:t xml:space="preserve"> были разработаны </w:t>
      </w:r>
      <w:proofErr w:type="spellStart"/>
      <w:r w:rsidRPr="00404FEB">
        <w:rPr>
          <w:rFonts w:ascii="Times New Roman" w:hAnsi="Times New Roman" w:cs="Times New Roman"/>
          <w:sz w:val="24"/>
          <w:szCs w:val="24"/>
        </w:rPr>
        <w:t>Weatherford</w:t>
      </w:r>
      <w:proofErr w:type="spellEnd"/>
      <w:r w:rsidRPr="00404FEB">
        <w:rPr>
          <w:rFonts w:ascii="Times New Roman" w:hAnsi="Times New Roman" w:cs="Times New Roman"/>
          <w:sz w:val="24"/>
          <w:szCs w:val="24"/>
        </w:rPr>
        <w:t xml:space="preserve"> </w:t>
      </w:r>
      <w:proofErr w:type="spellStart"/>
      <w:r w:rsidRPr="00404FEB">
        <w:rPr>
          <w:rFonts w:ascii="Times New Roman" w:hAnsi="Times New Roman" w:cs="Times New Roman"/>
          <w:sz w:val="24"/>
          <w:szCs w:val="24"/>
        </w:rPr>
        <w:t>Laboratories</w:t>
      </w:r>
      <w:proofErr w:type="spellEnd"/>
      <w:r w:rsidRPr="00404FEB">
        <w:rPr>
          <w:rFonts w:ascii="Times New Roman" w:hAnsi="Times New Roman" w:cs="Times New Roman"/>
          <w:sz w:val="24"/>
          <w:szCs w:val="24"/>
        </w:rPr>
        <w:t xml:space="preserve"> (Норвегия), изготовлены из стали </w:t>
      </w:r>
      <w:proofErr w:type="spellStart"/>
      <w:r w:rsidRPr="00404FEB">
        <w:rPr>
          <w:rFonts w:ascii="Times New Roman" w:hAnsi="Times New Roman" w:cs="Times New Roman"/>
          <w:sz w:val="24"/>
          <w:szCs w:val="24"/>
        </w:rPr>
        <w:t>Hastelloy</w:t>
      </w:r>
      <w:proofErr w:type="spellEnd"/>
      <w:r w:rsidRPr="00404FEB">
        <w:rPr>
          <w:rFonts w:ascii="Times New Roman" w:hAnsi="Times New Roman" w:cs="Times New Roman"/>
          <w:sz w:val="24"/>
          <w:szCs w:val="24"/>
        </w:rPr>
        <w:t xml:space="preserve"> C276 и ра</w:t>
      </w:r>
      <w:r>
        <w:rPr>
          <w:rFonts w:ascii="Times New Roman" w:hAnsi="Times New Roman" w:cs="Times New Roman"/>
          <w:sz w:val="24"/>
          <w:szCs w:val="24"/>
        </w:rPr>
        <w:t>с</w:t>
      </w:r>
      <w:r w:rsidRPr="00404FEB">
        <w:rPr>
          <w:rFonts w:ascii="Times New Roman" w:hAnsi="Times New Roman" w:cs="Times New Roman"/>
          <w:sz w:val="24"/>
          <w:szCs w:val="24"/>
        </w:rPr>
        <w:t xml:space="preserve">считаны на высокую температуру (150 °C) и давление (700 бар). Данный </w:t>
      </w:r>
      <w:proofErr w:type="spellStart"/>
      <w:r w:rsidRPr="00404FEB">
        <w:rPr>
          <w:rFonts w:ascii="Times New Roman" w:hAnsi="Times New Roman" w:cs="Times New Roman"/>
          <w:sz w:val="24"/>
          <w:szCs w:val="24"/>
        </w:rPr>
        <w:t>керн</w:t>
      </w:r>
      <w:r>
        <w:rPr>
          <w:rFonts w:ascii="Times New Roman" w:hAnsi="Times New Roman" w:cs="Times New Roman"/>
          <w:sz w:val="24"/>
          <w:szCs w:val="24"/>
        </w:rPr>
        <w:t>о</w:t>
      </w:r>
      <w:r w:rsidRPr="00404FEB">
        <w:rPr>
          <w:rFonts w:ascii="Times New Roman" w:hAnsi="Times New Roman" w:cs="Times New Roman"/>
          <w:sz w:val="24"/>
          <w:szCs w:val="24"/>
        </w:rPr>
        <w:t>держатель</w:t>
      </w:r>
      <w:proofErr w:type="spellEnd"/>
      <w:r w:rsidRPr="00404FEB">
        <w:rPr>
          <w:rFonts w:ascii="Times New Roman" w:hAnsi="Times New Roman" w:cs="Times New Roman"/>
          <w:sz w:val="24"/>
          <w:szCs w:val="24"/>
        </w:rPr>
        <w:t xml:space="preserve"> имеет входные и выходные отверстия диметром 1/8” с двухходовым шаровым клапаном и специальной схе</w:t>
      </w:r>
      <w:r>
        <w:rPr>
          <w:rFonts w:ascii="Times New Roman" w:hAnsi="Times New Roman" w:cs="Times New Roman"/>
          <w:sz w:val="24"/>
          <w:szCs w:val="24"/>
        </w:rPr>
        <w:t>мой распределения, которая сопри</w:t>
      </w:r>
      <w:r w:rsidRPr="00404FEB">
        <w:rPr>
          <w:rFonts w:ascii="Times New Roman" w:hAnsi="Times New Roman" w:cs="Times New Roman"/>
          <w:sz w:val="24"/>
          <w:szCs w:val="24"/>
        </w:rPr>
        <w:t>касается с поверхностью образца</w:t>
      </w:r>
      <w:r w:rsidR="00E12C76">
        <w:rPr>
          <w:rFonts w:ascii="Times New Roman" w:hAnsi="Times New Roman" w:cs="Times New Roman"/>
          <w:sz w:val="24"/>
          <w:szCs w:val="24"/>
        </w:rPr>
        <w:t>,</w:t>
      </w:r>
      <w:r w:rsidRPr="00404FEB">
        <w:rPr>
          <w:rFonts w:ascii="Times New Roman" w:hAnsi="Times New Roman" w:cs="Times New Roman"/>
          <w:sz w:val="24"/>
          <w:szCs w:val="24"/>
        </w:rPr>
        <w:t xml:space="preserve"> чтобы равномерно распределить поток. </w:t>
      </w:r>
    </w:p>
    <w:p w14:paraId="1651F76F" w14:textId="77777777" w:rsidR="005E552E" w:rsidRPr="00404FEB" w:rsidRDefault="005E552E" w:rsidP="009E16EB">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Эксперименты по вытеснению пластовой воды и кислот проводились с помощью цилиндрических аккумуляторов емкостью 1000 мл, чтобы предотвратить повреждение насоса. Они изготовлены из коррозионностойкой стали </w:t>
      </w:r>
      <w:proofErr w:type="spellStart"/>
      <w:r w:rsidRPr="00404FEB">
        <w:rPr>
          <w:rFonts w:ascii="Times New Roman" w:hAnsi="Times New Roman" w:cs="Times New Roman"/>
          <w:sz w:val="24"/>
          <w:szCs w:val="24"/>
        </w:rPr>
        <w:t>Hastelloy</w:t>
      </w:r>
      <w:proofErr w:type="spellEnd"/>
      <w:r w:rsidRPr="00404FEB">
        <w:rPr>
          <w:rFonts w:ascii="Times New Roman" w:hAnsi="Times New Roman" w:cs="Times New Roman"/>
          <w:sz w:val="24"/>
          <w:szCs w:val="24"/>
        </w:rPr>
        <w:t xml:space="preserve"> C276 и могут использоваться при высоком давлении 1000 бар и температуре до 300°C.</w:t>
      </w:r>
    </w:p>
    <w:p w14:paraId="618E0F3A" w14:textId="2F691046" w:rsidR="005E552E" w:rsidRPr="00404FEB" w:rsidRDefault="005E552E" w:rsidP="009E16EB">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Аккумулятор </w:t>
      </w:r>
      <w:r w:rsidR="00754C64">
        <w:rPr>
          <w:rFonts w:ascii="Times New Roman" w:hAnsi="Times New Roman" w:cs="Times New Roman"/>
          <w:sz w:val="24"/>
          <w:szCs w:val="24"/>
        </w:rPr>
        <w:t>(</w:t>
      </w:r>
      <w:r w:rsidR="00037D3B">
        <w:rPr>
          <w:rFonts w:ascii="Times New Roman" w:hAnsi="Times New Roman" w:cs="Times New Roman"/>
          <w:sz w:val="24"/>
          <w:szCs w:val="24"/>
        </w:rPr>
        <w:t>р</w:t>
      </w:r>
      <w:r w:rsidR="001839D6">
        <w:rPr>
          <w:rFonts w:ascii="Times New Roman" w:hAnsi="Times New Roman" w:cs="Times New Roman"/>
          <w:sz w:val="24"/>
          <w:szCs w:val="24"/>
        </w:rPr>
        <w:t>исунок</w:t>
      </w:r>
      <w:r w:rsidR="00754C64">
        <w:rPr>
          <w:rFonts w:ascii="Times New Roman" w:hAnsi="Times New Roman" w:cs="Times New Roman"/>
          <w:sz w:val="24"/>
          <w:szCs w:val="24"/>
        </w:rPr>
        <w:t xml:space="preserve"> </w:t>
      </w:r>
      <w:r w:rsidR="006B4AF7">
        <w:rPr>
          <w:rFonts w:ascii="Times New Roman" w:hAnsi="Times New Roman" w:cs="Times New Roman"/>
          <w:sz w:val="24"/>
          <w:szCs w:val="24"/>
        </w:rPr>
        <w:t>9</w:t>
      </w:r>
      <w:r w:rsidR="00754C64">
        <w:rPr>
          <w:rFonts w:ascii="Times New Roman" w:hAnsi="Times New Roman" w:cs="Times New Roman"/>
          <w:sz w:val="24"/>
          <w:szCs w:val="24"/>
        </w:rPr>
        <w:t xml:space="preserve">) </w:t>
      </w:r>
      <w:r w:rsidRPr="00404FEB">
        <w:rPr>
          <w:rFonts w:ascii="Times New Roman" w:hAnsi="Times New Roman" w:cs="Times New Roman"/>
          <w:sz w:val="24"/>
          <w:szCs w:val="24"/>
        </w:rPr>
        <w:t>оборудован специальным поршнем, который может свободно перемещаться внутри цилиндра и не позволяет закачиваемой жидкости смешиваться с перекачиваемой жидкостью. Имеется входные и выходные порты с размером 1/8” с игольчатыми клапанами и дополнительные порты для подключения манометров. Кроме того, имеется специальный шарик для смешивания, который помогает гомогенизировать и смешивать закачиваемую жидкость во время испытаний.</w:t>
      </w:r>
    </w:p>
    <w:p w14:paraId="21EAFCDD" w14:textId="77777777" w:rsidR="005E552E" w:rsidRPr="00404FEB" w:rsidRDefault="005E552E" w:rsidP="005E552E">
      <w:pPr>
        <w:autoSpaceDE w:val="0"/>
        <w:autoSpaceDN w:val="0"/>
        <w:adjustRightInd w:val="0"/>
        <w:spacing w:after="0" w:line="360" w:lineRule="auto"/>
        <w:ind w:left="360" w:firstLine="360"/>
        <w:jc w:val="both"/>
        <w:rPr>
          <w:rFonts w:ascii="Times New Roman" w:hAnsi="Times New Roman" w:cs="Times New Roman"/>
          <w:sz w:val="24"/>
          <w:szCs w:val="24"/>
        </w:rPr>
      </w:pPr>
    </w:p>
    <w:p w14:paraId="4EF36720" w14:textId="77777777" w:rsidR="005E552E" w:rsidRPr="00404FEB" w:rsidRDefault="005E552E" w:rsidP="005E552E">
      <w:pPr>
        <w:autoSpaceDE w:val="0"/>
        <w:autoSpaceDN w:val="0"/>
        <w:adjustRightInd w:val="0"/>
        <w:spacing w:after="0" w:line="360" w:lineRule="auto"/>
        <w:ind w:left="360" w:hanging="90"/>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5C221202" wp14:editId="2219BE0E">
            <wp:extent cx="5720316" cy="2573079"/>
            <wp:effectExtent l="0" t="0" r="0" b="0"/>
            <wp:docPr id="6096932" name="Picture 6096932" descr="\\KZAKTAU01\Data$\Groups\21. Weatherford-CER\PROJECTS\AT-59638 MAERSK well DGA-58v\SCAL\Fines migration test\fines migration procedures\Proserv-Profisc-Ti-250-64-MB-D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ZAKTAU01\Data$\Groups\21. Weatherford-CER\PROJECTS\AT-59638 MAERSK well DGA-58v\SCAL\Fines migration test\fines migration procedures\Proserv-Profisc-Ti-250-64-MB-DOT.jpg"/>
                    <pic:cNvPicPr>
                      <a:picLocks noChangeAspect="1" noChangeArrowheads="1"/>
                    </pic:cNvPicPr>
                  </pic:nvPicPr>
                  <pic:blipFill rotWithShape="1">
                    <a:blip r:embed="rId28">
                      <a:extLst>
                        <a:ext uri="{28A0092B-C50C-407E-A947-70E740481C1C}">
                          <a14:useLocalDpi xmlns:a14="http://schemas.microsoft.com/office/drawing/2010/main"/>
                        </a:ext>
                      </a:extLst>
                    </a:blip>
                    <a:srcRect/>
                    <a:stretch/>
                  </pic:blipFill>
                  <pic:spPr bwMode="auto">
                    <a:xfrm>
                      <a:off x="0" y="0"/>
                      <a:ext cx="5720080" cy="2572973"/>
                    </a:xfrm>
                    <a:prstGeom prst="rect">
                      <a:avLst/>
                    </a:prstGeom>
                    <a:noFill/>
                    <a:ln>
                      <a:noFill/>
                    </a:ln>
                    <a:extLst>
                      <a:ext uri="{53640926-AAD7-44D8-BBD7-CCE9431645EC}">
                        <a14:shadowObscured xmlns:a14="http://schemas.microsoft.com/office/drawing/2010/main"/>
                      </a:ext>
                    </a:extLst>
                  </pic:spPr>
                </pic:pic>
              </a:graphicData>
            </a:graphic>
          </wp:inline>
        </w:drawing>
      </w:r>
    </w:p>
    <w:p w14:paraId="1B00D651" w14:textId="4ABC77F2" w:rsidR="005E552E" w:rsidRPr="00627C00" w:rsidRDefault="001839D6" w:rsidP="005E552E">
      <w:pPr>
        <w:pStyle w:val="af7"/>
        <w:spacing w:line="360" w:lineRule="auto"/>
        <w:jc w:val="center"/>
        <w:rPr>
          <w:rFonts w:ascii="Times New Roman" w:hAnsi="Times New Roman"/>
          <w:b w:val="0"/>
          <w:sz w:val="24"/>
          <w:szCs w:val="24"/>
          <w:lang w:val="ru-RU"/>
        </w:rPr>
      </w:pPr>
      <w:bookmarkStart w:id="20" w:name="_Toc56498777"/>
      <w:r>
        <w:rPr>
          <w:rFonts w:ascii="Times New Roman" w:hAnsi="Times New Roman"/>
          <w:b w:val="0"/>
          <w:sz w:val="24"/>
          <w:szCs w:val="24"/>
          <w:lang w:val="ru-RU"/>
        </w:rPr>
        <w:t>Рисунок</w:t>
      </w:r>
      <w:r w:rsidR="005E552E" w:rsidRPr="00627C00">
        <w:rPr>
          <w:rFonts w:ascii="Times New Roman" w:hAnsi="Times New Roman"/>
          <w:b w:val="0"/>
          <w:sz w:val="24"/>
          <w:szCs w:val="24"/>
          <w:lang w:val="ru-RU"/>
        </w:rPr>
        <w:t xml:space="preserve"> </w:t>
      </w:r>
      <w:r w:rsidR="006B4AF7">
        <w:rPr>
          <w:rFonts w:ascii="Times New Roman" w:hAnsi="Times New Roman"/>
          <w:b w:val="0"/>
          <w:sz w:val="24"/>
          <w:szCs w:val="24"/>
          <w:lang w:val="ru-RU"/>
        </w:rPr>
        <w:t>9</w:t>
      </w:r>
      <w:r w:rsidR="005E552E" w:rsidRPr="00627C00">
        <w:rPr>
          <w:rFonts w:ascii="Times New Roman" w:hAnsi="Times New Roman"/>
          <w:b w:val="0"/>
          <w:sz w:val="24"/>
          <w:szCs w:val="24"/>
          <w:lang w:val="ru-RU"/>
        </w:rPr>
        <w:t xml:space="preserve"> </w:t>
      </w:r>
      <w:r w:rsidR="00A52C33">
        <w:rPr>
          <w:rFonts w:ascii="Times New Roman" w:hAnsi="Times New Roman"/>
          <w:b w:val="0"/>
          <w:sz w:val="24"/>
          <w:szCs w:val="24"/>
          <w:lang w:val="ru-RU"/>
        </w:rPr>
        <w:t>–</w:t>
      </w:r>
      <w:r w:rsidR="005E552E" w:rsidRPr="00627C00">
        <w:rPr>
          <w:rFonts w:ascii="Times New Roman" w:hAnsi="Times New Roman"/>
          <w:b w:val="0"/>
          <w:sz w:val="24"/>
          <w:szCs w:val="24"/>
          <w:lang w:val="ru-RU"/>
        </w:rPr>
        <w:t xml:space="preserve"> Аккумулятор</w:t>
      </w:r>
      <w:bookmarkEnd w:id="20"/>
    </w:p>
    <w:p w14:paraId="0A2A91E8" w14:textId="77777777" w:rsidR="005E552E" w:rsidRPr="00404FEB" w:rsidRDefault="005E552E" w:rsidP="005E552E">
      <w:pPr>
        <w:autoSpaceDE w:val="0"/>
        <w:autoSpaceDN w:val="0"/>
        <w:adjustRightInd w:val="0"/>
        <w:spacing w:after="0" w:line="360" w:lineRule="auto"/>
        <w:ind w:left="360" w:firstLine="360"/>
        <w:jc w:val="both"/>
        <w:rPr>
          <w:rFonts w:ascii="Times New Roman" w:hAnsi="Times New Roman" w:cs="Times New Roman"/>
          <w:sz w:val="24"/>
          <w:szCs w:val="24"/>
        </w:rPr>
      </w:pPr>
    </w:p>
    <w:p w14:paraId="1E2C38C4" w14:textId="7325C13A" w:rsidR="005E552E" w:rsidRDefault="005E552E" w:rsidP="006B44CC">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Во время испытания </w:t>
      </w:r>
      <w:proofErr w:type="spellStart"/>
      <w:r w:rsidRPr="00404FEB">
        <w:rPr>
          <w:rFonts w:ascii="Times New Roman" w:hAnsi="Times New Roman" w:cs="Times New Roman"/>
          <w:sz w:val="24"/>
          <w:szCs w:val="24"/>
        </w:rPr>
        <w:t>кернодержатели</w:t>
      </w:r>
      <w:proofErr w:type="spellEnd"/>
      <w:r w:rsidRPr="00404FEB">
        <w:rPr>
          <w:rFonts w:ascii="Times New Roman" w:hAnsi="Times New Roman" w:cs="Times New Roman"/>
          <w:sz w:val="24"/>
          <w:szCs w:val="24"/>
        </w:rPr>
        <w:t xml:space="preserve"> помещаются в специальную печь для поддержания высокой температуры. Печь защищена от утечек тепла и может работать при разных температурах до 400 °C.</w:t>
      </w:r>
    </w:p>
    <w:p w14:paraId="0A72CAFB" w14:textId="0823FD63" w:rsidR="00B90250" w:rsidRPr="00404FEB" w:rsidRDefault="00B90250" w:rsidP="008F7B7A">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рисунке </w:t>
      </w:r>
      <w:r w:rsidR="006B4AF7">
        <w:rPr>
          <w:rFonts w:ascii="Times New Roman" w:hAnsi="Times New Roman" w:cs="Times New Roman"/>
          <w:sz w:val="24"/>
          <w:szCs w:val="24"/>
        </w:rPr>
        <w:t>10</w:t>
      </w:r>
      <w:r>
        <w:rPr>
          <w:rFonts w:ascii="Times New Roman" w:hAnsi="Times New Roman" w:cs="Times New Roman"/>
          <w:sz w:val="24"/>
          <w:szCs w:val="24"/>
        </w:rPr>
        <w:t xml:space="preserve"> показана установка для </w:t>
      </w:r>
      <w:proofErr w:type="spellStart"/>
      <w:r>
        <w:rPr>
          <w:rFonts w:ascii="Times New Roman" w:hAnsi="Times New Roman" w:cs="Times New Roman"/>
          <w:sz w:val="24"/>
          <w:szCs w:val="24"/>
        </w:rPr>
        <w:t>заводнения</w:t>
      </w:r>
      <w:proofErr w:type="spellEnd"/>
      <w:r>
        <w:rPr>
          <w:rFonts w:ascii="Times New Roman" w:hAnsi="Times New Roman" w:cs="Times New Roman"/>
          <w:sz w:val="24"/>
          <w:szCs w:val="24"/>
        </w:rPr>
        <w:t>.</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7"/>
        <w:gridCol w:w="4637"/>
      </w:tblGrid>
      <w:tr w:rsidR="005E552E" w:rsidRPr="00404FEB" w14:paraId="1828FE9B" w14:textId="77777777" w:rsidTr="008563B9">
        <w:trPr>
          <w:trHeight w:val="3471"/>
          <w:jc w:val="center"/>
        </w:trPr>
        <w:tc>
          <w:tcPr>
            <w:tcW w:w="4637" w:type="dxa"/>
          </w:tcPr>
          <w:p w14:paraId="57CF1400" w14:textId="77777777" w:rsidR="005E552E" w:rsidRPr="00404FEB" w:rsidRDefault="005E552E" w:rsidP="001839D6">
            <w:pPr>
              <w:autoSpaceDE w:val="0"/>
              <w:autoSpaceDN w:val="0"/>
              <w:adjustRightInd w:val="0"/>
              <w:spacing w:line="360" w:lineRule="auto"/>
              <w:jc w:val="both"/>
              <w:rPr>
                <w:sz w:val="24"/>
                <w:szCs w:val="24"/>
              </w:rPr>
            </w:pPr>
            <w:r w:rsidRPr="00404FEB">
              <w:rPr>
                <w:noProof/>
                <w:sz w:val="24"/>
                <w:szCs w:val="24"/>
                <w:lang w:eastAsia="ru-RU"/>
              </w:rPr>
              <w:lastRenderedPageBreak/>
              <w:drawing>
                <wp:inline distT="0" distB="0" distL="0" distR="0" wp14:anchorId="509CE511" wp14:editId="2E0CB00B">
                  <wp:extent cx="2762820" cy="2071370"/>
                  <wp:effectExtent l="0" t="0" r="0" b="5080"/>
                  <wp:docPr id="11" name="Picture 11" descr="C:\Users\E187350\Desktop\BNG Acid flood\Acid flooding setup\IMG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187350\Desktop\BNG Acid flood\Acid flooding setup\IMG_1986.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80226" cy="2084419"/>
                          </a:xfrm>
                          <a:prstGeom prst="rect">
                            <a:avLst/>
                          </a:prstGeom>
                          <a:noFill/>
                          <a:ln>
                            <a:noFill/>
                          </a:ln>
                        </pic:spPr>
                      </pic:pic>
                    </a:graphicData>
                  </a:graphic>
                </wp:inline>
              </w:drawing>
            </w:r>
          </w:p>
        </w:tc>
        <w:tc>
          <w:tcPr>
            <w:tcW w:w="4637" w:type="dxa"/>
          </w:tcPr>
          <w:p w14:paraId="3E3F2987" w14:textId="77777777" w:rsidR="005E552E" w:rsidRPr="00404FEB" w:rsidRDefault="005E552E" w:rsidP="001839D6">
            <w:pPr>
              <w:autoSpaceDE w:val="0"/>
              <w:autoSpaceDN w:val="0"/>
              <w:adjustRightInd w:val="0"/>
              <w:spacing w:line="360" w:lineRule="auto"/>
              <w:jc w:val="both"/>
              <w:rPr>
                <w:sz w:val="24"/>
                <w:szCs w:val="24"/>
              </w:rPr>
            </w:pPr>
            <w:r w:rsidRPr="00404FEB">
              <w:rPr>
                <w:noProof/>
                <w:sz w:val="24"/>
                <w:szCs w:val="24"/>
                <w:lang w:eastAsia="ru-RU"/>
              </w:rPr>
              <w:drawing>
                <wp:inline distT="0" distB="0" distL="0" distR="0" wp14:anchorId="37CA5AEE" wp14:editId="690F3A7E">
                  <wp:extent cx="2763520" cy="2071896"/>
                  <wp:effectExtent l="0" t="0" r="0" b="5080"/>
                  <wp:docPr id="12" name="Picture 12" descr="C:\Users\E187350\Desktop\BNG Acid flood\Acid flooding setup\IMG_1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187350\Desktop\BNG Acid flood\Acid flooding setup\IMG_1987.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71596" cy="2077951"/>
                          </a:xfrm>
                          <a:prstGeom prst="rect">
                            <a:avLst/>
                          </a:prstGeom>
                          <a:noFill/>
                          <a:ln>
                            <a:noFill/>
                          </a:ln>
                        </pic:spPr>
                      </pic:pic>
                    </a:graphicData>
                  </a:graphic>
                </wp:inline>
              </w:drawing>
            </w:r>
          </w:p>
        </w:tc>
      </w:tr>
      <w:tr w:rsidR="005E552E" w:rsidRPr="00404FEB" w14:paraId="2F4069CA" w14:textId="77777777" w:rsidTr="008563B9">
        <w:trPr>
          <w:trHeight w:val="3380"/>
          <w:jc w:val="center"/>
        </w:trPr>
        <w:tc>
          <w:tcPr>
            <w:tcW w:w="4637" w:type="dxa"/>
          </w:tcPr>
          <w:p w14:paraId="77BC3C9F" w14:textId="77777777" w:rsidR="005E552E" w:rsidRPr="00404FEB" w:rsidRDefault="005E552E" w:rsidP="001839D6">
            <w:pPr>
              <w:autoSpaceDE w:val="0"/>
              <w:autoSpaceDN w:val="0"/>
              <w:adjustRightInd w:val="0"/>
              <w:spacing w:line="360" w:lineRule="auto"/>
              <w:jc w:val="both"/>
              <w:rPr>
                <w:sz w:val="24"/>
                <w:szCs w:val="24"/>
              </w:rPr>
            </w:pPr>
            <w:r w:rsidRPr="00404FEB">
              <w:rPr>
                <w:noProof/>
                <w:sz w:val="24"/>
                <w:szCs w:val="24"/>
                <w:lang w:eastAsia="ru-RU"/>
              </w:rPr>
              <w:drawing>
                <wp:inline distT="0" distB="0" distL="0" distR="0" wp14:anchorId="0843F268" wp14:editId="31B73236">
                  <wp:extent cx="2763667" cy="2072005"/>
                  <wp:effectExtent l="0" t="0" r="0" b="4445"/>
                  <wp:docPr id="15" name="Picture 15" descr="C:\Users\E187350\Desktop\BNG Acid flood\Acid flooding setup\IMG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187350\Desktop\BNG Acid flood\Acid flooding setup\IMG_2004.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66469" cy="2074106"/>
                          </a:xfrm>
                          <a:prstGeom prst="rect">
                            <a:avLst/>
                          </a:prstGeom>
                          <a:noFill/>
                          <a:ln>
                            <a:noFill/>
                          </a:ln>
                        </pic:spPr>
                      </pic:pic>
                    </a:graphicData>
                  </a:graphic>
                </wp:inline>
              </w:drawing>
            </w:r>
          </w:p>
        </w:tc>
        <w:tc>
          <w:tcPr>
            <w:tcW w:w="4637" w:type="dxa"/>
          </w:tcPr>
          <w:p w14:paraId="0B6EA86F" w14:textId="77777777" w:rsidR="005E552E" w:rsidRPr="00404FEB" w:rsidRDefault="005E552E" w:rsidP="001839D6">
            <w:pPr>
              <w:autoSpaceDE w:val="0"/>
              <w:autoSpaceDN w:val="0"/>
              <w:adjustRightInd w:val="0"/>
              <w:spacing w:line="360" w:lineRule="auto"/>
              <w:jc w:val="both"/>
              <w:rPr>
                <w:sz w:val="24"/>
                <w:szCs w:val="24"/>
              </w:rPr>
            </w:pPr>
            <w:r w:rsidRPr="00404FEB">
              <w:rPr>
                <w:noProof/>
                <w:sz w:val="24"/>
                <w:szCs w:val="24"/>
                <w:lang w:eastAsia="ru-RU"/>
              </w:rPr>
              <w:drawing>
                <wp:inline distT="0" distB="0" distL="0" distR="0" wp14:anchorId="5C0DFE75" wp14:editId="1FE7BB3A">
                  <wp:extent cx="2763672" cy="2072008"/>
                  <wp:effectExtent l="0" t="0" r="0" b="4445"/>
                  <wp:docPr id="14" name="Picture 14" descr="C:\Users\E187350\Desktop\BNG Acid flood\Acid flooding setup\IMG_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187350\Desktop\BNG Acid flood\Acid flooding setup\IMG_2006.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763672" cy="2072008"/>
                          </a:xfrm>
                          <a:prstGeom prst="rect">
                            <a:avLst/>
                          </a:prstGeom>
                          <a:noFill/>
                          <a:ln>
                            <a:noFill/>
                          </a:ln>
                        </pic:spPr>
                      </pic:pic>
                    </a:graphicData>
                  </a:graphic>
                </wp:inline>
              </w:drawing>
            </w:r>
          </w:p>
        </w:tc>
      </w:tr>
    </w:tbl>
    <w:p w14:paraId="55273E74" w14:textId="5F0B1258" w:rsidR="005E552E" w:rsidRPr="00627C00" w:rsidRDefault="001839D6" w:rsidP="005E552E">
      <w:pPr>
        <w:pStyle w:val="af7"/>
        <w:spacing w:line="360" w:lineRule="auto"/>
        <w:jc w:val="center"/>
        <w:rPr>
          <w:rFonts w:ascii="Times New Roman" w:hAnsi="Times New Roman"/>
          <w:b w:val="0"/>
          <w:sz w:val="24"/>
          <w:szCs w:val="24"/>
          <w:lang w:val="ru-RU"/>
        </w:rPr>
      </w:pPr>
      <w:bookmarkStart w:id="21" w:name="_Toc56498778"/>
      <w:r>
        <w:rPr>
          <w:rFonts w:ascii="Times New Roman" w:hAnsi="Times New Roman"/>
          <w:b w:val="0"/>
          <w:sz w:val="24"/>
          <w:szCs w:val="24"/>
          <w:lang w:val="ru-RU"/>
        </w:rPr>
        <w:t>Рисунок</w:t>
      </w:r>
      <w:r w:rsidR="005E552E" w:rsidRPr="00627C00">
        <w:rPr>
          <w:rFonts w:ascii="Times New Roman" w:hAnsi="Times New Roman"/>
          <w:b w:val="0"/>
          <w:sz w:val="24"/>
          <w:szCs w:val="24"/>
          <w:lang w:val="ru-RU"/>
        </w:rPr>
        <w:t xml:space="preserve"> </w:t>
      </w:r>
      <w:r w:rsidR="006B4AF7">
        <w:rPr>
          <w:rFonts w:ascii="Times New Roman" w:hAnsi="Times New Roman"/>
          <w:b w:val="0"/>
          <w:sz w:val="24"/>
          <w:szCs w:val="24"/>
          <w:lang w:val="ru-RU"/>
        </w:rPr>
        <w:t>10</w:t>
      </w:r>
      <w:r w:rsidR="005E552E" w:rsidRPr="00627C00">
        <w:rPr>
          <w:rFonts w:ascii="Times New Roman" w:hAnsi="Times New Roman"/>
          <w:b w:val="0"/>
          <w:sz w:val="24"/>
          <w:szCs w:val="24"/>
          <w:lang w:val="ru-RU"/>
        </w:rPr>
        <w:t xml:space="preserve"> – Установка для </w:t>
      </w:r>
      <w:proofErr w:type="spellStart"/>
      <w:r w:rsidR="005E552E" w:rsidRPr="00627C00">
        <w:rPr>
          <w:rFonts w:ascii="Times New Roman" w:hAnsi="Times New Roman"/>
          <w:b w:val="0"/>
          <w:sz w:val="24"/>
          <w:szCs w:val="24"/>
          <w:lang w:val="ru-RU"/>
        </w:rPr>
        <w:t>заводнения</w:t>
      </w:r>
      <w:bookmarkEnd w:id="21"/>
      <w:proofErr w:type="spellEnd"/>
    </w:p>
    <w:p w14:paraId="5D93BA56" w14:textId="77777777" w:rsidR="005E552E" w:rsidRPr="00404FEB" w:rsidRDefault="005E552E" w:rsidP="005E552E">
      <w:pPr>
        <w:autoSpaceDE w:val="0"/>
        <w:autoSpaceDN w:val="0"/>
        <w:adjustRightInd w:val="0"/>
        <w:spacing w:after="0" w:line="360" w:lineRule="auto"/>
        <w:rPr>
          <w:rFonts w:ascii="Times New Roman" w:hAnsi="Times New Roman" w:cs="Times New Roman"/>
          <w:sz w:val="24"/>
          <w:szCs w:val="24"/>
        </w:rPr>
      </w:pPr>
    </w:p>
    <w:p w14:paraId="0760590D" w14:textId="727B1F64" w:rsidR="005E552E" w:rsidRDefault="005E552E" w:rsidP="009E16EB">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Аккумуляторы нагреваются специальными обогревателями</w:t>
      </w:r>
      <w:r w:rsidR="006852CA">
        <w:rPr>
          <w:rFonts w:ascii="Times New Roman" w:hAnsi="Times New Roman" w:cs="Times New Roman"/>
          <w:sz w:val="24"/>
          <w:szCs w:val="24"/>
        </w:rPr>
        <w:t xml:space="preserve"> (</w:t>
      </w:r>
      <w:r w:rsidR="009E16EB">
        <w:rPr>
          <w:rFonts w:ascii="Times New Roman" w:hAnsi="Times New Roman" w:cs="Times New Roman"/>
          <w:sz w:val="24"/>
          <w:szCs w:val="24"/>
        </w:rPr>
        <w:t xml:space="preserve">рисунок </w:t>
      </w:r>
      <w:r w:rsidR="006852CA">
        <w:rPr>
          <w:rFonts w:ascii="Times New Roman" w:hAnsi="Times New Roman" w:cs="Times New Roman"/>
          <w:sz w:val="24"/>
          <w:szCs w:val="24"/>
        </w:rPr>
        <w:t>1</w:t>
      </w:r>
      <w:r w:rsidR="006B4AF7">
        <w:rPr>
          <w:rFonts w:ascii="Times New Roman" w:hAnsi="Times New Roman" w:cs="Times New Roman"/>
          <w:sz w:val="24"/>
          <w:szCs w:val="24"/>
        </w:rPr>
        <w:t>1</w:t>
      </w:r>
      <w:r w:rsidR="006852CA">
        <w:rPr>
          <w:rFonts w:ascii="Times New Roman" w:hAnsi="Times New Roman" w:cs="Times New Roman"/>
          <w:sz w:val="24"/>
          <w:szCs w:val="24"/>
        </w:rPr>
        <w:t>)</w:t>
      </w:r>
      <w:r w:rsidRPr="00404FEB">
        <w:rPr>
          <w:rFonts w:ascii="Times New Roman" w:hAnsi="Times New Roman" w:cs="Times New Roman"/>
          <w:sz w:val="24"/>
          <w:szCs w:val="24"/>
        </w:rPr>
        <w:t>, которые оснащены цифровыми регуляторами температуры.</w:t>
      </w:r>
    </w:p>
    <w:p w14:paraId="54E0D262" w14:textId="77777777" w:rsidR="009E16EB" w:rsidRPr="00404FEB" w:rsidRDefault="009E16EB" w:rsidP="005E552E">
      <w:pPr>
        <w:autoSpaceDE w:val="0"/>
        <w:autoSpaceDN w:val="0"/>
        <w:adjustRightInd w:val="0"/>
        <w:spacing w:after="0" w:line="360" w:lineRule="auto"/>
        <w:ind w:firstLine="360"/>
        <w:jc w:val="both"/>
        <w:rPr>
          <w:rFonts w:ascii="Times New Roman" w:hAnsi="Times New Roman" w:cs="Times New Roman"/>
          <w:sz w:val="24"/>
          <w:szCs w:val="24"/>
        </w:rPr>
      </w:pPr>
    </w:p>
    <w:p w14:paraId="1644F91A" w14:textId="77777777" w:rsidR="005E552E" w:rsidRPr="00404FEB" w:rsidRDefault="005E552E" w:rsidP="005E552E">
      <w:pPr>
        <w:tabs>
          <w:tab w:val="left" w:pos="6296"/>
        </w:tabs>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1806690E" wp14:editId="48F8EE6A">
            <wp:extent cx="2977116" cy="2232837"/>
            <wp:effectExtent l="0" t="0" r="0" b="0"/>
            <wp:docPr id="6096934" name="Picture 6096934" descr="cid:9a5c8c4c-9b55-4d38-a9ca-33b9a5aa38e8@mgd.weatherfor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id:9a5c8c4c-9b55-4d38-a9ca-33b9a5aa38e8@mgd.weatherford.com"/>
                    <pic:cNvPicPr>
                      <a:picLocks noChangeAspect="1" noChangeArrowheads="1"/>
                    </pic:cNvPicPr>
                  </pic:nvPicPr>
                  <pic:blipFill>
                    <a:blip r:embed="rId33" r:link="rId34" cstate="print">
                      <a:extLst>
                        <a:ext uri="{28A0092B-C50C-407E-A947-70E740481C1C}">
                          <a14:useLocalDpi xmlns:a14="http://schemas.microsoft.com/office/drawing/2010/main"/>
                        </a:ext>
                      </a:extLst>
                    </a:blip>
                    <a:srcRect/>
                    <a:stretch>
                      <a:fillRect/>
                    </a:stretch>
                  </pic:blipFill>
                  <pic:spPr bwMode="auto">
                    <a:xfrm>
                      <a:off x="0" y="0"/>
                      <a:ext cx="2979594" cy="2234696"/>
                    </a:xfrm>
                    <a:prstGeom prst="rect">
                      <a:avLst/>
                    </a:prstGeom>
                    <a:noFill/>
                    <a:ln>
                      <a:noFill/>
                    </a:ln>
                  </pic:spPr>
                </pic:pic>
              </a:graphicData>
            </a:graphic>
          </wp:inline>
        </w:drawing>
      </w:r>
    </w:p>
    <w:p w14:paraId="6F1528D1" w14:textId="7DE66987" w:rsidR="005E552E" w:rsidRPr="00627C00" w:rsidRDefault="001839D6" w:rsidP="005E552E">
      <w:pPr>
        <w:pStyle w:val="af7"/>
        <w:spacing w:line="360" w:lineRule="auto"/>
        <w:jc w:val="center"/>
        <w:rPr>
          <w:rFonts w:ascii="Times New Roman" w:hAnsi="Times New Roman"/>
          <w:b w:val="0"/>
          <w:sz w:val="24"/>
          <w:szCs w:val="24"/>
          <w:lang w:val="ru-RU"/>
        </w:rPr>
      </w:pPr>
      <w:bookmarkStart w:id="22" w:name="_Toc56498779"/>
      <w:r>
        <w:rPr>
          <w:rFonts w:ascii="Times New Roman" w:hAnsi="Times New Roman"/>
          <w:b w:val="0"/>
          <w:sz w:val="24"/>
          <w:szCs w:val="24"/>
          <w:lang w:val="ru-RU"/>
        </w:rPr>
        <w:t>Рисунок</w:t>
      </w:r>
      <w:r w:rsidR="005E552E" w:rsidRPr="00627C00">
        <w:rPr>
          <w:rFonts w:ascii="Times New Roman" w:hAnsi="Times New Roman"/>
          <w:b w:val="0"/>
          <w:sz w:val="24"/>
          <w:szCs w:val="24"/>
          <w:lang w:val="ru-RU"/>
        </w:rPr>
        <w:t xml:space="preserve"> </w:t>
      </w:r>
      <w:r w:rsidR="005E552E">
        <w:rPr>
          <w:rFonts w:ascii="Times New Roman" w:hAnsi="Times New Roman"/>
          <w:b w:val="0"/>
          <w:sz w:val="24"/>
          <w:szCs w:val="24"/>
          <w:lang w:val="ru-RU"/>
        </w:rPr>
        <w:t>1</w:t>
      </w:r>
      <w:r w:rsidR="006B4AF7">
        <w:rPr>
          <w:rFonts w:ascii="Times New Roman" w:hAnsi="Times New Roman"/>
          <w:b w:val="0"/>
          <w:sz w:val="24"/>
          <w:szCs w:val="24"/>
          <w:lang w:val="ru-RU"/>
        </w:rPr>
        <w:t>1</w:t>
      </w:r>
      <w:r w:rsidR="005E552E" w:rsidRPr="00627C00">
        <w:rPr>
          <w:rFonts w:ascii="Times New Roman" w:hAnsi="Times New Roman"/>
          <w:b w:val="0"/>
          <w:sz w:val="24"/>
          <w:szCs w:val="24"/>
          <w:lang w:val="ru-RU"/>
        </w:rPr>
        <w:t xml:space="preserve"> </w:t>
      </w:r>
      <w:r w:rsidR="009E16EB">
        <w:rPr>
          <w:rFonts w:ascii="Times New Roman" w:hAnsi="Times New Roman"/>
          <w:b w:val="0"/>
          <w:sz w:val="24"/>
          <w:szCs w:val="24"/>
          <w:lang w:val="ru-RU"/>
        </w:rPr>
        <w:t>–</w:t>
      </w:r>
      <w:r w:rsidR="005E552E" w:rsidRPr="00627C00">
        <w:rPr>
          <w:rFonts w:ascii="Times New Roman" w:hAnsi="Times New Roman"/>
          <w:b w:val="0"/>
          <w:sz w:val="24"/>
          <w:szCs w:val="24"/>
          <w:lang w:val="ru-RU"/>
        </w:rPr>
        <w:t xml:space="preserve"> Обогреватель</w:t>
      </w:r>
      <w:bookmarkEnd w:id="22"/>
    </w:p>
    <w:p w14:paraId="19CBD9FB" w14:textId="77777777" w:rsidR="005E552E" w:rsidRPr="00404FEB" w:rsidRDefault="005E552E" w:rsidP="005E552E">
      <w:pPr>
        <w:tabs>
          <w:tab w:val="left" w:pos="6296"/>
        </w:tabs>
        <w:spacing w:after="0" w:line="360" w:lineRule="auto"/>
        <w:jc w:val="both"/>
        <w:rPr>
          <w:rFonts w:ascii="Times New Roman" w:hAnsi="Times New Roman" w:cs="Times New Roman"/>
          <w:sz w:val="24"/>
          <w:szCs w:val="24"/>
        </w:rPr>
      </w:pPr>
    </w:p>
    <w:p w14:paraId="3C7635FF" w14:textId="77777777" w:rsidR="005E552E" w:rsidRPr="00404FEB" w:rsidRDefault="005E552E" w:rsidP="009C5006">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Эксперименты контролируется в реальном времени и записывается все параметры процесса: расход жидкости, температура и перепад давления вдоль образца.</w:t>
      </w:r>
    </w:p>
    <w:p w14:paraId="1E0239E0" w14:textId="77777777" w:rsidR="005E552E" w:rsidRPr="00404FEB" w:rsidRDefault="005E552E" w:rsidP="005F7458">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lastRenderedPageBreak/>
        <w:t>Расход напрямую устанавливается и контролируется с помощью поршневого насоса ISCO, который может регулировать расход с точностью 0,001 мл/мин.</w:t>
      </w:r>
    </w:p>
    <w:p w14:paraId="56730FBB" w14:textId="3660AF51" w:rsidR="005E552E" w:rsidRDefault="005E552E" w:rsidP="004500B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Падение давления измеряется с помощью набора датчиков FUJI</w:t>
      </w:r>
      <w:r w:rsidR="00DB0242">
        <w:rPr>
          <w:rFonts w:ascii="Times New Roman" w:hAnsi="Times New Roman" w:cs="Times New Roman"/>
          <w:sz w:val="24"/>
          <w:szCs w:val="24"/>
        </w:rPr>
        <w:t xml:space="preserve"> (</w:t>
      </w:r>
      <w:r w:rsidR="000D1B5A">
        <w:rPr>
          <w:rFonts w:ascii="Times New Roman" w:hAnsi="Times New Roman" w:cs="Times New Roman"/>
          <w:sz w:val="24"/>
          <w:szCs w:val="24"/>
        </w:rPr>
        <w:t>р</w:t>
      </w:r>
      <w:r w:rsidR="001839D6">
        <w:rPr>
          <w:rFonts w:ascii="Times New Roman" w:hAnsi="Times New Roman" w:cs="Times New Roman"/>
          <w:sz w:val="24"/>
          <w:szCs w:val="24"/>
        </w:rPr>
        <w:t>исунок</w:t>
      </w:r>
      <w:r w:rsidR="00DB0242">
        <w:rPr>
          <w:rFonts w:ascii="Times New Roman" w:hAnsi="Times New Roman" w:cs="Times New Roman"/>
          <w:sz w:val="24"/>
          <w:szCs w:val="24"/>
        </w:rPr>
        <w:t xml:space="preserve"> 1</w:t>
      </w:r>
      <w:r w:rsidR="006B4AF7">
        <w:rPr>
          <w:rFonts w:ascii="Times New Roman" w:hAnsi="Times New Roman" w:cs="Times New Roman"/>
          <w:sz w:val="24"/>
          <w:szCs w:val="24"/>
        </w:rPr>
        <w:t>2</w:t>
      </w:r>
      <w:r w:rsidR="00DB0242">
        <w:rPr>
          <w:rFonts w:ascii="Times New Roman" w:hAnsi="Times New Roman" w:cs="Times New Roman"/>
          <w:sz w:val="24"/>
          <w:szCs w:val="24"/>
        </w:rPr>
        <w:t>)</w:t>
      </w:r>
      <w:r w:rsidRPr="00404FEB">
        <w:rPr>
          <w:rFonts w:ascii="Times New Roman" w:hAnsi="Times New Roman" w:cs="Times New Roman"/>
          <w:sz w:val="24"/>
          <w:szCs w:val="24"/>
        </w:rPr>
        <w:t xml:space="preserve">, который измеряет разницу давления между входом и выходом.  Датчики питаются от одного источника постоянного тока 12 В и данные давления отображаются на LCD экранах. Датчики могут отображать данные с точностью до 0,1 </w:t>
      </w:r>
      <w:proofErr w:type="spellStart"/>
      <w:r w:rsidRPr="00404FEB">
        <w:rPr>
          <w:rFonts w:ascii="Times New Roman" w:hAnsi="Times New Roman" w:cs="Times New Roman"/>
          <w:sz w:val="24"/>
          <w:szCs w:val="24"/>
        </w:rPr>
        <w:t>psi</w:t>
      </w:r>
      <w:proofErr w:type="spellEnd"/>
      <w:r w:rsidRPr="00404FEB">
        <w:rPr>
          <w:rFonts w:ascii="Times New Roman" w:hAnsi="Times New Roman" w:cs="Times New Roman"/>
          <w:sz w:val="24"/>
          <w:szCs w:val="24"/>
        </w:rPr>
        <w:t>.</w:t>
      </w:r>
    </w:p>
    <w:p w14:paraId="2B580C54" w14:textId="77777777" w:rsidR="009E16EB" w:rsidRPr="00404FEB" w:rsidRDefault="009E16EB" w:rsidP="004500B2">
      <w:pPr>
        <w:autoSpaceDE w:val="0"/>
        <w:autoSpaceDN w:val="0"/>
        <w:adjustRightInd w:val="0"/>
        <w:spacing w:after="0" w:line="360" w:lineRule="auto"/>
        <w:ind w:firstLine="709"/>
        <w:jc w:val="both"/>
        <w:rPr>
          <w:rFonts w:ascii="Times New Roman" w:hAnsi="Times New Roman" w:cs="Times New Roman"/>
          <w:sz w:val="24"/>
          <w:szCs w:val="24"/>
        </w:rPr>
      </w:pPr>
    </w:p>
    <w:p w14:paraId="172F4C1B" w14:textId="77777777" w:rsidR="005E552E" w:rsidRPr="00404FEB" w:rsidRDefault="005E552E" w:rsidP="005E552E">
      <w:pPr>
        <w:autoSpaceDE w:val="0"/>
        <w:autoSpaceDN w:val="0"/>
        <w:adjustRightInd w:val="0"/>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10DF386B" wp14:editId="6DBBE85B">
            <wp:extent cx="1824334" cy="2520000"/>
            <wp:effectExtent l="0" t="0" r="5080" b="0"/>
            <wp:docPr id="6096933" name="Picture 609693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824334" cy="2520000"/>
                    </a:xfrm>
                    <a:prstGeom prst="rect">
                      <a:avLst/>
                    </a:prstGeom>
                    <a:noFill/>
                    <a:ln>
                      <a:noFill/>
                    </a:ln>
                  </pic:spPr>
                </pic:pic>
              </a:graphicData>
            </a:graphic>
          </wp:inline>
        </w:drawing>
      </w:r>
    </w:p>
    <w:p w14:paraId="0C87731D" w14:textId="0B59F91B" w:rsidR="005E552E" w:rsidRPr="00627C00" w:rsidRDefault="001839D6" w:rsidP="005E552E">
      <w:pPr>
        <w:pStyle w:val="af7"/>
        <w:spacing w:line="360" w:lineRule="auto"/>
        <w:jc w:val="center"/>
        <w:rPr>
          <w:rFonts w:ascii="Times New Roman" w:hAnsi="Times New Roman"/>
          <w:b w:val="0"/>
          <w:sz w:val="24"/>
          <w:szCs w:val="24"/>
          <w:lang w:val="ru-RU"/>
        </w:rPr>
      </w:pPr>
      <w:bookmarkStart w:id="23" w:name="_Toc56498780"/>
      <w:r>
        <w:rPr>
          <w:rFonts w:ascii="Times New Roman" w:hAnsi="Times New Roman"/>
          <w:b w:val="0"/>
          <w:sz w:val="24"/>
          <w:szCs w:val="24"/>
          <w:lang w:val="ru-RU"/>
        </w:rPr>
        <w:t>Рисунок</w:t>
      </w:r>
      <w:r w:rsidR="005E552E" w:rsidRPr="00627C00">
        <w:rPr>
          <w:rFonts w:ascii="Times New Roman" w:hAnsi="Times New Roman"/>
          <w:b w:val="0"/>
          <w:sz w:val="24"/>
          <w:szCs w:val="24"/>
          <w:lang w:val="ru-RU"/>
        </w:rPr>
        <w:t xml:space="preserve"> </w:t>
      </w:r>
      <w:r w:rsidR="005E552E">
        <w:rPr>
          <w:rFonts w:ascii="Times New Roman" w:hAnsi="Times New Roman"/>
          <w:b w:val="0"/>
          <w:sz w:val="24"/>
          <w:szCs w:val="24"/>
          <w:lang w:val="ru-RU"/>
        </w:rPr>
        <w:t>1</w:t>
      </w:r>
      <w:r w:rsidR="006B4AF7">
        <w:rPr>
          <w:rFonts w:ascii="Times New Roman" w:hAnsi="Times New Roman"/>
          <w:b w:val="0"/>
          <w:sz w:val="24"/>
          <w:szCs w:val="24"/>
          <w:lang w:val="ru-RU"/>
        </w:rPr>
        <w:t>2</w:t>
      </w:r>
      <w:r w:rsidR="005E552E" w:rsidRPr="00627C00">
        <w:rPr>
          <w:rFonts w:ascii="Times New Roman" w:hAnsi="Times New Roman"/>
          <w:b w:val="0"/>
          <w:sz w:val="24"/>
          <w:szCs w:val="24"/>
          <w:lang w:val="ru-RU"/>
        </w:rPr>
        <w:t xml:space="preserve"> – Датчик перепада давления </w:t>
      </w:r>
      <w:r w:rsidR="005E552E" w:rsidRPr="00627C00">
        <w:rPr>
          <w:rFonts w:ascii="Times New Roman" w:hAnsi="Times New Roman"/>
          <w:b w:val="0"/>
          <w:sz w:val="24"/>
          <w:szCs w:val="24"/>
        </w:rPr>
        <w:t>FUJI</w:t>
      </w:r>
      <w:bookmarkEnd w:id="23"/>
    </w:p>
    <w:p w14:paraId="4357E811" w14:textId="77777777" w:rsidR="005E552E" w:rsidRDefault="005E552E" w:rsidP="005E552E">
      <w:pPr>
        <w:rPr>
          <w:rFonts w:ascii="Times New Roman" w:hAnsi="Times New Roman" w:cs="Times New Roman"/>
          <w:sz w:val="24"/>
          <w:szCs w:val="24"/>
        </w:rPr>
      </w:pPr>
    </w:p>
    <w:p w14:paraId="2321000D" w14:textId="782AB3C4" w:rsidR="003C2964" w:rsidRPr="007D54B3" w:rsidRDefault="003C2964" w:rsidP="009E16EB">
      <w:pPr>
        <w:spacing w:after="0" w:line="360" w:lineRule="auto"/>
        <w:ind w:firstLine="709"/>
        <w:rPr>
          <w:rFonts w:ascii="Times New Roman" w:hAnsi="Times New Roman" w:cs="Times New Roman"/>
          <w:sz w:val="24"/>
          <w:szCs w:val="24"/>
          <w:lang w:val="kk-KZ"/>
        </w:rPr>
      </w:pPr>
      <w:bookmarkStart w:id="24" w:name="_Toc56511614"/>
      <w:r w:rsidRPr="007D54B3">
        <w:rPr>
          <w:rFonts w:ascii="Times New Roman" w:hAnsi="Times New Roman" w:cs="Times New Roman"/>
          <w:sz w:val="24"/>
          <w:szCs w:val="24"/>
          <w:lang w:val="kk-KZ"/>
        </w:rPr>
        <w:t>Детали эксперимента по кислотной обработке</w:t>
      </w:r>
      <w:bookmarkEnd w:id="24"/>
    </w:p>
    <w:p w14:paraId="12B68D5E" w14:textId="6853BDB3" w:rsidR="003C2964" w:rsidRDefault="003C2964" w:rsidP="009E16EB">
      <w:pPr>
        <w:autoSpaceDE w:val="0"/>
        <w:autoSpaceDN w:val="0"/>
        <w:adjustRightInd w:val="0"/>
        <w:spacing w:after="0" w:line="360" w:lineRule="auto"/>
        <w:ind w:firstLine="709"/>
        <w:jc w:val="both"/>
        <w:rPr>
          <w:rFonts w:ascii="Times New Roman" w:hAnsi="Times New Roman" w:cs="Times New Roman"/>
          <w:sz w:val="24"/>
          <w:szCs w:val="24"/>
          <w:lang w:val="kk-KZ"/>
        </w:rPr>
      </w:pPr>
      <w:r w:rsidRPr="00404FEB">
        <w:rPr>
          <w:rFonts w:ascii="Times New Roman" w:hAnsi="Times New Roman" w:cs="Times New Roman"/>
          <w:sz w:val="24"/>
          <w:szCs w:val="24"/>
          <w:lang w:val="kk-KZ"/>
        </w:rPr>
        <w:t>Эксперимент по закачиванию кислоты разработан для изучения возможности повреждения пласта и улучшения проницаемости путем серии тестов по закачке различных комбинаций кислот. После закачивания каждой жидкости следовали циклы промывки/замера проницаемости по жидкости для оценки ухудшения/улучшения ФЕС. Все сточные жидкости были собраны для дальнейших испытаний.</w:t>
      </w:r>
    </w:p>
    <w:p w14:paraId="6FA17B2E" w14:textId="1FAE46D6" w:rsidR="007E205B" w:rsidRPr="00404FEB" w:rsidRDefault="007E205B" w:rsidP="009E16EB">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В таблице 2 перечислены </w:t>
      </w:r>
      <w:r w:rsidR="001E52E8">
        <w:rPr>
          <w:rFonts w:ascii="Times New Roman" w:hAnsi="Times New Roman" w:cs="Times New Roman"/>
          <w:sz w:val="24"/>
          <w:szCs w:val="24"/>
          <w:lang w:val="kk-KZ"/>
        </w:rPr>
        <w:t xml:space="preserve">проведенные </w:t>
      </w:r>
      <w:r>
        <w:rPr>
          <w:rFonts w:ascii="Times New Roman" w:hAnsi="Times New Roman" w:cs="Times New Roman"/>
          <w:sz w:val="24"/>
          <w:szCs w:val="24"/>
          <w:lang w:val="kk-KZ"/>
        </w:rPr>
        <w:t>стадии кислотной обработки.</w:t>
      </w:r>
    </w:p>
    <w:p w14:paraId="628E01CA" w14:textId="77777777" w:rsidR="000805CF" w:rsidRDefault="000805CF" w:rsidP="00B776B8">
      <w:pPr>
        <w:pStyle w:val="Style1"/>
        <w:spacing w:line="360" w:lineRule="auto"/>
        <w:rPr>
          <w:rFonts w:ascii="Times New Roman" w:hAnsi="Times New Roman"/>
          <w:b w:val="0"/>
          <w:sz w:val="24"/>
          <w:szCs w:val="24"/>
          <w:lang w:val="ru-RU"/>
        </w:rPr>
      </w:pPr>
      <w:bookmarkStart w:id="25" w:name="_Toc56511440"/>
    </w:p>
    <w:p w14:paraId="2727CB6A" w14:textId="326DBF2A" w:rsidR="00627C00" w:rsidRPr="003F256F" w:rsidRDefault="003F256F" w:rsidP="00B776B8">
      <w:pPr>
        <w:pStyle w:val="Style1"/>
        <w:spacing w:line="360" w:lineRule="auto"/>
        <w:rPr>
          <w:rFonts w:ascii="Times New Roman" w:hAnsi="Times New Roman"/>
          <w:b w:val="0"/>
          <w:sz w:val="24"/>
          <w:szCs w:val="24"/>
          <w:lang w:val="ru-RU"/>
        </w:rPr>
      </w:pPr>
      <w:r w:rsidRPr="003F256F">
        <w:rPr>
          <w:rFonts w:ascii="Times New Roman" w:hAnsi="Times New Roman"/>
          <w:b w:val="0"/>
          <w:sz w:val="24"/>
          <w:szCs w:val="24"/>
          <w:lang w:val="ru-RU"/>
        </w:rPr>
        <w:t xml:space="preserve">Таблица </w:t>
      </w:r>
      <w:r w:rsidR="00627C00" w:rsidRPr="003F256F">
        <w:rPr>
          <w:rFonts w:ascii="Times New Roman" w:hAnsi="Times New Roman"/>
          <w:b w:val="0"/>
          <w:sz w:val="24"/>
          <w:szCs w:val="24"/>
        </w:rPr>
        <w:fldChar w:fldCharType="begin"/>
      </w:r>
      <w:r w:rsidR="00627C00" w:rsidRPr="003F256F">
        <w:rPr>
          <w:rFonts w:ascii="Times New Roman" w:hAnsi="Times New Roman"/>
          <w:b w:val="0"/>
          <w:sz w:val="24"/>
          <w:szCs w:val="24"/>
          <w:lang w:val="ru-RU"/>
        </w:rPr>
        <w:instrText xml:space="preserve"> </w:instrText>
      </w:r>
      <w:r w:rsidR="00627C00" w:rsidRPr="003F256F">
        <w:rPr>
          <w:rFonts w:ascii="Times New Roman" w:hAnsi="Times New Roman"/>
          <w:b w:val="0"/>
          <w:sz w:val="24"/>
          <w:szCs w:val="24"/>
        </w:rPr>
        <w:instrText>SEQ</w:instrText>
      </w:r>
      <w:r w:rsidR="00627C00" w:rsidRPr="003F256F">
        <w:rPr>
          <w:rFonts w:ascii="Times New Roman" w:hAnsi="Times New Roman"/>
          <w:b w:val="0"/>
          <w:sz w:val="24"/>
          <w:szCs w:val="24"/>
          <w:lang w:val="ru-RU"/>
        </w:rPr>
        <w:instrText xml:space="preserve"> </w:instrText>
      </w:r>
      <w:r w:rsidR="00627C00" w:rsidRPr="003F256F">
        <w:rPr>
          <w:rFonts w:ascii="Times New Roman" w:hAnsi="Times New Roman"/>
          <w:b w:val="0"/>
          <w:sz w:val="24"/>
          <w:szCs w:val="24"/>
        </w:rPr>
        <w:instrText>Table</w:instrText>
      </w:r>
      <w:r w:rsidR="00627C00" w:rsidRPr="003F256F">
        <w:rPr>
          <w:rFonts w:ascii="Times New Roman" w:hAnsi="Times New Roman"/>
          <w:b w:val="0"/>
          <w:sz w:val="24"/>
          <w:szCs w:val="24"/>
          <w:lang w:val="ru-RU"/>
        </w:rPr>
        <w:instrText xml:space="preserve">_4. \* </w:instrText>
      </w:r>
      <w:r w:rsidR="00627C00" w:rsidRPr="003F256F">
        <w:rPr>
          <w:rFonts w:ascii="Times New Roman" w:hAnsi="Times New Roman"/>
          <w:b w:val="0"/>
          <w:sz w:val="24"/>
          <w:szCs w:val="24"/>
        </w:rPr>
        <w:instrText>ARABIC</w:instrText>
      </w:r>
      <w:r w:rsidR="00627C00" w:rsidRPr="003F256F">
        <w:rPr>
          <w:rFonts w:ascii="Times New Roman" w:hAnsi="Times New Roman"/>
          <w:b w:val="0"/>
          <w:sz w:val="24"/>
          <w:szCs w:val="24"/>
          <w:lang w:val="ru-RU"/>
        </w:rPr>
        <w:instrText xml:space="preserve"> </w:instrText>
      </w:r>
      <w:r w:rsidR="00627C00" w:rsidRPr="003F256F">
        <w:rPr>
          <w:rFonts w:ascii="Times New Roman" w:hAnsi="Times New Roman"/>
          <w:b w:val="0"/>
          <w:sz w:val="24"/>
          <w:szCs w:val="24"/>
        </w:rPr>
        <w:fldChar w:fldCharType="separate"/>
      </w:r>
      <w:r w:rsidR="0056322D">
        <w:rPr>
          <w:rFonts w:ascii="Times New Roman" w:hAnsi="Times New Roman"/>
          <w:b w:val="0"/>
          <w:noProof/>
          <w:sz w:val="24"/>
          <w:szCs w:val="24"/>
        </w:rPr>
        <w:t>2</w:t>
      </w:r>
      <w:r w:rsidR="00627C00" w:rsidRPr="003F256F">
        <w:rPr>
          <w:rFonts w:ascii="Times New Roman" w:hAnsi="Times New Roman"/>
          <w:b w:val="0"/>
          <w:noProof/>
          <w:sz w:val="24"/>
          <w:szCs w:val="24"/>
        </w:rPr>
        <w:fldChar w:fldCharType="end"/>
      </w:r>
      <w:r w:rsidR="00627C00" w:rsidRPr="003F256F">
        <w:rPr>
          <w:rFonts w:ascii="Times New Roman" w:hAnsi="Times New Roman"/>
          <w:b w:val="0"/>
          <w:sz w:val="24"/>
          <w:szCs w:val="24"/>
          <w:lang w:val="ru-RU"/>
        </w:rPr>
        <w:t xml:space="preserve"> – Тест по кислотной обработке</w:t>
      </w:r>
      <w:bookmarkEnd w:id="25"/>
    </w:p>
    <w:tbl>
      <w:tblPr>
        <w:tblW w:w="9178" w:type="dxa"/>
        <w:tblInd w:w="108" w:type="dxa"/>
        <w:tblLook w:val="04A0" w:firstRow="1" w:lastRow="0" w:firstColumn="1" w:lastColumn="0" w:noHBand="0" w:noVBand="1"/>
      </w:tblPr>
      <w:tblGrid>
        <w:gridCol w:w="1872"/>
        <w:gridCol w:w="7306"/>
      </w:tblGrid>
      <w:tr w:rsidR="003C2964" w:rsidRPr="00AA7DA3" w14:paraId="7FFA37C9" w14:textId="77777777" w:rsidTr="00DC4FB6">
        <w:trPr>
          <w:trHeight w:hRule="exact" w:val="284"/>
        </w:trPr>
        <w:tc>
          <w:tcPr>
            <w:tcW w:w="91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AD2892" w14:textId="77777777" w:rsidR="003C2964" w:rsidRPr="00AA7DA3" w:rsidRDefault="003C2964" w:rsidP="00057A91">
            <w:pPr>
              <w:spacing w:after="0" w:line="360" w:lineRule="auto"/>
              <w:jc w:val="center"/>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Кислотная обработка</w:t>
            </w:r>
          </w:p>
        </w:tc>
      </w:tr>
      <w:tr w:rsidR="003C2964" w:rsidRPr="00AA7DA3" w14:paraId="36E65C5C" w14:textId="77777777" w:rsidTr="00ED588D">
        <w:trPr>
          <w:trHeight w:hRule="exact" w:val="323"/>
        </w:trPr>
        <w:tc>
          <w:tcPr>
            <w:tcW w:w="18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B766D" w14:textId="77777777" w:rsidR="003C2964" w:rsidRDefault="00ED588D" w:rsidP="00057A91">
            <w:pPr>
              <w:spacing w:after="0" w:line="360" w:lineRule="auto"/>
              <w:jc w:val="center"/>
              <w:rPr>
                <w:rFonts w:ascii="Times New Roman" w:hAnsi="Times New Roman" w:cs="Times New Roman"/>
                <w:bCs/>
                <w:color w:val="000000"/>
                <w:sz w:val="24"/>
                <w:szCs w:val="24"/>
                <w:lang w:eastAsia="ru-RU"/>
              </w:rPr>
            </w:pPr>
            <w:r>
              <w:rPr>
                <w:rFonts w:ascii="Times New Roman" w:hAnsi="Times New Roman" w:cs="Times New Roman"/>
                <w:bCs/>
                <w:color w:val="000000"/>
                <w:sz w:val="24"/>
                <w:szCs w:val="24"/>
                <w:lang w:eastAsia="ru-RU"/>
              </w:rPr>
              <w:t>Номер стадии</w:t>
            </w:r>
          </w:p>
          <w:p w14:paraId="3D3B24EB" w14:textId="169B9338" w:rsidR="00ED588D" w:rsidRPr="00AA7DA3" w:rsidRDefault="00ED588D" w:rsidP="00057A91">
            <w:pPr>
              <w:spacing w:after="0" w:line="360" w:lineRule="auto"/>
              <w:jc w:val="center"/>
              <w:rPr>
                <w:rFonts w:ascii="Times New Roman" w:hAnsi="Times New Roman" w:cs="Times New Roman"/>
                <w:bCs/>
                <w:color w:val="000000"/>
                <w:sz w:val="24"/>
                <w:szCs w:val="24"/>
                <w:lang w:eastAsia="ru-RU"/>
              </w:rPr>
            </w:pPr>
          </w:p>
        </w:tc>
        <w:tc>
          <w:tcPr>
            <w:tcW w:w="73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042403" w14:textId="64586A90" w:rsidR="003C2964" w:rsidRPr="00AA7DA3" w:rsidRDefault="00ED588D" w:rsidP="00057A91">
            <w:pPr>
              <w:spacing w:after="0" w:line="360" w:lineRule="auto"/>
              <w:jc w:val="center"/>
              <w:rPr>
                <w:rFonts w:ascii="Times New Roman" w:hAnsi="Times New Roman" w:cs="Times New Roman"/>
                <w:bCs/>
                <w:color w:val="000000"/>
                <w:sz w:val="24"/>
                <w:szCs w:val="24"/>
                <w:lang w:eastAsia="ru-RU"/>
              </w:rPr>
            </w:pPr>
            <w:r>
              <w:rPr>
                <w:rFonts w:ascii="Times New Roman" w:hAnsi="Times New Roman" w:cs="Times New Roman"/>
                <w:bCs/>
                <w:color w:val="000000"/>
                <w:sz w:val="24"/>
                <w:szCs w:val="24"/>
                <w:lang w:eastAsia="ru-RU"/>
              </w:rPr>
              <w:t>С</w:t>
            </w:r>
            <w:r w:rsidR="009E16EB" w:rsidRPr="00AA7DA3">
              <w:rPr>
                <w:rFonts w:ascii="Times New Roman" w:hAnsi="Times New Roman" w:cs="Times New Roman"/>
                <w:bCs/>
                <w:color w:val="000000"/>
                <w:sz w:val="24"/>
                <w:szCs w:val="24"/>
                <w:lang w:eastAsia="ru-RU"/>
              </w:rPr>
              <w:t>тадии</w:t>
            </w:r>
          </w:p>
        </w:tc>
      </w:tr>
      <w:tr w:rsidR="003C2964" w:rsidRPr="00AA7DA3" w14:paraId="2761F3E2" w14:textId="77777777" w:rsidTr="00ED588D">
        <w:trPr>
          <w:trHeight w:hRule="exact" w:val="284"/>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3E720406" w14:textId="77777777" w:rsidR="003C2964" w:rsidRPr="00AA7DA3" w:rsidRDefault="003C2964" w:rsidP="00057A91">
            <w:pPr>
              <w:spacing w:after="0" w:line="360" w:lineRule="auto"/>
              <w:jc w:val="center"/>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1</w:t>
            </w:r>
          </w:p>
        </w:tc>
        <w:tc>
          <w:tcPr>
            <w:tcW w:w="7306" w:type="dxa"/>
            <w:tcBorders>
              <w:top w:val="single" w:sz="4" w:space="0" w:color="auto"/>
              <w:left w:val="nil"/>
              <w:bottom w:val="single" w:sz="4" w:space="0" w:color="auto"/>
              <w:right w:val="single" w:sz="4" w:space="0" w:color="auto"/>
            </w:tcBorders>
            <w:shd w:val="clear" w:color="auto" w:fill="auto"/>
            <w:noWrap/>
            <w:vAlign w:val="center"/>
            <w:hideMark/>
          </w:tcPr>
          <w:p w14:paraId="37112269" w14:textId="77777777" w:rsidR="003C2964" w:rsidRPr="00AA7DA3" w:rsidRDefault="003C2964" w:rsidP="00057A91">
            <w:pPr>
              <w:spacing w:after="0" w:line="360" w:lineRule="auto"/>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Очистка, сушка, измерение плотности и проницаемости</w:t>
            </w:r>
          </w:p>
        </w:tc>
      </w:tr>
      <w:tr w:rsidR="003C2964" w:rsidRPr="00AA7DA3" w14:paraId="66C81624" w14:textId="77777777" w:rsidTr="00ED588D">
        <w:trPr>
          <w:trHeight w:hRule="exact" w:val="284"/>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73D5E17E" w14:textId="77777777" w:rsidR="003C2964" w:rsidRPr="00AA7DA3" w:rsidRDefault="003C2964" w:rsidP="00057A91">
            <w:pPr>
              <w:spacing w:after="0" w:line="360" w:lineRule="auto"/>
              <w:jc w:val="center"/>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2</w:t>
            </w:r>
          </w:p>
        </w:tc>
        <w:tc>
          <w:tcPr>
            <w:tcW w:w="7306" w:type="dxa"/>
            <w:tcBorders>
              <w:top w:val="single" w:sz="4" w:space="0" w:color="auto"/>
              <w:left w:val="nil"/>
              <w:bottom w:val="single" w:sz="4" w:space="0" w:color="auto"/>
              <w:right w:val="single" w:sz="4" w:space="0" w:color="auto"/>
            </w:tcBorders>
            <w:shd w:val="clear" w:color="auto" w:fill="auto"/>
            <w:noWrap/>
            <w:vAlign w:val="center"/>
            <w:hideMark/>
          </w:tcPr>
          <w:p w14:paraId="6F38880C" w14:textId="77777777" w:rsidR="003C2964" w:rsidRPr="00AA7DA3" w:rsidRDefault="003C2964" w:rsidP="00057A91">
            <w:pPr>
              <w:spacing w:after="0" w:line="360" w:lineRule="auto"/>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Насыщение пластовой водой до 100% (вакуумом)</w:t>
            </w:r>
          </w:p>
        </w:tc>
      </w:tr>
      <w:tr w:rsidR="003C2964" w:rsidRPr="00AA7DA3" w14:paraId="0715F9FC" w14:textId="77777777" w:rsidTr="00ED588D">
        <w:trPr>
          <w:trHeight w:hRule="exact" w:val="284"/>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25063E91" w14:textId="77777777" w:rsidR="003C2964" w:rsidRPr="00AA7DA3" w:rsidRDefault="003C2964" w:rsidP="00057A91">
            <w:pPr>
              <w:spacing w:after="0" w:line="360" w:lineRule="auto"/>
              <w:jc w:val="center"/>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3</w:t>
            </w:r>
          </w:p>
        </w:tc>
        <w:tc>
          <w:tcPr>
            <w:tcW w:w="7306" w:type="dxa"/>
            <w:tcBorders>
              <w:top w:val="single" w:sz="4" w:space="0" w:color="auto"/>
              <w:left w:val="nil"/>
              <w:bottom w:val="nil"/>
              <w:right w:val="single" w:sz="4" w:space="0" w:color="auto"/>
            </w:tcBorders>
            <w:shd w:val="clear" w:color="auto" w:fill="auto"/>
            <w:noWrap/>
            <w:vAlign w:val="center"/>
            <w:hideMark/>
          </w:tcPr>
          <w:p w14:paraId="7B9B1232" w14:textId="77777777" w:rsidR="003C2964" w:rsidRPr="00AA7DA3" w:rsidRDefault="003C2964" w:rsidP="00057A91">
            <w:pPr>
              <w:spacing w:after="0" w:line="360" w:lineRule="auto"/>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Замеры проницаемости по воде</w:t>
            </w:r>
          </w:p>
        </w:tc>
      </w:tr>
      <w:tr w:rsidR="003C2964" w:rsidRPr="00AA7DA3" w14:paraId="72A9188B" w14:textId="77777777" w:rsidTr="00ED588D">
        <w:trPr>
          <w:trHeight w:hRule="exact" w:val="284"/>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7123E8B9" w14:textId="77777777" w:rsidR="003C2964" w:rsidRPr="00AA7DA3" w:rsidRDefault="003C2964" w:rsidP="00057A91">
            <w:pPr>
              <w:spacing w:after="0" w:line="360" w:lineRule="auto"/>
              <w:jc w:val="center"/>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4</w:t>
            </w:r>
          </w:p>
        </w:tc>
        <w:tc>
          <w:tcPr>
            <w:tcW w:w="7306" w:type="dxa"/>
            <w:tcBorders>
              <w:top w:val="single" w:sz="4" w:space="0" w:color="auto"/>
              <w:left w:val="nil"/>
              <w:bottom w:val="nil"/>
              <w:right w:val="single" w:sz="4" w:space="0" w:color="auto"/>
            </w:tcBorders>
            <w:shd w:val="clear" w:color="auto" w:fill="auto"/>
            <w:noWrap/>
            <w:vAlign w:val="center"/>
            <w:hideMark/>
          </w:tcPr>
          <w:p w14:paraId="09A3F98C" w14:textId="77777777" w:rsidR="003C2964" w:rsidRPr="00AA7DA3" w:rsidRDefault="003C2964" w:rsidP="00057A91">
            <w:pPr>
              <w:spacing w:after="0" w:line="360" w:lineRule="auto"/>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Закачивание кислоты</w:t>
            </w:r>
          </w:p>
        </w:tc>
      </w:tr>
      <w:tr w:rsidR="003C2964" w:rsidRPr="00AA7DA3" w14:paraId="0410BED4" w14:textId="77777777" w:rsidTr="00ED588D">
        <w:trPr>
          <w:trHeight w:hRule="exact" w:val="284"/>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5C1F7E89" w14:textId="77777777" w:rsidR="003C2964" w:rsidRPr="00AA7DA3" w:rsidRDefault="003C2964" w:rsidP="00057A91">
            <w:pPr>
              <w:spacing w:after="0" w:line="360" w:lineRule="auto"/>
              <w:jc w:val="center"/>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5</w:t>
            </w:r>
          </w:p>
        </w:tc>
        <w:tc>
          <w:tcPr>
            <w:tcW w:w="7306" w:type="dxa"/>
            <w:tcBorders>
              <w:top w:val="single" w:sz="4" w:space="0" w:color="auto"/>
              <w:left w:val="nil"/>
              <w:bottom w:val="single" w:sz="4" w:space="0" w:color="auto"/>
              <w:right w:val="single" w:sz="4" w:space="0" w:color="000000"/>
            </w:tcBorders>
            <w:shd w:val="clear" w:color="auto" w:fill="auto"/>
            <w:noWrap/>
            <w:vAlign w:val="center"/>
            <w:hideMark/>
          </w:tcPr>
          <w:p w14:paraId="3F46394B" w14:textId="77777777" w:rsidR="003C2964" w:rsidRPr="00AA7DA3" w:rsidRDefault="003C2964" w:rsidP="00057A91">
            <w:pPr>
              <w:spacing w:after="0" w:line="360" w:lineRule="auto"/>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Вытеснение кислоты водой и замеры проницаемости</w:t>
            </w:r>
          </w:p>
        </w:tc>
      </w:tr>
      <w:tr w:rsidR="003C2964" w:rsidRPr="00AA7DA3" w14:paraId="0050F425" w14:textId="77777777" w:rsidTr="00ED588D">
        <w:trPr>
          <w:trHeight w:hRule="exact" w:val="284"/>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1175708F" w14:textId="77777777" w:rsidR="003C2964" w:rsidRPr="00AA7DA3" w:rsidRDefault="003C2964" w:rsidP="00057A91">
            <w:pPr>
              <w:spacing w:after="0" w:line="360" w:lineRule="auto"/>
              <w:jc w:val="center"/>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6</w:t>
            </w:r>
          </w:p>
        </w:tc>
        <w:tc>
          <w:tcPr>
            <w:tcW w:w="7306" w:type="dxa"/>
            <w:tcBorders>
              <w:top w:val="single" w:sz="4" w:space="0" w:color="auto"/>
              <w:left w:val="nil"/>
              <w:bottom w:val="single" w:sz="4" w:space="0" w:color="auto"/>
              <w:right w:val="single" w:sz="4" w:space="0" w:color="auto"/>
            </w:tcBorders>
            <w:shd w:val="clear" w:color="auto" w:fill="auto"/>
            <w:vAlign w:val="center"/>
          </w:tcPr>
          <w:p w14:paraId="616BD180" w14:textId="77777777" w:rsidR="003C2964" w:rsidRPr="00AA7DA3" w:rsidRDefault="003C2964" w:rsidP="00057A91">
            <w:pPr>
              <w:spacing w:after="0" w:line="360" w:lineRule="auto"/>
              <w:rPr>
                <w:rFonts w:ascii="Times New Roman" w:hAnsi="Times New Roman" w:cs="Times New Roman"/>
                <w:bCs/>
                <w:color w:val="000000"/>
                <w:sz w:val="24"/>
                <w:szCs w:val="24"/>
                <w:lang w:eastAsia="ru-RU"/>
              </w:rPr>
            </w:pPr>
            <w:r w:rsidRPr="00AA7DA3">
              <w:rPr>
                <w:rFonts w:ascii="Times New Roman" w:hAnsi="Times New Roman" w:cs="Times New Roman"/>
                <w:bCs/>
                <w:color w:val="000000"/>
                <w:sz w:val="24"/>
                <w:szCs w:val="24"/>
                <w:lang w:eastAsia="ru-RU"/>
              </w:rPr>
              <w:t>Очистка и сушка</w:t>
            </w:r>
          </w:p>
        </w:tc>
      </w:tr>
    </w:tbl>
    <w:p w14:paraId="3CB2DE59" w14:textId="77777777" w:rsidR="003C2964" w:rsidRPr="00AA7DA3" w:rsidRDefault="003C2964" w:rsidP="00B776B8">
      <w:pPr>
        <w:autoSpaceDE w:val="0"/>
        <w:autoSpaceDN w:val="0"/>
        <w:adjustRightInd w:val="0"/>
        <w:spacing w:after="0" w:line="360" w:lineRule="auto"/>
        <w:rPr>
          <w:rFonts w:ascii="Times New Roman" w:hAnsi="Times New Roman" w:cs="Times New Roman"/>
          <w:bCs/>
          <w:sz w:val="24"/>
          <w:szCs w:val="24"/>
        </w:rPr>
      </w:pPr>
    </w:p>
    <w:p w14:paraId="0B9D0CFF" w14:textId="5C53A061" w:rsidR="003C2964" w:rsidRPr="00AA7DA3" w:rsidRDefault="009E16EB" w:rsidP="00AA34D9">
      <w:pPr>
        <w:rPr>
          <w:rFonts w:ascii="Times New Roman" w:hAnsi="Times New Roman" w:cs="Times New Roman"/>
          <w:bCs/>
          <w:sz w:val="24"/>
          <w:szCs w:val="24"/>
        </w:rPr>
      </w:pPr>
      <w:r>
        <w:rPr>
          <w:rFonts w:ascii="Times New Roman" w:hAnsi="Times New Roman" w:cs="Times New Roman"/>
          <w:bCs/>
          <w:sz w:val="24"/>
          <w:szCs w:val="24"/>
        </w:rPr>
        <w:br w:type="page"/>
      </w:r>
      <w:r w:rsidR="003C2964" w:rsidRPr="00AA7DA3">
        <w:rPr>
          <w:rFonts w:ascii="Times New Roman" w:hAnsi="Times New Roman" w:cs="Times New Roman"/>
          <w:bCs/>
          <w:sz w:val="24"/>
          <w:szCs w:val="24"/>
        </w:rPr>
        <w:lastRenderedPageBreak/>
        <w:t>Процедура эксперимента по кислотной обработке</w:t>
      </w:r>
      <w:r w:rsidR="00AA34D9">
        <w:rPr>
          <w:rFonts w:ascii="Times New Roman" w:hAnsi="Times New Roman" w:cs="Times New Roman"/>
          <w:bCs/>
          <w:sz w:val="24"/>
          <w:szCs w:val="24"/>
        </w:rPr>
        <w:t>:</w:t>
      </w:r>
    </w:p>
    <w:p w14:paraId="2308370E" w14:textId="11127F90" w:rsidR="003C2964" w:rsidRPr="00404FEB" w:rsidRDefault="003C2964" w:rsidP="009E16EB">
      <w:pPr>
        <w:numPr>
          <w:ilvl w:val="0"/>
          <w:numId w:val="22"/>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404FEB">
        <w:rPr>
          <w:rFonts w:ascii="Times New Roman" w:hAnsi="Times New Roman" w:cs="Times New Roman"/>
          <w:sz w:val="24"/>
          <w:szCs w:val="24"/>
          <w:lang w:val="kk-KZ"/>
        </w:rPr>
        <w:t>Горизонтальные образцы керна диаметром 1,5 дюйма подвергаются очистке от углеводородов в горячем сокслете толуолом и метанолом для очистки от солей. Далее образцы сушат в печи при 105 °С до стабильного веса.</w:t>
      </w:r>
      <w:r w:rsidRPr="00404FEB">
        <w:rPr>
          <w:rFonts w:ascii="Times New Roman" w:hAnsi="Times New Roman" w:cs="Times New Roman"/>
          <w:b/>
          <w:sz w:val="24"/>
          <w:szCs w:val="24"/>
          <w:lang w:val="kk-KZ"/>
        </w:rPr>
        <w:t xml:space="preserve"> </w:t>
      </w:r>
      <w:r w:rsidRPr="00404FEB">
        <w:rPr>
          <w:rFonts w:ascii="Times New Roman" w:hAnsi="Times New Roman" w:cs="Times New Roman"/>
          <w:sz w:val="24"/>
          <w:szCs w:val="24"/>
          <w:lang w:val="kk-KZ"/>
        </w:rPr>
        <w:t xml:space="preserve">После завершения сушки измеряются  пористость и проницаемость по газу согласно процедуре, описанной в разделе </w:t>
      </w:r>
      <w:r w:rsidR="005E7EA0">
        <w:rPr>
          <w:rFonts w:ascii="Times New Roman" w:hAnsi="Times New Roman" w:cs="Times New Roman"/>
          <w:sz w:val="24"/>
          <w:szCs w:val="24"/>
          <w:lang w:val="kk-KZ"/>
        </w:rPr>
        <w:t>1.1</w:t>
      </w:r>
      <w:r w:rsidRPr="00404FEB">
        <w:rPr>
          <w:rFonts w:ascii="Times New Roman" w:hAnsi="Times New Roman" w:cs="Times New Roman"/>
          <w:sz w:val="24"/>
          <w:szCs w:val="24"/>
          <w:lang w:val="kk-KZ"/>
        </w:rPr>
        <w:t xml:space="preserve">. </w:t>
      </w:r>
    </w:p>
    <w:p w14:paraId="0D34D234" w14:textId="61667EA5" w:rsidR="003C2964" w:rsidRPr="00404FEB" w:rsidRDefault="003C2964" w:rsidP="009E16EB">
      <w:pPr>
        <w:numPr>
          <w:ilvl w:val="0"/>
          <w:numId w:val="22"/>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Образцы керна полностью насыщаются отфильтрованным 2% раствором </w:t>
      </w:r>
      <w:proofErr w:type="spellStart"/>
      <w:r w:rsidRPr="00404FEB">
        <w:rPr>
          <w:rFonts w:ascii="Times New Roman" w:hAnsi="Times New Roman" w:cs="Times New Roman"/>
          <w:sz w:val="24"/>
          <w:szCs w:val="24"/>
        </w:rPr>
        <w:t>KCl</w:t>
      </w:r>
      <w:proofErr w:type="spellEnd"/>
      <w:r w:rsidR="003F256F">
        <w:rPr>
          <w:rFonts w:ascii="Times New Roman" w:hAnsi="Times New Roman" w:cs="Times New Roman"/>
          <w:sz w:val="24"/>
          <w:szCs w:val="24"/>
        </w:rPr>
        <w:t xml:space="preserve"> при помощи ваку</w:t>
      </w:r>
      <w:r w:rsidRPr="00404FEB">
        <w:rPr>
          <w:rFonts w:ascii="Times New Roman" w:hAnsi="Times New Roman" w:cs="Times New Roman"/>
          <w:sz w:val="24"/>
          <w:szCs w:val="24"/>
        </w:rPr>
        <w:t xml:space="preserve">ума. Образцы керна и раствор </w:t>
      </w:r>
      <w:proofErr w:type="spellStart"/>
      <w:r w:rsidRPr="00404FEB">
        <w:rPr>
          <w:rFonts w:ascii="Times New Roman" w:hAnsi="Times New Roman" w:cs="Times New Roman"/>
          <w:sz w:val="24"/>
          <w:szCs w:val="24"/>
        </w:rPr>
        <w:t>вакуумируют</w:t>
      </w:r>
      <w:proofErr w:type="spellEnd"/>
      <w:r w:rsidRPr="00404FEB">
        <w:rPr>
          <w:rFonts w:ascii="Times New Roman" w:hAnsi="Times New Roman" w:cs="Times New Roman"/>
          <w:sz w:val="24"/>
          <w:szCs w:val="24"/>
        </w:rPr>
        <w:t xml:space="preserve"> в отдельных камерах в течение нескольких часов, а затем раствор закачивают в образцы керна. После насыщения образцы взвешивают и хранят в рассоле в герметичных контейнерах. </w:t>
      </w:r>
    </w:p>
    <w:p w14:paraId="3E70DE9F" w14:textId="683E7A21" w:rsidR="003C2964" w:rsidRPr="00404FEB" w:rsidRDefault="003C2964" w:rsidP="009E16EB">
      <w:pPr>
        <w:numPr>
          <w:ilvl w:val="0"/>
          <w:numId w:val="22"/>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Образцы керна загружают в гидростатические </w:t>
      </w:r>
      <w:proofErr w:type="spellStart"/>
      <w:r w:rsidRPr="00404FEB">
        <w:rPr>
          <w:rFonts w:ascii="Times New Roman" w:hAnsi="Times New Roman" w:cs="Times New Roman"/>
          <w:sz w:val="24"/>
          <w:szCs w:val="24"/>
        </w:rPr>
        <w:t>кернодержатели</w:t>
      </w:r>
      <w:proofErr w:type="spellEnd"/>
      <w:r w:rsidRPr="00404FEB">
        <w:rPr>
          <w:rFonts w:ascii="Times New Roman" w:hAnsi="Times New Roman" w:cs="Times New Roman"/>
          <w:sz w:val="24"/>
          <w:szCs w:val="24"/>
        </w:rPr>
        <w:t xml:space="preserve"> и помещают в печь при давлении обжима 350 бар и измеряется проницаемость по воде при 4 разных скоростях потока.</w:t>
      </w:r>
    </w:p>
    <w:p w14:paraId="0B19496A" w14:textId="77777777"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proofErr w:type="spellStart"/>
      <w:r w:rsidRPr="00404FEB">
        <w:rPr>
          <w:rFonts w:ascii="Times New Roman" w:hAnsi="Times New Roman" w:cs="Times New Roman"/>
          <w:sz w:val="24"/>
          <w:szCs w:val="24"/>
        </w:rPr>
        <w:t>Кернодержатели</w:t>
      </w:r>
      <w:proofErr w:type="spellEnd"/>
      <w:r w:rsidRPr="00404FEB">
        <w:rPr>
          <w:rFonts w:ascii="Times New Roman" w:hAnsi="Times New Roman" w:cs="Times New Roman"/>
          <w:sz w:val="24"/>
          <w:szCs w:val="24"/>
        </w:rPr>
        <w:t xml:space="preserve"> помещают в печь при температуре 127 °С и ждут до стабилизации температуры как минимум 4 часа, поддерживая постоянное поровое давление.</w:t>
      </w:r>
    </w:p>
    <w:p w14:paraId="64221E34" w14:textId="77777777"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После уравновешивания температуры в образец керна закачивают 1 PV горячего соляного раствора при обратном давлении 10 бар.</w:t>
      </w:r>
    </w:p>
    <w:p w14:paraId="0BEDA1A9" w14:textId="557A9F90"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После уравновешивания давления</w:t>
      </w:r>
      <w:r w:rsidR="00993F7B">
        <w:rPr>
          <w:rFonts w:ascii="Times New Roman" w:hAnsi="Times New Roman" w:cs="Times New Roman"/>
          <w:sz w:val="24"/>
          <w:szCs w:val="24"/>
        </w:rPr>
        <w:t>,</w:t>
      </w:r>
      <w:r w:rsidRPr="00404FEB">
        <w:rPr>
          <w:rFonts w:ascii="Times New Roman" w:hAnsi="Times New Roman" w:cs="Times New Roman"/>
          <w:sz w:val="24"/>
          <w:szCs w:val="24"/>
        </w:rPr>
        <w:t xml:space="preserve"> кислота закачивается в образец керна. Закачивание кислоты продолжается до допустимого давления 200 бар или если время закачивания превышает 1 час. Перепад давления и скорости потока записываются во время эксперимента. </w:t>
      </w:r>
    </w:p>
    <w:p w14:paraId="365F9208" w14:textId="77777777"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Кислота вытесняется с помощью горячего соляного раствора и измеряется проницаемость.</w:t>
      </w:r>
    </w:p>
    <w:p w14:paraId="0B721B3F" w14:textId="77777777"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Последовательность закачивания жидкости и замера проницаемости повторяют для каждого цикла.</w:t>
      </w:r>
    </w:p>
    <w:p w14:paraId="338BE74D" w14:textId="77777777"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 xml:space="preserve">По завершении цикла, печь выключается и образцы остужаются при поровом давлении 10 бар. </w:t>
      </w:r>
    </w:p>
    <w:p w14:paraId="19353D48" w14:textId="77777777"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Проницаемость по воде измеряют при 4 разных скоростях потока при комнатной температуре.</w:t>
      </w:r>
    </w:p>
    <w:p w14:paraId="2A7CB180" w14:textId="77777777" w:rsidR="003C2964" w:rsidRPr="00404FEB" w:rsidRDefault="003C2964" w:rsidP="009E16EB">
      <w:pPr>
        <w:numPr>
          <w:ilvl w:val="0"/>
          <w:numId w:val="22"/>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Образцы разгружают из </w:t>
      </w:r>
      <w:proofErr w:type="spellStart"/>
      <w:r w:rsidRPr="00404FEB">
        <w:rPr>
          <w:rFonts w:ascii="Times New Roman" w:hAnsi="Times New Roman" w:cs="Times New Roman"/>
          <w:sz w:val="24"/>
          <w:szCs w:val="24"/>
        </w:rPr>
        <w:t>кернодержателей</w:t>
      </w:r>
      <w:proofErr w:type="spellEnd"/>
      <w:r w:rsidRPr="00404FEB">
        <w:rPr>
          <w:rFonts w:ascii="Times New Roman" w:hAnsi="Times New Roman" w:cs="Times New Roman"/>
          <w:sz w:val="24"/>
          <w:szCs w:val="24"/>
        </w:rPr>
        <w:t xml:space="preserve"> и фотографируют после эксперимента.</w:t>
      </w:r>
    </w:p>
    <w:p w14:paraId="0CB233C6" w14:textId="77777777" w:rsidR="003C2964" w:rsidRPr="00404FEB" w:rsidRDefault="003C2964" w:rsidP="009E16EB">
      <w:pPr>
        <w:pStyle w:val="af"/>
        <w:numPr>
          <w:ilvl w:val="0"/>
          <w:numId w:val="22"/>
        </w:numPr>
        <w:tabs>
          <w:tab w:val="left" w:pos="1134"/>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lang w:val="kk-KZ"/>
        </w:rPr>
        <w:t>Образцы керна подвергаются очистке от углеводородов в горячем сокслете толуолом и метанолом для очистки от солей. Далее образцы сушат в печи при 105 °С до стабильного веса.</w:t>
      </w:r>
    </w:p>
    <w:p w14:paraId="186EFCDE" w14:textId="77777777" w:rsidR="00683650" w:rsidRDefault="00683650" w:rsidP="009E16EB">
      <w:pPr>
        <w:tabs>
          <w:tab w:val="left" w:pos="1134"/>
        </w:tabs>
        <w:autoSpaceDE w:val="0"/>
        <w:autoSpaceDN w:val="0"/>
        <w:adjustRightInd w:val="0"/>
        <w:spacing w:after="0" w:line="360" w:lineRule="auto"/>
        <w:ind w:firstLine="709"/>
        <w:rPr>
          <w:rFonts w:ascii="Times New Roman" w:hAnsi="Times New Roman" w:cs="Times New Roman"/>
          <w:sz w:val="24"/>
          <w:szCs w:val="24"/>
          <w:lang w:val="kk-KZ"/>
        </w:rPr>
      </w:pPr>
    </w:p>
    <w:p w14:paraId="0D7D8377" w14:textId="739209DD" w:rsidR="003C2964" w:rsidRPr="00404FEB" w:rsidRDefault="003C2964" w:rsidP="009E16EB">
      <w:pPr>
        <w:autoSpaceDE w:val="0"/>
        <w:autoSpaceDN w:val="0"/>
        <w:adjustRightInd w:val="0"/>
        <w:spacing w:after="0" w:line="360" w:lineRule="auto"/>
        <w:ind w:firstLine="720"/>
        <w:jc w:val="both"/>
        <w:rPr>
          <w:rFonts w:ascii="Times New Roman" w:hAnsi="Times New Roman" w:cs="Times New Roman"/>
          <w:b/>
          <w:sz w:val="24"/>
          <w:szCs w:val="24"/>
        </w:rPr>
      </w:pPr>
      <w:r w:rsidRPr="00404FEB">
        <w:rPr>
          <w:rFonts w:ascii="Times New Roman" w:hAnsi="Times New Roman" w:cs="Times New Roman"/>
          <w:sz w:val="24"/>
          <w:szCs w:val="24"/>
          <w:lang w:val="kk-KZ"/>
        </w:rPr>
        <w:t xml:space="preserve">Рабочий процесс для теста кислоты представлен </w:t>
      </w:r>
      <w:r w:rsidRPr="003F256F">
        <w:rPr>
          <w:rFonts w:ascii="Times New Roman" w:hAnsi="Times New Roman" w:cs="Times New Roman"/>
          <w:sz w:val="24"/>
          <w:szCs w:val="24"/>
          <w:lang w:val="kk-KZ"/>
        </w:rPr>
        <w:t xml:space="preserve">в </w:t>
      </w:r>
      <w:r w:rsidR="009E16EB" w:rsidRPr="003F256F">
        <w:rPr>
          <w:rFonts w:ascii="Times New Roman" w:hAnsi="Times New Roman" w:cs="Times New Roman"/>
          <w:sz w:val="24"/>
          <w:szCs w:val="24"/>
          <w:lang w:val="kk-KZ"/>
        </w:rPr>
        <w:t xml:space="preserve">таблице </w:t>
      </w:r>
      <w:r w:rsidRPr="003F256F">
        <w:rPr>
          <w:rFonts w:ascii="Times New Roman" w:hAnsi="Times New Roman" w:cs="Times New Roman"/>
          <w:sz w:val="24"/>
          <w:szCs w:val="24"/>
        </w:rPr>
        <w:t>3.</w:t>
      </w:r>
      <w:r w:rsidR="00683650">
        <w:rPr>
          <w:rFonts w:ascii="Times New Roman" w:hAnsi="Times New Roman" w:cs="Times New Roman"/>
          <w:sz w:val="24"/>
          <w:szCs w:val="24"/>
        </w:rPr>
        <w:t xml:space="preserve"> </w:t>
      </w:r>
      <w:r w:rsidRPr="00404FEB">
        <w:rPr>
          <w:rFonts w:ascii="Times New Roman" w:hAnsi="Times New Roman" w:cs="Times New Roman"/>
          <w:sz w:val="24"/>
          <w:szCs w:val="24"/>
          <w:lang w:val="kk-KZ"/>
        </w:rPr>
        <w:t xml:space="preserve">Результаты эксперимента по закачиванию кислоты представлены </w:t>
      </w:r>
      <w:r w:rsidR="00683650">
        <w:rPr>
          <w:rFonts w:ascii="Times New Roman" w:hAnsi="Times New Roman" w:cs="Times New Roman"/>
          <w:sz w:val="24"/>
          <w:szCs w:val="24"/>
          <w:lang w:val="kk-KZ"/>
        </w:rPr>
        <w:t>ниже</w:t>
      </w:r>
      <w:r w:rsidRPr="00404FEB">
        <w:rPr>
          <w:rFonts w:ascii="Times New Roman" w:hAnsi="Times New Roman" w:cs="Times New Roman"/>
          <w:b/>
          <w:sz w:val="24"/>
          <w:szCs w:val="24"/>
        </w:rPr>
        <w:t>.</w:t>
      </w:r>
    </w:p>
    <w:p w14:paraId="1476C88C" w14:textId="2ABF19DF" w:rsidR="003C2964" w:rsidRPr="00D60965" w:rsidRDefault="003C2964" w:rsidP="009E16EB">
      <w:pPr>
        <w:ind w:firstLine="720"/>
        <w:rPr>
          <w:rFonts w:ascii="Times New Roman" w:hAnsi="Times New Roman" w:cs="Times New Roman"/>
          <w:b/>
          <w:sz w:val="24"/>
          <w:szCs w:val="24"/>
        </w:rPr>
      </w:pPr>
      <w:bookmarkStart w:id="26" w:name="_Toc34680238"/>
      <w:bookmarkStart w:id="27" w:name="_Toc56511615"/>
      <w:r w:rsidRPr="00D60965">
        <w:rPr>
          <w:rFonts w:ascii="Times New Roman" w:hAnsi="Times New Roman" w:cs="Times New Roman"/>
          <w:sz w:val="24"/>
          <w:szCs w:val="24"/>
          <w:lang w:val="kk-KZ"/>
        </w:rPr>
        <w:t>Результаты эксперимента по кислотной обработке</w:t>
      </w:r>
      <w:bookmarkEnd w:id="26"/>
      <w:bookmarkEnd w:id="27"/>
    </w:p>
    <w:p w14:paraId="2BF86912" w14:textId="689DD773" w:rsidR="003C2964" w:rsidRPr="00404FEB" w:rsidRDefault="003C2964" w:rsidP="009E16EB">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Шесть разных образцов </w:t>
      </w:r>
      <w:r w:rsidR="001E72B4" w:rsidRPr="00404FEB">
        <w:rPr>
          <w:rFonts w:ascii="Times New Roman" w:hAnsi="Times New Roman" w:cs="Times New Roman"/>
          <w:sz w:val="24"/>
          <w:szCs w:val="24"/>
        </w:rPr>
        <w:t>карбонатн</w:t>
      </w:r>
      <w:r w:rsidR="001E72B4">
        <w:rPr>
          <w:rFonts w:ascii="Times New Roman" w:hAnsi="Times New Roman" w:cs="Times New Roman"/>
          <w:sz w:val="24"/>
          <w:szCs w:val="24"/>
        </w:rPr>
        <w:t xml:space="preserve">ого </w:t>
      </w:r>
      <w:r w:rsidRPr="00404FEB">
        <w:rPr>
          <w:rFonts w:ascii="Times New Roman" w:hAnsi="Times New Roman" w:cs="Times New Roman"/>
          <w:sz w:val="24"/>
          <w:szCs w:val="24"/>
        </w:rPr>
        <w:t xml:space="preserve">керна были протестированы в лаборатории </w:t>
      </w:r>
      <w:proofErr w:type="spellStart"/>
      <w:r w:rsidRPr="00404FEB">
        <w:rPr>
          <w:rFonts w:ascii="Times New Roman" w:hAnsi="Times New Roman" w:cs="Times New Roman"/>
          <w:sz w:val="24"/>
          <w:szCs w:val="24"/>
        </w:rPr>
        <w:t>Stratum</w:t>
      </w:r>
      <w:proofErr w:type="spellEnd"/>
      <w:r w:rsidRPr="00404FEB">
        <w:rPr>
          <w:rFonts w:ascii="Times New Roman" w:hAnsi="Times New Roman" w:cs="Times New Roman"/>
          <w:sz w:val="24"/>
          <w:szCs w:val="24"/>
        </w:rPr>
        <w:t xml:space="preserve"> CER. Программа теста состояла из нескольких экспериментов по закачиванию раствора соляной кислоты. Пористость тестируемых образцов варьировалась от 1.5 % до 19.2 %, газопроницаемость по </w:t>
      </w:r>
      <w:proofErr w:type="spellStart"/>
      <w:r w:rsidRPr="00404FEB">
        <w:rPr>
          <w:rFonts w:ascii="Times New Roman" w:hAnsi="Times New Roman" w:cs="Times New Roman"/>
          <w:sz w:val="24"/>
          <w:szCs w:val="24"/>
        </w:rPr>
        <w:t>Клинкенбергу</w:t>
      </w:r>
      <w:proofErr w:type="spellEnd"/>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kk-KZ"/>
        </w:rPr>
        <w:t>варьировалась от</w:t>
      </w:r>
      <w:r w:rsidRPr="00404FEB">
        <w:rPr>
          <w:rFonts w:ascii="Times New Roman" w:hAnsi="Times New Roman" w:cs="Times New Roman"/>
          <w:sz w:val="24"/>
          <w:szCs w:val="24"/>
        </w:rPr>
        <w:t xml:space="preserve"> 0.009 до 85.7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w:t>
      </w:r>
    </w:p>
    <w:p w14:paraId="20B449FF" w14:textId="2DA6FEDA" w:rsidR="00DD2960" w:rsidRDefault="00DD2960" w:rsidP="00B776B8">
      <w:pPr>
        <w:pStyle w:val="Style1"/>
        <w:spacing w:line="360" w:lineRule="auto"/>
        <w:rPr>
          <w:rFonts w:ascii="Times New Roman" w:hAnsi="Times New Roman"/>
          <w:b w:val="0"/>
          <w:sz w:val="24"/>
          <w:szCs w:val="24"/>
          <w:lang w:val="ru-RU"/>
        </w:rPr>
      </w:pPr>
      <w:bookmarkStart w:id="28" w:name="_Toc56511441"/>
    </w:p>
    <w:p w14:paraId="1B497A84" w14:textId="4E9CF675" w:rsidR="00627C00" w:rsidRPr="003F256F" w:rsidRDefault="00627C00" w:rsidP="00B776B8">
      <w:pPr>
        <w:pStyle w:val="Style1"/>
        <w:spacing w:line="360" w:lineRule="auto"/>
        <w:rPr>
          <w:rFonts w:ascii="Times New Roman" w:hAnsi="Times New Roman"/>
          <w:b w:val="0"/>
          <w:sz w:val="24"/>
          <w:szCs w:val="24"/>
          <w:lang w:val="ru-RU"/>
        </w:rPr>
      </w:pPr>
      <w:r w:rsidRPr="003F256F">
        <w:rPr>
          <w:rFonts w:ascii="Times New Roman" w:hAnsi="Times New Roman"/>
          <w:b w:val="0"/>
          <w:sz w:val="24"/>
          <w:szCs w:val="24"/>
          <w:lang w:val="ru-RU"/>
        </w:rPr>
        <w:t xml:space="preserve">Таблица </w:t>
      </w:r>
      <w:r w:rsidRPr="003F256F">
        <w:rPr>
          <w:rFonts w:ascii="Times New Roman" w:hAnsi="Times New Roman"/>
          <w:b w:val="0"/>
          <w:sz w:val="24"/>
          <w:szCs w:val="24"/>
        </w:rPr>
        <w:fldChar w:fldCharType="begin"/>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instrText>SEQ</w:instrText>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instrText>Table</w:instrText>
      </w:r>
      <w:r w:rsidRPr="003F256F">
        <w:rPr>
          <w:rFonts w:ascii="Times New Roman" w:hAnsi="Times New Roman"/>
          <w:b w:val="0"/>
          <w:sz w:val="24"/>
          <w:szCs w:val="24"/>
          <w:lang w:val="ru-RU"/>
        </w:rPr>
        <w:instrText xml:space="preserve">_4. \* </w:instrText>
      </w:r>
      <w:r w:rsidRPr="003F256F">
        <w:rPr>
          <w:rFonts w:ascii="Times New Roman" w:hAnsi="Times New Roman"/>
          <w:b w:val="0"/>
          <w:sz w:val="24"/>
          <w:szCs w:val="24"/>
        </w:rPr>
        <w:instrText>ARABIC</w:instrText>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fldChar w:fldCharType="separate"/>
      </w:r>
      <w:r w:rsidR="0056322D">
        <w:rPr>
          <w:rFonts w:ascii="Times New Roman" w:hAnsi="Times New Roman"/>
          <w:b w:val="0"/>
          <w:noProof/>
          <w:sz w:val="24"/>
          <w:szCs w:val="24"/>
        </w:rPr>
        <w:t>3</w:t>
      </w:r>
      <w:r w:rsidRPr="003F256F">
        <w:rPr>
          <w:rFonts w:ascii="Times New Roman" w:hAnsi="Times New Roman"/>
          <w:b w:val="0"/>
          <w:noProof/>
          <w:sz w:val="24"/>
          <w:szCs w:val="24"/>
        </w:rPr>
        <w:fldChar w:fldCharType="end"/>
      </w:r>
      <w:r w:rsidRPr="003F256F">
        <w:rPr>
          <w:rFonts w:ascii="Times New Roman" w:hAnsi="Times New Roman"/>
          <w:b w:val="0"/>
          <w:sz w:val="24"/>
          <w:szCs w:val="24"/>
          <w:lang w:val="ru-RU"/>
        </w:rPr>
        <w:t xml:space="preserve"> – </w:t>
      </w:r>
      <w:r w:rsidRPr="003F256F">
        <w:rPr>
          <w:rFonts w:ascii="Times New Roman" w:hAnsi="Times New Roman"/>
          <w:b w:val="0"/>
          <w:sz w:val="24"/>
          <w:szCs w:val="24"/>
          <w:lang w:val="kk-KZ"/>
        </w:rPr>
        <w:t>Основные свойства тестируемых образцов</w:t>
      </w:r>
      <w:bookmarkEnd w:id="28"/>
    </w:p>
    <w:tbl>
      <w:tblPr>
        <w:tblW w:w="9356" w:type="dxa"/>
        <w:tblInd w:w="-10" w:type="dxa"/>
        <w:tblLayout w:type="fixed"/>
        <w:tblLook w:val="04A0" w:firstRow="1" w:lastRow="0" w:firstColumn="1" w:lastColumn="0" w:noHBand="0" w:noVBand="1"/>
      </w:tblPr>
      <w:tblGrid>
        <w:gridCol w:w="851"/>
        <w:gridCol w:w="910"/>
        <w:gridCol w:w="1069"/>
        <w:gridCol w:w="1047"/>
        <w:gridCol w:w="987"/>
        <w:gridCol w:w="972"/>
        <w:gridCol w:w="831"/>
        <w:gridCol w:w="1130"/>
        <w:gridCol w:w="1559"/>
      </w:tblGrid>
      <w:tr w:rsidR="003C2964" w:rsidRPr="00DD2960" w14:paraId="33C768A0" w14:textId="77777777" w:rsidTr="005C6282">
        <w:trPr>
          <w:trHeight w:val="300"/>
        </w:trPr>
        <w:tc>
          <w:tcPr>
            <w:tcW w:w="851" w:type="dxa"/>
            <w:vMerge w:val="restart"/>
            <w:tcBorders>
              <w:top w:val="single" w:sz="8" w:space="0" w:color="auto"/>
              <w:left w:val="single" w:sz="8" w:space="0" w:color="auto"/>
              <w:right w:val="nil"/>
            </w:tcBorders>
            <w:shd w:val="clear" w:color="auto" w:fill="auto"/>
            <w:noWrap/>
            <w:vAlign w:val="center"/>
            <w:hideMark/>
          </w:tcPr>
          <w:p w14:paraId="7C7B3D0F"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Номер образца</w:t>
            </w:r>
          </w:p>
        </w:tc>
        <w:tc>
          <w:tcPr>
            <w:tcW w:w="910" w:type="dxa"/>
            <w:vMerge w:val="restart"/>
            <w:tcBorders>
              <w:top w:val="single" w:sz="8" w:space="0" w:color="auto"/>
              <w:left w:val="single" w:sz="8" w:space="0" w:color="auto"/>
              <w:right w:val="nil"/>
            </w:tcBorders>
            <w:shd w:val="clear" w:color="auto" w:fill="auto"/>
            <w:noWrap/>
            <w:vAlign w:val="center"/>
            <w:hideMark/>
          </w:tcPr>
          <w:p w14:paraId="1EE26E0C"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Глубина м</w:t>
            </w:r>
          </w:p>
        </w:tc>
        <w:tc>
          <w:tcPr>
            <w:tcW w:w="1069" w:type="dxa"/>
            <w:tcBorders>
              <w:top w:val="single" w:sz="8" w:space="0" w:color="auto"/>
              <w:left w:val="single" w:sz="8" w:space="0" w:color="auto"/>
              <w:bottom w:val="nil"/>
              <w:right w:val="single" w:sz="8" w:space="0" w:color="auto"/>
            </w:tcBorders>
            <w:shd w:val="clear" w:color="auto" w:fill="auto"/>
            <w:noWrap/>
            <w:vAlign w:val="center"/>
            <w:hideMark/>
          </w:tcPr>
          <w:p w14:paraId="6FA4971A"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Плотность зерен</w:t>
            </w:r>
          </w:p>
        </w:tc>
        <w:tc>
          <w:tcPr>
            <w:tcW w:w="1047" w:type="dxa"/>
            <w:tcBorders>
              <w:top w:val="single" w:sz="8" w:space="0" w:color="auto"/>
              <w:left w:val="nil"/>
              <w:bottom w:val="nil"/>
              <w:right w:val="single" w:sz="8" w:space="0" w:color="auto"/>
            </w:tcBorders>
            <w:shd w:val="clear" w:color="auto" w:fill="auto"/>
            <w:noWrap/>
            <w:vAlign w:val="center"/>
            <w:hideMark/>
          </w:tcPr>
          <w:p w14:paraId="1845AAFF"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Пористость</w:t>
            </w:r>
          </w:p>
        </w:tc>
        <w:tc>
          <w:tcPr>
            <w:tcW w:w="987" w:type="dxa"/>
            <w:tcBorders>
              <w:top w:val="single" w:sz="8" w:space="0" w:color="auto"/>
              <w:left w:val="nil"/>
              <w:bottom w:val="nil"/>
              <w:right w:val="single" w:sz="8" w:space="0" w:color="auto"/>
            </w:tcBorders>
            <w:shd w:val="clear" w:color="auto" w:fill="auto"/>
            <w:noWrap/>
            <w:vAlign w:val="center"/>
            <w:hideMark/>
          </w:tcPr>
          <w:p w14:paraId="43BDB780"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Длина</w:t>
            </w:r>
          </w:p>
        </w:tc>
        <w:tc>
          <w:tcPr>
            <w:tcW w:w="972" w:type="dxa"/>
            <w:tcBorders>
              <w:top w:val="single" w:sz="8" w:space="0" w:color="auto"/>
              <w:left w:val="nil"/>
              <w:bottom w:val="nil"/>
              <w:right w:val="single" w:sz="8" w:space="0" w:color="auto"/>
            </w:tcBorders>
            <w:shd w:val="clear" w:color="auto" w:fill="auto"/>
            <w:noWrap/>
            <w:vAlign w:val="center"/>
            <w:hideMark/>
          </w:tcPr>
          <w:p w14:paraId="6035928C"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Диаметр</w:t>
            </w:r>
          </w:p>
        </w:tc>
        <w:tc>
          <w:tcPr>
            <w:tcW w:w="831" w:type="dxa"/>
            <w:tcBorders>
              <w:top w:val="single" w:sz="8" w:space="0" w:color="auto"/>
              <w:left w:val="nil"/>
              <w:bottom w:val="nil"/>
              <w:right w:val="single" w:sz="8" w:space="0" w:color="auto"/>
            </w:tcBorders>
            <w:shd w:val="clear" w:color="auto" w:fill="auto"/>
            <w:noWrap/>
            <w:vAlign w:val="center"/>
            <w:hideMark/>
          </w:tcPr>
          <w:p w14:paraId="0243F807" w14:textId="77777777" w:rsidR="003C2964" w:rsidRPr="007B2ACB" w:rsidRDefault="003C2964" w:rsidP="005C6282">
            <w:pPr>
              <w:spacing w:after="0" w:line="240" w:lineRule="auto"/>
              <w:jc w:val="center"/>
              <w:rPr>
                <w:rFonts w:ascii="Times New Roman" w:hAnsi="Times New Roman" w:cs="Times New Roman"/>
                <w:color w:val="000000"/>
                <w:sz w:val="20"/>
                <w:szCs w:val="20"/>
              </w:rPr>
            </w:pPr>
            <w:proofErr w:type="spellStart"/>
            <w:r w:rsidRPr="007B2ACB">
              <w:rPr>
                <w:rFonts w:ascii="Times New Roman" w:hAnsi="Times New Roman" w:cs="Times New Roman"/>
                <w:color w:val="000000"/>
                <w:sz w:val="20"/>
                <w:szCs w:val="20"/>
              </w:rPr>
              <w:t>Kl</w:t>
            </w:r>
            <w:proofErr w:type="spellEnd"/>
          </w:p>
        </w:tc>
        <w:tc>
          <w:tcPr>
            <w:tcW w:w="1130" w:type="dxa"/>
            <w:vMerge w:val="restart"/>
            <w:tcBorders>
              <w:top w:val="single" w:sz="8" w:space="0" w:color="auto"/>
              <w:left w:val="nil"/>
              <w:right w:val="single" w:sz="8" w:space="0" w:color="auto"/>
            </w:tcBorders>
            <w:shd w:val="clear" w:color="auto" w:fill="auto"/>
            <w:noWrap/>
            <w:vAlign w:val="center"/>
            <w:hideMark/>
          </w:tcPr>
          <w:p w14:paraId="048EDEFE"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Литология</w:t>
            </w:r>
          </w:p>
        </w:tc>
        <w:tc>
          <w:tcPr>
            <w:tcW w:w="1559" w:type="dxa"/>
            <w:vMerge w:val="restart"/>
            <w:tcBorders>
              <w:top w:val="single" w:sz="8" w:space="0" w:color="auto"/>
              <w:left w:val="nil"/>
              <w:right w:val="single" w:sz="8" w:space="0" w:color="auto"/>
            </w:tcBorders>
            <w:vAlign w:val="center"/>
          </w:tcPr>
          <w:p w14:paraId="780D5D76" w14:textId="77777777" w:rsidR="003C2964" w:rsidRPr="007B2ACB" w:rsidRDefault="003C2964" w:rsidP="005C6282">
            <w:pPr>
              <w:spacing w:after="0" w:line="24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Замечания</w:t>
            </w:r>
          </w:p>
        </w:tc>
      </w:tr>
      <w:tr w:rsidR="003C2964" w:rsidRPr="00DD2960" w14:paraId="1D945F85" w14:textId="77777777" w:rsidTr="005C6282">
        <w:trPr>
          <w:trHeight w:val="315"/>
        </w:trPr>
        <w:tc>
          <w:tcPr>
            <w:tcW w:w="851" w:type="dxa"/>
            <w:vMerge/>
            <w:tcBorders>
              <w:left w:val="single" w:sz="8" w:space="0" w:color="auto"/>
              <w:bottom w:val="single" w:sz="8" w:space="0" w:color="auto"/>
              <w:right w:val="nil"/>
            </w:tcBorders>
            <w:shd w:val="clear" w:color="000000" w:fill="FFFFFF"/>
            <w:noWrap/>
            <w:vAlign w:val="bottom"/>
            <w:hideMark/>
          </w:tcPr>
          <w:p w14:paraId="04059AEB" w14:textId="77777777" w:rsidR="003C2964" w:rsidRPr="00DD2960" w:rsidRDefault="003C2964" w:rsidP="00B776B8">
            <w:pPr>
              <w:spacing w:after="0" w:line="360" w:lineRule="auto"/>
              <w:rPr>
                <w:rFonts w:ascii="Times New Roman" w:hAnsi="Times New Roman" w:cs="Times New Roman"/>
                <w:b/>
                <w:bCs/>
                <w:color w:val="000000"/>
                <w:sz w:val="20"/>
                <w:szCs w:val="20"/>
              </w:rPr>
            </w:pPr>
          </w:p>
        </w:tc>
        <w:tc>
          <w:tcPr>
            <w:tcW w:w="910" w:type="dxa"/>
            <w:vMerge/>
            <w:tcBorders>
              <w:left w:val="single" w:sz="8" w:space="0" w:color="auto"/>
              <w:bottom w:val="single" w:sz="8" w:space="0" w:color="auto"/>
              <w:right w:val="nil"/>
            </w:tcBorders>
            <w:shd w:val="clear" w:color="auto" w:fill="auto"/>
            <w:noWrap/>
            <w:vAlign w:val="bottom"/>
            <w:hideMark/>
          </w:tcPr>
          <w:p w14:paraId="6614E636" w14:textId="77777777" w:rsidR="003C2964" w:rsidRPr="00DD2960" w:rsidRDefault="003C2964" w:rsidP="00B776B8">
            <w:pPr>
              <w:spacing w:after="0" w:line="360" w:lineRule="auto"/>
              <w:jc w:val="center"/>
              <w:rPr>
                <w:rFonts w:ascii="Times New Roman" w:hAnsi="Times New Roman" w:cs="Times New Roman"/>
                <w:b/>
                <w:bCs/>
                <w:color w:val="000000"/>
                <w:sz w:val="20"/>
                <w:szCs w:val="20"/>
              </w:rPr>
            </w:pPr>
          </w:p>
        </w:tc>
        <w:tc>
          <w:tcPr>
            <w:tcW w:w="1069" w:type="dxa"/>
            <w:tcBorders>
              <w:top w:val="nil"/>
              <w:left w:val="single" w:sz="8" w:space="0" w:color="auto"/>
              <w:bottom w:val="single" w:sz="8" w:space="0" w:color="auto"/>
              <w:right w:val="single" w:sz="8" w:space="0" w:color="auto"/>
            </w:tcBorders>
            <w:shd w:val="clear" w:color="auto" w:fill="auto"/>
            <w:noWrap/>
            <w:vAlign w:val="bottom"/>
            <w:hideMark/>
          </w:tcPr>
          <w:p w14:paraId="4AD09256" w14:textId="77777777" w:rsidR="003C2964" w:rsidRPr="007B2ACB" w:rsidRDefault="003C2964" w:rsidP="00B776B8">
            <w:pPr>
              <w:spacing w:after="0" w:line="36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(г/см3)</w:t>
            </w:r>
          </w:p>
        </w:tc>
        <w:tc>
          <w:tcPr>
            <w:tcW w:w="1047" w:type="dxa"/>
            <w:tcBorders>
              <w:top w:val="nil"/>
              <w:left w:val="nil"/>
              <w:bottom w:val="single" w:sz="8" w:space="0" w:color="auto"/>
              <w:right w:val="single" w:sz="8" w:space="0" w:color="auto"/>
            </w:tcBorders>
            <w:shd w:val="clear" w:color="auto" w:fill="auto"/>
            <w:noWrap/>
            <w:vAlign w:val="bottom"/>
            <w:hideMark/>
          </w:tcPr>
          <w:p w14:paraId="3E8ADC96" w14:textId="77777777" w:rsidR="003C2964" w:rsidRPr="007B2ACB" w:rsidRDefault="003C2964" w:rsidP="00B776B8">
            <w:pPr>
              <w:spacing w:after="0" w:line="36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w:t>
            </w:r>
          </w:p>
        </w:tc>
        <w:tc>
          <w:tcPr>
            <w:tcW w:w="987" w:type="dxa"/>
            <w:tcBorders>
              <w:top w:val="nil"/>
              <w:left w:val="nil"/>
              <w:bottom w:val="single" w:sz="8" w:space="0" w:color="auto"/>
              <w:right w:val="single" w:sz="8" w:space="0" w:color="auto"/>
            </w:tcBorders>
            <w:shd w:val="clear" w:color="auto" w:fill="auto"/>
            <w:noWrap/>
            <w:vAlign w:val="bottom"/>
            <w:hideMark/>
          </w:tcPr>
          <w:p w14:paraId="703D3D2E" w14:textId="77777777" w:rsidR="003C2964" w:rsidRPr="007B2ACB" w:rsidRDefault="003C2964" w:rsidP="00B776B8">
            <w:pPr>
              <w:spacing w:after="0" w:line="36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(см)</w:t>
            </w:r>
          </w:p>
        </w:tc>
        <w:tc>
          <w:tcPr>
            <w:tcW w:w="972" w:type="dxa"/>
            <w:tcBorders>
              <w:top w:val="nil"/>
              <w:left w:val="nil"/>
              <w:bottom w:val="single" w:sz="8" w:space="0" w:color="auto"/>
              <w:right w:val="single" w:sz="8" w:space="0" w:color="auto"/>
            </w:tcBorders>
            <w:shd w:val="clear" w:color="auto" w:fill="auto"/>
            <w:noWrap/>
            <w:vAlign w:val="bottom"/>
            <w:hideMark/>
          </w:tcPr>
          <w:p w14:paraId="786113FB" w14:textId="77777777" w:rsidR="003C2964" w:rsidRPr="007B2ACB" w:rsidRDefault="003C2964" w:rsidP="00B776B8">
            <w:pPr>
              <w:spacing w:after="0" w:line="36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(см)</w:t>
            </w:r>
          </w:p>
        </w:tc>
        <w:tc>
          <w:tcPr>
            <w:tcW w:w="831" w:type="dxa"/>
            <w:tcBorders>
              <w:top w:val="nil"/>
              <w:left w:val="nil"/>
              <w:bottom w:val="single" w:sz="8" w:space="0" w:color="auto"/>
              <w:right w:val="single" w:sz="8" w:space="0" w:color="auto"/>
            </w:tcBorders>
            <w:shd w:val="clear" w:color="auto" w:fill="auto"/>
            <w:noWrap/>
            <w:vAlign w:val="bottom"/>
            <w:hideMark/>
          </w:tcPr>
          <w:p w14:paraId="3F487134" w14:textId="77777777" w:rsidR="003C2964" w:rsidRPr="007B2ACB" w:rsidRDefault="003C2964" w:rsidP="00B776B8">
            <w:pPr>
              <w:spacing w:after="0" w:line="360" w:lineRule="auto"/>
              <w:jc w:val="center"/>
              <w:rPr>
                <w:rFonts w:ascii="Times New Roman" w:hAnsi="Times New Roman" w:cs="Times New Roman"/>
                <w:color w:val="000000"/>
                <w:sz w:val="20"/>
                <w:szCs w:val="20"/>
              </w:rPr>
            </w:pPr>
            <w:r w:rsidRPr="007B2ACB">
              <w:rPr>
                <w:rFonts w:ascii="Times New Roman" w:hAnsi="Times New Roman" w:cs="Times New Roman"/>
                <w:color w:val="000000"/>
                <w:sz w:val="20"/>
                <w:szCs w:val="20"/>
              </w:rPr>
              <w:t>(</w:t>
            </w:r>
            <w:proofErr w:type="spellStart"/>
            <w:r w:rsidRPr="007B2ACB">
              <w:rPr>
                <w:rFonts w:ascii="Times New Roman" w:hAnsi="Times New Roman" w:cs="Times New Roman"/>
                <w:color w:val="000000"/>
                <w:sz w:val="20"/>
                <w:szCs w:val="20"/>
              </w:rPr>
              <w:t>мД</w:t>
            </w:r>
            <w:proofErr w:type="spellEnd"/>
            <w:r w:rsidRPr="007B2ACB">
              <w:rPr>
                <w:rFonts w:ascii="Times New Roman" w:hAnsi="Times New Roman" w:cs="Times New Roman"/>
                <w:color w:val="000000"/>
                <w:sz w:val="20"/>
                <w:szCs w:val="20"/>
              </w:rPr>
              <w:t>)</w:t>
            </w:r>
          </w:p>
        </w:tc>
        <w:tc>
          <w:tcPr>
            <w:tcW w:w="1130" w:type="dxa"/>
            <w:vMerge/>
            <w:tcBorders>
              <w:left w:val="nil"/>
              <w:bottom w:val="single" w:sz="8" w:space="0" w:color="auto"/>
              <w:right w:val="single" w:sz="8" w:space="0" w:color="auto"/>
            </w:tcBorders>
            <w:shd w:val="clear" w:color="auto" w:fill="auto"/>
            <w:noWrap/>
            <w:vAlign w:val="center"/>
            <w:hideMark/>
          </w:tcPr>
          <w:p w14:paraId="592BBCD1" w14:textId="77777777" w:rsidR="003C2964" w:rsidRPr="00DD2960" w:rsidRDefault="003C2964" w:rsidP="00B776B8">
            <w:pPr>
              <w:spacing w:after="0" w:line="360" w:lineRule="auto"/>
              <w:rPr>
                <w:rFonts w:ascii="Times New Roman" w:hAnsi="Times New Roman" w:cs="Times New Roman"/>
                <w:b/>
                <w:bCs/>
                <w:color w:val="000000"/>
                <w:sz w:val="20"/>
                <w:szCs w:val="20"/>
              </w:rPr>
            </w:pPr>
          </w:p>
        </w:tc>
        <w:tc>
          <w:tcPr>
            <w:tcW w:w="1559" w:type="dxa"/>
            <w:vMerge/>
            <w:tcBorders>
              <w:left w:val="nil"/>
              <w:bottom w:val="single" w:sz="8" w:space="0" w:color="auto"/>
              <w:right w:val="single" w:sz="8" w:space="0" w:color="auto"/>
            </w:tcBorders>
          </w:tcPr>
          <w:p w14:paraId="7DF79176" w14:textId="77777777" w:rsidR="003C2964" w:rsidRPr="00DD2960" w:rsidRDefault="003C2964" w:rsidP="00B776B8">
            <w:pPr>
              <w:spacing w:after="0" w:line="360" w:lineRule="auto"/>
              <w:jc w:val="center"/>
              <w:rPr>
                <w:rFonts w:ascii="Times New Roman" w:hAnsi="Times New Roman" w:cs="Times New Roman"/>
                <w:b/>
                <w:bCs/>
                <w:color w:val="000000"/>
                <w:sz w:val="20"/>
                <w:szCs w:val="20"/>
              </w:rPr>
            </w:pPr>
          </w:p>
        </w:tc>
      </w:tr>
      <w:tr w:rsidR="003C2964" w:rsidRPr="00DD2960" w14:paraId="04BF8F02" w14:textId="77777777" w:rsidTr="005C6282">
        <w:trPr>
          <w:trHeight w:val="31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0212A56"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23</w:t>
            </w:r>
          </w:p>
        </w:tc>
        <w:tc>
          <w:tcPr>
            <w:tcW w:w="910" w:type="dxa"/>
            <w:tcBorders>
              <w:top w:val="single" w:sz="4" w:space="0" w:color="auto"/>
              <w:left w:val="nil"/>
              <w:bottom w:val="single" w:sz="4" w:space="0" w:color="auto"/>
              <w:right w:val="single" w:sz="4" w:space="0" w:color="auto"/>
            </w:tcBorders>
            <w:shd w:val="clear" w:color="auto" w:fill="auto"/>
            <w:noWrap/>
            <w:vAlign w:val="center"/>
          </w:tcPr>
          <w:p w14:paraId="736207D8"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3383.09</w:t>
            </w:r>
          </w:p>
        </w:tc>
        <w:tc>
          <w:tcPr>
            <w:tcW w:w="1069" w:type="dxa"/>
            <w:tcBorders>
              <w:top w:val="single" w:sz="4" w:space="0" w:color="auto"/>
              <w:left w:val="nil"/>
              <w:bottom w:val="single" w:sz="4" w:space="0" w:color="auto"/>
              <w:right w:val="single" w:sz="4" w:space="0" w:color="auto"/>
            </w:tcBorders>
            <w:shd w:val="clear" w:color="auto" w:fill="auto"/>
            <w:noWrap/>
            <w:vAlign w:val="center"/>
          </w:tcPr>
          <w:p w14:paraId="12D3EB2C"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2.84</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66F1BAA4"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6.724</w:t>
            </w:r>
          </w:p>
        </w:tc>
        <w:tc>
          <w:tcPr>
            <w:tcW w:w="987" w:type="dxa"/>
            <w:tcBorders>
              <w:top w:val="nil"/>
              <w:left w:val="single" w:sz="4" w:space="0" w:color="auto"/>
              <w:bottom w:val="single" w:sz="4" w:space="0" w:color="auto"/>
              <w:right w:val="single" w:sz="4" w:space="0" w:color="auto"/>
            </w:tcBorders>
            <w:shd w:val="clear" w:color="auto" w:fill="auto"/>
            <w:noWrap/>
            <w:vAlign w:val="center"/>
          </w:tcPr>
          <w:p w14:paraId="6292269A"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4.549</w:t>
            </w: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1BDFD9E8"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3.799</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76BB3"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0.015</w:t>
            </w:r>
          </w:p>
        </w:tc>
        <w:tc>
          <w:tcPr>
            <w:tcW w:w="11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BAABD"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Доломит</w:t>
            </w:r>
          </w:p>
        </w:tc>
        <w:tc>
          <w:tcPr>
            <w:tcW w:w="1559" w:type="dxa"/>
            <w:tcBorders>
              <w:top w:val="single" w:sz="4" w:space="0" w:color="auto"/>
              <w:left w:val="single" w:sz="4" w:space="0" w:color="auto"/>
              <w:bottom w:val="single" w:sz="4" w:space="0" w:color="auto"/>
              <w:right w:val="single" w:sz="4" w:space="0" w:color="auto"/>
            </w:tcBorders>
            <w:vAlign w:val="center"/>
          </w:tcPr>
          <w:p w14:paraId="0CC1E01E" w14:textId="77777777" w:rsidR="003C2964" w:rsidRPr="00DD2960" w:rsidRDefault="003C2964" w:rsidP="005C6282">
            <w:pPr>
              <w:spacing w:after="0" w:line="24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Низкая проницаемость</w:t>
            </w:r>
          </w:p>
        </w:tc>
      </w:tr>
      <w:tr w:rsidR="003C2964" w:rsidRPr="00DD2960" w14:paraId="4C20CEEF" w14:textId="77777777" w:rsidTr="005C6282">
        <w:trPr>
          <w:trHeight w:val="31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43DDE45E"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25</w:t>
            </w:r>
          </w:p>
        </w:tc>
        <w:tc>
          <w:tcPr>
            <w:tcW w:w="910" w:type="dxa"/>
            <w:tcBorders>
              <w:top w:val="nil"/>
              <w:left w:val="nil"/>
              <w:bottom w:val="single" w:sz="4" w:space="0" w:color="auto"/>
              <w:right w:val="single" w:sz="4" w:space="0" w:color="auto"/>
            </w:tcBorders>
            <w:shd w:val="clear" w:color="auto" w:fill="auto"/>
            <w:noWrap/>
            <w:vAlign w:val="center"/>
          </w:tcPr>
          <w:p w14:paraId="328EBD2C"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3385.99</w:t>
            </w:r>
          </w:p>
        </w:tc>
        <w:tc>
          <w:tcPr>
            <w:tcW w:w="1069" w:type="dxa"/>
            <w:tcBorders>
              <w:top w:val="nil"/>
              <w:left w:val="nil"/>
              <w:bottom w:val="single" w:sz="4" w:space="0" w:color="auto"/>
              <w:right w:val="single" w:sz="4" w:space="0" w:color="auto"/>
            </w:tcBorders>
            <w:shd w:val="clear" w:color="auto" w:fill="auto"/>
            <w:noWrap/>
            <w:vAlign w:val="center"/>
          </w:tcPr>
          <w:p w14:paraId="28FBFE5A"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2.85</w:t>
            </w:r>
          </w:p>
        </w:tc>
        <w:tc>
          <w:tcPr>
            <w:tcW w:w="1047" w:type="dxa"/>
            <w:tcBorders>
              <w:top w:val="nil"/>
              <w:left w:val="nil"/>
              <w:bottom w:val="single" w:sz="4" w:space="0" w:color="auto"/>
              <w:right w:val="single" w:sz="4" w:space="0" w:color="auto"/>
            </w:tcBorders>
            <w:shd w:val="clear" w:color="auto" w:fill="auto"/>
            <w:noWrap/>
            <w:vAlign w:val="center"/>
          </w:tcPr>
          <w:p w14:paraId="66599377"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11.863</w:t>
            </w:r>
          </w:p>
        </w:tc>
        <w:tc>
          <w:tcPr>
            <w:tcW w:w="987" w:type="dxa"/>
            <w:tcBorders>
              <w:top w:val="nil"/>
              <w:left w:val="single" w:sz="4" w:space="0" w:color="auto"/>
              <w:bottom w:val="single" w:sz="4" w:space="0" w:color="auto"/>
              <w:right w:val="single" w:sz="4" w:space="0" w:color="auto"/>
            </w:tcBorders>
            <w:shd w:val="clear" w:color="auto" w:fill="auto"/>
            <w:noWrap/>
            <w:vAlign w:val="center"/>
          </w:tcPr>
          <w:p w14:paraId="157B3518"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4.611</w:t>
            </w:r>
          </w:p>
        </w:tc>
        <w:tc>
          <w:tcPr>
            <w:tcW w:w="972" w:type="dxa"/>
            <w:tcBorders>
              <w:top w:val="nil"/>
              <w:left w:val="nil"/>
              <w:bottom w:val="single" w:sz="4" w:space="0" w:color="auto"/>
              <w:right w:val="single" w:sz="4" w:space="0" w:color="auto"/>
            </w:tcBorders>
            <w:shd w:val="clear" w:color="auto" w:fill="auto"/>
            <w:noWrap/>
            <w:vAlign w:val="center"/>
          </w:tcPr>
          <w:p w14:paraId="32B08CAC"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3.798</w:t>
            </w:r>
          </w:p>
        </w:tc>
        <w:tc>
          <w:tcPr>
            <w:tcW w:w="831" w:type="dxa"/>
            <w:tcBorders>
              <w:top w:val="nil"/>
              <w:left w:val="single" w:sz="4" w:space="0" w:color="auto"/>
              <w:bottom w:val="single" w:sz="4" w:space="0" w:color="auto"/>
              <w:right w:val="single" w:sz="4" w:space="0" w:color="auto"/>
            </w:tcBorders>
            <w:shd w:val="clear" w:color="auto" w:fill="auto"/>
            <w:noWrap/>
            <w:vAlign w:val="center"/>
          </w:tcPr>
          <w:p w14:paraId="3A1169BE"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16.784</w:t>
            </w:r>
          </w:p>
        </w:tc>
        <w:tc>
          <w:tcPr>
            <w:tcW w:w="11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126DE6"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Доломит</w:t>
            </w:r>
          </w:p>
        </w:tc>
        <w:tc>
          <w:tcPr>
            <w:tcW w:w="1559" w:type="dxa"/>
            <w:tcBorders>
              <w:top w:val="nil"/>
              <w:left w:val="single" w:sz="4" w:space="0" w:color="auto"/>
              <w:bottom w:val="single" w:sz="4" w:space="0" w:color="auto"/>
              <w:right w:val="single" w:sz="4" w:space="0" w:color="auto"/>
            </w:tcBorders>
            <w:vAlign w:val="center"/>
          </w:tcPr>
          <w:p w14:paraId="630EDC28" w14:textId="77777777" w:rsidR="003C2964" w:rsidRPr="00DD2960" w:rsidRDefault="003C2964" w:rsidP="005C6282">
            <w:pPr>
              <w:spacing w:after="0" w:line="24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Кавернозный</w:t>
            </w:r>
          </w:p>
        </w:tc>
      </w:tr>
      <w:tr w:rsidR="003C2964" w:rsidRPr="00DD2960" w14:paraId="492A08AB" w14:textId="77777777" w:rsidTr="005C6282">
        <w:trPr>
          <w:trHeight w:val="31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21AF8FF3"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28A</w:t>
            </w:r>
          </w:p>
        </w:tc>
        <w:tc>
          <w:tcPr>
            <w:tcW w:w="910" w:type="dxa"/>
            <w:tcBorders>
              <w:top w:val="nil"/>
              <w:left w:val="nil"/>
              <w:bottom w:val="single" w:sz="4" w:space="0" w:color="auto"/>
              <w:right w:val="single" w:sz="4" w:space="0" w:color="auto"/>
            </w:tcBorders>
            <w:shd w:val="clear" w:color="auto" w:fill="auto"/>
            <w:noWrap/>
            <w:vAlign w:val="center"/>
          </w:tcPr>
          <w:p w14:paraId="6732310C"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3386.81</w:t>
            </w:r>
          </w:p>
        </w:tc>
        <w:tc>
          <w:tcPr>
            <w:tcW w:w="1069" w:type="dxa"/>
            <w:tcBorders>
              <w:top w:val="nil"/>
              <w:left w:val="nil"/>
              <w:bottom w:val="single" w:sz="4" w:space="0" w:color="auto"/>
              <w:right w:val="single" w:sz="4" w:space="0" w:color="auto"/>
            </w:tcBorders>
            <w:shd w:val="clear" w:color="auto" w:fill="auto"/>
            <w:noWrap/>
            <w:vAlign w:val="center"/>
          </w:tcPr>
          <w:p w14:paraId="0B90760D"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2.84</w:t>
            </w:r>
          </w:p>
        </w:tc>
        <w:tc>
          <w:tcPr>
            <w:tcW w:w="1047" w:type="dxa"/>
            <w:tcBorders>
              <w:top w:val="nil"/>
              <w:left w:val="nil"/>
              <w:bottom w:val="single" w:sz="4" w:space="0" w:color="auto"/>
              <w:right w:val="single" w:sz="4" w:space="0" w:color="auto"/>
            </w:tcBorders>
            <w:shd w:val="clear" w:color="auto" w:fill="auto"/>
            <w:noWrap/>
            <w:vAlign w:val="center"/>
          </w:tcPr>
          <w:p w14:paraId="400D7849"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12.651</w:t>
            </w:r>
          </w:p>
        </w:tc>
        <w:tc>
          <w:tcPr>
            <w:tcW w:w="987" w:type="dxa"/>
            <w:tcBorders>
              <w:top w:val="nil"/>
              <w:left w:val="single" w:sz="4" w:space="0" w:color="auto"/>
              <w:bottom w:val="single" w:sz="4" w:space="0" w:color="auto"/>
              <w:right w:val="single" w:sz="4" w:space="0" w:color="auto"/>
            </w:tcBorders>
            <w:shd w:val="clear" w:color="auto" w:fill="auto"/>
            <w:noWrap/>
            <w:vAlign w:val="center"/>
          </w:tcPr>
          <w:p w14:paraId="5FCC5EC3"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4.695</w:t>
            </w:r>
          </w:p>
        </w:tc>
        <w:tc>
          <w:tcPr>
            <w:tcW w:w="972" w:type="dxa"/>
            <w:tcBorders>
              <w:top w:val="nil"/>
              <w:left w:val="nil"/>
              <w:bottom w:val="single" w:sz="4" w:space="0" w:color="auto"/>
              <w:right w:val="single" w:sz="4" w:space="0" w:color="auto"/>
            </w:tcBorders>
            <w:shd w:val="clear" w:color="auto" w:fill="auto"/>
            <w:noWrap/>
            <w:vAlign w:val="center"/>
          </w:tcPr>
          <w:p w14:paraId="3E5C3B4D"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3.691</w:t>
            </w:r>
          </w:p>
        </w:tc>
        <w:tc>
          <w:tcPr>
            <w:tcW w:w="831" w:type="dxa"/>
            <w:tcBorders>
              <w:top w:val="nil"/>
              <w:left w:val="single" w:sz="4" w:space="0" w:color="auto"/>
              <w:bottom w:val="single" w:sz="4" w:space="0" w:color="auto"/>
              <w:right w:val="single" w:sz="4" w:space="0" w:color="auto"/>
            </w:tcBorders>
            <w:shd w:val="clear" w:color="auto" w:fill="auto"/>
            <w:noWrap/>
            <w:vAlign w:val="center"/>
          </w:tcPr>
          <w:p w14:paraId="735BD85B"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8.955</w:t>
            </w:r>
          </w:p>
        </w:tc>
        <w:tc>
          <w:tcPr>
            <w:tcW w:w="11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7FDAB"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Доломит</w:t>
            </w:r>
          </w:p>
        </w:tc>
        <w:tc>
          <w:tcPr>
            <w:tcW w:w="1559" w:type="dxa"/>
            <w:tcBorders>
              <w:top w:val="nil"/>
              <w:left w:val="single" w:sz="4" w:space="0" w:color="auto"/>
              <w:bottom w:val="single" w:sz="4" w:space="0" w:color="auto"/>
              <w:right w:val="single" w:sz="4" w:space="0" w:color="auto"/>
            </w:tcBorders>
            <w:vAlign w:val="center"/>
          </w:tcPr>
          <w:p w14:paraId="6D1B3E18" w14:textId="77777777" w:rsidR="003C2964" w:rsidRPr="00DD2960" w:rsidRDefault="003C2964" w:rsidP="005C6282">
            <w:pPr>
              <w:spacing w:after="0" w:line="24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Кавернозный</w:t>
            </w:r>
          </w:p>
        </w:tc>
      </w:tr>
      <w:tr w:rsidR="003C2964" w:rsidRPr="00DD2960" w14:paraId="3BEF177F" w14:textId="77777777" w:rsidTr="005C6282">
        <w:trPr>
          <w:trHeight w:val="31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C9B5BF7"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44</w:t>
            </w:r>
          </w:p>
        </w:tc>
        <w:tc>
          <w:tcPr>
            <w:tcW w:w="910" w:type="dxa"/>
            <w:tcBorders>
              <w:top w:val="nil"/>
              <w:left w:val="nil"/>
              <w:bottom w:val="single" w:sz="4" w:space="0" w:color="auto"/>
              <w:right w:val="single" w:sz="4" w:space="0" w:color="auto"/>
            </w:tcBorders>
            <w:shd w:val="clear" w:color="auto" w:fill="auto"/>
            <w:noWrap/>
            <w:vAlign w:val="center"/>
          </w:tcPr>
          <w:p w14:paraId="1F23F663"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3321.79</w:t>
            </w:r>
          </w:p>
        </w:tc>
        <w:tc>
          <w:tcPr>
            <w:tcW w:w="1069" w:type="dxa"/>
            <w:tcBorders>
              <w:top w:val="nil"/>
              <w:left w:val="nil"/>
              <w:bottom w:val="single" w:sz="4" w:space="0" w:color="auto"/>
              <w:right w:val="single" w:sz="4" w:space="0" w:color="auto"/>
            </w:tcBorders>
            <w:shd w:val="clear" w:color="auto" w:fill="auto"/>
            <w:noWrap/>
            <w:vAlign w:val="center"/>
          </w:tcPr>
          <w:p w14:paraId="41AFFDEB"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2.72</w:t>
            </w:r>
          </w:p>
        </w:tc>
        <w:tc>
          <w:tcPr>
            <w:tcW w:w="1047" w:type="dxa"/>
            <w:tcBorders>
              <w:top w:val="nil"/>
              <w:left w:val="nil"/>
              <w:bottom w:val="single" w:sz="4" w:space="0" w:color="auto"/>
              <w:right w:val="single" w:sz="4" w:space="0" w:color="auto"/>
            </w:tcBorders>
            <w:shd w:val="clear" w:color="auto" w:fill="auto"/>
            <w:noWrap/>
            <w:vAlign w:val="center"/>
          </w:tcPr>
          <w:p w14:paraId="17AD04ED"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1.522</w:t>
            </w:r>
          </w:p>
        </w:tc>
        <w:tc>
          <w:tcPr>
            <w:tcW w:w="987" w:type="dxa"/>
            <w:tcBorders>
              <w:top w:val="nil"/>
              <w:left w:val="single" w:sz="4" w:space="0" w:color="auto"/>
              <w:bottom w:val="single" w:sz="4" w:space="0" w:color="auto"/>
              <w:right w:val="single" w:sz="4" w:space="0" w:color="auto"/>
            </w:tcBorders>
            <w:shd w:val="clear" w:color="auto" w:fill="auto"/>
            <w:noWrap/>
            <w:vAlign w:val="center"/>
          </w:tcPr>
          <w:p w14:paraId="63A2C8CB"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5.141</w:t>
            </w: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76FE05A2"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3.803</w:t>
            </w:r>
          </w:p>
        </w:tc>
        <w:tc>
          <w:tcPr>
            <w:tcW w:w="831" w:type="dxa"/>
            <w:tcBorders>
              <w:top w:val="nil"/>
              <w:left w:val="single" w:sz="4" w:space="0" w:color="auto"/>
              <w:bottom w:val="single" w:sz="4" w:space="0" w:color="auto"/>
              <w:right w:val="single" w:sz="4" w:space="0" w:color="auto"/>
            </w:tcBorders>
            <w:shd w:val="clear" w:color="auto" w:fill="auto"/>
            <w:noWrap/>
            <w:vAlign w:val="center"/>
          </w:tcPr>
          <w:p w14:paraId="0A2B1BA7"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0.014</w:t>
            </w:r>
          </w:p>
        </w:tc>
        <w:tc>
          <w:tcPr>
            <w:tcW w:w="11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D09CA0"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Кальцит</w:t>
            </w:r>
          </w:p>
        </w:tc>
        <w:tc>
          <w:tcPr>
            <w:tcW w:w="1559" w:type="dxa"/>
            <w:tcBorders>
              <w:top w:val="single" w:sz="4" w:space="0" w:color="auto"/>
              <w:left w:val="single" w:sz="4" w:space="0" w:color="auto"/>
              <w:bottom w:val="single" w:sz="4" w:space="0" w:color="auto"/>
              <w:right w:val="single" w:sz="4" w:space="0" w:color="auto"/>
            </w:tcBorders>
            <w:vAlign w:val="center"/>
          </w:tcPr>
          <w:p w14:paraId="0815807E" w14:textId="77777777" w:rsidR="003C2964" w:rsidRPr="00DD2960" w:rsidRDefault="003C2964" w:rsidP="005C6282">
            <w:pPr>
              <w:spacing w:after="0" w:line="24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Низкая проницаемость</w:t>
            </w:r>
          </w:p>
        </w:tc>
      </w:tr>
      <w:tr w:rsidR="003C2964" w:rsidRPr="00DD2960" w14:paraId="4F0CB094" w14:textId="77777777" w:rsidTr="005C6282">
        <w:trPr>
          <w:trHeight w:val="31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5E65460A"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54ds</w:t>
            </w:r>
          </w:p>
        </w:tc>
        <w:tc>
          <w:tcPr>
            <w:tcW w:w="910" w:type="dxa"/>
            <w:tcBorders>
              <w:top w:val="nil"/>
              <w:left w:val="nil"/>
              <w:bottom w:val="single" w:sz="4" w:space="0" w:color="auto"/>
              <w:right w:val="single" w:sz="4" w:space="0" w:color="auto"/>
            </w:tcBorders>
            <w:shd w:val="clear" w:color="auto" w:fill="auto"/>
            <w:noWrap/>
            <w:vAlign w:val="center"/>
          </w:tcPr>
          <w:p w14:paraId="6E3CE4D7"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3384.35</w:t>
            </w:r>
          </w:p>
        </w:tc>
        <w:tc>
          <w:tcPr>
            <w:tcW w:w="1069" w:type="dxa"/>
            <w:tcBorders>
              <w:top w:val="nil"/>
              <w:left w:val="nil"/>
              <w:bottom w:val="single" w:sz="4" w:space="0" w:color="auto"/>
              <w:right w:val="single" w:sz="4" w:space="0" w:color="auto"/>
            </w:tcBorders>
            <w:shd w:val="clear" w:color="auto" w:fill="auto"/>
            <w:noWrap/>
            <w:vAlign w:val="center"/>
          </w:tcPr>
          <w:p w14:paraId="31240BEF"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2.81</w:t>
            </w:r>
          </w:p>
        </w:tc>
        <w:tc>
          <w:tcPr>
            <w:tcW w:w="1047" w:type="dxa"/>
            <w:tcBorders>
              <w:top w:val="nil"/>
              <w:left w:val="nil"/>
              <w:bottom w:val="single" w:sz="4" w:space="0" w:color="auto"/>
              <w:right w:val="single" w:sz="4" w:space="0" w:color="auto"/>
            </w:tcBorders>
            <w:shd w:val="clear" w:color="auto" w:fill="auto"/>
            <w:noWrap/>
            <w:vAlign w:val="center"/>
          </w:tcPr>
          <w:p w14:paraId="4EEAA52B"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19.249</w:t>
            </w:r>
          </w:p>
        </w:tc>
        <w:tc>
          <w:tcPr>
            <w:tcW w:w="987" w:type="dxa"/>
            <w:tcBorders>
              <w:top w:val="nil"/>
              <w:left w:val="single" w:sz="4" w:space="0" w:color="auto"/>
              <w:bottom w:val="single" w:sz="4" w:space="0" w:color="auto"/>
              <w:right w:val="single" w:sz="4" w:space="0" w:color="auto"/>
            </w:tcBorders>
            <w:shd w:val="clear" w:color="auto" w:fill="auto"/>
            <w:noWrap/>
            <w:vAlign w:val="center"/>
          </w:tcPr>
          <w:p w14:paraId="1ACF3831"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5.136</w:t>
            </w: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1AAB73EA"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3.796</w:t>
            </w:r>
          </w:p>
        </w:tc>
        <w:tc>
          <w:tcPr>
            <w:tcW w:w="831" w:type="dxa"/>
            <w:tcBorders>
              <w:top w:val="nil"/>
              <w:left w:val="single" w:sz="4" w:space="0" w:color="auto"/>
              <w:bottom w:val="single" w:sz="4" w:space="0" w:color="auto"/>
              <w:right w:val="single" w:sz="4" w:space="0" w:color="auto"/>
            </w:tcBorders>
            <w:shd w:val="clear" w:color="auto" w:fill="auto"/>
            <w:noWrap/>
            <w:vAlign w:val="center"/>
          </w:tcPr>
          <w:p w14:paraId="3E8A8FC1"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85.713</w:t>
            </w:r>
          </w:p>
        </w:tc>
        <w:tc>
          <w:tcPr>
            <w:tcW w:w="11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B9BE58"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Доломит</w:t>
            </w:r>
          </w:p>
        </w:tc>
        <w:tc>
          <w:tcPr>
            <w:tcW w:w="1559" w:type="dxa"/>
            <w:tcBorders>
              <w:top w:val="single" w:sz="4" w:space="0" w:color="auto"/>
              <w:left w:val="single" w:sz="4" w:space="0" w:color="auto"/>
              <w:bottom w:val="single" w:sz="4" w:space="0" w:color="auto"/>
              <w:right w:val="single" w:sz="4" w:space="0" w:color="auto"/>
            </w:tcBorders>
            <w:vAlign w:val="center"/>
          </w:tcPr>
          <w:p w14:paraId="44C83100" w14:textId="77777777" w:rsidR="003C2964" w:rsidRPr="00DD2960" w:rsidRDefault="003C2964" w:rsidP="005C6282">
            <w:pPr>
              <w:spacing w:after="0" w:line="24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 xml:space="preserve">Кавернозный </w:t>
            </w:r>
          </w:p>
        </w:tc>
      </w:tr>
      <w:tr w:rsidR="003C2964" w:rsidRPr="00DD2960" w14:paraId="6A168120" w14:textId="77777777" w:rsidTr="005C6282">
        <w:trPr>
          <w:trHeight w:val="315"/>
        </w:trPr>
        <w:tc>
          <w:tcPr>
            <w:tcW w:w="851" w:type="dxa"/>
            <w:tcBorders>
              <w:top w:val="nil"/>
              <w:left w:val="single" w:sz="4" w:space="0" w:color="auto"/>
              <w:bottom w:val="single" w:sz="4" w:space="0" w:color="auto"/>
              <w:right w:val="single" w:sz="4" w:space="0" w:color="auto"/>
            </w:tcBorders>
            <w:shd w:val="clear" w:color="auto" w:fill="auto"/>
            <w:noWrap/>
            <w:vAlign w:val="center"/>
          </w:tcPr>
          <w:p w14:paraId="34DF06F7"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55</w:t>
            </w:r>
          </w:p>
        </w:tc>
        <w:tc>
          <w:tcPr>
            <w:tcW w:w="910" w:type="dxa"/>
            <w:tcBorders>
              <w:top w:val="nil"/>
              <w:left w:val="nil"/>
              <w:bottom w:val="single" w:sz="4" w:space="0" w:color="auto"/>
              <w:right w:val="single" w:sz="4" w:space="0" w:color="auto"/>
            </w:tcBorders>
            <w:shd w:val="clear" w:color="auto" w:fill="auto"/>
            <w:noWrap/>
            <w:vAlign w:val="center"/>
          </w:tcPr>
          <w:p w14:paraId="6B1B0C77" w14:textId="77777777" w:rsidR="003C2964" w:rsidRPr="00DD2960" w:rsidRDefault="003C2964" w:rsidP="00B776B8">
            <w:pPr>
              <w:spacing w:after="0" w:line="360" w:lineRule="auto"/>
              <w:jc w:val="center"/>
              <w:rPr>
                <w:rFonts w:ascii="Times New Roman" w:hAnsi="Times New Roman" w:cs="Times New Roman"/>
                <w:sz w:val="20"/>
                <w:szCs w:val="20"/>
              </w:rPr>
            </w:pPr>
            <w:r w:rsidRPr="00DD2960">
              <w:rPr>
                <w:rFonts w:ascii="Times New Roman" w:hAnsi="Times New Roman" w:cs="Times New Roman"/>
                <w:sz w:val="20"/>
                <w:szCs w:val="20"/>
              </w:rPr>
              <w:t>3384.98</w:t>
            </w:r>
          </w:p>
        </w:tc>
        <w:tc>
          <w:tcPr>
            <w:tcW w:w="1069" w:type="dxa"/>
            <w:tcBorders>
              <w:top w:val="nil"/>
              <w:left w:val="nil"/>
              <w:bottom w:val="single" w:sz="4" w:space="0" w:color="auto"/>
              <w:right w:val="single" w:sz="4" w:space="0" w:color="auto"/>
            </w:tcBorders>
            <w:shd w:val="clear" w:color="auto" w:fill="auto"/>
            <w:noWrap/>
            <w:vAlign w:val="center"/>
          </w:tcPr>
          <w:p w14:paraId="07BA302A"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2.79</w:t>
            </w:r>
          </w:p>
        </w:tc>
        <w:tc>
          <w:tcPr>
            <w:tcW w:w="1047" w:type="dxa"/>
            <w:tcBorders>
              <w:top w:val="nil"/>
              <w:left w:val="nil"/>
              <w:bottom w:val="single" w:sz="4" w:space="0" w:color="auto"/>
              <w:right w:val="single" w:sz="4" w:space="0" w:color="auto"/>
            </w:tcBorders>
            <w:shd w:val="clear" w:color="auto" w:fill="auto"/>
            <w:noWrap/>
            <w:vAlign w:val="center"/>
          </w:tcPr>
          <w:p w14:paraId="0CD66359"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4.375</w:t>
            </w:r>
          </w:p>
        </w:tc>
        <w:tc>
          <w:tcPr>
            <w:tcW w:w="987" w:type="dxa"/>
            <w:tcBorders>
              <w:top w:val="nil"/>
              <w:left w:val="single" w:sz="4" w:space="0" w:color="auto"/>
              <w:bottom w:val="single" w:sz="4" w:space="0" w:color="auto"/>
              <w:right w:val="single" w:sz="4" w:space="0" w:color="auto"/>
            </w:tcBorders>
            <w:shd w:val="clear" w:color="auto" w:fill="auto"/>
            <w:noWrap/>
            <w:vAlign w:val="center"/>
          </w:tcPr>
          <w:p w14:paraId="17AE07A1"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4.928</w:t>
            </w: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0A676B1B"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3.803</w:t>
            </w:r>
          </w:p>
        </w:tc>
        <w:tc>
          <w:tcPr>
            <w:tcW w:w="831" w:type="dxa"/>
            <w:tcBorders>
              <w:top w:val="nil"/>
              <w:left w:val="single" w:sz="4" w:space="0" w:color="auto"/>
              <w:bottom w:val="single" w:sz="4" w:space="0" w:color="auto"/>
              <w:right w:val="single" w:sz="4" w:space="0" w:color="auto"/>
            </w:tcBorders>
            <w:shd w:val="clear" w:color="auto" w:fill="auto"/>
            <w:noWrap/>
            <w:vAlign w:val="center"/>
          </w:tcPr>
          <w:p w14:paraId="3C84A674"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0.009</w:t>
            </w:r>
          </w:p>
        </w:tc>
        <w:tc>
          <w:tcPr>
            <w:tcW w:w="11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F27A18" w14:textId="77777777" w:rsidR="003C2964" w:rsidRPr="00DD2960" w:rsidRDefault="003C2964" w:rsidP="00B776B8">
            <w:pPr>
              <w:spacing w:after="0" w:line="36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Кальцит</w:t>
            </w:r>
          </w:p>
        </w:tc>
        <w:tc>
          <w:tcPr>
            <w:tcW w:w="1559" w:type="dxa"/>
            <w:tcBorders>
              <w:top w:val="single" w:sz="4" w:space="0" w:color="auto"/>
              <w:left w:val="single" w:sz="4" w:space="0" w:color="auto"/>
              <w:bottom w:val="single" w:sz="4" w:space="0" w:color="auto"/>
              <w:right w:val="single" w:sz="4" w:space="0" w:color="auto"/>
            </w:tcBorders>
            <w:vAlign w:val="center"/>
          </w:tcPr>
          <w:p w14:paraId="3C42CF46" w14:textId="77777777" w:rsidR="003C2964" w:rsidRPr="00DD2960" w:rsidRDefault="003C2964" w:rsidP="005C6282">
            <w:pPr>
              <w:spacing w:after="0" w:line="240" w:lineRule="auto"/>
              <w:jc w:val="center"/>
              <w:rPr>
                <w:rFonts w:ascii="Times New Roman" w:hAnsi="Times New Roman" w:cs="Times New Roman"/>
                <w:color w:val="000000"/>
                <w:sz w:val="20"/>
                <w:szCs w:val="20"/>
              </w:rPr>
            </w:pPr>
            <w:r w:rsidRPr="00DD2960">
              <w:rPr>
                <w:rFonts w:ascii="Times New Roman" w:hAnsi="Times New Roman" w:cs="Times New Roman"/>
                <w:color w:val="000000"/>
                <w:sz w:val="20"/>
                <w:szCs w:val="20"/>
              </w:rPr>
              <w:t>Низкая проницаемость</w:t>
            </w:r>
          </w:p>
        </w:tc>
      </w:tr>
    </w:tbl>
    <w:p w14:paraId="3A889764" w14:textId="77777777" w:rsidR="003C2964" w:rsidRPr="006A12FA" w:rsidRDefault="003C2964" w:rsidP="00B776B8">
      <w:pPr>
        <w:autoSpaceDE w:val="0"/>
        <w:autoSpaceDN w:val="0"/>
        <w:adjustRightInd w:val="0"/>
        <w:spacing w:after="0" w:line="360" w:lineRule="auto"/>
        <w:ind w:firstLine="720"/>
        <w:jc w:val="both"/>
        <w:rPr>
          <w:rFonts w:ascii="Times New Roman" w:hAnsi="Times New Roman" w:cs="Times New Roman"/>
        </w:rPr>
      </w:pPr>
    </w:p>
    <w:p w14:paraId="0F352A31" w14:textId="1328D564" w:rsidR="003C2964" w:rsidRPr="00404FEB" w:rsidRDefault="003C2964" w:rsidP="00B776B8">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Цель данного </w:t>
      </w:r>
      <w:r w:rsidR="00B9371F">
        <w:rPr>
          <w:rFonts w:ascii="Times New Roman" w:hAnsi="Times New Roman" w:cs="Times New Roman"/>
          <w:sz w:val="24"/>
          <w:szCs w:val="24"/>
        </w:rPr>
        <w:t xml:space="preserve">физического </w:t>
      </w:r>
      <w:r w:rsidRPr="00404FEB">
        <w:rPr>
          <w:rFonts w:ascii="Times New Roman" w:hAnsi="Times New Roman" w:cs="Times New Roman"/>
          <w:sz w:val="24"/>
          <w:szCs w:val="24"/>
        </w:rPr>
        <w:t>эксперимента – определить эффективность раствора соляной кислоты в растворении минералов, образовании «червоточин» в породе и, следовательно, в повышении общей проницаемости.</w:t>
      </w:r>
      <w:r w:rsidR="00485E71">
        <w:rPr>
          <w:rFonts w:ascii="Times New Roman" w:hAnsi="Times New Roman" w:cs="Times New Roman"/>
          <w:sz w:val="24"/>
          <w:szCs w:val="24"/>
        </w:rPr>
        <w:t xml:space="preserve"> </w:t>
      </w:r>
      <w:r w:rsidRPr="00404FEB">
        <w:rPr>
          <w:rFonts w:ascii="Times New Roman" w:hAnsi="Times New Roman" w:cs="Times New Roman"/>
          <w:sz w:val="24"/>
          <w:szCs w:val="24"/>
        </w:rPr>
        <w:t xml:space="preserve">Программа теста представлена в таблице </w:t>
      </w:r>
      <w:r w:rsidR="0086322E">
        <w:rPr>
          <w:rFonts w:ascii="Times New Roman" w:hAnsi="Times New Roman" w:cs="Times New Roman"/>
          <w:sz w:val="24"/>
          <w:szCs w:val="24"/>
        </w:rPr>
        <w:t>4.</w:t>
      </w:r>
      <w:r w:rsidRPr="00404FEB">
        <w:rPr>
          <w:rFonts w:ascii="Times New Roman" w:hAnsi="Times New Roman" w:cs="Times New Roman"/>
          <w:sz w:val="24"/>
          <w:szCs w:val="24"/>
        </w:rPr>
        <w:t xml:space="preserve"> </w:t>
      </w:r>
    </w:p>
    <w:p w14:paraId="4D3F633E" w14:textId="77777777" w:rsidR="00DD2960" w:rsidRDefault="00DD2960" w:rsidP="00B776B8">
      <w:pPr>
        <w:pStyle w:val="af7"/>
        <w:spacing w:line="360" w:lineRule="auto"/>
        <w:rPr>
          <w:rFonts w:ascii="Times New Roman" w:hAnsi="Times New Roman"/>
          <w:b w:val="0"/>
          <w:sz w:val="24"/>
          <w:szCs w:val="24"/>
          <w:lang w:val="ru-RU"/>
        </w:rPr>
      </w:pPr>
      <w:bookmarkStart w:id="29" w:name="_Toc56511442"/>
    </w:p>
    <w:p w14:paraId="5E6A2BA2" w14:textId="73CD8788" w:rsidR="00627C00" w:rsidRPr="003F256F" w:rsidRDefault="00627C00" w:rsidP="00B776B8">
      <w:pPr>
        <w:pStyle w:val="af7"/>
        <w:spacing w:line="360" w:lineRule="auto"/>
        <w:rPr>
          <w:rFonts w:ascii="Times New Roman" w:hAnsi="Times New Roman"/>
          <w:b w:val="0"/>
          <w:sz w:val="24"/>
          <w:szCs w:val="24"/>
          <w:lang w:val="ru-RU"/>
        </w:rPr>
      </w:pPr>
      <w:r w:rsidRPr="003F256F">
        <w:rPr>
          <w:rFonts w:ascii="Times New Roman" w:hAnsi="Times New Roman"/>
          <w:b w:val="0"/>
          <w:sz w:val="24"/>
          <w:szCs w:val="24"/>
          <w:lang w:val="ru-RU"/>
        </w:rPr>
        <w:t xml:space="preserve">Таблица </w:t>
      </w:r>
      <w:r w:rsidRPr="003F256F">
        <w:rPr>
          <w:rFonts w:ascii="Times New Roman" w:hAnsi="Times New Roman"/>
          <w:b w:val="0"/>
          <w:sz w:val="24"/>
          <w:szCs w:val="24"/>
        </w:rPr>
        <w:fldChar w:fldCharType="begin"/>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instrText>SEQ</w:instrText>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instrText>Table</w:instrText>
      </w:r>
      <w:r w:rsidRPr="003F256F">
        <w:rPr>
          <w:rFonts w:ascii="Times New Roman" w:hAnsi="Times New Roman"/>
          <w:b w:val="0"/>
          <w:sz w:val="24"/>
          <w:szCs w:val="24"/>
          <w:lang w:val="ru-RU"/>
        </w:rPr>
        <w:instrText xml:space="preserve">_4. \* </w:instrText>
      </w:r>
      <w:r w:rsidRPr="003F256F">
        <w:rPr>
          <w:rFonts w:ascii="Times New Roman" w:hAnsi="Times New Roman"/>
          <w:b w:val="0"/>
          <w:sz w:val="24"/>
          <w:szCs w:val="24"/>
        </w:rPr>
        <w:instrText>ARABIC</w:instrText>
      </w:r>
      <w:r w:rsidRPr="003F256F">
        <w:rPr>
          <w:rFonts w:ascii="Times New Roman" w:hAnsi="Times New Roman"/>
          <w:b w:val="0"/>
          <w:sz w:val="24"/>
          <w:szCs w:val="24"/>
          <w:lang w:val="ru-RU"/>
        </w:rPr>
        <w:instrText xml:space="preserve"> </w:instrText>
      </w:r>
      <w:r w:rsidRPr="003F256F">
        <w:rPr>
          <w:rFonts w:ascii="Times New Roman" w:hAnsi="Times New Roman"/>
          <w:b w:val="0"/>
          <w:sz w:val="24"/>
          <w:szCs w:val="24"/>
        </w:rPr>
        <w:fldChar w:fldCharType="separate"/>
      </w:r>
      <w:r w:rsidR="0056322D" w:rsidRPr="0056322D">
        <w:rPr>
          <w:rFonts w:ascii="Times New Roman" w:hAnsi="Times New Roman"/>
          <w:b w:val="0"/>
          <w:noProof/>
          <w:sz w:val="24"/>
          <w:szCs w:val="24"/>
          <w:lang w:val="ru-RU"/>
        </w:rPr>
        <w:t>4</w:t>
      </w:r>
      <w:r w:rsidRPr="003F256F">
        <w:rPr>
          <w:rFonts w:ascii="Times New Roman" w:hAnsi="Times New Roman"/>
          <w:b w:val="0"/>
          <w:noProof/>
          <w:sz w:val="24"/>
          <w:szCs w:val="24"/>
        </w:rPr>
        <w:fldChar w:fldCharType="end"/>
      </w:r>
      <w:r w:rsidRPr="003F256F">
        <w:rPr>
          <w:rFonts w:ascii="Times New Roman" w:hAnsi="Times New Roman"/>
          <w:b w:val="0"/>
          <w:sz w:val="24"/>
          <w:szCs w:val="24"/>
          <w:lang w:val="ru-RU"/>
        </w:rPr>
        <w:t xml:space="preserve"> – Программа теста по кислотной обработке</w:t>
      </w:r>
      <w:bookmarkEnd w:id="29"/>
    </w:p>
    <w:tbl>
      <w:tblPr>
        <w:tblW w:w="9344" w:type="dxa"/>
        <w:tblLayout w:type="fixed"/>
        <w:tblLook w:val="04A0" w:firstRow="1" w:lastRow="0" w:firstColumn="1" w:lastColumn="0" w:noHBand="0" w:noVBand="1"/>
      </w:tblPr>
      <w:tblGrid>
        <w:gridCol w:w="1980"/>
        <w:gridCol w:w="1978"/>
        <w:gridCol w:w="1842"/>
        <w:gridCol w:w="1701"/>
        <w:gridCol w:w="1843"/>
      </w:tblGrid>
      <w:tr w:rsidR="003C2964" w:rsidRPr="00DD2960" w14:paraId="4DB6820D" w14:textId="77777777" w:rsidTr="005C6282">
        <w:trPr>
          <w:trHeight w:val="295"/>
        </w:trPr>
        <w:tc>
          <w:tcPr>
            <w:tcW w:w="1980" w:type="dxa"/>
            <w:vMerge w:val="restart"/>
            <w:tcBorders>
              <w:top w:val="single" w:sz="4" w:space="0" w:color="auto"/>
              <w:left w:val="single" w:sz="4" w:space="0" w:color="auto"/>
              <w:right w:val="single" w:sz="4" w:space="0" w:color="auto"/>
            </w:tcBorders>
            <w:shd w:val="clear" w:color="auto" w:fill="auto"/>
            <w:noWrap/>
            <w:vAlign w:val="center"/>
            <w:hideMark/>
          </w:tcPr>
          <w:p w14:paraId="731D3ED0"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Номер образца</w:t>
            </w:r>
          </w:p>
        </w:tc>
        <w:tc>
          <w:tcPr>
            <w:tcW w:w="1978" w:type="dxa"/>
            <w:vMerge w:val="restart"/>
            <w:tcBorders>
              <w:top w:val="single" w:sz="8" w:space="0" w:color="auto"/>
              <w:left w:val="single" w:sz="4" w:space="0" w:color="auto"/>
              <w:right w:val="nil"/>
            </w:tcBorders>
            <w:shd w:val="clear" w:color="auto" w:fill="auto"/>
            <w:noWrap/>
            <w:vAlign w:val="center"/>
            <w:hideMark/>
          </w:tcPr>
          <w:p w14:paraId="43FFB164"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Глубина, м</w:t>
            </w:r>
          </w:p>
        </w:tc>
        <w:tc>
          <w:tcPr>
            <w:tcW w:w="5386" w:type="dxa"/>
            <w:gridSpan w:val="3"/>
            <w:tcBorders>
              <w:top w:val="single" w:sz="4" w:space="0" w:color="auto"/>
              <w:left w:val="single" w:sz="4" w:space="0" w:color="auto"/>
              <w:bottom w:val="single" w:sz="4" w:space="0" w:color="auto"/>
              <w:right w:val="single" w:sz="8" w:space="0" w:color="auto"/>
            </w:tcBorders>
            <w:vAlign w:val="center"/>
          </w:tcPr>
          <w:p w14:paraId="43451EAC"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Жидкость для закачивания</w:t>
            </w:r>
          </w:p>
        </w:tc>
      </w:tr>
      <w:tr w:rsidR="003C2964" w:rsidRPr="00DD2960" w14:paraId="1549CD8D" w14:textId="77777777" w:rsidTr="005C6282">
        <w:trPr>
          <w:trHeight w:val="345"/>
        </w:trPr>
        <w:tc>
          <w:tcPr>
            <w:tcW w:w="1980" w:type="dxa"/>
            <w:vMerge/>
            <w:tcBorders>
              <w:left w:val="single" w:sz="4" w:space="0" w:color="auto"/>
              <w:bottom w:val="single" w:sz="4" w:space="0" w:color="auto"/>
              <w:right w:val="single" w:sz="4" w:space="0" w:color="auto"/>
            </w:tcBorders>
            <w:shd w:val="clear" w:color="auto" w:fill="auto"/>
            <w:noWrap/>
            <w:vAlign w:val="center"/>
          </w:tcPr>
          <w:p w14:paraId="6DA81731" w14:textId="77777777" w:rsidR="003C2964" w:rsidRPr="005C6282" w:rsidRDefault="003C2964" w:rsidP="00B776B8">
            <w:pPr>
              <w:spacing w:after="0" w:line="360" w:lineRule="auto"/>
              <w:jc w:val="center"/>
              <w:rPr>
                <w:rFonts w:ascii="Times New Roman" w:hAnsi="Times New Roman" w:cs="Times New Roman"/>
                <w:color w:val="000000"/>
              </w:rPr>
            </w:pPr>
          </w:p>
        </w:tc>
        <w:tc>
          <w:tcPr>
            <w:tcW w:w="1978" w:type="dxa"/>
            <w:vMerge/>
            <w:tcBorders>
              <w:left w:val="single" w:sz="4" w:space="0" w:color="auto"/>
              <w:right w:val="nil"/>
            </w:tcBorders>
            <w:shd w:val="clear" w:color="auto" w:fill="auto"/>
            <w:noWrap/>
            <w:vAlign w:val="center"/>
          </w:tcPr>
          <w:p w14:paraId="648EB746" w14:textId="77777777" w:rsidR="003C2964" w:rsidRPr="005C6282" w:rsidRDefault="003C2964" w:rsidP="00B776B8">
            <w:pPr>
              <w:spacing w:after="0" w:line="360" w:lineRule="auto"/>
              <w:jc w:val="center"/>
              <w:rPr>
                <w:rFonts w:ascii="Times New Roman" w:hAnsi="Times New Roman" w:cs="Times New Roman"/>
                <w:color w:val="000000"/>
              </w:rPr>
            </w:pPr>
          </w:p>
        </w:tc>
        <w:tc>
          <w:tcPr>
            <w:tcW w:w="1842" w:type="dxa"/>
            <w:tcBorders>
              <w:top w:val="single" w:sz="4" w:space="0" w:color="auto"/>
              <w:left w:val="single" w:sz="4" w:space="0" w:color="auto"/>
              <w:right w:val="single" w:sz="4" w:space="0" w:color="auto"/>
            </w:tcBorders>
            <w:vAlign w:val="center"/>
          </w:tcPr>
          <w:p w14:paraId="5219D7AA"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1</w:t>
            </w:r>
          </w:p>
        </w:tc>
        <w:tc>
          <w:tcPr>
            <w:tcW w:w="1701" w:type="dxa"/>
            <w:tcBorders>
              <w:top w:val="single" w:sz="4" w:space="0" w:color="auto"/>
              <w:left w:val="nil"/>
              <w:right w:val="single" w:sz="8" w:space="0" w:color="auto"/>
            </w:tcBorders>
            <w:shd w:val="clear" w:color="auto" w:fill="auto"/>
            <w:noWrap/>
            <w:vAlign w:val="center"/>
          </w:tcPr>
          <w:p w14:paraId="4473696D"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2</w:t>
            </w:r>
          </w:p>
        </w:tc>
        <w:tc>
          <w:tcPr>
            <w:tcW w:w="1843" w:type="dxa"/>
            <w:tcBorders>
              <w:top w:val="single" w:sz="4" w:space="0" w:color="auto"/>
              <w:left w:val="single" w:sz="4" w:space="0" w:color="auto"/>
              <w:right w:val="single" w:sz="4" w:space="0" w:color="auto"/>
            </w:tcBorders>
            <w:vAlign w:val="center"/>
          </w:tcPr>
          <w:p w14:paraId="1AA05E2E"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3</w:t>
            </w:r>
          </w:p>
        </w:tc>
      </w:tr>
      <w:tr w:rsidR="003C2964" w:rsidRPr="00DD2960" w14:paraId="491B9199" w14:textId="77777777" w:rsidTr="005C628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center"/>
          </w:tcPr>
          <w:p w14:paraId="4B5F4E99"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23</w:t>
            </w:r>
          </w:p>
        </w:tc>
        <w:tc>
          <w:tcPr>
            <w:tcW w:w="1978" w:type="dxa"/>
            <w:tcBorders>
              <w:top w:val="single" w:sz="4" w:space="0" w:color="auto"/>
              <w:left w:val="nil"/>
              <w:bottom w:val="single" w:sz="4" w:space="0" w:color="auto"/>
              <w:right w:val="single" w:sz="4" w:space="0" w:color="auto"/>
            </w:tcBorders>
            <w:shd w:val="clear" w:color="auto" w:fill="auto"/>
            <w:noWrap/>
            <w:vAlign w:val="center"/>
          </w:tcPr>
          <w:p w14:paraId="22571C26"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3383.09</w:t>
            </w:r>
          </w:p>
        </w:tc>
        <w:tc>
          <w:tcPr>
            <w:tcW w:w="1842" w:type="dxa"/>
            <w:tcBorders>
              <w:top w:val="single" w:sz="4" w:space="0" w:color="auto"/>
              <w:left w:val="single" w:sz="4" w:space="0" w:color="auto"/>
              <w:bottom w:val="single" w:sz="4" w:space="0" w:color="auto"/>
              <w:right w:val="single" w:sz="4" w:space="0" w:color="auto"/>
            </w:tcBorders>
            <w:vAlign w:val="center"/>
          </w:tcPr>
          <w:p w14:paraId="02DFAC1C"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A5A87"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15% </w:t>
            </w:r>
            <w:proofErr w:type="spellStart"/>
            <w:r w:rsidRPr="005C6282">
              <w:rPr>
                <w:rFonts w:ascii="Times New Roman" w:hAnsi="Times New Roman" w:cs="Times New Roman"/>
                <w:color w:val="000000"/>
              </w:rPr>
              <w:t>HCl</w:t>
            </w:r>
            <w:proofErr w:type="spellEnd"/>
          </w:p>
        </w:tc>
        <w:tc>
          <w:tcPr>
            <w:tcW w:w="1843" w:type="dxa"/>
            <w:tcBorders>
              <w:top w:val="single" w:sz="4" w:space="0" w:color="auto"/>
              <w:left w:val="single" w:sz="4" w:space="0" w:color="auto"/>
              <w:bottom w:val="single" w:sz="4" w:space="0" w:color="auto"/>
              <w:right w:val="single" w:sz="4" w:space="0" w:color="auto"/>
            </w:tcBorders>
            <w:vAlign w:val="center"/>
          </w:tcPr>
          <w:p w14:paraId="28CFDB44"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r>
      <w:tr w:rsidR="003C2964" w:rsidRPr="00DD2960" w14:paraId="4EE56672" w14:textId="77777777" w:rsidTr="005C628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center"/>
          </w:tcPr>
          <w:p w14:paraId="41AD88E0"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25</w:t>
            </w:r>
          </w:p>
        </w:tc>
        <w:tc>
          <w:tcPr>
            <w:tcW w:w="1978" w:type="dxa"/>
            <w:tcBorders>
              <w:top w:val="nil"/>
              <w:left w:val="nil"/>
              <w:bottom w:val="single" w:sz="4" w:space="0" w:color="auto"/>
              <w:right w:val="single" w:sz="4" w:space="0" w:color="auto"/>
            </w:tcBorders>
            <w:shd w:val="clear" w:color="auto" w:fill="auto"/>
            <w:noWrap/>
            <w:vAlign w:val="center"/>
          </w:tcPr>
          <w:p w14:paraId="3968E19A"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3385.99</w:t>
            </w:r>
          </w:p>
        </w:tc>
        <w:tc>
          <w:tcPr>
            <w:tcW w:w="1842" w:type="dxa"/>
            <w:tcBorders>
              <w:top w:val="single" w:sz="4" w:space="0" w:color="auto"/>
              <w:left w:val="single" w:sz="4" w:space="0" w:color="auto"/>
              <w:bottom w:val="single" w:sz="4" w:space="0" w:color="auto"/>
              <w:right w:val="single" w:sz="4" w:space="0" w:color="auto"/>
            </w:tcBorders>
          </w:tcPr>
          <w:p w14:paraId="07A39DD3"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A6911"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15% </w:t>
            </w:r>
            <w:proofErr w:type="spellStart"/>
            <w:r w:rsidRPr="005C6282">
              <w:rPr>
                <w:rFonts w:ascii="Times New Roman" w:hAnsi="Times New Roman" w:cs="Times New Roman"/>
                <w:color w:val="000000"/>
              </w:rPr>
              <w:t>HCl</w:t>
            </w:r>
            <w:proofErr w:type="spellEnd"/>
          </w:p>
        </w:tc>
        <w:tc>
          <w:tcPr>
            <w:tcW w:w="1843" w:type="dxa"/>
            <w:tcBorders>
              <w:top w:val="single" w:sz="4" w:space="0" w:color="auto"/>
              <w:left w:val="single" w:sz="4" w:space="0" w:color="auto"/>
              <w:bottom w:val="single" w:sz="4" w:space="0" w:color="auto"/>
              <w:right w:val="single" w:sz="4" w:space="0" w:color="auto"/>
            </w:tcBorders>
          </w:tcPr>
          <w:p w14:paraId="7DCD7A9A"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r>
      <w:tr w:rsidR="003C2964" w:rsidRPr="00DD2960" w14:paraId="51B0257B" w14:textId="77777777" w:rsidTr="005C628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center"/>
          </w:tcPr>
          <w:p w14:paraId="51981109"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28A</w:t>
            </w:r>
          </w:p>
        </w:tc>
        <w:tc>
          <w:tcPr>
            <w:tcW w:w="1978" w:type="dxa"/>
            <w:tcBorders>
              <w:top w:val="nil"/>
              <w:left w:val="nil"/>
              <w:bottom w:val="single" w:sz="4" w:space="0" w:color="auto"/>
              <w:right w:val="single" w:sz="4" w:space="0" w:color="auto"/>
            </w:tcBorders>
            <w:shd w:val="clear" w:color="auto" w:fill="auto"/>
            <w:noWrap/>
            <w:vAlign w:val="center"/>
          </w:tcPr>
          <w:p w14:paraId="51D25624"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3386.81</w:t>
            </w:r>
          </w:p>
        </w:tc>
        <w:tc>
          <w:tcPr>
            <w:tcW w:w="1842" w:type="dxa"/>
            <w:tcBorders>
              <w:top w:val="single" w:sz="4" w:space="0" w:color="auto"/>
              <w:left w:val="single" w:sz="4" w:space="0" w:color="auto"/>
              <w:bottom w:val="single" w:sz="4" w:space="0" w:color="auto"/>
              <w:right w:val="single" w:sz="4" w:space="0" w:color="auto"/>
            </w:tcBorders>
          </w:tcPr>
          <w:p w14:paraId="0D3F950C"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45AB66"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15% </w:t>
            </w:r>
            <w:proofErr w:type="spellStart"/>
            <w:r w:rsidRPr="005C6282">
              <w:rPr>
                <w:rFonts w:ascii="Times New Roman" w:hAnsi="Times New Roman" w:cs="Times New Roman"/>
                <w:color w:val="000000"/>
              </w:rPr>
              <w:t>HCl</w:t>
            </w:r>
            <w:proofErr w:type="spellEnd"/>
          </w:p>
        </w:tc>
        <w:tc>
          <w:tcPr>
            <w:tcW w:w="1843" w:type="dxa"/>
            <w:tcBorders>
              <w:top w:val="single" w:sz="4" w:space="0" w:color="auto"/>
              <w:left w:val="single" w:sz="4" w:space="0" w:color="auto"/>
              <w:bottom w:val="single" w:sz="4" w:space="0" w:color="auto"/>
              <w:right w:val="single" w:sz="4" w:space="0" w:color="auto"/>
            </w:tcBorders>
          </w:tcPr>
          <w:p w14:paraId="1ACD512F"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r>
      <w:tr w:rsidR="003C2964" w:rsidRPr="00DD2960" w14:paraId="541A0C81" w14:textId="77777777" w:rsidTr="005C628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center"/>
          </w:tcPr>
          <w:p w14:paraId="6D9ABC5E"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44</w:t>
            </w:r>
          </w:p>
        </w:tc>
        <w:tc>
          <w:tcPr>
            <w:tcW w:w="1978" w:type="dxa"/>
            <w:tcBorders>
              <w:top w:val="nil"/>
              <w:left w:val="nil"/>
              <w:bottom w:val="single" w:sz="4" w:space="0" w:color="auto"/>
              <w:right w:val="single" w:sz="4" w:space="0" w:color="auto"/>
            </w:tcBorders>
            <w:shd w:val="clear" w:color="auto" w:fill="auto"/>
            <w:noWrap/>
            <w:vAlign w:val="center"/>
          </w:tcPr>
          <w:p w14:paraId="6439566F"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3321.79</w:t>
            </w:r>
          </w:p>
        </w:tc>
        <w:tc>
          <w:tcPr>
            <w:tcW w:w="1842" w:type="dxa"/>
            <w:tcBorders>
              <w:top w:val="single" w:sz="4" w:space="0" w:color="auto"/>
              <w:left w:val="single" w:sz="4" w:space="0" w:color="auto"/>
              <w:bottom w:val="single" w:sz="4" w:space="0" w:color="auto"/>
              <w:right w:val="single" w:sz="4" w:space="0" w:color="auto"/>
            </w:tcBorders>
          </w:tcPr>
          <w:p w14:paraId="06B5DCEF"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E972ED"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15% </w:t>
            </w:r>
            <w:proofErr w:type="spellStart"/>
            <w:r w:rsidRPr="005C6282">
              <w:rPr>
                <w:rFonts w:ascii="Times New Roman" w:hAnsi="Times New Roman" w:cs="Times New Roman"/>
                <w:color w:val="000000"/>
              </w:rPr>
              <w:t>HCl</w:t>
            </w:r>
            <w:proofErr w:type="spellEnd"/>
          </w:p>
        </w:tc>
        <w:tc>
          <w:tcPr>
            <w:tcW w:w="1843" w:type="dxa"/>
            <w:tcBorders>
              <w:top w:val="single" w:sz="4" w:space="0" w:color="auto"/>
              <w:left w:val="single" w:sz="4" w:space="0" w:color="auto"/>
              <w:bottom w:val="single" w:sz="4" w:space="0" w:color="auto"/>
              <w:right w:val="single" w:sz="4" w:space="0" w:color="auto"/>
            </w:tcBorders>
          </w:tcPr>
          <w:p w14:paraId="5BEAA71E"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r>
      <w:tr w:rsidR="003C2964" w:rsidRPr="00DD2960" w14:paraId="415A31AA" w14:textId="77777777" w:rsidTr="005C628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center"/>
          </w:tcPr>
          <w:p w14:paraId="065E8C34"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54ds</w:t>
            </w:r>
          </w:p>
        </w:tc>
        <w:tc>
          <w:tcPr>
            <w:tcW w:w="1978" w:type="dxa"/>
            <w:tcBorders>
              <w:top w:val="nil"/>
              <w:left w:val="nil"/>
              <w:bottom w:val="single" w:sz="4" w:space="0" w:color="auto"/>
              <w:right w:val="single" w:sz="4" w:space="0" w:color="auto"/>
            </w:tcBorders>
            <w:shd w:val="clear" w:color="auto" w:fill="auto"/>
            <w:noWrap/>
            <w:vAlign w:val="center"/>
          </w:tcPr>
          <w:p w14:paraId="74356A79"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3384.35</w:t>
            </w:r>
          </w:p>
        </w:tc>
        <w:tc>
          <w:tcPr>
            <w:tcW w:w="1842" w:type="dxa"/>
            <w:tcBorders>
              <w:top w:val="single" w:sz="4" w:space="0" w:color="auto"/>
              <w:left w:val="single" w:sz="4" w:space="0" w:color="auto"/>
              <w:bottom w:val="single" w:sz="4" w:space="0" w:color="auto"/>
              <w:right w:val="single" w:sz="4" w:space="0" w:color="auto"/>
            </w:tcBorders>
          </w:tcPr>
          <w:p w14:paraId="40429E04"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4D53F"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15% </w:t>
            </w:r>
            <w:proofErr w:type="spellStart"/>
            <w:r w:rsidRPr="005C6282">
              <w:rPr>
                <w:rFonts w:ascii="Times New Roman" w:hAnsi="Times New Roman" w:cs="Times New Roman"/>
                <w:color w:val="000000"/>
              </w:rPr>
              <w:t>HCl</w:t>
            </w:r>
            <w:proofErr w:type="spellEnd"/>
          </w:p>
        </w:tc>
        <w:tc>
          <w:tcPr>
            <w:tcW w:w="1843" w:type="dxa"/>
            <w:tcBorders>
              <w:top w:val="single" w:sz="4" w:space="0" w:color="auto"/>
              <w:left w:val="single" w:sz="4" w:space="0" w:color="auto"/>
              <w:bottom w:val="single" w:sz="4" w:space="0" w:color="auto"/>
              <w:right w:val="single" w:sz="4" w:space="0" w:color="auto"/>
            </w:tcBorders>
          </w:tcPr>
          <w:p w14:paraId="7265AAE6"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r>
      <w:tr w:rsidR="003C2964" w:rsidRPr="00DD2960" w14:paraId="51FF7E6A" w14:textId="77777777" w:rsidTr="005C628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center"/>
          </w:tcPr>
          <w:p w14:paraId="3C302731"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55</w:t>
            </w:r>
          </w:p>
        </w:tc>
        <w:tc>
          <w:tcPr>
            <w:tcW w:w="1978" w:type="dxa"/>
            <w:tcBorders>
              <w:top w:val="nil"/>
              <w:left w:val="nil"/>
              <w:bottom w:val="single" w:sz="4" w:space="0" w:color="auto"/>
              <w:right w:val="single" w:sz="4" w:space="0" w:color="auto"/>
            </w:tcBorders>
            <w:shd w:val="clear" w:color="auto" w:fill="auto"/>
            <w:noWrap/>
            <w:vAlign w:val="center"/>
          </w:tcPr>
          <w:p w14:paraId="1E5C53E0" w14:textId="77777777" w:rsidR="003C2964" w:rsidRPr="005C6282" w:rsidRDefault="003C2964" w:rsidP="00B776B8">
            <w:pPr>
              <w:spacing w:after="0" w:line="360" w:lineRule="auto"/>
              <w:jc w:val="center"/>
              <w:rPr>
                <w:rFonts w:ascii="Times New Roman" w:hAnsi="Times New Roman" w:cs="Times New Roman"/>
              </w:rPr>
            </w:pPr>
            <w:r w:rsidRPr="005C6282">
              <w:rPr>
                <w:rFonts w:ascii="Times New Roman" w:hAnsi="Times New Roman" w:cs="Times New Roman"/>
              </w:rPr>
              <w:t>3384.98</w:t>
            </w:r>
          </w:p>
        </w:tc>
        <w:tc>
          <w:tcPr>
            <w:tcW w:w="1842" w:type="dxa"/>
            <w:tcBorders>
              <w:top w:val="single" w:sz="4" w:space="0" w:color="auto"/>
              <w:left w:val="single" w:sz="4" w:space="0" w:color="auto"/>
              <w:bottom w:val="single" w:sz="4" w:space="0" w:color="auto"/>
              <w:right w:val="single" w:sz="4" w:space="0" w:color="auto"/>
            </w:tcBorders>
          </w:tcPr>
          <w:p w14:paraId="570A8061"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BF86F"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15% </w:t>
            </w:r>
            <w:proofErr w:type="spellStart"/>
            <w:r w:rsidRPr="005C6282">
              <w:rPr>
                <w:rFonts w:ascii="Times New Roman" w:hAnsi="Times New Roman" w:cs="Times New Roman"/>
                <w:color w:val="000000"/>
              </w:rPr>
              <w:t>HCl</w:t>
            </w:r>
            <w:proofErr w:type="spellEnd"/>
          </w:p>
        </w:tc>
        <w:tc>
          <w:tcPr>
            <w:tcW w:w="1843" w:type="dxa"/>
            <w:tcBorders>
              <w:top w:val="single" w:sz="4" w:space="0" w:color="auto"/>
              <w:left w:val="single" w:sz="4" w:space="0" w:color="auto"/>
              <w:bottom w:val="single" w:sz="4" w:space="0" w:color="auto"/>
              <w:right w:val="single" w:sz="4" w:space="0" w:color="auto"/>
            </w:tcBorders>
          </w:tcPr>
          <w:p w14:paraId="1FA68315" w14:textId="77777777" w:rsidR="003C2964" w:rsidRPr="005C6282" w:rsidRDefault="003C2964" w:rsidP="00B776B8">
            <w:pPr>
              <w:spacing w:after="0" w:line="360" w:lineRule="auto"/>
              <w:jc w:val="center"/>
              <w:rPr>
                <w:rFonts w:ascii="Times New Roman" w:hAnsi="Times New Roman" w:cs="Times New Roman"/>
                <w:color w:val="000000"/>
              </w:rPr>
            </w:pPr>
            <w:r w:rsidRPr="005C6282">
              <w:rPr>
                <w:rFonts w:ascii="Times New Roman" w:hAnsi="Times New Roman" w:cs="Times New Roman"/>
                <w:color w:val="000000"/>
              </w:rPr>
              <w:t xml:space="preserve">2% </w:t>
            </w:r>
            <w:proofErr w:type="spellStart"/>
            <w:r w:rsidRPr="005C6282">
              <w:rPr>
                <w:rFonts w:ascii="Times New Roman" w:hAnsi="Times New Roman" w:cs="Times New Roman"/>
                <w:color w:val="000000"/>
              </w:rPr>
              <w:t>KCl</w:t>
            </w:r>
            <w:proofErr w:type="spellEnd"/>
            <w:r w:rsidRPr="005C6282">
              <w:rPr>
                <w:rFonts w:ascii="Times New Roman" w:hAnsi="Times New Roman" w:cs="Times New Roman"/>
                <w:color w:val="000000"/>
              </w:rPr>
              <w:t xml:space="preserve"> </w:t>
            </w:r>
          </w:p>
        </w:tc>
      </w:tr>
    </w:tbl>
    <w:p w14:paraId="69288375" w14:textId="524808C7" w:rsidR="00DB5955" w:rsidRDefault="00DB5955" w:rsidP="00B776B8">
      <w:pPr>
        <w:spacing w:after="0" w:line="360" w:lineRule="auto"/>
      </w:pPr>
    </w:p>
    <w:p w14:paraId="26A84FEB" w14:textId="77777777" w:rsidR="00F12203" w:rsidRDefault="00F12203" w:rsidP="005C6282">
      <w:pPr>
        <w:ind w:firstLine="709"/>
        <w:jc w:val="both"/>
        <w:rPr>
          <w:rFonts w:ascii="Times New Roman" w:hAnsi="Times New Roman" w:cs="Times New Roman"/>
          <w:sz w:val="24"/>
          <w:szCs w:val="24"/>
        </w:rPr>
      </w:pPr>
      <w:bookmarkStart w:id="30" w:name="_Toc34680239"/>
      <w:bookmarkStart w:id="31" w:name="_Toc56511616"/>
    </w:p>
    <w:p w14:paraId="27C7289D" w14:textId="77777777" w:rsidR="00F12203" w:rsidRDefault="00F12203" w:rsidP="005C6282">
      <w:pPr>
        <w:ind w:firstLine="709"/>
        <w:jc w:val="both"/>
        <w:rPr>
          <w:rFonts w:ascii="Times New Roman" w:hAnsi="Times New Roman" w:cs="Times New Roman"/>
          <w:sz w:val="24"/>
          <w:szCs w:val="24"/>
        </w:rPr>
      </w:pPr>
    </w:p>
    <w:p w14:paraId="1FF05ADC" w14:textId="1E6DE7E7" w:rsidR="003C2964" w:rsidRPr="006071F4" w:rsidRDefault="003C2964" w:rsidP="005C6282">
      <w:pPr>
        <w:ind w:firstLine="709"/>
        <w:jc w:val="both"/>
        <w:rPr>
          <w:rFonts w:ascii="Times New Roman" w:hAnsi="Times New Roman" w:cs="Times New Roman"/>
          <w:sz w:val="24"/>
          <w:szCs w:val="24"/>
        </w:rPr>
      </w:pPr>
      <w:r w:rsidRPr="006071F4">
        <w:rPr>
          <w:rFonts w:ascii="Times New Roman" w:hAnsi="Times New Roman" w:cs="Times New Roman"/>
          <w:sz w:val="24"/>
          <w:szCs w:val="24"/>
        </w:rPr>
        <w:t>Образец #</w:t>
      </w:r>
      <w:bookmarkEnd w:id="30"/>
      <w:r w:rsidRPr="006071F4">
        <w:rPr>
          <w:rFonts w:ascii="Times New Roman" w:hAnsi="Times New Roman" w:cs="Times New Roman"/>
          <w:sz w:val="24"/>
          <w:szCs w:val="24"/>
        </w:rPr>
        <w:t>23</w:t>
      </w:r>
      <w:bookmarkEnd w:id="31"/>
    </w:p>
    <w:p w14:paraId="62DA6138" w14:textId="2182F943"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На основе результатов рентгеноструктурного анализа было выявлено</w:t>
      </w:r>
      <w:r w:rsidR="00E41919">
        <w:rPr>
          <w:rFonts w:ascii="Times New Roman" w:hAnsi="Times New Roman" w:cs="Times New Roman"/>
          <w:sz w:val="24"/>
          <w:szCs w:val="24"/>
        </w:rPr>
        <w:t>,</w:t>
      </w:r>
      <w:r w:rsidRPr="00404FEB">
        <w:rPr>
          <w:rFonts w:ascii="Times New Roman" w:hAnsi="Times New Roman" w:cs="Times New Roman"/>
          <w:sz w:val="24"/>
          <w:szCs w:val="24"/>
        </w:rPr>
        <w:t xml:space="preserve"> что образец на 84% состоит из доломита. По низким значениям пористости (6,7%) и проницаемости (0.0021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xml:space="preserve">) было сделано предположение, что закачивание кислоты в образец будет трудным, </w:t>
      </w:r>
      <w:r w:rsidR="004B2A06">
        <w:rPr>
          <w:rFonts w:ascii="Times New Roman" w:hAnsi="Times New Roman" w:cs="Times New Roman"/>
          <w:sz w:val="24"/>
          <w:szCs w:val="24"/>
        </w:rPr>
        <w:t>поэтому</w:t>
      </w:r>
      <w:r w:rsidRPr="00404FEB">
        <w:rPr>
          <w:rFonts w:ascii="Times New Roman" w:hAnsi="Times New Roman" w:cs="Times New Roman"/>
          <w:sz w:val="24"/>
          <w:szCs w:val="24"/>
        </w:rPr>
        <w:t xml:space="preserve"> решено закачать 15% раствор </w:t>
      </w:r>
      <w:proofErr w:type="spellStart"/>
      <w:r w:rsidRPr="00404FEB">
        <w:rPr>
          <w:rFonts w:ascii="Times New Roman" w:hAnsi="Times New Roman" w:cs="Times New Roman"/>
          <w:sz w:val="24"/>
          <w:szCs w:val="24"/>
        </w:rPr>
        <w:t>HCl</w:t>
      </w:r>
      <w:proofErr w:type="spellEnd"/>
      <w:r w:rsidRPr="00404FEB">
        <w:rPr>
          <w:rFonts w:ascii="Times New Roman" w:hAnsi="Times New Roman" w:cs="Times New Roman"/>
          <w:sz w:val="24"/>
          <w:szCs w:val="24"/>
        </w:rPr>
        <w:t xml:space="preserve"> для растворения карбонатов, и, возможно, для образования «червоточин».</w:t>
      </w:r>
    </w:p>
    <w:p w14:paraId="6ED07D21" w14:textId="7E0C7422"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Проницаемость по воде до эксперимента была около 0.0021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xml:space="preserve">, что может быть </w:t>
      </w:r>
      <w:r w:rsidR="003F256F">
        <w:rPr>
          <w:rFonts w:ascii="Times New Roman" w:hAnsi="Times New Roman" w:cs="Times New Roman"/>
          <w:sz w:val="24"/>
          <w:szCs w:val="24"/>
        </w:rPr>
        <w:t>д</w:t>
      </w:r>
      <w:r w:rsidRPr="00404FEB">
        <w:rPr>
          <w:rFonts w:ascii="Times New Roman" w:hAnsi="Times New Roman" w:cs="Times New Roman"/>
          <w:sz w:val="24"/>
          <w:szCs w:val="24"/>
        </w:rPr>
        <w:t>остаточно неточным, потому что с такими низкими значениями проницаемости образца всегда вероятны высокие погрешности.</w:t>
      </w:r>
    </w:p>
    <w:p w14:paraId="4F5D4862" w14:textId="300886C2" w:rsidR="003C2964"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Закачивание 15% раствора </w:t>
      </w:r>
      <w:proofErr w:type="spellStart"/>
      <w:r w:rsidRPr="00404FEB">
        <w:rPr>
          <w:rFonts w:ascii="Times New Roman" w:hAnsi="Times New Roman" w:cs="Times New Roman"/>
          <w:sz w:val="24"/>
          <w:szCs w:val="24"/>
        </w:rPr>
        <w:t>HCl</w:t>
      </w:r>
      <w:proofErr w:type="spellEnd"/>
      <w:r w:rsidRPr="00404FEB">
        <w:rPr>
          <w:rFonts w:ascii="Times New Roman" w:hAnsi="Times New Roman" w:cs="Times New Roman"/>
          <w:sz w:val="24"/>
          <w:szCs w:val="24"/>
        </w:rPr>
        <w:t xml:space="preserve"> при высокой температуре (127 °C) и давлении не дало результатов по улучшению проницаемости породы, поскольку давление достигло своего максимума (120 бар), но выхода продукции не наблюдалось. Давление поддерживалось на этом уровне как минимум 4 часа, после чего тест был завершен.</w:t>
      </w:r>
    </w:p>
    <w:p w14:paraId="52268902" w14:textId="57B58814" w:rsidR="005242B1" w:rsidRDefault="005242B1" w:rsidP="005C628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1</w:t>
      </w:r>
      <w:r w:rsidR="006B4AF7">
        <w:rPr>
          <w:rFonts w:ascii="Times New Roman" w:hAnsi="Times New Roman" w:cs="Times New Roman"/>
          <w:sz w:val="24"/>
          <w:szCs w:val="24"/>
        </w:rPr>
        <w:t>3</w:t>
      </w:r>
      <w:r>
        <w:rPr>
          <w:rFonts w:ascii="Times New Roman" w:hAnsi="Times New Roman" w:cs="Times New Roman"/>
          <w:sz w:val="24"/>
          <w:szCs w:val="24"/>
        </w:rPr>
        <w:t xml:space="preserve"> показана зависимость давления от закаченного объема кислоты для образца 23.</w:t>
      </w:r>
      <w:r w:rsidR="009D4761">
        <w:rPr>
          <w:rFonts w:ascii="Times New Roman" w:hAnsi="Times New Roman" w:cs="Times New Roman"/>
          <w:sz w:val="24"/>
          <w:szCs w:val="24"/>
        </w:rPr>
        <w:t xml:space="preserve"> В таблице В.1 приведены исходные данные по эксперименту над образцом 23.</w:t>
      </w:r>
    </w:p>
    <w:p w14:paraId="5DF0E70C" w14:textId="77777777" w:rsidR="005C6282" w:rsidRPr="00404FEB" w:rsidRDefault="005C6282" w:rsidP="005C6282">
      <w:pPr>
        <w:autoSpaceDE w:val="0"/>
        <w:autoSpaceDN w:val="0"/>
        <w:adjustRightInd w:val="0"/>
        <w:spacing w:after="0" w:line="360" w:lineRule="auto"/>
        <w:ind w:firstLine="709"/>
        <w:jc w:val="both"/>
        <w:rPr>
          <w:rFonts w:ascii="Times New Roman" w:hAnsi="Times New Roman" w:cs="Times New Roman"/>
          <w:sz w:val="24"/>
          <w:szCs w:val="24"/>
        </w:rPr>
      </w:pPr>
    </w:p>
    <w:p w14:paraId="71F980CA" w14:textId="77777777" w:rsidR="003C2964" w:rsidRPr="00404FEB" w:rsidRDefault="003C2964" w:rsidP="00B776B8">
      <w:pPr>
        <w:autoSpaceDE w:val="0"/>
        <w:autoSpaceDN w:val="0"/>
        <w:adjustRightInd w:val="0"/>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15D3CD9B" wp14:editId="210A4E17">
            <wp:extent cx="2880000" cy="4320000"/>
            <wp:effectExtent l="0" t="0" r="0" b="4445"/>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4320000"/>
                    </a:xfrm>
                    <a:prstGeom prst="rect">
                      <a:avLst/>
                    </a:prstGeom>
                    <a:noFill/>
                    <a:ln>
                      <a:noFill/>
                    </a:ln>
                  </pic:spPr>
                </pic:pic>
              </a:graphicData>
            </a:graphic>
          </wp:inline>
        </w:drawing>
      </w:r>
    </w:p>
    <w:p w14:paraId="0BCEA8AB" w14:textId="45558D57" w:rsidR="003C2964" w:rsidRPr="00627C00" w:rsidRDefault="001839D6" w:rsidP="00B776B8">
      <w:pPr>
        <w:pStyle w:val="af7"/>
        <w:spacing w:line="360" w:lineRule="auto"/>
        <w:jc w:val="center"/>
        <w:rPr>
          <w:rFonts w:ascii="Times New Roman" w:hAnsi="Times New Roman"/>
          <w:b w:val="0"/>
          <w:sz w:val="24"/>
          <w:szCs w:val="24"/>
          <w:lang w:val="ru-RU"/>
        </w:rPr>
      </w:pPr>
      <w:bookmarkStart w:id="32" w:name="_Toc56498781"/>
      <w:r>
        <w:rPr>
          <w:rFonts w:ascii="Times New Roman" w:hAnsi="Times New Roman"/>
          <w:b w:val="0"/>
          <w:sz w:val="24"/>
          <w:szCs w:val="24"/>
          <w:lang w:val="ru-RU"/>
        </w:rPr>
        <w:t>Рисунок</w:t>
      </w:r>
      <w:r w:rsidR="00627C00" w:rsidRPr="00627C00">
        <w:rPr>
          <w:rFonts w:ascii="Times New Roman" w:hAnsi="Times New Roman"/>
          <w:b w:val="0"/>
          <w:sz w:val="24"/>
          <w:szCs w:val="24"/>
          <w:lang w:val="ru-RU"/>
        </w:rPr>
        <w:t xml:space="preserve"> </w:t>
      </w:r>
      <w:r w:rsidR="00981329">
        <w:rPr>
          <w:rFonts w:ascii="Times New Roman" w:hAnsi="Times New Roman"/>
          <w:b w:val="0"/>
          <w:sz w:val="24"/>
          <w:szCs w:val="24"/>
          <w:lang w:val="ru-RU"/>
        </w:rPr>
        <w:t>1</w:t>
      </w:r>
      <w:r w:rsidR="006B4AF7">
        <w:rPr>
          <w:rFonts w:ascii="Times New Roman" w:hAnsi="Times New Roman"/>
          <w:b w:val="0"/>
          <w:sz w:val="24"/>
          <w:szCs w:val="24"/>
          <w:lang w:val="ru-RU"/>
        </w:rPr>
        <w:t>3</w:t>
      </w:r>
      <w:r w:rsidR="003C2964" w:rsidRPr="00627C00">
        <w:rPr>
          <w:rFonts w:ascii="Times New Roman" w:hAnsi="Times New Roman"/>
          <w:b w:val="0"/>
          <w:sz w:val="24"/>
          <w:szCs w:val="24"/>
          <w:lang w:val="ru-RU"/>
        </w:rPr>
        <w:t xml:space="preserve"> – Образец 23 – давление при закачивании кислоты</w:t>
      </w:r>
      <w:bookmarkEnd w:id="32"/>
    </w:p>
    <w:p w14:paraId="12294F29" w14:textId="77777777" w:rsidR="003C2964" w:rsidRPr="00404FEB" w:rsidRDefault="003C2964" w:rsidP="00B776B8">
      <w:pPr>
        <w:autoSpaceDE w:val="0"/>
        <w:autoSpaceDN w:val="0"/>
        <w:adjustRightInd w:val="0"/>
        <w:spacing w:after="0" w:line="360" w:lineRule="auto"/>
        <w:jc w:val="both"/>
        <w:rPr>
          <w:rFonts w:ascii="Times New Roman" w:hAnsi="Times New Roman" w:cs="Times New Roman"/>
          <w:sz w:val="24"/>
          <w:szCs w:val="24"/>
        </w:rPr>
      </w:pPr>
    </w:p>
    <w:p w14:paraId="55CEA3B9" w14:textId="77777777" w:rsidR="003C2964" w:rsidRPr="00404FEB"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Проницаемость по воде после каждого закачивания жидкости была очень низкой, за пределами наших возможностей для замера, так как перепад давления вдоль образца превысил 30 баров при самой низкой скорости потока.</w:t>
      </w:r>
    </w:p>
    <w:p w14:paraId="082A8BEF" w14:textId="7EA64FEF" w:rsidR="003C2964"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Образец 23 был разгружен и осмотрен, «червоточин» обнаружено не было, что соответствует его очень низкой проницаемости после обработки. </w:t>
      </w:r>
      <w:r w:rsidR="00CC0893">
        <w:rPr>
          <w:rFonts w:ascii="Times New Roman" w:hAnsi="Times New Roman" w:cs="Times New Roman"/>
          <w:sz w:val="24"/>
          <w:szCs w:val="24"/>
        </w:rPr>
        <w:t>На рисунке 1</w:t>
      </w:r>
      <w:r w:rsidR="006B4AF7">
        <w:rPr>
          <w:rFonts w:ascii="Times New Roman" w:hAnsi="Times New Roman" w:cs="Times New Roman"/>
          <w:sz w:val="24"/>
          <w:szCs w:val="24"/>
        </w:rPr>
        <w:t>4</w:t>
      </w:r>
      <w:r w:rsidR="00CC0893">
        <w:rPr>
          <w:rFonts w:ascii="Times New Roman" w:hAnsi="Times New Roman" w:cs="Times New Roman"/>
          <w:sz w:val="24"/>
          <w:szCs w:val="24"/>
        </w:rPr>
        <w:t xml:space="preserve"> показаны фотографии образца 23 до и после закачки кислоты.</w:t>
      </w:r>
    </w:p>
    <w:p w14:paraId="4D558227" w14:textId="77777777" w:rsidR="00A4111E" w:rsidRPr="00404FEB" w:rsidRDefault="00A4111E" w:rsidP="005C6282">
      <w:pPr>
        <w:autoSpaceDE w:val="0"/>
        <w:autoSpaceDN w:val="0"/>
        <w:adjustRightInd w:val="0"/>
        <w:spacing w:after="0" w:line="360" w:lineRule="auto"/>
        <w:ind w:firstLine="720"/>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640"/>
      </w:tblGrid>
      <w:tr w:rsidR="003C2964" w:rsidRPr="00404FEB" w14:paraId="1BDE8455" w14:textId="77777777" w:rsidTr="00B22A86">
        <w:trPr>
          <w:trHeight w:val="3436"/>
        </w:trPr>
        <w:tc>
          <w:tcPr>
            <w:tcW w:w="4632" w:type="dxa"/>
          </w:tcPr>
          <w:p w14:paraId="6346FE81" w14:textId="77777777" w:rsidR="003C2964" w:rsidRPr="00404FEB" w:rsidRDefault="003C2964" w:rsidP="00194149">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41025F14" wp14:editId="1B424A08">
                  <wp:extent cx="2235984" cy="2160000"/>
                  <wp:effectExtent l="0" t="0" r="0" b="0"/>
                  <wp:docPr id="6372371" name="Picture 6372371" descr="\\10.152.98.75\labdata\21. Weatherford-CER\SCAL lab\finished SCAL projects\AT-74068 Ansagan Petroleum well П-2\ACID FLOOD SATBAYEV\photo\After cleaning\photo\IMG_4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52.98.75\labdata\21. Weatherford-CER\SCAL lab\finished SCAL projects\AT-74068 Ansagan Petroleum well П-2\ACID FLOOD SATBAYEV\photo\After cleaning\photo\IMG_428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9478" r="6281" b="22598"/>
                          <a:stretch/>
                        </pic:blipFill>
                        <pic:spPr bwMode="auto">
                          <a:xfrm>
                            <a:off x="0" y="0"/>
                            <a:ext cx="2235984"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359E7AEC" w14:textId="77777777" w:rsidR="003C2964" w:rsidRPr="00404FEB" w:rsidRDefault="003C2964" w:rsidP="00194149">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77D434C9" wp14:editId="1B10F5F4">
                  <wp:extent cx="2200878" cy="2160000"/>
                  <wp:effectExtent l="0" t="0" r="9525" b="0"/>
                  <wp:docPr id="6372379" name="Picture 6372379" descr="\\10.152.98.75\labdata\21. Weatherford-CER\SCAL lab\finished SCAL projects\AT-74068 Ansagan Petroleum well П-2\ACID FLOOD SATBAYEV\photo\After cleaning\photo\IMG_4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52.98.75\labdata\21. Weatherford-CER\SCAL lab\finished SCAL projects\AT-74068 Ansagan Petroleum well П-2\ACID FLOOD SATBAYEV\photo\After cleaning\photo\IMG_428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709" t="9886" r="6062" b="23674"/>
                          <a:stretch/>
                        </pic:blipFill>
                        <pic:spPr bwMode="auto">
                          <a:xfrm>
                            <a:off x="0" y="0"/>
                            <a:ext cx="2200878"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1E4BD548" w14:textId="77777777" w:rsidTr="00B22A86">
        <w:trPr>
          <w:trHeight w:val="336"/>
        </w:trPr>
        <w:tc>
          <w:tcPr>
            <w:tcW w:w="4632" w:type="dxa"/>
          </w:tcPr>
          <w:p w14:paraId="42876721" w14:textId="736FF162" w:rsidR="003C2964" w:rsidRPr="007B425A" w:rsidRDefault="007B425A" w:rsidP="00194149">
            <w:pPr>
              <w:autoSpaceDE w:val="0"/>
              <w:autoSpaceDN w:val="0"/>
              <w:adjustRightInd w:val="0"/>
              <w:spacing w:line="360" w:lineRule="auto"/>
              <w:jc w:val="center"/>
              <w:rPr>
                <w:sz w:val="24"/>
                <w:szCs w:val="24"/>
                <w:lang w:val="ru-RU"/>
              </w:rPr>
            </w:pPr>
            <w:r>
              <w:rPr>
                <w:sz w:val="24"/>
                <w:szCs w:val="24"/>
                <w:lang w:val="ru-RU"/>
              </w:rPr>
              <w:t>а)</w:t>
            </w:r>
          </w:p>
        </w:tc>
        <w:tc>
          <w:tcPr>
            <w:tcW w:w="4640" w:type="dxa"/>
          </w:tcPr>
          <w:p w14:paraId="5F8C23F2" w14:textId="3FE1C5FA" w:rsidR="003C2964" w:rsidRPr="007B425A" w:rsidRDefault="0092027A" w:rsidP="00194149">
            <w:pPr>
              <w:autoSpaceDE w:val="0"/>
              <w:autoSpaceDN w:val="0"/>
              <w:adjustRightInd w:val="0"/>
              <w:spacing w:line="360" w:lineRule="auto"/>
              <w:jc w:val="center"/>
              <w:rPr>
                <w:sz w:val="24"/>
                <w:szCs w:val="24"/>
                <w:lang w:val="ru-RU"/>
              </w:rPr>
            </w:pPr>
            <w:r>
              <w:rPr>
                <w:sz w:val="24"/>
                <w:szCs w:val="24"/>
                <w:lang w:val="ru-RU"/>
              </w:rPr>
              <w:t>б</w:t>
            </w:r>
            <w:r w:rsidR="007B425A">
              <w:rPr>
                <w:sz w:val="24"/>
                <w:szCs w:val="24"/>
                <w:lang w:val="ru-RU"/>
              </w:rPr>
              <w:t>)</w:t>
            </w:r>
          </w:p>
        </w:tc>
      </w:tr>
      <w:tr w:rsidR="003C2964" w:rsidRPr="00404FEB" w14:paraId="2A085CCA" w14:textId="77777777" w:rsidTr="00B22A86">
        <w:trPr>
          <w:trHeight w:val="3422"/>
        </w:trPr>
        <w:tc>
          <w:tcPr>
            <w:tcW w:w="4632" w:type="dxa"/>
          </w:tcPr>
          <w:p w14:paraId="5E41E0E1" w14:textId="77777777" w:rsidR="003C2964" w:rsidRPr="00404FEB" w:rsidRDefault="003C2964" w:rsidP="00194149">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6B3540A5" wp14:editId="1E83B519">
                  <wp:extent cx="2149060" cy="2160000"/>
                  <wp:effectExtent l="0" t="0" r="3810" b="0"/>
                  <wp:docPr id="10" name="Picture 10" descr="\\10.152.98.75\labdata\21. Weatherford-CER\SCAL lab\finished SCAL projects\AT-74068 Ansagan Petroleum well П-2\ACID FLOOD SATBAYEV\photo\After test\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52.98.75\labdata\21. Weatherford-CER\SCAL lab\finished SCAL projects\AT-74068 Ansagan Petroleum well П-2\ACID FLOOD SATBAYEV\photo\After test\23-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359" t="10972" r="4215" b="18575"/>
                          <a:stretch/>
                        </pic:blipFill>
                        <pic:spPr bwMode="auto">
                          <a:xfrm>
                            <a:off x="0" y="0"/>
                            <a:ext cx="214906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205CFAA5" w14:textId="77777777" w:rsidR="003C2964" w:rsidRPr="00404FEB" w:rsidRDefault="003C2964" w:rsidP="00194149">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496D48EC" wp14:editId="25993720">
                  <wp:extent cx="2160000" cy="2160000"/>
                  <wp:effectExtent l="0" t="0" r="0" b="0"/>
                  <wp:docPr id="1" name="Picture 1" descr="\\10.152.98.75\labdata\21. Weatherford-CER\SCAL lab\finished SCAL projects\AT-74068 Ansagan Petroleum well П-2\ACID FLOOD SATBAYEV\photo\After test\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52.98.75\labdata\21. Weatherford-CER\SCAL lab\finished SCAL projects\AT-74068 Ansagan Petroleum well П-2\ACID FLOOD SATBAYEV\photo\After test\23-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93" t="9723" r="3630" b="19944"/>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6FEDE02C" w14:textId="77777777" w:rsidTr="00B22A86">
        <w:trPr>
          <w:trHeight w:val="336"/>
        </w:trPr>
        <w:tc>
          <w:tcPr>
            <w:tcW w:w="4632" w:type="dxa"/>
          </w:tcPr>
          <w:p w14:paraId="1DDC8AD9" w14:textId="19E06255" w:rsidR="003C2964" w:rsidRPr="00324921" w:rsidRDefault="00324921" w:rsidP="00194149">
            <w:pPr>
              <w:autoSpaceDE w:val="0"/>
              <w:autoSpaceDN w:val="0"/>
              <w:adjustRightInd w:val="0"/>
              <w:spacing w:line="360" w:lineRule="auto"/>
              <w:jc w:val="center"/>
              <w:rPr>
                <w:sz w:val="24"/>
                <w:szCs w:val="24"/>
                <w:lang w:val="ru-RU"/>
              </w:rPr>
            </w:pPr>
            <w:r>
              <w:rPr>
                <w:sz w:val="24"/>
                <w:szCs w:val="24"/>
                <w:lang w:val="ru-RU"/>
              </w:rPr>
              <w:t>в)</w:t>
            </w:r>
          </w:p>
        </w:tc>
        <w:tc>
          <w:tcPr>
            <w:tcW w:w="4640" w:type="dxa"/>
          </w:tcPr>
          <w:p w14:paraId="30C77C07" w14:textId="59325BB0" w:rsidR="003C2964" w:rsidRPr="002E2E9C" w:rsidRDefault="00324921" w:rsidP="00194149">
            <w:pPr>
              <w:autoSpaceDE w:val="0"/>
              <w:autoSpaceDN w:val="0"/>
              <w:adjustRightInd w:val="0"/>
              <w:spacing w:line="360" w:lineRule="auto"/>
              <w:jc w:val="center"/>
              <w:rPr>
                <w:sz w:val="24"/>
                <w:szCs w:val="24"/>
                <w:lang w:val="ru-RU"/>
              </w:rPr>
            </w:pPr>
            <w:r>
              <w:rPr>
                <w:sz w:val="24"/>
                <w:szCs w:val="24"/>
                <w:lang w:val="ru-RU"/>
              </w:rPr>
              <w:t>г)</w:t>
            </w:r>
          </w:p>
        </w:tc>
      </w:tr>
    </w:tbl>
    <w:p w14:paraId="4EDF850B" w14:textId="5F98BDF9" w:rsidR="00D22CE3" w:rsidRDefault="00E37213" w:rsidP="00B776B8">
      <w:pPr>
        <w:pStyle w:val="af7"/>
        <w:spacing w:line="360" w:lineRule="auto"/>
        <w:jc w:val="center"/>
        <w:rPr>
          <w:rFonts w:ascii="Times New Roman" w:hAnsi="Times New Roman"/>
          <w:b w:val="0"/>
          <w:sz w:val="24"/>
          <w:szCs w:val="24"/>
          <w:lang w:val="ru-RU"/>
        </w:rPr>
      </w:pPr>
      <w:bookmarkStart w:id="33" w:name="_Toc56498782"/>
      <w:r>
        <w:rPr>
          <w:rFonts w:ascii="Times New Roman" w:hAnsi="Times New Roman"/>
          <w:b w:val="0"/>
          <w:sz w:val="24"/>
          <w:szCs w:val="24"/>
          <w:lang w:val="ru-RU"/>
        </w:rPr>
        <w:t xml:space="preserve">а) </w:t>
      </w:r>
      <w:r w:rsidR="007F170F">
        <w:rPr>
          <w:rFonts w:ascii="Times New Roman" w:hAnsi="Times New Roman"/>
          <w:b w:val="0"/>
          <w:sz w:val="24"/>
          <w:szCs w:val="24"/>
          <w:lang w:val="ru-RU"/>
        </w:rPr>
        <w:t>образец 23 до 1</w:t>
      </w:r>
      <w:r>
        <w:rPr>
          <w:rFonts w:ascii="Times New Roman" w:hAnsi="Times New Roman"/>
          <w:b w:val="0"/>
          <w:sz w:val="24"/>
          <w:szCs w:val="24"/>
          <w:lang w:val="ru-RU"/>
        </w:rPr>
        <w:t>; б)</w:t>
      </w:r>
      <w:r w:rsidR="007F170F">
        <w:rPr>
          <w:rFonts w:ascii="Times New Roman" w:hAnsi="Times New Roman"/>
          <w:b w:val="0"/>
          <w:sz w:val="24"/>
          <w:szCs w:val="24"/>
          <w:lang w:val="ru-RU"/>
        </w:rPr>
        <w:t xml:space="preserve"> образец 23 до 2</w:t>
      </w:r>
      <w:r>
        <w:rPr>
          <w:rFonts w:ascii="Times New Roman" w:hAnsi="Times New Roman"/>
          <w:b w:val="0"/>
          <w:sz w:val="24"/>
          <w:szCs w:val="24"/>
          <w:lang w:val="ru-RU"/>
        </w:rPr>
        <w:t>; в)</w:t>
      </w:r>
      <w:r w:rsidR="007F170F">
        <w:rPr>
          <w:rFonts w:ascii="Times New Roman" w:hAnsi="Times New Roman"/>
          <w:b w:val="0"/>
          <w:sz w:val="24"/>
          <w:szCs w:val="24"/>
          <w:lang w:val="ru-RU"/>
        </w:rPr>
        <w:t xml:space="preserve"> образец 23 после 1</w:t>
      </w:r>
      <w:r w:rsidR="00D425B7">
        <w:rPr>
          <w:rFonts w:ascii="Times New Roman" w:hAnsi="Times New Roman"/>
          <w:b w:val="0"/>
          <w:sz w:val="24"/>
          <w:szCs w:val="24"/>
          <w:lang w:val="ru-RU"/>
        </w:rPr>
        <w:t>; г)</w:t>
      </w:r>
      <w:r w:rsidR="007F170F">
        <w:rPr>
          <w:rFonts w:ascii="Times New Roman" w:hAnsi="Times New Roman"/>
          <w:b w:val="0"/>
          <w:sz w:val="24"/>
          <w:szCs w:val="24"/>
          <w:lang w:val="ru-RU"/>
        </w:rPr>
        <w:t xml:space="preserve"> образец 23 после 2</w:t>
      </w:r>
    </w:p>
    <w:p w14:paraId="3D8DA957" w14:textId="77777777" w:rsidR="00A4111E" w:rsidRDefault="00A4111E" w:rsidP="00B776B8">
      <w:pPr>
        <w:pStyle w:val="af7"/>
        <w:spacing w:line="360" w:lineRule="auto"/>
        <w:jc w:val="center"/>
        <w:rPr>
          <w:rFonts w:ascii="Times New Roman" w:hAnsi="Times New Roman"/>
          <w:b w:val="0"/>
          <w:sz w:val="24"/>
          <w:szCs w:val="24"/>
          <w:lang w:val="ru-RU"/>
        </w:rPr>
      </w:pPr>
    </w:p>
    <w:p w14:paraId="77E1B276" w14:textId="4D25C89A" w:rsidR="003C2964" w:rsidRDefault="001839D6" w:rsidP="00B776B8">
      <w:pPr>
        <w:pStyle w:val="af7"/>
        <w:spacing w:line="360" w:lineRule="auto"/>
        <w:jc w:val="center"/>
        <w:rPr>
          <w:rFonts w:ascii="Times New Roman" w:hAnsi="Times New Roman"/>
          <w:b w:val="0"/>
          <w:sz w:val="24"/>
          <w:szCs w:val="24"/>
          <w:lang w:val="ru-RU"/>
        </w:rPr>
      </w:pPr>
      <w:r>
        <w:rPr>
          <w:rFonts w:ascii="Times New Roman" w:hAnsi="Times New Roman"/>
          <w:b w:val="0"/>
          <w:sz w:val="24"/>
          <w:szCs w:val="24"/>
          <w:lang w:val="ru-RU"/>
        </w:rPr>
        <w:t>Рисунок</w:t>
      </w:r>
      <w:r w:rsidR="003C2964" w:rsidRPr="00627C00">
        <w:rPr>
          <w:rFonts w:ascii="Times New Roman" w:hAnsi="Times New Roman"/>
          <w:b w:val="0"/>
          <w:sz w:val="24"/>
          <w:szCs w:val="24"/>
          <w:lang w:val="ru-RU"/>
        </w:rPr>
        <w:t xml:space="preserve"> </w:t>
      </w:r>
      <w:r w:rsidR="00627C00" w:rsidRPr="00627C00">
        <w:rPr>
          <w:rFonts w:ascii="Times New Roman" w:hAnsi="Times New Roman"/>
          <w:b w:val="0"/>
          <w:sz w:val="24"/>
          <w:szCs w:val="24"/>
          <w:lang w:val="ru-RU"/>
        </w:rPr>
        <w:t>1</w:t>
      </w:r>
      <w:r w:rsidR="006B4AF7">
        <w:rPr>
          <w:rFonts w:ascii="Times New Roman" w:hAnsi="Times New Roman"/>
          <w:b w:val="0"/>
          <w:sz w:val="24"/>
          <w:szCs w:val="24"/>
          <w:lang w:val="ru-RU"/>
        </w:rPr>
        <w:t>4</w:t>
      </w:r>
      <w:r w:rsidR="003C2964" w:rsidRPr="00627C00">
        <w:rPr>
          <w:rFonts w:ascii="Times New Roman" w:hAnsi="Times New Roman"/>
          <w:b w:val="0"/>
          <w:sz w:val="24"/>
          <w:szCs w:val="24"/>
          <w:lang w:val="ru-RU"/>
        </w:rPr>
        <w:t xml:space="preserve"> </w:t>
      </w:r>
      <w:r w:rsidR="005C6282">
        <w:rPr>
          <w:rFonts w:ascii="Times New Roman" w:hAnsi="Times New Roman"/>
          <w:b w:val="0"/>
          <w:sz w:val="24"/>
          <w:szCs w:val="24"/>
          <w:lang w:val="ru-RU"/>
        </w:rPr>
        <w:t>–</w:t>
      </w:r>
      <w:r w:rsidR="003C2964" w:rsidRPr="00627C00">
        <w:rPr>
          <w:rFonts w:ascii="Times New Roman" w:hAnsi="Times New Roman"/>
          <w:b w:val="0"/>
          <w:sz w:val="24"/>
          <w:szCs w:val="24"/>
          <w:lang w:val="ru-RU"/>
        </w:rPr>
        <w:t xml:space="preserve"> Образец 23 до и после теста</w:t>
      </w:r>
      <w:bookmarkEnd w:id="33"/>
    </w:p>
    <w:p w14:paraId="0EB34472" w14:textId="77777777" w:rsidR="005C6282" w:rsidRDefault="005C6282" w:rsidP="00907998">
      <w:pPr>
        <w:rPr>
          <w:rFonts w:ascii="Times New Roman" w:hAnsi="Times New Roman" w:cs="Times New Roman"/>
          <w:sz w:val="24"/>
          <w:szCs w:val="24"/>
        </w:rPr>
      </w:pPr>
      <w:bookmarkStart w:id="34" w:name="_Toc34680240"/>
      <w:bookmarkStart w:id="35" w:name="_Toc56511617"/>
    </w:p>
    <w:p w14:paraId="2888461D" w14:textId="009B7B0B" w:rsidR="003C2964" w:rsidRPr="006071F4" w:rsidRDefault="003C2964" w:rsidP="005C6282">
      <w:pPr>
        <w:ind w:firstLine="709"/>
        <w:rPr>
          <w:rFonts w:ascii="Times New Roman" w:hAnsi="Times New Roman" w:cs="Times New Roman"/>
          <w:sz w:val="24"/>
          <w:szCs w:val="24"/>
        </w:rPr>
      </w:pPr>
      <w:r w:rsidRPr="006071F4">
        <w:rPr>
          <w:rFonts w:ascii="Times New Roman" w:hAnsi="Times New Roman" w:cs="Times New Roman"/>
          <w:sz w:val="24"/>
          <w:szCs w:val="24"/>
        </w:rPr>
        <w:t>Образец #</w:t>
      </w:r>
      <w:bookmarkEnd w:id="34"/>
      <w:r w:rsidRPr="006071F4">
        <w:rPr>
          <w:rFonts w:ascii="Times New Roman" w:hAnsi="Times New Roman" w:cs="Times New Roman"/>
          <w:sz w:val="24"/>
          <w:szCs w:val="24"/>
        </w:rPr>
        <w:t>25</w:t>
      </w:r>
      <w:bookmarkEnd w:id="35"/>
    </w:p>
    <w:p w14:paraId="0EF69A15" w14:textId="0C08F038"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lastRenderedPageBreak/>
        <w:tab/>
        <w:t>На основе результатов рентгеноструктурного анализа было выявлено</w:t>
      </w:r>
      <w:r w:rsidR="00AC2145">
        <w:rPr>
          <w:rFonts w:ascii="Times New Roman" w:hAnsi="Times New Roman" w:cs="Times New Roman"/>
          <w:sz w:val="24"/>
          <w:szCs w:val="24"/>
        </w:rPr>
        <w:t>,</w:t>
      </w:r>
      <w:r w:rsidRPr="00404FEB">
        <w:rPr>
          <w:rFonts w:ascii="Times New Roman" w:hAnsi="Times New Roman" w:cs="Times New Roman"/>
          <w:sz w:val="24"/>
          <w:szCs w:val="24"/>
        </w:rPr>
        <w:t xml:space="preserve"> что образец на 96% состоит из доломита. Во время визуального осмотра было отмечено, что в образце имеются каверны очень малого размера.</w:t>
      </w:r>
    </w:p>
    <w:p w14:paraId="02649970" w14:textId="77777777"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Пористость и газопроницаемость образца 11,863% и 16,784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xml:space="preserve">, соответственно. Проницаемости по воде значительно ниже (0.7225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что объясняется низким давлением обжима во время измерения газопроницаемости (30 бар и 350 бар).</w:t>
      </w:r>
    </w:p>
    <w:p w14:paraId="216D3215" w14:textId="2644B5B2" w:rsidR="003C2964"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Закачивание 15% раствора </w:t>
      </w:r>
      <w:proofErr w:type="spellStart"/>
      <w:r w:rsidRPr="00404FEB">
        <w:rPr>
          <w:rFonts w:ascii="Times New Roman" w:hAnsi="Times New Roman" w:cs="Times New Roman"/>
          <w:sz w:val="24"/>
          <w:szCs w:val="24"/>
        </w:rPr>
        <w:t>HCl</w:t>
      </w:r>
      <w:proofErr w:type="spellEnd"/>
      <w:r w:rsidRPr="00404FEB">
        <w:rPr>
          <w:rFonts w:ascii="Times New Roman" w:hAnsi="Times New Roman" w:cs="Times New Roman"/>
          <w:sz w:val="24"/>
          <w:szCs w:val="24"/>
        </w:rPr>
        <w:t xml:space="preserve"> при высокой температуре (127 °C) и давлении не дало результатов по улучшению проницаемости породы, поскольку давление достигло своего максимума (120 бар), но выхода продукции не наблюдалось. Давление поддерживалось на этом уровне как минимум 4 часа, после чего тест был завершен.</w:t>
      </w:r>
    </w:p>
    <w:p w14:paraId="72FF863E" w14:textId="71A8658F" w:rsidR="00F00DCB" w:rsidRDefault="00F00DCB" w:rsidP="005C628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1</w:t>
      </w:r>
      <w:r w:rsidR="006B4AF7">
        <w:rPr>
          <w:rFonts w:ascii="Times New Roman" w:hAnsi="Times New Roman" w:cs="Times New Roman"/>
          <w:sz w:val="24"/>
          <w:szCs w:val="24"/>
        </w:rPr>
        <w:t>5</w:t>
      </w:r>
      <w:r>
        <w:rPr>
          <w:rFonts w:ascii="Times New Roman" w:hAnsi="Times New Roman" w:cs="Times New Roman"/>
          <w:sz w:val="24"/>
          <w:szCs w:val="24"/>
        </w:rPr>
        <w:t xml:space="preserve"> показана зависимость давления от закаченного объема кислоты для образца 2</w:t>
      </w:r>
      <w:r w:rsidR="00EE045B">
        <w:rPr>
          <w:rFonts w:ascii="Times New Roman" w:hAnsi="Times New Roman" w:cs="Times New Roman"/>
          <w:sz w:val="24"/>
          <w:szCs w:val="24"/>
        </w:rPr>
        <w:t>5</w:t>
      </w:r>
      <w:r>
        <w:rPr>
          <w:rFonts w:ascii="Times New Roman" w:hAnsi="Times New Roman" w:cs="Times New Roman"/>
          <w:sz w:val="24"/>
          <w:szCs w:val="24"/>
        </w:rPr>
        <w:t>.</w:t>
      </w:r>
      <w:r w:rsidR="00F20F3C">
        <w:rPr>
          <w:rFonts w:ascii="Times New Roman" w:hAnsi="Times New Roman" w:cs="Times New Roman"/>
          <w:sz w:val="24"/>
          <w:szCs w:val="24"/>
        </w:rPr>
        <w:t xml:space="preserve"> В таблице В.2 приведены исходные данные по эксперименту над образцом 2</w:t>
      </w:r>
      <w:r w:rsidR="00905BD1">
        <w:rPr>
          <w:rFonts w:ascii="Times New Roman" w:hAnsi="Times New Roman" w:cs="Times New Roman"/>
          <w:sz w:val="24"/>
          <w:szCs w:val="24"/>
        </w:rPr>
        <w:t>5</w:t>
      </w:r>
      <w:r w:rsidR="00F20F3C">
        <w:rPr>
          <w:rFonts w:ascii="Times New Roman" w:hAnsi="Times New Roman" w:cs="Times New Roman"/>
          <w:sz w:val="24"/>
          <w:szCs w:val="24"/>
        </w:rPr>
        <w:t>.</w:t>
      </w:r>
    </w:p>
    <w:p w14:paraId="0FD0C9D9" w14:textId="77777777" w:rsidR="00A4111E" w:rsidRPr="00404FEB" w:rsidRDefault="00A4111E" w:rsidP="005C6282">
      <w:pPr>
        <w:autoSpaceDE w:val="0"/>
        <w:autoSpaceDN w:val="0"/>
        <w:adjustRightInd w:val="0"/>
        <w:spacing w:after="0" w:line="360" w:lineRule="auto"/>
        <w:ind w:firstLine="709"/>
        <w:jc w:val="both"/>
        <w:rPr>
          <w:rFonts w:ascii="Times New Roman" w:hAnsi="Times New Roman" w:cs="Times New Roman"/>
          <w:sz w:val="24"/>
          <w:szCs w:val="24"/>
        </w:rPr>
      </w:pPr>
    </w:p>
    <w:p w14:paraId="76BA1CF1" w14:textId="77777777" w:rsidR="003C2964" w:rsidRPr="00404FEB" w:rsidRDefault="003C2964" w:rsidP="00B776B8">
      <w:pPr>
        <w:autoSpaceDE w:val="0"/>
        <w:autoSpaceDN w:val="0"/>
        <w:adjustRightInd w:val="0"/>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30D1DB8F" wp14:editId="12EB1AA2">
            <wp:extent cx="3519707" cy="4320000"/>
            <wp:effectExtent l="0" t="0" r="508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19707" cy="4320000"/>
                    </a:xfrm>
                    <a:prstGeom prst="rect">
                      <a:avLst/>
                    </a:prstGeom>
                    <a:noFill/>
                    <a:ln>
                      <a:noFill/>
                    </a:ln>
                  </pic:spPr>
                </pic:pic>
              </a:graphicData>
            </a:graphic>
          </wp:inline>
        </w:drawing>
      </w:r>
    </w:p>
    <w:p w14:paraId="5CF5342C" w14:textId="7B9E85FE" w:rsidR="003C2964" w:rsidRPr="00627C00" w:rsidRDefault="001839D6" w:rsidP="00B776B8">
      <w:pPr>
        <w:pStyle w:val="af7"/>
        <w:spacing w:line="360" w:lineRule="auto"/>
        <w:jc w:val="center"/>
        <w:rPr>
          <w:rFonts w:ascii="Times New Roman" w:hAnsi="Times New Roman"/>
          <w:b w:val="0"/>
          <w:sz w:val="24"/>
          <w:szCs w:val="24"/>
          <w:lang w:val="ru-RU"/>
        </w:rPr>
      </w:pPr>
      <w:bookmarkStart w:id="36" w:name="_Toc56498783"/>
      <w:r>
        <w:rPr>
          <w:rFonts w:ascii="Times New Roman" w:hAnsi="Times New Roman"/>
          <w:b w:val="0"/>
          <w:sz w:val="24"/>
          <w:szCs w:val="24"/>
          <w:lang w:val="ru-RU"/>
        </w:rPr>
        <w:t>Рисунок</w:t>
      </w:r>
      <w:r w:rsidR="00627C00" w:rsidRPr="00627C00">
        <w:rPr>
          <w:rFonts w:ascii="Times New Roman" w:hAnsi="Times New Roman"/>
          <w:b w:val="0"/>
          <w:sz w:val="24"/>
          <w:szCs w:val="24"/>
          <w:lang w:val="ru-RU"/>
        </w:rPr>
        <w:t xml:space="preserve"> 1</w:t>
      </w:r>
      <w:r w:rsidR="006B4AF7">
        <w:rPr>
          <w:rFonts w:ascii="Times New Roman" w:hAnsi="Times New Roman"/>
          <w:b w:val="0"/>
          <w:sz w:val="24"/>
          <w:szCs w:val="24"/>
          <w:lang w:val="ru-RU"/>
        </w:rPr>
        <w:t>5</w:t>
      </w:r>
      <w:r w:rsidR="003C2964" w:rsidRPr="00627C00">
        <w:rPr>
          <w:rFonts w:ascii="Times New Roman" w:hAnsi="Times New Roman"/>
          <w:b w:val="0"/>
          <w:sz w:val="24"/>
          <w:szCs w:val="24"/>
          <w:lang w:val="ru-RU"/>
        </w:rPr>
        <w:t xml:space="preserve"> – Образец 25 – давление при закачивании кислоты</w:t>
      </w:r>
      <w:bookmarkEnd w:id="36"/>
    </w:p>
    <w:p w14:paraId="45DF681B" w14:textId="7EAAAA84" w:rsidR="003C2964" w:rsidRDefault="003C2964" w:rsidP="00B776B8">
      <w:pPr>
        <w:autoSpaceDE w:val="0"/>
        <w:autoSpaceDN w:val="0"/>
        <w:adjustRightInd w:val="0"/>
        <w:spacing w:after="0" w:line="360" w:lineRule="auto"/>
        <w:ind w:firstLine="720"/>
        <w:jc w:val="both"/>
        <w:rPr>
          <w:rFonts w:ascii="Times New Roman" w:hAnsi="Times New Roman" w:cs="Times New Roman"/>
          <w:sz w:val="24"/>
          <w:szCs w:val="24"/>
        </w:rPr>
      </w:pPr>
    </w:p>
    <w:p w14:paraId="26A9B1C5" w14:textId="77777777" w:rsidR="003C2964" w:rsidRPr="00404FEB"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Проницаемость по воде после каждого закачивания жидкости была очень низкой, за пределами наших возможностей для замера, так как перепад давления вдоль образца превысил 30 баров при самой низкой скорости потока.</w:t>
      </w:r>
    </w:p>
    <w:p w14:paraId="743C3232" w14:textId="0C2607A6" w:rsidR="003C2964" w:rsidRPr="00404FEB"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lastRenderedPageBreak/>
        <w:t xml:space="preserve">Образец 25 был разгружен и осмотрен, «червоточин» обнаружено не было, что соответствует его очень низкой проницаемости после обработки. </w:t>
      </w:r>
      <w:r w:rsidR="00194948">
        <w:rPr>
          <w:rFonts w:ascii="Times New Roman" w:hAnsi="Times New Roman" w:cs="Times New Roman"/>
          <w:sz w:val="24"/>
          <w:szCs w:val="24"/>
        </w:rPr>
        <w:t>На рисунке 1</w:t>
      </w:r>
      <w:r w:rsidR="006B4AF7">
        <w:rPr>
          <w:rFonts w:ascii="Times New Roman" w:hAnsi="Times New Roman" w:cs="Times New Roman"/>
          <w:sz w:val="24"/>
          <w:szCs w:val="24"/>
        </w:rPr>
        <w:t>6</w:t>
      </w:r>
      <w:r w:rsidR="00194948">
        <w:rPr>
          <w:rFonts w:ascii="Times New Roman" w:hAnsi="Times New Roman" w:cs="Times New Roman"/>
          <w:sz w:val="24"/>
          <w:szCs w:val="24"/>
        </w:rPr>
        <w:t xml:space="preserve"> показаны фотографии образца 25 до и после закачки кислоты.</w:t>
      </w:r>
    </w:p>
    <w:p w14:paraId="445E8AFF" w14:textId="77777777" w:rsidR="003C2964" w:rsidRPr="00404FEB" w:rsidRDefault="003C2964" w:rsidP="00B776B8">
      <w:pPr>
        <w:autoSpaceDE w:val="0"/>
        <w:autoSpaceDN w:val="0"/>
        <w:adjustRightInd w:val="0"/>
        <w:spacing w:after="0" w:line="36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640"/>
      </w:tblGrid>
      <w:tr w:rsidR="003C2964" w:rsidRPr="00404FEB" w14:paraId="2E758FFE" w14:textId="77777777" w:rsidTr="00B22A86">
        <w:trPr>
          <w:trHeight w:val="3543"/>
        </w:trPr>
        <w:tc>
          <w:tcPr>
            <w:tcW w:w="4632" w:type="dxa"/>
          </w:tcPr>
          <w:p w14:paraId="7A072296" w14:textId="77777777" w:rsidR="003C2964" w:rsidRPr="00404FEB" w:rsidRDefault="003C2964" w:rsidP="000F51C0">
            <w:pPr>
              <w:autoSpaceDE w:val="0"/>
              <w:autoSpaceDN w:val="0"/>
              <w:adjustRightInd w:val="0"/>
              <w:spacing w:line="360" w:lineRule="auto"/>
              <w:jc w:val="center"/>
              <w:rPr>
                <w:sz w:val="24"/>
                <w:szCs w:val="24"/>
                <w:lang w:val="ru-RU"/>
              </w:rPr>
            </w:pPr>
            <w:r w:rsidRPr="00404FEB">
              <w:rPr>
                <w:noProof/>
                <w:sz w:val="24"/>
                <w:szCs w:val="24"/>
                <w:lang w:eastAsia="ru-RU"/>
              </w:rPr>
              <w:drawing>
                <wp:inline distT="0" distB="0" distL="0" distR="0" wp14:anchorId="33133DC9" wp14:editId="4561CF0F">
                  <wp:extent cx="2141063" cy="2160000"/>
                  <wp:effectExtent l="0" t="0" r="0" b="0"/>
                  <wp:docPr id="6372380" name="Picture 6372380" descr="\\10.152.98.75\labdata\21. Weatherford-CER\SCAL lab\finished SCAL projects\AT-74068 Ansagan Petroleum well П-2\ACID FLOOD SATBAYEV\photo\After cleaning\photo\IMG_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52.98.75\labdata\21. Weatherford-CER\SCAL lab\finished SCAL projects\AT-74068 Ansagan Petroleum well П-2\ACID FLOOD SATBAYEV\photo\After cleaning\photo\IMG_428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457" t="9631" r="2631" b="22312"/>
                          <a:stretch/>
                        </pic:blipFill>
                        <pic:spPr bwMode="auto">
                          <a:xfrm>
                            <a:off x="0" y="0"/>
                            <a:ext cx="2141063"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7EC6DF68" w14:textId="77777777" w:rsidR="003C2964" w:rsidRPr="00404FEB" w:rsidRDefault="003C2964" w:rsidP="000F51C0">
            <w:pPr>
              <w:autoSpaceDE w:val="0"/>
              <w:autoSpaceDN w:val="0"/>
              <w:adjustRightInd w:val="0"/>
              <w:spacing w:line="360" w:lineRule="auto"/>
              <w:jc w:val="center"/>
              <w:rPr>
                <w:sz w:val="24"/>
                <w:szCs w:val="24"/>
                <w:lang w:val="ru-RU"/>
              </w:rPr>
            </w:pPr>
            <w:r w:rsidRPr="00404FEB">
              <w:rPr>
                <w:noProof/>
                <w:sz w:val="24"/>
                <w:szCs w:val="24"/>
                <w:lang w:eastAsia="ru-RU"/>
              </w:rPr>
              <w:drawing>
                <wp:inline distT="0" distB="0" distL="0" distR="0" wp14:anchorId="29B85DE0" wp14:editId="1F58D623">
                  <wp:extent cx="2199391" cy="2160000"/>
                  <wp:effectExtent l="0" t="0" r="0" b="0"/>
                  <wp:docPr id="6372381" name="Picture 6372381" descr="\\10.152.98.75\labdata\21. Weatherford-CER\SCAL lab\finished SCAL projects\AT-74068 Ansagan Petroleum well П-2\ACID FLOOD SATBAYEV\photo\After cleaning\photo\IMG_4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52.98.75\labdata\21. Weatherford-CER\SCAL lab\finished SCAL projects\AT-74068 Ansagan Petroleum well П-2\ACID FLOOD SATBAYEV\photo\After cleaning\photo\IMG_428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398" t="12724" b="17568"/>
                          <a:stretch/>
                        </pic:blipFill>
                        <pic:spPr bwMode="auto">
                          <a:xfrm>
                            <a:off x="0" y="0"/>
                            <a:ext cx="2199391"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6832EA3A" w14:textId="77777777" w:rsidTr="005A4B5C">
        <w:trPr>
          <w:trHeight w:val="336"/>
        </w:trPr>
        <w:tc>
          <w:tcPr>
            <w:tcW w:w="4632" w:type="dxa"/>
          </w:tcPr>
          <w:p w14:paraId="6F21DCCF" w14:textId="5D41D570" w:rsidR="003C2964" w:rsidRPr="004B5BA2" w:rsidRDefault="004B5BA2" w:rsidP="000F51C0">
            <w:pPr>
              <w:autoSpaceDE w:val="0"/>
              <w:autoSpaceDN w:val="0"/>
              <w:adjustRightInd w:val="0"/>
              <w:spacing w:line="360" w:lineRule="auto"/>
              <w:jc w:val="center"/>
              <w:rPr>
                <w:sz w:val="24"/>
                <w:szCs w:val="24"/>
                <w:lang w:val="ru-RU"/>
              </w:rPr>
            </w:pPr>
            <w:r>
              <w:rPr>
                <w:sz w:val="24"/>
                <w:szCs w:val="24"/>
                <w:lang w:val="ru-RU"/>
              </w:rPr>
              <w:t>а)</w:t>
            </w:r>
          </w:p>
        </w:tc>
        <w:tc>
          <w:tcPr>
            <w:tcW w:w="4640" w:type="dxa"/>
          </w:tcPr>
          <w:p w14:paraId="0120F3BA" w14:textId="7FAEDA12" w:rsidR="003C2964" w:rsidRPr="004B5BA2" w:rsidRDefault="004B5BA2" w:rsidP="000F51C0">
            <w:pPr>
              <w:autoSpaceDE w:val="0"/>
              <w:autoSpaceDN w:val="0"/>
              <w:adjustRightInd w:val="0"/>
              <w:spacing w:line="360" w:lineRule="auto"/>
              <w:jc w:val="center"/>
              <w:rPr>
                <w:sz w:val="24"/>
                <w:szCs w:val="24"/>
                <w:lang w:val="ru-RU"/>
              </w:rPr>
            </w:pPr>
            <w:r>
              <w:rPr>
                <w:sz w:val="24"/>
                <w:szCs w:val="24"/>
                <w:lang w:val="ru-RU"/>
              </w:rPr>
              <w:t>б)</w:t>
            </w:r>
          </w:p>
        </w:tc>
      </w:tr>
      <w:tr w:rsidR="003C2964" w:rsidRPr="00404FEB" w14:paraId="2B8455D9" w14:textId="77777777" w:rsidTr="00B22A86">
        <w:trPr>
          <w:trHeight w:val="3543"/>
        </w:trPr>
        <w:tc>
          <w:tcPr>
            <w:tcW w:w="4632" w:type="dxa"/>
          </w:tcPr>
          <w:p w14:paraId="0450B41A" w14:textId="77777777" w:rsidR="003C2964" w:rsidRPr="00404FEB" w:rsidRDefault="003C2964" w:rsidP="000F51C0">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1C5B6067" wp14:editId="1F54B915">
                  <wp:extent cx="2159429" cy="2160000"/>
                  <wp:effectExtent l="0" t="0" r="0" b="0"/>
                  <wp:docPr id="13" name="Picture 13" descr="\\10.152.98.75\labdata\21. Weatherford-CER\SCAL lab\finished SCAL projects\AT-74068 Ansagan Petroleum well П-2\ACID FLOOD SATBAYEV\photo\After test\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52.98.75\labdata\21. Weatherford-CER\SCAL lab\finished SCAL projects\AT-74068 Ansagan Petroleum well П-2\ACID FLOOD SATBAYEV\photo\After test\25-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80" t="13772" r="3674" b="16233"/>
                          <a:stretch/>
                        </pic:blipFill>
                        <pic:spPr bwMode="auto">
                          <a:xfrm>
                            <a:off x="0" y="0"/>
                            <a:ext cx="2159429"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271A0025" w14:textId="77777777" w:rsidR="003C2964" w:rsidRPr="00404FEB" w:rsidRDefault="003C2964" w:rsidP="000F51C0">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7BF7D284" wp14:editId="79BDD579">
                  <wp:extent cx="2196611" cy="2160000"/>
                  <wp:effectExtent l="0" t="0" r="0" b="0"/>
                  <wp:docPr id="16" name="Picture 16" descr="\\10.152.98.75\labdata\21. Weatherford-CER\SCAL lab\finished SCAL projects\AT-74068 Ansagan Petroleum well П-2\ACID FLOOD SATBAYEV\photo\After test\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52.98.75\labdata\21. Weatherford-CER\SCAL lab\finished SCAL projects\AT-74068 Ansagan Petroleum well П-2\ACID FLOOD SATBAYEV\photo\After test\25-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5633" r="10603" b="18467"/>
                          <a:stretch/>
                        </pic:blipFill>
                        <pic:spPr bwMode="auto">
                          <a:xfrm>
                            <a:off x="0" y="0"/>
                            <a:ext cx="2196611"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51D2EC3C" w14:textId="77777777" w:rsidTr="005A4B5C">
        <w:trPr>
          <w:trHeight w:val="336"/>
        </w:trPr>
        <w:tc>
          <w:tcPr>
            <w:tcW w:w="4632" w:type="dxa"/>
          </w:tcPr>
          <w:p w14:paraId="0EDE2779" w14:textId="54BE31FA" w:rsidR="003C2964" w:rsidRPr="00D169D3" w:rsidRDefault="00D169D3" w:rsidP="000F51C0">
            <w:pPr>
              <w:autoSpaceDE w:val="0"/>
              <w:autoSpaceDN w:val="0"/>
              <w:adjustRightInd w:val="0"/>
              <w:spacing w:line="360" w:lineRule="auto"/>
              <w:jc w:val="center"/>
              <w:rPr>
                <w:sz w:val="24"/>
                <w:szCs w:val="24"/>
                <w:lang w:val="ru-RU"/>
              </w:rPr>
            </w:pPr>
            <w:r>
              <w:rPr>
                <w:sz w:val="24"/>
                <w:szCs w:val="24"/>
                <w:lang w:val="ru-RU"/>
              </w:rPr>
              <w:t>в)</w:t>
            </w:r>
          </w:p>
        </w:tc>
        <w:tc>
          <w:tcPr>
            <w:tcW w:w="4640" w:type="dxa"/>
          </w:tcPr>
          <w:p w14:paraId="7B9D04ED" w14:textId="7D242CE7" w:rsidR="003C2964" w:rsidRPr="00404FEB" w:rsidRDefault="00D169D3" w:rsidP="000F51C0">
            <w:pPr>
              <w:autoSpaceDE w:val="0"/>
              <w:autoSpaceDN w:val="0"/>
              <w:adjustRightInd w:val="0"/>
              <w:spacing w:line="360" w:lineRule="auto"/>
              <w:jc w:val="center"/>
              <w:rPr>
                <w:sz w:val="24"/>
                <w:szCs w:val="24"/>
              </w:rPr>
            </w:pPr>
            <w:r>
              <w:rPr>
                <w:sz w:val="24"/>
                <w:szCs w:val="24"/>
                <w:lang w:val="ru-RU"/>
              </w:rPr>
              <w:t>г)</w:t>
            </w:r>
          </w:p>
        </w:tc>
      </w:tr>
    </w:tbl>
    <w:p w14:paraId="24EA8200" w14:textId="18CD1597" w:rsidR="00BD0E2E" w:rsidRDefault="00FA0EAE" w:rsidP="00BD0E2E">
      <w:pPr>
        <w:pStyle w:val="af7"/>
        <w:spacing w:line="360" w:lineRule="auto"/>
        <w:jc w:val="center"/>
        <w:rPr>
          <w:rFonts w:ascii="Times New Roman" w:hAnsi="Times New Roman"/>
          <w:b w:val="0"/>
          <w:sz w:val="24"/>
          <w:szCs w:val="24"/>
          <w:lang w:val="ru-RU"/>
        </w:rPr>
      </w:pPr>
      <w:bookmarkStart w:id="37" w:name="_Toc56498784"/>
      <w:r>
        <w:rPr>
          <w:rFonts w:ascii="Times New Roman" w:hAnsi="Times New Roman"/>
          <w:b w:val="0"/>
          <w:sz w:val="24"/>
          <w:szCs w:val="24"/>
          <w:lang w:val="ru-RU"/>
        </w:rPr>
        <w:t>а)</w:t>
      </w:r>
      <w:r w:rsidR="00BD0E2E">
        <w:rPr>
          <w:rFonts w:ascii="Times New Roman" w:hAnsi="Times New Roman"/>
          <w:b w:val="0"/>
          <w:sz w:val="24"/>
          <w:szCs w:val="24"/>
          <w:lang w:val="ru-RU"/>
        </w:rPr>
        <w:t xml:space="preserve"> образец 25 до 1</w:t>
      </w:r>
      <w:r>
        <w:rPr>
          <w:rFonts w:ascii="Times New Roman" w:hAnsi="Times New Roman"/>
          <w:b w:val="0"/>
          <w:sz w:val="24"/>
          <w:szCs w:val="24"/>
          <w:lang w:val="ru-RU"/>
        </w:rPr>
        <w:t>;</w:t>
      </w:r>
      <w:r w:rsidR="00BD0E2E">
        <w:rPr>
          <w:rFonts w:ascii="Times New Roman" w:hAnsi="Times New Roman"/>
          <w:b w:val="0"/>
          <w:sz w:val="24"/>
          <w:szCs w:val="24"/>
          <w:lang w:val="ru-RU"/>
        </w:rPr>
        <w:t xml:space="preserve"> </w:t>
      </w:r>
      <w:r>
        <w:rPr>
          <w:rFonts w:ascii="Times New Roman" w:hAnsi="Times New Roman"/>
          <w:b w:val="0"/>
          <w:sz w:val="24"/>
          <w:szCs w:val="24"/>
          <w:lang w:val="ru-RU"/>
        </w:rPr>
        <w:t>б)</w:t>
      </w:r>
      <w:r w:rsidR="00BD0E2E">
        <w:rPr>
          <w:rFonts w:ascii="Times New Roman" w:hAnsi="Times New Roman"/>
          <w:b w:val="0"/>
          <w:sz w:val="24"/>
          <w:szCs w:val="24"/>
          <w:lang w:val="ru-RU"/>
        </w:rPr>
        <w:t xml:space="preserve"> образец 25 до 2</w:t>
      </w:r>
      <w:r>
        <w:rPr>
          <w:rFonts w:ascii="Times New Roman" w:hAnsi="Times New Roman"/>
          <w:b w:val="0"/>
          <w:sz w:val="24"/>
          <w:szCs w:val="24"/>
          <w:lang w:val="ru-RU"/>
        </w:rPr>
        <w:t>;</w:t>
      </w:r>
      <w:r w:rsidR="00BD0E2E">
        <w:rPr>
          <w:rFonts w:ascii="Times New Roman" w:hAnsi="Times New Roman"/>
          <w:b w:val="0"/>
          <w:sz w:val="24"/>
          <w:szCs w:val="24"/>
          <w:lang w:val="ru-RU"/>
        </w:rPr>
        <w:t xml:space="preserve"> </w:t>
      </w:r>
      <w:r>
        <w:rPr>
          <w:rFonts w:ascii="Times New Roman" w:hAnsi="Times New Roman"/>
          <w:b w:val="0"/>
          <w:sz w:val="24"/>
          <w:szCs w:val="24"/>
          <w:lang w:val="ru-RU"/>
        </w:rPr>
        <w:t xml:space="preserve">в) </w:t>
      </w:r>
      <w:r w:rsidR="00BD0E2E">
        <w:rPr>
          <w:rFonts w:ascii="Times New Roman" w:hAnsi="Times New Roman"/>
          <w:b w:val="0"/>
          <w:sz w:val="24"/>
          <w:szCs w:val="24"/>
          <w:lang w:val="ru-RU"/>
        </w:rPr>
        <w:t>образец 25 после 1</w:t>
      </w:r>
      <w:r>
        <w:rPr>
          <w:rFonts w:ascii="Times New Roman" w:hAnsi="Times New Roman"/>
          <w:b w:val="0"/>
          <w:sz w:val="24"/>
          <w:szCs w:val="24"/>
          <w:lang w:val="ru-RU"/>
        </w:rPr>
        <w:t xml:space="preserve">; г) </w:t>
      </w:r>
      <w:r w:rsidR="00BD0E2E">
        <w:rPr>
          <w:rFonts w:ascii="Times New Roman" w:hAnsi="Times New Roman"/>
          <w:b w:val="0"/>
          <w:sz w:val="24"/>
          <w:szCs w:val="24"/>
          <w:lang w:val="ru-RU"/>
        </w:rPr>
        <w:t>образец 25 после 2</w:t>
      </w:r>
    </w:p>
    <w:p w14:paraId="38878198" w14:textId="77777777" w:rsidR="00A4111E" w:rsidRDefault="00A4111E" w:rsidP="00B776B8">
      <w:pPr>
        <w:pStyle w:val="af7"/>
        <w:spacing w:line="360" w:lineRule="auto"/>
        <w:jc w:val="center"/>
        <w:rPr>
          <w:rFonts w:ascii="Times New Roman" w:hAnsi="Times New Roman"/>
          <w:b w:val="0"/>
          <w:sz w:val="24"/>
          <w:szCs w:val="24"/>
          <w:lang w:val="ru-RU"/>
        </w:rPr>
      </w:pPr>
    </w:p>
    <w:p w14:paraId="3DFA81AD" w14:textId="4A760D3C" w:rsidR="003C2964" w:rsidRDefault="001839D6" w:rsidP="00B776B8">
      <w:pPr>
        <w:pStyle w:val="af7"/>
        <w:spacing w:line="360" w:lineRule="auto"/>
        <w:jc w:val="center"/>
        <w:rPr>
          <w:rFonts w:ascii="Times New Roman" w:hAnsi="Times New Roman"/>
          <w:b w:val="0"/>
          <w:sz w:val="24"/>
          <w:szCs w:val="24"/>
          <w:lang w:val="ru-RU"/>
        </w:rPr>
      </w:pPr>
      <w:r>
        <w:rPr>
          <w:rFonts w:ascii="Times New Roman" w:hAnsi="Times New Roman"/>
          <w:b w:val="0"/>
          <w:sz w:val="24"/>
          <w:szCs w:val="24"/>
          <w:lang w:val="ru-RU"/>
        </w:rPr>
        <w:t>Рисунок</w:t>
      </w:r>
      <w:r w:rsidR="00627C00" w:rsidRPr="00627C00">
        <w:rPr>
          <w:rFonts w:ascii="Times New Roman" w:hAnsi="Times New Roman"/>
          <w:b w:val="0"/>
          <w:sz w:val="24"/>
          <w:szCs w:val="24"/>
          <w:lang w:val="ru-RU"/>
        </w:rPr>
        <w:t xml:space="preserve"> 1</w:t>
      </w:r>
      <w:r w:rsidR="006B4AF7">
        <w:rPr>
          <w:rFonts w:ascii="Times New Roman" w:hAnsi="Times New Roman"/>
          <w:b w:val="0"/>
          <w:sz w:val="24"/>
          <w:szCs w:val="24"/>
          <w:lang w:val="ru-RU"/>
        </w:rPr>
        <w:t>6</w:t>
      </w:r>
      <w:r w:rsidR="003C2964" w:rsidRPr="00627C00">
        <w:rPr>
          <w:rFonts w:ascii="Times New Roman" w:hAnsi="Times New Roman"/>
          <w:b w:val="0"/>
          <w:sz w:val="24"/>
          <w:szCs w:val="24"/>
          <w:lang w:val="ru-RU"/>
        </w:rPr>
        <w:t xml:space="preserve"> </w:t>
      </w:r>
      <w:r w:rsidR="00C62965">
        <w:rPr>
          <w:rFonts w:ascii="Times New Roman" w:hAnsi="Times New Roman"/>
          <w:b w:val="0"/>
          <w:sz w:val="24"/>
          <w:szCs w:val="24"/>
          <w:lang w:val="ru-RU"/>
        </w:rPr>
        <w:t>–</w:t>
      </w:r>
      <w:r w:rsidR="003C2964" w:rsidRPr="00627C00">
        <w:rPr>
          <w:rFonts w:ascii="Times New Roman" w:hAnsi="Times New Roman"/>
          <w:b w:val="0"/>
          <w:sz w:val="24"/>
          <w:szCs w:val="24"/>
          <w:lang w:val="ru-RU"/>
        </w:rPr>
        <w:t xml:space="preserve"> Образец 25 до и после теста</w:t>
      </w:r>
      <w:bookmarkEnd w:id="37"/>
    </w:p>
    <w:p w14:paraId="13092E90" w14:textId="77777777" w:rsidR="003C2964" w:rsidRPr="00EF207B" w:rsidRDefault="003C2964" w:rsidP="00907998">
      <w:pPr>
        <w:rPr>
          <w:rFonts w:ascii="Times New Roman" w:hAnsi="Times New Roman" w:cs="Times New Roman"/>
          <w:sz w:val="24"/>
          <w:szCs w:val="24"/>
        </w:rPr>
      </w:pPr>
      <w:bookmarkStart w:id="38" w:name="_Toc34680241"/>
      <w:bookmarkStart w:id="39" w:name="_Toc56511618"/>
      <w:r w:rsidRPr="00EF207B">
        <w:rPr>
          <w:rFonts w:ascii="Times New Roman" w:hAnsi="Times New Roman" w:cs="Times New Roman"/>
          <w:sz w:val="24"/>
          <w:szCs w:val="24"/>
        </w:rPr>
        <w:t>Образец #</w:t>
      </w:r>
      <w:bookmarkEnd w:id="38"/>
      <w:r w:rsidRPr="00EF207B">
        <w:rPr>
          <w:rFonts w:ascii="Times New Roman" w:hAnsi="Times New Roman" w:cs="Times New Roman"/>
          <w:sz w:val="24"/>
          <w:szCs w:val="24"/>
        </w:rPr>
        <w:t>28A</w:t>
      </w:r>
      <w:bookmarkEnd w:id="39"/>
    </w:p>
    <w:p w14:paraId="17EC84B7" w14:textId="51FF8636"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На основе результатов рентгеноструктурного анализа было выявлено</w:t>
      </w:r>
      <w:r w:rsidR="006049D4">
        <w:rPr>
          <w:rFonts w:ascii="Times New Roman" w:hAnsi="Times New Roman" w:cs="Times New Roman"/>
          <w:sz w:val="24"/>
          <w:szCs w:val="24"/>
        </w:rPr>
        <w:t>,</w:t>
      </w:r>
      <w:r w:rsidRPr="00404FEB">
        <w:rPr>
          <w:rFonts w:ascii="Times New Roman" w:hAnsi="Times New Roman" w:cs="Times New Roman"/>
          <w:sz w:val="24"/>
          <w:szCs w:val="24"/>
        </w:rPr>
        <w:t xml:space="preserve"> что образец на 98% состоит из доломита. Во время визуального осмотра было отмечено, что в образце имеются каверны очень малого размера.</w:t>
      </w:r>
    </w:p>
    <w:p w14:paraId="67AC0E69" w14:textId="77777777"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Пористость и газопроницаемость образца 12,651% и 8,955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xml:space="preserve">, соответственно. Проницаемости по воде значительно ниже (0.8516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что объясняется низким давлением обжима во время измерения газопроницаемости (30 бар и 350 бар).</w:t>
      </w:r>
    </w:p>
    <w:p w14:paraId="2480B51A" w14:textId="52CCA274" w:rsidR="00254AE7" w:rsidRPr="00254AE7" w:rsidRDefault="005C6282" w:rsidP="005C628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w:t>
      </w:r>
      <w:r w:rsidR="00254AE7" w:rsidRPr="00254AE7">
        <w:rPr>
          <w:rFonts w:ascii="Times New Roman" w:hAnsi="Times New Roman" w:cs="Times New Roman"/>
          <w:sz w:val="24"/>
          <w:szCs w:val="24"/>
        </w:rPr>
        <w:t xml:space="preserve">ест на образец 28А проводился дважды. В первый раз кислота 15% </w:t>
      </w:r>
      <w:proofErr w:type="spellStart"/>
      <w:r w:rsidR="00254AE7" w:rsidRPr="00254AE7">
        <w:rPr>
          <w:rFonts w:ascii="Times New Roman" w:hAnsi="Times New Roman" w:cs="Times New Roman"/>
          <w:sz w:val="24"/>
          <w:szCs w:val="24"/>
        </w:rPr>
        <w:t>HCl</w:t>
      </w:r>
      <w:proofErr w:type="spellEnd"/>
      <w:r w:rsidR="00254AE7" w:rsidRPr="00254AE7">
        <w:rPr>
          <w:rFonts w:ascii="Times New Roman" w:hAnsi="Times New Roman" w:cs="Times New Roman"/>
          <w:sz w:val="24"/>
          <w:szCs w:val="24"/>
        </w:rPr>
        <w:t xml:space="preserve"> закачивалась со скоростью 0,5 мл/мин, однако после почти 4 часов теста кислота так и не </w:t>
      </w:r>
      <w:r w:rsidR="00254AE7" w:rsidRPr="00254AE7">
        <w:rPr>
          <w:rFonts w:ascii="Times New Roman" w:hAnsi="Times New Roman" w:cs="Times New Roman"/>
          <w:sz w:val="24"/>
          <w:szCs w:val="24"/>
        </w:rPr>
        <w:lastRenderedPageBreak/>
        <w:t>зашла в образец и тест пришлось завершить. На входном торце образца был обнаружен налет, который предположительно предотвращал вхождение кислоты в образец.</w:t>
      </w:r>
    </w:p>
    <w:p w14:paraId="66C0528D" w14:textId="0F811802" w:rsidR="00254AE7" w:rsidRPr="00254AE7" w:rsidRDefault="00254AE7" w:rsidP="005C6282">
      <w:pPr>
        <w:autoSpaceDE w:val="0"/>
        <w:autoSpaceDN w:val="0"/>
        <w:adjustRightInd w:val="0"/>
        <w:spacing w:after="0" w:line="360" w:lineRule="auto"/>
        <w:ind w:firstLine="709"/>
        <w:jc w:val="both"/>
        <w:rPr>
          <w:rFonts w:ascii="Times New Roman" w:hAnsi="Times New Roman" w:cs="Times New Roman"/>
          <w:sz w:val="24"/>
          <w:szCs w:val="24"/>
        </w:rPr>
      </w:pPr>
      <w:r w:rsidRPr="00254AE7">
        <w:rPr>
          <w:rFonts w:ascii="Times New Roman" w:hAnsi="Times New Roman" w:cs="Times New Roman"/>
          <w:sz w:val="24"/>
          <w:szCs w:val="24"/>
        </w:rPr>
        <w:t>Во второй раз кислота закачивалась со скоростью 5 мл/мин, и после 4 минут случился прорыв. После разгрузки образца был произведен визуальный осмотр образца, который подтвердил наличие червоточины, а также частичное растворение лицевой стороны керна.</w:t>
      </w:r>
    </w:p>
    <w:p w14:paraId="4CE4356A" w14:textId="766FB499" w:rsidR="00AC4A38" w:rsidRDefault="00AC4A38" w:rsidP="005C628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1</w:t>
      </w:r>
      <w:r w:rsidR="006B4AF7">
        <w:rPr>
          <w:rFonts w:ascii="Times New Roman" w:hAnsi="Times New Roman" w:cs="Times New Roman"/>
          <w:sz w:val="24"/>
          <w:szCs w:val="24"/>
        </w:rPr>
        <w:t>7</w:t>
      </w:r>
      <w:r>
        <w:rPr>
          <w:rFonts w:ascii="Times New Roman" w:hAnsi="Times New Roman" w:cs="Times New Roman"/>
          <w:sz w:val="24"/>
          <w:szCs w:val="24"/>
        </w:rPr>
        <w:t xml:space="preserve"> показана зависимость давления от закаченного объема кислоты для образца </w:t>
      </w:r>
      <w:r w:rsidR="00CB3999">
        <w:rPr>
          <w:rFonts w:ascii="Times New Roman" w:hAnsi="Times New Roman" w:cs="Times New Roman"/>
          <w:sz w:val="24"/>
          <w:szCs w:val="24"/>
        </w:rPr>
        <w:t>28А</w:t>
      </w:r>
      <w:r>
        <w:rPr>
          <w:rFonts w:ascii="Times New Roman" w:hAnsi="Times New Roman" w:cs="Times New Roman"/>
          <w:sz w:val="24"/>
          <w:szCs w:val="24"/>
        </w:rPr>
        <w:t>.</w:t>
      </w:r>
      <w:r w:rsidR="003A5857">
        <w:rPr>
          <w:rFonts w:ascii="Times New Roman" w:hAnsi="Times New Roman" w:cs="Times New Roman"/>
          <w:sz w:val="24"/>
          <w:szCs w:val="24"/>
        </w:rPr>
        <w:t xml:space="preserve"> В таблице В.3 приведены исходные данные по эксперименту над образцом 28</w:t>
      </w:r>
      <w:r w:rsidR="00815474">
        <w:rPr>
          <w:rFonts w:ascii="Times New Roman" w:hAnsi="Times New Roman" w:cs="Times New Roman"/>
          <w:sz w:val="24"/>
          <w:szCs w:val="24"/>
        </w:rPr>
        <w:t>А</w:t>
      </w:r>
      <w:r w:rsidR="00340666">
        <w:rPr>
          <w:rFonts w:ascii="Times New Roman" w:hAnsi="Times New Roman" w:cs="Times New Roman"/>
          <w:sz w:val="24"/>
          <w:szCs w:val="24"/>
        </w:rPr>
        <w:t>.</w:t>
      </w:r>
    </w:p>
    <w:p w14:paraId="0679EB6A" w14:textId="6828C3B0" w:rsidR="003C2964" w:rsidRPr="00404FEB" w:rsidRDefault="00AD3DA5" w:rsidP="00B776B8">
      <w:pPr>
        <w:autoSpaceDE w:val="0"/>
        <w:autoSpaceDN w:val="0"/>
        <w:adjustRightInd w:val="0"/>
        <w:spacing w:after="0" w:line="360" w:lineRule="auto"/>
        <w:jc w:val="center"/>
        <w:rPr>
          <w:rFonts w:ascii="Times New Roman" w:hAnsi="Times New Roman" w:cs="Times New Roman"/>
          <w:sz w:val="24"/>
          <w:szCs w:val="24"/>
        </w:rPr>
      </w:pPr>
      <w:r>
        <w:rPr>
          <w:noProof/>
          <w:lang w:eastAsia="ru-RU"/>
        </w:rPr>
        <w:drawing>
          <wp:inline distT="0" distB="0" distL="0" distR="0" wp14:anchorId="7EE82F7E" wp14:editId="586BBE46">
            <wp:extent cx="3546798" cy="4320000"/>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421" t="20734" r="72412" b="21038"/>
                    <a:stretch/>
                  </pic:blipFill>
                  <pic:spPr bwMode="auto">
                    <a:xfrm>
                      <a:off x="0" y="0"/>
                      <a:ext cx="3546798" cy="4320000"/>
                    </a:xfrm>
                    <a:prstGeom prst="rect">
                      <a:avLst/>
                    </a:prstGeom>
                    <a:ln>
                      <a:noFill/>
                    </a:ln>
                    <a:extLst>
                      <a:ext uri="{53640926-AAD7-44D8-BBD7-CCE9431645EC}">
                        <a14:shadowObscured xmlns:a14="http://schemas.microsoft.com/office/drawing/2010/main"/>
                      </a:ext>
                    </a:extLst>
                  </pic:spPr>
                </pic:pic>
              </a:graphicData>
            </a:graphic>
          </wp:inline>
        </w:drawing>
      </w:r>
    </w:p>
    <w:p w14:paraId="0E4903BF" w14:textId="01541EF0" w:rsidR="003C2964" w:rsidRPr="00627C00" w:rsidRDefault="001839D6" w:rsidP="00B776B8">
      <w:pPr>
        <w:pStyle w:val="af7"/>
        <w:spacing w:line="360" w:lineRule="auto"/>
        <w:jc w:val="center"/>
        <w:rPr>
          <w:rFonts w:ascii="Times New Roman" w:hAnsi="Times New Roman"/>
          <w:b w:val="0"/>
          <w:sz w:val="24"/>
          <w:szCs w:val="24"/>
          <w:lang w:val="ru-RU"/>
        </w:rPr>
      </w:pPr>
      <w:bookmarkStart w:id="40" w:name="_Toc56498785"/>
      <w:r>
        <w:rPr>
          <w:rFonts w:ascii="Times New Roman" w:hAnsi="Times New Roman"/>
          <w:b w:val="0"/>
          <w:sz w:val="24"/>
          <w:szCs w:val="24"/>
          <w:lang w:val="ru-RU"/>
        </w:rPr>
        <w:t>Рисунок</w:t>
      </w:r>
      <w:r w:rsidR="00627C00" w:rsidRPr="00627C00">
        <w:rPr>
          <w:rFonts w:ascii="Times New Roman" w:hAnsi="Times New Roman"/>
          <w:b w:val="0"/>
          <w:sz w:val="24"/>
          <w:szCs w:val="24"/>
          <w:lang w:val="ru-RU"/>
        </w:rPr>
        <w:t xml:space="preserve"> 1</w:t>
      </w:r>
      <w:r w:rsidR="006B4AF7">
        <w:rPr>
          <w:rFonts w:ascii="Times New Roman" w:hAnsi="Times New Roman"/>
          <w:b w:val="0"/>
          <w:sz w:val="24"/>
          <w:szCs w:val="24"/>
          <w:lang w:val="ru-RU"/>
        </w:rPr>
        <w:t>7</w:t>
      </w:r>
      <w:r w:rsidR="00627C00" w:rsidRPr="00627C00">
        <w:rPr>
          <w:rFonts w:ascii="Times New Roman" w:hAnsi="Times New Roman"/>
          <w:b w:val="0"/>
          <w:sz w:val="24"/>
          <w:szCs w:val="24"/>
          <w:lang w:val="ru-RU"/>
        </w:rPr>
        <w:t xml:space="preserve"> </w:t>
      </w:r>
      <w:r w:rsidR="003C2964" w:rsidRPr="00627C00">
        <w:rPr>
          <w:rFonts w:ascii="Times New Roman" w:hAnsi="Times New Roman"/>
          <w:b w:val="0"/>
          <w:sz w:val="24"/>
          <w:szCs w:val="24"/>
          <w:lang w:val="ru-RU"/>
        </w:rPr>
        <w:t>– Образец 28A – давление при закачивании кислоты</w:t>
      </w:r>
      <w:bookmarkEnd w:id="40"/>
    </w:p>
    <w:p w14:paraId="22217FBE" w14:textId="522280B8" w:rsidR="003C2964" w:rsidRDefault="003C2964" w:rsidP="00B776B8">
      <w:pPr>
        <w:autoSpaceDE w:val="0"/>
        <w:autoSpaceDN w:val="0"/>
        <w:adjustRightInd w:val="0"/>
        <w:spacing w:after="0" w:line="360" w:lineRule="auto"/>
        <w:jc w:val="both"/>
        <w:rPr>
          <w:rFonts w:ascii="Times New Roman" w:hAnsi="Times New Roman" w:cs="Times New Roman"/>
          <w:sz w:val="24"/>
          <w:szCs w:val="24"/>
        </w:rPr>
      </w:pPr>
    </w:p>
    <w:p w14:paraId="7A2E6F31" w14:textId="77777777" w:rsidR="003C2964" w:rsidRPr="00404FEB"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Проницаемость по воде после каждого закачивания жидкости была очень низкой, за пределами наших возможностей для замера, так как перепад давления вдоль образца превысил 30 баров при самой низкой скорости потока.</w:t>
      </w:r>
    </w:p>
    <w:p w14:paraId="626C9C77" w14:textId="245893FD" w:rsidR="003C2964" w:rsidRPr="00404FEB"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Образец 28A был разгружен и осмотрен, «червоточин» обнаружено не было, что соответствует его очень низкой проницаемости после обработки. </w:t>
      </w:r>
      <w:r w:rsidR="004A5935">
        <w:rPr>
          <w:rFonts w:ascii="Times New Roman" w:hAnsi="Times New Roman" w:cs="Times New Roman"/>
          <w:sz w:val="24"/>
          <w:szCs w:val="24"/>
        </w:rPr>
        <w:t>На рисунке 1</w:t>
      </w:r>
      <w:r w:rsidR="006B4AF7">
        <w:rPr>
          <w:rFonts w:ascii="Times New Roman" w:hAnsi="Times New Roman" w:cs="Times New Roman"/>
          <w:sz w:val="24"/>
          <w:szCs w:val="24"/>
        </w:rPr>
        <w:t>8</w:t>
      </w:r>
      <w:r w:rsidR="004A5935">
        <w:rPr>
          <w:rFonts w:ascii="Times New Roman" w:hAnsi="Times New Roman" w:cs="Times New Roman"/>
          <w:sz w:val="24"/>
          <w:szCs w:val="24"/>
        </w:rPr>
        <w:t xml:space="preserve"> показаны фотографии образца 2</w:t>
      </w:r>
      <w:r w:rsidR="00037D02">
        <w:rPr>
          <w:rFonts w:ascii="Times New Roman" w:hAnsi="Times New Roman" w:cs="Times New Roman"/>
          <w:sz w:val="24"/>
          <w:szCs w:val="24"/>
        </w:rPr>
        <w:t>8А</w:t>
      </w:r>
      <w:r w:rsidR="004A5935">
        <w:rPr>
          <w:rFonts w:ascii="Times New Roman" w:hAnsi="Times New Roman" w:cs="Times New Roman"/>
          <w:sz w:val="24"/>
          <w:szCs w:val="24"/>
        </w:rPr>
        <w:t xml:space="preserve"> до и после закачки кислоты.</w:t>
      </w:r>
      <w:r w:rsidR="00070D39">
        <w:rPr>
          <w:rFonts w:ascii="Times New Roman" w:hAnsi="Times New Roman" w:cs="Times New Roman"/>
          <w:sz w:val="24"/>
          <w:szCs w:val="24"/>
        </w:rPr>
        <w:t xml:space="preserve"> </w:t>
      </w:r>
    </w:p>
    <w:p w14:paraId="7BBB7032" w14:textId="77777777" w:rsidR="003C2964" w:rsidRPr="00404FEB" w:rsidRDefault="003C2964" w:rsidP="00B776B8">
      <w:pPr>
        <w:autoSpaceDE w:val="0"/>
        <w:autoSpaceDN w:val="0"/>
        <w:adjustRightInd w:val="0"/>
        <w:spacing w:after="0" w:line="36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640"/>
      </w:tblGrid>
      <w:tr w:rsidR="003C2964" w:rsidRPr="00404FEB" w14:paraId="29E26C22" w14:textId="77777777" w:rsidTr="007E37B6">
        <w:trPr>
          <w:trHeight w:val="3543"/>
        </w:trPr>
        <w:tc>
          <w:tcPr>
            <w:tcW w:w="4632" w:type="dxa"/>
          </w:tcPr>
          <w:p w14:paraId="60CC2EBD" w14:textId="77777777" w:rsidR="003C2964" w:rsidRPr="00404FEB" w:rsidRDefault="003C2964" w:rsidP="00271B1D">
            <w:pPr>
              <w:autoSpaceDE w:val="0"/>
              <w:autoSpaceDN w:val="0"/>
              <w:adjustRightInd w:val="0"/>
              <w:spacing w:line="360" w:lineRule="auto"/>
              <w:jc w:val="center"/>
              <w:rPr>
                <w:sz w:val="24"/>
                <w:szCs w:val="24"/>
                <w:lang w:val="ru-RU"/>
              </w:rPr>
            </w:pPr>
            <w:r w:rsidRPr="00404FEB">
              <w:rPr>
                <w:noProof/>
                <w:sz w:val="24"/>
                <w:szCs w:val="24"/>
                <w:lang w:eastAsia="ru-RU"/>
              </w:rPr>
              <w:lastRenderedPageBreak/>
              <w:drawing>
                <wp:inline distT="0" distB="0" distL="0" distR="0" wp14:anchorId="7471A1B0" wp14:editId="43E6CB5B">
                  <wp:extent cx="2159111" cy="2160000"/>
                  <wp:effectExtent l="0" t="0" r="0" b="0"/>
                  <wp:docPr id="6372383" name="Picture 6372383" descr="\\10.152.98.75\labdata\21. Weatherford-CER\SCAL lab\finished SCAL projects\AT-74068 Ansagan Petroleum well П-2\ACID FLOOD SATBAYEV\photo\After cleaning\photo\IMG_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52.98.75\labdata\21. Weatherford-CER\SCAL lab\finished SCAL projects\AT-74068 Ansagan Petroleum well П-2\ACID FLOOD SATBAYEV\photo\After cleaning\photo\IMG_429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289" t="19799" r="7607" b="17824"/>
                          <a:stretch/>
                        </pic:blipFill>
                        <pic:spPr bwMode="auto">
                          <a:xfrm>
                            <a:off x="0" y="0"/>
                            <a:ext cx="215911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1429FD2D" w14:textId="58070273" w:rsidR="003C2964" w:rsidRPr="00404FEB" w:rsidRDefault="003C2964" w:rsidP="00271B1D">
            <w:pPr>
              <w:autoSpaceDE w:val="0"/>
              <w:autoSpaceDN w:val="0"/>
              <w:adjustRightInd w:val="0"/>
              <w:spacing w:line="360" w:lineRule="auto"/>
              <w:jc w:val="center"/>
              <w:rPr>
                <w:sz w:val="24"/>
                <w:szCs w:val="24"/>
                <w:lang w:val="ru-RU"/>
              </w:rPr>
            </w:pPr>
            <w:r w:rsidRPr="00404FEB">
              <w:rPr>
                <w:noProof/>
                <w:sz w:val="24"/>
                <w:szCs w:val="24"/>
                <w:lang w:eastAsia="ru-RU"/>
              </w:rPr>
              <w:drawing>
                <wp:inline distT="0" distB="0" distL="0" distR="0" wp14:anchorId="3F9ACC80" wp14:editId="0A3C8463">
                  <wp:extent cx="2160906" cy="2160000"/>
                  <wp:effectExtent l="0" t="0" r="0" b="0"/>
                  <wp:docPr id="23" name="Picture 34" descr="\\10.152.98.75\labdata\21. Weatherford-CER\SCAL lab\finished SCAL projects\AT-74068 Ansagan Petroleum well П-2\ACID FLOOD SATBAYEV\photo\After cleaning\photo\IMG_4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52.98.75\labdata\21. Weatherford-CER\SCAL lab\finished SCAL projects\AT-74068 Ansagan Petroleum well П-2\ACID FLOOD SATBAYEV\photo\After cleaning\photo\IMG_429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999" t="16492" r="11520" b="21648"/>
                          <a:stretch/>
                        </pic:blipFill>
                        <pic:spPr bwMode="auto">
                          <a:xfrm>
                            <a:off x="0" y="0"/>
                            <a:ext cx="216090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38533890" w14:textId="77777777" w:rsidTr="007E37B6">
        <w:trPr>
          <w:trHeight w:val="336"/>
        </w:trPr>
        <w:tc>
          <w:tcPr>
            <w:tcW w:w="4632" w:type="dxa"/>
          </w:tcPr>
          <w:p w14:paraId="6E5B2473" w14:textId="6EEE4CA9" w:rsidR="003C2964" w:rsidRPr="00230D80" w:rsidRDefault="00230D80" w:rsidP="00271B1D">
            <w:pPr>
              <w:autoSpaceDE w:val="0"/>
              <w:autoSpaceDN w:val="0"/>
              <w:adjustRightInd w:val="0"/>
              <w:spacing w:line="360" w:lineRule="auto"/>
              <w:jc w:val="center"/>
              <w:rPr>
                <w:sz w:val="24"/>
                <w:szCs w:val="24"/>
                <w:lang w:val="ru-RU"/>
              </w:rPr>
            </w:pPr>
            <w:r>
              <w:rPr>
                <w:sz w:val="24"/>
                <w:szCs w:val="24"/>
                <w:lang w:val="ru-RU"/>
              </w:rPr>
              <w:t>а)</w:t>
            </w:r>
          </w:p>
        </w:tc>
        <w:tc>
          <w:tcPr>
            <w:tcW w:w="4640" w:type="dxa"/>
          </w:tcPr>
          <w:p w14:paraId="39923049" w14:textId="301F1ADC" w:rsidR="003C2964" w:rsidRPr="0050605D" w:rsidRDefault="0050605D" w:rsidP="00271B1D">
            <w:pPr>
              <w:autoSpaceDE w:val="0"/>
              <w:autoSpaceDN w:val="0"/>
              <w:adjustRightInd w:val="0"/>
              <w:spacing w:line="360" w:lineRule="auto"/>
              <w:jc w:val="center"/>
              <w:rPr>
                <w:sz w:val="24"/>
                <w:szCs w:val="24"/>
                <w:lang w:val="ru-RU"/>
              </w:rPr>
            </w:pPr>
            <w:r>
              <w:rPr>
                <w:sz w:val="24"/>
                <w:szCs w:val="24"/>
                <w:lang w:val="ru-RU"/>
              </w:rPr>
              <w:t>б)</w:t>
            </w:r>
          </w:p>
        </w:tc>
      </w:tr>
      <w:tr w:rsidR="003C2964" w:rsidRPr="00404FEB" w14:paraId="1011BA9C" w14:textId="77777777" w:rsidTr="007E37B6">
        <w:trPr>
          <w:trHeight w:val="3407"/>
        </w:trPr>
        <w:tc>
          <w:tcPr>
            <w:tcW w:w="4632" w:type="dxa"/>
          </w:tcPr>
          <w:p w14:paraId="6BADB032" w14:textId="157316C9" w:rsidR="003C2964" w:rsidRPr="00404FEB" w:rsidRDefault="00AD3DA5" w:rsidP="00271B1D">
            <w:pPr>
              <w:autoSpaceDE w:val="0"/>
              <w:autoSpaceDN w:val="0"/>
              <w:adjustRightInd w:val="0"/>
              <w:spacing w:line="360" w:lineRule="auto"/>
              <w:jc w:val="center"/>
              <w:rPr>
                <w:sz w:val="24"/>
                <w:szCs w:val="24"/>
              </w:rPr>
            </w:pPr>
            <w:r w:rsidRPr="00AD3DA5">
              <w:rPr>
                <w:noProof/>
                <w:sz w:val="24"/>
                <w:szCs w:val="24"/>
                <w:lang w:eastAsia="ru-RU"/>
              </w:rPr>
              <w:drawing>
                <wp:inline distT="0" distB="0" distL="0" distR="0" wp14:anchorId="44FE0097" wp14:editId="1A61B5A8">
                  <wp:extent cx="2181142" cy="216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81142" cy="2160000"/>
                          </a:xfrm>
                          <a:prstGeom prst="rect">
                            <a:avLst/>
                          </a:prstGeom>
                          <a:noFill/>
                          <a:ln>
                            <a:noFill/>
                          </a:ln>
                        </pic:spPr>
                      </pic:pic>
                    </a:graphicData>
                  </a:graphic>
                </wp:inline>
              </w:drawing>
            </w:r>
          </w:p>
        </w:tc>
        <w:tc>
          <w:tcPr>
            <w:tcW w:w="4640" w:type="dxa"/>
          </w:tcPr>
          <w:p w14:paraId="014D5DBD" w14:textId="271F5E6D" w:rsidR="003C2964" w:rsidRPr="00404FEB" w:rsidRDefault="00AD3DA5" w:rsidP="00271B1D">
            <w:pPr>
              <w:tabs>
                <w:tab w:val="left" w:pos="1425"/>
              </w:tabs>
              <w:spacing w:line="360" w:lineRule="auto"/>
              <w:jc w:val="center"/>
              <w:rPr>
                <w:sz w:val="24"/>
                <w:szCs w:val="24"/>
              </w:rPr>
            </w:pPr>
            <w:r w:rsidRPr="00AD3DA5">
              <w:rPr>
                <w:noProof/>
                <w:sz w:val="24"/>
                <w:szCs w:val="24"/>
                <w:lang w:eastAsia="ru-RU"/>
              </w:rPr>
              <w:drawing>
                <wp:inline distT="0" distB="0" distL="0" distR="0" wp14:anchorId="107A1867" wp14:editId="0B471EC7">
                  <wp:extent cx="2209655" cy="2160000"/>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9655" cy="2160000"/>
                          </a:xfrm>
                          <a:prstGeom prst="rect">
                            <a:avLst/>
                          </a:prstGeom>
                          <a:noFill/>
                          <a:ln>
                            <a:noFill/>
                          </a:ln>
                        </pic:spPr>
                      </pic:pic>
                    </a:graphicData>
                  </a:graphic>
                </wp:inline>
              </w:drawing>
            </w:r>
          </w:p>
        </w:tc>
      </w:tr>
      <w:tr w:rsidR="003C2964" w:rsidRPr="00404FEB" w14:paraId="683E03DF" w14:textId="77777777" w:rsidTr="007E37B6">
        <w:trPr>
          <w:trHeight w:val="336"/>
        </w:trPr>
        <w:tc>
          <w:tcPr>
            <w:tcW w:w="4632" w:type="dxa"/>
          </w:tcPr>
          <w:p w14:paraId="1330A6D4" w14:textId="41658392" w:rsidR="003C2964" w:rsidRPr="00093920" w:rsidRDefault="00093920" w:rsidP="00271B1D">
            <w:pPr>
              <w:autoSpaceDE w:val="0"/>
              <w:autoSpaceDN w:val="0"/>
              <w:adjustRightInd w:val="0"/>
              <w:spacing w:line="360" w:lineRule="auto"/>
              <w:jc w:val="center"/>
              <w:rPr>
                <w:sz w:val="24"/>
                <w:szCs w:val="24"/>
                <w:lang w:val="ru-RU"/>
              </w:rPr>
            </w:pPr>
            <w:r>
              <w:rPr>
                <w:sz w:val="24"/>
                <w:szCs w:val="24"/>
                <w:lang w:val="ru-RU"/>
              </w:rPr>
              <w:t>в)</w:t>
            </w:r>
          </w:p>
        </w:tc>
        <w:tc>
          <w:tcPr>
            <w:tcW w:w="4640" w:type="dxa"/>
          </w:tcPr>
          <w:p w14:paraId="4C7CBBD0" w14:textId="0B1A9EFF" w:rsidR="00AD3DA5" w:rsidRPr="00404FEB" w:rsidRDefault="00093920" w:rsidP="00AD3DA5">
            <w:pPr>
              <w:autoSpaceDE w:val="0"/>
              <w:autoSpaceDN w:val="0"/>
              <w:adjustRightInd w:val="0"/>
              <w:spacing w:line="360" w:lineRule="auto"/>
              <w:jc w:val="center"/>
              <w:rPr>
                <w:sz w:val="24"/>
                <w:szCs w:val="24"/>
              </w:rPr>
            </w:pPr>
            <w:r>
              <w:rPr>
                <w:sz w:val="24"/>
                <w:szCs w:val="24"/>
                <w:lang w:val="ru-RU"/>
              </w:rPr>
              <w:t>г)</w:t>
            </w:r>
          </w:p>
        </w:tc>
      </w:tr>
      <w:tr w:rsidR="00AD3DA5" w:rsidRPr="00404FEB" w14:paraId="3F0E438A" w14:textId="77777777" w:rsidTr="007E37B6">
        <w:trPr>
          <w:trHeight w:val="336"/>
        </w:trPr>
        <w:tc>
          <w:tcPr>
            <w:tcW w:w="4632" w:type="dxa"/>
          </w:tcPr>
          <w:p w14:paraId="05A8DEE7" w14:textId="09232FF3" w:rsidR="00AD3DA5" w:rsidRPr="00404FEB" w:rsidRDefault="00AD3DA5" w:rsidP="00271B1D">
            <w:pPr>
              <w:autoSpaceDE w:val="0"/>
              <w:autoSpaceDN w:val="0"/>
              <w:adjustRightInd w:val="0"/>
              <w:spacing w:line="360" w:lineRule="auto"/>
              <w:jc w:val="center"/>
              <w:rPr>
                <w:sz w:val="24"/>
                <w:szCs w:val="24"/>
              </w:rPr>
            </w:pPr>
            <w:r w:rsidRPr="00AD3DA5">
              <w:rPr>
                <w:noProof/>
                <w:sz w:val="24"/>
                <w:szCs w:val="24"/>
                <w:lang w:eastAsia="ru-RU"/>
              </w:rPr>
              <w:drawing>
                <wp:inline distT="0" distB="0" distL="0" distR="0" wp14:anchorId="0164A837" wp14:editId="118EFA84">
                  <wp:extent cx="2089630" cy="2520000"/>
                  <wp:effectExtent l="0" t="0" r="635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89630" cy="2520000"/>
                          </a:xfrm>
                          <a:prstGeom prst="rect">
                            <a:avLst/>
                          </a:prstGeom>
                          <a:noFill/>
                          <a:ln>
                            <a:noFill/>
                          </a:ln>
                        </pic:spPr>
                      </pic:pic>
                    </a:graphicData>
                  </a:graphic>
                </wp:inline>
              </w:drawing>
            </w:r>
          </w:p>
        </w:tc>
        <w:tc>
          <w:tcPr>
            <w:tcW w:w="4640" w:type="dxa"/>
          </w:tcPr>
          <w:p w14:paraId="3A7BEBB5" w14:textId="16668606" w:rsidR="00AD3DA5" w:rsidRPr="00404FEB" w:rsidRDefault="00AD3DA5" w:rsidP="00AD3DA5">
            <w:pPr>
              <w:autoSpaceDE w:val="0"/>
              <w:autoSpaceDN w:val="0"/>
              <w:adjustRightInd w:val="0"/>
              <w:spacing w:line="360" w:lineRule="auto"/>
              <w:jc w:val="center"/>
              <w:rPr>
                <w:sz w:val="24"/>
                <w:szCs w:val="24"/>
              </w:rPr>
            </w:pPr>
            <w:r w:rsidRPr="00AD3DA5">
              <w:rPr>
                <w:noProof/>
                <w:sz w:val="24"/>
                <w:szCs w:val="24"/>
                <w:lang w:eastAsia="ru-RU"/>
              </w:rPr>
              <w:drawing>
                <wp:inline distT="0" distB="0" distL="0" distR="0" wp14:anchorId="660DD096" wp14:editId="34198BD9">
                  <wp:extent cx="1882222" cy="2520000"/>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82222" cy="2520000"/>
                          </a:xfrm>
                          <a:prstGeom prst="rect">
                            <a:avLst/>
                          </a:prstGeom>
                          <a:noFill/>
                          <a:ln>
                            <a:noFill/>
                          </a:ln>
                        </pic:spPr>
                      </pic:pic>
                    </a:graphicData>
                  </a:graphic>
                </wp:inline>
              </w:drawing>
            </w:r>
          </w:p>
        </w:tc>
      </w:tr>
      <w:tr w:rsidR="00AD3DA5" w:rsidRPr="00404FEB" w14:paraId="1DC708E3" w14:textId="77777777" w:rsidTr="007E37B6">
        <w:trPr>
          <w:trHeight w:val="336"/>
        </w:trPr>
        <w:tc>
          <w:tcPr>
            <w:tcW w:w="4632" w:type="dxa"/>
          </w:tcPr>
          <w:p w14:paraId="4D2FAD97" w14:textId="6EC81BEF" w:rsidR="00AD3DA5" w:rsidRPr="00AD3DA5" w:rsidRDefault="00E73AEF" w:rsidP="00AD3DA5">
            <w:pPr>
              <w:pStyle w:val="Default"/>
              <w:jc w:val="center"/>
              <w:rPr>
                <w:rFonts w:ascii="Times New Roman" w:hAnsi="Times New Roman" w:cs="Times New Roman"/>
                <w:color w:val="auto"/>
                <w:lang w:val="ru-RU"/>
              </w:rPr>
            </w:pPr>
            <w:r>
              <w:rPr>
                <w:rFonts w:ascii="Times New Roman" w:hAnsi="Times New Roman" w:cs="Times New Roman"/>
                <w:color w:val="auto"/>
                <w:lang w:val="ru-RU"/>
              </w:rPr>
              <w:t>д)</w:t>
            </w:r>
          </w:p>
        </w:tc>
        <w:tc>
          <w:tcPr>
            <w:tcW w:w="4640" w:type="dxa"/>
          </w:tcPr>
          <w:p w14:paraId="3923642E" w14:textId="5F4353A0" w:rsidR="00AD3DA5" w:rsidRPr="00AD3DA5" w:rsidRDefault="00944C5A" w:rsidP="00AD3DA5">
            <w:pPr>
              <w:pStyle w:val="Default"/>
              <w:jc w:val="center"/>
              <w:rPr>
                <w:rFonts w:ascii="Times New Roman" w:hAnsi="Times New Roman" w:cs="Times New Roman"/>
                <w:color w:val="auto"/>
                <w:lang w:val="ru-RU"/>
              </w:rPr>
            </w:pPr>
            <w:r>
              <w:rPr>
                <w:rFonts w:ascii="Times New Roman" w:hAnsi="Times New Roman" w:cs="Times New Roman"/>
                <w:color w:val="auto"/>
                <w:lang w:val="ru-RU"/>
              </w:rPr>
              <w:t>е)</w:t>
            </w:r>
          </w:p>
        </w:tc>
      </w:tr>
    </w:tbl>
    <w:p w14:paraId="075CE0BD" w14:textId="77777777" w:rsidR="00F50670" w:rsidRDefault="00F50670" w:rsidP="00F50670">
      <w:pPr>
        <w:pStyle w:val="af7"/>
        <w:jc w:val="center"/>
        <w:rPr>
          <w:rFonts w:ascii="Times New Roman" w:hAnsi="Times New Roman"/>
          <w:b w:val="0"/>
          <w:sz w:val="24"/>
          <w:szCs w:val="24"/>
          <w:lang w:val="ru-RU"/>
        </w:rPr>
      </w:pPr>
      <w:bookmarkStart w:id="41" w:name="_Toc56498786"/>
    </w:p>
    <w:p w14:paraId="5652164E" w14:textId="1930FCBF" w:rsidR="00BC25B2" w:rsidRDefault="00D76764" w:rsidP="00F50670">
      <w:pPr>
        <w:pStyle w:val="af7"/>
        <w:jc w:val="center"/>
        <w:rPr>
          <w:rFonts w:ascii="Times New Roman" w:hAnsi="Times New Roman"/>
          <w:b w:val="0"/>
          <w:sz w:val="24"/>
          <w:szCs w:val="24"/>
          <w:lang w:val="ru-RU"/>
        </w:rPr>
      </w:pPr>
      <w:r>
        <w:rPr>
          <w:rFonts w:ascii="Times New Roman" w:hAnsi="Times New Roman"/>
          <w:b w:val="0"/>
          <w:sz w:val="24"/>
          <w:szCs w:val="24"/>
          <w:lang w:val="ru-RU"/>
        </w:rPr>
        <w:t xml:space="preserve">а) </w:t>
      </w:r>
      <w:r w:rsidR="00BC25B2">
        <w:rPr>
          <w:rFonts w:ascii="Times New Roman" w:hAnsi="Times New Roman"/>
          <w:b w:val="0"/>
          <w:sz w:val="24"/>
          <w:szCs w:val="24"/>
          <w:lang w:val="ru-RU"/>
        </w:rPr>
        <w:t>образец 28А до 1</w:t>
      </w:r>
      <w:r w:rsidR="00144C86">
        <w:rPr>
          <w:rFonts w:ascii="Times New Roman" w:hAnsi="Times New Roman"/>
          <w:b w:val="0"/>
          <w:sz w:val="24"/>
          <w:szCs w:val="24"/>
          <w:lang w:val="ru-RU"/>
        </w:rPr>
        <w:t>;</w:t>
      </w:r>
      <w:r w:rsidR="00BC25B2">
        <w:rPr>
          <w:rFonts w:ascii="Times New Roman" w:hAnsi="Times New Roman"/>
          <w:b w:val="0"/>
          <w:sz w:val="24"/>
          <w:szCs w:val="24"/>
          <w:lang w:val="ru-RU"/>
        </w:rPr>
        <w:t xml:space="preserve"> </w:t>
      </w:r>
      <w:r w:rsidR="00E960E4">
        <w:rPr>
          <w:rFonts w:ascii="Times New Roman" w:hAnsi="Times New Roman"/>
          <w:b w:val="0"/>
          <w:sz w:val="24"/>
          <w:szCs w:val="24"/>
          <w:lang w:val="ru-RU"/>
        </w:rPr>
        <w:t>б)</w:t>
      </w:r>
      <w:r w:rsidR="00BC25B2">
        <w:rPr>
          <w:rFonts w:ascii="Times New Roman" w:hAnsi="Times New Roman"/>
          <w:b w:val="0"/>
          <w:sz w:val="24"/>
          <w:szCs w:val="24"/>
          <w:lang w:val="ru-RU"/>
        </w:rPr>
        <w:t xml:space="preserve"> образец 28А до 2</w:t>
      </w:r>
      <w:r w:rsidR="00670A3B">
        <w:rPr>
          <w:rFonts w:ascii="Times New Roman" w:hAnsi="Times New Roman"/>
          <w:b w:val="0"/>
          <w:sz w:val="24"/>
          <w:szCs w:val="24"/>
          <w:lang w:val="ru-RU"/>
        </w:rPr>
        <w:t>;</w:t>
      </w:r>
      <w:r w:rsidR="00BC25B2">
        <w:rPr>
          <w:rFonts w:ascii="Times New Roman" w:hAnsi="Times New Roman"/>
          <w:b w:val="0"/>
          <w:sz w:val="24"/>
          <w:szCs w:val="24"/>
          <w:lang w:val="ru-RU"/>
        </w:rPr>
        <w:t xml:space="preserve"> </w:t>
      </w:r>
      <w:r w:rsidR="00670A3B">
        <w:rPr>
          <w:rFonts w:ascii="Times New Roman" w:hAnsi="Times New Roman"/>
          <w:b w:val="0"/>
          <w:sz w:val="24"/>
          <w:szCs w:val="24"/>
          <w:lang w:val="ru-RU"/>
        </w:rPr>
        <w:t xml:space="preserve">в) </w:t>
      </w:r>
      <w:r w:rsidR="00BC25B2">
        <w:rPr>
          <w:rFonts w:ascii="Times New Roman" w:hAnsi="Times New Roman"/>
          <w:b w:val="0"/>
          <w:sz w:val="24"/>
          <w:szCs w:val="24"/>
          <w:lang w:val="ru-RU"/>
        </w:rPr>
        <w:t>образец 28А после 1</w:t>
      </w:r>
      <w:r w:rsidR="00A36A32">
        <w:rPr>
          <w:rFonts w:ascii="Times New Roman" w:hAnsi="Times New Roman"/>
          <w:b w:val="0"/>
          <w:sz w:val="24"/>
          <w:szCs w:val="24"/>
          <w:lang w:val="ru-RU"/>
        </w:rPr>
        <w:t>; г)</w:t>
      </w:r>
      <w:r w:rsidR="00BC25B2">
        <w:rPr>
          <w:rFonts w:ascii="Times New Roman" w:hAnsi="Times New Roman"/>
          <w:b w:val="0"/>
          <w:sz w:val="24"/>
          <w:szCs w:val="24"/>
          <w:lang w:val="ru-RU"/>
        </w:rPr>
        <w:t xml:space="preserve"> образец 28А после 2</w:t>
      </w:r>
      <w:r w:rsidR="00F543B7">
        <w:rPr>
          <w:rFonts w:ascii="Times New Roman" w:hAnsi="Times New Roman"/>
          <w:b w:val="0"/>
          <w:sz w:val="24"/>
          <w:szCs w:val="24"/>
          <w:lang w:val="ru-RU"/>
        </w:rPr>
        <w:t>;</w:t>
      </w:r>
      <w:r w:rsidR="000D5830">
        <w:rPr>
          <w:rFonts w:ascii="Times New Roman" w:hAnsi="Times New Roman"/>
          <w:b w:val="0"/>
          <w:sz w:val="24"/>
          <w:szCs w:val="24"/>
          <w:lang w:val="ru-RU"/>
        </w:rPr>
        <w:t xml:space="preserve"> </w:t>
      </w:r>
      <w:r w:rsidR="00F543B7">
        <w:rPr>
          <w:rFonts w:ascii="Times New Roman" w:hAnsi="Times New Roman"/>
          <w:b w:val="0"/>
          <w:sz w:val="24"/>
          <w:szCs w:val="24"/>
          <w:lang w:val="ru-RU"/>
        </w:rPr>
        <w:t xml:space="preserve">д) </w:t>
      </w:r>
      <w:r w:rsidR="002E7DD0">
        <w:rPr>
          <w:rFonts w:ascii="Times New Roman" w:hAnsi="Times New Roman"/>
          <w:b w:val="0"/>
          <w:sz w:val="24"/>
          <w:szCs w:val="24"/>
          <w:lang w:val="ru-RU"/>
        </w:rPr>
        <w:t>образец 28А после 1</w:t>
      </w:r>
      <w:r w:rsidR="00DC0A3D">
        <w:rPr>
          <w:rFonts w:ascii="Times New Roman" w:hAnsi="Times New Roman"/>
          <w:b w:val="0"/>
          <w:sz w:val="24"/>
          <w:szCs w:val="24"/>
          <w:lang w:val="ru-RU"/>
        </w:rPr>
        <w:t>; г)</w:t>
      </w:r>
      <w:r w:rsidR="002E7DD0">
        <w:rPr>
          <w:rFonts w:ascii="Times New Roman" w:hAnsi="Times New Roman"/>
          <w:b w:val="0"/>
          <w:sz w:val="24"/>
          <w:szCs w:val="24"/>
          <w:lang w:val="ru-RU"/>
        </w:rPr>
        <w:t xml:space="preserve"> образец 28А после 3</w:t>
      </w:r>
      <w:r w:rsidR="00FD1AC3">
        <w:rPr>
          <w:rFonts w:ascii="Times New Roman" w:hAnsi="Times New Roman"/>
          <w:b w:val="0"/>
          <w:sz w:val="24"/>
          <w:szCs w:val="24"/>
          <w:lang w:val="ru-RU"/>
        </w:rPr>
        <w:t>;</w:t>
      </w:r>
      <w:r w:rsidR="002E7DD0">
        <w:rPr>
          <w:rFonts w:ascii="Times New Roman" w:hAnsi="Times New Roman"/>
          <w:b w:val="0"/>
          <w:sz w:val="24"/>
          <w:szCs w:val="24"/>
          <w:lang w:val="ru-RU"/>
        </w:rPr>
        <w:t xml:space="preserve"> </w:t>
      </w:r>
      <w:r w:rsidR="00FD1AC3">
        <w:rPr>
          <w:rFonts w:ascii="Times New Roman" w:hAnsi="Times New Roman"/>
          <w:b w:val="0"/>
          <w:sz w:val="24"/>
          <w:szCs w:val="24"/>
          <w:lang w:val="ru-RU"/>
        </w:rPr>
        <w:t xml:space="preserve">е) </w:t>
      </w:r>
      <w:r w:rsidR="002E7DD0">
        <w:rPr>
          <w:rFonts w:ascii="Times New Roman" w:hAnsi="Times New Roman"/>
          <w:b w:val="0"/>
          <w:sz w:val="24"/>
          <w:szCs w:val="24"/>
          <w:lang w:val="ru-RU"/>
        </w:rPr>
        <w:t>образец 28А после 4</w:t>
      </w:r>
    </w:p>
    <w:p w14:paraId="6124EE85" w14:textId="77777777" w:rsidR="00A4111E" w:rsidRDefault="00A4111E" w:rsidP="00B776B8">
      <w:pPr>
        <w:pStyle w:val="af7"/>
        <w:spacing w:line="360" w:lineRule="auto"/>
        <w:jc w:val="center"/>
        <w:rPr>
          <w:rFonts w:ascii="Times New Roman" w:hAnsi="Times New Roman"/>
          <w:b w:val="0"/>
          <w:sz w:val="24"/>
          <w:szCs w:val="24"/>
          <w:lang w:val="ru-RU"/>
        </w:rPr>
      </w:pPr>
    </w:p>
    <w:p w14:paraId="3B8D773B" w14:textId="67B80DE9" w:rsidR="003C2964" w:rsidRDefault="001839D6" w:rsidP="00B776B8">
      <w:pPr>
        <w:pStyle w:val="af7"/>
        <w:spacing w:line="360" w:lineRule="auto"/>
        <w:jc w:val="center"/>
        <w:rPr>
          <w:rFonts w:ascii="Times New Roman" w:hAnsi="Times New Roman"/>
          <w:b w:val="0"/>
          <w:sz w:val="24"/>
          <w:szCs w:val="24"/>
          <w:lang w:val="ru-RU"/>
        </w:rPr>
      </w:pPr>
      <w:r>
        <w:rPr>
          <w:rFonts w:ascii="Times New Roman" w:hAnsi="Times New Roman"/>
          <w:b w:val="0"/>
          <w:sz w:val="24"/>
          <w:szCs w:val="24"/>
          <w:lang w:val="ru-RU"/>
        </w:rPr>
        <w:t>Рисунок</w:t>
      </w:r>
      <w:r w:rsidR="00627C00" w:rsidRPr="00627C00">
        <w:rPr>
          <w:rFonts w:ascii="Times New Roman" w:hAnsi="Times New Roman"/>
          <w:b w:val="0"/>
          <w:sz w:val="24"/>
          <w:szCs w:val="24"/>
          <w:lang w:val="ru-RU"/>
        </w:rPr>
        <w:t xml:space="preserve"> 1</w:t>
      </w:r>
      <w:r w:rsidR="006B4AF7">
        <w:rPr>
          <w:rFonts w:ascii="Times New Roman" w:hAnsi="Times New Roman"/>
          <w:b w:val="0"/>
          <w:sz w:val="24"/>
          <w:szCs w:val="24"/>
          <w:lang w:val="ru-RU"/>
        </w:rPr>
        <w:t>8</w:t>
      </w:r>
      <w:r w:rsidR="00926C5C">
        <w:rPr>
          <w:rFonts w:ascii="Times New Roman" w:hAnsi="Times New Roman"/>
          <w:b w:val="0"/>
          <w:sz w:val="24"/>
          <w:szCs w:val="24"/>
          <w:lang w:val="ru-RU"/>
        </w:rPr>
        <w:t xml:space="preserve"> –</w:t>
      </w:r>
      <w:r w:rsidR="003C2964" w:rsidRPr="00627C00">
        <w:rPr>
          <w:rFonts w:ascii="Times New Roman" w:hAnsi="Times New Roman"/>
          <w:b w:val="0"/>
          <w:sz w:val="24"/>
          <w:szCs w:val="24"/>
          <w:lang w:val="ru-RU"/>
        </w:rPr>
        <w:t xml:space="preserve"> Образец 28A до и после теста</w:t>
      </w:r>
      <w:bookmarkEnd w:id="41"/>
    </w:p>
    <w:p w14:paraId="72C18F46" w14:textId="77777777" w:rsidR="00A4111E" w:rsidRPr="00A4111E" w:rsidRDefault="00A4111E" w:rsidP="00A4111E"/>
    <w:p w14:paraId="3D23F68A" w14:textId="49F75867" w:rsidR="003C2964" w:rsidRPr="00601DF0" w:rsidRDefault="003C2964" w:rsidP="005C6282">
      <w:pPr>
        <w:ind w:firstLine="709"/>
        <w:jc w:val="both"/>
        <w:rPr>
          <w:rFonts w:ascii="Times New Roman" w:hAnsi="Times New Roman" w:cs="Times New Roman"/>
          <w:sz w:val="24"/>
          <w:szCs w:val="24"/>
        </w:rPr>
      </w:pPr>
      <w:bookmarkStart w:id="42" w:name="_Toc34680242"/>
      <w:bookmarkStart w:id="43" w:name="_Toc56511619"/>
      <w:r w:rsidRPr="00601DF0">
        <w:rPr>
          <w:rFonts w:ascii="Times New Roman" w:hAnsi="Times New Roman" w:cs="Times New Roman"/>
          <w:sz w:val="24"/>
          <w:szCs w:val="24"/>
        </w:rPr>
        <w:lastRenderedPageBreak/>
        <w:t>Образец #</w:t>
      </w:r>
      <w:bookmarkEnd w:id="42"/>
      <w:r w:rsidRPr="00601DF0">
        <w:rPr>
          <w:rFonts w:ascii="Times New Roman" w:hAnsi="Times New Roman" w:cs="Times New Roman"/>
          <w:sz w:val="24"/>
          <w:szCs w:val="24"/>
        </w:rPr>
        <w:t>44</w:t>
      </w:r>
      <w:bookmarkEnd w:id="43"/>
    </w:p>
    <w:p w14:paraId="066168DC" w14:textId="5485B93F"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На основе результатов рентгеноструктурного анализа было выявлено</w:t>
      </w:r>
      <w:r w:rsidR="007A72AC">
        <w:rPr>
          <w:rFonts w:ascii="Times New Roman" w:hAnsi="Times New Roman" w:cs="Times New Roman"/>
          <w:sz w:val="24"/>
          <w:szCs w:val="24"/>
        </w:rPr>
        <w:t>,</w:t>
      </w:r>
      <w:r w:rsidRPr="00404FEB">
        <w:rPr>
          <w:rFonts w:ascii="Times New Roman" w:hAnsi="Times New Roman" w:cs="Times New Roman"/>
          <w:sz w:val="24"/>
          <w:szCs w:val="24"/>
        </w:rPr>
        <w:t xml:space="preserve"> что образец на 83% состоит из кальцита. Во время визуального осмотра было отмечено, что образец не </w:t>
      </w:r>
      <w:r w:rsidR="00627C00">
        <w:rPr>
          <w:rFonts w:ascii="Times New Roman" w:hAnsi="Times New Roman" w:cs="Times New Roman"/>
          <w:sz w:val="24"/>
          <w:szCs w:val="24"/>
        </w:rPr>
        <w:t>и</w:t>
      </w:r>
      <w:r w:rsidRPr="00404FEB">
        <w:rPr>
          <w:rFonts w:ascii="Times New Roman" w:hAnsi="Times New Roman" w:cs="Times New Roman"/>
          <w:sz w:val="24"/>
          <w:szCs w:val="24"/>
        </w:rPr>
        <w:t>меет видимых каверн, что подтверждается его низкой пористостью.</w:t>
      </w:r>
    </w:p>
    <w:p w14:paraId="468B9F66" w14:textId="77777777"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Пористость и газопроницаемость образца 1,5% и 0,014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xml:space="preserve">, соответственно. Проницаемости по воде значительно ниже (0.0016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что объясняется низким давлением обжима во время измерения газопроницаемости (30 бар и 350 бар).</w:t>
      </w:r>
    </w:p>
    <w:p w14:paraId="3AC6D03E" w14:textId="09A9A3E7" w:rsidR="003C2964"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Закачивание 15% раствора </w:t>
      </w:r>
      <w:proofErr w:type="spellStart"/>
      <w:r w:rsidRPr="00404FEB">
        <w:rPr>
          <w:rFonts w:ascii="Times New Roman" w:hAnsi="Times New Roman" w:cs="Times New Roman"/>
          <w:sz w:val="24"/>
          <w:szCs w:val="24"/>
        </w:rPr>
        <w:t>HCl</w:t>
      </w:r>
      <w:proofErr w:type="spellEnd"/>
      <w:r w:rsidRPr="00404FEB">
        <w:rPr>
          <w:rFonts w:ascii="Times New Roman" w:hAnsi="Times New Roman" w:cs="Times New Roman"/>
          <w:sz w:val="24"/>
          <w:szCs w:val="24"/>
        </w:rPr>
        <w:t xml:space="preserve"> при высокой температуре (127 °C) и давлении не дало результатов по улучшению проницаемости породы, поскольку давление достигло своего максимума (120 бар), но выхода продукции не наблюдалось. Давление поддерживалось на этом уровне как минимум 4 часа, после чего тест был завершен.</w:t>
      </w:r>
    </w:p>
    <w:p w14:paraId="72E89034" w14:textId="118EA61D" w:rsidR="00350A45" w:rsidRDefault="00350A45" w:rsidP="005C628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1</w:t>
      </w:r>
      <w:r w:rsidR="006B4AF7">
        <w:rPr>
          <w:rFonts w:ascii="Times New Roman" w:hAnsi="Times New Roman" w:cs="Times New Roman"/>
          <w:sz w:val="24"/>
          <w:szCs w:val="24"/>
        </w:rPr>
        <w:t>9</w:t>
      </w:r>
      <w:r>
        <w:rPr>
          <w:rFonts w:ascii="Times New Roman" w:hAnsi="Times New Roman" w:cs="Times New Roman"/>
          <w:sz w:val="24"/>
          <w:szCs w:val="24"/>
        </w:rPr>
        <w:t xml:space="preserve"> показана зависимость давления от закаченного объема кислоты для образца </w:t>
      </w:r>
      <w:r w:rsidR="001F4A69">
        <w:rPr>
          <w:rFonts w:ascii="Times New Roman" w:hAnsi="Times New Roman" w:cs="Times New Roman"/>
          <w:sz w:val="24"/>
          <w:szCs w:val="24"/>
        </w:rPr>
        <w:t>44</w:t>
      </w:r>
      <w:r>
        <w:rPr>
          <w:rFonts w:ascii="Times New Roman" w:hAnsi="Times New Roman" w:cs="Times New Roman"/>
          <w:sz w:val="24"/>
          <w:szCs w:val="24"/>
        </w:rPr>
        <w:t>.</w:t>
      </w:r>
      <w:r w:rsidR="000E5359">
        <w:rPr>
          <w:rFonts w:ascii="Times New Roman" w:hAnsi="Times New Roman" w:cs="Times New Roman"/>
          <w:sz w:val="24"/>
          <w:szCs w:val="24"/>
        </w:rPr>
        <w:t xml:space="preserve"> В таблице В.4 приведены исходные данные по эксперименту над образцом 44.</w:t>
      </w:r>
    </w:p>
    <w:p w14:paraId="1ECAFF91" w14:textId="77777777" w:rsidR="00A4111E" w:rsidRPr="00404FEB" w:rsidRDefault="00A4111E" w:rsidP="005C6282">
      <w:pPr>
        <w:autoSpaceDE w:val="0"/>
        <w:autoSpaceDN w:val="0"/>
        <w:adjustRightInd w:val="0"/>
        <w:spacing w:after="0" w:line="360" w:lineRule="auto"/>
        <w:ind w:firstLine="709"/>
        <w:jc w:val="both"/>
        <w:rPr>
          <w:rFonts w:ascii="Times New Roman" w:hAnsi="Times New Roman" w:cs="Times New Roman"/>
          <w:sz w:val="24"/>
          <w:szCs w:val="24"/>
        </w:rPr>
      </w:pPr>
    </w:p>
    <w:p w14:paraId="5910267E" w14:textId="77777777" w:rsidR="003C2964" w:rsidRPr="00404FEB" w:rsidRDefault="003C2964" w:rsidP="00B776B8">
      <w:pPr>
        <w:autoSpaceDE w:val="0"/>
        <w:autoSpaceDN w:val="0"/>
        <w:adjustRightInd w:val="0"/>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6438FB0C" wp14:editId="3678C947">
            <wp:extent cx="3519707" cy="4320000"/>
            <wp:effectExtent l="0" t="0" r="508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19707" cy="4320000"/>
                    </a:xfrm>
                    <a:prstGeom prst="rect">
                      <a:avLst/>
                    </a:prstGeom>
                    <a:noFill/>
                    <a:ln>
                      <a:noFill/>
                    </a:ln>
                  </pic:spPr>
                </pic:pic>
              </a:graphicData>
            </a:graphic>
          </wp:inline>
        </w:drawing>
      </w:r>
    </w:p>
    <w:p w14:paraId="5BA183EB" w14:textId="2189E9A7" w:rsidR="003C2964" w:rsidRPr="00627C00" w:rsidRDefault="001839D6" w:rsidP="00B776B8">
      <w:pPr>
        <w:pStyle w:val="af7"/>
        <w:spacing w:line="360" w:lineRule="auto"/>
        <w:jc w:val="center"/>
        <w:rPr>
          <w:rFonts w:ascii="Times New Roman" w:hAnsi="Times New Roman"/>
          <w:b w:val="0"/>
          <w:sz w:val="24"/>
          <w:szCs w:val="24"/>
          <w:lang w:val="ru-RU"/>
        </w:rPr>
      </w:pPr>
      <w:bookmarkStart w:id="44" w:name="_Toc56498787"/>
      <w:r>
        <w:rPr>
          <w:rFonts w:ascii="Times New Roman" w:hAnsi="Times New Roman"/>
          <w:b w:val="0"/>
          <w:sz w:val="24"/>
          <w:szCs w:val="24"/>
          <w:lang w:val="ru-RU"/>
        </w:rPr>
        <w:t>Рисунок</w:t>
      </w:r>
      <w:r w:rsidR="003C2964" w:rsidRPr="00627C00">
        <w:rPr>
          <w:rFonts w:ascii="Times New Roman" w:hAnsi="Times New Roman"/>
          <w:b w:val="0"/>
          <w:sz w:val="24"/>
          <w:szCs w:val="24"/>
          <w:lang w:val="ru-RU"/>
        </w:rPr>
        <w:t xml:space="preserve"> </w:t>
      </w:r>
      <w:r w:rsidR="00627C00" w:rsidRPr="00627C00">
        <w:rPr>
          <w:rFonts w:ascii="Times New Roman" w:hAnsi="Times New Roman"/>
          <w:b w:val="0"/>
          <w:sz w:val="24"/>
          <w:szCs w:val="24"/>
          <w:lang w:val="ru-RU"/>
        </w:rPr>
        <w:t>1</w:t>
      </w:r>
      <w:r w:rsidR="006B4AF7">
        <w:rPr>
          <w:rFonts w:ascii="Times New Roman" w:hAnsi="Times New Roman"/>
          <w:b w:val="0"/>
          <w:sz w:val="24"/>
          <w:szCs w:val="24"/>
          <w:lang w:val="ru-RU"/>
        </w:rPr>
        <w:t>9</w:t>
      </w:r>
      <w:r w:rsidR="003C2964" w:rsidRPr="00627C00">
        <w:rPr>
          <w:rFonts w:ascii="Times New Roman" w:hAnsi="Times New Roman"/>
          <w:b w:val="0"/>
          <w:sz w:val="24"/>
          <w:szCs w:val="24"/>
          <w:lang w:val="ru-RU"/>
        </w:rPr>
        <w:t xml:space="preserve"> – Образец 44 – давление при закачивании кислоты</w:t>
      </w:r>
      <w:bookmarkEnd w:id="44"/>
    </w:p>
    <w:p w14:paraId="5E4EA789" w14:textId="1CEA8F80" w:rsidR="003C2964" w:rsidRDefault="003C2964" w:rsidP="00B776B8">
      <w:pPr>
        <w:autoSpaceDE w:val="0"/>
        <w:autoSpaceDN w:val="0"/>
        <w:adjustRightInd w:val="0"/>
        <w:spacing w:after="0" w:line="360" w:lineRule="auto"/>
        <w:jc w:val="both"/>
        <w:rPr>
          <w:rFonts w:ascii="Times New Roman" w:hAnsi="Times New Roman" w:cs="Times New Roman"/>
          <w:sz w:val="24"/>
          <w:szCs w:val="24"/>
        </w:rPr>
      </w:pPr>
    </w:p>
    <w:p w14:paraId="0A7E1275" w14:textId="77777777" w:rsidR="003C2964" w:rsidRPr="00404FEB"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lastRenderedPageBreak/>
        <w:t>Проницаемость по воде после каждого закачивания жидкости была очень низкой, за пределами наших возможностей для замера, так как перепад давления вдоль образца превысил 30 баров при самой низкой скорости потока.</w:t>
      </w:r>
    </w:p>
    <w:p w14:paraId="2FF3E2D5" w14:textId="4E25946A" w:rsidR="003C2964" w:rsidRPr="00404FEB" w:rsidRDefault="003C2964" w:rsidP="005C6282">
      <w:pPr>
        <w:autoSpaceDE w:val="0"/>
        <w:autoSpaceDN w:val="0"/>
        <w:adjustRightInd w:val="0"/>
        <w:spacing w:after="0" w:line="360" w:lineRule="auto"/>
        <w:ind w:firstLine="720"/>
        <w:jc w:val="both"/>
        <w:rPr>
          <w:rFonts w:ascii="Times New Roman" w:hAnsi="Times New Roman" w:cs="Times New Roman"/>
          <w:sz w:val="24"/>
          <w:szCs w:val="24"/>
        </w:rPr>
      </w:pPr>
      <w:r w:rsidRPr="00404FEB">
        <w:rPr>
          <w:rFonts w:ascii="Times New Roman" w:hAnsi="Times New Roman" w:cs="Times New Roman"/>
          <w:sz w:val="24"/>
          <w:szCs w:val="24"/>
        </w:rPr>
        <w:t xml:space="preserve">Образец 44 был разгружен и осмотрен, «червоточин» обнаружено не было, что соответствует его очень низкой проницаемости после обработки. </w:t>
      </w:r>
      <w:r w:rsidR="002F7587">
        <w:rPr>
          <w:rFonts w:ascii="Times New Roman" w:hAnsi="Times New Roman" w:cs="Times New Roman"/>
          <w:sz w:val="24"/>
          <w:szCs w:val="24"/>
        </w:rPr>
        <w:t xml:space="preserve">На рисунке </w:t>
      </w:r>
      <w:r w:rsidR="006B4AF7">
        <w:rPr>
          <w:rFonts w:ascii="Times New Roman" w:hAnsi="Times New Roman" w:cs="Times New Roman"/>
          <w:sz w:val="24"/>
          <w:szCs w:val="24"/>
        </w:rPr>
        <w:t>20</w:t>
      </w:r>
      <w:r w:rsidR="002F7587">
        <w:rPr>
          <w:rFonts w:ascii="Times New Roman" w:hAnsi="Times New Roman" w:cs="Times New Roman"/>
          <w:sz w:val="24"/>
          <w:szCs w:val="24"/>
        </w:rPr>
        <w:t xml:space="preserve"> показаны фотографии образца </w:t>
      </w:r>
      <w:r w:rsidR="00CB3999">
        <w:rPr>
          <w:rFonts w:ascii="Times New Roman" w:hAnsi="Times New Roman" w:cs="Times New Roman"/>
          <w:sz w:val="24"/>
          <w:szCs w:val="24"/>
        </w:rPr>
        <w:t>44</w:t>
      </w:r>
      <w:r w:rsidR="002F7587">
        <w:rPr>
          <w:rFonts w:ascii="Times New Roman" w:hAnsi="Times New Roman" w:cs="Times New Roman"/>
          <w:sz w:val="24"/>
          <w:szCs w:val="24"/>
        </w:rPr>
        <w:t xml:space="preserve"> до и после закачки кислоты.</w:t>
      </w:r>
    </w:p>
    <w:p w14:paraId="3A51CA77" w14:textId="77777777" w:rsidR="003C2964" w:rsidRPr="00404FEB" w:rsidRDefault="003C2964" w:rsidP="00B776B8">
      <w:pPr>
        <w:autoSpaceDE w:val="0"/>
        <w:autoSpaceDN w:val="0"/>
        <w:adjustRightInd w:val="0"/>
        <w:spacing w:after="0" w:line="36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640"/>
      </w:tblGrid>
      <w:tr w:rsidR="003C2964" w:rsidRPr="00404FEB" w14:paraId="79BF8F86" w14:textId="77777777" w:rsidTr="00B22A86">
        <w:trPr>
          <w:trHeight w:val="3508"/>
        </w:trPr>
        <w:tc>
          <w:tcPr>
            <w:tcW w:w="4632" w:type="dxa"/>
          </w:tcPr>
          <w:p w14:paraId="6ED0FCD6" w14:textId="77777777" w:rsidR="003C2964" w:rsidRPr="00404FEB" w:rsidRDefault="003C2964" w:rsidP="00F63348">
            <w:pPr>
              <w:autoSpaceDE w:val="0"/>
              <w:autoSpaceDN w:val="0"/>
              <w:adjustRightInd w:val="0"/>
              <w:spacing w:line="360" w:lineRule="auto"/>
              <w:jc w:val="center"/>
              <w:rPr>
                <w:sz w:val="24"/>
                <w:szCs w:val="24"/>
                <w:lang w:val="ru-RU"/>
              </w:rPr>
            </w:pPr>
            <w:r w:rsidRPr="00404FEB">
              <w:rPr>
                <w:noProof/>
                <w:sz w:val="24"/>
                <w:szCs w:val="24"/>
                <w:lang w:eastAsia="ru-RU"/>
              </w:rPr>
              <w:drawing>
                <wp:inline distT="0" distB="0" distL="0" distR="0" wp14:anchorId="26A04E77" wp14:editId="11D6D682">
                  <wp:extent cx="2160311" cy="2160000"/>
                  <wp:effectExtent l="0" t="0" r="0" b="0"/>
                  <wp:docPr id="24" name="Picture 37" descr="\\10.152.98.75\labdata\21. Weatherford-CER\SCAL lab\finished SCAL projects\AT-74068 Ansagan Petroleum well П-2\ACID FLOOD SATBAYEV\photo\After cleaning\photo\IMG_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52.98.75\labdata\21. Weatherford-CER\SCAL lab\finished SCAL projects\AT-74068 Ansagan Petroleum well П-2\ACID FLOOD SATBAYEV\photo\After cleaning\photo\IMG_429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638" t="14485" r="9278" b="23186"/>
                          <a:stretch/>
                        </pic:blipFill>
                        <pic:spPr bwMode="auto">
                          <a:xfrm>
                            <a:off x="0" y="0"/>
                            <a:ext cx="216031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62809421" w14:textId="77777777" w:rsidR="003C2964" w:rsidRPr="00404FEB" w:rsidRDefault="003C2964" w:rsidP="00F63348">
            <w:pPr>
              <w:autoSpaceDE w:val="0"/>
              <w:autoSpaceDN w:val="0"/>
              <w:adjustRightInd w:val="0"/>
              <w:spacing w:line="360" w:lineRule="auto"/>
              <w:jc w:val="center"/>
              <w:rPr>
                <w:sz w:val="24"/>
                <w:szCs w:val="24"/>
                <w:lang w:val="ru-RU"/>
              </w:rPr>
            </w:pPr>
            <w:r w:rsidRPr="00404FEB">
              <w:rPr>
                <w:noProof/>
                <w:sz w:val="24"/>
                <w:szCs w:val="24"/>
                <w:lang w:eastAsia="ru-RU"/>
              </w:rPr>
              <w:drawing>
                <wp:inline distT="0" distB="0" distL="0" distR="0" wp14:anchorId="5DC2CD56" wp14:editId="199DA385">
                  <wp:extent cx="2149566" cy="2160000"/>
                  <wp:effectExtent l="0" t="0" r="3175" b="0"/>
                  <wp:docPr id="44" name="Picture 44" descr="\\10.152.98.75\labdata\21. Weatherford-CER\SCAL lab\finished SCAL projects\AT-74068 Ansagan Petroleum well П-2\ACID FLOOD SATBAYEV\photo\After cleaning\photo\IMG_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52.98.75\labdata\21. Weatherford-CER\SCAL lab\finished SCAL projects\AT-74068 Ansagan Petroleum well П-2\ACID FLOOD SATBAYEV\photo\After cleaning\photo\IMG_429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9436" t="19175" r="9553" b="19749"/>
                          <a:stretch/>
                        </pic:blipFill>
                        <pic:spPr bwMode="auto">
                          <a:xfrm>
                            <a:off x="0" y="0"/>
                            <a:ext cx="214956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4DD929AC" w14:textId="77777777" w:rsidTr="005A4B5C">
        <w:trPr>
          <w:trHeight w:val="336"/>
        </w:trPr>
        <w:tc>
          <w:tcPr>
            <w:tcW w:w="4632" w:type="dxa"/>
          </w:tcPr>
          <w:p w14:paraId="44F20A34" w14:textId="303C133D" w:rsidR="003C2964" w:rsidRPr="00A30968" w:rsidRDefault="00A30968" w:rsidP="00F63348">
            <w:pPr>
              <w:autoSpaceDE w:val="0"/>
              <w:autoSpaceDN w:val="0"/>
              <w:adjustRightInd w:val="0"/>
              <w:spacing w:line="360" w:lineRule="auto"/>
              <w:jc w:val="center"/>
              <w:rPr>
                <w:sz w:val="24"/>
                <w:szCs w:val="24"/>
                <w:lang w:val="ru-RU"/>
              </w:rPr>
            </w:pPr>
            <w:r>
              <w:rPr>
                <w:sz w:val="24"/>
                <w:szCs w:val="24"/>
                <w:lang w:val="ru-RU"/>
              </w:rPr>
              <w:t>а)</w:t>
            </w:r>
          </w:p>
        </w:tc>
        <w:tc>
          <w:tcPr>
            <w:tcW w:w="4640" w:type="dxa"/>
          </w:tcPr>
          <w:p w14:paraId="147E56EB" w14:textId="4959CC5A" w:rsidR="003C2964" w:rsidRPr="004E1201" w:rsidRDefault="004E1201" w:rsidP="00F63348">
            <w:pPr>
              <w:autoSpaceDE w:val="0"/>
              <w:autoSpaceDN w:val="0"/>
              <w:adjustRightInd w:val="0"/>
              <w:spacing w:line="360" w:lineRule="auto"/>
              <w:jc w:val="center"/>
              <w:rPr>
                <w:sz w:val="24"/>
                <w:szCs w:val="24"/>
                <w:lang w:val="ru-RU"/>
              </w:rPr>
            </w:pPr>
            <w:r>
              <w:rPr>
                <w:sz w:val="24"/>
                <w:szCs w:val="24"/>
                <w:lang w:val="ru-RU"/>
              </w:rPr>
              <w:t>б)</w:t>
            </w:r>
          </w:p>
        </w:tc>
      </w:tr>
      <w:tr w:rsidR="003C2964" w:rsidRPr="00404FEB" w14:paraId="7E770211" w14:textId="77777777" w:rsidTr="00B22A86">
        <w:trPr>
          <w:trHeight w:val="3543"/>
        </w:trPr>
        <w:tc>
          <w:tcPr>
            <w:tcW w:w="4632" w:type="dxa"/>
          </w:tcPr>
          <w:p w14:paraId="1F207D15" w14:textId="77777777" w:rsidR="003C2964" w:rsidRPr="00404FEB" w:rsidRDefault="003C2964" w:rsidP="00F63348">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2B446CF4" wp14:editId="4E4E9B1B">
                  <wp:extent cx="2160000" cy="2160000"/>
                  <wp:effectExtent l="0" t="0" r="0" b="0"/>
                  <wp:docPr id="49" name="Picture 49" descr="\\10.152.98.75\labdata\21. Weatherford-CER\SCAL lab\finished SCAL projects\AT-74068 Ansagan Petroleum well П-2\ACID FLOOD SATBAYEV\photo\After test\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152.98.75\labdata\21. Weatherford-CER\SCAL lab\finished SCAL projects\AT-74068 Ansagan Petroleum well П-2\ACID FLOOD SATBAYEV\photo\After test\44-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124" t="9282" r="8218" b="24948"/>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3C6B610D" w14:textId="77777777" w:rsidR="003C2964" w:rsidRPr="00404FEB" w:rsidRDefault="003C2964" w:rsidP="00F63348">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5F3B7146" wp14:editId="79738052">
                  <wp:extent cx="2181817" cy="2160000"/>
                  <wp:effectExtent l="0" t="0" r="9525" b="0"/>
                  <wp:docPr id="50" name="Picture 50" descr="\\10.152.98.75\labdata\21. Weatherford-CER\SCAL lab\finished SCAL projects\AT-74068 Ansagan Petroleum well П-2\ACID FLOOD SATBAYEV\photo\After test\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152.98.75\labdata\21. Weatherford-CER\SCAL lab\finished SCAL projects\AT-74068 Ansagan Petroleum well П-2\ACID FLOOD SATBAYEV\photo\After test\44-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284" t="6275" r="6650" b="28309"/>
                          <a:stretch/>
                        </pic:blipFill>
                        <pic:spPr bwMode="auto">
                          <a:xfrm>
                            <a:off x="0" y="0"/>
                            <a:ext cx="2181817"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25DF56E1" w14:textId="77777777" w:rsidTr="005A4B5C">
        <w:trPr>
          <w:trHeight w:val="336"/>
        </w:trPr>
        <w:tc>
          <w:tcPr>
            <w:tcW w:w="4632" w:type="dxa"/>
          </w:tcPr>
          <w:p w14:paraId="369737EB" w14:textId="76D63C1E" w:rsidR="003C2964" w:rsidRPr="00AC05D9" w:rsidRDefault="00AC05D9" w:rsidP="00F63348">
            <w:pPr>
              <w:autoSpaceDE w:val="0"/>
              <w:autoSpaceDN w:val="0"/>
              <w:adjustRightInd w:val="0"/>
              <w:spacing w:line="360" w:lineRule="auto"/>
              <w:jc w:val="center"/>
              <w:rPr>
                <w:sz w:val="24"/>
                <w:szCs w:val="24"/>
                <w:lang w:val="ru-RU"/>
              </w:rPr>
            </w:pPr>
            <w:r>
              <w:rPr>
                <w:sz w:val="24"/>
                <w:szCs w:val="24"/>
                <w:lang w:val="ru-RU"/>
              </w:rPr>
              <w:t>в)</w:t>
            </w:r>
          </w:p>
        </w:tc>
        <w:tc>
          <w:tcPr>
            <w:tcW w:w="4640" w:type="dxa"/>
          </w:tcPr>
          <w:p w14:paraId="62490205" w14:textId="615745CF" w:rsidR="003C2964" w:rsidRPr="00AC05D9" w:rsidRDefault="00AC05D9" w:rsidP="00F63348">
            <w:pPr>
              <w:autoSpaceDE w:val="0"/>
              <w:autoSpaceDN w:val="0"/>
              <w:adjustRightInd w:val="0"/>
              <w:spacing w:line="360" w:lineRule="auto"/>
              <w:jc w:val="center"/>
              <w:rPr>
                <w:sz w:val="24"/>
                <w:szCs w:val="24"/>
                <w:lang w:val="ru-RU"/>
              </w:rPr>
            </w:pPr>
            <w:r>
              <w:rPr>
                <w:sz w:val="24"/>
                <w:szCs w:val="24"/>
                <w:lang w:val="ru-RU"/>
              </w:rPr>
              <w:t>г)</w:t>
            </w:r>
          </w:p>
        </w:tc>
      </w:tr>
    </w:tbl>
    <w:p w14:paraId="059B9425" w14:textId="40CA2654" w:rsidR="005C6282" w:rsidRDefault="002467A1" w:rsidP="00B776B8">
      <w:pPr>
        <w:pStyle w:val="af7"/>
        <w:spacing w:line="360" w:lineRule="auto"/>
        <w:jc w:val="center"/>
        <w:rPr>
          <w:rFonts w:ascii="Times New Roman" w:hAnsi="Times New Roman"/>
          <w:b w:val="0"/>
          <w:sz w:val="24"/>
          <w:szCs w:val="24"/>
          <w:lang w:val="ru-RU"/>
        </w:rPr>
      </w:pPr>
      <w:bookmarkStart w:id="45" w:name="_Toc56498788"/>
      <w:r>
        <w:rPr>
          <w:rFonts w:ascii="Times New Roman" w:hAnsi="Times New Roman"/>
          <w:b w:val="0"/>
          <w:sz w:val="24"/>
          <w:szCs w:val="24"/>
          <w:lang w:val="ru-RU"/>
        </w:rPr>
        <w:t>а)</w:t>
      </w:r>
      <w:r w:rsidR="00F011F3">
        <w:rPr>
          <w:rFonts w:ascii="Times New Roman" w:hAnsi="Times New Roman"/>
          <w:b w:val="0"/>
          <w:sz w:val="24"/>
          <w:szCs w:val="24"/>
          <w:lang w:val="ru-RU"/>
        </w:rPr>
        <w:t xml:space="preserve"> образец 44 до 1</w:t>
      </w:r>
      <w:r w:rsidR="00274D47">
        <w:rPr>
          <w:rFonts w:ascii="Times New Roman" w:hAnsi="Times New Roman"/>
          <w:b w:val="0"/>
          <w:sz w:val="24"/>
          <w:szCs w:val="24"/>
          <w:lang w:val="ru-RU"/>
        </w:rPr>
        <w:t>;</w:t>
      </w:r>
      <w:r w:rsidR="00F011F3">
        <w:rPr>
          <w:rFonts w:ascii="Times New Roman" w:hAnsi="Times New Roman"/>
          <w:b w:val="0"/>
          <w:sz w:val="24"/>
          <w:szCs w:val="24"/>
          <w:lang w:val="ru-RU"/>
        </w:rPr>
        <w:t xml:space="preserve"> </w:t>
      </w:r>
      <w:r w:rsidR="00274D47">
        <w:rPr>
          <w:rFonts w:ascii="Times New Roman" w:hAnsi="Times New Roman"/>
          <w:b w:val="0"/>
          <w:sz w:val="24"/>
          <w:szCs w:val="24"/>
          <w:lang w:val="ru-RU"/>
        </w:rPr>
        <w:t>б)</w:t>
      </w:r>
      <w:r w:rsidR="00F011F3">
        <w:rPr>
          <w:rFonts w:ascii="Times New Roman" w:hAnsi="Times New Roman"/>
          <w:b w:val="0"/>
          <w:sz w:val="24"/>
          <w:szCs w:val="24"/>
          <w:lang w:val="ru-RU"/>
        </w:rPr>
        <w:t xml:space="preserve"> образец 44 до 2</w:t>
      </w:r>
      <w:r w:rsidR="00274D47">
        <w:rPr>
          <w:rFonts w:ascii="Times New Roman" w:hAnsi="Times New Roman"/>
          <w:b w:val="0"/>
          <w:sz w:val="24"/>
          <w:szCs w:val="24"/>
          <w:lang w:val="ru-RU"/>
        </w:rPr>
        <w:t>; в)</w:t>
      </w:r>
      <w:r w:rsidR="00F011F3">
        <w:rPr>
          <w:rFonts w:ascii="Times New Roman" w:hAnsi="Times New Roman"/>
          <w:b w:val="0"/>
          <w:sz w:val="24"/>
          <w:szCs w:val="24"/>
          <w:lang w:val="ru-RU"/>
        </w:rPr>
        <w:t xml:space="preserve"> образец 44 после 1</w:t>
      </w:r>
      <w:r w:rsidR="00BE4044">
        <w:rPr>
          <w:rFonts w:ascii="Times New Roman" w:hAnsi="Times New Roman"/>
          <w:b w:val="0"/>
          <w:sz w:val="24"/>
          <w:szCs w:val="24"/>
          <w:lang w:val="ru-RU"/>
        </w:rPr>
        <w:t>; г)</w:t>
      </w:r>
      <w:r w:rsidR="00F011F3">
        <w:rPr>
          <w:rFonts w:ascii="Times New Roman" w:hAnsi="Times New Roman"/>
          <w:b w:val="0"/>
          <w:sz w:val="24"/>
          <w:szCs w:val="24"/>
          <w:lang w:val="ru-RU"/>
        </w:rPr>
        <w:t xml:space="preserve"> образец 44 после 2</w:t>
      </w:r>
    </w:p>
    <w:p w14:paraId="7B217F26" w14:textId="77777777" w:rsidR="00A4111E" w:rsidRDefault="00A4111E" w:rsidP="00B776B8">
      <w:pPr>
        <w:pStyle w:val="af7"/>
        <w:spacing w:line="360" w:lineRule="auto"/>
        <w:jc w:val="center"/>
        <w:rPr>
          <w:rFonts w:ascii="Times New Roman" w:hAnsi="Times New Roman"/>
          <w:b w:val="0"/>
          <w:sz w:val="24"/>
          <w:szCs w:val="24"/>
          <w:lang w:val="ru-RU"/>
        </w:rPr>
      </w:pPr>
    </w:p>
    <w:p w14:paraId="2B1C0D15" w14:textId="6CE7291F" w:rsidR="003C2964" w:rsidRPr="00627C00" w:rsidRDefault="001839D6" w:rsidP="00B776B8">
      <w:pPr>
        <w:pStyle w:val="af7"/>
        <w:spacing w:line="360" w:lineRule="auto"/>
        <w:jc w:val="center"/>
        <w:rPr>
          <w:rFonts w:ascii="Times New Roman" w:hAnsi="Times New Roman"/>
          <w:b w:val="0"/>
          <w:sz w:val="24"/>
          <w:szCs w:val="24"/>
          <w:lang w:val="ru-RU"/>
        </w:rPr>
      </w:pPr>
      <w:r>
        <w:rPr>
          <w:rFonts w:ascii="Times New Roman" w:hAnsi="Times New Roman"/>
          <w:b w:val="0"/>
          <w:sz w:val="24"/>
          <w:szCs w:val="24"/>
          <w:lang w:val="ru-RU"/>
        </w:rPr>
        <w:t>Рисунок</w:t>
      </w:r>
      <w:r w:rsidR="003C2964" w:rsidRPr="00627C00">
        <w:rPr>
          <w:rFonts w:ascii="Times New Roman" w:hAnsi="Times New Roman"/>
          <w:b w:val="0"/>
          <w:sz w:val="24"/>
          <w:szCs w:val="24"/>
          <w:lang w:val="ru-RU"/>
        </w:rPr>
        <w:t xml:space="preserve"> </w:t>
      </w:r>
      <w:r w:rsidR="006B4AF7">
        <w:rPr>
          <w:rFonts w:ascii="Times New Roman" w:hAnsi="Times New Roman"/>
          <w:b w:val="0"/>
          <w:sz w:val="24"/>
          <w:szCs w:val="24"/>
          <w:lang w:val="ru-RU"/>
        </w:rPr>
        <w:t>20</w:t>
      </w:r>
      <w:r w:rsidR="003C2964" w:rsidRPr="00627C00">
        <w:rPr>
          <w:rFonts w:ascii="Times New Roman" w:hAnsi="Times New Roman"/>
          <w:b w:val="0"/>
          <w:sz w:val="24"/>
          <w:szCs w:val="24"/>
          <w:lang w:val="ru-RU"/>
        </w:rPr>
        <w:t xml:space="preserve"> </w:t>
      </w:r>
      <w:r w:rsidR="005C6282">
        <w:rPr>
          <w:rFonts w:ascii="Times New Roman" w:hAnsi="Times New Roman"/>
          <w:b w:val="0"/>
          <w:sz w:val="24"/>
          <w:szCs w:val="24"/>
          <w:lang w:val="ru-RU"/>
        </w:rPr>
        <w:t>–</w:t>
      </w:r>
      <w:r w:rsidR="003C2964" w:rsidRPr="00627C00">
        <w:rPr>
          <w:rFonts w:ascii="Times New Roman" w:hAnsi="Times New Roman"/>
          <w:b w:val="0"/>
          <w:sz w:val="24"/>
          <w:szCs w:val="24"/>
          <w:lang w:val="ru-RU"/>
        </w:rPr>
        <w:t xml:space="preserve"> Образец 44 до и после теста</w:t>
      </w:r>
      <w:bookmarkEnd w:id="45"/>
    </w:p>
    <w:p w14:paraId="7D2956D7" w14:textId="77777777" w:rsidR="005C6282" w:rsidRDefault="005C6282" w:rsidP="005C6282">
      <w:pPr>
        <w:ind w:firstLine="567"/>
        <w:jc w:val="both"/>
        <w:rPr>
          <w:rFonts w:ascii="Times New Roman" w:hAnsi="Times New Roman" w:cs="Times New Roman"/>
          <w:sz w:val="24"/>
          <w:szCs w:val="24"/>
        </w:rPr>
      </w:pPr>
      <w:bookmarkStart w:id="46" w:name="_Toc34680243"/>
      <w:bookmarkStart w:id="47" w:name="_Toc56511620"/>
    </w:p>
    <w:p w14:paraId="0C545FB9" w14:textId="5C853404" w:rsidR="003C2964" w:rsidRPr="0043103C" w:rsidRDefault="003C2964" w:rsidP="005C6282">
      <w:pPr>
        <w:ind w:firstLine="709"/>
        <w:jc w:val="both"/>
        <w:rPr>
          <w:rFonts w:ascii="Times New Roman" w:hAnsi="Times New Roman" w:cs="Times New Roman"/>
          <w:sz w:val="24"/>
          <w:szCs w:val="24"/>
        </w:rPr>
      </w:pPr>
      <w:r w:rsidRPr="0043103C">
        <w:rPr>
          <w:rFonts w:ascii="Times New Roman" w:hAnsi="Times New Roman" w:cs="Times New Roman"/>
          <w:sz w:val="24"/>
          <w:szCs w:val="24"/>
        </w:rPr>
        <w:t>Образец #</w:t>
      </w:r>
      <w:bookmarkEnd w:id="46"/>
      <w:r w:rsidRPr="0043103C">
        <w:rPr>
          <w:rFonts w:ascii="Times New Roman" w:hAnsi="Times New Roman" w:cs="Times New Roman"/>
          <w:sz w:val="24"/>
          <w:szCs w:val="24"/>
        </w:rPr>
        <w:t>54ds</w:t>
      </w:r>
      <w:bookmarkEnd w:id="47"/>
    </w:p>
    <w:p w14:paraId="5564BA09" w14:textId="77777777"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Образец керна #54ds из скважины П-1, по данным предыдущего специального анализа, на 93% состоит из доломита. Во время визуального осмотра было отмечено, что в образце имеются каверны среднего размера.</w:t>
      </w:r>
    </w:p>
    <w:p w14:paraId="39AF5ACB" w14:textId="4DCE4C89"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lastRenderedPageBreak/>
        <w:t xml:space="preserve">Пористость и газопроницаемость образца 19,2% и 85,7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xml:space="preserve">, соответственно. Проницаемости по воде значительно ниже (39,6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что объясняется низким давлением обжима во время измерения газопроницаемости (30 бар и 350 бар).</w:t>
      </w:r>
    </w:p>
    <w:p w14:paraId="4BD18BD2" w14:textId="7E5AF344" w:rsidR="003C2964" w:rsidRDefault="00CC5022" w:rsidP="005C6282">
      <w:pPr>
        <w:autoSpaceDE w:val="0"/>
        <w:autoSpaceDN w:val="0"/>
        <w:adjustRightInd w:val="0"/>
        <w:spacing w:after="0" w:line="360" w:lineRule="auto"/>
        <w:ind w:firstLine="709"/>
        <w:jc w:val="both"/>
        <w:rPr>
          <w:rFonts w:ascii="Times New Roman" w:hAnsi="Times New Roman" w:cs="Times New Roman"/>
          <w:sz w:val="24"/>
          <w:szCs w:val="24"/>
        </w:rPr>
      </w:pPr>
      <w:r w:rsidRPr="00CC5022">
        <w:rPr>
          <w:rFonts w:ascii="Times New Roman" w:hAnsi="Times New Roman" w:cs="Times New Roman"/>
          <w:sz w:val="24"/>
          <w:szCs w:val="24"/>
        </w:rPr>
        <w:t xml:space="preserve">На этом образце было решено закачать 15% раствор </w:t>
      </w:r>
      <w:proofErr w:type="spellStart"/>
      <w:r w:rsidRPr="00CC5022">
        <w:rPr>
          <w:rFonts w:ascii="Times New Roman" w:hAnsi="Times New Roman" w:cs="Times New Roman"/>
          <w:sz w:val="24"/>
          <w:szCs w:val="24"/>
        </w:rPr>
        <w:t>HCl</w:t>
      </w:r>
      <w:proofErr w:type="spellEnd"/>
      <w:r w:rsidRPr="00CC5022">
        <w:rPr>
          <w:rFonts w:ascii="Times New Roman" w:hAnsi="Times New Roman" w:cs="Times New Roman"/>
          <w:sz w:val="24"/>
          <w:szCs w:val="24"/>
        </w:rPr>
        <w:t>. Кислота закачивалась при температуре 127 °C и скорости потока 2 мл/мин. После 40 минут теста давление резко упало и тест, что могло свидетельствовать о червоточине, а еще через 20 минут тест был завершен.</w:t>
      </w:r>
    </w:p>
    <w:p w14:paraId="5A172855" w14:textId="467A64AC" w:rsidR="00147DB0" w:rsidRPr="00404FEB" w:rsidRDefault="00147DB0" w:rsidP="005C628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2</w:t>
      </w:r>
      <w:r w:rsidR="006B4AF7">
        <w:rPr>
          <w:rFonts w:ascii="Times New Roman" w:hAnsi="Times New Roman" w:cs="Times New Roman"/>
          <w:sz w:val="24"/>
          <w:szCs w:val="24"/>
        </w:rPr>
        <w:t>1</w:t>
      </w:r>
      <w:r>
        <w:rPr>
          <w:rFonts w:ascii="Times New Roman" w:hAnsi="Times New Roman" w:cs="Times New Roman"/>
          <w:sz w:val="24"/>
          <w:szCs w:val="24"/>
        </w:rPr>
        <w:t xml:space="preserve"> показана зависимость давления от закаченного объема кислоты для образца</w:t>
      </w:r>
      <w:r w:rsidR="00D84764">
        <w:rPr>
          <w:rFonts w:ascii="Times New Roman" w:hAnsi="Times New Roman" w:cs="Times New Roman"/>
          <w:sz w:val="24"/>
          <w:szCs w:val="24"/>
        </w:rPr>
        <w:t xml:space="preserve"> </w:t>
      </w:r>
      <w:r w:rsidR="00D84764" w:rsidRPr="00CC5022">
        <w:rPr>
          <w:rFonts w:ascii="Times New Roman" w:hAnsi="Times New Roman" w:cs="Times New Roman"/>
          <w:sz w:val="24"/>
          <w:szCs w:val="24"/>
        </w:rPr>
        <w:t>54ds</w:t>
      </w:r>
      <w:r>
        <w:rPr>
          <w:rFonts w:ascii="Times New Roman" w:hAnsi="Times New Roman" w:cs="Times New Roman"/>
          <w:sz w:val="24"/>
          <w:szCs w:val="24"/>
        </w:rPr>
        <w:t>.</w:t>
      </w:r>
      <w:r w:rsidR="00791C16">
        <w:rPr>
          <w:rFonts w:ascii="Times New Roman" w:hAnsi="Times New Roman" w:cs="Times New Roman"/>
          <w:sz w:val="24"/>
          <w:szCs w:val="24"/>
        </w:rPr>
        <w:t xml:space="preserve"> В таблице В.5 приведены исходные данные по эксперименту над образцом 54</w:t>
      </w:r>
      <w:r w:rsidR="00791C16">
        <w:rPr>
          <w:rFonts w:ascii="Times New Roman" w:hAnsi="Times New Roman" w:cs="Times New Roman"/>
          <w:sz w:val="24"/>
          <w:szCs w:val="24"/>
          <w:lang w:val="en-US"/>
        </w:rPr>
        <w:t>ds</w:t>
      </w:r>
      <w:r w:rsidR="00791C16">
        <w:rPr>
          <w:rFonts w:ascii="Times New Roman" w:hAnsi="Times New Roman" w:cs="Times New Roman"/>
          <w:sz w:val="24"/>
          <w:szCs w:val="24"/>
        </w:rPr>
        <w:t>.</w:t>
      </w:r>
    </w:p>
    <w:p w14:paraId="7DA7FA3A" w14:textId="0D227DEF" w:rsidR="003C2964" w:rsidRPr="00404FEB" w:rsidRDefault="002F01A3" w:rsidP="00B776B8">
      <w:pPr>
        <w:autoSpaceDE w:val="0"/>
        <w:autoSpaceDN w:val="0"/>
        <w:adjustRightInd w:val="0"/>
        <w:spacing w:after="0" w:line="360" w:lineRule="auto"/>
        <w:jc w:val="center"/>
        <w:rPr>
          <w:rFonts w:ascii="Times New Roman" w:hAnsi="Times New Roman" w:cs="Times New Roman"/>
          <w:sz w:val="24"/>
          <w:szCs w:val="24"/>
        </w:rPr>
      </w:pPr>
      <w:r>
        <w:rPr>
          <w:noProof/>
          <w:lang w:eastAsia="ru-RU"/>
        </w:rPr>
        <w:drawing>
          <wp:inline distT="0" distB="0" distL="0" distR="0" wp14:anchorId="7F45E761" wp14:editId="24505C1F">
            <wp:extent cx="3520632" cy="4320000"/>
            <wp:effectExtent l="0" t="0" r="381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277" t="15965" r="72555" b="25372"/>
                    <a:stretch/>
                  </pic:blipFill>
                  <pic:spPr bwMode="auto">
                    <a:xfrm>
                      <a:off x="0" y="0"/>
                      <a:ext cx="3520632" cy="4320000"/>
                    </a:xfrm>
                    <a:prstGeom prst="rect">
                      <a:avLst/>
                    </a:prstGeom>
                    <a:ln>
                      <a:noFill/>
                    </a:ln>
                    <a:extLst>
                      <a:ext uri="{53640926-AAD7-44D8-BBD7-CCE9431645EC}">
                        <a14:shadowObscured xmlns:a14="http://schemas.microsoft.com/office/drawing/2010/main"/>
                      </a:ext>
                    </a:extLst>
                  </pic:spPr>
                </pic:pic>
              </a:graphicData>
            </a:graphic>
          </wp:inline>
        </w:drawing>
      </w:r>
    </w:p>
    <w:p w14:paraId="303780E0" w14:textId="666078E9" w:rsidR="003C2964" w:rsidRPr="0066032D" w:rsidRDefault="001839D6" w:rsidP="00B776B8">
      <w:pPr>
        <w:pStyle w:val="af7"/>
        <w:spacing w:line="360" w:lineRule="auto"/>
        <w:jc w:val="center"/>
        <w:rPr>
          <w:rFonts w:ascii="Times New Roman" w:hAnsi="Times New Roman"/>
          <w:b w:val="0"/>
          <w:sz w:val="24"/>
          <w:szCs w:val="24"/>
          <w:lang w:val="ru-RU"/>
        </w:rPr>
      </w:pPr>
      <w:bookmarkStart w:id="48" w:name="_Toc56498789"/>
      <w:r>
        <w:rPr>
          <w:rFonts w:ascii="Times New Roman" w:hAnsi="Times New Roman"/>
          <w:b w:val="0"/>
          <w:sz w:val="24"/>
          <w:szCs w:val="24"/>
          <w:lang w:val="ru-RU"/>
        </w:rPr>
        <w:t>Рисунок</w:t>
      </w:r>
      <w:r w:rsidR="0066032D" w:rsidRPr="0066032D">
        <w:rPr>
          <w:rFonts w:ascii="Times New Roman" w:hAnsi="Times New Roman"/>
          <w:b w:val="0"/>
          <w:sz w:val="24"/>
          <w:szCs w:val="24"/>
          <w:lang w:val="ru-RU"/>
        </w:rPr>
        <w:t xml:space="preserve"> </w:t>
      </w:r>
      <w:r w:rsidR="003408E9">
        <w:rPr>
          <w:rFonts w:ascii="Times New Roman" w:hAnsi="Times New Roman"/>
          <w:b w:val="0"/>
          <w:sz w:val="24"/>
          <w:szCs w:val="24"/>
          <w:lang w:val="ru-RU"/>
        </w:rPr>
        <w:t>2</w:t>
      </w:r>
      <w:r w:rsidR="006B4AF7">
        <w:rPr>
          <w:rFonts w:ascii="Times New Roman" w:hAnsi="Times New Roman"/>
          <w:b w:val="0"/>
          <w:sz w:val="24"/>
          <w:szCs w:val="24"/>
          <w:lang w:val="ru-RU"/>
        </w:rPr>
        <w:t>1</w:t>
      </w:r>
      <w:r w:rsidR="00B0631F">
        <w:rPr>
          <w:rFonts w:ascii="Times New Roman" w:hAnsi="Times New Roman"/>
          <w:b w:val="0"/>
          <w:sz w:val="24"/>
          <w:szCs w:val="24"/>
          <w:lang w:val="ru-RU"/>
        </w:rPr>
        <w:t xml:space="preserve"> –</w:t>
      </w:r>
      <w:r w:rsidR="003C2964" w:rsidRPr="0066032D">
        <w:rPr>
          <w:rFonts w:ascii="Times New Roman" w:hAnsi="Times New Roman"/>
          <w:b w:val="0"/>
          <w:sz w:val="24"/>
          <w:szCs w:val="24"/>
          <w:lang w:val="ru-RU"/>
        </w:rPr>
        <w:t xml:space="preserve"> Образец 54</w:t>
      </w:r>
      <w:r w:rsidR="003C2964" w:rsidRPr="0066032D">
        <w:rPr>
          <w:rFonts w:ascii="Times New Roman" w:hAnsi="Times New Roman"/>
          <w:b w:val="0"/>
          <w:sz w:val="24"/>
          <w:szCs w:val="24"/>
        </w:rPr>
        <w:t>ds</w:t>
      </w:r>
      <w:r w:rsidR="003C2964" w:rsidRPr="0066032D">
        <w:rPr>
          <w:rFonts w:ascii="Times New Roman" w:hAnsi="Times New Roman"/>
          <w:b w:val="0"/>
          <w:sz w:val="24"/>
          <w:szCs w:val="24"/>
          <w:lang w:val="ru-RU"/>
        </w:rPr>
        <w:t xml:space="preserve"> – давление при закачивании кислоты</w:t>
      </w:r>
      <w:bookmarkEnd w:id="48"/>
    </w:p>
    <w:p w14:paraId="45DC078B" w14:textId="77777777" w:rsidR="00147DB0" w:rsidRPr="00404FEB" w:rsidRDefault="00147DB0" w:rsidP="00B776B8">
      <w:pPr>
        <w:spacing w:after="0" w:line="360" w:lineRule="auto"/>
        <w:rPr>
          <w:rFonts w:ascii="Times New Roman" w:hAnsi="Times New Roman" w:cs="Times New Roman"/>
          <w:sz w:val="24"/>
          <w:szCs w:val="24"/>
        </w:rPr>
      </w:pPr>
    </w:p>
    <w:p w14:paraId="33C4F035" w14:textId="7B9F9948" w:rsidR="003C2964"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После закачивания 15% </w:t>
      </w:r>
      <w:proofErr w:type="spellStart"/>
      <w:r w:rsidRPr="00404FEB">
        <w:rPr>
          <w:rFonts w:ascii="Times New Roman" w:hAnsi="Times New Roman" w:cs="Times New Roman"/>
          <w:sz w:val="24"/>
          <w:szCs w:val="24"/>
        </w:rPr>
        <w:t>HCl</w:t>
      </w:r>
      <w:proofErr w:type="spellEnd"/>
      <w:r w:rsidRPr="00404FEB">
        <w:rPr>
          <w:rFonts w:ascii="Times New Roman" w:hAnsi="Times New Roman" w:cs="Times New Roman"/>
          <w:sz w:val="24"/>
          <w:szCs w:val="24"/>
        </w:rPr>
        <w:t>, невозможно было замерить проницаемость по причине разрыва резиновой манжеты. После визуального осмотра состояния образца было выявлено наличие «червоточины».</w:t>
      </w:r>
      <w:r w:rsidR="00147DB0">
        <w:rPr>
          <w:rFonts w:ascii="Times New Roman" w:hAnsi="Times New Roman" w:cs="Times New Roman"/>
          <w:sz w:val="24"/>
          <w:szCs w:val="24"/>
        </w:rPr>
        <w:t xml:space="preserve"> На рисунке </w:t>
      </w:r>
      <w:r w:rsidR="006628BF">
        <w:rPr>
          <w:rFonts w:ascii="Times New Roman" w:hAnsi="Times New Roman" w:cs="Times New Roman"/>
          <w:sz w:val="24"/>
          <w:szCs w:val="24"/>
        </w:rPr>
        <w:t>2</w:t>
      </w:r>
      <w:r w:rsidR="006B4AF7">
        <w:rPr>
          <w:rFonts w:ascii="Times New Roman" w:hAnsi="Times New Roman" w:cs="Times New Roman"/>
          <w:sz w:val="24"/>
          <w:szCs w:val="24"/>
        </w:rPr>
        <w:t>2</w:t>
      </w:r>
      <w:r w:rsidR="00147DB0">
        <w:rPr>
          <w:rFonts w:ascii="Times New Roman" w:hAnsi="Times New Roman" w:cs="Times New Roman"/>
          <w:sz w:val="24"/>
          <w:szCs w:val="24"/>
        </w:rPr>
        <w:t xml:space="preserve"> показаны фотографии образца</w:t>
      </w:r>
      <w:r w:rsidR="006628BF">
        <w:rPr>
          <w:rFonts w:ascii="Times New Roman" w:hAnsi="Times New Roman" w:cs="Times New Roman"/>
          <w:sz w:val="24"/>
          <w:szCs w:val="24"/>
        </w:rPr>
        <w:t xml:space="preserve"> </w:t>
      </w:r>
      <w:r w:rsidR="006628BF" w:rsidRPr="006628BF">
        <w:rPr>
          <w:rFonts w:ascii="Times New Roman" w:hAnsi="Times New Roman" w:cs="Times New Roman"/>
          <w:sz w:val="24"/>
          <w:szCs w:val="24"/>
        </w:rPr>
        <w:t>54ds</w:t>
      </w:r>
      <w:r w:rsidR="00147DB0">
        <w:rPr>
          <w:rFonts w:ascii="Times New Roman" w:hAnsi="Times New Roman" w:cs="Times New Roman"/>
          <w:sz w:val="24"/>
          <w:szCs w:val="24"/>
        </w:rPr>
        <w:t xml:space="preserve"> до и после закачки кислоты.</w:t>
      </w:r>
    </w:p>
    <w:p w14:paraId="786CFD0D" w14:textId="4F17BC6E" w:rsidR="00147DB0" w:rsidRDefault="00147DB0" w:rsidP="00B776B8">
      <w:pPr>
        <w:autoSpaceDE w:val="0"/>
        <w:autoSpaceDN w:val="0"/>
        <w:adjustRightInd w:val="0"/>
        <w:spacing w:after="0" w:line="360" w:lineRule="auto"/>
        <w:jc w:val="both"/>
        <w:rPr>
          <w:rFonts w:ascii="Times New Roman" w:hAnsi="Times New Roman" w:cs="Times New Roman"/>
          <w:sz w:val="24"/>
          <w:szCs w:val="24"/>
        </w:rPr>
      </w:pPr>
    </w:p>
    <w:p w14:paraId="5CA4A9E4" w14:textId="77777777" w:rsidR="00A4111E" w:rsidRPr="00404FEB" w:rsidRDefault="00A4111E" w:rsidP="00B776B8">
      <w:pPr>
        <w:autoSpaceDE w:val="0"/>
        <w:autoSpaceDN w:val="0"/>
        <w:adjustRightInd w:val="0"/>
        <w:spacing w:after="0" w:line="36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668"/>
      </w:tblGrid>
      <w:tr w:rsidR="003C2964" w:rsidRPr="00404FEB" w14:paraId="3E945F2C" w14:textId="77777777" w:rsidTr="007E37B6">
        <w:trPr>
          <w:trHeight w:val="3482"/>
        </w:trPr>
        <w:tc>
          <w:tcPr>
            <w:tcW w:w="4636" w:type="dxa"/>
          </w:tcPr>
          <w:p w14:paraId="253FDF5F" w14:textId="77777777" w:rsidR="003C2964" w:rsidRPr="00404FEB" w:rsidRDefault="003C2964" w:rsidP="00EC5D42">
            <w:pPr>
              <w:autoSpaceDE w:val="0"/>
              <w:autoSpaceDN w:val="0"/>
              <w:adjustRightInd w:val="0"/>
              <w:spacing w:line="360" w:lineRule="auto"/>
              <w:jc w:val="center"/>
              <w:rPr>
                <w:sz w:val="24"/>
                <w:szCs w:val="24"/>
              </w:rPr>
            </w:pPr>
            <w:r w:rsidRPr="00404FEB">
              <w:rPr>
                <w:noProof/>
                <w:sz w:val="24"/>
                <w:szCs w:val="24"/>
                <w:lang w:eastAsia="ru-RU"/>
              </w:rPr>
              <w:lastRenderedPageBreak/>
              <w:drawing>
                <wp:inline distT="0" distB="0" distL="0" distR="0" wp14:anchorId="007BD824" wp14:editId="1FE2B8C4">
                  <wp:extent cx="2134884" cy="2160000"/>
                  <wp:effectExtent l="0" t="0" r="0" b="0"/>
                  <wp:docPr id="45" name="Picture 45" descr="\\10.152.98.75\labdata\21. Weatherford-CER\SCAL lab\finished SCAL projects\AT-74068 Ansagan Petroleum well П-2\ACID FLOOD SATBAYEV\photo\After cleaning\photo\IMG_4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52.98.75\labdata\21. Weatherford-CER\SCAL lab\finished SCAL projects\AT-74068 Ansagan Petroleum well П-2\ACID FLOOD SATBAYEV\photo\After cleaning\photo\IMG_4288.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367" t="15555" r="12994" b="26266"/>
                          <a:stretch/>
                        </pic:blipFill>
                        <pic:spPr bwMode="auto">
                          <a:xfrm>
                            <a:off x="0" y="0"/>
                            <a:ext cx="2134884"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8" w:type="dxa"/>
          </w:tcPr>
          <w:p w14:paraId="1E69093E" w14:textId="77777777" w:rsidR="003C2964" w:rsidRPr="00404FEB" w:rsidRDefault="003C2964" w:rsidP="00EC5D42">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17F98042" wp14:editId="6B3DC3A6">
                  <wp:extent cx="2174595" cy="2160000"/>
                  <wp:effectExtent l="0" t="0" r="0" b="0"/>
                  <wp:docPr id="46" name="Picture 46" descr="\\10.152.98.75\labdata\21. Weatherford-CER\SCAL lab\finished SCAL projects\AT-74068 Ansagan Petroleum well П-2\ACID FLOOD SATBAYEV\photo\After cleaning\photo\IMG_4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152.98.75\labdata\21. Weatherford-CER\SCAL lab\finished SCAL projects\AT-74068 Ansagan Petroleum well П-2\ACID FLOOD SATBAYEV\photo\After cleaning\photo\IMG_4289.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3128" t="18516" r="8597" b="23148"/>
                          <a:stretch/>
                        </pic:blipFill>
                        <pic:spPr bwMode="auto">
                          <a:xfrm>
                            <a:off x="0" y="0"/>
                            <a:ext cx="2174595"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748056D6" w14:textId="77777777" w:rsidTr="007E37B6">
        <w:tc>
          <w:tcPr>
            <w:tcW w:w="4636" w:type="dxa"/>
          </w:tcPr>
          <w:p w14:paraId="5D13F80B" w14:textId="682D05A4" w:rsidR="003C2964" w:rsidRPr="00C41075" w:rsidRDefault="00C41075" w:rsidP="00EC5D42">
            <w:pPr>
              <w:autoSpaceDE w:val="0"/>
              <w:autoSpaceDN w:val="0"/>
              <w:adjustRightInd w:val="0"/>
              <w:spacing w:line="360" w:lineRule="auto"/>
              <w:jc w:val="center"/>
              <w:rPr>
                <w:sz w:val="24"/>
                <w:szCs w:val="24"/>
                <w:lang w:val="ru-RU"/>
              </w:rPr>
            </w:pPr>
            <w:r>
              <w:rPr>
                <w:sz w:val="24"/>
                <w:szCs w:val="24"/>
                <w:lang w:val="ru-RU"/>
              </w:rPr>
              <w:t>а)</w:t>
            </w:r>
          </w:p>
        </w:tc>
        <w:tc>
          <w:tcPr>
            <w:tcW w:w="4668" w:type="dxa"/>
          </w:tcPr>
          <w:p w14:paraId="621FAEC3" w14:textId="096BB39A" w:rsidR="003C2964" w:rsidRPr="00FD28A0" w:rsidRDefault="00FD28A0" w:rsidP="00EC5D42">
            <w:pPr>
              <w:autoSpaceDE w:val="0"/>
              <w:autoSpaceDN w:val="0"/>
              <w:adjustRightInd w:val="0"/>
              <w:spacing w:line="360" w:lineRule="auto"/>
              <w:jc w:val="center"/>
              <w:rPr>
                <w:sz w:val="24"/>
                <w:szCs w:val="24"/>
                <w:lang w:val="ru-RU"/>
              </w:rPr>
            </w:pPr>
            <w:r>
              <w:rPr>
                <w:sz w:val="24"/>
                <w:szCs w:val="24"/>
                <w:lang w:val="ru-RU"/>
              </w:rPr>
              <w:t>б)</w:t>
            </w:r>
          </w:p>
        </w:tc>
      </w:tr>
      <w:tr w:rsidR="003C2964" w:rsidRPr="00404FEB" w14:paraId="543AAD44" w14:textId="77777777" w:rsidTr="007E37B6">
        <w:trPr>
          <w:trHeight w:val="3543"/>
        </w:trPr>
        <w:tc>
          <w:tcPr>
            <w:tcW w:w="4636" w:type="dxa"/>
          </w:tcPr>
          <w:p w14:paraId="7A905470" w14:textId="159BB7A0" w:rsidR="003C2964" w:rsidRPr="00404FEB" w:rsidRDefault="009E7B91" w:rsidP="00EC5D42">
            <w:pPr>
              <w:autoSpaceDE w:val="0"/>
              <w:autoSpaceDN w:val="0"/>
              <w:adjustRightInd w:val="0"/>
              <w:spacing w:line="360" w:lineRule="auto"/>
              <w:jc w:val="center"/>
              <w:rPr>
                <w:sz w:val="24"/>
                <w:szCs w:val="24"/>
              </w:rPr>
            </w:pPr>
            <w:r w:rsidRPr="009E7B91">
              <w:rPr>
                <w:noProof/>
                <w:sz w:val="24"/>
                <w:szCs w:val="24"/>
                <w:lang w:eastAsia="ru-RU"/>
              </w:rPr>
              <w:drawing>
                <wp:inline distT="0" distB="0" distL="0" distR="0" wp14:anchorId="463E0B3A" wp14:editId="65D25607">
                  <wp:extent cx="2084452" cy="2160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84452" cy="2160000"/>
                          </a:xfrm>
                          <a:prstGeom prst="rect">
                            <a:avLst/>
                          </a:prstGeom>
                          <a:noFill/>
                          <a:ln>
                            <a:noFill/>
                          </a:ln>
                        </pic:spPr>
                      </pic:pic>
                    </a:graphicData>
                  </a:graphic>
                </wp:inline>
              </w:drawing>
            </w:r>
          </w:p>
        </w:tc>
        <w:tc>
          <w:tcPr>
            <w:tcW w:w="4668" w:type="dxa"/>
          </w:tcPr>
          <w:p w14:paraId="0E0440E8" w14:textId="6F578335" w:rsidR="003C2964" w:rsidRPr="00404FEB" w:rsidRDefault="009E7B91" w:rsidP="00EC5D42">
            <w:pPr>
              <w:autoSpaceDE w:val="0"/>
              <w:autoSpaceDN w:val="0"/>
              <w:adjustRightInd w:val="0"/>
              <w:spacing w:line="360" w:lineRule="auto"/>
              <w:jc w:val="center"/>
              <w:rPr>
                <w:sz w:val="24"/>
                <w:szCs w:val="24"/>
              </w:rPr>
            </w:pPr>
            <w:r w:rsidRPr="009E7B91">
              <w:rPr>
                <w:noProof/>
                <w:sz w:val="24"/>
                <w:szCs w:val="24"/>
                <w:lang w:eastAsia="ru-RU"/>
              </w:rPr>
              <w:drawing>
                <wp:inline distT="0" distB="0" distL="0" distR="0" wp14:anchorId="43D560FF" wp14:editId="4BD42B16">
                  <wp:extent cx="2153088" cy="2160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3088" cy="2160000"/>
                          </a:xfrm>
                          <a:prstGeom prst="rect">
                            <a:avLst/>
                          </a:prstGeom>
                          <a:noFill/>
                          <a:ln>
                            <a:noFill/>
                          </a:ln>
                        </pic:spPr>
                      </pic:pic>
                    </a:graphicData>
                  </a:graphic>
                </wp:inline>
              </w:drawing>
            </w:r>
          </w:p>
        </w:tc>
      </w:tr>
      <w:tr w:rsidR="003C2964" w:rsidRPr="00404FEB" w14:paraId="1A0C8601" w14:textId="77777777" w:rsidTr="007E37B6">
        <w:tc>
          <w:tcPr>
            <w:tcW w:w="4636" w:type="dxa"/>
          </w:tcPr>
          <w:p w14:paraId="6A15F140" w14:textId="1F880871" w:rsidR="003C2964" w:rsidRPr="00FE287C" w:rsidRDefault="00221715" w:rsidP="00EC5D42">
            <w:pPr>
              <w:autoSpaceDE w:val="0"/>
              <w:autoSpaceDN w:val="0"/>
              <w:adjustRightInd w:val="0"/>
              <w:spacing w:line="360" w:lineRule="auto"/>
              <w:jc w:val="center"/>
              <w:rPr>
                <w:sz w:val="24"/>
                <w:szCs w:val="24"/>
                <w:lang w:val="ru-RU"/>
              </w:rPr>
            </w:pPr>
            <w:r>
              <w:rPr>
                <w:sz w:val="24"/>
                <w:szCs w:val="24"/>
                <w:lang w:val="ru-RU"/>
              </w:rPr>
              <w:t>в)</w:t>
            </w:r>
          </w:p>
        </w:tc>
        <w:tc>
          <w:tcPr>
            <w:tcW w:w="4668" w:type="dxa"/>
          </w:tcPr>
          <w:p w14:paraId="66D52580" w14:textId="4CB8F7E3" w:rsidR="003C2964" w:rsidRPr="00404FEB" w:rsidRDefault="00EA6C0F" w:rsidP="00EC5D42">
            <w:pPr>
              <w:autoSpaceDE w:val="0"/>
              <w:autoSpaceDN w:val="0"/>
              <w:adjustRightInd w:val="0"/>
              <w:spacing w:line="360" w:lineRule="auto"/>
              <w:jc w:val="center"/>
              <w:rPr>
                <w:sz w:val="24"/>
                <w:szCs w:val="24"/>
              </w:rPr>
            </w:pPr>
            <w:r>
              <w:rPr>
                <w:sz w:val="24"/>
                <w:szCs w:val="24"/>
                <w:lang w:val="ru-RU"/>
              </w:rPr>
              <w:t>г)</w:t>
            </w:r>
          </w:p>
        </w:tc>
      </w:tr>
      <w:tr w:rsidR="009E7B91" w:rsidRPr="00404FEB" w14:paraId="3160AFDA" w14:textId="77777777" w:rsidTr="007E37B6">
        <w:tc>
          <w:tcPr>
            <w:tcW w:w="4636" w:type="dxa"/>
          </w:tcPr>
          <w:p w14:paraId="64A64425" w14:textId="6761BAA5" w:rsidR="009E7B91" w:rsidRPr="00404FEB" w:rsidRDefault="00325009" w:rsidP="00EC5D42">
            <w:pPr>
              <w:autoSpaceDE w:val="0"/>
              <w:autoSpaceDN w:val="0"/>
              <w:adjustRightInd w:val="0"/>
              <w:spacing w:line="360" w:lineRule="auto"/>
              <w:jc w:val="center"/>
              <w:rPr>
                <w:sz w:val="24"/>
                <w:szCs w:val="24"/>
              </w:rPr>
            </w:pPr>
            <w:r w:rsidRPr="00325009">
              <w:rPr>
                <w:noProof/>
                <w:sz w:val="24"/>
                <w:szCs w:val="24"/>
                <w:lang w:eastAsia="ru-RU"/>
              </w:rPr>
              <w:drawing>
                <wp:inline distT="0" distB="0" distL="0" distR="0" wp14:anchorId="410E2922" wp14:editId="206EA34B">
                  <wp:extent cx="2059705" cy="2520000"/>
                  <wp:effectExtent l="0" t="0" r="0" b="0"/>
                  <wp:docPr id="6372352" name="Рисунок 637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59705" cy="2520000"/>
                          </a:xfrm>
                          <a:prstGeom prst="rect">
                            <a:avLst/>
                          </a:prstGeom>
                          <a:noFill/>
                          <a:ln>
                            <a:noFill/>
                          </a:ln>
                        </pic:spPr>
                      </pic:pic>
                    </a:graphicData>
                  </a:graphic>
                </wp:inline>
              </w:drawing>
            </w:r>
          </w:p>
        </w:tc>
        <w:tc>
          <w:tcPr>
            <w:tcW w:w="4668" w:type="dxa"/>
          </w:tcPr>
          <w:p w14:paraId="59912C63" w14:textId="74FB7EA4" w:rsidR="009E7B91" w:rsidRPr="00404FEB" w:rsidRDefault="00325009" w:rsidP="00EC5D42">
            <w:pPr>
              <w:autoSpaceDE w:val="0"/>
              <w:autoSpaceDN w:val="0"/>
              <w:adjustRightInd w:val="0"/>
              <w:spacing w:line="360" w:lineRule="auto"/>
              <w:jc w:val="center"/>
              <w:rPr>
                <w:sz w:val="24"/>
                <w:szCs w:val="24"/>
              </w:rPr>
            </w:pPr>
            <w:r w:rsidRPr="00325009">
              <w:rPr>
                <w:noProof/>
                <w:sz w:val="24"/>
                <w:szCs w:val="24"/>
                <w:lang w:eastAsia="ru-RU"/>
              </w:rPr>
              <w:drawing>
                <wp:inline distT="0" distB="0" distL="0" distR="0" wp14:anchorId="3F86444F" wp14:editId="4644ACA0">
                  <wp:extent cx="1892325" cy="2520000"/>
                  <wp:effectExtent l="0" t="0" r="0" b="0"/>
                  <wp:docPr id="6372353" name="Рисунок 637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2325" cy="2520000"/>
                          </a:xfrm>
                          <a:prstGeom prst="rect">
                            <a:avLst/>
                          </a:prstGeom>
                          <a:noFill/>
                          <a:ln>
                            <a:noFill/>
                          </a:ln>
                        </pic:spPr>
                      </pic:pic>
                    </a:graphicData>
                  </a:graphic>
                </wp:inline>
              </w:drawing>
            </w:r>
          </w:p>
        </w:tc>
      </w:tr>
      <w:tr w:rsidR="009E7B91" w:rsidRPr="00404FEB" w14:paraId="6BA22767" w14:textId="77777777" w:rsidTr="007E37B6">
        <w:tc>
          <w:tcPr>
            <w:tcW w:w="4636" w:type="dxa"/>
          </w:tcPr>
          <w:p w14:paraId="482C7193" w14:textId="74AB1E8A" w:rsidR="00A80600" w:rsidRPr="00FE287C" w:rsidRDefault="007E4141" w:rsidP="00A80600">
            <w:pPr>
              <w:pStyle w:val="Default"/>
              <w:spacing w:line="360" w:lineRule="auto"/>
              <w:jc w:val="center"/>
              <w:rPr>
                <w:rFonts w:ascii="Times New Roman" w:hAnsi="Times New Roman" w:cs="Times New Roman"/>
                <w:color w:val="auto"/>
                <w:lang w:val="ru-RU"/>
              </w:rPr>
            </w:pPr>
            <w:r>
              <w:rPr>
                <w:rFonts w:ascii="Times New Roman" w:hAnsi="Times New Roman" w:cs="Times New Roman"/>
                <w:color w:val="auto"/>
                <w:lang w:val="ru-RU"/>
              </w:rPr>
              <w:t>д)</w:t>
            </w:r>
          </w:p>
        </w:tc>
        <w:tc>
          <w:tcPr>
            <w:tcW w:w="4668" w:type="dxa"/>
          </w:tcPr>
          <w:p w14:paraId="6C0DE1F3" w14:textId="2819BB15" w:rsidR="009E7B91" w:rsidRPr="00FE287C" w:rsidRDefault="00322219" w:rsidP="00A80600">
            <w:pPr>
              <w:pStyle w:val="Default"/>
              <w:spacing w:line="360" w:lineRule="auto"/>
              <w:jc w:val="center"/>
              <w:rPr>
                <w:rFonts w:ascii="Times New Roman" w:hAnsi="Times New Roman" w:cs="Times New Roman"/>
                <w:color w:val="auto"/>
                <w:lang w:val="ru-RU"/>
              </w:rPr>
            </w:pPr>
            <w:r>
              <w:rPr>
                <w:rFonts w:ascii="Times New Roman" w:hAnsi="Times New Roman" w:cs="Times New Roman"/>
                <w:color w:val="auto"/>
                <w:lang w:val="ru-RU"/>
              </w:rPr>
              <w:t>е)</w:t>
            </w:r>
          </w:p>
        </w:tc>
      </w:tr>
    </w:tbl>
    <w:p w14:paraId="3B9058D1" w14:textId="77777777" w:rsidR="00F50670" w:rsidRDefault="00F50670" w:rsidP="00F50670">
      <w:pPr>
        <w:pStyle w:val="af7"/>
        <w:jc w:val="center"/>
        <w:rPr>
          <w:rFonts w:ascii="Times New Roman" w:hAnsi="Times New Roman"/>
          <w:b w:val="0"/>
          <w:sz w:val="24"/>
          <w:szCs w:val="24"/>
          <w:lang w:val="ru-RU"/>
        </w:rPr>
      </w:pPr>
      <w:bookmarkStart w:id="49" w:name="_Toc56498790"/>
    </w:p>
    <w:p w14:paraId="40B5CCF1" w14:textId="74675763" w:rsidR="00DE60DD" w:rsidRDefault="008D1D03" w:rsidP="00F50670">
      <w:pPr>
        <w:pStyle w:val="af7"/>
        <w:jc w:val="center"/>
        <w:rPr>
          <w:rFonts w:ascii="Times New Roman" w:hAnsi="Times New Roman"/>
          <w:b w:val="0"/>
          <w:sz w:val="24"/>
          <w:szCs w:val="24"/>
          <w:lang w:val="ru-RU"/>
        </w:rPr>
      </w:pPr>
      <w:r>
        <w:rPr>
          <w:rFonts w:ascii="Times New Roman" w:hAnsi="Times New Roman"/>
          <w:b w:val="0"/>
          <w:sz w:val="24"/>
          <w:szCs w:val="24"/>
          <w:lang w:val="ru-RU"/>
        </w:rPr>
        <w:t>а)</w:t>
      </w:r>
      <w:r w:rsidR="00DE60DD">
        <w:rPr>
          <w:rFonts w:ascii="Times New Roman" w:hAnsi="Times New Roman"/>
          <w:b w:val="0"/>
          <w:sz w:val="24"/>
          <w:szCs w:val="24"/>
          <w:lang w:val="ru-RU"/>
        </w:rPr>
        <w:t xml:space="preserve"> образец </w:t>
      </w:r>
      <w:r w:rsidR="00B87B81" w:rsidRPr="00B87B81">
        <w:rPr>
          <w:rFonts w:ascii="Times New Roman" w:hAnsi="Times New Roman"/>
          <w:b w:val="0"/>
          <w:sz w:val="24"/>
          <w:szCs w:val="24"/>
          <w:lang w:val="ru-RU"/>
        </w:rPr>
        <w:t xml:space="preserve">54ds </w:t>
      </w:r>
      <w:r w:rsidR="00DE60DD">
        <w:rPr>
          <w:rFonts w:ascii="Times New Roman" w:hAnsi="Times New Roman"/>
          <w:b w:val="0"/>
          <w:sz w:val="24"/>
          <w:szCs w:val="24"/>
          <w:lang w:val="ru-RU"/>
        </w:rPr>
        <w:t>до 1</w:t>
      </w:r>
      <w:r w:rsidR="005612B3">
        <w:rPr>
          <w:rFonts w:ascii="Times New Roman" w:hAnsi="Times New Roman"/>
          <w:b w:val="0"/>
          <w:sz w:val="24"/>
          <w:szCs w:val="24"/>
          <w:lang w:val="ru-RU"/>
        </w:rPr>
        <w:t>; б)</w:t>
      </w:r>
      <w:r w:rsidR="00DE60DD">
        <w:rPr>
          <w:rFonts w:ascii="Times New Roman" w:hAnsi="Times New Roman"/>
          <w:b w:val="0"/>
          <w:sz w:val="24"/>
          <w:szCs w:val="24"/>
          <w:lang w:val="ru-RU"/>
        </w:rPr>
        <w:t xml:space="preserve"> образец </w:t>
      </w:r>
      <w:r w:rsidR="00560C0A" w:rsidRPr="00B87B81">
        <w:rPr>
          <w:rFonts w:ascii="Times New Roman" w:hAnsi="Times New Roman"/>
          <w:b w:val="0"/>
          <w:sz w:val="24"/>
          <w:szCs w:val="24"/>
          <w:lang w:val="ru-RU"/>
        </w:rPr>
        <w:t>54ds</w:t>
      </w:r>
      <w:r w:rsidR="00560C0A">
        <w:rPr>
          <w:rFonts w:ascii="Times New Roman" w:hAnsi="Times New Roman"/>
          <w:b w:val="0"/>
          <w:sz w:val="24"/>
          <w:szCs w:val="24"/>
          <w:lang w:val="ru-RU"/>
        </w:rPr>
        <w:t xml:space="preserve"> </w:t>
      </w:r>
      <w:r w:rsidR="00DE60DD">
        <w:rPr>
          <w:rFonts w:ascii="Times New Roman" w:hAnsi="Times New Roman"/>
          <w:b w:val="0"/>
          <w:sz w:val="24"/>
          <w:szCs w:val="24"/>
          <w:lang w:val="ru-RU"/>
        </w:rPr>
        <w:t>до 2</w:t>
      </w:r>
      <w:r w:rsidR="005612B3">
        <w:rPr>
          <w:rFonts w:ascii="Times New Roman" w:hAnsi="Times New Roman"/>
          <w:b w:val="0"/>
          <w:sz w:val="24"/>
          <w:szCs w:val="24"/>
          <w:lang w:val="ru-RU"/>
        </w:rPr>
        <w:t>; в)</w:t>
      </w:r>
      <w:r w:rsidR="00DE60DD">
        <w:rPr>
          <w:rFonts w:ascii="Times New Roman" w:hAnsi="Times New Roman"/>
          <w:b w:val="0"/>
          <w:sz w:val="24"/>
          <w:szCs w:val="24"/>
          <w:lang w:val="ru-RU"/>
        </w:rPr>
        <w:t xml:space="preserve"> образец</w:t>
      </w:r>
      <w:r w:rsidR="00560C0A">
        <w:rPr>
          <w:rFonts w:ascii="Times New Roman" w:hAnsi="Times New Roman"/>
          <w:b w:val="0"/>
          <w:sz w:val="24"/>
          <w:szCs w:val="24"/>
          <w:lang w:val="ru-RU"/>
        </w:rPr>
        <w:t xml:space="preserve"> </w:t>
      </w:r>
      <w:r w:rsidR="00560C0A" w:rsidRPr="00B87B81">
        <w:rPr>
          <w:rFonts w:ascii="Times New Roman" w:hAnsi="Times New Roman"/>
          <w:b w:val="0"/>
          <w:sz w:val="24"/>
          <w:szCs w:val="24"/>
          <w:lang w:val="ru-RU"/>
        </w:rPr>
        <w:t>54ds</w:t>
      </w:r>
      <w:r w:rsidR="00DE60DD">
        <w:rPr>
          <w:rFonts w:ascii="Times New Roman" w:hAnsi="Times New Roman"/>
          <w:b w:val="0"/>
          <w:sz w:val="24"/>
          <w:szCs w:val="24"/>
          <w:lang w:val="ru-RU"/>
        </w:rPr>
        <w:t xml:space="preserve"> после 1</w:t>
      </w:r>
      <w:r w:rsidR="005612B3">
        <w:rPr>
          <w:rFonts w:ascii="Times New Roman" w:hAnsi="Times New Roman"/>
          <w:b w:val="0"/>
          <w:sz w:val="24"/>
          <w:szCs w:val="24"/>
          <w:lang w:val="ru-RU"/>
        </w:rPr>
        <w:t>; г)</w:t>
      </w:r>
      <w:r w:rsidR="00DE60DD">
        <w:rPr>
          <w:rFonts w:ascii="Times New Roman" w:hAnsi="Times New Roman"/>
          <w:b w:val="0"/>
          <w:sz w:val="24"/>
          <w:szCs w:val="24"/>
          <w:lang w:val="ru-RU"/>
        </w:rPr>
        <w:t xml:space="preserve"> образец </w:t>
      </w:r>
      <w:r w:rsidR="00560C0A" w:rsidRPr="00B87B81">
        <w:rPr>
          <w:rFonts w:ascii="Times New Roman" w:hAnsi="Times New Roman"/>
          <w:b w:val="0"/>
          <w:sz w:val="24"/>
          <w:szCs w:val="24"/>
          <w:lang w:val="ru-RU"/>
        </w:rPr>
        <w:t>54ds</w:t>
      </w:r>
      <w:r w:rsidR="00DE60DD">
        <w:rPr>
          <w:rFonts w:ascii="Times New Roman" w:hAnsi="Times New Roman"/>
          <w:b w:val="0"/>
          <w:sz w:val="24"/>
          <w:szCs w:val="24"/>
          <w:lang w:val="ru-RU"/>
        </w:rPr>
        <w:t xml:space="preserve"> после 2</w:t>
      </w:r>
      <w:r w:rsidR="005612B3">
        <w:rPr>
          <w:rFonts w:ascii="Times New Roman" w:hAnsi="Times New Roman"/>
          <w:b w:val="0"/>
          <w:sz w:val="24"/>
          <w:szCs w:val="24"/>
          <w:lang w:val="ru-RU"/>
        </w:rPr>
        <w:t xml:space="preserve">; д) </w:t>
      </w:r>
      <w:r w:rsidR="00DE60DD">
        <w:rPr>
          <w:rFonts w:ascii="Times New Roman" w:hAnsi="Times New Roman"/>
          <w:b w:val="0"/>
          <w:sz w:val="24"/>
          <w:szCs w:val="24"/>
          <w:lang w:val="ru-RU"/>
        </w:rPr>
        <w:t xml:space="preserve">образец </w:t>
      </w:r>
      <w:r w:rsidR="00560C0A" w:rsidRPr="00B87B81">
        <w:rPr>
          <w:rFonts w:ascii="Times New Roman" w:hAnsi="Times New Roman"/>
          <w:b w:val="0"/>
          <w:sz w:val="24"/>
          <w:szCs w:val="24"/>
          <w:lang w:val="ru-RU"/>
        </w:rPr>
        <w:t>54ds</w:t>
      </w:r>
      <w:r w:rsidR="00DE60DD">
        <w:rPr>
          <w:rFonts w:ascii="Times New Roman" w:hAnsi="Times New Roman"/>
          <w:b w:val="0"/>
          <w:sz w:val="24"/>
          <w:szCs w:val="24"/>
          <w:lang w:val="ru-RU"/>
        </w:rPr>
        <w:t xml:space="preserve"> после 1</w:t>
      </w:r>
      <w:r w:rsidR="005612B3">
        <w:rPr>
          <w:rFonts w:ascii="Times New Roman" w:hAnsi="Times New Roman"/>
          <w:b w:val="0"/>
          <w:sz w:val="24"/>
          <w:szCs w:val="24"/>
          <w:lang w:val="ru-RU"/>
        </w:rPr>
        <w:t xml:space="preserve">; г) </w:t>
      </w:r>
      <w:r w:rsidR="00DE60DD">
        <w:rPr>
          <w:rFonts w:ascii="Times New Roman" w:hAnsi="Times New Roman"/>
          <w:b w:val="0"/>
          <w:sz w:val="24"/>
          <w:szCs w:val="24"/>
          <w:lang w:val="ru-RU"/>
        </w:rPr>
        <w:t xml:space="preserve">образец </w:t>
      </w:r>
      <w:r w:rsidR="00560C0A" w:rsidRPr="00B87B81">
        <w:rPr>
          <w:rFonts w:ascii="Times New Roman" w:hAnsi="Times New Roman"/>
          <w:b w:val="0"/>
          <w:sz w:val="24"/>
          <w:szCs w:val="24"/>
          <w:lang w:val="ru-RU"/>
        </w:rPr>
        <w:t>54ds</w:t>
      </w:r>
      <w:r w:rsidR="00DE60DD">
        <w:rPr>
          <w:rFonts w:ascii="Times New Roman" w:hAnsi="Times New Roman"/>
          <w:b w:val="0"/>
          <w:sz w:val="24"/>
          <w:szCs w:val="24"/>
          <w:lang w:val="ru-RU"/>
        </w:rPr>
        <w:t xml:space="preserve"> после 3</w:t>
      </w:r>
      <w:r w:rsidR="005612B3">
        <w:rPr>
          <w:rFonts w:ascii="Times New Roman" w:hAnsi="Times New Roman"/>
          <w:b w:val="0"/>
          <w:sz w:val="24"/>
          <w:szCs w:val="24"/>
          <w:lang w:val="ru-RU"/>
        </w:rPr>
        <w:t>;</w:t>
      </w:r>
      <w:r w:rsidR="00DE60DD">
        <w:rPr>
          <w:rFonts w:ascii="Times New Roman" w:hAnsi="Times New Roman"/>
          <w:b w:val="0"/>
          <w:sz w:val="24"/>
          <w:szCs w:val="24"/>
          <w:lang w:val="ru-RU"/>
        </w:rPr>
        <w:t xml:space="preserve"> </w:t>
      </w:r>
      <w:r w:rsidR="009E0E02">
        <w:rPr>
          <w:rFonts w:ascii="Times New Roman" w:hAnsi="Times New Roman"/>
          <w:b w:val="0"/>
          <w:sz w:val="24"/>
          <w:szCs w:val="24"/>
          <w:lang w:val="ru-RU"/>
        </w:rPr>
        <w:t>е)</w:t>
      </w:r>
      <w:r w:rsidR="00DE60DD">
        <w:rPr>
          <w:rFonts w:ascii="Times New Roman" w:hAnsi="Times New Roman"/>
          <w:b w:val="0"/>
          <w:sz w:val="24"/>
          <w:szCs w:val="24"/>
          <w:lang w:val="ru-RU"/>
        </w:rPr>
        <w:t xml:space="preserve"> образец </w:t>
      </w:r>
      <w:r w:rsidR="00560C0A" w:rsidRPr="00B87B81">
        <w:rPr>
          <w:rFonts w:ascii="Times New Roman" w:hAnsi="Times New Roman"/>
          <w:b w:val="0"/>
          <w:sz w:val="24"/>
          <w:szCs w:val="24"/>
          <w:lang w:val="ru-RU"/>
        </w:rPr>
        <w:t>54ds</w:t>
      </w:r>
      <w:r w:rsidR="00DE60DD">
        <w:rPr>
          <w:rFonts w:ascii="Times New Roman" w:hAnsi="Times New Roman"/>
          <w:b w:val="0"/>
          <w:sz w:val="24"/>
          <w:szCs w:val="24"/>
          <w:lang w:val="ru-RU"/>
        </w:rPr>
        <w:t xml:space="preserve"> после 4</w:t>
      </w:r>
    </w:p>
    <w:p w14:paraId="5D339C05" w14:textId="77777777" w:rsidR="00A4111E" w:rsidRDefault="00A4111E" w:rsidP="00B776B8">
      <w:pPr>
        <w:pStyle w:val="af7"/>
        <w:spacing w:line="360" w:lineRule="auto"/>
        <w:jc w:val="center"/>
        <w:rPr>
          <w:rFonts w:ascii="Times New Roman" w:hAnsi="Times New Roman"/>
          <w:b w:val="0"/>
          <w:sz w:val="24"/>
          <w:szCs w:val="24"/>
          <w:lang w:val="ru-RU"/>
        </w:rPr>
      </w:pPr>
    </w:p>
    <w:p w14:paraId="6D7D9A6B" w14:textId="0F58EEA4" w:rsidR="003C2964" w:rsidRDefault="001839D6" w:rsidP="00B776B8">
      <w:pPr>
        <w:pStyle w:val="af7"/>
        <w:spacing w:line="360" w:lineRule="auto"/>
        <w:jc w:val="center"/>
        <w:rPr>
          <w:rFonts w:ascii="Times New Roman" w:hAnsi="Times New Roman"/>
          <w:b w:val="0"/>
          <w:sz w:val="24"/>
          <w:szCs w:val="24"/>
          <w:lang w:val="ru-RU"/>
        </w:rPr>
      </w:pPr>
      <w:r>
        <w:rPr>
          <w:rFonts w:ascii="Times New Roman" w:hAnsi="Times New Roman"/>
          <w:b w:val="0"/>
          <w:sz w:val="24"/>
          <w:szCs w:val="24"/>
          <w:lang w:val="ru-RU"/>
        </w:rPr>
        <w:t>Рисунок</w:t>
      </w:r>
      <w:r w:rsidR="0066032D" w:rsidRPr="0066032D">
        <w:rPr>
          <w:rFonts w:ascii="Times New Roman" w:hAnsi="Times New Roman"/>
          <w:b w:val="0"/>
          <w:sz w:val="24"/>
          <w:szCs w:val="24"/>
          <w:lang w:val="ru-RU"/>
        </w:rPr>
        <w:t xml:space="preserve"> </w:t>
      </w:r>
      <w:r w:rsidR="00981329">
        <w:rPr>
          <w:rFonts w:ascii="Times New Roman" w:hAnsi="Times New Roman"/>
          <w:b w:val="0"/>
          <w:sz w:val="24"/>
          <w:szCs w:val="24"/>
          <w:lang w:val="ru-RU"/>
        </w:rPr>
        <w:t>2</w:t>
      </w:r>
      <w:r w:rsidR="006B4AF7">
        <w:rPr>
          <w:rFonts w:ascii="Times New Roman" w:hAnsi="Times New Roman"/>
          <w:b w:val="0"/>
          <w:sz w:val="24"/>
          <w:szCs w:val="24"/>
          <w:lang w:val="ru-RU"/>
        </w:rPr>
        <w:t>2</w:t>
      </w:r>
      <w:r w:rsidR="005E25D3">
        <w:rPr>
          <w:rFonts w:ascii="Times New Roman" w:hAnsi="Times New Roman"/>
          <w:b w:val="0"/>
          <w:sz w:val="24"/>
          <w:szCs w:val="24"/>
          <w:lang w:val="ru-RU"/>
        </w:rPr>
        <w:t xml:space="preserve"> –</w:t>
      </w:r>
      <w:r w:rsidR="003C2964" w:rsidRPr="0066032D">
        <w:rPr>
          <w:rFonts w:ascii="Times New Roman" w:hAnsi="Times New Roman"/>
          <w:b w:val="0"/>
          <w:sz w:val="24"/>
          <w:szCs w:val="24"/>
          <w:lang w:val="ru-RU"/>
        </w:rPr>
        <w:t xml:space="preserve"> Образец 54</w:t>
      </w:r>
      <w:r w:rsidR="003C2964" w:rsidRPr="0066032D">
        <w:rPr>
          <w:rFonts w:ascii="Times New Roman" w:hAnsi="Times New Roman"/>
          <w:b w:val="0"/>
          <w:sz w:val="24"/>
          <w:szCs w:val="24"/>
        </w:rPr>
        <w:t>ds</w:t>
      </w:r>
      <w:r w:rsidR="003C2964" w:rsidRPr="0066032D">
        <w:rPr>
          <w:rFonts w:ascii="Times New Roman" w:hAnsi="Times New Roman"/>
          <w:b w:val="0"/>
          <w:sz w:val="24"/>
          <w:szCs w:val="24"/>
          <w:lang w:val="ru-RU"/>
        </w:rPr>
        <w:t xml:space="preserve"> до и после теста</w:t>
      </w:r>
      <w:bookmarkEnd w:id="49"/>
    </w:p>
    <w:p w14:paraId="23D0BDEA" w14:textId="77777777" w:rsidR="00A4111E" w:rsidRPr="00A4111E" w:rsidRDefault="00A4111E" w:rsidP="00A4111E"/>
    <w:p w14:paraId="5B4D84B7" w14:textId="77777777" w:rsidR="003C2964" w:rsidRPr="004E0703" w:rsidRDefault="003C2964" w:rsidP="005C6282">
      <w:pPr>
        <w:spacing w:after="0" w:line="360" w:lineRule="auto"/>
        <w:ind w:firstLine="709"/>
        <w:jc w:val="both"/>
        <w:rPr>
          <w:rFonts w:ascii="Times New Roman" w:hAnsi="Times New Roman" w:cs="Times New Roman"/>
          <w:sz w:val="24"/>
          <w:szCs w:val="24"/>
        </w:rPr>
      </w:pPr>
      <w:bookmarkStart w:id="50" w:name="_Toc56511621"/>
      <w:r w:rsidRPr="004E0703">
        <w:rPr>
          <w:rFonts w:ascii="Times New Roman" w:hAnsi="Times New Roman" w:cs="Times New Roman"/>
          <w:sz w:val="24"/>
          <w:szCs w:val="24"/>
        </w:rPr>
        <w:lastRenderedPageBreak/>
        <w:t>Образец #55</w:t>
      </w:r>
      <w:bookmarkEnd w:id="50"/>
    </w:p>
    <w:p w14:paraId="5C352D84" w14:textId="01D35D4E"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На основе результатов рентгеноструктурного анализа было выявлено что образец на 73% состоит из кальцита. Во время визуального осмотра было отмечено, что образец не имеет видимых каверн, что подтверждается его низкой пористостью.</w:t>
      </w:r>
    </w:p>
    <w:p w14:paraId="0B82D14A" w14:textId="77777777"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Пористость и газопроницаемость образца 4,4% и 0,009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xml:space="preserve">, соответственно. Проницаемости по воде значительно ниже (0.0015 </w:t>
      </w:r>
      <w:proofErr w:type="spellStart"/>
      <w:r w:rsidRPr="00404FEB">
        <w:rPr>
          <w:rFonts w:ascii="Times New Roman" w:hAnsi="Times New Roman" w:cs="Times New Roman"/>
          <w:sz w:val="24"/>
          <w:szCs w:val="24"/>
        </w:rPr>
        <w:t>мД</w:t>
      </w:r>
      <w:proofErr w:type="spellEnd"/>
      <w:r w:rsidRPr="00404FEB">
        <w:rPr>
          <w:rFonts w:ascii="Times New Roman" w:hAnsi="Times New Roman" w:cs="Times New Roman"/>
          <w:sz w:val="24"/>
          <w:szCs w:val="24"/>
        </w:rPr>
        <w:t>), что объясняется низким давлением обжима во время измерения газопроницаемости (30 бар и 350 бар).</w:t>
      </w:r>
    </w:p>
    <w:p w14:paraId="078498AF" w14:textId="78A47474" w:rsidR="003C2964"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Закачивание 15% раствора </w:t>
      </w:r>
      <w:proofErr w:type="spellStart"/>
      <w:r w:rsidRPr="00404FEB">
        <w:rPr>
          <w:rFonts w:ascii="Times New Roman" w:hAnsi="Times New Roman" w:cs="Times New Roman"/>
          <w:sz w:val="24"/>
          <w:szCs w:val="24"/>
        </w:rPr>
        <w:t>HCl</w:t>
      </w:r>
      <w:proofErr w:type="spellEnd"/>
      <w:r w:rsidRPr="00404FEB">
        <w:rPr>
          <w:rFonts w:ascii="Times New Roman" w:hAnsi="Times New Roman" w:cs="Times New Roman"/>
          <w:sz w:val="24"/>
          <w:szCs w:val="24"/>
        </w:rPr>
        <w:t xml:space="preserve"> при высокой температуре (127 °C) и давлении не дало результатов по улучшению проницаемости породы, поскольку давление достигло своего максимума (120 бар), но выхода продукции не наблюдалось. Давление поддерживалось на этом уровне как минимум 4 часа, после чего тест был завершен.</w:t>
      </w:r>
    </w:p>
    <w:p w14:paraId="2447E8C1" w14:textId="2DD4C591" w:rsidR="00600EF4" w:rsidRPr="00CB30E6" w:rsidRDefault="00600EF4" w:rsidP="005C6282">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2</w:t>
      </w:r>
      <w:r w:rsidR="006B4AF7">
        <w:rPr>
          <w:rFonts w:ascii="Times New Roman" w:hAnsi="Times New Roman" w:cs="Times New Roman"/>
          <w:sz w:val="24"/>
          <w:szCs w:val="24"/>
        </w:rPr>
        <w:t>3</w:t>
      </w:r>
      <w:r>
        <w:rPr>
          <w:rFonts w:ascii="Times New Roman" w:hAnsi="Times New Roman" w:cs="Times New Roman"/>
          <w:sz w:val="24"/>
          <w:szCs w:val="24"/>
        </w:rPr>
        <w:t xml:space="preserve"> показана зависимость давления от закаченного объема кислоты для образца </w:t>
      </w:r>
      <w:r w:rsidRPr="0066032D">
        <w:rPr>
          <w:rFonts w:ascii="Times New Roman" w:hAnsi="Times New Roman"/>
          <w:sz w:val="24"/>
          <w:szCs w:val="24"/>
        </w:rPr>
        <w:t>5</w:t>
      </w:r>
      <w:r w:rsidR="00001F5C">
        <w:rPr>
          <w:rFonts w:ascii="Times New Roman" w:hAnsi="Times New Roman"/>
          <w:sz w:val="24"/>
          <w:szCs w:val="24"/>
        </w:rPr>
        <w:t>5</w:t>
      </w:r>
      <w:r>
        <w:rPr>
          <w:rFonts w:ascii="Times New Roman" w:hAnsi="Times New Roman" w:cs="Times New Roman"/>
          <w:sz w:val="24"/>
          <w:szCs w:val="24"/>
        </w:rPr>
        <w:t>.</w:t>
      </w:r>
      <w:r w:rsidR="00CB30E6" w:rsidRPr="00CB30E6">
        <w:rPr>
          <w:rFonts w:ascii="Times New Roman" w:hAnsi="Times New Roman" w:cs="Times New Roman"/>
          <w:sz w:val="24"/>
          <w:szCs w:val="24"/>
        </w:rPr>
        <w:t xml:space="preserve"> </w:t>
      </w:r>
      <w:r w:rsidR="00CB30E6">
        <w:rPr>
          <w:rFonts w:ascii="Times New Roman" w:hAnsi="Times New Roman" w:cs="Times New Roman"/>
          <w:sz w:val="24"/>
          <w:szCs w:val="24"/>
        </w:rPr>
        <w:t>В таблице В.</w:t>
      </w:r>
      <w:r w:rsidR="00CB30E6" w:rsidRPr="00CB30E6">
        <w:rPr>
          <w:rFonts w:ascii="Times New Roman" w:hAnsi="Times New Roman" w:cs="Times New Roman"/>
          <w:sz w:val="24"/>
          <w:szCs w:val="24"/>
        </w:rPr>
        <w:t>6</w:t>
      </w:r>
      <w:r w:rsidR="00CB30E6">
        <w:rPr>
          <w:rFonts w:ascii="Times New Roman" w:hAnsi="Times New Roman" w:cs="Times New Roman"/>
          <w:sz w:val="24"/>
          <w:szCs w:val="24"/>
        </w:rPr>
        <w:t xml:space="preserve"> приведены исходные данные по эксперименту над образцом </w:t>
      </w:r>
      <w:r w:rsidR="00CB30E6" w:rsidRPr="00CB30E6">
        <w:rPr>
          <w:rFonts w:ascii="Times New Roman" w:hAnsi="Times New Roman" w:cs="Times New Roman"/>
          <w:sz w:val="24"/>
          <w:szCs w:val="24"/>
        </w:rPr>
        <w:t>5</w:t>
      </w:r>
      <w:r w:rsidR="00CB30E6" w:rsidRPr="00B729CF">
        <w:rPr>
          <w:rFonts w:ascii="Times New Roman" w:hAnsi="Times New Roman" w:cs="Times New Roman"/>
          <w:sz w:val="24"/>
          <w:szCs w:val="24"/>
        </w:rPr>
        <w:t>5</w:t>
      </w:r>
      <w:r w:rsidR="00CB30E6">
        <w:rPr>
          <w:rFonts w:ascii="Times New Roman" w:hAnsi="Times New Roman" w:cs="Times New Roman"/>
          <w:sz w:val="24"/>
          <w:szCs w:val="24"/>
        </w:rPr>
        <w:t>.</w:t>
      </w:r>
    </w:p>
    <w:p w14:paraId="0A5472D2" w14:textId="77777777" w:rsidR="00886682" w:rsidRPr="00404FEB" w:rsidRDefault="00886682" w:rsidP="005C6282">
      <w:pPr>
        <w:autoSpaceDE w:val="0"/>
        <w:autoSpaceDN w:val="0"/>
        <w:adjustRightInd w:val="0"/>
        <w:spacing w:after="0" w:line="360" w:lineRule="auto"/>
        <w:ind w:firstLine="709"/>
        <w:jc w:val="both"/>
        <w:rPr>
          <w:rFonts w:ascii="Times New Roman" w:hAnsi="Times New Roman" w:cs="Times New Roman"/>
          <w:sz w:val="24"/>
          <w:szCs w:val="24"/>
        </w:rPr>
      </w:pPr>
    </w:p>
    <w:p w14:paraId="737D6C57" w14:textId="77777777" w:rsidR="003C2964" w:rsidRPr="00404FEB" w:rsidRDefault="003C2964" w:rsidP="00B776B8">
      <w:pPr>
        <w:autoSpaceDE w:val="0"/>
        <w:autoSpaceDN w:val="0"/>
        <w:adjustRightInd w:val="0"/>
        <w:spacing w:after="0" w:line="360" w:lineRule="auto"/>
        <w:jc w:val="center"/>
        <w:rPr>
          <w:rFonts w:ascii="Times New Roman" w:hAnsi="Times New Roman" w:cs="Times New Roman"/>
          <w:sz w:val="24"/>
          <w:szCs w:val="24"/>
        </w:rPr>
      </w:pPr>
      <w:r w:rsidRPr="00404FEB">
        <w:rPr>
          <w:rFonts w:ascii="Times New Roman" w:hAnsi="Times New Roman" w:cs="Times New Roman"/>
          <w:noProof/>
          <w:sz w:val="24"/>
          <w:szCs w:val="24"/>
          <w:lang w:eastAsia="ru-RU"/>
        </w:rPr>
        <w:drawing>
          <wp:inline distT="0" distB="0" distL="0" distR="0" wp14:anchorId="5AC98BAD" wp14:editId="2413DC88">
            <wp:extent cx="3519707" cy="4320000"/>
            <wp:effectExtent l="0" t="0" r="508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19707" cy="4320000"/>
                    </a:xfrm>
                    <a:prstGeom prst="rect">
                      <a:avLst/>
                    </a:prstGeom>
                    <a:noFill/>
                    <a:ln>
                      <a:noFill/>
                    </a:ln>
                  </pic:spPr>
                </pic:pic>
              </a:graphicData>
            </a:graphic>
          </wp:inline>
        </w:drawing>
      </w:r>
    </w:p>
    <w:p w14:paraId="2DB2316E" w14:textId="5817AD02" w:rsidR="003C2964" w:rsidRPr="0066032D" w:rsidRDefault="001839D6" w:rsidP="00B776B8">
      <w:pPr>
        <w:pStyle w:val="af7"/>
        <w:spacing w:line="360" w:lineRule="auto"/>
        <w:jc w:val="center"/>
        <w:rPr>
          <w:rFonts w:ascii="Times New Roman" w:hAnsi="Times New Roman"/>
          <w:b w:val="0"/>
          <w:sz w:val="24"/>
          <w:szCs w:val="24"/>
          <w:lang w:val="ru-RU"/>
        </w:rPr>
      </w:pPr>
      <w:bookmarkStart w:id="51" w:name="_Toc56498791"/>
      <w:r>
        <w:rPr>
          <w:rFonts w:ascii="Times New Roman" w:hAnsi="Times New Roman"/>
          <w:b w:val="0"/>
          <w:sz w:val="24"/>
          <w:szCs w:val="24"/>
          <w:lang w:val="ru-RU"/>
        </w:rPr>
        <w:t>Рисунок</w:t>
      </w:r>
      <w:r w:rsidR="0066032D" w:rsidRPr="0066032D">
        <w:rPr>
          <w:rFonts w:ascii="Times New Roman" w:hAnsi="Times New Roman"/>
          <w:b w:val="0"/>
          <w:sz w:val="24"/>
          <w:szCs w:val="24"/>
          <w:lang w:val="ru-RU"/>
        </w:rPr>
        <w:t xml:space="preserve"> </w:t>
      </w:r>
      <w:r w:rsidR="00981329">
        <w:rPr>
          <w:rFonts w:ascii="Times New Roman" w:hAnsi="Times New Roman"/>
          <w:b w:val="0"/>
          <w:sz w:val="24"/>
          <w:szCs w:val="24"/>
          <w:lang w:val="ru-RU"/>
        </w:rPr>
        <w:t>2</w:t>
      </w:r>
      <w:r w:rsidR="006B4AF7">
        <w:rPr>
          <w:rFonts w:ascii="Times New Roman" w:hAnsi="Times New Roman"/>
          <w:b w:val="0"/>
          <w:sz w:val="24"/>
          <w:szCs w:val="24"/>
          <w:lang w:val="ru-RU"/>
        </w:rPr>
        <w:t>3</w:t>
      </w:r>
      <w:r w:rsidR="0066032D" w:rsidRPr="0066032D">
        <w:rPr>
          <w:rFonts w:ascii="Times New Roman" w:hAnsi="Times New Roman"/>
          <w:b w:val="0"/>
          <w:sz w:val="24"/>
          <w:szCs w:val="24"/>
          <w:lang w:val="ru-RU"/>
        </w:rPr>
        <w:t xml:space="preserve"> </w:t>
      </w:r>
      <w:r w:rsidR="003C2964" w:rsidRPr="0066032D">
        <w:rPr>
          <w:rFonts w:ascii="Times New Roman" w:hAnsi="Times New Roman"/>
          <w:b w:val="0"/>
          <w:sz w:val="24"/>
          <w:szCs w:val="24"/>
          <w:lang w:val="ru-RU"/>
        </w:rPr>
        <w:t>– Образец 55 – давление при закачивании кислоты</w:t>
      </w:r>
      <w:bookmarkEnd w:id="51"/>
    </w:p>
    <w:p w14:paraId="1147FC06" w14:textId="77777777" w:rsidR="00B54C13" w:rsidRPr="00404FEB" w:rsidRDefault="00B54C13" w:rsidP="00B776B8">
      <w:pPr>
        <w:autoSpaceDE w:val="0"/>
        <w:autoSpaceDN w:val="0"/>
        <w:adjustRightInd w:val="0"/>
        <w:spacing w:after="0" w:line="360" w:lineRule="auto"/>
        <w:jc w:val="both"/>
        <w:rPr>
          <w:rFonts w:ascii="Times New Roman" w:hAnsi="Times New Roman" w:cs="Times New Roman"/>
          <w:sz w:val="24"/>
          <w:szCs w:val="24"/>
        </w:rPr>
      </w:pPr>
    </w:p>
    <w:p w14:paraId="49FA8D03" w14:textId="77777777"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lastRenderedPageBreak/>
        <w:t>Проницаемость по воде после каждого закачивания жидкости была очень низкой, за пределами наших возможностей для замера, так как перепад давления вдоль образца превысил 30 баров при самой низкой скорости потока.</w:t>
      </w:r>
    </w:p>
    <w:p w14:paraId="2ABD1188" w14:textId="6CE6D5AF" w:rsidR="003C2964" w:rsidRPr="00404FEB" w:rsidRDefault="003C2964" w:rsidP="005C6282">
      <w:pPr>
        <w:autoSpaceDE w:val="0"/>
        <w:autoSpaceDN w:val="0"/>
        <w:adjustRightInd w:val="0"/>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Образец 55 был разгружен и осмотрен, «червоточин» обнаружено не было, что соответствует его очень низкой проницаемости после обработки. </w:t>
      </w:r>
      <w:r w:rsidR="00B54C13">
        <w:rPr>
          <w:rFonts w:ascii="Times New Roman" w:hAnsi="Times New Roman" w:cs="Times New Roman"/>
          <w:sz w:val="24"/>
          <w:szCs w:val="24"/>
        </w:rPr>
        <w:t>На рисунке 2</w:t>
      </w:r>
      <w:r w:rsidR="006B4AF7">
        <w:rPr>
          <w:rFonts w:ascii="Times New Roman" w:hAnsi="Times New Roman" w:cs="Times New Roman"/>
          <w:sz w:val="24"/>
          <w:szCs w:val="24"/>
        </w:rPr>
        <w:t>4</w:t>
      </w:r>
      <w:r w:rsidR="00B54C13">
        <w:rPr>
          <w:rFonts w:ascii="Times New Roman" w:hAnsi="Times New Roman" w:cs="Times New Roman"/>
          <w:sz w:val="24"/>
          <w:szCs w:val="24"/>
        </w:rPr>
        <w:t xml:space="preserve"> показаны фотографии образца </w:t>
      </w:r>
      <w:r w:rsidR="00B54C13" w:rsidRPr="006628BF">
        <w:rPr>
          <w:rFonts w:ascii="Times New Roman" w:hAnsi="Times New Roman" w:cs="Times New Roman"/>
          <w:sz w:val="24"/>
          <w:szCs w:val="24"/>
        </w:rPr>
        <w:t>5</w:t>
      </w:r>
      <w:r w:rsidR="00B54C13">
        <w:rPr>
          <w:rFonts w:ascii="Times New Roman" w:hAnsi="Times New Roman" w:cs="Times New Roman"/>
          <w:sz w:val="24"/>
          <w:szCs w:val="24"/>
        </w:rPr>
        <w:t>5 до и после закачки кислоты.</w:t>
      </w:r>
    </w:p>
    <w:p w14:paraId="32565A76" w14:textId="77777777" w:rsidR="003C2964" w:rsidRPr="00404FEB" w:rsidRDefault="003C2964" w:rsidP="00B776B8">
      <w:pPr>
        <w:autoSpaceDE w:val="0"/>
        <w:autoSpaceDN w:val="0"/>
        <w:adjustRightInd w:val="0"/>
        <w:spacing w:after="0" w:line="36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640"/>
      </w:tblGrid>
      <w:tr w:rsidR="003C2964" w:rsidRPr="00404FEB" w14:paraId="5461D785" w14:textId="77777777" w:rsidTr="00B22A86">
        <w:trPr>
          <w:trHeight w:val="3508"/>
        </w:trPr>
        <w:tc>
          <w:tcPr>
            <w:tcW w:w="4632" w:type="dxa"/>
          </w:tcPr>
          <w:p w14:paraId="35D9225B" w14:textId="77777777" w:rsidR="003C2964" w:rsidRPr="00404FEB" w:rsidRDefault="003C2964" w:rsidP="00FE310A">
            <w:pPr>
              <w:autoSpaceDE w:val="0"/>
              <w:autoSpaceDN w:val="0"/>
              <w:adjustRightInd w:val="0"/>
              <w:spacing w:line="360" w:lineRule="auto"/>
              <w:jc w:val="center"/>
              <w:rPr>
                <w:sz w:val="24"/>
                <w:szCs w:val="24"/>
                <w:lang w:val="ru-RU"/>
              </w:rPr>
            </w:pPr>
            <w:r w:rsidRPr="00404FEB">
              <w:rPr>
                <w:noProof/>
                <w:sz w:val="24"/>
                <w:szCs w:val="24"/>
                <w:lang w:eastAsia="ru-RU"/>
              </w:rPr>
              <w:drawing>
                <wp:inline distT="0" distB="0" distL="0" distR="0" wp14:anchorId="05AE9DE2" wp14:editId="6E647E93">
                  <wp:extent cx="2181928" cy="2160000"/>
                  <wp:effectExtent l="0" t="0" r="8890" b="0"/>
                  <wp:docPr id="47" name="Picture 47" descr="\\10.152.98.75\labdata\21. Weatherford-CER\SCAL lab\finished SCAL projects\AT-74068 Ansagan Petroleum well П-2\ACID FLOOD SATBAYEV\photo\After cleaning\photo\IMG_4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152.98.75\labdata\21. Weatherford-CER\SCAL lab\finished SCAL projects\AT-74068 Ansagan Petroleum well П-2\ACID FLOOD SATBAYEV\photo\After cleaning\photo\IMG_4283.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081" t="11453" r="2553" b="22171"/>
                          <a:stretch/>
                        </pic:blipFill>
                        <pic:spPr bwMode="auto">
                          <a:xfrm>
                            <a:off x="0" y="0"/>
                            <a:ext cx="218192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6607CD74" w14:textId="77777777" w:rsidR="003C2964" w:rsidRPr="00404FEB" w:rsidRDefault="003C2964" w:rsidP="00FE310A">
            <w:pPr>
              <w:autoSpaceDE w:val="0"/>
              <w:autoSpaceDN w:val="0"/>
              <w:adjustRightInd w:val="0"/>
              <w:spacing w:line="360" w:lineRule="auto"/>
              <w:jc w:val="center"/>
              <w:rPr>
                <w:sz w:val="24"/>
                <w:szCs w:val="24"/>
                <w:lang w:val="ru-RU"/>
              </w:rPr>
            </w:pPr>
            <w:r w:rsidRPr="00404FEB">
              <w:rPr>
                <w:noProof/>
                <w:sz w:val="24"/>
                <w:szCs w:val="24"/>
                <w:lang w:eastAsia="ru-RU"/>
              </w:rPr>
              <w:drawing>
                <wp:inline distT="0" distB="0" distL="0" distR="0" wp14:anchorId="6A591D1E" wp14:editId="66B1999F">
                  <wp:extent cx="2149514" cy="2160000"/>
                  <wp:effectExtent l="0" t="0" r="3175" b="0"/>
                  <wp:docPr id="48" name="Picture 48" descr="\\10.152.98.75\labdata\21. Weatherford-CER\SCAL lab\finished SCAL projects\AT-74068 Ansagan Petroleum well П-2\ACID FLOOD SATBAYEV\photo\After cleaning\photo\IMG_4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152.98.75\labdata\21. Weatherford-CER\SCAL lab\finished SCAL projects\AT-74068 Ansagan Petroleum well П-2\ACID FLOOD SATBAYEV\photo\After cleaning\photo\IMG_428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270" t="11234" r="4692" b="18618"/>
                          <a:stretch/>
                        </pic:blipFill>
                        <pic:spPr bwMode="auto">
                          <a:xfrm>
                            <a:off x="0" y="0"/>
                            <a:ext cx="2149514"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30C749FB" w14:textId="77777777" w:rsidTr="005A4B5C">
        <w:trPr>
          <w:trHeight w:val="336"/>
        </w:trPr>
        <w:tc>
          <w:tcPr>
            <w:tcW w:w="4632" w:type="dxa"/>
          </w:tcPr>
          <w:p w14:paraId="4895F73C" w14:textId="46E9176C" w:rsidR="003C2964" w:rsidRPr="00E851D6" w:rsidRDefault="00E851D6" w:rsidP="00FE310A">
            <w:pPr>
              <w:autoSpaceDE w:val="0"/>
              <w:autoSpaceDN w:val="0"/>
              <w:adjustRightInd w:val="0"/>
              <w:spacing w:line="360" w:lineRule="auto"/>
              <w:jc w:val="center"/>
              <w:rPr>
                <w:sz w:val="24"/>
                <w:szCs w:val="24"/>
                <w:lang w:val="ru-RU"/>
              </w:rPr>
            </w:pPr>
            <w:r>
              <w:rPr>
                <w:sz w:val="24"/>
                <w:szCs w:val="24"/>
                <w:lang w:val="ru-RU"/>
              </w:rPr>
              <w:t>а)</w:t>
            </w:r>
          </w:p>
        </w:tc>
        <w:tc>
          <w:tcPr>
            <w:tcW w:w="4640" w:type="dxa"/>
          </w:tcPr>
          <w:p w14:paraId="3C3AA48B" w14:textId="523A192D" w:rsidR="003C2964" w:rsidRPr="00404FEB" w:rsidRDefault="00E851D6" w:rsidP="00FE310A">
            <w:pPr>
              <w:autoSpaceDE w:val="0"/>
              <w:autoSpaceDN w:val="0"/>
              <w:adjustRightInd w:val="0"/>
              <w:spacing w:line="360" w:lineRule="auto"/>
              <w:jc w:val="center"/>
              <w:rPr>
                <w:sz w:val="24"/>
                <w:szCs w:val="24"/>
              </w:rPr>
            </w:pPr>
            <w:r>
              <w:rPr>
                <w:sz w:val="24"/>
                <w:szCs w:val="24"/>
                <w:lang w:val="ru-RU"/>
              </w:rPr>
              <w:t>б)</w:t>
            </w:r>
          </w:p>
        </w:tc>
      </w:tr>
      <w:tr w:rsidR="003C2964" w:rsidRPr="00404FEB" w14:paraId="7B2EABF5" w14:textId="77777777" w:rsidTr="00B22A86">
        <w:trPr>
          <w:trHeight w:val="3543"/>
        </w:trPr>
        <w:tc>
          <w:tcPr>
            <w:tcW w:w="4632" w:type="dxa"/>
          </w:tcPr>
          <w:p w14:paraId="686DE1B8" w14:textId="77777777" w:rsidR="003C2964" w:rsidRPr="00404FEB" w:rsidRDefault="003C2964" w:rsidP="00FE310A">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753037FA" wp14:editId="5B500DFD">
                  <wp:extent cx="2171369" cy="2160000"/>
                  <wp:effectExtent l="0" t="0" r="635" b="0"/>
                  <wp:docPr id="21" name="Picture 21" descr="\\10.152.98.75\labdata\21. Weatherford-CER\SCAL lab\finished SCAL projects\AT-74068 Ansagan Petroleum well П-2\ACID FLOOD SATBAYEV\photo\After test\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52.98.75\labdata\21. Weatherford-CER\SCAL lab\finished SCAL projects\AT-74068 Ansagan Petroleum well П-2\ACID FLOOD SATBAYEV\photo\After test\55-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484" t="10050" r="2681" b="19228"/>
                          <a:stretch/>
                        </pic:blipFill>
                        <pic:spPr bwMode="auto">
                          <a:xfrm>
                            <a:off x="0" y="0"/>
                            <a:ext cx="2171369"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0" w:type="dxa"/>
          </w:tcPr>
          <w:p w14:paraId="5A79513E" w14:textId="77777777" w:rsidR="003C2964" w:rsidRPr="00404FEB" w:rsidRDefault="003C2964" w:rsidP="00FE310A">
            <w:pPr>
              <w:autoSpaceDE w:val="0"/>
              <w:autoSpaceDN w:val="0"/>
              <w:adjustRightInd w:val="0"/>
              <w:spacing w:line="360" w:lineRule="auto"/>
              <w:jc w:val="center"/>
              <w:rPr>
                <w:sz w:val="24"/>
                <w:szCs w:val="24"/>
              </w:rPr>
            </w:pPr>
            <w:r w:rsidRPr="00404FEB">
              <w:rPr>
                <w:noProof/>
                <w:sz w:val="24"/>
                <w:szCs w:val="24"/>
                <w:lang w:eastAsia="ru-RU"/>
              </w:rPr>
              <w:drawing>
                <wp:inline distT="0" distB="0" distL="0" distR="0" wp14:anchorId="1EAB601E" wp14:editId="04F9B82D">
                  <wp:extent cx="2138182" cy="2160000"/>
                  <wp:effectExtent l="0" t="0" r="0" b="0"/>
                  <wp:docPr id="22" name="Picture 22" descr="\\10.152.98.75\labdata\21. Weatherford-CER\SCAL lab\finished SCAL projects\AT-74068 Ansagan Petroleum well П-2\ACID FLOOD SATBAYEV\photo\After test\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152.98.75\labdata\21. Weatherford-CER\SCAL lab\finished SCAL projects\AT-74068 Ansagan Petroleum well П-2\ACID FLOOD SATBAYEV\photo\After test\55-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467" r="2659" b="21817"/>
                          <a:stretch/>
                        </pic:blipFill>
                        <pic:spPr bwMode="auto">
                          <a:xfrm>
                            <a:off x="0" y="0"/>
                            <a:ext cx="2138182"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964" w:rsidRPr="00404FEB" w14:paraId="5E23D245" w14:textId="77777777" w:rsidTr="00B22A86">
        <w:trPr>
          <w:trHeight w:val="80"/>
        </w:trPr>
        <w:tc>
          <w:tcPr>
            <w:tcW w:w="4632" w:type="dxa"/>
          </w:tcPr>
          <w:p w14:paraId="4887E08C" w14:textId="1B8B720A" w:rsidR="003C2964" w:rsidRPr="00BB34F3" w:rsidRDefault="00BB34F3" w:rsidP="00FE310A">
            <w:pPr>
              <w:autoSpaceDE w:val="0"/>
              <w:autoSpaceDN w:val="0"/>
              <w:adjustRightInd w:val="0"/>
              <w:spacing w:line="360" w:lineRule="auto"/>
              <w:jc w:val="center"/>
              <w:rPr>
                <w:sz w:val="24"/>
                <w:szCs w:val="24"/>
                <w:lang w:val="ru-RU"/>
              </w:rPr>
            </w:pPr>
            <w:r>
              <w:rPr>
                <w:sz w:val="24"/>
                <w:szCs w:val="24"/>
                <w:lang w:val="ru-RU"/>
              </w:rPr>
              <w:t>в)</w:t>
            </w:r>
          </w:p>
        </w:tc>
        <w:tc>
          <w:tcPr>
            <w:tcW w:w="4640" w:type="dxa"/>
          </w:tcPr>
          <w:p w14:paraId="1FBE2F28" w14:textId="20451B6B" w:rsidR="003C2964" w:rsidRPr="00404FEB" w:rsidRDefault="00BF33A9" w:rsidP="00FE310A">
            <w:pPr>
              <w:autoSpaceDE w:val="0"/>
              <w:autoSpaceDN w:val="0"/>
              <w:adjustRightInd w:val="0"/>
              <w:spacing w:line="360" w:lineRule="auto"/>
              <w:jc w:val="center"/>
              <w:rPr>
                <w:sz w:val="24"/>
                <w:szCs w:val="24"/>
              </w:rPr>
            </w:pPr>
            <w:r>
              <w:rPr>
                <w:sz w:val="24"/>
                <w:szCs w:val="24"/>
                <w:lang w:val="ru-RU"/>
              </w:rPr>
              <w:t>г)</w:t>
            </w:r>
          </w:p>
        </w:tc>
      </w:tr>
    </w:tbl>
    <w:p w14:paraId="5113426A" w14:textId="4C40A372" w:rsidR="009F5263" w:rsidRDefault="00352780" w:rsidP="00B776B8">
      <w:pPr>
        <w:pStyle w:val="af7"/>
        <w:spacing w:line="360" w:lineRule="auto"/>
        <w:jc w:val="center"/>
        <w:rPr>
          <w:rFonts w:ascii="Times New Roman" w:hAnsi="Times New Roman"/>
          <w:b w:val="0"/>
          <w:sz w:val="24"/>
          <w:szCs w:val="24"/>
          <w:lang w:val="ru-RU"/>
        </w:rPr>
      </w:pPr>
      <w:bookmarkStart w:id="52" w:name="_Toc56498792"/>
      <w:r>
        <w:rPr>
          <w:rFonts w:ascii="Times New Roman" w:hAnsi="Times New Roman"/>
          <w:b w:val="0"/>
          <w:sz w:val="24"/>
          <w:szCs w:val="24"/>
          <w:lang w:val="ru-RU"/>
        </w:rPr>
        <w:t>а)</w:t>
      </w:r>
      <w:r w:rsidR="009F5263">
        <w:rPr>
          <w:rFonts w:ascii="Times New Roman" w:hAnsi="Times New Roman"/>
          <w:b w:val="0"/>
          <w:sz w:val="24"/>
          <w:szCs w:val="24"/>
          <w:lang w:val="ru-RU"/>
        </w:rPr>
        <w:t xml:space="preserve"> образец 55</w:t>
      </w:r>
      <w:r w:rsidR="009F5263" w:rsidRPr="00B87B81">
        <w:rPr>
          <w:rFonts w:ascii="Times New Roman" w:hAnsi="Times New Roman"/>
          <w:b w:val="0"/>
          <w:sz w:val="24"/>
          <w:szCs w:val="24"/>
          <w:lang w:val="ru-RU"/>
        </w:rPr>
        <w:t xml:space="preserve"> </w:t>
      </w:r>
      <w:r w:rsidR="009F5263">
        <w:rPr>
          <w:rFonts w:ascii="Times New Roman" w:hAnsi="Times New Roman"/>
          <w:b w:val="0"/>
          <w:sz w:val="24"/>
          <w:szCs w:val="24"/>
          <w:lang w:val="ru-RU"/>
        </w:rPr>
        <w:t>до 1</w:t>
      </w:r>
      <w:r w:rsidR="003F1774">
        <w:rPr>
          <w:rFonts w:ascii="Times New Roman" w:hAnsi="Times New Roman"/>
          <w:b w:val="0"/>
          <w:sz w:val="24"/>
          <w:szCs w:val="24"/>
          <w:lang w:val="ru-RU"/>
        </w:rPr>
        <w:t xml:space="preserve">; б) </w:t>
      </w:r>
      <w:r w:rsidR="009F5263">
        <w:rPr>
          <w:rFonts w:ascii="Times New Roman" w:hAnsi="Times New Roman"/>
          <w:b w:val="0"/>
          <w:sz w:val="24"/>
          <w:szCs w:val="24"/>
          <w:lang w:val="ru-RU"/>
        </w:rPr>
        <w:t>образец 55 до 2</w:t>
      </w:r>
      <w:r w:rsidR="003B5330">
        <w:rPr>
          <w:rFonts w:ascii="Times New Roman" w:hAnsi="Times New Roman"/>
          <w:b w:val="0"/>
          <w:sz w:val="24"/>
          <w:szCs w:val="24"/>
          <w:lang w:val="ru-RU"/>
        </w:rPr>
        <w:t>;</w:t>
      </w:r>
      <w:r w:rsidR="009F5263">
        <w:rPr>
          <w:rFonts w:ascii="Times New Roman" w:hAnsi="Times New Roman"/>
          <w:b w:val="0"/>
          <w:sz w:val="24"/>
          <w:szCs w:val="24"/>
          <w:lang w:val="ru-RU"/>
        </w:rPr>
        <w:t xml:space="preserve"> </w:t>
      </w:r>
      <w:r w:rsidR="00ED47DD">
        <w:rPr>
          <w:rFonts w:ascii="Times New Roman" w:hAnsi="Times New Roman"/>
          <w:b w:val="0"/>
          <w:sz w:val="24"/>
          <w:szCs w:val="24"/>
          <w:lang w:val="ru-RU"/>
        </w:rPr>
        <w:t xml:space="preserve">в) </w:t>
      </w:r>
      <w:r w:rsidR="009F5263">
        <w:rPr>
          <w:rFonts w:ascii="Times New Roman" w:hAnsi="Times New Roman"/>
          <w:b w:val="0"/>
          <w:sz w:val="24"/>
          <w:szCs w:val="24"/>
          <w:lang w:val="ru-RU"/>
        </w:rPr>
        <w:t>образец 55 после 1</w:t>
      </w:r>
      <w:r w:rsidR="00481054">
        <w:rPr>
          <w:rFonts w:ascii="Times New Roman" w:hAnsi="Times New Roman"/>
          <w:b w:val="0"/>
          <w:sz w:val="24"/>
          <w:szCs w:val="24"/>
          <w:lang w:val="ru-RU"/>
        </w:rPr>
        <w:t>; г)</w:t>
      </w:r>
      <w:r w:rsidR="009F5263">
        <w:rPr>
          <w:rFonts w:ascii="Times New Roman" w:hAnsi="Times New Roman"/>
          <w:b w:val="0"/>
          <w:sz w:val="24"/>
          <w:szCs w:val="24"/>
          <w:lang w:val="ru-RU"/>
        </w:rPr>
        <w:t xml:space="preserve"> образец </w:t>
      </w:r>
      <w:r w:rsidR="009F5263" w:rsidRPr="00B87B81">
        <w:rPr>
          <w:rFonts w:ascii="Times New Roman" w:hAnsi="Times New Roman"/>
          <w:b w:val="0"/>
          <w:sz w:val="24"/>
          <w:szCs w:val="24"/>
          <w:lang w:val="ru-RU"/>
        </w:rPr>
        <w:t>5</w:t>
      </w:r>
      <w:r w:rsidR="009F5263">
        <w:rPr>
          <w:rFonts w:ascii="Times New Roman" w:hAnsi="Times New Roman"/>
          <w:b w:val="0"/>
          <w:sz w:val="24"/>
          <w:szCs w:val="24"/>
          <w:lang w:val="ru-RU"/>
        </w:rPr>
        <w:t>5 после 2</w:t>
      </w:r>
    </w:p>
    <w:p w14:paraId="0D25F9D3" w14:textId="77777777" w:rsidR="00886682" w:rsidRDefault="00886682" w:rsidP="00B776B8">
      <w:pPr>
        <w:pStyle w:val="af7"/>
        <w:spacing w:line="360" w:lineRule="auto"/>
        <w:jc w:val="center"/>
        <w:rPr>
          <w:rFonts w:ascii="Times New Roman" w:hAnsi="Times New Roman"/>
          <w:b w:val="0"/>
          <w:sz w:val="24"/>
          <w:szCs w:val="24"/>
          <w:lang w:val="ru-RU"/>
        </w:rPr>
      </w:pPr>
    </w:p>
    <w:p w14:paraId="6D89EC17" w14:textId="74C06A1E" w:rsidR="003C2964" w:rsidRPr="0066032D" w:rsidRDefault="001839D6" w:rsidP="00B776B8">
      <w:pPr>
        <w:pStyle w:val="af7"/>
        <w:spacing w:line="360" w:lineRule="auto"/>
        <w:jc w:val="center"/>
        <w:rPr>
          <w:rFonts w:ascii="Times New Roman" w:hAnsi="Times New Roman"/>
          <w:b w:val="0"/>
          <w:sz w:val="24"/>
          <w:szCs w:val="24"/>
          <w:lang w:val="ru-RU"/>
        </w:rPr>
      </w:pPr>
      <w:r>
        <w:rPr>
          <w:rFonts w:ascii="Times New Roman" w:hAnsi="Times New Roman"/>
          <w:b w:val="0"/>
          <w:sz w:val="24"/>
          <w:szCs w:val="24"/>
          <w:lang w:val="ru-RU"/>
        </w:rPr>
        <w:t>Рисунок</w:t>
      </w:r>
      <w:r w:rsidR="003C2964" w:rsidRPr="0066032D">
        <w:rPr>
          <w:rFonts w:ascii="Times New Roman" w:hAnsi="Times New Roman"/>
          <w:b w:val="0"/>
          <w:sz w:val="24"/>
          <w:szCs w:val="24"/>
          <w:lang w:val="ru-RU"/>
        </w:rPr>
        <w:t xml:space="preserve"> </w:t>
      </w:r>
      <w:r w:rsidR="0066032D" w:rsidRPr="0066032D">
        <w:rPr>
          <w:rFonts w:ascii="Times New Roman" w:hAnsi="Times New Roman"/>
          <w:b w:val="0"/>
          <w:sz w:val="24"/>
          <w:szCs w:val="24"/>
          <w:lang w:val="ru-RU"/>
        </w:rPr>
        <w:t>2</w:t>
      </w:r>
      <w:r w:rsidR="006B4AF7">
        <w:rPr>
          <w:rFonts w:ascii="Times New Roman" w:hAnsi="Times New Roman"/>
          <w:b w:val="0"/>
          <w:sz w:val="24"/>
          <w:szCs w:val="24"/>
          <w:lang w:val="ru-RU"/>
        </w:rPr>
        <w:t>4</w:t>
      </w:r>
      <w:r w:rsidR="00B01AD8">
        <w:rPr>
          <w:rFonts w:ascii="Times New Roman" w:hAnsi="Times New Roman"/>
          <w:b w:val="0"/>
          <w:sz w:val="24"/>
          <w:szCs w:val="24"/>
          <w:lang w:val="ru-RU"/>
        </w:rPr>
        <w:t xml:space="preserve"> –</w:t>
      </w:r>
      <w:r w:rsidR="003C2964" w:rsidRPr="0066032D">
        <w:rPr>
          <w:rFonts w:ascii="Times New Roman" w:hAnsi="Times New Roman"/>
          <w:b w:val="0"/>
          <w:sz w:val="24"/>
          <w:szCs w:val="24"/>
          <w:lang w:val="ru-RU"/>
        </w:rPr>
        <w:t xml:space="preserve"> Образец 55 до и после теста</w:t>
      </w:r>
      <w:bookmarkEnd w:id="52"/>
    </w:p>
    <w:p w14:paraId="74317E39" w14:textId="4096BC01" w:rsidR="003C2964" w:rsidRDefault="003C2964" w:rsidP="00B776B8">
      <w:pPr>
        <w:pStyle w:val="af"/>
        <w:spacing w:after="0" w:line="360" w:lineRule="auto"/>
        <w:ind w:left="0" w:firstLine="0"/>
        <w:contextualSpacing w:val="0"/>
        <w:rPr>
          <w:rFonts w:ascii="Times New Roman" w:hAnsi="Times New Roman" w:cs="Times New Roman"/>
          <w:color w:val="000000"/>
          <w:sz w:val="24"/>
          <w:szCs w:val="24"/>
        </w:rPr>
      </w:pPr>
    </w:p>
    <w:p w14:paraId="024C2E04" w14:textId="4A0F9635" w:rsidR="005B3EE8" w:rsidRPr="00D2094F" w:rsidRDefault="005B3EE8" w:rsidP="005B3EE8">
      <w:pPr>
        <w:autoSpaceDE w:val="0"/>
        <w:autoSpaceDN w:val="0"/>
        <w:adjustRightInd w:val="0"/>
        <w:spacing w:after="0" w:line="360" w:lineRule="auto"/>
        <w:ind w:firstLine="709"/>
        <w:jc w:val="both"/>
        <w:rPr>
          <w:rFonts w:ascii="Times New Roman" w:hAnsi="Times New Roman" w:cs="Times New Roman"/>
          <w:sz w:val="24"/>
          <w:szCs w:val="24"/>
        </w:rPr>
      </w:pPr>
      <w:r w:rsidRPr="0091355E">
        <w:rPr>
          <w:rFonts w:ascii="Times New Roman" w:hAnsi="Times New Roman" w:cs="Times New Roman"/>
          <w:sz w:val="24"/>
          <w:szCs w:val="24"/>
        </w:rPr>
        <w:t>Эксперимент</w:t>
      </w:r>
      <w:r w:rsidRPr="00D2094F">
        <w:rPr>
          <w:rFonts w:ascii="Times New Roman" w:hAnsi="Times New Roman" w:cs="Times New Roman"/>
          <w:sz w:val="24"/>
          <w:szCs w:val="24"/>
        </w:rPr>
        <w:t xml:space="preserve"> по кислотной обработке проводился в лаборатории </w:t>
      </w:r>
      <w:proofErr w:type="spellStart"/>
      <w:r w:rsidRPr="00D2094F">
        <w:rPr>
          <w:rFonts w:ascii="Times New Roman" w:hAnsi="Times New Roman" w:cs="Times New Roman"/>
          <w:sz w:val="24"/>
          <w:szCs w:val="24"/>
        </w:rPr>
        <w:t>Stratum</w:t>
      </w:r>
      <w:proofErr w:type="spellEnd"/>
      <w:r w:rsidRPr="00D2094F">
        <w:rPr>
          <w:rFonts w:ascii="Times New Roman" w:hAnsi="Times New Roman" w:cs="Times New Roman"/>
          <w:sz w:val="24"/>
          <w:szCs w:val="24"/>
        </w:rPr>
        <w:t xml:space="preserve"> CER на 6 карбонатных образцах</w:t>
      </w:r>
      <w:r>
        <w:rPr>
          <w:rFonts w:ascii="Times New Roman" w:hAnsi="Times New Roman" w:cs="Times New Roman"/>
          <w:sz w:val="24"/>
          <w:szCs w:val="24"/>
          <w:lang w:val="kk-KZ"/>
        </w:rPr>
        <w:t xml:space="preserve"> керна</w:t>
      </w:r>
      <w:r w:rsidRPr="00D2094F">
        <w:rPr>
          <w:rFonts w:ascii="Times New Roman" w:hAnsi="Times New Roman" w:cs="Times New Roman"/>
          <w:sz w:val="24"/>
          <w:szCs w:val="24"/>
        </w:rPr>
        <w:t xml:space="preserve">. По результатам эксперимента были сделаны следующие заключения: </w:t>
      </w:r>
    </w:p>
    <w:p w14:paraId="3F8E0D1F" w14:textId="77777777" w:rsidR="005B3EE8" w:rsidRPr="00D2094F" w:rsidRDefault="005B3EE8" w:rsidP="005B3EE8">
      <w:pPr>
        <w:autoSpaceDE w:val="0"/>
        <w:autoSpaceDN w:val="0"/>
        <w:adjustRightInd w:val="0"/>
        <w:spacing w:after="0" w:line="360" w:lineRule="auto"/>
        <w:ind w:firstLine="709"/>
        <w:jc w:val="both"/>
        <w:rPr>
          <w:rFonts w:ascii="Times New Roman" w:hAnsi="Times New Roman" w:cs="Times New Roman"/>
          <w:sz w:val="24"/>
          <w:szCs w:val="24"/>
        </w:rPr>
      </w:pPr>
      <w:r w:rsidRPr="00D2094F">
        <w:rPr>
          <w:rFonts w:ascii="Times New Roman" w:hAnsi="Times New Roman" w:cs="Times New Roman"/>
          <w:sz w:val="24"/>
          <w:szCs w:val="24"/>
        </w:rPr>
        <w:lastRenderedPageBreak/>
        <w:t xml:space="preserve">1. Обработка была неэффективна для образцов 23, 44, 55 при использовании 15% </w:t>
      </w:r>
      <w:proofErr w:type="spellStart"/>
      <w:r w:rsidRPr="00D2094F">
        <w:rPr>
          <w:rFonts w:ascii="Times New Roman" w:hAnsi="Times New Roman" w:cs="Times New Roman"/>
          <w:sz w:val="24"/>
          <w:szCs w:val="24"/>
        </w:rPr>
        <w:t>HCl</w:t>
      </w:r>
      <w:proofErr w:type="spellEnd"/>
      <w:r w:rsidRPr="00D2094F">
        <w:rPr>
          <w:rFonts w:ascii="Times New Roman" w:hAnsi="Times New Roman" w:cs="Times New Roman"/>
          <w:sz w:val="24"/>
          <w:szCs w:val="24"/>
        </w:rPr>
        <w:t xml:space="preserve"> кислоты. Проницаемость образцов была очень низкой для проникновения жидкости в образец и эффективного растворения матрицы. </w:t>
      </w:r>
    </w:p>
    <w:p w14:paraId="479A248C" w14:textId="77777777" w:rsidR="005B3EE8" w:rsidRPr="00D2094F" w:rsidRDefault="005B3EE8" w:rsidP="005B3EE8">
      <w:pPr>
        <w:autoSpaceDE w:val="0"/>
        <w:autoSpaceDN w:val="0"/>
        <w:adjustRightInd w:val="0"/>
        <w:spacing w:after="0" w:line="360" w:lineRule="auto"/>
        <w:ind w:firstLine="709"/>
        <w:jc w:val="both"/>
        <w:rPr>
          <w:rFonts w:ascii="Times New Roman" w:hAnsi="Times New Roman" w:cs="Times New Roman"/>
          <w:sz w:val="24"/>
          <w:szCs w:val="24"/>
        </w:rPr>
      </w:pPr>
      <w:r w:rsidRPr="00D2094F">
        <w:rPr>
          <w:rFonts w:ascii="Times New Roman" w:hAnsi="Times New Roman" w:cs="Times New Roman"/>
          <w:sz w:val="24"/>
          <w:szCs w:val="24"/>
        </w:rPr>
        <w:t xml:space="preserve">2. Образцы 44 и 55 преимущественно состояли из кальцита, скорость реакции которого с соляной кислотой намного выше по сравнении с доломитом, однако это никак не повлияло на исход эксперимента – соляная кислота оказалась неэффективной. Кислота не смогла “пробить” образец и проделать червоточины, но проявился так называемый эффект “торцевого растворения”, при котором кислота разъедает только лицевую сторону образца керна. Это объясняется тем, что кальцит, из которого состоят данные образцы является вторично </w:t>
      </w:r>
      <w:proofErr w:type="spellStart"/>
      <w:r w:rsidRPr="00D2094F">
        <w:rPr>
          <w:rFonts w:ascii="Times New Roman" w:hAnsi="Times New Roman" w:cs="Times New Roman"/>
          <w:sz w:val="24"/>
          <w:szCs w:val="24"/>
        </w:rPr>
        <w:t>перекристаллизованным</w:t>
      </w:r>
      <w:proofErr w:type="spellEnd"/>
      <w:r w:rsidRPr="00D2094F">
        <w:rPr>
          <w:rFonts w:ascii="Times New Roman" w:hAnsi="Times New Roman" w:cs="Times New Roman"/>
          <w:sz w:val="24"/>
          <w:szCs w:val="24"/>
        </w:rPr>
        <w:t xml:space="preserve">, наподобие мрамора. При таком метаморфизме пористость значительно уменьшается, соответственно значительно уменьшается и удельная поверхность и проницаемость. Эти параметры значительно влияют на поведение кислоты при контакте с образцом, так как малая удельная поверхность уменьшает площадь контакта кислоты и образца, а низкая проницаемость не позволяет кислоте войти в образец. </w:t>
      </w:r>
    </w:p>
    <w:p w14:paraId="7F78E7DF" w14:textId="69034752" w:rsidR="005B3EE8" w:rsidRDefault="005B3EE8" w:rsidP="0091355E">
      <w:pPr>
        <w:autoSpaceDE w:val="0"/>
        <w:autoSpaceDN w:val="0"/>
        <w:adjustRightInd w:val="0"/>
        <w:spacing w:after="0" w:line="360" w:lineRule="auto"/>
        <w:ind w:firstLine="709"/>
        <w:jc w:val="both"/>
        <w:rPr>
          <w:rFonts w:ascii="Times New Roman" w:hAnsi="Times New Roman" w:cs="Times New Roman"/>
          <w:sz w:val="24"/>
          <w:szCs w:val="24"/>
        </w:rPr>
      </w:pPr>
      <w:r w:rsidRPr="00D2094F">
        <w:rPr>
          <w:rFonts w:ascii="Times New Roman" w:hAnsi="Times New Roman" w:cs="Times New Roman"/>
          <w:sz w:val="24"/>
          <w:szCs w:val="24"/>
        </w:rPr>
        <w:t>3. Образцы 25 и 28A преимущественно состояли из доломита, скорость реакции которого намного ниже в сравнении с кальцитом, эти образцы были взяты с близких глубин и представляют одну и ту же литологию. Тест на эти образцы проводился дважды</w:t>
      </w:r>
      <w:r w:rsidR="00A9495E">
        <w:rPr>
          <w:rFonts w:ascii="Times New Roman" w:hAnsi="Times New Roman" w:cs="Times New Roman"/>
          <w:sz w:val="24"/>
          <w:szCs w:val="24"/>
        </w:rPr>
        <w:t xml:space="preserve">. Результаты проведения эксперимента по растворению кислотой показан на </w:t>
      </w:r>
      <w:r w:rsidR="007F6F2B">
        <w:rPr>
          <w:rFonts w:ascii="Times New Roman" w:hAnsi="Times New Roman" w:cs="Times New Roman"/>
          <w:sz w:val="24"/>
          <w:szCs w:val="24"/>
        </w:rPr>
        <w:t>рисунк</w:t>
      </w:r>
      <w:r w:rsidR="00A9495E">
        <w:rPr>
          <w:rFonts w:ascii="Times New Roman" w:hAnsi="Times New Roman" w:cs="Times New Roman"/>
          <w:sz w:val="24"/>
          <w:szCs w:val="24"/>
        </w:rPr>
        <w:t>е</w:t>
      </w:r>
      <w:r w:rsidR="007F6F2B">
        <w:rPr>
          <w:rFonts w:ascii="Times New Roman" w:hAnsi="Times New Roman" w:cs="Times New Roman"/>
          <w:sz w:val="24"/>
          <w:szCs w:val="24"/>
        </w:rPr>
        <w:t xml:space="preserve"> 25</w:t>
      </w:r>
      <w:r w:rsidRPr="00D2094F">
        <w:rPr>
          <w:rFonts w:ascii="Times New Roman" w:hAnsi="Times New Roman" w:cs="Times New Roman"/>
          <w:sz w:val="24"/>
          <w:szCs w:val="24"/>
        </w:rPr>
        <w:t xml:space="preserve">. </w:t>
      </w:r>
    </w:p>
    <w:p w14:paraId="3DD40D20" w14:textId="77777777" w:rsidR="00C253FD" w:rsidRDefault="00C253FD" w:rsidP="0091355E">
      <w:pPr>
        <w:autoSpaceDE w:val="0"/>
        <w:autoSpaceDN w:val="0"/>
        <w:adjustRightInd w:val="0"/>
        <w:spacing w:after="0" w:line="36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728E1" w14:paraId="07C5AEAD" w14:textId="77777777" w:rsidTr="008A211B">
        <w:tc>
          <w:tcPr>
            <w:tcW w:w="4672" w:type="dxa"/>
          </w:tcPr>
          <w:p w14:paraId="73BD4D04" w14:textId="5B26E0CA" w:rsidR="002728E1" w:rsidRDefault="002728E1" w:rsidP="002728E1">
            <w:pPr>
              <w:autoSpaceDE w:val="0"/>
              <w:autoSpaceDN w:val="0"/>
              <w:adjustRightInd w:val="0"/>
              <w:spacing w:line="360" w:lineRule="auto"/>
              <w:jc w:val="center"/>
              <w:rPr>
                <w:sz w:val="24"/>
                <w:szCs w:val="24"/>
              </w:rPr>
            </w:pPr>
            <w:r w:rsidRPr="002728E1">
              <w:rPr>
                <w:noProof/>
                <w:sz w:val="24"/>
                <w:szCs w:val="24"/>
                <w:lang w:eastAsia="ru-RU"/>
              </w:rPr>
              <w:drawing>
                <wp:inline distT="0" distB="0" distL="0" distR="0" wp14:anchorId="185E7DE7" wp14:editId="468CF061">
                  <wp:extent cx="2138384" cy="2160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38384" cy="2160000"/>
                          </a:xfrm>
                          <a:prstGeom prst="rect">
                            <a:avLst/>
                          </a:prstGeom>
                          <a:noFill/>
                          <a:ln>
                            <a:noFill/>
                          </a:ln>
                        </pic:spPr>
                      </pic:pic>
                    </a:graphicData>
                  </a:graphic>
                </wp:inline>
              </w:drawing>
            </w:r>
          </w:p>
        </w:tc>
        <w:tc>
          <w:tcPr>
            <w:tcW w:w="4672" w:type="dxa"/>
          </w:tcPr>
          <w:p w14:paraId="40408F49" w14:textId="692316F8" w:rsidR="002728E1" w:rsidRDefault="002728E1" w:rsidP="002728E1">
            <w:pPr>
              <w:autoSpaceDE w:val="0"/>
              <w:autoSpaceDN w:val="0"/>
              <w:adjustRightInd w:val="0"/>
              <w:spacing w:line="360" w:lineRule="auto"/>
              <w:jc w:val="center"/>
              <w:rPr>
                <w:sz w:val="24"/>
                <w:szCs w:val="24"/>
              </w:rPr>
            </w:pPr>
            <w:r w:rsidRPr="002728E1">
              <w:rPr>
                <w:noProof/>
                <w:sz w:val="24"/>
                <w:szCs w:val="24"/>
                <w:lang w:eastAsia="ru-RU"/>
              </w:rPr>
              <w:drawing>
                <wp:inline distT="0" distB="0" distL="0" distR="0" wp14:anchorId="5E0478B7" wp14:editId="4A52548F">
                  <wp:extent cx="2181616" cy="21600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81616" cy="2160000"/>
                          </a:xfrm>
                          <a:prstGeom prst="rect">
                            <a:avLst/>
                          </a:prstGeom>
                          <a:noFill/>
                          <a:ln>
                            <a:noFill/>
                          </a:ln>
                        </pic:spPr>
                      </pic:pic>
                    </a:graphicData>
                  </a:graphic>
                </wp:inline>
              </w:drawing>
            </w:r>
          </w:p>
        </w:tc>
      </w:tr>
      <w:tr w:rsidR="002728E1" w14:paraId="556066A7" w14:textId="77777777" w:rsidTr="008A211B">
        <w:tc>
          <w:tcPr>
            <w:tcW w:w="4672" w:type="dxa"/>
          </w:tcPr>
          <w:p w14:paraId="45CADD71" w14:textId="0B6E6E67" w:rsidR="002728E1" w:rsidRPr="002728E1" w:rsidRDefault="009558A5" w:rsidP="00CE2BBF">
            <w:pPr>
              <w:pStyle w:val="Default"/>
              <w:spacing w:line="360" w:lineRule="auto"/>
              <w:jc w:val="center"/>
              <w:rPr>
                <w:rFonts w:ascii="Times New Roman" w:eastAsiaTheme="minorHAnsi" w:hAnsi="Times New Roman" w:cs="Times New Roman"/>
                <w:color w:val="auto"/>
                <w:lang w:val="ru-RU"/>
              </w:rPr>
            </w:pPr>
            <w:r>
              <w:rPr>
                <w:rFonts w:ascii="Times New Roman" w:eastAsiaTheme="minorHAnsi" w:hAnsi="Times New Roman" w:cs="Times New Roman"/>
                <w:color w:val="auto"/>
                <w:lang w:val="ru-RU"/>
              </w:rPr>
              <w:t>а)</w:t>
            </w:r>
          </w:p>
        </w:tc>
        <w:tc>
          <w:tcPr>
            <w:tcW w:w="4672" w:type="dxa"/>
          </w:tcPr>
          <w:p w14:paraId="129E138B" w14:textId="235C6B7D" w:rsidR="002728E1" w:rsidRPr="002728E1" w:rsidRDefault="009558A5" w:rsidP="00CE2BBF">
            <w:pPr>
              <w:pStyle w:val="Default"/>
              <w:spacing w:line="360" w:lineRule="auto"/>
              <w:jc w:val="center"/>
              <w:rPr>
                <w:rFonts w:ascii="Times New Roman" w:eastAsiaTheme="minorHAnsi" w:hAnsi="Times New Roman" w:cs="Times New Roman"/>
                <w:color w:val="auto"/>
                <w:lang w:val="ru-RU"/>
              </w:rPr>
            </w:pPr>
            <w:r>
              <w:rPr>
                <w:rFonts w:ascii="Times New Roman" w:eastAsiaTheme="minorHAnsi" w:hAnsi="Times New Roman" w:cs="Times New Roman"/>
                <w:color w:val="auto"/>
                <w:lang w:val="ru-RU"/>
              </w:rPr>
              <w:t>б)</w:t>
            </w:r>
          </w:p>
        </w:tc>
      </w:tr>
    </w:tbl>
    <w:p w14:paraId="524EC2BE" w14:textId="4E4F2D72" w:rsidR="002728E1" w:rsidRDefault="002728E1" w:rsidP="00CE2BBF">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а) о</w:t>
      </w:r>
      <w:r w:rsidRPr="002728E1">
        <w:rPr>
          <w:rFonts w:ascii="Times New Roman" w:hAnsi="Times New Roman" w:cs="Times New Roman"/>
          <w:sz w:val="24"/>
          <w:szCs w:val="24"/>
        </w:rPr>
        <w:t>бразец 28A (0,5 мл/мин)</w:t>
      </w:r>
      <w:r>
        <w:rPr>
          <w:rFonts w:ascii="Times New Roman" w:hAnsi="Times New Roman" w:cs="Times New Roman"/>
          <w:sz w:val="24"/>
          <w:szCs w:val="24"/>
        </w:rPr>
        <w:t>; б) о</w:t>
      </w:r>
      <w:r w:rsidRPr="002728E1">
        <w:rPr>
          <w:rFonts w:ascii="Times New Roman" w:hAnsi="Times New Roman" w:cs="Times New Roman"/>
          <w:sz w:val="24"/>
          <w:szCs w:val="24"/>
        </w:rPr>
        <w:t>бразец 28A (5 мл/мин)</w:t>
      </w:r>
    </w:p>
    <w:p w14:paraId="1C6CDC0F" w14:textId="77777777" w:rsidR="00A43697" w:rsidRDefault="00A43697" w:rsidP="00CE2BBF">
      <w:pPr>
        <w:autoSpaceDE w:val="0"/>
        <w:autoSpaceDN w:val="0"/>
        <w:adjustRightInd w:val="0"/>
        <w:spacing w:after="0" w:line="360" w:lineRule="auto"/>
        <w:ind w:firstLine="709"/>
        <w:jc w:val="center"/>
        <w:rPr>
          <w:rFonts w:ascii="Times New Roman" w:hAnsi="Times New Roman" w:cs="Times New Roman"/>
          <w:sz w:val="24"/>
          <w:szCs w:val="24"/>
        </w:rPr>
      </w:pPr>
    </w:p>
    <w:p w14:paraId="4E8F60AE" w14:textId="7DD62C42" w:rsidR="002728E1" w:rsidRDefault="002629C0" w:rsidP="00CE2BBF">
      <w:pPr>
        <w:autoSpaceDE w:val="0"/>
        <w:autoSpaceDN w:val="0"/>
        <w:adjustRightInd w:val="0"/>
        <w:spacing w:after="0" w:line="360" w:lineRule="auto"/>
        <w:ind w:firstLine="709"/>
        <w:jc w:val="center"/>
        <w:rPr>
          <w:rFonts w:ascii="Times New Roman" w:hAnsi="Times New Roman" w:cs="Times New Roman"/>
          <w:sz w:val="24"/>
          <w:szCs w:val="24"/>
        </w:rPr>
      </w:pPr>
      <w:r w:rsidRPr="002629C0">
        <w:rPr>
          <w:rFonts w:ascii="Times New Roman" w:hAnsi="Times New Roman" w:cs="Times New Roman"/>
          <w:sz w:val="24"/>
          <w:szCs w:val="24"/>
        </w:rPr>
        <w:t xml:space="preserve">Рисунок </w:t>
      </w:r>
      <w:r>
        <w:rPr>
          <w:rFonts w:ascii="Times New Roman" w:hAnsi="Times New Roman" w:cs="Times New Roman"/>
          <w:sz w:val="24"/>
          <w:szCs w:val="24"/>
        </w:rPr>
        <w:t>25</w:t>
      </w:r>
      <w:r w:rsidRPr="002629C0">
        <w:rPr>
          <w:rFonts w:ascii="Times New Roman" w:hAnsi="Times New Roman" w:cs="Times New Roman"/>
          <w:sz w:val="24"/>
          <w:szCs w:val="24"/>
        </w:rPr>
        <w:t xml:space="preserve"> </w:t>
      </w:r>
      <w:r>
        <w:rPr>
          <w:rFonts w:ascii="Times New Roman" w:hAnsi="Times New Roman" w:cs="Times New Roman"/>
          <w:sz w:val="24"/>
          <w:szCs w:val="24"/>
        </w:rPr>
        <w:t>–</w:t>
      </w:r>
      <w:r w:rsidRPr="002629C0">
        <w:rPr>
          <w:rFonts w:ascii="Times New Roman" w:hAnsi="Times New Roman" w:cs="Times New Roman"/>
          <w:sz w:val="24"/>
          <w:szCs w:val="24"/>
        </w:rPr>
        <w:t xml:space="preserve"> Образец 28A при разных скоростях потока</w:t>
      </w:r>
    </w:p>
    <w:p w14:paraId="30949A2B" w14:textId="49703F75" w:rsidR="009558A5" w:rsidRDefault="009558A5" w:rsidP="0091355E">
      <w:pPr>
        <w:autoSpaceDE w:val="0"/>
        <w:autoSpaceDN w:val="0"/>
        <w:adjustRightInd w:val="0"/>
        <w:spacing w:after="0" w:line="360" w:lineRule="auto"/>
        <w:ind w:firstLine="709"/>
        <w:jc w:val="both"/>
        <w:rPr>
          <w:rFonts w:ascii="Times New Roman" w:hAnsi="Times New Roman" w:cs="Times New Roman"/>
          <w:sz w:val="24"/>
          <w:szCs w:val="24"/>
        </w:rPr>
      </w:pPr>
    </w:p>
    <w:p w14:paraId="723F4BDC" w14:textId="014E2765" w:rsidR="007F6F2B" w:rsidRPr="00D2094F" w:rsidRDefault="007F6F2B" w:rsidP="0091355E">
      <w:pPr>
        <w:autoSpaceDE w:val="0"/>
        <w:autoSpaceDN w:val="0"/>
        <w:adjustRightInd w:val="0"/>
        <w:spacing w:after="0" w:line="360" w:lineRule="auto"/>
        <w:ind w:firstLine="709"/>
        <w:jc w:val="both"/>
        <w:rPr>
          <w:rFonts w:ascii="Times New Roman" w:hAnsi="Times New Roman" w:cs="Times New Roman"/>
          <w:sz w:val="24"/>
          <w:szCs w:val="24"/>
        </w:rPr>
      </w:pPr>
      <w:r w:rsidRPr="00D2094F">
        <w:rPr>
          <w:rFonts w:ascii="Times New Roman" w:hAnsi="Times New Roman" w:cs="Times New Roman"/>
          <w:sz w:val="24"/>
          <w:szCs w:val="24"/>
        </w:rPr>
        <w:lastRenderedPageBreak/>
        <w:t>В первый раз кислота закачивалась со скоростью 0,5 мл/мин в образец 25 и со скоростью 1мл/мин в образец 28А. В процессе закачки кислоты произошло закупоривание лицевой стороны керна продуктами реакции, по этой причине кислота не смогла пройти дальше и проделать червоточины. Во второй раз было решено изменить параметры закачки для образца 28А (скорость закачки была повышена до 5 мл/мин) и оставить скорость закачки такой же для образца 25. В процессе теста образца 25 произошло закупоривание лицевой стороны, а при тестировани</w:t>
      </w:r>
      <w:r>
        <w:rPr>
          <w:rFonts w:ascii="Times New Roman" w:hAnsi="Times New Roman" w:cs="Times New Roman"/>
          <w:sz w:val="24"/>
          <w:szCs w:val="24"/>
        </w:rPr>
        <w:t>и</w:t>
      </w:r>
      <w:r w:rsidRPr="00D2094F">
        <w:rPr>
          <w:rFonts w:ascii="Times New Roman" w:hAnsi="Times New Roman" w:cs="Times New Roman"/>
          <w:sz w:val="24"/>
          <w:szCs w:val="24"/>
        </w:rPr>
        <w:t xml:space="preserve"> образца 28А случился прорыв и образование червоточины. При низкой скорости потока продукты реакции кислоты с карбонатом не успевают выноситься с потоком и закупоривают лицевую сторону образца. Из этого был сделан вывод о том, что скорость закачки повлияла на процесс образования червоточин.</w:t>
      </w:r>
    </w:p>
    <w:p w14:paraId="5C644E1F" w14:textId="77777777" w:rsidR="005B3EE8" w:rsidRPr="00D2094F" w:rsidRDefault="005B3EE8" w:rsidP="0091355E">
      <w:pPr>
        <w:autoSpaceDE w:val="0"/>
        <w:autoSpaceDN w:val="0"/>
        <w:adjustRightInd w:val="0"/>
        <w:spacing w:after="0" w:line="360" w:lineRule="auto"/>
        <w:ind w:firstLine="709"/>
        <w:jc w:val="both"/>
        <w:rPr>
          <w:rFonts w:ascii="Times New Roman" w:hAnsi="Times New Roman" w:cs="Times New Roman"/>
          <w:sz w:val="24"/>
          <w:szCs w:val="24"/>
        </w:rPr>
      </w:pPr>
      <w:r w:rsidRPr="00D2094F">
        <w:rPr>
          <w:rFonts w:ascii="Times New Roman" w:hAnsi="Times New Roman" w:cs="Times New Roman"/>
          <w:sz w:val="24"/>
          <w:szCs w:val="24"/>
        </w:rPr>
        <w:t xml:space="preserve">4. Образец 23 преимущественно состоял из доломита и имел относительно низкую пористость и очень низкую проницаемость. Низкая проницаемость образца не позволила кислоте проделать червоточину, тем не менее кислота разъела лицевую сторону керна. Проницаемость после закачки осталась на том же уровне. </w:t>
      </w:r>
    </w:p>
    <w:p w14:paraId="172C5202" w14:textId="77777777" w:rsidR="001768C1" w:rsidRDefault="005B3EE8" w:rsidP="000738B6">
      <w:pPr>
        <w:spacing w:line="360" w:lineRule="auto"/>
        <w:ind w:firstLine="709"/>
        <w:jc w:val="both"/>
        <w:rPr>
          <w:rFonts w:ascii="Times New Roman" w:hAnsi="Times New Roman" w:cs="Times New Roman"/>
          <w:sz w:val="24"/>
          <w:szCs w:val="24"/>
        </w:rPr>
      </w:pPr>
      <w:r w:rsidRPr="00D2094F">
        <w:rPr>
          <w:rFonts w:ascii="Times New Roman" w:hAnsi="Times New Roman" w:cs="Times New Roman"/>
          <w:sz w:val="24"/>
          <w:szCs w:val="24"/>
        </w:rPr>
        <w:t xml:space="preserve">5. Образец 54ds преимущественно состоял из доломита и имел очень хорошую пористость и проницаемость. Проницаемость образца по 2% раствору </w:t>
      </w:r>
      <w:proofErr w:type="spellStart"/>
      <w:r w:rsidRPr="00D2094F">
        <w:rPr>
          <w:rFonts w:ascii="Times New Roman" w:hAnsi="Times New Roman" w:cs="Times New Roman"/>
          <w:sz w:val="24"/>
          <w:szCs w:val="24"/>
        </w:rPr>
        <w:t>KCl</w:t>
      </w:r>
      <w:proofErr w:type="spellEnd"/>
      <w:r w:rsidRPr="00D2094F">
        <w:rPr>
          <w:rFonts w:ascii="Times New Roman" w:hAnsi="Times New Roman" w:cs="Times New Roman"/>
          <w:sz w:val="24"/>
          <w:szCs w:val="24"/>
        </w:rPr>
        <w:t xml:space="preserve"> до закачки кислоты составила 39,6 </w:t>
      </w:r>
      <w:proofErr w:type="spellStart"/>
      <w:r w:rsidRPr="00D2094F">
        <w:rPr>
          <w:rFonts w:ascii="Times New Roman" w:hAnsi="Times New Roman" w:cs="Times New Roman"/>
          <w:sz w:val="24"/>
          <w:szCs w:val="24"/>
        </w:rPr>
        <w:t>мД</w:t>
      </w:r>
      <w:proofErr w:type="spellEnd"/>
      <w:r w:rsidRPr="00D2094F">
        <w:rPr>
          <w:rFonts w:ascii="Times New Roman" w:hAnsi="Times New Roman" w:cs="Times New Roman"/>
          <w:sz w:val="24"/>
          <w:szCs w:val="24"/>
        </w:rPr>
        <w:t>. Закачка кислоты проводилась при потоке 2 мл/мин и пробой произошел через 30 минут. После теста был произведен детальный осмотр образца, который показал</w:t>
      </w:r>
      <w:r w:rsidR="000738B6">
        <w:rPr>
          <w:rFonts w:ascii="Times New Roman" w:hAnsi="Times New Roman" w:cs="Times New Roman"/>
          <w:sz w:val="24"/>
          <w:szCs w:val="24"/>
        </w:rPr>
        <w:t>,</w:t>
      </w:r>
      <w:r w:rsidRPr="00D2094F">
        <w:rPr>
          <w:rFonts w:ascii="Times New Roman" w:hAnsi="Times New Roman" w:cs="Times New Roman"/>
          <w:sz w:val="24"/>
          <w:szCs w:val="24"/>
        </w:rPr>
        <w:t xml:space="preserve"> что в керне образовалась сквозная червоточина, а также проявился эффект “торцевого растворения” и кислота съела часть лицевой стороны образца. </w:t>
      </w:r>
    </w:p>
    <w:p w14:paraId="15EF7767" w14:textId="77777777" w:rsidR="001768C1" w:rsidRDefault="001768C1" w:rsidP="001768C1">
      <w:pPr>
        <w:pStyle w:val="af"/>
        <w:spacing w:after="0" w:line="360" w:lineRule="auto"/>
        <w:ind w:left="0" w:firstLine="720"/>
        <w:contextualSpacing w:val="0"/>
        <w:rPr>
          <w:rFonts w:ascii="Times New Roman" w:hAnsi="Times New Roman"/>
          <w:sz w:val="24"/>
          <w:szCs w:val="24"/>
        </w:rPr>
      </w:pPr>
      <w:r>
        <w:rPr>
          <w:rFonts w:ascii="Times New Roman" w:hAnsi="Times New Roman" w:cs="Times New Roman"/>
          <w:color w:val="000000"/>
          <w:sz w:val="24"/>
          <w:szCs w:val="24"/>
        </w:rPr>
        <w:t xml:space="preserve">В таблице 5 приведены сводные данные по </w:t>
      </w:r>
      <w:r w:rsidRPr="00540249">
        <w:rPr>
          <w:rFonts w:ascii="Times New Roman" w:hAnsi="Times New Roman"/>
          <w:sz w:val="24"/>
          <w:szCs w:val="24"/>
        </w:rPr>
        <w:t>рентгеноструктурному анализу</w:t>
      </w:r>
      <w:r>
        <w:rPr>
          <w:rFonts w:ascii="Times New Roman" w:hAnsi="Times New Roman"/>
          <w:sz w:val="24"/>
          <w:szCs w:val="24"/>
        </w:rPr>
        <w:t>.</w:t>
      </w:r>
    </w:p>
    <w:p w14:paraId="6B3E4462" w14:textId="77777777" w:rsidR="001B781C" w:rsidRDefault="001B781C" w:rsidP="001768C1">
      <w:pPr>
        <w:pStyle w:val="af7"/>
        <w:spacing w:line="360" w:lineRule="auto"/>
        <w:rPr>
          <w:rFonts w:ascii="Times New Roman" w:hAnsi="Times New Roman"/>
          <w:b w:val="0"/>
          <w:sz w:val="24"/>
          <w:szCs w:val="24"/>
          <w:lang w:val="ru-RU"/>
        </w:rPr>
      </w:pPr>
    </w:p>
    <w:p w14:paraId="7C988588" w14:textId="2F83B833" w:rsidR="001768C1" w:rsidRDefault="001768C1" w:rsidP="001768C1">
      <w:pPr>
        <w:pStyle w:val="af7"/>
        <w:spacing w:line="360" w:lineRule="auto"/>
        <w:rPr>
          <w:rFonts w:ascii="Times New Roman" w:hAnsi="Times New Roman"/>
          <w:b w:val="0"/>
          <w:sz w:val="24"/>
          <w:szCs w:val="24"/>
          <w:lang w:val="ru-RU"/>
        </w:rPr>
      </w:pPr>
      <w:r w:rsidRPr="00540249">
        <w:rPr>
          <w:rFonts w:ascii="Times New Roman" w:hAnsi="Times New Roman"/>
          <w:b w:val="0"/>
          <w:sz w:val="24"/>
          <w:szCs w:val="24"/>
          <w:lang w:val="ru-RU"/>
        </w:rPr>
        <w:t xml:space="preserve">Таблица </w:t>
      </w:r>
      <w:r w:rsidRPr="00540249">
        <w:rPr>
          <w:rFonts w:ascii="Times New Roman" w:hAnsi="Times New Roman"/>
          <w:b w:val="0"/>
          <w:sz w:val="24"/>
          <w:szCs w:val="24"/>
          <w:lang w:val="ru-RU"/>
        </w:rPr>
        <w:fldChar w:fldCharType="begin"/>
      </w:r>
      <w:r w:rsidRPr="00540249">
        <w:rPr>
          <w:rFonts w:ascii="Times New Roman" w:hAnsi="Times New Roman"/>
          <w:b w:val="0"/>
          <w:sz w:val="24"/>
          <w:szCs w:val="24"/>
          <w:lang w:val="ru-RU"/>
        </w:rPr>
        <w:instrText xml:space="preserve"> SEQ Table_4. \* ARABIC </w:instrText>
      </w:r>
      <w:r w:rsidRPr="00540249">
        <w:rPr>
          <w:rFonts w:ascii="Times New Roman" w:hAnsi="Times New Roman"/>
          <w:b w:val="0"/>
          <w:sz w:val="24"/>
          <w:szCs w:val="24"/>
          <w:lang w:val="ru-RU"/>
        </w:rPr>
        <w:fldChar w:fldCharType="separate"/>
      </w:r>
      <w:r>
        <w:rPr>
          <w:rFonts w:ascii="Times New Roman" w:hAnsi="Times New Roman"/>
          <w:b w:val="0"/>
          <w:noProof/>
          <w:sz w:val="24"/>
          <w:szCs w:val="24"/>
          <w:lang w:val="ru-RU"/>
        </w:rPr>
        <w:t>5</w:t>
      </w:r>
      <w:r w:rsidRPr="00540249">
        <w:rPr>
          <w:rFonts w:ascii="Times New Roman" w:hAnsi="Times New Roman"/>
          <w:b w:val="0"/>
          <w:sz w:val="24"/>
          <w:szCs w:val="24"/>
          <w:lang w:val="ru-RU"/>
        </w:rPr>
        <w:fldChar w:fldCharType="end"/>
      </w:r>
      <w:r w:rsidRPr="00540249">
        <w:rPr>
          <w:rFonts w:ascii="Times New Roman" w:hAnsi="Times New Roman"/>
          <w:b w:val="0"/>
          <w:sz w:val="24"/>
          <w:szCs w:val="24"/>
          <w:lang w:val="ru-RU"/>
        </w:rPr>
        <w:t xml:space="preserve"> – Сводная таблица по рентгеноструктурному анализу</w:t>
      </w:r>
    </w:p>
    <w:tbl>
      <w:tblPr>
        <w:tblStyle w:val="a7"/>
        <w:tblW w:w="9344" w:type="dxa"/>
        <w:tblLook w:val="04A0" w:firstRow="1" w:lastRow="0" w:firstColumn="1" w:lastColumn="0" w:noHBand="0" w:noVBand="1"/>
      </w:tblPr>
      <w:tblGrid>
        <w:gridCol w:w="1014"/>
        <w:gridCol w:w="1082"/>
        <w:gridCol w:w="1399"/>
        <w:gridCol w:w="1176"/>
        <w:gridCol w:w="1325"/>
        <w:gridCol w:w="1019"/>
        <w:gridCol w:w="1067"/>
        <w:gridCol w:w="1262"/>
      </w:tblGrid>
      <w:tr w:rsidR="001768C1" w:rsidRPr="00707FCF" w14:paraId="7042DA63" w14:textId="77777777" w:rsidTr="00753A4F">
        <w:trPr>
          <w:trHeight w:val="330"/>
        </w:trPr>
        <w:tc>
          <w:tcPr>
            <w:tcW w:w="1014" w:type="dxa"/>
            <w:vMerge w:val="restart"/>
            <w:vAlign w:val="center"/>
            <w:hideMark/>
          </w:tcPr>
          <w:p w14:paraId="0247BEC0" w14:textId="77777777" w:rsidR="001768C1" w:rsidRPr="004B0E2C" w:rsidRDefault="001768C1" w:rsidP="00753A4F">
            <w:pPr>
              <w:spacing w:line="360" w:lineRule="auto"/>
              <w:jc w:val="center"/>
              <w:rPr>
                <w:lang w:val="ru-RU"/>
              </w:rPr>
            </w:pPr>
            <w:r w:rsidRPr="004B0E2C">
              <w:rPr>
                <w:lang w:val="ru-RU"/>
              </w:rPr>
              <w:t>№ Образца</w:t>
            </w:r>
          </w:p>
        </w:tc>
        <w:tc>
          <w:tcPr>
            <w:tcW w:w="1082" w:type="dxa"/>
            <w:vMerge w:val="restart"/>
            <w:vAlign w:val="center"/>
            <w:hideMark/>
          </w:tcPr>
          <w:p w14:paraId="156D8779" w14:textId="77777777" w:rsidR="001768C1" w:rsidRPr="004B0E2C" w:rsidRDefault="001768C1" w:rsidP="00753A4F">
            <w:pPr>
              <w:spacing w:line="360" w:lineRule="auto"/>
              <w:jc w:val="center"/>
              <w:rPr>
                <w:lang w:val="ru-RU"/>
              </w:rPr>
            </w:pPr>
            <w:proofErr w:type="gramStart"/>
            <w:r w:rsidRPr="004B0E2C">
              <w:rPr>
                <w:lang w:val="ru-RU"/>
              </w:rPr>
              <w:t xml:space="preserve">Глубина,   </w:t>
            </w:r>
            <w:proofErr w:type="gramEnd"/>
            <w:r w:rsidRPr="004B0E2C">
              <w:rPr>
                <w:lang w:val="ru-RU"/>
              </w:rPr>
              <w:t xml:space="preserve">     (м).</w:t>
            </w:r>
          </w:p>
        </w:tc>
        <w:tc>
          <w:tcPr>
            <w:tcW w:w="7248" w:type="dxa"/>
            <w:gridSpan w:val="6"/>
            <w:noWrap/>
            <w:vAlign w:val="center"/>
            <w:hideMark/>
          </w:tcPr>
          <w:p w14:paraId="25F2D785" w14:textId="77777777" w:rsidR="001768C1" w:rsidRPr="004B0E2C" w:rsidRDefault="001768C1" w:rsidP="00753A4F">
            <w:pPr>
              <w:spacing w:line="360" w:lineRule="auto"/>
              <w:jc w:val="center"/>
              <w:rPr>
                <w:lang w:val="ru-RU"/>
              </w:rPr>
            </w:pPr>
            <w:r w:rsidRPr="004B0E2C">
              <w:rPr>
                <w:lang w:val="ru-RU"/>
              </w:rPr>
              <w:t>Минеральный состав</w:t>
            </w:r>
          </w:p>
        </w:tc>
      </w:tr>
      <w:tr w:rsidR="001768C1" w:rsidRPr="00707FCF" w14:paraId="29C26298" w14:textId="77777777" w:rsidTr="00753A4F">
        <w:trPr>
          <w:trHeight w:val="330"/>
        </w:trPr>
        <w:tc>
          <w:tcPr>
            <w:tcW w:w="1014" w:type="dxa"/>
            <w:vMerge/>
            <w:hideMark/>
          </w:tcPr>
          <w:p w14:paraId="4FC0F655" w14:textId="77777777" w:rsidR="001768C1" w:rsidRPr="004B0E2C" w:rsidRDefault="001768C1" w:rsidP="00753A4F">
            <w:pPr>
              <w:spacing w:line="360" w:lineRule="auto"/>
              <w:jc w:val="center"/>
              <w:rPr>
                <w:lang w:val="ru-RU"/>
              </w:rPr>
            </w:pPr>
          </w:p>
        </w:tc>
        <w:tc>
          <w:tcPr>
            <w:tcW w:w="1082" w:type="dxa"/>
            <w:vMerge/>
            <w:vAlign w:val="center"/>
            <w:hideMark/>
          </w:tcPr>
          <w:p w14:paraId="38B70A26" w14:textId="77777777" w:rsidR="001768C1" w:rsidRPr="004B0E2C" w:rsidRDefault="001768C1" w:rsidP="00753A4F">
            <w:pPr>
              <w:spacing w:line="360" w:lineRule="auto"/>
              <w:jc w:val="center"/>
              <w:rPr>
                <w:lang w:val="ru-RU"/>
              </w:rPr>
            </w:pPr>
          </w:p>
        </w:tc>
        <w:tc>
          <w:tcPr>
            <w:tcW w:w="1399" w:type="dxa"/>
            <w:noWrap/>
            <w:vAlign w:val="center"/>
            <w:hideMark/>
          </w:tcPr>
          <w:p w14:paraId="610D2387" w14:textId="77777777" w:rsidR="001768C1" w:rsidRPr="004B0E2C" w:rsidRDefault="001768C1" w:rsidP="00753A4F">
            <w:pPr>
              <w:spacing w:line="360" w:lineRule="auto"/>
              <w:jc w:val="center"/>
              <w:rPr>
                <w:lang w:val="ru-RU"/>
              </w:rPr>
            </w:pPr>
            <w:r w:rsidRPr="004B0E2C">
              <w:rPr>
                <w:lang w:val="ru-RU"/>
              </w:rPr>
              <w:t>Глины</w:t>
            </w:r>
          </w:p>
        </w:tc>
        <w:tc>
          <w:tcPr>
            <w:tcW w:w="2501" w:type="dxa"/>
            <w:gridSpan w:val="2"/>
            <w:noWrap/>
            <w:vAlign w:val="center"/>
            <w:hideMark/>
          </w:tcPr>
          <w:p w14:paraId="5018D612" w14:textId="77777777" w:rsidR="001768C1" w:rsidRPr="004B0E2C" w:rsidRDefault="001768C1" w:rsidP="00753A4F">
            <w:pPr>
              <w:spacing w:line="360" w:lineRule="auto"/>
              <w:jc w:val="center"/>
              <w:rPr>
                <w:lang w:val="ru-RU"/>
              </w:rPr>
            </w:pPr>
            <w:r w:rsidRPr="004B0E2C">
              <w:rPr>
                <w:lang w:val="ru-RU"/>
              </w:rPr>
              <w:t>Полевой шпат</w:t>
            </w:r>
          </w:p>
        </w:tc>
        <w:tc>
          <w:tcPr>
            <w:tcW w:w="2086" w:type="dxa"/>
            <w:gridSpan w:val="2"/>
            <w:noWrap/>
            <w:vAlign w:val="center"/>
            <w:hideMark/>
          </w:tcPr>
          <w:p w14:paraId="63D95D2F" w14:textId="77777777" w:rsidR="001768C1" w:rsidRPr="004B0E2C" w:rsidRDefault="001768C1" w:rsidP="00753A4F">
            <w:pPr>
              <w:spacing w:line="360" w:lineRule="auto"/>
              <w:jc w:val="center"/>
              <w:rPr>
                <w:lang w:val="ru-RU"/>
              </w:rPr>
            </w:pPr>
            <w:r w:rsidRPr="004B0E2C">
              <w:rPr>
                <w:lang w:val="ru-RU"/>
              </w:rPr>
              <w:t>Карбонаты</w:t>
            </w:r>
          </w:p>
        </w:tc>
        <w:tc>
          <w:tcPr>
            <w:tcW w:w="1262" w:type="dxa"/>
            <w:noWrap/>
            <w:vAlign w:val="center"/>
            <w:hideMark/>
          </w:tcPr>
          <w:p w14:paraId="24D8BC74" w14:textId="77777777" w:rsidR="001768C1" w:rsidRPr="004B0E2C" w:rsidRDefault="001768C1" w:rsidP="00753A4F">
            <w:pPr>
              <w:spacing w:line="360" w:lineRule="auto"/>
              <w:jc w:val="center"/>
              <w:rPr>
                <w:lang w:val="ru-RU"/>
              </w:rPr>
            </w:pPr>
            <w:r w:rsidRPr="004B0E2C">
              <w:rPr>
                <w:lang w:val="ru-RU"/>
              </w:rPr>
              <w:t>Остальные минералы</w:t>
            </w:r>
          </w:p>
        </w:tc>
      </w:tr>
      <w:tr w:rsidR="001768C1" w:rsidRPr="00707FCF" w14:paraId="64713101" w14:textId="77777777" w:rsidTr="00753A4F">
        <w:trPr>
          <w:trHeight w:val="630"/>
        </w:trPr>
        <w:tc>
          <w:tcPr>
            <w:tcW w:w="1014" w:type="dxa"/>
            <w:vMerge/>
            <w:hideMark/>
          </w:tcPr>
          <w:p w14:paraId="214D1A64" w14:textId="77777777" w:rsidR="001768C1" w:rsidRPr="004B0E2C" w:rsidRDefault="001768C1" w:rsidP="00753A4F">
            <w:pPr>
              <w:spacing w:line="360" w:lineRule="auto"/>
              <w:jc w:val="center"/>
              <w:rPr>
                <w:lang w:val="ru-RU"/>
              </w:rPr>
            </w:pPr>
          </w:p>
        </w:tc>
        <w:tc>
          <w:tcPr>
            <w:tcW w:w="1082" w:type="dxa"/>
            <w:vMerge/>
            <w:vAlign w:val="center"/>
            <w:hideMark/>
          </w:tcPr>
          <w:p w14:paraId="25FA3882" w14:textId="77777777" w:rsidR="001768C1" w:rsidRPr="004B0E2C" w:rsidRDefault="001768C1" w:rsidP="00753A4F">
            <w:pPr>
              <w:spacing w:line="360" w:lineRule="auto"/>
              <w:jc w:val="center"/>
              <w:rPr>
                <w:lang w:val="ru-RU"/>
              </w:rPr>
            </w:pPr>
          </w:p>
        </w:tc>
        <w:tc>
          <w:tcPr>
            <w:tcW w:w="1399" w:type="dxa"/>
            <w:vAlign w:val="center"/>
            <w:hideMark/>
          </w:tcPr>
          <w:p w14:paraId="0B56A653" w14:textId="77777777" w:rsidR="001768C1" w:rsidRPr="004B0E2C" w:rsidRDefault="001768C1" w:rsidP="00753A4F">
            <w:pPr>
              <w:spacing w:line="360" w:lineRule="auto"/>
              <w:jc w:val="center"/>
              <w:rPr>
                <w:lang w:val="ru-RU"/>
              </w:rPr>
            </w:pPr>
            <w:r w:rsidRPr="004B0E2C">
              <w:rPr>
                <w:lang w:val="ru-RU"/>
              </w:rPr>
              <w:t>Гидрослюда (</w:t>
            </w:r>
            <w:proofErr w:type="spellStart"/>
            <w:r w:rsidRPr="004B0E2C">
              <w:rPr>
                <w:lang w:val="ru-RU"/>
              </w:rPr>
              <w:t>Иллит</w:t>
            </w:r>
            <w:proofErr w:type="spellEnd"/>
            <w:r w:rsidRPr="004B0E2C">
              <w:rPr>
                <w:lang w:val="ru-RU"/>
              </w:rPr>
              <w:t>)</w:t>
            </w:r>
          </w:p>
        </w:tc>
        <w:tc>
          <w:tcPr>
            <w:tcW w:w="1176" w:type="dxa"/>
            <w:vAlign w:val="center"/>
            <w:hideMark/>
          </w:tcPr>
          <w:p w14:paraId="1637827D" w14:textId="77777777" w:rsidR="001768C1" w:rsidRPr="004B0E2C" w:rsidRDefault="001768C1" w:rsidP="00753A4F">
            <w:pPr>
              <w:spacing w:line="360" w:lineRule="auto"/>
              <w:jc w:val="center"/>
              <w:rPr>
                <w:lang w:val="ru-RU"/>
              </w:rPr>
            </w:pPr>
            <w:r w:rsidRPr="004B0E2C">
              <w:rPr>
                <w:lang w:val="ru-RU"/>
              </w:rPr>
              <w:t>Калиевый полевой шпат</w:t>
            </w:r>
          </w:p>
        </w:tc>
        <w:tc>
          <w:tcPr>
            <w:tcW w:w="1325" w:type="dxa"/>
            <w:vAlign w:val="center"/>
            <w:hideMark/>
          </w:tcPr>
          <w:p w14:paraId="6A95C20F" w14:textId="77777777" w:rsidR="001768C1" w:rsidRPr="004B0E2C" w:rsidRDefault="001768C1" w:rsidP="00753A4F">
            <w:pPr>
              <w:spacing w:line="360" w:lineRule="auto"/>
              <w:jc w:val="center"/>
              <w:rPr>
                <w:lang w:val="ru-RU"/>
              </w:rPr>
            </w:pPr>
            <w:r w:rsidRPr="004B0E2C">
              <w:rPr>
                <w:lang w:val="ru-RU"/>
              </w:rPr>
              <w:t>Плагиоклаз (Альбит)</w:t>
            </w:r>
          </w:p>
        </w:tc>
        <w:tc>
          <w:tcPr>
            <w:tcW w:w="1019" w:type="dxa"/>
            <w:vAlign w:val="center"/>
            <w:hideMark/>
          </w:tcPr>
          <w:p w14:paraId="0E42B2B0" w14:textId="77777777" w:rsidR="001768C1" w:rsidRPr="004B0E2C" w:rsidRDefault="001768C1" w:rsidP="00753A4F">
            <w:pPr>
              <w:spacing w:line="360" w:lineRule="auto"/>
              <w:jc w:val="center"/>
              <w:rPr>
                <w:lang w:val="ru-RU"/>
              </w:rPr>
            </w:pPr>
            <w:r w:rsidRPr="004B0E2C">
              <w:rPr>
                <w:lang w:val="ru-RU"/>
              </w:rPr>
              <w:t>Кальцит</w:t>
            </w:r>
          </w:p>
        </w:tc>
        <w:tc>
          <w:tcPr>
            <w:tcW w:w="1067" w:type="dxa"/>
            <w:vAlign w:val="center"/>
            <w:hideMark/>
          </w:tcPr>
          <w:p w14:paraId="2FCDB95E" w14:textId="77777777" w:rsidR="001768C1" w:rsidRPr="004B0E2C" w:rsidRDefault="001768C1" w:rsidP="00753A4F">
            <w:pPr>
              <w:spacing w:line="360" w:lineRule="auto"/>
              <w:jc w:val="center"/>
              <w:rPr>
                <w:lang w:val="ru-RU"/>
              </w:rPr>
            </w:pPr>
            <w:r w:rsidRPr="004B0E2C">
              <w:rPr>
                <w:lang w:val="ru-RU"/>
              </w:rPr>
              <w:t>Доломит</w:t>
            </w:r>
          </w:p>
        </w:tc>
        <w:tc>
          <w:tcPr>
            <w:tcW w:w="1262" w:type="dxa"/>
            <w:vAlign w:val="center"/>
            <w:hideMark/>
          </w:tcPr>
          <w:p w14:paraId="024D242B" w14:textId="77777777" w:rsidR="001768C1" w:rsidRPr="004B0E2C" w:rsidRDefault="001768C1" w:rsidP="00753A4F">
            <w:pPr>
              <w:spacing w:line="360" w:lineRule="auto"/>
              <w:jc w:val="center"/>
              <w:rPr>
                <w:lang w:val="ru-RU"/>
              </w:rPr>
            </w:pPr>
            <w:r w:rsidRPr="004B0E2C">
              <w:rPr>
                <w:lang w:val="ru-RU"/>
              </w:rPr>
              <w:t>Кварц</w:t>
            </w:r>
          </w:p>
        </w:tc>
      </w:tr>
      <w:tr w:rsidR="001768C1" w:rsidRPr="00707FCF" w14:paraId="2E3329EF" w14:textId="77777777" w:rsidTr="00753A4F">
        <w:trPr>
          <w:trHeight w:val="315"/>
        </w:trPr>
        <w:tc>
          <w:tcPr>
            <w:tcW w:w="1014" w:type="dxa"/>
            <w:noWrap/>
            <w:hideMark/>
          </w:tcPr>
          <w:p w14:paraId="6571D3B9" w14:textId="77777777" w:rsidR="001768C1" w:rsidRPr="00707FCF" w:rsidRDefault="001768C1" w:rsidP="00753A4F">
            <w:pPr>
              <w:spacing w:line="360" w:lineRule="auto"/>
              <w:jc w:val="center"/>
            </w:pPr>
            <w:r w:rsidRPr="00707FCF">
              <w:t>23</w:t>
            </w:r>
          </w:p>
        </w:tc>
        <w:tc>
          <w:tcPr>
            <w:tcW w:w="1082" w:type="dxa"/>
            <w:noWrap/>
            <w:hideMark/>
          </w:tcPr>
          <w:p w14:paraId="5AD44150" w14:textId="77777777" w:rsidR="001768C1" w:rsidRPr="00707FCF" w:rsidRDefault="001768C1" w:rsidP="00753A4F">
            <w:pPr>
              <w:spacing w:line="360" w:lineRule="auto"/>
              <w:jc w:val="center"/>
            </w:pPr>
            <w:r w:rsidRPr="00707FCF">
              <w:t>3383.09</w:t>
            </w:r>
          </w:p>
        </w:tc>
        <w:tc>
          <w:tcPr>
            <w:tcW w:w="1399" w:type="dxa"/>
            <w:noWrap/>
            <w:hideMark/>
          </w:tcPr>
          <w:p w14:paraId="1BDA837D" w14:textId="77777777" w:rsidR="001768C1" w:rsidRPr="00707FCF" w:rsidRDefault="001768C1" w:rsidP="00753A4F">
            <w:pPr>
              <w:spacing w:line="360" w:lineRule="auto"/>
              <w:jc w:val="center"/>
            </w:pPr>
            <w:r w:rsidRPr="00707FCF">
              <w:t>0.00%</w:t>
            </w:r>
          </w:p>
        </w:tc>
        <w:tc>
          <w:tcPr>
            <w:tcW w:w="1176" w:type="dxa"/>
            <w:noWrap/>
            <w:hideMark/>
          </w:tcPr>
          <w:p w14:paraId="28F31BB1" w14:textId="77777777" w:rsidR="001768C1" w:rsidRPr="00707FCF" w:rsidRDefault="001768C1" w:rsidP="00753A4F">
            <w:pPr>
              <w:spacing w:line="360" w:lineRule="auto"/>
              <w:jc w:val="center"/>
            </w:pPr>
            <w:r w:rsidRPr="00707FCF">
              <w:t>0.00%</w:t>
            </w:r>
          </w:p>
        </w:tc>
        <w:tc>
          <w:tcPr>
            <w:tcW w:w="1325" w:type="dxa"/>
            <w:noWrap/>
            <w:hideMark/>
          </w:tcPr>
          <w:p w14:paraId="117A2182" w14:textId="77777777" w:rsidR="001768C1" w:rsidRPr="00707FCF" w:rsidRDefault="001768C1" w:rsidP="00753A4F">
            <w:pPr>
              <w:spacing w:line="360" w:lineRule="auto"/>
              <w:jc w:val="center"/>
            </w:pPr>
            <w:r w:rsidRPr="00707FCF">
              <w:t>2.00%</w:t>
            </w:r>
          </w:p>
        </w:tc>
        <w:tc>
          <w:tcPr>
            <w:tcW w:w="1019" w:type="dxa"/>
            <w:noWrap/>
            <w:hideMark/>
          </w:tcPr>
          <w:p w14:paraId="1564214A" w14:textId="77777777" w:rsidR="001768C1" w:rsidRPr="00707FCF" w:rsidRDefault="001768C1" w:rsidP="00753A4F">
            <w:pPr>
              <w:spacing w:line="360" w:lineRule="auto"/>
              <w:jc w:val="center"/>
            </w:pPr>
            <w:r w:rsidRPr="00707FCF">
              <w:t>0.00%</w:t>
            </w:r>
          </w:p>
        </w:tc>
        <w:tc>
          <w:tcPr>
            <w:tcW w:w="1067" w:type="dxa"/>
            <w:noWrap/>
            <w:hideMark/>
          </w:tcPr>
          <w:p w14:paraId="3D5DDC0A" w14:textId="77777777" w:rsidR="001768C1" w:rsidRPr="00707FCF" w:rsidRDefault="001768C1" w:rsidP="00753A4F">
            <w:pPr>
              <w:spacing w:line="360" w:lineRule="auto"/>
              <w:jc w:val="center"/>
            </w:pPr>
            <w:r w:rsidRPr="00707FCF">
              <w:t>84.90%</w:t>
            </w:r>
          </w:p>
        </w:tc>
        <w:tc>
          <w:tcPr>
            <w:tcW w:w="1262" w:type="dxa"/>
            <w:noWrap/>
            <w:hideMark/>
          </w:tcPr>
          <w:p w14:paraId="54CF4266" w14:textId="77777777" w:rsidR="001768C1" w:rsidRPr="00707FCF" w:rsidRDefault="001768C1" w:rsidP="00753A4F">
            <w:pPr>
              <w:spacing w:line="360" w:lineRule="auto"/>
              <w:jc w:val="center"/>
            </w:pPr>
            <w:r w:rsidRPr="00707FCF">
              <w:t>13.10%</w:t>
            </w:r>
          </w:p>
        </w:tc>
      </w:tr>
      <w:tr w:rsidR="001768C1" w:rsidRPr="00707FCF" w14:paraId="67DA2262" w14:textId="77777777" w:rsidTr="00753A4F">
        <w:trPr>
          <w:trHeight w:val="315"/>
        </w:trPr>
        <w:tc>
          <w:tcPr>
            <w:tcW w:w="1014" w:type="dxa"/>
            <w:noWrap/>
            <w:hideMark/>
          </w:tcPr>
          <w:p w14:paraId="7BDC785B" w14:textId="77777777" w:rsidR="001768C1" w:rsidRPr="00707FCF" w:rsidRDefault="001768C1" w:rsidP="00753A4F">
            <w:pPr>
              <w:spacing w:line="360" w:lineRule="auto"/>
              <w:jc w:val="center"/>
            </w:pPr>
            <w:r w:rsidRPr="00707FCF">
              <w:t>25</w:t>
            </w:r>
          </w:p>
        </w:tc>
        <w:tc>
          <w:tcPr>
            <w:tcW w:w="1082" w:type="dxa"/>
            <w:noWrap/>
            <w:hideMark/>
          </w:tcPr>
          <w:p w14:paraId="540246A6" w14:textId="77777777" w:rsidR="001768C1" w:rsidRPr="00707FCF" w:rsidRDefault="001768C1" w:rsidP="00753A4F">
            <w:pPr>
              <w:spacing w:line="360" w:lineRule="auto"/>
              <w:jc w:val="center"/>
            </w:pPr>
            <w:r w:rsidRPr="00707FCF">
              <w:t>3385.99</w:t>
            </w:r>
          </w:p>
        </w:tc>
        <w:tc>
          <w:tcPr>
            <w:tcW w:w="1399" w:type="dxa"/>
            <w:noWrap/>
            <w:hideMark/>
          </w:tcPr>
          <w:p w14:paraId="765D376D" w14:textId="77777777" w:rsidR="001768C1" w:rsidRPr="00707FCF" w:rsidRDefault="001768C1" w:rsidP="00753A4F">
            <w:pPr>
              <w:spacing w:line="360" w:lineRule="auto"/>
              <w:jc w:val="center"/>
            </w:pPr>
            <w:r w:rsidRPr="00707FCF">
              <w:t>0.40%</w:t>
            </w:r>
          </w:p>
        </w:tc>
        <w:tc>
          <w:tcPr>
            <w:tcW w:w="1176" w:type="dxa"/>
            <w:noWrap/>
            <w:hideMark/>
          </w:tcPr>
          <w:p w14:paraId="71244ABA" w14:textId="77777777" w:rsidR="001768C1" w:rsidRPr="00707FCF" w:rsidRDefault="001768C1" w:rsidP="00753A4F">
            <w:pPr>
              <w:spacing w:line="360" w:lineRule="auto"/>
              <w:jc w:val="center"/>
            </w:pPr>
            <w:r w:rsidRPr="00707FCF">
              <w:t>0.00%</w:t>
            </w:r>
          </w:p>
        </w:tc>
        <w:tc>
          <w:tcPr>
            <w:tcW w:w="1325" w:type="dxa"/>
            <w:noWrap/>
            <w:hideMark/>
          </w:tcPr>
          <w:p w14:paraId="1853C4C6" w14:textId="77777777" w:rsidR="001768C1" w:rsidRPr="00707FCF" w:rsidRDefault="001768C1" w:rsidP="00753A4F">
            <w:pPr>
              <w:spacing w:line="360" w:lineRule="auto"/>
              <w:jc w:val="center"/>
            </w:pPr>
            <w:r w:rsidRPr="00707FCF">
              <w:t>1.10%</w:t>
            </w:r>
          </w:p>
        </w:tc>
        <w:tc>
          <w:tcPr>
            <w:tcW w:w="1019" w:type="dxa"/>
            <w:noWrap/>
            <w:hideMark/>
          </w:tcPr>
          <w:p w14:paraId="60B09580" w14:textId="77777777" w:rsidR="001768C1" w:rsidRPr="00707FCF" w:rsidRDefault="001768C1" w:rsidP="00753A4F">
            <w:pPr>
              <w:spacing w:line="360" w:lineRule="auto"/>
              <w:jc w:val="center"/>
            </w:pPr>
            <w:r w:rsidRPr="00707FCF">
              <w:t>0.00%</w:t>
            </w:r>
          </w:p>
        </w:tc>
        <w:tc>
          <w:tcPr>
            <w:tcW w:w="1067" w:type="dxa"/>
            <w:noWrap/>
            <w:hideMark/>
          </w:tcPr>
          <w:p w14:paraId="71644AD4" w14:textId="77777777" w:rsidR="001768C1" w:rsidRPr="00707FCF" w:rsidRDefault="001768C1" w:rsidP="00753A4F">
            <w:pPr>
              <w:spacing w:line="360" w:lineRule="auto"/>
              <w:jc w:val="center"/>
            </w:pPr>
            <w:r w:rsidRPr="00707FCF">
              <w:t>96.00%</w:t>
            </w:r>
          </w:p>
        </w:tc>
        <w:tc>
          <w:tcPr>
            <w:tcW w:w="1262" w:type="dxa"/>
            <w:noWrap/>
            <w:hideMark/>
          </w:tcPr>
          <w:p w14:paraId="2F97A678" w14:textId="77777777" w:rsidR="001768C1" w:rsidRPr="00707FCF" w:rsidRDefault="001768C1" w:rsidP="00753A4F">
            <w:pPr>
              <w:spacing w:line="360" w:lineRule="auto"/>
              <w:jc w:val="center"/>
            </w:pPr>
            <w:r w:rsidRPr="00707FCF">
              <w:t>2.50%</w:t>
            </w:r>
          </w:p>
        </w:tc>
      </w:tr>
      <w:tr w:rsidR="001768C1" w:rsidRPr="00707FCF" w14:paraId="56E9FD5B" w14:textId="77777777" w:rsidTr="00753A4F">
        <w:trPr>
          <w:trHeight w:val="315"/>
        </w:trPr>
        <w:tc>
          <w:tcPr>
            <w:tcW w:w="1014" w:type="dxa"/>
            <w:noWrap/>
            <w:hideMark/>
          </w:tcPr>
          <w:p w14:paraId="3665ECCF" w14:textId="77777777" w:rsidR="001768C1" w:rsidRPr="00707FCF" w:rsidRDefault="001768C1" w:rsidP="00753A4F">
            <w:pPr>
              <w:spacing w:line="360" w:lineRule="auto"/>
              <w:jc w:val="center"/>
            </w:pPr>
            <w:r w:rsidRPr="00707FCF">
              <w:t>28a</w:t>
            </w:r>
          </w:p>
        </w:tc>
        <w:tc>
          <w:tcPr>
            <w:tcW w:w="1082" w:type="dxa"/>
            <w:noWrap/>
            <w:hideMark/>
          </w:tcPr>
          <w:p w14:paraId="7F3A878E" w14:textId="77777777" w:rsidR="001768C1" w:rsidRPr="00707FCF" w:rsidRDefault="001768C1" w:rsidP="00753A4F">
            <w:pPr>
              <w:spacing w:line="360" w:lineRule="auto"/>
              <w:jc w:val="center"/>
            </w:pPr>
            <w:r w:rsidRPr="00707FCF">
              <w:t>3386.81</w:t>
            </w:r>
          </w:p>
        </w:tc>
        <w:tc>
          <w:tcPr>
            <w:tcW w:w="1399" w:type="dxa"/>
            <w:noWrap/>
            <w:hideMark/>
          </w:tcPr>
          <w:p w14:paraId="036F41EF" w14:textId="77777777" w:rsidR="001768C1" w:rsidRPr="00707FCF" w:rsidRDefault="001768C1" w:rsidP="00753A4F">
            <w:pPr>
              <w:spacing w:line="360" w:lineRule="auto"/>
              <w:jc w:val="center"/>
            </w:pPr>
            <w:r w:rsidRPr="00707FCF">
              <w:t>0.00%</w:t>
            </w:r>
          </w:p>
        </w:tc>
        <w:tc>
          <w:tcPr>
            <w:tcW w:w="1176" w:type="dxa"/>
            <w:noWrap/>
            <w:hideMark/>
          </w:tcPr>
          <w:p w14:paraId="5E411E4D" w14:textId="77777777" w:rsidR="001768C1" w:rsidRPr="00707FCF" w:rsidRDefault="001768C1" w:rsidP="00753A4F">
            <w:pPr>
              <w:spacing w:line="360" w:lineRule="auto"/>
              <w:jc w:val="center"/>
            </w:pPr>
            <w:r w:rsidRPr="00707FCF">
              <w:t>0.00%</w:t>
            </w:r>
          </w:p>
        </w:tc>
        <w:tc>
          <w:tcPr>
            <w:tcW w:w="1325" w:type="dxa"/>
            <w:noWrap/>
            <w:hideMark/>
          </w:tcPr>
          <w:p w14:paraId="03345DD2" w14:textId="77777777" w:rsidR="001768C1" w:rsidRPr="00707FCF" w:rsidRDefault="001768C1" w:rsidP="00753A4F">
            <w:pPr>
              <w:spacing w:line="360" w:lineRule="auto"/>
              <w:jc w:val="center"/>
            </w:pPr>
            <w:r w:rsidRPr="00707FCF">
              <w:t>0.00%</w:t>
            </w:r>
          </w:p>
        </w:tc>
        <w:tc>
          <w:tcPr>
            <w:tcW w:w="1019" w:type="dxa"/>
            <w:noWrap/>
            <w:hideMark/>
          </w:tcPr>
          <w:p w14:paraId="0AFFFFB5" w14:textId="77777777" w:rsidR="001768C1" w:rsidRPr="00707FCF" w:rsidRDefault="001768C1" w:rsidP="00753A4F">
            <w:pPr>
              <w:spacing w:line="360" w:lineRule="auto"/>
              <w:jc w:val="center"/>
            </w:pPr>
            <w:r w:rsidRPr="00707FCF">
              <w:t>0.00%</w:t>
            </w:r>
          </w:p>
        </w:tc>
        <w:tc>
          <w:tcPr>
            <w:tcW w:w="1067" w:type="dxa"/>
            <w:noWrap/>
            <w:hideMark/>
          </w:tcPr>
          <w:p w14:paraId="1A018200" w14:textId="77777777" w:rsidR="001768C1" w:rsidRPr="00707FCF" w:rsidRDefault="001768C1" w:rsidP="00753A4F">
            <w:pPr>
              <w:spacing w:line="360" w:lineRule="auto"/>
              <w:jc w:val="center"/>
            </w:pPr>
            <w:r w:rsidRPr="00707FCF">
              <w:t>98.30%</w:t>
            </w:r>
          </w:p>
        </w:tc>
        <w:tc>
          <w:tcPr>
            <w:tcW w:w="1262" w:type="dxa"/>
            <w:noWrap/>
            <w:hideMark/>
          </w:tcPr>
          <w:p w14:paraId="46E4E9CB" w14:textId="77777777" w:rsidR="001768C1" w:rsidRPr="00707FCF" w:rsidRDefault="001768C1" w:rsidP="00753A4F">
            <w:pPr>
              <w:spacing w:line="360" w:lineRule="auto"/>
              <w:jc w:val="center"/>
            </w:pPr>
            <w:r w:rsidRPr="00707FCF">
              <w:t>1.70%</w:t>
            </w:r>
          </w:p>
        </w:tc>
      </w:tr>
      <w:tr w:rsidR="001768C1" w:rsidRPr="00707FCF" w14:paraId="1A269D22" w14:textId="77777777" w:rsidTr="00753A4F">
        <w:trPr>
          <w:trHeight w:val="315"/>
        </w:trPr>
        <w:tc>
          <w:tcPr>
            <w:tcW w:w="1014" w:type="dxa"/>
            <w:noWrap/>
            <w:hideMark/>
          </w:tcPr>
          <w:p w14:paraId="69A95DBA" w14:textId="77777777" w:rsidR="001768C1" w:rsidRPr="00707FCF" w:rsidRDefault="001768C1" w:rsidP="00753A4F">
            <w:pPr>
              <w:spacing w:line="360" w:lineRule="auto"/>
              <w:jc w:val="center"/>
            </w:pPr>
            <w:r w:rsidRPr="00707FCF">
              <w:t>44</w:t>
            </w:r>
          </w:p>
        </w:tc>
        <w:tc>
          <w:tcPr>
            <w:tcW w:w="1082" w:type="dxa"/>
            <w:noWrap/>
            <w:hideMark/>
          </w:tcPr>
          <w:p w14:paraId="217DA853" w14:textId="77777777" w:rsidR="001768C1" w:rsidRPr="00707FCF" w:rsidRDefault="001768C1" w:rsidP="00753A4F">
            <w:pPr>
              <w:spacing w:line="360" w:lineRule="auto"/>
              <w:jc w:val="center"/>
            </w:pPr>
            <w:r w:rsidRPr="00707FCF">
              <w:t>3321.79</w:t>
            </w:r>
          </w:p>
        </w:tc>
        <w:tc>
          <w:tcPr>
            <w:tcW w:w="1399" w:type="dxa"/>
            <w:noWrap/>
            <w:hideMark/>
          </w:tcPr>
          <w:p w14:paraId="6CAF4660" w14:textId="77777777" w:rsidR="001768C1" w:rsidRPr="00707FCF" w:rsidRDefault="001768C1" w:rsidP="00753A4F">
            <w:pPr>
              <w:spacing w:line="360" w:lineRule="auto"/>
              <w:jc w:val="center"/>
            </w:pPr>
            <w:r w:rsidRPr="00707FCF">
              <w:t>0.00%</w:t>
            </w:r>
          </w:p>
        </w:tc>
        <w:tc>
          <w:tcPr>
            <w:tcW w:w="1176" w:type="dxa"/>
            <w:noWrap/>
            <w:hideMark/>
          </w:tcPr>
          <w:p w14:paraId="1B2BC2FE" w14:textId="77777777" w:rsidR="001768C1" w:rsidRPr="00707FCF" w:rsidRDefault="001768C1" w:rsidP="00753A4F">
            <w:pPr>
              <w:spacing w:line="360" w:lineRule="auto"/>
              <w:jc w:val="center"/>
            </w:pPr>
            <w:r w:rsidRPr="00707FCF">
              <w:t>0.00%</w:t>
            </w:r>
          </w:p>
        </w:tc>
        <w:tc>
          <w:tcPr>
            <w:tcW w:w="1325" w:type="dxa"/>
            <w:noWrap/>
            <w:hideMark/>
          </w:tcPr>
          <w:p w14:paraId="78E45653" w14:textId="77777777" w:rsidR="001768C1" w:rsidRPr="00707FCF" w:rsidRDefault="001768C1" w:rsidP="00753A4F">
            <w:pPr>
              <w:spacing w:line="360" w:lineRule="auto"/>
              <w:jc w:val="center"/>
            </w:pPr>
            <w:r w:rsidRPr="00707FCF">
              <w:t>0.00%</w:t>
            </w:r>
          </w:p>
        </w:tc>
        <w:tc>
          <w:tcPr>
            <w:tcW w:w="1019" w:type="dxa"/>
            <w:noWrap/>
            <w:hideMark/>
          </w:tcPr>
          <w:p w14:paraId="6AD09600" w14:textId="77777777" w:rsidR="001768C1" w:rsidRPr="00707FCF" w:rsidRDefault="001768C1" w:rsidP="00753A4F">
            <w:pPr>
              <w:spacing w:line="360" w:lineRule="auto"/>
              <w:jc w:val="center"/>
            </w:pPr>
            <w:r w:rsidRPr="00707FCF">
              <w:t>83.50%</w:t>
            </w:r>
          </w:p>
        </w:tc>
        <w:tc>
          <w:tcPr>
            <w:tcW w:w="1067" w:type="dxa"/>
            <w:noWrap/>
            <w:hideMark/>
          </w:tcPr>
          <w:p w14:paraId="5F1774E9" w14:textId="77777777" w:rsidR="001768C1" w:rsidRPr="00707FCF" w:rsidRDefault="001768C1" w:rsidP="00753A4F">
            <w:pPr>
              <w:spacing w:line="360" w:lineRule="auto"/>
              <w:jc w:val="center"/>
            </w:pPr>
            <w:r w:rsidRPr="00707FCF">
              <w:t>7.40%</w:t>
            </w:r>
          </w:p>
        </w:tc>
        <w:tc>
          <w:tcPr>
            <w:tcW w:w="1262" w:type="dxa"/>
            <w:noWrap/>
            <w:hideMark/>
          </w:tcPr>
          <w:p w14:paraId="21ECF2AD" w14:textId="77777777" w:rsidR="001768C1" w:rsidRPr="00707FCF" w:rsidRDefault="001768C1" w:rsidP="00753A4F">
            <w:pPr>
              <w:spacing w:line="360" w:lineRule="auto"/>
              <w:jc w:val="center"/>
            </w:pPr>
            <w:r w:rsidRPr="00707FCF">
              <w:t>9.10%</w:t>
            </w:r>
          </w:p>
        </w:tc>
      </w:tr>
      <w:tr w:rsidR="001768C1" w:rsidRPr="00707FCF" w14:paraId="2863A2AF" w14:textId="77777777" w:rsidTr="00753A4F">
        <w:trPr>
          <w:trHeight w:val="315"/>
        </w:trPr>
        <w:tc>
          <w:tcPr>
            <w:tcW w:w="1014" w:type="dxa"/>
            <w:noWrap/>
            <w:hideMark/>
          </w:tcPr>
          <w:p w14:paraId="5666E35D" w14:textId="77777777" w:rsidR="001768C1" w:rsidRPr="00707FCF" w:rsidRDefault="001768C1" w:rsidP="00753A4F">
            <w:pPr>
              <w:spacing w:line="360" w:lineRule="auto"/>
              <w:jc w:val="center"/>
            </w:pPr>
            <w:r w:rsidRPr="00707FCF">
              <w:t>54ds</w:t>
            </w:r>
          </w:p>
        </w:tc>
        <w:tc>
          <w:tcPr>
            <w:tcW w:w="1082" w:type="dxa"/>
            <w:noWrap/>
            <w:hideMark/>
          </w:tcPr>
          <w:p w14:paraId="442D4199" w14:textId="77777777" w:rsidR="001768C1" w:rsidRPr="00707FCF" w:rsidRDefault="001768C1" w:rsidP="00753A4F">
            <w:pPr>
              <w:spacing w:line="360" w:lineRule="auto"/>
              <w:jc w:val="center"/>
            </w:pPr>
            <w:r w:rsidRPr="00707FCF">
              <w:t>3384.35</w:t>
            </w:r>
          </w:p>
        </w:tc>
        <w:tc>
          <w:tcPr>
            <w:tcW w:w="1399" w:type="dxa"/>
            <w:noWrap/>
            <w:hideMark/>
          </w:tcPr>
          <w:p w14:paraId="173A6A1E" w14:textId="77777777" w:rsidR="001768C1" w:rsidRPr="00707FCF" w:rsidRDefault="001768C1" w:rsidP="00753A4F">
            <w:pPr>
              <w:spacing w:line="360" w:lineRule="auto"/>
              <w:jc w:val="center"/>
            </w:pPr>
            <w:r w:rsidRPr="00707FCF">
              <w:t>0.00%</w:t>
            </w:r>
          </w:p>
        </w:tc>
        <w:tc>
          <w:tcPr>
            <w:tcW w:w="1176" w:type="dxa"/>
            <w:noWrap/>
            <w:hideMark/>
          </w:tcPr>
          <w:p w14:paraId="3705CB14" w14:textId="77777777" w:rsidR="001768C1" w:rsidRPr="00707FCF" w:rsidRDefault="001768C1" w:rsidP="00753A4F">
            <w:pPr>
              <w:spacing w:line="360" w:lineRule="auto"/>
              <w:jc w:val="center"/>
            </w:pPr>
            <w:r w:rsidRPr="00707FCF">
              <w:t>0.00%</w:t>
            </w:r>
          </w:p>
        </w:tc>
        <w:tc>
          <w:tcPr>
            <w:tcW w:w="1325" w:type="dxa"/>
            <w:noWrap/>
            <w:hideMark/>
          </w:tcPr>
          <w:p w14:paraId="744C915C" w14:textId="77777777" w:rsidR="001768C1" w:rsidRPr="00707FCF" w:rsidRDefault="001768C1" w:rsidP="00753A4F">
            <w:pPr>
              <w:spacing w:line="360" w:lineRule="auto"/>
              <w:jc w:val="center"/>
            </w:pPr>
            <w:r w:rsidRPr="00707FCF">
              <w:t>0.00%</w:t>
            </w:r>
          </w:p>
        </w:tc>
        <w:tc>
          <w:tcPr>
            <w:tcW w:w="1019" w:type="dxa"/>
            <w:noWrap/>
            <w:hideMark/>
          </w:tcPr>
          <w:p w14:paraId="3871611F" w14:textId="77777777" w:rsidR="001768C1" w:rsidRPr="00707FCF" w:rsidRDefault="001768C1" w:rsidP="00753A4F">
            <w:pPr>
              <w:spacing w:line="360" w:lineRule="auto"/>
              <w:jc w:val="center"/>
            </w:pPr>
            <w:r w:rsidRPr="00707FCF">
              <w:t>2.40%</w:t>
            </w:r>
          </w:p>
        </w:tc>
        <w:tc>
          <w:tcPr>
            <w:tcW w:w="1067" w:type="dxa"/>
            <w:noWrap/>
            <w:hideMark/>
          </w:tcPr>
          <w:p w14:paraId="70A7AEE9" w14:textId="77777777" w:rsidR="001768C1" w:rsidRPr="00707FCF" w:rsidRDefault="001768C1" w:rsidP="00753A4F">
            <w:pPr>
              <w:spacing w:line="360" w:lineRule="auto"/>
              <w:jc w:val="center"/>
            </w:pPr>
            <w:r w:rsidRPr="00707FCF">
              <w:t>92.80%</w:t>
            </w:r>
          </w:p>
        </w:tc>
        <w:tc>
          <w:tcPr>
            <w:tcW w:w="1262" w:type="dxa"/>
            <w:noWrap/>
            <w:hideMark/>
          </w:tcPr>
          <w:p w14:paraId="6BEE19E0" w14:textId="77777777" w:rsidR="001768C1" w:rsidRPr="00707FCF" w:rsidRDefault="001768C1" w:rsidP="00753A4F">
            <w:pPr>
              <w:spacing w:line="360" w:lineRule="auto"/>
              <w:jc w:val="center"/>
            </w:pPr>
            <w:r w:rsidRPr="00707FCF">
              <w:t>4.80%</w:t>
            </w:r>
          </w:p>
        </w:tc>
      </w:tr>
      <w:tr w:rsidR="001768C1" w:rsidRPr="00707FCF" w14:paraId="6CC1E804" w14:textId="77777777" w:rsidTr="00753A4F">
        <w:trPr>
          <w:trHeight w:val="315"/>
        </w:trPr>
        <w:tc>
          <w:tcPr>
            <w:tcW w:w="1014" w:type="dxa"/>
            <w:noWrap/>
            <w:hideMark/>
          </w:tcPr>
          <w:p w14:paraId="1164D43E" w14:textId="77777777" w:rsidR="001768C1" w:rsidRPr="00707FCF" w:rsidRDefault="001768C1" w:rsidP="00753A4F">
            <w:pPr>
              <w:spacing w:line="360" w:lineRule="auto"/>
              <w:jc w:val="center"/>
            </w:pPr>
            <w:r w:rsidRPr="00707FCF">
              <w:t>55</w:t>
            </w:r>
          </w:p>
        </w:tc>
        <w:tc>
          <w:tcPr>
            <w:tcW w:w="1082" w:type="dxa"/>
            <w:noWrap/>
            <w:hideMark/>
          </w:tcPr>
          <w:p w14:paraId="642EF8A2" w14:textId="77777777" w:rsidR="001768C1" w:rsidRPr="00707FCF" w:rsidRDefault="001768C1" w:rsidP="00753A4F">
            <w:pPr>
              <w:spacing w:line="360" w:lineRule="auto"/>
              <w:jc w:val="center"/>
            </w:pPr>
            <w:r w:rsidRPr="00707FCF">
              <w:t>3384.98</w:t>
            </w:r>
          </w:p>
        </w:tc>
        <w:tc>
          <w:tcPr>
            <w:tcW w:w="1399" w:type="dxa"/>
            <w:noWrap/>
            <w:hideMark/>
          </w:tcPr>
          <w:p w14:paraId="79053BD6" w14:textId="77777777" w:rsidR="001768C1" w:rsidRPr="00707FCF" w:rsidRDefault="001768C1" w:rsidP="00753A4F">
            <w:pPr>
              <w:spacing w:line="360" w:lineRule="auto"/>
              <w:jc w:val="center"/>
            </w:pPr>
            <w:r w:rsidRPr="00707FCF">
              <w:t>0.00%</w:t>
            </w:r>
          </w:p>
        </w:tc>
        <w:tc>
          <w:tcPr>
            <w:tcW w:w="1176" w:type="dxa"/>
            <w:noWrap/>
            <w:hideMark/>
          </w:tcPr>
          <w:p w14:paraId="58D56A8A" w14:textId="77777777" w:rsidR="001768C1" w:rsidRPr="00707FCF" w:rsidRDefault="001768C1" w:rsidP="00753A4F">
            <w:pPr>
              <w:spacing w:line="360" w:lineRule="auto"/>
              <w:jc w:val="center"/>
            </w:pPr>
            <w:r w:rsidRPr="00707FCF">
              <w:t>0.00%</w:t>
            </w:r>
          </w:p>
        </w:tc>
        <w:tc>
          <w:tcPr>
            <w:tcW w:w="1325" w:type="dxa"/>
            <w:noWrap/>
            <w:hideMark/>
          </w:tcPr>
          <w:p w14:paraId="0E651C42" w14:textId="77777777" w:rsidR="001768C1" w:rsidRPr="00707FCF" w:rsidRDefault="001768C1" w:rsidP="00753A4F">
            <w:pPr>
              <w:spacing w:line="360" w:lineRule="auto"/>
              <w:jc w:val="center"/>
            </w:pPr>
            <w:r w:rsidRPr="00707FCF">
              <w:t>0.00%</w:t>
            </w:r>
          </w:p>
        </w:tc>
        <w:tc>
          <w:tcPr>
            <w:tcW w:w="1019" w:type="dxa"/>
            <w:noWrap/>
            <w:hideMark/>
          </w:tcPr>
          <w:p w14:paraId="57F9C792" w14:textId="77777777" w:rsidR="001768C1" w:rsidRPr="00707FCF" w:rsidRDefault="001768C1" w:rsidP="00753A4F">
            <w:pPr>
              <w:spacing w:line="360" w:lineRule="auto"/>
              <w:jc w:val="center"/>
            </w:pPr>
            <w:r w:rsidRPr="00707FCF">
              <w:t>73.30%</w:t>
            </w:r>
          </w:p>
        </w:tc>
        <w:tc>
          <w:tcPr>
            <w:tcW w:w="1067" w:type="dxa"/>
            <w:noWrap/>
            <w:hideMark/>
          </w:tcPr>
          <w:p w14:paraId="246A23B4" w14:textId="77777777" w:rsidR="001768C1" w:rsidRPr="00707FCF" w:rsidRDefault="001768C1" w:rsidP="00753A4F">
            <w:pPr>
              <w:spacing w:line="360" w:lineRule="auto"/>
              <w:jc w:val="center"/>
            </w:pPr>
            <w:r w:rsidRPr="00707FCF">
              <w:t>25.70%</w:t>
            </w:r>
          </w:p>
        </w:tc>
        <w:tc>
          <w:tcPr>
            <w:tcW w:w="1262" w:type="dxa"/>
            <w:noWrap/>
            <w:hideMark/>
          </w:tcPr>
          <w:p w14:paraId="16E866F1" w14:textId="77777777" w:rsidR="001768C1" w:rsidRPr="00707FCF" w:rsidRDefault="001768C1" w:rsidP="00753A4F">
            <w:pPr>
              <w:spacing w:line="360" w:lineRule="auto"/>
              <w:jc w:val="center"/>
            </w:pPr>
            <w:r w:rsidRPr="00707FCF">
              <w:t>1.00%</w:t>
            </w:r>
          </w:p>
        </w:tc>
      </w:tr>
    </w:tbl>
    <w:p w14:paraId="588122A8" w14:textId="2DB9A461" w:rsidR="00C41285" w:rsidRPr="005C6282" w:rsidRDefault="007E37B6" w:rsidP="00185568">
      <w:pPr>
        <w:spacing w:line="360" w:lineRule="auto"/>
        <w:ind w:firstLine="709"/>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br w:type="page"/>
      </w:r>
      <w:r w:rsidR="005C6282">
        <w:rPr>
          <w:rFonts w:ascii="Times New Roman" w:hAnsi="Times New Roman" w:cs="Times New Roman"/>
          <w:b/>
          <w:bCs/>
          <w:color w:val="000000"/>
          <w:sz w:val="24"/>
          <w:szCs w:val="24"/>
        </w:rPr>
        <w:lastRenderedPageBreak/>
        <w:t xml:space="preserve">1.3 </w:t>
      </w:r>
      <w:r w:rsidR="005C6282" w:rsidRPr="005C6282">
        <w:rPr>
          <w:rFonts w:ascii="Times New Roman" w:hAnsi="Times New Roman" w:cs="Times New Roman"/>
          <w:b/>
          <w:bCs/>
          <w:color w:val="000000"/>
          <w:sz w:val="24"/>
          <w:szCs w:val="24"/>
        </w:rPr>
        <w:t>Сканирование образцов керна после их растворения кислотой</w:t>
      </w:r>
    </w:p>
    <w:p w14:paraId="268AE1F8" w14:textId="288F60D7" w:rsidR="00EB59D5" w:rsidRDefault="00EB59D5" w:rsidP="00891716">
      <w:pPr>
        <w:pStyle w:val="af"/>
        <w:spacing w:after="0" w:line="360" w:lineRule="auto"/>
        <w:ind w:left="0" w:firstLine="720"/>
        <w:contextualSpacing w:val="0"/>
        <w:rPr>
          <w:rFonts w:ascii="Times New Roman" w:hAnsi="Times New Roman" w:cs="Times New Roman"/>
          <w:color w:val="000000"/>
          <w:sz w:val="24"/>
          <w:szCs w:val="24"/>
        </w:rPr>
      </w:pPr>
      <w:r w:rsidRPr="00891716">
        <w:rPr>
          <w:rFonts w:ascii="Times New Roman" w:hAnsi="Times New Roman" w:cs="Times New Roman"/>
          <w:color w:val="000000"/>
          <w:sz w:val="24"/>
          <w:szCs w:val="24"/>
        </w:rPr>
        <w:t xml:space="preserve">После проведения физических экспериментов по растворению </w:t>
      </w:r>
      <w:r w:rsidR="00CF03F9">
        <w:rPr>
          <w:rFonts w:ascii="Times New Roman" w:hAnsi="Times New Roman" w:cs="Times New Roman"/>
          <w:color w:val="000000"/>
          <w:sz w:val="24"/>
          <w:szCs w:val="24"/>
        </w:rPr>
        <w:t xml:space="preserve">кислотой </w:t>
      </w:r>
      <w:r w:rsidR="00FA6A62">
        <w:rPr>
          <w:rFonts w:ascii="Times New Roman" w:hAnsi="Times New Roman" w:cs="Times New Roman"/>
          <w:color w:val="000000"/>
          <w:sz w:val="24"/>
          <w:szCs w:val="24"/>
        </w:rPr>
        <w:t>образц</w:t>
      </w:r>
      <w:r w:rsidR="00CF03F9">
        <w:rPr>
          <w:rFonts w:ascii="Times New Roman" w:hAnsi="Times New Roman" w:cs="Times New Roman"/>
          <w:color w:val="000000"/>
          <w:sz w:val="24"/>
          <w:szCs w:val="24"/>
        </w:rPr>
        <w:t>ы</w:t>
      </w:r>
      <w:r w:rsidR="00FA6A62">
        <w:rPr>
          <w:rFonts w:ascii="Times New Roman" w:hAnsi="Times New Roman" w:cs="Times New Roman"/>
          <w:color w:val="000000"/>
          <w:sz w:val="24"/>
          <w:szCs w:val="24"/>
        </w:rPr>
        <w:t xml:space="preserve"> керна были про</w:t>
      </w:r>
      <w:r w:rsidRPr="00891716">
        <w:rPr>
          <w:rFonts w:ascii="Times New Roman" w:hAnsi="Times New Roman" w:cs="Times New Roman"/>
          <w:color w:val="000000"/>
          <w:sz w:val="24"/>
          <w:szCs w:val="24"/>
        </w:rPr>
        <w:t>сканирован</w:t>
      </w:r>
      <w:r w:rsidR="00FA6A62">
        <w:rPr>
          <w:rFonts w:ascii="Times New Roman" w:hAnsi="Times New Roman" w:cs="Times New Roman"/>
          <w:color w:val="000000"/>
          <w:sz w:val="24"/>
          <w:szCs w:val="24"/>
        </w:rPr>
        <w:t xml:space="preserve">ы </w:t>
      </w:r>
      <w:r w:rsidRPr="00891716">
        <w:rPr>
          <w:rFonts w:ascii="Times New Roman" w:hAnsi="Times New Roman" w:cs="Times New Roman"/>
          <w:color w:val="000000"/>
          <w:sz w:val="24"/>
          <w:szCs w:val="24"/>
        </w:rPr>
        <w:t>при помощи компьютерной томографии</w:t>
      </w:r>
      <w:r w:rsidR="00B4494F">
        <w:rPr>
          <w:rFonts w:ascii="Times New Roman" w:hAnsi="Times New Roman" w:cs="Times New Roman"/>
          <w:color w:val="000000"/>
          <w:sz w:val="24"/>
          <w:szCs w:val="24"/>
        </w:rPr>
        <w:t xml:space="preserve"> (</w:t>
      </w:r>
      <w:r w:rsidR="0025318E">
        <w:rPr>
          <w:rFonts w:ascii="Times New Roman" w:hAnsi="Times New Roman" w:cs="Times New Roman"/>
          <w:color w:val="000000"/>
          <w:sz w:val="24"/>
          <w:szCs w:val="24"/>
        </w:rPr>
        <w:t>р</w:t>
      </w:r>
      <w:r w:rsidR="001839D6">
        <w:rPr>
          <w:rFonts w:ascii="Times New Roman" w:hAnsi="Times New Roman" w:cs="Times New Roman"/>
          <w:color w:val="000000"/>
          <w:sz w:val="24"/>
          <w:szCs w:val="24"/>
        </w:rPr>
        <w:t>исунок</w:t>
      </w:r>
      <w:r w:rsidR="003E235B">
        <w:rPr>
          <w:rFonts w:ascii="Times New Roman" w:hAnsi="Times New Roman" w:cs="Times New Roman"/>
          <w:color w:val="000000"/>
          <w:sz w:val="24"/>
          <w:szCs w:val="24"/>
        </w:rPr>
        <w:t xml:space="preserve"> 2</w:t>
      </w:r>
      <w:r w:rsidR="00D178CE" w:rsidRPr="00D178CE">
        <w:rPr>
          <w:rFonts w:ascii="Times New Roman" w:hAnsi="Times New Roman" w:cs="Times New Roman"/>
          <w:color w:val="000000"/>
          <w:sz w:val="24"/>
          <w:szCs w:val="24"/>
        </w:rPr>
        <w:t>6</w:t>
      </w:r>
      <w:r w:rsidR="00B4494F">
        <w:rPr>
          <w:rFonts w:ascii="Times New Roman" w:hAnsi="Times New Roman" w:cs="Times New Roman"/>
          <w:color w:val="000000"/>
          <w:sz w:val="24"/>
          <w:szCs w:val="24"/>
        </w:rPr>
        <w:t>)</w:t>
      </w:r>
      <w:r w:rsidR="003E235B">
        <w:rPr>
          <w:rFonts w:ascii="Times New Roman" w:hAnsi="Times New Roman" w:cs="Times New Roman"/>
          <w:color w:val="000000"/>
          <w:sz w:val="24"/>
          <w:szCs w:val="24"/>
        </w:rPr>
        <w:t>.</w:t>
      </w:r>
      <w:r w:rsidR="006A3949">
        <w:rPr>
          <w:rFonts w:ascii="Times New Roman" w:hAnsi="Times New Roman" w:cs="Times New Roman"/>
          <w:color w:val="000000"/>
          <w:sz w:val="24"/>
          <w:szCs w:val="24"/>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604101" w14:paraId="04ACC966" w14:textId="77777777" w:rsidTr="00F27964">
        <w:trPr>
          <w:trHeight w:val="3021"/>
        </w:trPr>
        <w:tc>
          <w:tcPr>
            <w:tcW w:w="4672" w:type="dxa"/>
          </w:tcPr>
          <w:p w14:paraId="1E64349E" w14:textId="77777777" w:rsidR="00604101" w:rsidRDefault="00604101" w:rsidP="004D20FC">
            <w:pPr>
              <w:spacing w:line="360" w:lineRule="auto"/>
              <w:jc w:val="center"/>
              <w:rPr>
                <w:color w:val="000000"/>
                <w:sz w:val="24"/>
                <w:szCs w:val="24"/>
                <w:lang w:val="ru-RU"/>
              </w:rPr>
            </w:pPr>
            <w:r>
              <w:rPr>
                <w:noProof/>
                <w:lang w:eastAsia="ru-RU"/>
              </w:rPr>
              <w:drawing>
                <wp:inline distT="0" distB="0" distL="0" distR="0" wp14:anchorId="68805BEC" wp14:editId="018DCAFE">
                  <wp:extent cx="2004235" cy="198000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7376" t="37929" r="37835" b="26659"/>
                          <a:stretch/>
                        </pic:blipFill>
                        <pic:spPr bwMode="auto">
                          <a:xfrm>
                            <a:off x="0" y="0"/>
                            <a:ext cx="2004235"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05435F54" w14:textId="77777777" w:rsidR="00604101" w:rsidRDefault="00604101" w:rsidP="004D20FC">
            <w:pPr>
              <w:spacing w:line="360" w:lineRule="auto"/>
              <w:jc w:val="center"/>
              <w:rPr>
                <w:color w:val="000000"/>
                <w:sz w:val="24"/>
                <w:szCs w:val="24"/>
                <w:lang w:val="ru-RU"/>
              </w:rPr>
            </w:pPr>
            <w:r>
              <w:rPr>
                <w:noProof/>
                <w:lang w:eastAsia="ru-RU"/>
              </w:rPr>
              <w:drawing>
                <wp:inline distT="0" distB="0" distL="0" distR="0" wp14:anchorId="5945C162" wp14:editId="7A1DA27A">
                  <wp:extent cx="1965013" cy="198000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7054" t="37856" r="37648" b="25296"/>
                          <a:stretch/>
                        </pic:blipFill>
                        <pic:spPr bwMode="auto">
                          <a:xfrm>
                            <a:off x="0" y="0"/>
                            <a:ext cx="1965013"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4101" w14:paraId="2CBEA2E8" w14:textId="77777777" w:rsidTr="00F27964">
        <w:tc>
          <w:tcPr>
            <w:tcW w:w="4672" w:type="dxa"/>
          </w:tcPr>
          <w:p w14:paraId="73B70426" w14:textId="77777777" w:rsidR="00604101" w:rsidRDefault="00604101" w:rsidP="004D20FC">
            <w:pPr>
              <w:spacing w:line="360" w:lineRule="auto"/>
              <w:jc w:val="center"/>
              <w:rPr>
                <w:color w:val="000000"/>
                <w:sz w:val="24"/>
                <w:szCs w:val="24"/>
                <w:lang w:val="ru-RU"/>
              </w:rPr>
            </w:pPr>
            <w:r>
              <w:rPr>
                <w:color w:val="000000"/>
                <w:sz w:val="24"/>
                <w:szCs w:val="24"/>
                <w:lang w:val="ru-RU"/>
              </w:rPr>
              <w:t>а)</w:t>
            </w:r>
          </w:p>
        </w:tc>
        <w:tc>
          <w:tcPr>
            <w:tcW w:w="4672" w:type="dxa"/>
          </w:tcPr>
          <w:p w14:paraId="4F272B8D" w14:textId="77777777" w:rsidR="00604101" w:rsidRDefault="00604101" w:rsidP="004D20FC">
            <w:pPr>
              <w:spacing w:line="360" w:lineRule="auto"/>
              <w:jc w:val="center"/>
              <w:rPr>
                <w:color w:val="000000"/>
                <w:sz w:val="24"/>
                <w:szCs w:val="24"/>
                <w:lang w:val="ru-RU"/>
              </w:rPr>
            </w:pPr>
            <w:r>
              <w:rPr>
                <w:color w:val="000000"/>
                <w:sz w:val="24"/>
                <w:szCs w:val="24"/>
                <w:lang w:val="ru-RU"/>
              </w:rPr>
              <w:t>б)</w:t>
            </w:r>
          </w:p>
        </w:tc>
      </w:tr>
      <w:tr w:rsidR="00604101" w14:paraId="5E9FB5D6" w14:textId="77777777" w:rsidTr="00F27964">
        <w:tc>
          <w:tcPr>
            <w:tcW w:w="4672" w:type="dxa"/>
          </w:tcPr>
          <w:p w14:paraId="287C5A3A" w14:textId="77777777" w:rsidR="00604101" w:rsidRDefault="00604101" w:rsidP="004D20FC">
            <w:pPr>
              <w:spacing w:line="360" w:lineRule="auto"/>
              <w:jc w:val="center"/>
              <w:rPr>
                <w:color w:val="000000"/>
                <w:sz w:val="24"/>
                <w:szCs w:val="24"/>
                <w:lang w:val="ru-RU"/>
              </w:rPr>
            </w:pPr>
            <w:r>
              <w:rPr>
                <w:noProof/>
                <w:lang w:eastAsia="ru-RU"/>
              </w:rPr>
              <w:drawing>
                <wp:inline distT="0" distB="0" distL="0" distR="0" wp14:anchorId="22373D65" wp14:editId="3A65366F">
                  <wp:extent cx="2019600" cy="198000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9987" t="31552" r="37300" b="22051"/>
                          <a:stretch/>
                        </pic:blipFill>
                        <pic:spPr bwMode="auto">
                          <a:xfrm>
                            <a:off x="0" y="0"/>
                            <a:ext cx="2019600"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459E2289" w14:textId="77777777" w:rsidR="00604101" w:rsidRDefault="00604101" w:rsidP="004D20FC">
            <w:pPr>
              <w:spacing w:line="360" w:lineRule="auto"/>
              <w:jc w:val="center"/>
              <w:rPr>
                <w:color w:val="000000"/>
                <w:sz w:val="24"/>
                <w:szCs w:val="24"/>
                <w:lang w:val="ru-RU"/>
              </w:rPr>
            </w:pPr>
            <w:r>
              <w:rPr>
                <w:noProof/>
                <w:lang w:eastAsia="ru-RU"/>
              </w:rPr>
              <w:drawing>
                <wp:inline distT="0" distB="0" distL="0" distR="0" wp14:anchorId="41C5BEFA" wp14:editId="0CAFA7E0">
                  <wp:extent cx="1800000" cy="1840223"/>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2875" t="32941" r="38422" b="24606"/>
                          <a:stretch/>
                        </pic:blipFill>
                        <pic:spPr bwMode="auto">
                          <a:xfrm>
                            <a:off x="0" y="0"/>
                            <a:ext cx="1800000" cy="18402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4101" w:rsidRPr="003E002E" w14:paraId="6D7DA608" w14:textId="77777777" w:rsidTr="00F27964">
        <w:tc>
          <w:tcPr>
            <w:tcW w:w="4672" w:type="dxa"/>
          </w:tcPr>
          <w:p w14:paraId="300FCB4E" w14:textId="77777777" w:rsidR="00604101" w:rsidRPr="002C6983" w:rsidRDefault="00604101" w:rsidP="004D20FC">
            <w:pPr>
              <w:spacing w:line="360" w:lineRule="auto"/>
              <w:jc w:val="center"/>
              <w:rPr>
                <w:rFonts w:eastAsia="Calibri"/>
                <w:color w:val="000000"/>
                <w:sz w:val="24"/>
                <w:szCs w:val="24"/>
                <w:lang w:val="kk-KZ"/>
              </w:rPr>
            </w:pPr>
            <w:r>
              <w:rPr>
                <w:rFonts w:eastAsia="Calibri"/>
                <w:color w:val="000000"/>
                <w:sz w:val="24"/>
                <w:szCs w:val="24"/>
                <w:lang w:val="kk-KZ"/>
              </w:rPr>
              <w:t>в)</w:t>
            </w:r>
          </w:p>
        </w:tc>
        <w:tc>
          <w:tcPr>
            <w:tcW w:w="4672" w:type="dxa"/>
          </w:tcPr>
          <w:p w14:paraId="68F72CC6" w14:textId="77777777" w:rsidR="00604101" w:rsidRPr="003E002E" w:rsidRDefault="00604101" w:rsidP="004D20FC">
            <w:pPr>
              <w:spacing w:line="360" w:lineRule="auto"/>
              <w:jc w:val="center"/>
              <w:rPr>
                <w:rFonts w:eastAsia="Calibri"/>
                <w:color w:val="000000"/>
                <w:sz w:val="24"/>
                <w:szCs w:val="24"/>
                <w:lang w:val="kk-KZ"/>
              </w:rPr>
            </w:pPr>
            <w:r>
              <w:rPr>
                <w:rFonts w:eastAsia="Calibri"/>
                <w:color w:val="000000"/>
                <w:sz w:val="24"/>
                <w:szCs w:val="24"/>
                <w:lang w:val="kk-KZ"/>
              </w:rPr>
              <w:t>г)</w:t>
            </w:r>
          </w:p>
        </w:tc>
      </w:tr>
      <w:tr w:rsidR="00604101" w14:paraId="74AF0E53" w14:textId="77777777" w:rsidTr="00F27964">
        <w:tc>
          <w:tcPr>
            <w:tcW w:w="4672" w:type="dxa"/>
          </w:tcPr>
          <w:p w14:paraId="085775A6" w14:textId="77777777" w:rsidR="00604101" w:rsidRDefault="00604101" w:rsidP="004D20FC">
            <w:pPr>
              <w:spacing w:line="360" w:lineRule="auto"/>
              <w:jc w:val="center"/>
              <w:rPr>
                <w:color w:val="000000"/>
                <w:sz w:val="24"/>
                <w:szCs w:val="24"/>
                <w:lang w:val="ru-RU"/>
              </w:rPr>
            </w:pPr>
            <w:r>
              <w:rPr>
                <w:noProof/>
                <w:lang w:eastAsia="ru-RU"/>
              </w:rPr>
              <w:drawing>
                <wp:inline distT="0" distB="0" distL="0" distR="0" wp14:anchorId="59BE0D14" wp14:editId="641104F4">
                  <wp:extent cx="1971156" cy="1980000"/>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2392" t="22039" r="31847" b="25998"/>
                          <a:stretch/>
                        </pic:blipFill>
                        <pic:spPr bwMode="auto">
                          <a:xfrm>
                            <a:off x="0" y="0"/>
                            <a:ext cx="1971156"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1E4914C8" w14:textId="77777777" w:rsidR="00604101" w:rsidRDefault="00604101" w:rsidP="004D20FC">
            <w:pPr>
              <w:spacing w:line="360" w:lineRule="auto"/>
              <w:jc w:val="center"/>
              <w:rPr>
                <w:color w:val="000000"/>
                <w:sz w:val="24"/>
                <w:szCs w:val="24"/>
                <w:lang w:val="ru-RU"/>
              </w:rPr>
            </w:pPr>
            <w:r>
              <w:rPr>
                <w:noProof/>
                <w:lang w:eastAsia="ru-RU"/>
              </w:rPr>
              <w:drawing>
                <wp:inline distT="0" distB="0" distL="0" distR="0" wp14:anchorId="4707375F" wp14:editId="7D41FFFC">
                  <wp:extent cx="1980000" cy="1980000"/>
                  <wp:effectExtent l="0" t="0" r="127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2714" t="22503" r="31205" b="25302"/>
                          <a:stretch/>
                        </pic:blipFill>
                        <pic:spPr bwMode="auto">
                          <a:xfrm>
                            <a:off x="0" y="0"/>
                            <a:ext cx="1980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4101" w:rsidRPr="00604101" w14:paraId="7E5D9DEC" w14:textId="77777777" w:rsidTr="00F27964">
        <w:tc>
          <w:tcPr>
            <w:tcW w:w="4672" w:type="dxa"/>
          </w:tcPr>
          <w:p w14:paraId="7AC585E7" w14:textId="77777777" w:rsidR="00604101" w:rsidRPr="003E002E" w:rsidRDefault="00604101" w:rsidP="004D20FC">
            <w:pPr>
              <w:spacing w:line="360" w:lineRule="auto"/>
              <w:jc w:val="center"/>
              <w:rPr>
                <w:rFonts w:eastAsia="Calibri"/>
                <w:color w:val="000000"/>
                <w:sz w:val="24"/>
                <w:szCs w:val="24"/>
                <w:lang w:val="kk-KZ"/>
              </w:rPr>
            </w:pPr>
            <w:r>
              <w:rPr>
                <w:rFonts w:eastAsia="Calibri"/>
                <w:color w:val="000000"/>
                <w:sz w:val="24"/>
                <w:szCs w:val="24"/>
                <w:lang w:val="kk-KZ"/>
              </w:rPr>
              <w:t>д)</w:t>
            </w:r>
          </w:p>
        </w:tc>
        <w:tc>
          <w:tcPr>
            <w:tcW w:w="4672" w:type="dxa"/>
          </w:tcPr>
          <w:p w14:paraId="06AEE396" w14:textId="77777777" w:rsidR="00604101" w:rsidRPr="00604101" w:rsidRDefault="00604101" w:rsidP="004D20FC">
            <w:pPr>
              <w:spacing w:line="360" w:lineRule="auto"/>
              <w:jc w:val="center"/>
              <w:rPr>
                <w:color w:val="000000"/>
                <w:sz w:val="24"/>
                <w:szCs w:val="24"/>
                <w:lang w:val="kk-KZ"/>
              </w:rPr>
            </w:pPr>
            <w:r>
              <w:rPr>
                <w:color w:val="000000"/>
                <w:sz w:val="24"/>
                <w:szCs w:val="24"/>
                <w:lang w:val="ru-RU"/>
              </w:rPr>
              <w:t>е)</w:t>
            </w:r>
          </w:p>
        </w:tc>
      </w:tr>
    </w:tbl>
    <w:p w14:paraId="37AC990F" w14:textId="77777777" w:rsidR="00F50670" w:rsidRDefault="00F50670" w:rsidP="00F50670">
      <w:pPr>
        <w:spacing w:after="0" w:line="240" w:lineRule="auto"/>
        <w:jc w:val="center"/>
        <w:rPr>
          <w:rFonts w:ascii="Times New Roman" w:eastAsia="Calibri" w:hAnsi="Times New Roman" w:cs="Times New Roman"/>
          <w:color w:val="000000"/>
          <w:sz w:val="24"/>
          <w:szCs w:val="24"/>
          <w:lang w:val="kk-KZ"/>
        </w:rPr>
      </w:pPr>
    </w:p>
    <w:p w14:paraId="105F7B41" w14:textId="569F3912" w:rsidR="00604101" w:rsidRPr="00BB2918" w:rsidRDefault="00604101" w:rsidP="00185568">
      <w:pPr>
        <w:spacing w:after="0" w:line="240" w:lineRule="auto"/>
        <w:jc w:val="center"/>
        <w:rPr>
          <w:rFonts w:ascii="Times New Roman" w:eastAsia="Calibri" w:hAnsi="Times New Roman" w:cs="Times New Roman"/>
          <w:color w:val="000000"/>
          <w:sz w:val="24"/>
          <w:szCs w:val="24"/>
        </w:rPr>
      </w:pPr>
      <w:r w:rsidRPr="00BB2918">
        <w:rPr>
          <w:rFonts w:ascii="Times New Roman" w:eastAsia="Calibri" w:hAnsi="Times New Roman" w:cs="Times New Roman"/>
          <w:color w:val="000000"/>
          <w:sz w:val="24"/>
          <w:szCs w:val="24"/>
          <w:lang w:val="kk-KZ"/>
        </w:rPr>
        <w:t xml:space="preserve">а) образец 23 слайс 430; б) образец 23 слайс 459; в) образец 25 слайс 232; г) образец 25 слайс 258; д) образец 28А слайс 164; е) образец 28А слайс 225; </w:t>
      </w:r>
    </w:p>
    <w:p w14:paraId="4046A463" w14:textId="55CF88D5" w:rsidR="00604101" w:rsidRDefault="00604101" w:rsidP="00604101">
      <w:pPr>
        <w:pStyle w:val="af"/>
        <w:spacing w:after="0" w:line="360" w:lineRule="auto"/>
        <w:ind w:left="0" w:firstLine="720"/>
        <w:contextualSpacing w:val="0"/>
        <w:rPr>
          <w:rFonts w:ascii="Times New Roman" w:hAnsi="Times New Roman" w:cs="Times New Roman"/>
          <w:color w:val="000000"/>
          <w:sz w:val="24"/>
          <w:szCs w:val="24"/>
        </w:rPr>
      </w:pPr>
      <w:r>
        <w:rPr>
          <w:rFonts w:ascii="Times New Roman" w:hAnsi="Times New Roman" w:cs="Times New Roman"/>
          <w:color w:val="000000"/>
          <w:sz w:val="24"/>
          <w:szCs w:val="24"/>
          <w:lang w:val="kk-KZ"/>
        </w:rPr>
        <w:t>Рисунок 2</w:t>
      </w:r>
      <w:r w:rsidR="00D178CE" w:rsidRPr="00D178CE">
        <w:rPr>
          <w:rFonts w:ascii="Times New Roman" w:hAnsi="Times New Roman" w:cs="Times New Roman"/>
          <w:color w:val="000000"/>
          <w:sz w:val="24"/>
          <w:szCs w:val="24"/>
        </w:rPr>
        <w:t>6</w:t>
      </w:r>
      <w:r>
        <w:rPr>
          <w:rFonts w:ascii="Times New Roman" w:hAnsi="Times New Roman" w:cs="Times New Roman"/>
          <w:color w:val="000000"/>
          <w:sz w:val="24"/>
          <w:szCs w:val="24"/>
          <w:lang w:val="kk-KZ"/>
        </w:rPr>
        <w:t xml:space="preserve"> – Сканирование образцов керна после их растворения кислотой</w:t>
      </w:r>
      <w:r w:rsidR="00185568">
        <w:rPr>
          <w:rFonts w:ascii="Times New Roman" w:hAnsi="Times New Roman" w:cs="Times New Roman"/>
          <w:color w:val="000000"/>
          <w:sz w:val="24"/>
          <w:szCs w:val="24"/>
          <w:lang w:val="kk-KZ"/>
        </w:rPr>
        <w:t>, лист 1</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C6983" w14:paraId="13CEAF7C" w14:textId="77777777" w:rsidTr="004D20FC">
        <w:tc>
          <w:tcPr>
            <w:tcW w:w="4672" w:type="dxa"/>
          </w:tcPr>
          <w:p w14:paraId="584295FA" w14:textId="30DB9BC1" w:rsidR="002C6983" w:rsidRDefault="003E002E" w:rsidP="00431007">
            <w:pPr>
              <w:spacing w:line="360" w:lineRule="auto"/>
              <w:jc w:val="center"/>
              <w:rPr>
                <w:color w:val="000000"/>
                <w:sz w:val="24"/>
                <w:szCs w:val="24"/>
                <w:lang w:val="ru-RU"/>
              </w:rPr>
            </w:pPr>
            <w:r>
              <w:rPr>
                <w:noProof/>
                <w:lang w:eastAsia="ru-RU"/>
              </w:rPr>
              <w:lastRenderedPageBreak/>
              <w:drawing>
                <wp:inline distT="0" distB="0" distL="0" distR="0" wp14:anchorId="73F30E81" wp14:editId="452E2C71">
                  <wp:extent cx="2009118" cy="1980000"/>
                  <wp:effectExtent l="0" t="0" r="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9827" t="25519" r="36979" b="27157"/>
                          <a:stretch/>
                        </pic:blipFill>
                        <pic:spPr bwMode="auto">
                          <a:xfrm>
                            <a:off x="0" y="0"/>
                            <a:ext cx="2009118"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0D807329" w14:textId="3FA51F0A" w:rsidR="002C6983" w:rsidRDefault="003E002E" w:rsidP="00431007">
            <w:pPr>
              <w:spacing w:line="360" w:lineRule="auto"/>
              <w:jc w:val="center"/>
              <w:rPr>
                <w:color w:val="000000"/>
                <w:sz w:val="24"/>
                <w:szCs w:val="24"/>
                <w:lang w:val="ru-RU"/>
              </w:rPr>
            </w:pPr>
            <w:r>
              <w:rPr>
                <w:noProof/>
                <w:lang w:eastAsia="ru-RU"/>
              </w:rPr>
              <w:drawing>
                <wp:inline distT="0" distB="0" distL="0" distR="0" wp14:anchorId="3CA488B1" wp14:editId="7C2F169A">
                  <wp:extent cx="1986220" cy="1980000"/>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7344" t="23510" r="35884" b="23461"/>
                          <a:stretch/>
                        </pic:blipFill>
                        <pic:spPr bwMode="auto">
                          <a:xfrm>
                            <a:off x="0" y="0"/>
                            <a:ext cx="1986220"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002E" w14:paraId="3D24E7FC" w14:textId="77777777" w:rsidTr="004D20FC">
        <w:tc>
          <w:tcPr>
            <w:tcW w:w="4672" w:type="dxa"/>
          </w:tcPr>
          <w:p w14:paraId="625ED1A6" w14:textId="4286739B" w:rsidR="003E002E" w:rsidRPr="003E002E" w:rsidRDefault="00716118" w:rsidP="00431007">
            <w:pPr>
              <w:spacing w:line="360" w:lineRule="auto"/>
              <w:jc w:val="center"/>
              <w:rPr>
                <w:rFonts w:eastAsia="Calibri"/>
                <w:color w:val="000000"/>
                <w:sz w:val="24"/>
                <w:szCs w:val="24"/>
                <w:lang w:val="kk-KZ"/>
              </w:rPr>
            </w:pPr>
            <w:r>
              <w:rPr>
                <w:rFonts w:eastAsia="Calibri"/>
                <w:color w:val="000000"/>
                <w:sz w:val="24"/>
                <w:szCs w:val="24"/>
                <w:lang w:val="kk-KZ"/>
              </w:rPr>
              <w:t>ж</w:t>
            </w:r>
            <w:r w:rsidR="00481713">
              <w:rPr>
                <w:rFonts w:eastAsia="Calibri"/>
                <w:color w:val="000000"/>
                <w:sz w:val="24"/>
                <w:szCs w:val="24"/>
                <w:lang w:val="kk-KZ"/>
              </w:rPr>
              <w:t>)</w:t>
            </w:r>
          </w:p>
        </w:tc>
        <w:tc>
          <w:tcPr>
            <w:tcW w:w="4672" w:type="dxa"/>
          </w:tcPr>
          <w:p w14:paraId="6A9DA737" w14:textId="18503DD4" w:rsidR="003E002E" w:rsidRPr="003E002E" w:rsidRDefault="00FE3556" w:rsidP="00431007">
            <w:pPr>
              <w:spacing w:line="360" w:lineRule="auto"/>
              <w:jc w:val="center"/>
              <w:rPr>
                <w:rFonts w:eastAsia="Calibri"/>
                <w:color w:val="000000"/>
                <w:sz w:val="24"/>
                <w:szCs w:val="24"/>
                <w:lang w:val="kk-KZ"/>
              </w:rPr>
            </w:pPr>
            <w:r>
              <w:rPr>
                <w:rFonts w:eastAsia="Calibri"/>
                <w:color w:val="000000"/>
                <w:sz w:val="24"/>
                <w:szCs w:val="24"/>
                <w:lang w:val="kk-KZ"/>
              </w:rPr>
              <w:t>з</w:t>
            </w:r>
            <w:r w:rsidR="00481713">
              <w:rPr>
                <w:rFonts w:eastAsia="Calibri"/>
                <w:color w:val="000000"/>
                <w:sz w:val="24"/>
                <w:szCs w:val="24"/>
                <w:lang w:val="kk-KZ"/>
              </w:rPr>
              <w:t>)</w:t>
            </w:r>
          </w:p>
        </w:tc>
      </w:tr>
      <w:tr w:rsidR="003E002E" w14:paraId="11AEB641" w14:textId="77777777" w:rsidTr="004D20FC">
        <w:tc>
          <w:tcPr>
            <w:tcW w:w="4672" w:type="dxa"/>
          </w:tcPr>
          <w:p w14:paraId="551006A2" w14:textId="5E26F8C6" w:rsidR="003E002E" w:rsidRDefault="003E002E" w:rsidP="00431007">
            <w:pPr>
              <w:spacing w:line="360" w:lineRule="auto"/>
              <w:jc w:val="center"/>
              <w:rPr>
                <w:rFonts w:eastAsia="Calibri"/>
                <w:color w:val="000000"/>
                <w:sz w:val="24"/>
                <w:szCs w:val="24"/>
                <w:lang w:val="kk-KZ"/>
              </w:rPr>
            </w:pPr>
            <w:r>
              <w:rPr>
                <w:noProof/>
                <w:lang w:eastAsia="ru-RU"/>
              </w:rPr>
              <w:drawing>
                <wp:inline distT="0" distB="0" distL="0" distR="0" wp14:anchorId="18229DFF" wp14:editId="13D69250">
                  <wp:extent cx="1949034" cy="1980000"/>
                  <wp:effectExtent l="0" t="0" r="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3745" t="20630" r="33393" b="16380"/>
                          <a:stretch/>
                        </pic:blipFill>
                        <pic:spPr bwMode="auto">
                          <a:xfrm>
                            <a:off x="0" y="0"/>
                            <a:ext cx="1949034"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62DB49E5" w14:textId="3BC2F511" w:rsidR="003E002E" w:rsidRDefault="003E002E" w:rsidP="00431007">
            <w:pPr>
              <w:spacing w:line="360" w:lineRule="auto"/>
              <w:jc w:val="center"/>
              <w:rPr>
                <w:rFonts w:eastAsia="Calibri"/>
                <w:color w:val="000000"/>
                <w:sz w:val="24"/>
                <w:szCs w:val="24"/>
                <w:lang w:val="kk-KZ"/>
              </w:rPr>
            </w:pPr>
            <w:r>
              <w:rPr>
                <w:noProof/>
                <w:lang w:eastAsia="ru-RU"/>
              </w:rPr>
              <w:drawing>
                <wp:inline distT="0" distB="0" distL="0" distR="0" wp14:anchorId="41406405" wp14:editId="657A16BB">
                  <wp:extent cx="1993080" cy="1980000"/>
                  <wp:effectExtent l="0" t="0" r="762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8109" t="26335" r="35692" b="21643"/>
                          <a:stretch/>
                        </pic:blipFill>
                        <pic:spPr bwMode="auto">
                          <a:xfrm>
                            <a:off x="0" y="0"/>
                            <a:ext cx="1993080"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002E" w14:paraId="2BF55D85" w14:textId="77777777" w:rsidTr="004D20FC">
        <w:tc>
          <w:tcPr>
            <w:tcW w:w="4672" w:type="dxa"/>
          </w:tcPr>
          <w:p w14:paraId="3072EC96" w14:textId="616A5BB1" w:rsidR="003E002E" w:rsidRPr="003E002E" w:rsidRDefault="00481713" w:rsidP="00431007">
            <w:pPr>
              <w:spacing w:line="360" w:lineRule="auto"/>
              <w:jc w:val="center"/>
              <w:rPr>
                <w:rFonts w:eastAsia="Calibri"/>
                <w:color w:val="000000"/>
                <w:sz w:val="24"/>
                <w:szCs w:val="24"/>
                <w:lang w:val="ru-RU"/>
              </w:rPr>
            </w:pPr>
            <w:r>
              <w:rPr>
                <w:rFonts w:eastAsia="Calibri"/>
                <w:color w:val="000000"/>
                <w:sz w:val="24"/>
                <w:szCs w:val="24"/>
                <w:lang w:val="ru-RU"/>
              </w:rPr>
              <w:t>и)</w:t>
            </w:r>
          </w:p>
        </w:tc>
        <w:tc>
          <w:tcPr>
            <w:tcW w:w="4672" w:type="dxa"/>
          </w:tcPr>
          <w:p w14:paraId="43EB10EE" w14:textId="2CBB36C4" w:rsidR="003E002E" w:rsidRDefault="00481713" w:rsidP="00431007">
            <w:pPr>
              <w:spacing w:line="360" w:lineRule="auto"/>
              <w:jc w:val="center"/>
              <w:rPr>
                <w:rFonts w:eastAsia="Calibri"/>
                <w:color w:val="000000"/>
                <w:sz w:val="24"/>
                <w:szCs w:val="24"/>
                <w:lang w:val="kk-KZ"/>
              </w:rPr>
            </w:pPr>
            <w:r>
              <w:rPr>
                <w:rFonts w:eastAsia="Calibri"/>
                <w:color w:val="000000"/>
                <w:sz w:val="24"/>
                <w:szCs w:val="24"/>
                <w:lang w:val="kk-KZ"/>
              </w:rPr>
              <w:t>к)</w:t>
            </w:r>
          </w:p>
        </w:tc>
      </w:tr>
      <w:tr w:rsidR="003E002E" w14:paraId="32F45AAF" w14:textId="77777777" w:rsidTr="004D20FC">
        <w:tc>
          <w:tcPr>
            <w:tcW w:w="4672" w:type="dxa"/>
          </w:tcPr>
          <w:p w14:paraId="01491400" w14:textId="06A2CF09" w:rsidR="003E002E" w:rsidRDefault="003E002E" w:rsidP="00431007">
            <w:pPr>
              <w:spacing w:line="360" w:lineRule="auto"/>
              <w:jc w:val="center"/>
              <w:rPr>
                <w:rFonts w:eastAsia="Calibri"/>
                <w:color w:val="000000"/>
                <w:sz w:val="24"/>
                <w:szCs w:val="24"/>
                <w:lang w:val="kk-KZ"/>
              </w:rPr>
            </w:pPr>
            <w:r w:rsidRPr="004006F0">
              <w:rPr>
                <w:rFonts w:eastAsia="Calibri"/>
                <w:noProof/>
                <w:color w:val="000000"/>
                <w:sz w:val="24"/>
                <w:szCs w:val="24"/>
                <w:lang w:eastAsia="ru-RU"/>
              </w:rPr>
              <w:drawing>
                <wp:inline distT="0" distB="0" distL="0" distR="0" wp14:anchorId="2EED4B23" wp14:editId="65BFBAA9">
                  <wp:extent cx="1963659" cy="1980000"/>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0188" t="21225" r="29246" b="19601"/>
                          <a:stretch/>
                        </pic:blipFill>
                        <pic:spPr bwMode="auto">
                          <a:xfrm>
                            <a:off x="0" y="0"/>
                            <a:ext cx="1963659"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6B90F42D" w14:textId="4FC74CF7" w:rsidR="003E002E" w:rsidRDefault="003E002E" w:rsidP="00431007">
            <w:pPr>
              <w:spacing w:line="360" w:lineRule="auto"/>
              <w:jc w:val="center"/>
              <w:rPr>
                <w:rFonts w:eastAsia="Calibri"/>
                <w:color w:val="000000"/>
                <w:sz w:val="24"/>
                <w:szCs w:val="24"/>
                <w:lang w:val="kk-KZ"/>
              </w:rPr>
            </w:pPr>
            <w:r w:rsidRPr="00A9054A">
              <w:rPr>
                <w:rFonts w:eastAsia="Calibri"/>
                <w:noProof/>
                <w:color w:val="000000"/>
                <w:sz w:val="24"/>
                <w:szCs w:val="24"/>
                <w:lang w:eastAsia="ru-RU"/>
              </w:rPr>
              <w:drawing>
                <wp:inline distT="0" distB="0" distL="0" distR="0" wp14:anchorId="2BE07A9F" wp14:editId="2281E682">
                  <wp:extent cx="2000839" cy="1980000"/>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3823" t="27518" r="32853" b="24774"/>
                          <a:stretch/>
                        </pic:blipFill>
                        <pic:spPr bwMode="auto">
                          <a:xfrm>
                            <a:off x="0" y="0"/>
                            <a:ext cx="2000839"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002E" w14:paraId="15A0DB31" w14:textId="77777777" w:rsidTr="004D20FC">
        <w:tc>
          <w:tcPr>
            <w:tcW w:w="4672" w:type="dxa"/>
          </w:tcPr>
          <w:p w14:paraId="14371E3B" w14:textId="5E04DB30" w:rsidR="003E002E" w:rsidRDefault="00481713" w:rsidP="00431007">
            <w:pPr>
              <w:spacing w:line="360" w:lineRule="auto"/>
              <w:jc w:val="center"/>
              <w:rPr>
                <w:rFonts w:eastAsia="Calibri"/>
                <w:color w:val="000000"/>
                <w:sz w:val="24"/>
                <w:szCs w:val="24"/>
                <w:lang w:val="kk-KZ"/>
              </w:rPr>
            </w:pPr>
            <w:r>
              <w:rPr>
                <w:rFonts w:eastAsia="Calibri"/>
                <w:color w:val="000000"/>
                <w:sz w:val="24"/>
                <w:szCs w:val="24"/>
                <w:lang w:val="kk-KZ"/>
              </w:rPr>
              <w:t>л)</w:t>
            </w:r>
          </w:p>
        </w:tc>
        <w:tc>
          <w:tcPr>
            <w:tcW w:w="4672" w:type="dxa"/>
          </w:tcPr>
          <w:p w14:paraId="218F684B" w14:textId="2C544466" w:rsidR="003E002E" w:rsidRPr="003E002E" w:rsidRDefault="00481713" w:rsidP="00431007">
            <w:pPr>
              <w:spacing w:line="360" w:lineRule="auto"/>
              <w:jc w:val="center"/>
              <w:rPr>
                <w:rFonts w:eastAsia="Calibri"/>
                <w:color w:val="000000"/>
                <w:sz w:val="24"/>
                <w:szCs w:val="24"/>
                <w:lang w:val="ru-RU"/>
              </w:rPr>
            </w:pPr>
            <w:r>
              <w:rPr>
                <w:rFonts w:eastAsia="Calibri"/>
                <w:color w:val="000000"/>
                <w:sz w:val="24"/>
                <w:szCs w:val="24"/>
                <w:lang w:val="ru-RU"/>
              </w:rPr>
              <w:t>м)</w:t>
            </w:r>
          </w:p>
        </w:tc>
      </w:tr>
    </w:tbl>
    <w:p w14:paraId="56542FE4" w14:textId="77777777" w:rsidR="00185568" w:rsidRDefault="00185568" w:rsidP="00185568">
      <w:pPr>
        <w:spacing w:after="0" w:line="240" w:lineRule="auto"/>
        <w:jc w:val="center"/>
        <w:rPr>
          <w:rFonts w:eastAsia="Calibri"/>
          <w:color w:val="000000"/>
          <w:sz w:val="24"/>
          <w:szCs w:val="24"/>
          <w:lang w:val="kk-KZ"/>
        </w:rPr>
      </w:pPr>
      <w:r w:rsidRPr="00BB2918">
        <w:rPr>
          <w:rFonts w:ascii="Times New Roman" w:eastAsia="Calibri" w:hAnsi="Times New Roman" w:cs="Times New Roman"/>
          <w:color w:val="000000"/>
          <w:sz w:val="24"/>
          <w:szCs w:val="24"/>
          <w:lang w:val="kk-KZ"/>
        </w:rPr>
        <w:t xml:space="preserve">ж) образец 44 слайс 174; </w:t>
      </w:r>
    </w:p>
    <w:p w14:paraId="76BE2441" w14:textId="77777777" w:rsidR="00185568" w:rsidRPr="00BB2918" w:rsidRDefault="00185568" w:rsidP="00185568">
      <w:pPr>
        <w:spacing w:after="0" w:line="240" w:lineRule="auto"/>
        <w:jc w:val="center"/>
        <w:rPr>
          <w:rFonts w:ascii="Times New Roman" w:eastAsia="Calibri" w:hAnsi="Times New Roman" w:cs="Times New Roman"/>
          <w:color w:val="000000"/>
          <w:sz w:val="24"/>
          <w:szCs w:val="24"/>
        </w:rPr>
      </w:pPr>
      <w:r w:rsidRPr="00BB2918">
        <w:rPr>
          <w:rFonts w:ascii="Times New Roman" w:eastAsia="Calibri" w:hAnsi="Times New Roman" w:cs="Times New Roman"/>
          <w:color w:val="000000"/>
          <w:sz w:val="24"/>
          <w:szCs w:val="24"/>
          <w:lang w:val="kk-KZ"/>
        </w:rPr>
        <w:t xml:space="preserve">з) образец 44 слайс 217; и) </w:t>
      </w:r>
      <w:r w:rsidRPr="00604101">
        <w:rPr>
          <w:rFonts w:ascii="Times New Roman" w:eastAsia="Calibri" w:hAnsi="Times New Roman" w:cs="Times New Roman"/>
          <w:color w:val="000000"/>
          <w:sz w:val="24"/>
          <w:szCs w:val="24"/>
        </w:rPr>
        <w:t>о</w:t>
      </w:r>
      <w:r w:rsidRPr="00BB2918">
        <w:rPr>
          <w:rFonts w:ascii="Times New Roman" w:eastAsia="Calibri" w:hAnsi="Times New Roman" w:cs="Times New Roman"/>
          <w:color w:val="000000"/>
          <w:sz w:val="24"/>
          <w:szCs w:val="24"/>
          <w:lang w:val="kk-KZ"/>
        </w:rPr>
        <w:t>бразец 54</w:t>
      </w:r>
      <w:proofErr w:type="spellStart"/>
      <w:r w:rsidRPr="00BB2918">
        <w:rPr>
          <w:rFonts w:ascii="Times New Roman" w:eastAsia="Calibri" w:hAnsi="Times New Roman" w:cs="Times New Roman"/>
          <w:color w:val="000000"/>
          <w:sz w:val="24"/>
          <w:szCs w:val="24"/>
        </w:rPr>
        <w:t>ds</w:t>
      </w:r>
      <w:proofErr w:type="spellEnd"/>
      <w:r w:rsidRPr="00BB2918">
        <w:rPr>
          <w:rFonts w:ascii="Times New Roman" w:eastAsia="Calibri" w:hAnsi="Times New Roman" w:cs="Times New Roman"/>
          <w:color w:val="000000"/>
          <w:sz w:val="24"/>
          <w:szCs w:val="24"/>
        </w:rPr>
        <w:t xml:space="preserve"> слайс 224</w:t>
      </w:r>
      <w:r w:rsidRPr="00604101">
        <w:rPr>
          <w:rFonts w:ascii="Times New Roman" w:eastAsia="Calibri" w:hAnsi="Times New Roman" w:cs="Times New Roman"/>
          <w:color w:val="000000"/>
          <w:sz w:val="24"/>
          <w:szCs w:val="24"/>
        </w:rPr>
        <w:t>; к) о</w:t>
      </w:r>
      <w:r w:rsidRPr="00BB2918">
        <w:rPr>
          <w:rFonts w:ascii="Times New Roman" w:eastAsia="Calibri" w:hAnsi="Times New Roman" w:cs="Times New Roman"/>
          <w:color w:val="000000"/>
          <w:sz w:val="24"/>
          <w:szCs w:val="24"/>
          <w:lang w:val="kk-KZ"/>
        </w:rPr>
        <w:t>бразец 54</w:t>
      </w:r>
      <w:proofErr w:type="spellStart"/>
      <w:r w:rsidRPr="00BB2918">
        <w:rPr>
          <w:rFonts w:ascii="Times New Roman" w:eastAsia="Calibri" w:hAnsi="Times New Roman" w:cs="Times New Roman"/>
          <w:color w:val="000000"/>
          <w:sz w:val="24"/>
          <w:szCs w:val="24"/>
        </w:rPr>
        <w:t>ds</w:t>
      </w:r>
      <w:proofErr w:type="spellEnd"/>
      <w:r w:rsidRPr="00BB2918">
        <w:rPr>
          <w:rFonts w:ascii="Times New Roman" w:eastAsia="Calibri" w:hAnsi="Times New Roman" w:cs="Times New Roman"/>
          <w:color w:val="000000"/>
          <w:sz w:val="24"/>
          <w:szCs w:val="24"/>
        </w:rPr>
        <w:t xml:space="preserve"> слайс 256</w:t>
      </w:r>
      <w:r w:rsidRPr="00604101">
        <w:rPr>
          <w:rFonts w:ascii="Times New Roman" w:eastAsia="Calibri" w:hAnsi="Times New Roman" w:cs="Times New Roman"/>
          <w:color w:val="000000"/>
          <w:sz w:val="24"/>
          <w:szCs w:val="24"/>
        </w:rPr>
        <w:t>; л) о</w:t>
      </w:r>
      <w:r w:rsidRPr="00BB2918">
        <w:rPr>
          <w:rFonts w:ascii="Times New Roman" w:eastAsia="Calibri" w:hAnsi="Times New Roman" w:cs="Times New Roman"/>
          <w:color w:val="000000"/>
          <w:sz w:val="24"/>
          <w:szCs w:val="24"/>
          <w:lang w:val="kk-KZ"/>
        </w:rPr>
        <w:t>бразец 55 слайс 215; м) образец 55 слайс 258</w:t>
      </w:r>
    </w:p>
    <w:p w14:paraId="355D4606" w14:textId="77777777" w:rsidR="00185568" w:rsidRPr="00185568" w:rsidRDefault="00185568" w:rsidP="00185568">
      <w:pPr>
        <w:pStyle w:val="af"/>
        <w:spacing w:after="0" w:line="360" w:lineRule="auto"/>
        <w:ind w:left="0" w:firstLine="720"/>
        <w:contextualSpacing w:val="0"/>
        <w:jc w:val="center"/>
        <w:rPr>
          <w:rFonts w:ascii="Times New Roman" w:hAnsi="Times New Roman" w:cs="Times New Roman"/>
          <w:color w:val="000000"/>
          <w:sz w:val="24"/>
          <w:szCs w:val="24"/>
        </w:rPr>
      </w:pPr>
    </w:p>
    <w:p w14:paraId="0F2C6CE9" w14:textId="175BF631" w:rsidR="00185568" w:rsidRDefault="00185568" w:rsidP="00185568">
      <w:pPr>
        <w:pStyle w:val="af"/>
        <w:spacing w:after="0" w:line="360" w:lineRule="auto"/>
        <w:ind w:left="0" w:firstLine="720"/>
        <w:contextualSpacing w:val="0"/>
        <w:jc w:val="center"/>
        <w:rPr>
          <w:rFonts w:ascii="Times New Roman" w:hAnsi="Times New Roman" w:cs="Times New Roman"/>
          <w:color w:val="000000"/>
          <w:sz w:val="24"/>
          <w:szCs w:val="24"/>
        </w:rPr>
      </w:pPr>
      <w:r>
        <w:rPr>
          <w:rFonts w:ascii="Times New Roman" w:hAnsi="Times New Roman" w:cs="Times New Roman"/>
          <w:color w:val="000000"/>
          <w:sz w:val="24"/>
          <w:szCs w:val="24"/>
          <w:lang w:val="kk-KZ"/>
        </w:rPr>
        <w:t>Рисунок 26, лист 2</w:t>
      </w:r>
    </w:p>
    <w:p w14:paraId="5777C00B" w14:textId="77777777" w:rsidR="004D20FC" w:rsidRDefault="004D20FC" w:rsidP="00073FDD">
      <w:pPr>
        <w:spacing w:after="0" w:line="360" w:lineRule="auto"/>
        <w:ind w:firstLine="720"/>
        <w:jc w:val="both"/>
        <w:rPr>
          <w:rFonts w:ascii="Times New Roman" w:hAnsi="Times New Roman" w:cs="Times New Roman"/>
          <w:sz w:val="24"/>
          <w:szCs w:val="24"/>
        </w:rPr>
      </w:pPr>
    </w:p>
    <w:p w14:paraId="4F21531C" w14:textId="6C74CA0A" w:rsidR="00073FDD" w:rsidRPr="00073FDD" w:rsidRDefault="00073FDD" w:rsidP="00073FDD">
      <w:pPr>
        <w:spacing w:after="0" w:line="360" w:lineRule="auto"/>
        <w:ind w:firstLine="720"/>
        <w:jc w:val="both"/>
        <w:rPr>
          <w:rFonts w:ascii="Times New Roman" w:hAnsi="Times New Roman" w:cs="Times New Roman"/>
          <w:sz w:val="24"/>
          <w:szCs w:val="24"/>
        </w:rPr>
      </w:pPr>
      <w:r w:rsidRPr="00073FDD">
        <w:rPr>
          <w:rFonts w:ascii="Times New Roman" w:hAnsi="Times New Roman" w:cs="Times New Roman"/>
          <w:sz w:val="24"/>
          <w:szCs w:val="24"/>
        </w:rPr>
        <w:t xml:space="preserve">Качество полученных данных </w:t>
      </w:r>
      <w:r w:rsidR="00E04ED5">
        <w:rPr>
          <w:rFonts w:ascii="Times New Roman" w:hAnsi="Times New Roman" w:cs="Times New Roman"/>
          <w:sz w:val="24"/>
          <w:szCs w:val="24"/>
        </w:rPr>
        <w:t xml:space="preserve">при сканировании с помощью компьютерной томографии </w:t>
      </w:r>
      <w:r w:rsidRPr="00073FDD">
        <w:rPr>
          <w:rFonts w:ascii="Times New Roman" w:hAnsi="Times New Roman" w:cs="Times New Roman"/>
          <w:sz w:val="24"/>
          <w:szCs w:val="24"/>
        </w:rPr>
        <w:t>имеет первостепенное значение для построения точных моделей переноса в масштабе пор.</w:t>
      </w:r>
    </w:p>
    <w:p w14:paraId="2542CDB2" w14:textId="4B0A85A7" w:rsidR="003F256F" w:rsidRDefault="003F256F" w:rsidP="00B776B8">
      <w:pPr>
        <w:spacing w:after="0" w:line="360" w:lineRule="auto"/>
        <w:jc w:val="center"/>
        <w:rPr>
          <w:rFonts w:ascii="Times New Roman" w:hAnsi="Times New Roman" w:cs="Times New Roman"/>
          <w:b/>
          <w:sz w:val="24"/>
          <w:szCs w:val="24"/>
          <w:lang w:val="kk-KZ"/>
        </w:rPr>
      </w:pPr>
      <w:r w:rsidRPr="003F256F">
        <w:rPr>
          <w:rFonts w:ascii="Times New Roman" w:hAnsi="Times New Roman" w:cs="Times New Roman"/>
          <w:b/>
          <w:sz w:val="24"/>
          <w:szCs w:val="24"/>
          <w:lang w:val="kk-KZ"/>
        </w:rPr>
        <w:lastRenderedPageBreak/>
        <w:t>ЗАКЛЮЧЕНИЕ</w:t>
      </w:r>
    </w:p>
    <w:p w14:paraId="6DB63DA5" w14:textId="77777777" w:rsidR="004E0703" w:rsidRPr="003F256F" w:rsidRDefault="004E0703" w:rsidP="00B776B8">
      <w:pPr>
        <w:spacing w:after="0" w:line="360" w:lineRule="auto"/>
        <w:jc w:val="center"/>
        <w:rPr>
          <w:rFonts w:ascii="Times New Roman" w:hAnsi="Times New Roman" w:cs="Times New Roman"/>
          <w:b/>
          <w:sz w:val="24"/>
          <w:szCs w:val="24"/>
          <w:lang w:val="kk-KZ"/>
        </w:rPr>
      </w:pPr>
    </w:p>
    <w:p w14:paraId="545580AF" w14:textId="7DF658BB" w:rsidR="003F256F" w:rsidRPr="003F256F" w:rsidRDefault="003F256F" w:rsidP="005C6282">
      <w:pPr>
        <w:spacing w:after="0" w:line="360" w:lineRule="auto"/>
        <w:ind w:firstLine="709"/>
        <w:jc w:val="both"/>
        <w:rPr>
          <w:rFonts w:ascii="Times New Roman" w:hAnsi="Times New Roman" w:cs="Times New Roman"/>
          <w:sz w:val="24"/>
          <w:szCs w:val="24"/>
          <w:lang w:val="kk-KZ"/>
        </w:rPr>
      </w:pPr>
      <w:r w:rsidRPr="003F256F">
        <w:rPr>
          <w:rFonts w:ascii="Times New Roman" w:hAnsi="Times New Roman" w:cs="Times New Roman"/>
          <w:sz w:val="24"/>
          <w:szCs w:val="24"/>
          <w:lang w:val="kk-KZ"/>
        </w:rPr>
        <w:t>Краткие выводы по результатам НИР.</w:t>
      </w:r>
      <w:r w:rsidR="001E2C70">
        <w:rPr>
          <w:rFonts w:ascii="Times New Roman" w:hAnsi="Times New Roman" w:cs="Times New Roman"/>
          <w:sz w:val="24"/>
          <w:szCs w:val="24"/>
          <w:lang w:val="kk-KZ"/>
        </w:rPr>
        <w:t xml:space="preserve"> </w:t>
      </w:r>
      <w:r w:rsidRPr="003F256F">
        <w:rPr>
          <w:rFonts w:ascii="Times New Roman" w:hAnsi="Times New Roman" w:cs="Times New Roman"/>
          <w:sz w:val="24"/>
          <w:szCs w:val="24"/>
          <w:lang w:val="kk-KZ"/>
        </w:rPr>
        <w:t>По итогам проведенных исследований были получены следующие результаты:</w:t>
      </w:r>
    </w:p>
    <w:p w14:paraId="79B0F336" w14:textId="77777777" w:rsidR="00B633C8" w:rsidRDefault="003F256F" w:rsidP="005C6282">
      <w:pPr>
        <w:spacing w:after="0" w:line="360" w:lineRule="auto"/>
        <w:ind w:firstLine="709"/>
        <w:jc w:val="both"/>
        <w:rPr>
          <w:rFonts w:ascii="Times New Roman" w:hAnsi="Times New Roman" w:cs="Times New Roman"/>
          <w:sz w:val="24"/>
          <w:szCs w:val="24"/>
          <w:lang w:val="kk-KZ"/>
        </w:rPr>
      </w:pPr>
      <w:r w:rsidRPr="003F256F">
        <w:rPr>
          <w:rFonts w:ascii="Times New Roman" w:hAnsi="Times New Roman" w:cs="Times New Roman"/>
          <w:sz w:val="24"/>
          <w:szCs w:val="24"/>
          <w:lang w:val="kk-KZ"/>
        </w:rPr>
        <w:t xml:space="preserve">1. </w:t>
      </w:r>
      <w:r w:rsidR="00B633C8">
        <w:rPr>
          <w:rFonts w:ascii="Times New Roman" w:hAnsi="Times New Roman" w:cs="Times New Roman"/>
          <w:sz w:val="24"/>
          <w:szCs w:val="24"/>
          <w:lang w:val="kk-KZ"/>
        </w:rPr>
        <w:t>Были подготовлены образцы керна к экспериментам. Были просканированы образцы керна до их растворения кислотой.</w:t>
      </w:r>
    </w:p>
    <w:p w14:paraId="090D3B05" w14:textId="77777777" w:rsidR="00B633C8" w:rsidRPr="003F256F" w:rsidRDefault="003F256F" w:rsidP="00B633C8">
      <w:pPr>
        <w:spacing w:after="0" w:line="360" w:lineRule="auto"/>
        <w:ind w:firstLine="709"/>
        <w:jc w:val="both"/>
        <w:rPr>
          <w:rFonts w:ascii="Times New Roman" w:hAnsi="Times New Roman" w:cs="Times New Roman"/>
          <w:sz w:val="24"/>
          <w:szCs w:val="24"/>
          <w:lang w:val="kk-KZ"/>
        </w:rPr>
      </w:pPr>
      <w:r w:rsidRPr="003F256F">
        <w:rPr>
          <w:rFonts w:ascii="Times New Roman" w:hAnsi="Times New Roman" w:cs="Times New Roman"/>
          <w:sz w:val="24"/>
          <w:szCs w:val="24"/>
          <w:lang w:val="kk-KZ"/>
        </w:rPr>
        <w:t xml:space="preserve">2. </w:t>
      </w:r>
      <w:r w:rsidR="00B633C8" w:rsidRPr="003F256F">
        <w:rPr>
          <w:rFonts w:ascii="Times New Roman" w:hAnsi="Times New Roman" w:cs="Times New Roman"/>
          <w:sz w:val="24"/>
          <w:szCs w:val="24"/>
          <w:lang w:val="kk-KZ"/>
        </w:rPr>
        <w:t>Проведены физические эксперименты по растворению образцов карбонатного керна соляной кислотой;</w:t>
      </w:r>
    </w:p>
    <w:p w14:paraId="460690B8" w14:textId="2CB60E37" w:rsidR="008F32BA" w:rsidRPr="003F256F" w:rsidRDefault="003F256F" w:rsidP="008F32BA">
      <w:pPr>
        <w:spacing w:after="0" w:line="360" w:lineRule="auto"/>
        <w:ind w:firstLine="709"/>
        <w:jc w:val="both"/>
        <w:rPr>
          <w:rFonts w:ascii="Times New Roman" w:hAnsi="Times New Roman" w:cs="Times New Roman"/>
          <w:sz w:val="24"/>
          <w:szCs w:val="24"/>
          <w:lang w:val="kk-KZ"/>
        </w:rPr>
      </w:pPr>
      <w:r w:rsidRPr="003F256F">
        <w:rPr>
          <w:rFonts w:ascii="Times New Roman" w:hAnsi="Times New Roman" w:cs="Times New Roman"/>
          <w:sz w:val="24"/>
          <w:szCs w:val="24"/>
          <w:lang w:val="kk-KZ"/>
        </w:rPr>
        <w:t xml:space="preserve">3. </w:t>
      </w:r>
      <w:r w:rsidR="008F32BA">
        <w:rPr>
          <w:rFonts w:ascii="Times New Roman" w:hAnsi="Times New Roman" w:cs="Times New Roman"/>
          <w:sz w:val="24"/>
          <w:szCs w:val="24"/>
          <w:lang w:val="kk-KZ"/>
        </w:rPr>
        <w:t>Было проведено с</w:t>
      </w:r>
      <w:r w:rsidR="008F32BA" w:rsidRPr="003F256F">
        <w:rPr>
          <w:rFonts w:ascii="Times New Roman" w:hAnsi="Times New Roman" w:cs="Times New Roman"/>
          <w:sz w:val="24"/>
          <w:szCs w:val="24"/>
          <w:lang w:val="kk-KZ"/>
        </w:rPr>
        <w:t xml:space="preserve">канирование образцов карбонатного керна после </w:t>
      </w:r>
      <w:r w:rsidR="00E2206F">
        <w:rPr>
          <w:rFonts w:ascii="Times New Roman" w:hAnsi="Times New Roman" w:cs="Times New Roman"/>
          <w:sz w:val="24"/>
          <w:szCs w:val="24"/>
          <w:lang w:val="kk-KZ"/>
        </w:rPr>
        <w:t xml:space="preserve">их </w:t>
      </w:r>
      <w:r w:rsidR="008F32BA" w:rsidRPr="003F256F">
        <w:rPr>
          <w:rFonts w:ascii="Times New Roman" w:hAnsi="Times New Roman" w:cs="Times New Roman"/>
          <w:sz w:val="24"/>
          <w:szCs w:val="24"/>
          <w:lang w:val="kk-KZ"/>
        </w:rPr>
        <w:t>растворения соляной кислотой</w:t>
      </w:r>
      <w:r w:rsidR="00E2206F">
        <w:rPr>
          <w:rFonts w:ascii="Times New Roman" w:hAnsi="Times New Roman" w:cs="Times New Roman"/>
          <w:sz w:val="24"/>
          <w:szCs w:val="24"/>
          <w:lang w:val="kk-KZ"/>
        </w:rPr>
        <w:t>.</w:t>
      </w:r>
    </w:p>
    <w:p w14:paraId="510DFEC3" w14:textId="77777777" w:rsidR="00E6481F" w:rsidRPr="00404FEB" w:rsidRDefault="00E6481F" w:rsidP="00E6481F">
      <w:pPr>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 xml:space="preserve">В 2020 году результаты НИР были опубликованы </w:t>
      </w:r>
      <w:r w:rsidRPr="00404FEB">
        <w:rPr>
          <w:rFonts w:ascii="Times New Roman" w:hAnsi="Times New Roman" w:cs="Times New Roman"/>
          <w:sz w:val="24"/>
          <w:szCs w:val="24"/>
          <w:lang w:val="kk-KZ"/>
        </w:rPr>
        <w:t xml:space="preserve">в </w:t>
      </w:r>
      <w:r w:rsidRPr="00404FEB">
        <w:rPr>
          <w:rFonts w:ascii="Times New Roman" w:hAnsi="Times New Roman" w:cs="Times New Roman"/>
          <w:sz w:val="24"/>
          <w:szCs w:val="24"/>
        </w:rPr>
        <w:t>следующих работах:</w:t>
      </w:r>
    </w:p>
    <w:p w14:paraId="20F34D4B" w14:textId="186C605D" w:rsidR="00E6481F" w:rsidRPr="009453DA" w:rsidRDefault="00E6481F" w:rsidP="00E6481F">
      <w:pPr>
        <w:pStyle w:val="Default"/>
        <w:numPr>
          <w:ilvl w:val="0"/>
          <w:numId w:val="44"/>
        </w:numPr>
        <w:spacing w:line="360" w:lineRule="auto"/>
        <w:ind w:left="0" w:firstLine="709"/>
        <w:jc w:val="both"/>
        <w:rPr>
          <w:rFonts w:ascii="Times New Roman" w:eastAsia="Calibri" w:hAnsi="Times New Roman" w:cs="Times New Roman"/>
          <w:color w:val="auto"/>
        </w:rPr>
      </w:pPr>
      <w:proofErr w:type="spellStart"/>
      <w:r w:rsidRPr="00967BA7">
        <w:rPr>
          <w:rFonts w:ascii="Times New Roman" w:eastAsia="Calibri" w:hAnsi="Times New Roman" w:cs="Times New Roman"/>
          <w:color w:val="auto"/>
        </w:rPr>
        <w:t>Akasheva</w:t>
      </w:r>
      <w:proofErr w:type="spellEnd"/>
      <w:r w:rsidRPr="00967BA7">
        <w:rPr>
          <w:rFonts w:ascii="Times New Roman" w:eastAsia="Calibri" w:hAnsi="Times New Roman" w:cs="Times New Roman"/>
          <w:color w:val="auto"/>
        </w:rPr>
        <w:t xml:space="preserve"> Z., </w:t>
      </w:r>
      <w:proofErr w:type="spellStart"/>
      <w:r w:rsidRPr="00967BA7">
        <w:rPr>
          <w:rFonts w:ascii="Times New Roman" w:eastAsia="Calibri" w:hAnsi="Times New Roman" w:cs="Times New Roman"/>
          <w:color w:val="auto"/>
        </w:rPr>
        <w:t>Assilbekov</w:t>
      </w:r>
      <w:proofErr w:type="spellEnd"/>
      <w:r w:rsidRPr="00967BA7">
        <w:rPr>
          <w:rFonts w:ascii="Times New Roman" w:eastAsia="Calibri" w:hAnsi="Times New Roman" w:cs="Times New Roman"/>
          <w:color w:val="auto"/>
        </w:rPr>
        <w:t xml:space="preserve"> B., </w:t>
      </w:r>
      <w:proofErr w:type="spellStart"/>
      <w:r w:rsidRPr="00967BA7">
        <w:rPr>
          <w:rFonts w:ascii="Times New Roman" w:eastAsia="Calibri" w:hAnsi="Times New Roman" w:cs="Times New Roman"/>
          <w:color w:val="auto"/>
        </w:rPr>
        <w:t>Kudaikulov</w:t>
      </w:r>
      <w:proofErr w:type="spellEnd"/>
      <w:r w:rsidRPr="00967BA7">
        <w:rPr>
          <w:rFonts w:ascii="Times New Roman" w:eastAsia="Calibri" w:hAnsi="Times New Roman" w:cs="Times New Roman"/>
          <w:color w:val="auto"/>
        </w:rPr>
        <w:t xml:space="preserve"> A., </w:t>
      </w:r>
      <w:proofErr w:type="spellStart"/>
      <w:r w:rsidRPr="00967BA7">
        <w:rPr>
          <w:rFonts w:ascii="Times New Roman" w:eastAsia="Calibri" w:hAnsi="Times New Roman" w:cs="Times New Roman"/>
          <w:color w:val="auto"/>
        </w:rPr>
        <w:t>Bolysbek</w:t>
      </w:r>
      <w:proofErr w:type="spellEnd"/>
      <w:r w:rsidRPr="00967BA7">
        <w:rPr>
          <w:rFonts w:ascii="Times New Roman" w:eastAsia="Calibri" w:hAnsi="Times New Roman" w:cs="Times New Roman"/>
          <w:color w:val="auto"/>
        </w:rPr>
        <w:t>, D. Numerical Calculation of the Pressure Drop and Saturation of Two-Phase Flow Through Porous Medium // Society of Petroleum Engineers.</w:t>
      </w:r>
      <w:r w:rsidRPr="009453DA">
        <w:rPr>
          <w:rFonts w:ascii="Times New Roman" w:eastAsia="Calibri" w:hAnsi="Times New Roman" w:cs="Times New Roman"/>
          <w:color w:val="auto"/>
        </w:rPr>
        <w:t xml:space="preserve"> –</w:t>
      </w:r>
      <w:r w:rsidR="009F21C8">
        <w:rPr>
          <w:rFonts w:ascii="Times New Roman" w:eastAsia="Calibri" w:hAnsi="Times New Roman" w:cs="Times New Roman"/>
          <w:color w:val="auto"/>
        </w:rPr>
        <w:t xml:space="preserve"> </w:t>
      </w:r>
      <w:r w:rsidRPr="009453DA">
        <w:rPr>
          <w:rFonts w:ascii="Times New Roman" w:eastAsia="Calibri" w:hAnsi="Times New Roman" w:cs="Times New Roman"/>
          <w:color w:val="auto"/>
        </w:rPr>
        <w:t>2020</w:t>
      </w:r>
      <w:r>
        <w:rPr>
          <w:rFonts w:ascii="Times New Roman" w:eastAsia="Calibri" w:hAnsi="Times New Roman" w:cs="Times New Roman"/>
          <w:color w:val="auto"/>
        </w:rPr>
        <w:t>.</w:t>
      </w:r>
      <w:r w:rsidRPr="00967BA7">
        <w:rPr>
          <w:rFonts w:ascii="Times New Roman" w:eastAsia="Calibri" w:hAnsi="Times New Roman" w:cs="Times New Roman"/>
          <w:color w:val="auto"/>
        </w:rPr>
        <w:t xml:space="preserve"> </w:t>
      </w:r>
      <w:r w:rsidR="00510BBA">
        <w:rPr>
          <w:rFonts w:ascii="Times New Roman" w:eastAsia="Calibri" w:hAnsi="Times New Roman" w:cs="Times New Roman"/>
          <w:color w:val="auto"/>
        </w:rPr>
        <w:t>– P.</w:t>
      </w:r>
      <w:r w:rsidR="00C770D9">
        <w:rPr>
          <w:rFonts w:ascii="Times New Roman" w:eastAsia="Calibri" w:hAnsi="Times New Roman" w:cs="Times New Roman"/>
          <w:color w:val="auto"/>
        </w:rPr>
        <w:t xml:space="preserve"> </w:t>
      </w:r>
      <w:r w:rsidR="00510BBA">
        <w:rPr>
          <w:rFonts w:ascii="Times New Roman" w:eastAsia="Calibri" w:hAnsi="Times New Roman" w:cs="Times New Roman"/>
          <w:color w:val="auto"/>
        </w:rPr>
        <w:t xml:space="preserve">1-12. – URL: </w:t>
      </w:r>
      <w:hyperlink r:id="rId83" w:history="1">
        <w:r w:rsidR="009F21C8" w:rsidRPr="00012974">
          <w:rPr>
            <w:rStyle w:val="a5"/>
            <w:rFonts w:ascii="Times New Roman" w:eastAsia="Calibri" w:hAnsi="Times New Roman" w:cs="Times New Roman"/>
          </w:rPr>
          <w:t>https://doi.org/10.2118/202570-MS</w:t>
        </w:r>
      </w:hyperlink>
      <w:r>
        <w:rPr>
          <w:rFonts w:ascii="Times New Roman" w:eastAsia="Calibri" w:hAnsi="Times New Roman" w:cs="Times New Roman"/>
          <w:color w:val="auto"/>
        </w:rPr>
        <w:t>;</w:t>
      </w:r>
    </w:p>
    <w:p w14:paraId="30E8F08B" w14:textId="6253364E" w:rsidR="00E6481F" w:rsidRPr="00E828C5" w:rsidRDefault="00E6481F" w:rsidP="00E6481F">
      <w:pPr>
        <w:pStyle w:val="af"/>
        <w:numPr>
          <w:ilvl w:val="0"/>
          <w:numId w:val="44"/>
        </w:numPr>
        <w:spacing w:after="0" w:line="360" w:lineRule="auto"/>
        <w:ind w:left="0" w:firstLine="709"/>
        <w:rPr>
          <w:rFonts w:ascii="Times New Roman" w:hAnsi="Times New Roman" w:cs="Times New Roman"/>
          <w:sz w:val="24"/>
          <w:szCs w:val="24"/>
        </w:rPr>
      </w:pPr>
      <w:r w:rsidRPr="00967BA7">
        <w:rPr>
          <w:rFonts w:ascii="Times New Roman" w:hAnsi="Times New Roman" w:cs="Times New Roman"/>
          <w:sz w:val="24"/>
          <w:szCs w:val="24"/>
        </w:rPr>
        <w:t xml:space="preserve">Акашева Ж.К., Асилбеков Б.К., </w:t>
      </w:r>
      <w:proofErr w:type="spellStart"/>
      <w:r w:rsidRPr="00967BA7">
        <w:rPr>
          <w:rFonts w:ascii="Times New Roman" w:hAnsi="Times New Roman" w:cs="Times New Roman"/>
          <w:sz w:val="24"/>
          <w:szCs w:val="24"/>
        </w:rPr>
        <w:t>Кудайкулов</w:t>
      </w:r>
      <w:proofErr w:type="spellEnd"/>
      <w:r w:rsidRPr="00967BA7">
        <w:rPr>
          <w:rFonts w:ascii="Times New Roman" w:hAnsi="Times New Roman" w:cs="Times New Roman"/>
          <w:sz w:val="24"/>
          <w:szCs w:val="24"/>
        </w:rPr>
        <w:t xml:space="preserve"> А.А. Обзор исследований течения двухфаз</w:t>
      </w:r>
      <w:r w:rsidR="00D178CE" w:rsidRPr="00D178CE">
        <w:rPr>
          <w:rFonts w:ascii="Times New Roman" w:hAnsi="Times New Roman" w:cs="Times New Roman"/>
          <w:sz w:val="24"/>
          <w:szCs w:val="24"/>
        </w:rPr>
        <w:t>6</w:t>
      </w:r>
      <w:r w:rsidRPr="00967BA7">
        <w:rPr>
          <w:rFonts w:ascii="Times New Roman" w:hAnsi="Times New Roman" w:cs="Times New Roman"/>
          <w:sz w:val="24"/>
          <w:szCs w:val="24"/>
        </w:rPr>
        <w:t xml:space="preserve">ной жидкости в масштабе пор // Вестник </w:t>
      </w:r>
      <w:proofErr w:type="spellStart"/>
      <w:r w:rsidRPr="00967BA7">
        <w:rPr>
          <w:rFonts w:ascii="Times New Roman" w:hAnsi="Times New Roman" w:cs="Times New Roman"/>
          <w:sz w:val="24"/>
          <w:szCs w:val="24"/>
        </w:rPr>
        <w:t>КазНИТУ</w:t>
      </w:r>
      <w:proofErr w:type="spellEnd"/>
      <w:r w:rsidRPr="00E828C5">
        <w:rPr>
          <w:rFonts w:ascii="Times New Roman" w:hAnsi="Times New Roman" w:cs="Times New Roman"/>
          <w:sz w:val="24"/>
          <w:szCs w:val="24"/>
        </w:rPr>
        <w:t xml:space="preserve">. </w:t>
      </w:r>
      <w:r w:rsidRPr="00404FEB">
        <w:rPr>
          <w:lang w:val="kk-KZ"/>
        </w:rPr>
        <w:sym w:font="Symbol" w:char="F02D"/>
      </w:r>
      <w:r w:rsidRPr="00E828C5">
        <w:rPr>
          <w:rFonts w:ascii="Times New Roman" w:hAnsi="Times New Roman" w:cs="Times New Roman"/>
          <w:lang w:val="kk-KZ"/>
        </w:rPr>
        <w:t xml:space="preserve"> </w:t>
      </w:r>
      <w:r w:rsidRPr="00E828C5">
        <w:rPr>
          <w:rFonts w:ascii="Times New Roman" w:hAnsi="Times New Roman" w:cs="Times New Roman"/>
          <w:sz w:val="24"/>
          <w:szCs w:val="24"/>
        </w:rPr>
        <w:t xml:space="preserve">2020. </w:t>
      </w:r>
      <w:r w:rsidR="00315247">
        <w:rPr>
          <w:rFonts w:ascii="Times New Roman" w:hAnsi="Times New Roman" w:cs="Times New Roman"/>
          <w:sz w:val="24"/>
          <w:szCs w:val="24"/>
          <w:lang w:val="en-US"/>
        </w:rPr>
        <w:t xml:space="preserve">– </w:t>
      </w:r>
      <w:r w:rsidRPr="00404FEB">
        <w:rPr>
          <w:rFonts w:ascii="Times New Roman" w:hAnsi="Times New Roman" w:cs="Times New Roman"/>
          <w:sz w:val="24"/>
          <w:szCs w:val="24"/>
        </w:rPr>
        <w:t>№</w:t>
      </w:r>
      <w:r w:rsidR="00315247">
        <w:rPr>
          <w:rFonts w:ascii="Times New Roman" w:hAnsi="Times New Roman" w:cs="Times New Roman"/>
          <w:sz w:val="24"/>
          <w:szCs w:val="24"/>
          <w:lang w:val="en-US"/>
        </w:rPr>
        <w:t xml:space="preserve"> </w:t>
      </w:r>
      <w:r w:rsidRPr="00404FEB">
        <w:rPr>
          <w:rFonts w:ascii="Times New Roman" w:hAnsi="Times New Roman" w:cs="Times New Roman"/>
          <w:sz w:val="24"/>
          <w:szCs w:val="24"/>
        </w:rPr>
        <w:t>6</w:t>
      </w:r>
      <w:r w:rsidR="001C0B5B">
        <w:rPr>
          <w:rFonts w:ascii="Times New Roman" w:hAnsi="Times New Roman" w:cs="Times New Roman"/>
          <w:sz w:val="24"/>
          <w:szCs w:val="24"/>
          <w:lang w:val="en-US"/>
        </w:rPr>
        <w:t xml:space="preserve"> (142)</w:t>
      </w:r>
      <w:r w:rsidRPr="00404FEB">
        <w:rPr>
          <w:rFonts w:ascii="Times New Roman" w:hAnsi="Times New Roman" w:cs="Times New Roman"/>
          <w:sz w:val="24"/>
          <w:szCs w:val="24"/>
        </w:rPr>
        <w:t>.</w:t>
      </w:r>
      <w:r>
        <w:rPr>
          <w:rFonts w:ascii="Times New Roman" w:hAnsi="Times New Roman" w:cs="Times New Roman"/>
          <w:sz w:val="24"/>
          <w:szCs w:val="24"/>
        </w:rPr>
        <w:t xml:space="preserve"> </w:t>
      </w:r>
      <w:r w:rsidR="00315247">
        <w:rPr>
          <w:rFonts w:ascii="Times New Roman" w:hAnsi="Times New Roman" w:cs="Times New Roman"/>
          <w:sz w:val="24"/>
          <w:szCs w:val="24"/>
          <w:lang w:val="en-US"/>
        </w:rPr>
        <w:t xml:space="preserve">– </w:t>
      </w:r>
      <w:r>
        <w:rPr>
          <w:rFonts w:ascii="Times New Roman" w:hAnsi="Times New Roman" w:cs="Times New Roman"/>
          <w:sz w:val="24"/>
          <w:szCs w:val="24"/>
        </w:rPr>
        <w:t>С.</w:t>
      </w:r>
      <w:r w:rsidR="00C770D9">
        <w:rPr>
          <w:rFonts w:ascii="Times New Roman" w:hAnsi="Times New Roman" w:cs="Times New Roman"/>
          <w:sz w:val="24"/>
          <w:szCs w:val="24"/>
          <w:lang w:val="en-US"/>
        </w:rPr>
        <w:t xml:space="preserve"> </w:t>
      </w:r>
      <w:r>
        <w:rPr>
          <w:rFonts w:ascii="Times New Roman" w:hAnsi="Times New Roman" w:cs="Times New Roman"/>
          <w:sz w:val="24"/>
          <w:szCs w:val="24"/>
        </w:rPr>
        <w:t>165-168;</w:t>
      </w:r>
    </w:p>
    <w:p w14:paraId="7360C41B" w14:textId="2DB3ECAE" w:rsidR="00E6481F" w:rsidRPr="00E828C5" w:rsidRDefault="00E6481F" w:rsidP="00E6481F">
      <w:pPr>
        <w:pStyle w:val="af"/>
        <w:numPr>
          <w:ilvl w:val="0"/>
          <w:numId w:val="44"/>
        </w:numPr>
        <w:spacing w:after="0" w:line="360" w:lineRule="auto"/>
        <w:ind w:left="0" w:firstLine="709"/>
        <w:rPr>
          <w:rFonts w:ascii="Times New Roman" w:hAnsi="Times New Roman" w:cs="Times New Roman"/>
          <w:sz w:val="24"/>
          <w:szCs w:val="24"/>
        </w:rPr>
      </w:pPr>
      <w:proofErr w:type="spellStart"/>
      <w:r w:rsidRPr="00E828C5">
        <w:rPr>
          <w:rFonts w:ascii="Times New Roman" w:hAnsi="Times New Roman" w:cs="Times New Roman"/>
          <w:sz w:val="24"/>
          <w:szCs w:val="24"/>
        </w:rPr>
        <w:t>Болысбек</w:t>
      </w:r>
      <w:proofErr w:type="spellEnd"/>
      <w:r w:rsidRPr="00E828C5">
        <w:rPr>
          <w:rFonts w:ascii="Times New Roman" w:hAnsi="Times New Roman" w:cs="Times New Roman"/>
          <w:sz w:val="24"/>
          <w:szCs w:val="24"/>
        </w:rPr>
        <w:t xml:space="preserve"> Д., </w:t>
      </w:r>
      <w:proofErr w:type="spellStart"/>
      <w:r w:rsidRPr="00E828C5">
        <w:rPr>
          <w:rFonts w:ascii="Times New Roman" w:hAnsi="Times New Roman" w:cs="Times New Roman"/>
          <w:sz w:val="24"/>
          <w:szCs w:val="24"/>
        </w:rPr>
        <w:t>Кульджабеков</w:t>
      </w:r>
      <w:proofErr w:type="spellEnd"/>
      <w:r w:rsidRPr="00E828C5">
        <w:rPr>
          <w:rFonts w:ascii="Times New Roman" w:hAnsi="Times New Roman" w:cs="Times New Roman"/>
          <w:sz w:val="24"/>
          <w:szCs w:val="24"/>
        </w:rPr>
        <w:t xml:space="preserve"> А.Б., </w:t>
      </w:r>
      <w:proofErr w:type="spellStart"/>
      <w:r w:rsidRPr="00E828C5">
        <w:rPr>
          <w:rFonts w:ascii="Times New Roman" w:hAnsi="Times New Roman" w:cs="Times New Roman"/>
          <w:sz w:val="24"/>
          <w:szCs w:val="24"/>
        </w:rPr>
        <w:t>Кудайкулов</w:t>
      </w:r>
      <w:proofErr w:type="spellEnd"/>
      <w:r w:rsidRPr="00E828C5">
        <w:rPr>
          <w:rFonts w:ascii="Times New Roman" w:hAnsi="Times New Roman" w:cs="Times New Roman"/>
          <w:sz w:val="24"/>
          <w:szCs w:val="24"/>
        </w:rPr>
        <w:t xml:space="preserve"> А.А. Обзор методов обработки структурно-динамических процессов происходящих в пористом среде в масштабе пор // Вестник </w:t>
      </w:r>
      <w:proofErr w:type="spellStart"/>
      <w:r w:rsidRPr="00E828C5">
        <w:rPr>
          <w:rFonts w:ascii="Times New Roman" w:hAnsi="Times New Roman" w:cs="Times New Roman"/>
          <w:sz w:val="24"/>
          <w:szCs w:val="24"/>
        </w:rPr>
        <w:t>КазНИТУ</w:t>
      </w:r>
      <w:proofErr w:type="spellEnd"/>
      <w:r w:rsidRPr="00E828C5">
        <w:rPr>
          <w:rFonts w:ascii="Times New Roman" w:hAnsi="Times New Roman" w:cs="Times New Roman"/>
          <w:sz w:val="24"/>
          <w:szCs w:val="24"/>
        </w:rPr>
        <w:t xml:space="preserve">. </w:t>
      </w:r>
      <w:r w:rsidRPr="00404FEB">
        <w:rPr>
          <w:lang w:val="kk-KZ"/>
        </w:rPr>
        <w:sym w:font="Symbol" w:char="F02D"/>
      </w:r>
      <w:r w:rsidRPr="00E828C5">
        <w:rPr>
          <w:rFonts w:ascii="Times New Roman" w:hAnsi="Times New Roman" w:cs="Times New Roman"/>
          <w:lang w:val="kk-KZ"/>
        </w:rPr>
        <w:t xml:space="preserve"> </w:t>
      </w:r>
      <w:r w:rsidRPr="00E828C5">
        <w:rPr>
          <w:rFonts w:ascii="Times New Roman" w:hAnsi="Times New Roman" w:cs="Times New Roman"/>
          <w:sz w:val="24"/>
          <w:szCs w:val="24"/>
        </w:rPr>
        <w:t xml:space="preserve">2020. </w:t>
      </w:r>
      <w:r w:rsidR="009D6FB3">
        <w:rPr>
          <w:rFonts w:ascii="Times New Roman" w:hAnsi="Times New Roman" w:cs="Times New Roman"/>
          <w:sz w:val="24"/>
          <w:szCs w:val="24"/>
          <w:lang w:val="en-US"/>
        </w:rPr>
        <w:t xml:space="preserve">– </w:t>
      </w:r>
      <w:r w:rsidRPr="00E828C5">
        <w:rPr>
          <w:rFonts w:ascii="Times New Roman" w:hAnsi="Times New Roman" w:cs="Times New Roman"/>
          <w:sz w:val="24"/>
          <w:szCs w:val="24"/>
        </w:rPr>
        <w:t>№</w:t>
      </w:r>
      <w:r w:rsidR="009D6FB3">
        <w:rPr>
          <w:rFonts w:ascii="Times New Roman" w:hAnsi="Times New Roman" w:cs="Times New Roman"/>
          <w:sz w:val="24"/>
          <w:szCs w:val="24"/>
          <w:lang w:val="en-US"/>
        </w:rPr>
        <w:t xml:space="preserve"> </w:t>
      </w:r>
      <w:r w:rsidRPr="00E828C5">
        <w:rPr>
          <w:rFonts w:ascii="Times New Roman" w:hAnsi="Times New Roman" w:cs="Times New Roman"/>
          <w:sz w:val="24"/>
          <w:szCs w:val="24"/>
        </w:rPr>
        <w:t>6</w:t>
      </w:r>
      <w:r w:rsidR="001C0B5B">
        <w:rPr>
          <w:rFonts w:ascii="Times New Roman" w:hAnsi="Times New Roman" w:cs="Times New Roman"/>
          <w:sz w:val="24"/>
          <w:szCs w:val="24"/>
          <w:lang w:val="en-US"/>
        </w:rPr>
        <w:t xml:space="preserve"> (142)</w:t>
      </w:r>
      <w:r>
        <w:rPr>
          <w:rFonts w:ascii="Times New Roman" w:hAnsi="Times New Roman" w:cs="Times New Roman"/>
          <w:sz w:val="24"/>
          <w:szCs w:val="24"/>
        </w:rPr>
        <w:t xml:space="preserve">. </w:t>
      </w:r>
      <w:r w:rsidR="009D6FB3">
        <w:rPr>
          <w:rFonts w:ascii="Times New Roman" w:hAnsi="Times New Roman" w:cs="Times New Roman"/>
          <w:sz w:val="24"/>
          <w:szCs w:val="24"/>
          <w:lang w:val="en-US"/>
        </w:rPr>
        <w:t xml:space="preserve">– </w:t>
      </w:r>
      <w:r>
        <w:rPr>
          <w:rFonts w:ascii="Times New Roman" w:hAnsi="Times New Roman" w:cs="Times New Roman"/>
          <w:sz w:val="24"/>
          <w:szCs w:val="24"/>
        </w:rPr>
        <w:t>С.</w:t>
      </w:r>
      <w:r w:rsidR="004A51A5">
        <w:rPr>
          <w:rFonts w:ascii="Times New Roman" w:hAnsi="Times New Roman" w:cs="Times New Roman"/>
          <w:sz w:val="24"/>
          <w:szCs w:val="24"/>
          <w:lang w:val="en-US"/>
        </w:rPr>
        <w:t xml:space="preserve"> </w:t>
      </w:r>
      <w:r>
        <w:rPr>
          <w:rFonts w:ascii="Times New Roman" w:hAnsi="Times New Roman" w:cs="Times New Roman"/>
          <w:sz w:val="24"/>
          <w:szCs w:val="24"/>
        </w:rPr>
        <w:t>21</w:t>
      </w:r>
      <w:r w:rsidR="00463931">
        <w:rPr>
          <w:rFonts w:ascii="Times New Roman" w:hAnsi="Times New Roman" w:cs="Times New Roman"/>
          <w:sz w:val="24"/>
          <w:szCs w:val="24"/>
          <w:lang w:val="kk-KZ"/>
        </w:rPr>
        <w:t>5</w:t>
      </w:r>
      <w:r>
        <w:rPr>
          <w:rFonts w:ascii="Times New Roman" w:hAnsi="Times New Roman" w:cs="Times New Roman"/>
          <w:sz w:val="24"/>
          <w:szCs w:val="24"/>
        </w:rPr>
        <w:t>-221</w:t>
      </w:r>
      <w:r w:rsidRPr="00E828C5">
        <w:rPr>
          <w:rFonts w:ascii="Times New Roman" w:hAnsi="Times New Roman" w:cs="Times New Roman"/>
          <w:sz w:val="24"/>
          <w:szCs w:val="24"/>
        </w:rPr>
        <w:t>;</w:t>
      </w:r>
    </w:p>
    <w:p w14:paraId="6250482D" w14:textId="27403CE7" w:rsidR="00E6481F" w:rsidRPr="00E828C5" w:rsidRDefault="00E6481F" w:rsidP="00E6481F">
      <w:pPr>
        <w:pStyle w:val="af"/>
        <w:numPr>
          <w:ilvl w:val="0"/>
          <w:numId w:val="44"/>
        </w:numPr>
        <w:tabs>
          <w:tab w:val="left" w:pos="0"/>
        </w:tabs>
        <w:spacing w:after="0" w:line="360" w:lineRule="auto"/>
        <w:ind w:left="0" w:firstLine="709"/>
        <w:rPr>
          <w:rFonts w:ascii="Times New Roman" w:hAnsi="Times New Roman" w:cs="Times New Roman"/>
          <w:sz w:val="24"/>
          <w:szCs w:val="24"/>
        </w:rPr>
      </w:pPr>
      <w:proofErr w:type="spellStart"/>
      <w:r w:rsidRPr="00E828C5">
        <w:rPr>
          <w:rFonts w:ascii="Times New Roman" w:hAnsi="Times New Roman" w:cs="Times New Roman"/>
          <w:sz w:val="24"/>
          <w:szCs w:val="24"/>
        </w:rPr>
        <w:t>Болысбек</w:t>
      </w:r>
      <w:proofErr w:type="spellEnd"/>
      <w:r w:rsidRPr="00E828C5">
        <w:rPr>
          <w:rFonts w:ascii="Times New Roman" w:hAnsi="Times New Roman" w:cs="Times New Roman"/>
          <w:sz w:val="24"/>
          <w:szCs w:val="24"/>
        </w:rPr>
        <w:t xml:space="preserve"> Д., </w:t>
      </w:r>
      <w:proofErr w:type="spellStart"/>
      <w:r w:rsidRPr="00E828C5">
        <w:rPr>
          <w:rFonts w:ascii="Times New Roman" w:hAnsi="Times New Roman" w:cs="Times New Roman"/>
          <w:sz w:val="24"/>
          <w:szCs w:val="24"/>
        </w:rPr>
        <w:t>Кульджабеков</w:t>
      </w:r>
      <w:proofErr w:type="spellEnd"/>
      <w:r w:rsidRPr="00E828C5">
        <w:rPr>
          <w:rFonts w:ascii="Times New Roman" w:hAnsi="Times New Roman" w:cs="Times New Roman"/>
          <w:sz w:val="24"/>
          <w:szCs w:val="24"/>
        </w:rPr>
        <w:t xml:space="preserve"> А.Б., Асилбеков Б.К., Акашева Ж.К. Обзор экспериментальных методов визуализации структуры пористых сред // Вестник </w:t>
      </w:r>
      <w:proofErr w:type="spellStart"/>
      <w:r w:rsidRPr="00E828C5">
        <w:rPr>
          <w:rFonts w:ascii="Times New Roman" w:hAnsi="Times New Roman" w:cs="Times New Roman"/>
          <w:sz w:val="24"/>
          <w:szCs w:val="24"/>
        </w:rPr>
        <w:t>КазНИТУ</w:t>
      </w:r>
      <w:proofErr w:type="spellEnd"/>
      <w:r w:rsidRPr="00E828C5">
        <w:rPr>
          <w:rFonts w:ascii="Times New Roman" w:hAnsi="Times New Roman" w:cs="Times New Roman"/>
          <w:sz w:val="24"/>
          <w:szCs w:val="24"/>
        </w:rPr>
        <w:t xml:space="preserve">. </w:t>
      </w:r>
      <w:r w:rsidRPr="00404FEB">
        <w:rPr>
          <w:lang w:val="kk-KZ"/>
        </w:rPr>
        <w:sym w:font="Symbol" w:char="F02D"/>
      </w:r>
      <w:r w:rsidRPr="00E828C5">
        <w:rPr>
          <w:rFonts w:ascii="Times New Roman" w:hAnsi="Times New Roman" w:cs="Times New Roman"/>
          <w:lang w:val="kk-KZ"/>
        </w:rPr>
        <w:t xml:space="preserve"> </w:t>
      </w:r>
      <w:r w:rsidRPr="00E828C5">
        <w:rPr>
          <w:rFonts w:ascii="Times New Roman" w:hAnsi="Times New Roman" w:cs="Times New Roman"/>
          <w:sz w:val="24"/>
          <w:szCs w:val="24"/>
        </w:rPr>
        <w:t xml:space="preserve">2020. </w:t>
      </w:r>
      <w:r w:rsidR="0027060B">
        <w:rPr>
          <w:rFonts w:ascii="Times New Roman" w:hAnsi="Times New Roman" w:cs="Times New Roman"/>
          <w:sz w:val="24"/>
          <w:szCs w:val="24"/>
          <w:lang w:val="en-US"/>
        </w:rPr>
        <w:t xml:space="preserve">– </w:t>
      </w:r>
      <w:r w:rsidRPr="00E828C5">
        <w:rPr>
          <w:rFonts w:ascii="Times New Roman" w:hAnsi="Times New Roman" w:cs="Times New Roman"/>
          <w:sz w:val="24"/>
          <w:szCs w:val="24"/>
        </w:rPr>
        <w:t>№</w:t>
      </w:r>
      <w:r w:rsidR="0027060B">
        <w:rPr>
          <w:lang w:val="en-US"/>
        </w:rPr>
        <w:t xml:space="preserve"> </w:t>
      </w:r>
      <w:r w:rsidRPr="00E828C5">
        <w:rPr>
          <w:rFonts w:ascii="Times New Roman" w:hAnsi="Times New Roman" w:cs="Times New Roman"/>
          <w:sz w:val="24"/>
          <w:szCs w:val="24"/>
        </w:rPr>
        <w:t>6</w:t>
      </w:r>
      <w:r w:rsidR="001C0B5B">
        <w:rPr>
          <w:rFonts w:ascii="Times New Roman" w:hAnsi="Times New Roman" w:cs="Times New Roman"/>
          <w:sz w:val="24"/>
          <w:szCs w:val="24"/>
          <w:lang w:val="en-US"/>
        </w:rPr>
        <w:t xml:space="preserve"> (142)</w:t>
      </w:r>
      <w:r w:rsidRPr="00E828C5">
        <w:rPr>
          <w:rFonts w:ascii="Times New Roman" w:hAnsi="Times New Roman" w:cs="Times New Roman"/>
          <w:sz w:val="24"/>
          <w:szCs w:val="24"/>
        </w:rPr>
        <w:t>.</w:t>
      </w:r>
      <w:r>
        <w:rPr>
          <w:rFonts w:ascii="Times New Roman" w:hAnsi="Times New Roman" w:cs="Times New Roman"/>
          <w:sz w:val="24"/>
          <w:szCs w:val="24"/>
        </w:rPr>
        <w:t xml:space="preserve"> </w:t>
      </w:r>
      <w:r w:rsidR="0027060B">
        <w:rPr>
          <w:rFonts w:ascii="Times New Roman" w:hAnsi="Times New Roman" w:cs="Times New Roman"/>
          <w:sz w:val="24"/>
          <w:szCs w:val="24"/>
          <w:lang w:val="en-US"/>
        </w:rPr>
        <w:t xml:space="preserve">– </w:t>
      </w:r>
      <w:r>
        <w:rPr>
          <w:rFonts w:ascii="Times New Roman" w:hAnsi="Times New Roman" w:cs="Times New Roman"/>
          <w:sz w:val="24"/>
          <w:szCs w:val="24"/>
        </w:rPr>
        <w:t>С.</w:t>
      </w:r>
      <w:r w:rsidR="004A51A5">
        <w:rPr>
          <w:rFonts w:ascii="Times New Roman" w:hAnsi="Times New Roman" w:cs="Times New Roman"/>
          <w:sz w:val="24"/>
          <w:szCs w:val="24"/>
          <w:lang w:val="en-US"/>
        </w:rPr>
        <w:t xml:space="preserve"> </w:t>
      </w:r>
      <w:r>
        <w:rPr>
          <w:rFonts w:ascii="Times New Roman" w:hAnsi="Times New Roman" w:cs="Times New Roman"/>
          <w:sz w:val="24"/>
          <w:szCs w:val="24"/>
        </w:rPr>
        <w:t>222-229</w:t>
      </w:r>
      <w:r>
        <w:rPr>
          <w:rFonts w:ascii="Times New Roman" w:hAnsi="Times New Roman" w:cs="Times New Roman"/>
          <w:sz w:val="24"/>
          <w:szCs w:val="24"/>
          <w:lang w:val="en-US"/>
        </w:rPr>
        <w:t>.</w:t>
      </w:r>
    </w:p>
    <w:p w14:paraId="3CEDD6AA" w14:textId="77777777" w:rsidR="00E6481F" w:rsidRPr="00404FEB" w:rsidRDefault="00E6481F" w:rsidP="00E6481F">
      <w:pPr>
        <w:spacing w:after="0" w:line="360" w:lineRule="auto"/>
        <w:ind w:firstLine="709"/>
        <w:jc w:val="both"/>
        <w:rPr>
          <w:rFonts w:ascii="Times New Roman" w:hAnsi="Times New Roman" w:cs="Times New Roman"/>
          <w:sz w:val="24"/>
          <w:szCs w:val="24"/>
        </w:rPr>
      </w:pPr>
      <w:r w:rsidRPr="00404FEB">
        <w:rPr>
          <w:rFonts w:ascii="Times New Roman" w:hAnsi="Times New Roman" w:cs="Times New Roman"/>
          <w:sz w:val="24"/>
          <w:szCs w:val="24"/>
        </w:rPr>
        <w:t>Результаты НИР были доложены на следующих научных конференциях:</w:t>
      </w:r>
    </w:p>
    <w:p w14:paraId="0B511C51" w14:textId="77777777" w:rsidR="00E6481F" w:rsidRPr="00404FEB" w:rsidRDefault="00E6481F" w:rsidP="00E6481F">
      <w:pPr>
        <w:pStyle w:val="af"/>
        <w:numPr>
          <w:ilvl w:val="0"/>
          <w:numId w:val="4"/>
        </w:numPr>
        <w:tabs>
          <w:tab w:val="left" w:pos="993"/>
        </w:tabs>
        <w:spacing w:after="0" w:line="360" w:lineRule="auto"/>
        <w:ind w:left="0" w:firstLine="709"/>
        <w:contextualSpacing w:val="0"/>
        <w:rPr>
          <w:rFonts w:ascii="Times New Roman" w:hAnsi="Times New Roman" w:cs="Times New Roman"/>
          <w:sz w:val="24"/>
          <w:szCs w:val="24"/>
          <w:lang w:val="en-US"/>
        </w:rPr>
      </w:pPr>
      <w:r w:rsidRPr="00404FEB">
        <w:rPr>
          <w:rFonts w:ascii="Times New Roman" w:hAnsi="Times New Roman" w:cs="Times New Roman"/>
          <w:sz w:val="24"/>
          <w:szCs w:val="24"/>
        </w:rPr>
        <w:t>Международная</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конференция</w:t>
      </w:r>
      <w:r w:rsidRPr="00404FEB">
        <w:rPr>
          <w:rFonts w:ascii="Times New Roman" w:hAnsi="Times New Roman" w:cs="Times New Roman"/>
          <w:sz w:val="24"/>
          <w:szCs w:val="24"/>
          <w:lang w:val="en-US"/>
        </w:rPr>
        <w:t xml:space="preserve"> “Computational and Information Technologies in Science, Engineering and Education” (CITech-2020), </w:t>
      </w:r>
      <w:r w:rsidRPr="00404FEB">
        <w:rPr>
          <w:rFonts w:ascii="Times New Roman" w:hAnsi="Times New Roman" w:cs="Times New Roman"/>
          <w:sz w:val="24"/>
          <w:szCs w:val="24"/>
        </w:rPr>
        <w:t>г</w:t>
      </w:r>
      <w:r w:rsidRPr="00404FEB">
        <w:rPr>
          <w:rFonts w:ascii="Times New Roman" w:hAnsi="Times New Roman" w:cs="Times New Roman"/>
          <w:sz w:val="24"/>
          <w:szCs w:val="24"/>
          <w:lang w:val="en-US"/>
        </w:rPr>
        <w:t>.</w:t>
      </w:r>
      <w:r w:rsidRPr="00404FEB">
        <w:rPr>
          <w:rFonts w:ascii="Times New Roman" w:hAnsi="Times New Roman" w:cs="Times New Roman"/>
          <w:sz w:val="24"/>
          <w:szCs w:val="24"/>
        </w:rPr>
        <w:t>Алматы</w:t>
      </w:r>
      <w:r w:rsidRPr="00404FEB">
        <w:rPr>
          <w:rFonts w:ascii="Times New Roman" w:hAnsi="Times New Roman" w:cs="Times New Roman"/>
          <w:sz w:val="24"/>
          <w:szCs w:val="24"/>
          <w:lang w:val="en-US"/>
        </w:rPr>
        <w:t xml:space="preserve">, 9-10 </w:t>
      </w:r>
      <w:r w:rsidRPr="00404FEB">
        <w:rPr>
          <w:rFonts w:ascii="Times New Roman" w:hAnsi="Times New Roman" w:cs="Times New Roman"/>
          <w:sz w:val="24"/>
          <w:szCs w:val="24"/>
        </w:rPr>
        <w:t>октября</w:t>
      </w:r>
      <w:r w:rsidRPr="00404FEB">
        <w:rPr>
          <w:rFonts w:ascii="Times New Roman" w:hAnsi="Times New Roman" w:cs="Times New Roman"/>
          <w:sz w:val="24"/>
          <w:szCs w:val="24"/>
          <w:lang w:val="en-US"/>
        </w:rPr>
        <w:t xml:space="preserve"> 2020. </w:t>
      </w:r>
      <w:r w:rsidRPr="00404FEB">
        <w:rPr>
          <w:rFonts w:ascii="Times New Roman" w:hAnsi="Times New Roman" w:cs="Times New Roman"/>
          <w:sz w:val="24"/>
          <w:szCs w:val="24"/>
        </w:rPr>
        <w:t>Доклад</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на</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тему</w:t>
      </w:r>
      <w:r w:rsidRPr="00404FEB">
        <w:rPr>
          <w:rFonts w:ascii="Times New Roman" w:hAnsi="Times New Roman" w:cs="Times New Roman"/>
          <w:sz w:val="24"/>
          <w:szCs w:val="24"/>
          <w:lang w:val="en-US"/>
        </w:rPr>
        <w:t xml:space="preserve"> </w:t>
      </w:r>
      <w:bookmarkStart w:id="53" w:name="_Hlk52197051"/>
      <w:bookmarkEnd w:id="53"/>
      <w:r w:rsidRPr="00404FEB">
        <w:rPr>
          <w:rFonts w:ascii="Times New Roman" w:hAnsi="Times New Roman" w:cs="Times New Roman"/>
          <w:sz w:val="24"/>
          <w:szCs w:val="24"/>
          <w:lang w:val="en-US"/>
        </w:rPr>
        <w:t>«Numerical investigation of single and two-phase flow through a fibrous porous medium» (</w:t>
      </w:r>
      <w:r w:rsidRPr="00404FEB">
        <w:rPr>
          <w:rFonts w:ascii="Times New Roman" w:hAnsi="Times New Roman" w:cs="Times New Roman"/>
          <w:sz w:val="24"/>
          <w:szCs w:val="24"/>
        </w:rPr>
        <w:t>Авторы</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Ж</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Акашева</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Б</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Асилбеков</w:t>
      </w:r>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А</w:t>
      </w:r>
      <w:r w:rsidRPr="00404FEB">
        <w:rPr>
          <w:rFonts w:ascii="Times New Roman" w:hAnsi="Times New Roman" w:cs="Times New Roman"/>
          <w:sz w:val="24"/>
          <w:szCs w:val="24"/>
          <w:lang w:val="en-US"/>
        </w:rPr>
        <w:t xml:space="preserve">. </w:t>
      </w:r>
      <w:proofErr w:type="spellStart"/>
      <w:r w:rsidRPr="00404FEB">
        <w:rPr>
          <w:rFonts w:ascii="Times New Roman" w:hAnsi="Times New Roman" w:cs="Times New Roman"/>
          <w:sz w:val="24"/>
          <w:szCs w:val="24"/>
        </w:rPr>
        <w:t>Кудайкулов</w:t>
      </w:r>
      <w:proofErr w:type="spellEnd"/>
      <w:r w:rsidRPr="00404FEB">
        <w:rPr>
          <w:rFonts w:ascii="Times New Roman" w:hAnsi="Times New Roman" w:cs="Times New Roman"/>
          <w:sz w:val="24"/>
          <w:szCs w:val="24"/>
          <w:lang w:val="en-US"/>
        </w:rPr>
        <w:t xml:space="preserve">, </w:t>
      </w:r>
      <w:r w:rsidRPr="00404FEB">
        <w:rPr>
          <w:rFonts w:ascii="Times New Roman" w:hAnsi="Times New Roman" w:cs="Times New Roman"/>
          <w:sz w:val="24"/>
          <w:szCs w:val="24"/>
        </w:rPr>
        <w:t>Д</w:t>
      </w:r>
      <w:r w:rsidRPr="00404FEB">
        <w:rPr>
          <w:rFonts w:ascii="Times New Roman" w:hAnsi="Times New Roman" w:cs="Times New Roman"/>
          <w:sz w:val="24"/>
          <w:szCs w:val="24"/>
          <w:lang w:val="en-US"/>
        </w:rPr>
        <w:t xml:space="preserve">. </w:t>
      </w:r>
      <w:proofErr w:type="spellStart"/>
      <w:r w:rsidRPr="00404FEB">
        <w:rPr>
          <w:rFonts w:ascii="Times New Roman" w:hAnsi="Times New Roman" w:cs="Times New Roman"/>
          <w:sz w:val="24"/>
          <w:szCs w:val="24"/>
        </w:rPr>
        <w:t>Болысбек</w:t>
      </w:r>
      <w:proofErr w:type="spellEnd"/>
      <w:r w:rsidRPr="00404FEB">
        <w:rPr>
          <w:rFonts w:ascii="Times New Roman" w:hAnsi="Times New Roman" w:cs="Times New Roman"/>
          <w:sz w:val="24"/>
          <w:szCs w:val="24"/>
          <w:lang w:val="en-US"/>
        </w:rPr>
        <w:t>);</w:t>
      </w:r>
    </w:p>
    <w:p w14:paraId="41B7F9C3" w14:textId="77777777" w:rsidR="00E6481F" w:rsidRPr="00404FEB" w:rsidRDefault="00E6481F" w:rsidP="00E6481F">
      <w:pPr>
        <w:pStyle w:val="af"/>
        <w:numPr>
          <w:ilvl w:val="0"/>
          <w:numId w:val="4"/>
        </w:numPr>
        <w:tabs>
          <w:tab w:val="left" w:pos="993"/>
        </w:tabs>
        <w:spacing w:after="0" w:line="360" w:lineRule="auto"/>
        <w:ind w:left="0" w:firstLine="709"/>
        <w:contextualSpacing w:val="0"/>
        <w:rPr>
          <w:rFonts w:ascii="Times New Roman" w:hAnsi="Times New Roman" w:cs="Times New Roman"/>
          <w:sz w:val="24"/>
          <w:szCs w:val="24"/>
        </w:rPr>
      </w:pPr>
      <w:r w:rsidRPr="00404FEB">
        <w:rPr>
          <w:rFonts w:ascii="Times New Roman" w:hAnsi="Times New Roman" w:cs="Times New Roman"/>
          <w:sz w:val="24"/>
          <w:szCs w:val="24"/>
        </w:rPr>
        <w:t xml:space="preserve">Ежегодная виртуальная Каспийская техническая конференция SPE 2020, </w:t>
      </w:r>
      <w:proofErr w:type="spellStart"/>
      <w:r w:rsidRPr="00404FEB">
        <w:rPr>
          <w:rFonts w:ascii="Times New Roman" w:hAnsi="Times New Roman" w:cs="Times New Roman"/>
          <w:sz w:val="24"/>
          <w:szCs w:val="24"/>
        </w:rPr>
        <w:t>г.Нур</w:t>
      </w:r>
      <w:proofErr w:type="spellEnd"/>
      <w:r w:rsidRPr="00404FEB">
        <w:rPr>
          <w:rFonts w:ascii="Times New Roman" w:hAnsi="Times New Roman" w:cs="Times New Roman"/>
          <w:sz w:val="24"/>
          <w:szCs w:val="24"/>
        </w:rPr>
        <w:t>-Султан, 21-22 октября 2020. Планируется выступление с докладом на тему «</w:t>
      </w:r>
      <w:r w:rsidRPr="00404FEB">
        <w:rPr>
          <w:rFonts w:ascii="Times New Roman" w:hAnsi="Times New Roman" w:cs="Times New Roman"/>
          <w:sz w:val="24"/>
          <w:szCs w:val="24"/>
          <w:lang w:val="en-US"/>
        </w:rPr>
        <w:t>Numerical</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Calculation</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of</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the</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Pressure</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Drop</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and</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Saturation</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of</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Two</w:t>
      </w:r>
      <w:r w:rsidRPr="00404FEB">
        <w:rPr>
          <w:rFonts w:ascii="Times New Roman" w:hAnsi="Times New Roman" w:cs="Times New Roman"/>
          <w:sz w:val="24"/>
          <w:szCs w:val="24"/>
        </w:rPr>
        <w:t>-</w:t>
      </w:r>
      <w:r w:rsidRPr="00404FEB">
        <w:rPr>
          <w:rFonts w:ascii="Times New Roman" w:hAnsi="Times New Roman" w:cs="Times New Roman"/>
          <w:sz w:val="24"/>
          <w:szCs w:val="24"/>
          <w:lang w:val="en-US"/>
        </w:rPr>
        <w:t>phase</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Flow</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Through</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Porous</w:t>
      </w:r>
      <w:r w:rsidRPr="00404FEB">
        <w:rPr>
          <w:rFonts w:ascii="Times New Roman" w:hAnsi="Times New Roman" w:cs="Times New Roman"/>
          <w:sz w:val="24"/>
          <w:szCs w:val="24"/>
        </w:rPr>
        <w:t xml:space="preserve"> </w:t>
      </w:r>
      <w:r w:rsidRPr="00404FEB">
        <w:rPr>
          <w:rFonts w:ascii="Times New Roman" w:hAnsi="Times New Roman" w:cs="Times New Roman"/>
          <w:sz w:val="24"/>
          <w:szCs w:val="24"/>
          <w:lang w:val="en-US"/>
        </w:rPr>
        <w:t>Medium</w:t>
      </w:r>
      <w:r w:rsidRPr="00404FEB">
        <w:rPr>
          <w:rFonts w:ascii="Times New Roman" w:hAnsi="Times New Roman" w:cs="Times New Roman"/>
          <w:sz w:val="24"/>
          <w:szCs w:val="24"/>
        </w:rPr>
        <w:t xml:space="preserve">» (авторы: Ж. Акашева, Б. Асилбеков, А. </w:t>
      </w:r>
      <w:proofErr w:type="spellStart"/>
      <w:r w:rsidRPr="00404FEB">
        <w:rPr>
          <w:rFonts w:ascii="Times New Roman" w:hAnsi="Times New Roman" w:cs="Times New Roman"/>
          <w:sz w:val="24"/>
          <w:szCs w:val="24"/>
        </w:rPr>
        <w:t>Кудайкулов</w:t>
      </w:r>
      <w:proofErr w:type="spellEnd"/>
      <w:r w:rsidRPr="00404FEB">
        <w:rPr>
          <w:rFonts w:ascii="Times New Roman" w:hAnsi="Times New Roman" w:cs="Times New Roman"/>
          <w:sz w:val="24"/>
          <w:szCs w:val="24"/>
        </w:rPr>
        <w:t xml:space="preserve">, Д. </w:t>
      </w:r>
      <w:proofErr w:type="spellStart"/>
      <w:r w:rsidRPr="00404FEB">
        <w:rPr>
          <w:rFonts w:ascii="Times New Roman" w:hAnsi="Times New Roman" w:cs="Times New Roman"/>
          <w:sz w:val="24"/>
          <w:szCs w:val="24"/>
        </w:rPr>
        <w:t>Болысбек</w:t>
      </w:r>
      <w:proofErr w:type="spellEnd"/>
      <w:r w:rsidRPr="00404FEB">
        <w:rPr>
          <w:rFonts w:ascii="Times New Roman" w:hAnsi="Times New Roman" w:cs="Times New Roman"/>
          <w:sz w:val="24"/>
          <w:szCs w:val="24"/>
        </w:rPr>
        <w:t>).</w:t>
      </w:r>
    </w:p>
    <w:p w14:paraId="254AC5A1" w14:textId="77777777" w:rsidR="00802775" w:rsidRDefault="00E874DF" w:rsidP="009C10DA">
      <w:pPr>
        <w:spacing w:after="0" w:line="360" w:lineRule="auto"/>
        <w:ind w:firstLine="709"/>
        <w:jc w:val="both"/>
        <w:rPr>
          <w:rFonts w:ascii="Times New Roman" w:hAnsi="Times New Roman" w:cs="Times New Roman"/>
          <w:sz w:val="24"/>
          <w:szCs w:val="24"/>
        </w:rPr>
      </w:pPr>
      <w:r w:rsidRPr="00BE14B6">
        <w:rPr>
          <w:rFonts w:ascii="Times New Roman" w:hAnsi="Times New Roman" w:cs="Times New Roman"/>
          <w:iCs/>
          <w:sz w:val="24"/>
          <w:szCs w:val="24"/>
        </w:rPr>
        <w:t>Оценка полноты решений поставленных задач.</w:t>
      </w:r>
      <w:r w:rsidRPr="00404FEB">
        <w:rPr>
          <w:rFonts w:ascii="Times New Roman" w:hAnsi="Times New Roman" w:cs="Times New Roman"/>
          <w:iCs/>
          <w:sz w:val="24"/>
          <w:szCs w:val="24"/>
        </w:rPr>
        <w:t xml:space="preserve"> </w:t>
      </w:r>
      <w:r w:rsidRPr="00404FEB">
        <w:rPr>
          <w:rFonts w:ascii="Times New Roman" w:hAnsi="Times New Roman" w:cs="Times New Roman"/>
          <w:iCs/>
          <w:sz w:val="24"/>
          <w:szCs w:val="24"/>
          <w:lang w:val="kk-KZ"/>
        </w:rPr>
        <w:t>Выполнены все</w:t>
      </w:r>
      <w:r w:rsidR="00BE14B6">
        <w:rPr>
          <w:rFonts w:ascii="Times New Roman" w:hAnsi="Times New Roman" w:cs="Times New Roman"/>
          <w:iCs/>
          <w:sz w:val="24"/>
          <w:szCs w:val="24"/>
          <w:lang w:val="kk-KZ"/>
        </w:rPr>
        <w:t xml:space="preserve"> поставленные</w:t>
      </w:r>
      <w:r w:rsidRPr="00404FEB">
        <w:rPr>
          <w:rFonts w:ascii="Times New Roman" w:hAnsi="Times New Roman" w:cs="Times New Roman"/>
          <w:iCs/>
          <w:sz w:val="24"/>
          <w:szCs w:val="24"/>
          <w:lang w:val="kk-KZ"/>
        </w:rPr>
        <w:t xml:space="preserve"> задачи календарного плана на 2020 год</w:t>
      </w:r>
      <w:r w:rsidRPr="00404FEB">
        <w:rPr>
          <w:rFonts w:ascii="Times New Roman" w:hAnsi="Times New Roman" w:cs="Times New Roman"/>
          <w:iCs/>
          <w:sz w:val="24"/>
          <w:szCs w:val="24"/>
        </w:rPr>
        <w:t>.</w:t>
      </w:r>
      <w:r w:rsidR="009C10DA" w:rsidRPr="009C10DA">
        <w:rPr>
          <w:rFonts w:ascii="Times New Roman" w:hAnsi="Times New Roman" w:cs="Times New Roman"/>
          <w:sz w:val="24"/>
          <w:szCs w:val="24"/>
        </w:rPr>
        <w:t xml:space="preserve"> </w:t>
      </w:r>
    </w:p>
    <w:p w14:paraId="1A07D3D7" w14:textId="7619EC2F" w:rsidR="002D34BE" w:rsidRDefault="002D34BE" w:rsidP="002D34BE">
      <w:pPr>
        <w:spacing w:after="0" w:line="360" w:lineRule="auto"/>
        <w:ind w:firstLine="709"/>
        <w:jc w:val="both"/>
        <w:rPr>
          <w:rFonts w:ascii="Times New Roman" w:hAnsi="Times New Roman" w:cs="Times New Roman"/>
          <w:sz w:val="24"/>
          <w:szCs w:val="24"/>
        </w:rPr>
      </w:pPr>
      <w:r w:rsidRPr="008C6DCD">
        <w:rPr>
          <w:rFonts w:ascii="Times New Roman" w:hAnsi="Times New Roman" w:cs="Times New Roman"/>
          <w:sz w:val="24"/>
          <w:szCs w:val="24"/>
        </w:rPr>
        <w:lastRenderedPageBreak/>
        <w:t>Разработка рекомендаций и исходных данных по конкретному использованию результатов НИР. Результаты</w:t>
      </w:r>
      <w:r w:rsidRPr="00404FEB">
        <w:rPr>
          <w:rFonts w:ascii="Times New Roman" w:hAnsi="Times New Roman" w:cs="Times New Roman"/>
          <w:iCs/>
          <w:sz w:val="24"/>
          <w:szCs w:val="24"/>
        </w:rPr>
        <w:t xml:space="preserve"> исследований могут быть использованы в деятельности компаний по расчету абсолютной</w:t>
      </w:r>
      <w:r w:rsidRPr="00404FEB">
        <w:rPr>
          <w:rFonts w:ascii="Times New Roman" w:hAnsi="Times New Roman" w:cs="Times New Roman"/>
          <w:sz w:val="24"/>
          <w:szCs w:val="24"/>
        </w:rPr>
        <w:t xml:space="preserve"> и относительной фазовых проницаемостей, а также в ВУЗах в виде учебных пособий.</w:t>
      </w:r>
    </w:p>
    <w:p w14:paraId="6DE7A098" w14:textId="65DE291C" w:rsidR="00F02FDC" w:rsidRPr="000226FC" w:rsidRDefault="008C6DCD" w:rsidP="000226FC">
      <w:pPr>
        <w:spacing w:after="0" w:line="360" w:lineRule="auto"/>
        <w:ind w:firstLine="709"/>
        <w:jc w:val="both"/>
        <w:rPr>
          <w:rFonts w:ascii="Times New Roman" w:hAnsi="Times New Roman" w:cs="Times New Roman"/>
          <w:sz w:val="24"/>
          <w:szCs w:val="24"/>
        </w:rPr>
      </w:pPr>
      <w:r w:rsidRPr="000226FC">
        <w:rPr>
          <w:rFonts w:ascii="Times New Roman" w:hAnsi="Times New Roman" w:cs="Times New Roman"/>
          <w:sz w:val="24"/>
          <w:szCs w:val="24"/>
        </w:rPr>
        <w:t>Результаты оценки технико-экономической эффективности внедрения.</w:t>
      </w:r>
      <w:r w:rsidR="00BC7755" w:rsidRPr="000226FC">
        <w:rPr>
          <w:rFonts w:ascii="Times New Roman" w:hAnsi="Times New Roman" w:cs="Times New Roman"/>
          <w:sz w:val="24"/>
          <w:szCs w:val="24"/>
        </w:rPr>
        <w:t xml:space="preserve"> Результаты </w:t>
      </w:r>
      <w:r w:rsidR="00F02FDC" w:rsidRPr="000226FC">
        <w:rPr>
          <w:rFonts w:ascii="Times New Roman" w:hAnsi="Times New Roman" w:cs="Times New Roman"/>
          <w:sz w:val="24"/>
          <w:szCs w:val="24"/>
        </w:rPr>
        <w:t>проекта будут способствовать снижению трудозатрат и временных затрат компаний-поставщиков на проведение физических экспериментов путем частичной замены экспериментов и разработки методик определения основных характеристик пористой среды, что позволит компаниям эффективно распределить свои затраты на эксперименты.</w:t>
      </w:r>
    </w:p>
    <w:p w14:paraId="47ECE2F7" w14:textId="01C5814D" w:rsidR="00D2094F" w:rsidRDefault="003C482B" w:rsidP="005C6282">
      <w:pPr>
        <w:spacing w:after="0" w:line="360" w:lineRule="auto"/>
        <w:ind w:firstLine="709"/>
        <w:jc w:val="both"/>
        <w:rPr>
          <w:rFonts w:ascii="Times New Roman" w:hAnsi="Times New Roman" w:cs="Times New Roman"/>
          <w:sz w:val="24"/>
          <w:szCs w:val="24"/>
        </w:rPr>
      </w:pPr>
      <w:r w:rsidRPr="009443E9">
        <w:rPr>
          <w:rFonts w:ascii="Times New Roman" w:hAnsi="Times New Roman" w:cs="Times New Roman"/>
          <w:sz w:val="24"/>
          <w:szCs w:val="24"/>
          <w:lang w:val="kk-KZ"/>
        </w:rPr>
        <w:t>Оценка научно-технического уровня выполненной НИР в сравнении с лучшими достижениями в данной области.</w:t>
      </w:r>
      <w:r w:rsidR="002201C2" w:rsidRPr="009443E9">
        <w:rPr>
          <w:rFonts w:ascii="Times New Roman" w:hAnsi="Times New Roman" w:cs="Times New Roman"/>
          <w:sz w:val="24"/>
          <w:szCs w:val="24"/>
          <w:lang w:val="kk-KZ"/>
        </w:rPr>
        <w:t xml:space="preserve"> </w:t>
      </w:r>
      <w:r w:rsidR="00602D8E" w:rsidRPr="00404FEB">
        <w:rPr>
          <w:rFonts w:ascii="Times New Roman" w:hAnsi="Times New Roman" w:cs="Times New Roman"/>
          <w:sz w:val="24"/>
          <w:szCs w:val="24"/>
          <w:lang w:val="kk-KZ"/>
        </w:rPr>
        <w:t>В рамках НИР впервые исслед</w:t>
      </w:r>
      <w:r w:rsidR="00CB0493" w:rsidRPr="00404FEB">
        <w:rPr>
          <w:rFonts w:ascii="Times New Roman" w:hAnsi="Times New Roman" w:cs="Times New Roman"/>
          <w:sz w:val="24"/>
          <w:szCs w:val="24"/>
          <w:lang w:val="kk-KZ"/>
        </w:rPr>
        <w:t>уется</w:t>
      </w:r>
      <w:r w:rsidR="00602D8E" w:rsidRPr="00404FEB">
        <w:rPr>
          <w:rFonts w:ascii="Times New Roman" w:hAnsi="Times New Roman" w:cs="Times New Roman"/>
          <w:sz w:val="24"/>
          <w:szCs w:val="24"/>
          <w:lang w:val="kk-KZ"/>
        </w:rPr>
        <w:t xml:space="preserve"> влияние режимов растворения (т.е. скорости закачки кислоты в керн) образцов карбонатного керна на характеристики течения двухфазной жидкости сквозь него.</w:t>
      </w:r>
      <w:r w:rsidR="00056782">
        <w:rPr>
          <w:rFonts w:ascii="Times New Roman" w:hAnsi="Times New Roman" w:cs="Times New Roman"/>
          <w:sz w:val="24"/>
          <w:szCs w:val="24"/>
          <w:lang w:val="kk-KZ"/>
        </w:rPr>
        <w:t xml:space="preserve"> Данное исследование было выполнено на современном научно-техническом уровне. </w:t>
      </w:r>
      <w:r w:rsidR="00570827">
        <w:rPr>
          <w:rFonts w:ascii="Times New Roman" w:hAnsi="Times New Roman" w:cs="Times New Roman"/>
          <w:sz w:val="24"/>
          <w:szCs w:val="24"/>
          <w:lang w:val="kk-KZ"/>
        </w:rPr>
        <w:t>Также, в</w:t>
      </w:r>
      <w:r w:rsidR="00056782">
        <w:rPr>
          <w:rFonts w:ascii="Times New Roman" w:hAnsi="Times New Roman" w:cs="Times New Roman"/>
          <w:sz w:val="24"/>
          <w:szCs w:val="24"/>
          <w:lang w:val="kk-KZ"/>
        </w:rPr>
        <w:t xml:space="preserve"> данном исследовании было </w:t>
      </w:r>
      <w:r w:rsidR="00733E7F">
        <w:rPr>
          <w:rFonts w:ascii="Times New Roman" w:hAnsi="Times New Roman" w:cs="Times New Roman"/>
          <w:sz w:val="24"/>
          <w:szCs w:val="24"/>
        </w:rPr>
        <w:t xml:space="preserve">задействовано 3 молодых ученых </w:t>
      </w:r>
      <w:r w:rsidR="00733E7F">
        <w:rPr>
          <w:rFonts w:ascii="Times New Roman" w:hAnsi="Times New Roman" w:cs="Times New Roman"/>
          <w:sz w:val="24"/>
          <w:szCs w:val="24"/>
          <w:lang w:val="en-US"/>
        </w:rPr>
        <w:t>PhD</w:t>
      </w:r>
      <w:r w:rsidR="00733E7F" w:rsidRPr="00733E7F">
        <w:rPr>
          <w:rFonts w:ascii="Times New Roman" w:hAnsi="Times New Roman" w:cs="Times New Roman"/>
          <w:sz w:val="24"/>
          <w:szCs w:val="24"/>
        </w:rPr>
        <w:t xml:space="preserve"> </w:t>
      </w:r>
      <w:r w:rsidR="00733E7F">
        <w:rPr>
          <w:rFonts w:ascii="Times New Roman" w:hAnsi="Times New Roman" w:cs="Times New Roman"/>
          <w:sz w:val="24"/>
          <w:szCs w:val="24"/>
        </w:rPr>
        <w:t xml:space="preserve">и 1 </w:t>
      </w:r>
      <w:r w:rsidR="00733E7F">
        <w:rPr>
          <w:rFonts w:ascii="Times New Roman" w:hAnsi="Times New Roman" w:cs="Times New Roman"/>
          <w:sz w:val="24"/>
          <w:szCs w:val="24"/>
          <w:lang w:val="en-US"/>
        </w:rPr>
        <w:t>PhD</w:t>
      </w:r>
      <w:r w:rsidR="00733E7F" w:rsidRPr="00733E7F">
        <w:rPr>
          <w:rFonts w:ascii="Times New Roman" w:hAnsi="Times New Roman" w:cs="Times New Roman"/>
          <w:sz w:val="24"/>
          <w:szCs w:val="24"/>
        </w:rPr>
        <w:t xml:space="preserve"> </w:t>
      </w:r>
      <w:r w:rsidR="00733E7F">
        <w:rPr>
          <w:rFonts w:ascii="Times New Roman" w:hAnsi="Times New Roman" w:cs="Times New Roman"/>
          <w:sz w:val="24"/>
          <w:szCs w:val="24"/>
          <w:lang w:val="kk-KZ"/>
        </w:rPr>
        <w:t>студен</w:t>
      </w:r>
      <w:r w:rsidR="00BC22C8">
        <w:rPr>
          <w:rFonts w:ascii="Times New Roman" w:hAnsi="Times New Roman" w:cs="Times New Roman"/>
          <w:sz w:val="24"/>
          <w:szCs w:val="24"/>
          <w:lang w:val="kk-KZ"/>
        </w:rPr>
        <w:t xml:space="preserve">т. Также результаты данного исследования </w:t>
      </w:r>
      <w:r w:rsidRPr="00404FEB">
        <w:rPr>
          <w:rFonts w:ascii="Times New Roman" w:hAnsi="Times New Roman" w:cs="Times New Roman"/>
          <w:sz w:val="24"/>
          <w:szCs w:val="24"/>
        </w:rPr>
        <w:t xml:space="preserve">будут использованы в рамках </w:t>
      </w:r>
      <w:r w:rsidR="006351F7" w:rsidRPr="00404FEB">
        <w:rPr>
          <w:rFonts w:ascii="Times New Roman" w:hAnsi="Times New Roman" w:cs="Times New Roman"/>
          <w:sz w:val="24"/>
          <w:szCs w:val="24"/>
        </w:rPr>
        <w:t>научной</w:t>
      </w:r>
      <w:r w:rsidRPr="00404FEB">
        <w:rPr>
          <w:rFonts w:ascii="Times New Roman" w:hAnsi="Times New Roman" w:cs="Times New Roman"/>
          <w:sz w:val="24"/>
          <w:szCs w:val="24"/>
        </w:rPr>
        <w:t xml:space="preserve"> </w:t>
      </w:r>
      <w:r w:rsidR="006351F7" w:rsidRPr="00404FEB">
        <w:rPr>
          <w:rFonts w:ascii="Times New Roman" w:hAnsi="Times New Roman" w:cs="Times New Roman"/>
          <w:sz w:val="24"/>
          <w:szCs w:val="24"/>
        </w:rPr>
        <w:t>работы</w:t>
      </w:r>
      <w:r w:rsidRPr="00404FEB">
        <w:rPr>
          <w:rFonts w:ascii="Times New Roman" w:hAnsi="Times New Roman" w:cs="Times New Roman"/>
          <w:sz w:val="24"/>
          <w:szCs w:val="24"/>
        </w:rPr>
        <w:t xml:space="preserve"> докторант</w:t>
      </w:r>
      <w:r w:rsidR="006351F7" w:rsidRPr="00404FEB">
        <w:rPr>
          <w:rFonts w:ascii="Times New Roman" w:hAnsi="Times New Roman" w:cs="Times New Roman"/>
          <w:sz w:val="24"/>
          <w:szCs w:val="24"/>
        </w:rPr>
        <w:t>а</w:t>
      </w:r>
      <w:r w:rsidRPr="00404FEB">
        <w:rPr>
          <w:rFonts w:ascii="Times New Roman" w:hAnsi="Times New Roman" w:cs="Times New Roman"/>
          <w:sz w:val="24"/>
          <w:szCs w:val="24"/>
        </w:rPr>
        <w:t xml:space="preserve"> при подготовке диссертаци</w:t>
      </w:r>
      <w:r w:rsidR="009E5FA1" w:rsidRPr="00404FEB">
        <w:rPr>
          <w:rFonts w:ascii="Times New Roman" w:hAnsi="Times New Roman" w:cs="Times New Roman"/>
          <w:sz w:val="24"/>
          <w:szCs w:val="24"/>
        </w:rPr>
        <w:t>и</w:t>
      </w:r>
      <w:r w:rsidRPr="00404FEB">
        <w:rPr>
          <w:rFonts w:ascii="Times New Roman" w:hAnsi="Times New Roman" w:cs="Times New Roman"/>
          <w:sz w:val="24"/>
          <w:szCs w:val="24"/>
        </w:rPr>
        <w:t>.</w:t>
      </w:r>
      <w:r w:rsidR="00056782">
        <w:rPr>
          <w:rFonts w:ascii="Times New Roman" w:hAnsi="Times New Roman" w:cs="Times New Roman"/>
          <w:sz w:val="24"/>
          <w:szCs w:val="24"/>
        </w:rPr>
        <w:t xml:space="preserve"> </w:t>
      </w:r>
    </w:p>
    <w:p w14:paraId="5298179D" w14:textId="61151ED1" w:rsidR="003C482B" w:rsidRPr="005B6423" w:rsidRDefault="003C482B" w:rsidP="005C6282">
      <w:pPr>
        <w:autoSpaceDE w:val="0"/>
        <w:autoSpaceDN w:val="0"/>
        <w:adjustRightInd w:val="0"/>
        <w:spacing w:after="0" w:line="360" w:lineRule="auto"/>
        <w:ind w:firstLine="709"/>
        <w:jc w:val="both"/>
        <w:rPr>
          <w:rFonts w:ascii="Times New Roman" w:hAnsi="Times New Roman" w:cs="Times New Roman"/>
          <w:sz w:val="24"/>
          <w:szCs w:val="24"/>
        </w:rPr>
      </w:pPr>
      <w:r w:rsidRPr="005B6423">
        <w:rPr>
          <w:rFonts w:ascii="Times New Roman" w:hAnsi="Times New Roman" w:cs="Times New Roman"/>
          <w:sz w:val="24"/>
          <w:szCs w:val="24"/>
        </w:rPr>
        <w:br w:type="page"/>
      </w:r>
    </w:p>
    <w:p w14:paraId="116B1652" w14:textId="77777777" w:rsidR="006178ED" w:rsidRDefault="003C482B" w:rsidP="006178ED">
      <w:pPr>
        <w:shd w:val="clear" w:color="auto" w:fill="FFFFFF"/>
        <w:spacing w:after="0" w:line="360" w:lineRule="auto"/>
        <w:jc w:val="center"/>
        <w:rPr>
          <w:rFonts w:ascii="Times New Roman" w:hAnsi="Times New Roman" w:cs="Times New Roman"/>
          <w:b/>
          <w:color w:val="000000"/>
          <w:sz w:val="24"/>
          <w:szCs w:val="24"/>
          <w:lang w:val="kk-KZ"/>
        </w:rPr>
      </w:pPr>
      <w:bookmarkStart w:id="54" w:name="_Hlk54800903"/>
      <w:r w:rsidRPr="0029495E">
        <w:rPr>
          <w:rFonts w:ascii="Times New Roman" w:hAnsi="Times New Roman" w:cs="Times New Roman"/>
          <w:b/>
          <w:color w:val="000000"/>
          <w:sz w:val="24"/>
          <w:szCs w:val="24"/>
          <w:lang w:val="kk-KZ"/>
        </w:rPr>
        <w:lastRenderedPageBreak/>
        <w:t>СП</w:t>
      </w:r>
      <w:r w:rsidRPr="0029495E">
        <w:rPr>
          <w:rFonts w:ascii="Times New Roman" w:hAnsi="Times New Roman" w:cs="Times New Roman"/>
          <w:b/>
          <w:color w:val="000000"/>
          <w:sz w:val="24"/>
          <w:szCs w:val="24"/>
        </w:rPr>
        <w:t>ИСОК ИСПОЛЬЗОВАННЫХ ИСТОЧНИКОВ</w:t>
      </w:r>
      <w:bookmarkEnd w:id="54"/>
    </w:p>
    <w:p w14:paraId="4FB7A99D" w14:textId="77777777" w:rsidR="006178ED" w:rsidRDefault="006178ED" w:rsidP="006178ED">
      <w:pPr>
        <w:shd w:val="clear" w:color="auto" w:fill="FFFFFF"/>
        <w:spacing w:after="0" w:line="360" w:lineRule="auto"/>
        <w:jc w:val="center"/>
        <w:rPr>
          <w:rFonts w:ascii="Times New Roman" w:hAnsi="Times New Roman" w:cs="Times New Roman"/>
          <w:b/>
          <w:color w:val="000000"/>
          <w:sz w:val="24"/>
          <w:szCs w:val="24"/>
          <w:lang w:val="kk-KZ"/>
        </w:rPr>
      </w:pPr>
    </w:p>
    <w:p w14:paraId="64574A78" w14:textId="11C9C85E" w:rsidR="002B0673" w:rsidRDefault="00A105F6" w:rsidP="005C6282">
      <w:pPr>
        <w:pStyle w:val="af"/>
        <w:numPr>
          <w:ilvl w:val="0"/>
          <w:numId w:val="40"/>
        </w:numPr>
        <w:shd w:val="clear" w:color="auto" w:fill="FFFFFF"/>
        <w:tabs>
          <w:tab w:val="left" w:pos="1134"/>
          <w:tab w:val="left" w:pos="1276"/>
          <w:tab w:val="left" w:pos="1691"/>
        </w:tabs>
        <w:spacing w:after="0" w:line="360" w:lineRule="auto"/>
        <w:ind w:left="0" w:firstLine="709"/>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en-US"/>
        </w:rPr>
        <w:t>Wildenschild</w:t>
      </w:r>
      <w:proofErr w:type="spellEnd"/>
      <w:r>
        <w:rPr>
          <w:rFonts w:ascii="Times New Roman" w:eastAsia="Times New Roman" w:hAnsi="Times New Roman" w:cs="Times New Roman"/>
          <w:sz w:val="24"/>
          <w:szCs w:val="24"/>
          <w:lang w:val="en-US"/>
        </w:rPr>
        <w:t xml:space="preserve"> </w:t>
      </w:r>
      <w:r w:rsidR="002B0673">
        <w:rPr>
          <w:rFonts w:ascii="Times New Roman" w:eastAsia="Times New Roman" w:hAnsi="Times New Roman" w:cs="Times New Roman"/>
          <w:sz w:val="24"/>
          <w:szCs w:val="24"/>
          <w:lang w:val="en-US"/>
        </w:rPr>
        <w:t xml:space="preserve">D., </w:t>
      </w:r>
      <w:r>
        <w:rPr>
          <w:rFonts w:ascii="Times New Roman" w:eastAsia="Times New Roman" w:hAnsi="Times New Roman" w:cs="Times New Roman"/>
          <w:sz w:val="24"/>
          <w:szCs w:val="24"/>
          <w:lang w:val="en-US"/>
        </w:rPr>
        <w:t xml:space="preserve">Sheppard </w:t>
      </w:r>
      <w:r w:rsidR="002B0673">
        <w:rPr>
          <w:rFonts w:ascii="Times New Roman" w:eastAsia="Times New Roman" w:hAnsi="Times New Roman" w:cs="Times New Roman"/>
          <w:sz w:val="24"/>
          <w:szCs w:val="24"/>
          <w:lang w:val="en-US"/>
        </w:rPr>
        <w:t xml:space="preserve">A.P. X-ray imaging and analysis techniques for quantifying pore-scale structure and processes in subsurface porous medium systems // Adv. Water </w:t>
      </w:r>
      <w:proofErr w:type="spellStart"/>
      <w:r w:rsidR="002B0673">
        <w:rPr>
          <w:rFonts w:ascii="Times New Roman" w:eastAsia="Times New Roman" w:hAnsi="Times New Roman" w:cs="Times New Roman"/>
          <w:sz w:val="24"/>
          <w:szCs w:val="24"/>
          <w:lang w:val="en-US"/>
        </w:rPr>
        <w:t>Resour</w:t>
      </w:r>
      <w:proofErr w:type="spellEnd"/>
      <w:r w:rsidR="002B0673">
        <w:rPr>
          <w:rFonts w:ascii="Times New Roman" w:eastAsia="Times New Roman" w:hAnsi="Times New Roman" w:cs="Times New Roman"/>
          <w:sz w:val="24"/>
          <w:szCs w:val="24"/>
          <w:lang w:val="en-US"/>
        </w:rPr>
        <w:t xml:space="preserve">. – 2013. – </w:t>
      </w:r>
      <w:r>
        <w:rPr>
          <w:rFonts w:ascii="Times New Roman" w:eastAsia="Times New Roman" w:hAnsi="Times New Roman" w:cs="Times New Roman"/>
          <w:sz w:val="24"/>
          <w:szCs w:val="24"/>
          <w:lang w:val="en-US"/>
        </w:rPr>
        <w:t xml:space="preserve">Vol. </w:t>
      </w:r>
      <w:r w:rsidR="002B0673">
        <w:rPr>
          <w:rFonts w:ascii="Times New Roman" w:eastAsia="Times New Roman" w:hAnsi="Times New Roman" w:cs="Times New Roman"/>
          <w:sz w:val="24"/>
          <w:szCs w:val="24"/>
          <w:lang w:val="en-US"/>
        </w:rPr>
        <w:t xml:space="preserve">51. – </w:t>
      </w:r>
      <w:r>
        <w:rPr>
          <w:rFonts w:ascii="Times New Roman" w:eastAsia="Times New Roman" w:hAnsi="Times New Roman" w:cs="Times New Roman"/>
          <w:sz w:val="24"/>
          <w:szCs w:val="24"/>
          <w:lang w:val="en-US"/>
        </w:rPr>
        <w:t>P</w:t>
      </w:r>
      <w:r w:rsidR="002B0673">
        <w:rPr>
          <w:rFonts w:ascii="Times New Roman" w:eastAsia="Times New Roman" w:hAnsi="Times New Roman" w:cs="Times New Roman"/>
          <w:sz w:val="24"/>
          <w:szCs w:val="24"/>
          <w:lang w:val="en-US"/>
        </w:rPr>
        <w:t>. 217-246.</w:t>
      </w:r>
    </w:p>
    <w:p w14:paraId="5083C18A" w14:textId="2B787833" w:rsidR="00070F45" w:rsidRPr="009E2F37"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kk-KZ"/>
        </w:rPr>
        <w:t>Berg</w:t>
      </w:r>
      <w:r w:rsidR="002D1236">
        <w:rPr>
          <w:rFonts w:ascii="Times New Roman" w:eastAsia="Times New Roman" w:hAnsi="Times New Roman" w:cs="Times New Roman"/>
          <w:sz w:val="24"/>
          <w:szCs w:val="24"/>
          <w:lang w:val="kk-KZ"/>
        </w:rPr>
        <w:t xml:space="preserve"> </w:t>
      </w:r>
      <w:r w:rsidR="002D1236" w:rsidRPr="009E2F37">
        <w:rPr>
          <w:rFonts w:ascii="Times New Roman" w:eastAsia="Times New Roman" w:hAnsi="Times New Roman" w:cs="Times New Roman"/>
          <w:sz w:val="24"/>
          <w:szCs w:val="24"/>
          <w:lang w:val="kk-KZ"/>
        </w:rPr>
        <w:t>S.</w:t>
      </w:r>
      <w:r w:rsidRPr="009E2F37">
        <w:rPr>
          <w:rFonts w:ascii="Times New Roman" w:eastAsia="Times New Roman" w:hAnsi="Times New Roman" w:cs="Times New Roman"/>
          <w:sz w:val="24"/>
          <w:szCs w:val="24"/>
          <w:lang w:val="kk-KZ"/>
        </w:rPr>
        <w:t>, Ott</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H.</w:t>
      </w:r>
      <w:r w:rsidRPr="009E2F37">
        <w:rPr>
          <w:rFonts w:ascii="Times New Roman" w:eastAsia="Times New Roman" w:hAnsi="Times New Roman" w:cs="Times New Roman"/>
          <w:sz w:val="24"/>
          <w:szCs w:val="24"/>
          <w:lang w:val="kk-KZ"/>
        </w:rPr>
        <w:t>, Klapp</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S.</w:t>
      </w:r>
      <w:r w:rsidRPr="009E2F37">
        <w:rPr>
          <w:rFonts w:ascii="Times New Roman" w:eastAsia="Times New Roman" w:hAnsi="Times New Roman" w:cs="Times New Roman"/>
          <w:sz w:val="24"/>
          <w:szCs w:val="24"/>
          <w:lang w:val="kk-KZ"/>
        </w:rPr>
        <w:t>, Schwing</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A.</w:t>
      </w:r>
      <w:r w:rsidRPr="009E2F37">
        <w:rPr>
          <w:rFonts w:ascii="Times New Roman" w:eastAsia="Times New Roman" w:hAnsi="Times New Roman" w:cs="Times New Roman"/>
          <w:sz w:val="24"/>
          <w:szCs w:val="24"/>
          <w:lang w:val="kk-KZ"/>
        </w:rPr>
        <w:t>, Neiteler</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R.</w:t>
      </w:r>
      <w:r w:rsidRPr="009E2F37">
        <w:rPr>
          <w:rFonts w:ascii="Times New Roman" w:eastAsia="Times New Roman" w:hAnsi="Times New Roman" w:cs="Times New Roman"/>
          <w:sz w:val="24"/>
          <w:szCs w:val="24"/>
          <w:lang w:val="kk-KZ"/>
        </w:rPr>
        <w:t>, Brussee</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N.</w:t>
      </w:r>
      <w:r w:rsidRPr="009E2F37">
        <w:rPr>
          <w:rFonts w:ascii="Times New Roman" w:eastAsia="Times New Roman" w:hAnsi="Times New Roman" w:cs="Times New Roman"/>
          <w:sz w:val="24"/>
          <w:szCs w:val="24"/>
          <w:lang w:val="kk-KZ"/>
        </w:rPr>
        <w:t>,</w:t>
      </w:r>
      <w:r w:rsidR="003544A0">
        <w:rPr>
          <w:rFonts w:ascii="Times New Roman" w:eastAsia="Times New Roman" w:hAnsi="Times New Roman" w:cs="Times New Roman"/>
          <w:sz w:val="24"/>
          <w:szCs w:val="24"/>
          <w:lang w:val="kk-KZ"/>
        </w:rPr>
        <w:t xml:space="preserve"> </w:t>
      </w:r>
      <w:r w:rsidRPr="009E2F37">
        <w:rPr>
          <w:rFonts w:ascii="Times New Roman" w:eastAsia="Times New Roman" w:hAnsi="Times New Roman" w:cs="Times New Roman"/>
          <w:sz w:val="24"/>
          <w:szCs w:val="24"/>
          <w:lang w:val="kk-KZ"/>
        </w:rPr>
        <w:t>Makurat</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A.</w:t>
      </w:r>
      <w:r w:rsidRPr="009E2F37">
        <w:rPr>
          <w:rFonts w:ascii="Times New Roman" w:eastAsia="Times New Roman" w:hAnsi="Times New Roman" w:cs="Times New Roman"/>
          <w:sz w:val="24"/>
          <w:szCs w:val="24"/>
          <w:lang w:val="kk-KZ"/>
        </w:rPr>
        <w:t>, Leu</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L.</w:t>
      </w:r>
      <w:r w:rsidRPr="009E2F37">
        <w:rPr>
          <w:rFonts w:ascii="Times New Roman" w:eastAsia="Times New Roman" w:hAnsi="Times New Roman" w:cs="Times New Roman"/>
          <w:sz w:val="24"/>
          <w:szCs w:val="24"/>
          <w:lang w:val="kk-KZ"/>
        </w:rPr>
        <w:t>, Enzmann</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F.</w:t>
      </w:r>
      <w:r w:rsidRPr="009E2F37">
        <w:rPr>
          <w:rFonts w:ascii="Times New Roman" w:eastAsia="Times New Roman" w:hAnsi="Times New Roman" w:cs="Times New Roman"/>
          <w:sz w:val="24"/>
          <w:szCs w:val="24"/>
          <w:lang w:val="kk-KZ"/>
        </w:rPr>
        <w:t>, Schwarz</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J.-O.</w:t>
      </w:r>
      <w:r w:rsidRPr="009E2F37">
        <w:rPr>
          <w:rFonts w:ascii="Times New Roman" w:eastAsia="Times New Roman" w:hAnsi="Times New Roman" w:cs="Times New Roman"/>
          <w:sz w:val="24"/>
          <w:szCs w:val="24"/>
          <w:lang w:val="kk-KZ"/>
        </w:rPr>
        <w:t>, Kersten</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M.</w:t>
      </w:r>
      <w:r w:rsidRPr="009E2F37">
        <w:rPr>
          <w:rFonts w:ascii="Times New Roman" w:eastAsia="Times New Roman" w:hAnsi="Times New Roman" w:cs="Times New Roman"/>
          <w:sz w:val="24"/>
          <w:szCs w:val="24"/>
          <w:lang w:val="kk-KZ"/>
        </w:rPr>
        <w:t>, Irvine</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S.</w:t>
      </w:r>
      <w:r w:rsidRPr="009E2F37">
        <w:rPr>
          <w:rFonts w:ascii="Times New Roman" w:eastAsia="Times New Roman" w:hAnsi="Times New Roman" w:cs="Times New Roman"/>
          <w:sz w:val="24"/>
          <w:szCs w:val="24"/>
          <w:lang w:val="kk-KZ"/>
        </w:rPr>
        <w:t>, Stampanoni</w:t>
      </w:r>
      <w:r w:rsidR="003544A0">
        <w:rPr>
          <w:rFonts w:ascii="Times New Roman" w:eastAsia="Times New Roman" w:hAnsi="Times New Roman" w:cs="Times New Roman"/>
          <w:sz w:val="24"/>
          <w:szCs w:val="24"/>
          <w:lang w:val="kk-KZ"/>
        </w:rPr>
        <w:t xml:space="preserve"> </w:t>
      </w:r>
      <w:r w:rsidR="003544A0" w:rsidRPr="009E2F37">
        <w:rPr>
          <w:rFonts w:ascii="Times New Roman" w:eastAsia="Times New Roman" w:hAnsi="Times New Roman" w:cs="Times New Roman"/>
          <w:sz w:val="24"/>
          <w:szCs w:val="24"/>
          <w:lang w:val="kk-KZ"/>
        </w:rPr>
        <w:t>M.</w:t>
      </w:r>
      <w:r w:rsidR="00F3757F">
        <w:rPr>
          <w:rFonts w:ascii="Times New Roman" w:eastAsia="Times New Roman" w:hAnsi="Times New Roman" w:cs="Times New Roman"/>
          <w:sz w:val="24"/>
          <w:szCs w:val="24"/>
          <w:lang w:val="kk-KZ"/>
        </w:rPr>
        <w:t xml:space="preserve"> </w:t>
      </w:r>
      <w:r w:rsidRPr="009E2F37">
        <w:rPr>
          <w:rFonts w:ascii="Times New Roman" w:eastAsia="Times New Roman" w:hAnsi="Times New Roman" w:cs="Times New Roman"/>
          <w:sz w:val="24"/>
          <w:szCs w:val="24"/>
          <w:lang w:val="en-US"/>
        </w:rPr>
        <w:t>Real-time 3D imaging of Haines jumps in porous media flow</w:t>
      </w:r>
      <w:r w:rsidRPr="009E2F37">
        <w:rPr>
          <w:rFonts w:ascii="Times New Roman" w:eastAsia="Times New Roman" w:hAnsi="Times New Roman" w:cs="Times New Roman"/>
          <w:sz w:val="24"/>
          <w:szCs w:val="24"/>
          <w:lang w:val="kk-KZ"/>
        </w:rPr>
        <w:t xml:space="preserve"> </w:t>
      </w:r>
      <w:r w:rsidRPr="009E2F37">
        <w:rPr>
          <w:rFonts w:ascii="Times New Roman" w:eastAsia="Times New Roman" w:hAnsi="Times New Roman" w:cs="Times New Roman"/>
          <w:sz w:val="24"/>
          <w:szCs w:val="24"/>
          <w:lang w:val="en-US"/>
        </w:rPr>
        <w:t xml:space="preserve">// Proc. Natl. Acad. Sci. U. S. A. – 2013. – </w:t>
      </w:r>
      <w:r w:rsidR="009C5426">
        <w:rPr>
          <w:rFonts w:ascii="Times New Roman" w:eastAsia="Times New Roman" w:hAnsi="Times New Roman" w:cs="Times New Roman"/>
          <w:sz w:val="24"/>
          <w:szCs w:val="24"/>
          <w:lang w:val="en-US"/>
        </w:rPr>
        <w:t xml:space="preserve">Vol. </w:t>
      </w:r>
      <w:r w:rsidRPr="009E2F37">
        <w:rPr>
          <w:rFonts w:ascii="Times New Roman" w:eastAsia="Times New Roman" w:hAnsi="Times New Roman" w:cs="Times New Roman"/>
          <w:sz w:val="24"/>
          <w:szCs w:val="24"/>
          <w:lang w:val="en-US"/>
        </w:rPr>
        <w:t xml:space="preserve">110. – </w:t>
      </w:r>
      <w:r w:rsidR="004F3122">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37515-3759.</w:t>
      </w:r>
    </w:p>
    <w:p w14:paraId="69A4ACFD" w14:textId="6A01F163" w:rsidR="00070F45" w:rsidRPr="009E2F37"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Boone</w:t>
      </w:r>
      <w:r w:rsidR="00DC4A2E">
        <w:rPr>
          <w:rFonts w:ascii="Times New Roman" w:eastAsia="Times New Roman" w:hAnsi="Times New Roman" w:cs="Times New Roman"/>
          <w:sz w:val="24"/>
          <w:szCs w:val="24"/>
          <w:lang w:val="en-US"/>
        </w:rPr>
        <w:t xml:space="preserve"> </w:t>
      </w:r>
      <w:r w:rsidR="00DC4A2E" w:rsidRPr="009E2F37">
        <w:rPr>
          <w:rFonts w:ascii="Times New Roman" w:eastAsia="Times New Roman" w:hAnsi="Times New Roman" w:cs="Times New Roman"/>
          <w:sz w:val="24"/>
          <w:szCs w:val="24"/>
          <w:lang w:val="en-US"/>
        </w:rPr>
        <w:t>M.A.</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Quaghebeur</w:t>
      </w:r>
      <w:proofErr w:type="spellEnd"/>
      <w:r w:rsidR="00DC4A2E">
        <w:rPr>
          <w:rFonts w:ascii="Times New Roman" w:eastAsia="Times New Roman" w:hAnsi="Times New Roman" w:cs="Times New Roman"/>
          <w:sz w:val="24"/>
          <w:szCs w:val="24"/>
          <w:lang w:val="en-US"/>
        </w:rPr>
        <w:t xml:space="preserve"> </w:t>
      </w:r>
      <w:r w:rsidR="00DC4A2E" w:rsidRPr="009E2F37">
        <w:rPr>
          <w:rFonts w:ascii="Times New Roman" w:eastAsia="Times New Roman" w:hAnsi="Times New Roman" w:cs="Times New Roman"/>
          <w:sz w:val="24"/>
          <w:szCs w:val="24"/>
          <w:lang w:val="en-US"/>
        </w:rPr>
        <w:t>M.</w:t>
      </w:r>
      <w:r w:rsidRPr="009E2F37">
        <w:rPr>
          <w:rFonts w:ascii="Times New Roman" w:eastAsia="Times New Roman" w:hAnsi="Times New Roman" w:cs="Times New Roman"/>
          <w:sz w:val="24"/>
          <w:szCs w:val="24"/>
          <w:lang w:val="en-US"/>
        </w:rPr>
        <w:t>, Nielsen</w:t>
      </w:r>
      <w:r w:rsidR="00DC4A2E">
        <w:rPr>
          <w:rFonts w:ascii="Times New Roman" w:eastAsia="Times New Roman" w:hAnsi="Times New Roman" w:cs="Times New Roman"/>
          <w:sz w:val="24"/>
          <w:szCs w:val="24"/>
          <w:lang w:val="en-US"/>
        </w:rPr>
        <w:t xml:space="preserve"> </w:t>
      </w:r>
      <w:r w:rsidR="00DC4A2E" w:rsidRPr="009E2F37">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Cnudde</w:t>
      </w:r>
      <w:proofErr w:type="spellEnd"/>
      <w:r w:rsidR="00DC4A2E">
        <w:rPr>
          <w:rFonts w:ascii="Times New Roman" w:eastAsia="Times New Roman" w:hAnsi="Times New Roman" w:cs="Times New Roman"/>
          <w:sz w:val="24"/>
          <w:szCs w:val="24"/>
          <w:lang w:val="en-US"/>
        </w:rPr>
        <w:t xml:space="preserve"> </w:t>
      </w:r>
      <w:r w:rsidR="00DC4A2E" w:rsidRPr="009E2F37">
        <w:rPr>
          <w:rFonts w:ascii="Times New Roman" w:eastAsia="Times New Roman" w:hAnsi="Times New Roman" w:cs="Times New Roman"/>
          <w:sz w:val="24"/>
          <w:szCs w:val="24"/>
          <w:lang w:val="en-US"/>
        </w:rPr>
        <w:t>V</w:t>
      </w:r>
      <w:r w:rsidRPr="009E2F37">
        <w:rPr>
          <w:rFonts w:ascii="Times New Roman" w:eastAsia="Times New Roman" w:hAnsi="Times New Roman" w:cs="Times New Roman"/>
          <w:sz w:val="24"/>
          <w:szCs w:val="24"/>
          <w:lang w:val="en-US"/>
        </w:rPr>
        <w:t xml:space="preserve">. In situ monitoring of mineral waste carbonation under high CO₂ pressure // </w:t>
      </w:r>
      <w:r w:rsidR="00F60355">
        <w:rPr>
          <w:rFonts w:ascii="Times New Roman" w:eastAsia="Times New Roman" w:hAnsi="Times New Roman" w:cs="Times New Roman"/>
          <w:sz w:val="24"/>
          <w:szCs w:val="24"/>
          <w:lang w:val="en-US"/>
        </w:rPr>
        <w:t xml:space="preserve">Proceedings of </w:t>
      </w:r>
      <w:r w:rsidRPr="009E2F37">
        <w:rPr>
          <w:rFonts w:ascii="Times New Roman" w:eastAsia="Times New Roman" w:hAnsi="Times New Roman" w:cs="Times New Roman"/>
          <w:sz w:val="24"/>
          <w:szCs w:val="24"/>
          <w:lang w:val="en-US"/>
        </w:rPr>
        <w:t xml:space="preserve">4th International Conference on Accelerated Carbonatation for Environmental and Materials Engineering. – </w:t>
      </w:r>
      <w:r w:rsidR="00B63A23">
        <w:rPr>
          <w:rFonts w:ascii="Times New Roman" w:eastAsia="Times New Roman" w:hAnsi="Times New Roman" w:cs="Times New Roman"/>
          <w:sz w:val="24"/>
          <w:szCs w:val="24"/>
          <w:lang w:val="en-US"/>
        </w:rPr>
        <w:t xml:space="preserve">Leuven, </w:t>
      </w:r>
      <w:r w:rsidRPr="009E2F37">
        <w:rPr>
          <w:rFonts w:ascii="Times New Roman" w:eastAsia="Times New Roman" w:hAnsi="Times New Roman" w:cs="Times New Roman"/>
          <w:sz w:val="24"/>
          <w:szCs w:val="24"/>
          <w:lang w:val="en-US"/>
        </w:rPr>
        <w:t>2013.</w:t>
      </w:r>
      <w:r w:rsidR="00B26641">
        <w:rPr>
          <w:rFonts w:ascii="Times New Roman" w:eastAsia="Times New Roman" w:hAnsi="Times New Roman" w:cs="Times New Roman"/>
          <w:sz w:val="24"/>
          <w:szCs w:val="24"/>
          <w:lang w:val="en-US"/>
        </w:rPr>
        <w:t xml:space="preserve"> – P. 151-160.</w:t>
      </w:r>
    </w:p>
    <w:p w14:paraId="6D8D484A" w14:textId="67723DF0" w:rsidR="00070F45" w:rsidRPr="009E2F37"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Menke</w:t>
      </w:r>
      <w:r w:rsidR="001238B4">
        <w:rPr>
          <w:rFonts w:ascii="Times New Roman" w:eastAsia="Times New Roman" w:hAnsi="Times New Roman" w:cs="Times New Roman"/>
          <w:sz w:val="24"/>
          <w:szCs w:val="24"/>
          <w:lang w:val="en-US"/>
        </w:rPr>
        <w:t xml:space="preserve"> </w:t>
      </w:r>
      <w:r w:rsidR="001238B4" w:rsidRPr="009E2F37">
        <w:rPr>
          <w:rFonts w:ascii="Times New Roman" w:eastAsia="Times New Roman" w:hAnsi="Times New Roman" w:cs="Times New Roman"/>
          <w:sz w:val="24"/>
          <w:szCs w:val="24"/>
          <w:lang w:val="en-US"/>
        </w:rPr>
        <w:t>H.P.</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Bijeljic</w:t>
      </w:r>
      <w:proofErr w:type="spellEnd"/>
      <w:r w:rsidR="001238B4">
        <w:rPr>
          <w:rFonts w:ascii="Times New Roman" w:eastAsia="Times New Roman" w:hAnsi="Times New Roman" w:cs="Times New Roman"/>
          <w:sz w:val="24"/>
          <w:szCs w:val="24"/>
          <w:lang w:val="en-US"/>
        </w:rPr>
        <w:t xml:space="preserve"> </w:t>
      </w:r>
      <w:r w:rsidR="001238B4" w:rsidRPr="009E2F37">
        <w:rPr>
          <w:rFonts w:ascii="Times New Roman" w:eastAsia="Times New Roman" w:hAnsi="Times New Roman" w:cs="Times New Roman"/>
          <w:sz w:val="24"/>
          <w:szCs w:val="24"/>
          <w:lang w:val="en-US"/>
        </w:rPr>
        <w:t>B.</w:t>
      </w:r>
      <w:r w:rsidRPr="009E2F37">
        <w:rPr>
          <w:rFonts w:ascii="Times New Roman" w:eastAsia="Times New Roman" w:hAnsi="Times New Roman" w:cs="Times New Roman"/>
          <w:sz w:val="24"/>
          <w:szCs w:val="24"/>
          <w:lang w:val="en-US"/>
        </w:rPr>
        <w:t>, Andrew</w:t>
      </w:r>
      <w:r w:rsidR="001238B4">
        <w:rPr>
          <w:rFonts w:ascii="Times New Roman" w:eastAsia="Times New Roman" w:hAnsi="Times New Roman" w:cs="Times New Roman"/>
          <w:sz w:val="24"/>
          <w:szCs w:val="24"/>
          <w:lang w:val="en-US"/>
        </w:rPr>
        <w:t xml:space="preserve"> </w:t>
      </w:r>
      <w:r w:rsidR="001238B4" w:rsidRPr="009E2F37">
        <w:rPr>
          <w:rFonts w:ascii="Times New Roman" w:eastAsia="Times New Roman" w:hAnsi="Times New Roman" w:cs="Times New Roman"/>
          <w:sz w:val="24"/>
          <w:szCs w:val="24"/>
          <w:lang w:val="en-US"/>
        </w:rPr>
        <w:t>M.G.</w:t>
      </w:r>
      <w:r w:rsidRPr="009E2F37">
        <w:rPr>
          <w:rFonts w:ascii="Times New Roman" w:eastAsia="Times New Roman" w:hAnsi="Times New Roman" w:cs="Times New Roman"/>
          <w:sz w:val="24"/>
          <w:szCs w:val="24"/>
          <w:lang w:val="en-US"/>
        </w:rPr>
        <w:t>, Blunt</w:t>
      </w:r>
      <w:r w:rsidR="001238B4">
        <w:rPr>
          <w:rFonts w:ascii="Times New Roman" w:eastAsia="Times New Roman" w:hAnsi="Times New Roman" w:cs="Times New Roman"/>
          <w:sz w:val="24"/>
          <w:szCs w:val="24"/>
          <w:lang w:val="en-US"/>
        </w:rPr>
        <w:t xml:space="preserve"> </w:t>
      </w:r>
      <w:r w:rsidR="001238B4" w:rsidRPr="009E2F37">
        <w:rPr>
          <w:rFonts w:ascii="Times New Roman" w:eastAsia="Times New Roman" w:hAnsi="Times New Roman" w:cs="Times New Roman"/>
          <w:sz w:val="24"/>
          <w:szCs w:val="24"/>
          <w:lang w:val="en-US"/>
        </w:rPr>
        <w:t>M.J</w:t>
      </w:r>
      <w:r w:rsidRPr="009E2F37">
        <w:rPr>
          <w:rFonts w:ascii="Times New Roman" w:eastAsia="Times New Roman" w:hAnsi="Times New Roman" w:cs="Times New Roman"/>
          <w:sz w:val="24"/>
          <w:szCs w:val="24"/>
          <w:lang w:val="en-US"/>
        </w:rPr>
        <w:t>. Dynamic three-dimensional pore-scale imaging of reaction in a carbonate at reservoir conditions Environ // Sci. Technol. – 2015. –</w:t>
      </w:r>
      <w:r w:rsidR="00B47387">
        <w:rPr>
          <w:rFonts w:ascii="Times New Roman" w:eastAsia="Times New Roman" w:hAnsi="Times New Roman" w:cs="Times New Roman"/>
          <w:sz w:val="24"/>
          <w:szCs w:val="24"/>
          <w:lang w:val="en-US"/>
        </w:rPr>
        <w:t xml:space="preserve"> Vol.</w:t>
      </w:r>
      <w:r w:rsidRPr="009E2F37">
        <w:rPr>
          <w:rFonts w:ascii="Times New Roman" w:eastAsia="Times New Roman" w:hAnsi="Times New Roman" w:cs="Times New Roman"/>
          <w:sz w:val="24"/>
          <w:szCs w:val="24"/>
          <w:lang w:val="en-US"/>
        </w:rPr>
        <w:t xml:space="preserve"> 49. – </w:t>
      </w:r>
      <w:r w:rsidR="001257D9">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xml:space="preserve"> 4407-4414.</w:t>
      </w:r>
    </w:p>
    <w:p w14:paraId="601B2BAD" w14:textId="2C3F67B3" w:rsidR="00070F45" w:rsidRPr="009E2F37"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Menke</w:t>
      </w:r>
      <w:r w:rsidR="00951DDF">
        <w:rPr>
          <w:rFonts w:ascii="Times New Roman" w:eastAsia="Times New Roman" w:hAnsi="Times New Roman" w:cs="Times New Roman"/>
          <w:sz w:val="24"/>
          <w:szCs w:val="24"/>
          <w:lang w:val="en-US"/>
        </w:rPr>
        <w:t xml:space="preserve"> </w:t>
      </w:r>
      <w:r w:rsidR="00951DDF" w:rsidRPr="009E2F37">
        <w:rPr>
          <w:rFonts w:ascii="Times New Roman" w:eastAsia="Times New Roman" w:hAnsi="Times New Roman" w:cs="Times New Roman"/>
          <w:sz w:val="24"/>
          <w:szCs w:val="24"/>
          <w:lang w:val="en-US"/>
        </w:rPr>
        <w:t>H.</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Bijeljic</w:t>
      </w:r>
      <w:proofErr w:type="spellEnd"/>
      <w:r w:rsidR="00951DDF">
        <w:rPr>
          <w:rFonts w:ascii="Times New Roman" w:eastAsia="Times New Roman" w:hAnsi="Times New Roman" w:cs="Times New Roman"/>
          <w:sz w:val="24"/>
          <w:szCs w:val="24"/>
          <w:lang w:val="en-US"/>
        </w:rPr>
        <w:t xml:space="preserve"> </w:t>
      </w:r>
      <w:r w:rsidR="00951DDF" w:rsidRPr="009E2F37">
        <w:rPr>
          <w:rFonts w:ascii="Times New Roman" w:eastAsia="Times New Roman" w:hAnsi="Times New Roman" w:cs="Times New Roman"/>
          <w:sz w:val="24"/>
          <w:szCs w:val="24"/>
          <w:lang w:val="en-US"/>
        </w:rPr>
        <w:t>B.</w:t>
      </w:r>
      <w:r w:rsidRPr="009E2F37">
        <w:rPr>
          <w:rFonts w:ascii="Times New Roman" w:eastAsia="Times New Roman" w:hAnsi="Times New Roman" w:cs="Times New Roman"/>
          <w:sz w:val="24"/>
          <w:szCs w:val="24"/>
          <w:lang w:val="en-US"/>
        </w:rPr>
        <w:t>, Andrew</w:t>
      </w:r>
      <w:r w:rsidR="00951DDF">
        <w:rPr>
          <w:rFonts w:ascii="Times New Roman" w:eastAsia="Times New Roman" w:hAnsi="Times New Roman" w:cs="Times New Roman"/>
          <w:sz w:val="24"/>
          <w:szCs w:val="24"/>
          <w:lang w:val="en-US"/>
        </w:rPr>
        <w:t xml:space="preserve"> </w:t>
      </w:r>
      <w:r w:rsidR="00951DDF" w:rsidRPr="009E2F37">
        <w:rPr>
          <w:rFonts w:ascii="Times New Roman" w:eastAsia="Times New Roman" w:hAnsi="Times New Roman" w:cs="Times New Roman"/>
          <w:sz w:val="24"/>
          <w:szCs w:val="24"/>
          <w:lang w:val="en-US"/>
        </w:rPr>
        <w:t>M.</w:t>
      </w:r>
      <w:r w:rsidRPr="009E2F37">
        <w:rPr>
          <w:rFonts w:ascii="Times New Roman" w:eastAsia="Times New Roman" w:hAnsi="Times New Roman" w:cs="Times New Roman"/>
          <w:sz w:val="24"/>
          <w:szCs w:val="24"/>
          <w:lang w:val="en-US"/>
        </w:rPr>
        <w:t>, Blunt</w:t>
      </w:r>
      <w:r w:rsidR="00951DDF">
        <w:rPr>
          <w:rFonts w:ascii="Times New Roman" w:eastAsia="Times New Roman" w:hAnsi="Times New Roman" w:cs="Times New Roman"/>
          <w:sz w:val="24"/>
          <w:szCs w:val="24"/>
          <w:lang w:val="en-US"/>
        </w:rPr>
        <w:t xml:space="preserve"> </w:t>
      </w:r>
      <w:r w:rsidR="00951DDF" w:rsidRPr="009E2F37">
        <w:rPr>
          <w:rFonts w:ascii="Times New Roman" w:eastAsia="Times New Roman" w:hAnsi="Times New Roman" w:cs="Times New Roman"/>
          <w:sz w:val="24"/>
          <w:szCs w:val="24"/>
          <w:lang w:val="en-US"/>
        </w:rPr>
        <w:t>M.J.</w:t>
      </w:r>
      <w:r w:rsidRPr="009E2F37">
        <w:rPr>
          <w:rFonts w:ascii="Times New Roman" w:eastAsia="Times New Roman" w:hAnsi="Times New Roman" w:cs="Times New Roman"/>
          <w:sz w:val="24"/>
          <w:szCs w:val="24"/>
          <w:lang w:val="en-US"/>
        </w:rPr>
        <w:t xml:space="preserve"> Dynamic pore-scale imaging of reactive transport in heterogeneous carbonates at reservoir conditions</w:t>
      </w:r>
      <w:r w:rsidRPr="009E2F37">
        <w:rPr>
          <w:rFonts w:ascii="Times New Roman" w:eastAsia="Times New Roman" w:hAnsi="Times New Roman" w:cs="Times New Roman"/>
          <w:sz w:val="24"/>
          <w:szCs w:val="24"/>
          <w:lang w:val="kk-KZ"/>
        </w:rPr>
        <w:t xml:space="preserve"> </w:t>
      </w:r>
      <w:r w:rsidRPr="009E2F37">
        <w:rPr>
          <w:rFonts w:ascii="Times New Roman" w:eastAsia="Times New Roman" w:hAnsi="Times New Roman" w:cs="Times New Roman"/>
          <w:sz w:val="24"/>
          <w:szCs w:val="24"/>
          <w:lang w:val="en-US"/>
        </w:rPr>
        <w:t xml:space="preserve">// Energy Procedia. – 2014. – </w:t>
      </w:r>
      <w:r w:rsidR="00860FFE">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5503-5511.</w:t>
      </w:r>
    </w:p>
    <w:p w14:paraId="0D67822A" w14:textId="370CA9E7" w:rsidR="00070F45" w:rsidRPr="009E2F37"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sz w:val="24"/>
          <w:szCs w:val="24"/>
          <w:lang w:val="en-US"/>
        </w:rPr>
      </w:pPr>
      <w:proofErr w:type="spellStart"/>
      <w:r w:rsidRPr="009E2F37">
        <w:rPr>
          <w:rFonts w:ascii="Times New Roman" w:eastAsia="Times New Roman" w:hAnsi="Times New Roman" w:cs="Times New Roman"/>
          <w:sz w:val="24"/>
          <w:szCs w:val="24"/>
          <w:lang w:val="en-US"/>
        </w:rPr>
        <w:t>Aghaei</w:t>
      </w:r>
      <w:proofErr w:type="spellEnd"/>
      <w:r w:rsidR="005A5B34">
        <w:rPr>
          <w:rFonts w:ascii="Times New Roman" w:eastAsia="Times New Roman" w:hAnsi="Times New Roman" w:cs="Times New Roman"/>
          <w:sz w:val="24"/>
          <w:szCs w:val="24"/>
          <w:lang w:val="en-US"/>
        </w:rPr>
        <w:t xml:space="preserve"> A.</w:t>
      </w:r>
      <w:r w:rsidRPr="009E2F37">
        <w:rPr>
          <w:rFonts w:ascii="Times New Roman" w:eastAsia="Times New Roman" w:hAnsi="Times New Roman" w:cs="Times New Roman"/>
          <w:sz w:val="24"/>
          <w:szCs w:val="24"/>
          <w:lang w:val="en-US"/>
        </w:rPr>
        <w:t>, Piri</w:t>
      </w:r>
      <w:r w:rsidR="001F5EAC">
        <w:rPr>
          <w:rFonts w:ascii="Times New Roman" w:eastAsia="Times New Roman" w:hAnsi="Times New Roman" w:cs="Times New Roman"/>
          <w:sz w:val="24"/>
          <w:szCs w:val="24"/>
          <w:lang w:val="en-US"/>
        </w:rPr>
        <w:t xml:space="preserve"> </w:t>
      </w:r>
      <w:r w:rsidR="001F5EAC" w:rsidRPr="009E2F37">
        <w:rPr>
          <w:rFonts w:ascii="Times New Roman" w:eastAsia="Times New Roman" w:hAnsi="Times New Roman" w:cs="Times New Roman"/>
          <w:sz w:val="24"/>
          <w:szCs w:val="24"/>
          <w:lang w:val="en-US"/>
        </w:rPr>
        <w:t>M.</w:t>
      </w:r>
      <w:r w:rsidRPr="009E2F37">
        <w:rPr>
          <w:rFonts w:ascii="Times New Roman" w:eastAsia="Times New Roman" w:hAnsi="Times New Roman" w:cs="Times New Roman"/>
          <w:sz w:val="24"/>
          <w:szCs w:val="24"/>
          <w:lang w:val="en-US"/>
        </w:rPr>
        <w:t xml:space="preserve"> Direct pore-to-core up-scaling of displacement processes: dynamic pore network modeling and experimentation // J. </w:t>
      </w:r>
      <w:proofErr w:type="spellStart"/>
      <w:r w:rsidRPr="009E2F37">
        <w:rPr>
          <w:rFonts w:ascii="Times New Roman" w:eastAsia="Times New Roman" w:hAnsi="Times New Roman" w:cs="Times New Roman"/>
          <w:sz w:val="24"/>
          <w:szCs w:val="24"/>
          <w:lang w:val="en-US"/>
        </w:rPr>
        <w:t>Hydrol</w:t>
      </w:r>
      <w:proofErr w:type="spellEnd"/>
      <w:r w:rsidRPr="009E2F37">
        <w:rPr>
          <w:rFonts w:ascii="Times New Roman" w:eastAsia="Times New Roman" w:hAnsi="Times New Roman" w:cs="Times New Roman"/>
          <w:sz w:val="24"/>
          <w:szCs w:val="24"/>
          <w:lang w:val="en-US"/>
        </w:rPr>
        <w:t xml:space="preserve">. – 2015. – </w:t>
      </w:r>
      <w:r w:rsidR="006A7BD3">
        <w:rPr>
          <w:rFonts w:ascii="Times New Roman" w:eastAsia="Times New Roman" w:hAnsi="Times New Roman" w:cs="Times New Roman"/>
          <w:sz w:val="24"/>
          <w:szCs w:val="24"/>
          <w:lang w:val="en-US"/>
        </w:rPr>
        <w:t xml:space="preserve">Vol. </w:t>
      </w:r>
      <w:r w:rsidRPr="009E2F37">
        <w:rPr>
          <w:rFonts w:ascii="Times New Roman" w:eastAsia="Times New Roman" w:hAnsi="Times New Roman" w:cs="Times New Roman"/>
          <w:sz w:val="24"/>
          <w:szCs w:val="24"/>
          <w:lang w:val="en-US"/>
        </w:rPr>
        <w:t xml:space="preserve">522. –  </w:t>
      </w:r>
      <w:r w:rsidR="006A7BD3">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488-509.</w:t>
      </w:r>
    </w:p>
    <w:p w14:paraId="56F93177" w14:textId="20BCE874" w:rsidR="00070F45" w:rsidRPr="009E2F37"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Andrew</w:t>
      </w:r>
      <w:r w:rsidR="0025693F">
        <w:rPr>
          <w:rFonts w:ascii="Times New Roman" w:eastAsia="Times New Roman" w:hAnsi="Times New Roman" w:cs="Times New Roman"/>
          <w:sz w:val="24"/>
          <w:szCs w:val="24"/>
          <w:lang w:val="en-US"/>
        </w:rPr>
        <w:t xml:space="preserve"> </w:t>
      </w:r>
      <w:r w:rsidR="0025693F" w:rsidRPr="009E2F37">
        <w:rPr>
          <w:rFonts w:ascii="Times New Roman" w:eastAsia="Times New Roman" w:hAnsi="Times New Roman" w:cs="Times New Roman"/>
          <w:sz w:val="24"/>
          <w:szCs w:val="24"/>
          <w:lang w:val="en-US"/>
        </w:rPr>
        <w:t>M.</w:t>
      </w:r>
      <w:r w:rsidRPr="009E2F37">
        <w:rPr>
          <w:rFonts w:ascii="Times New Roman" w:eastAsia="Times New Roman" w:hAnsi="Times New Roman" w:cs="Times New Roman"/>
          <w:sz w:val="24"/>
          <w:szCs w:val="24"/>
          <w:lang w:val="en-US"/>
        </w:rPr>
        <w:t>,</w:t>
      </w:r>
      <w:r w:rsidR="0025693F">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Bijeljic</w:t>
      </w:r>
      <w:proofErr w:type="spellEnd"/>
      <w:r w:rsidR="0025693F">
        <w:rPr>
          <w:rFonts w:ascii="Times New Roman" w:eastAsia="Times New Roman" w:hAnsi="Times New Roman" w:cs="Times New Roman"/>
          <w:sz w:val="24"/>
          <w:szCs w:val="24"/>
          <w:lang w:val="en-US"/>
        </w:rPr>
        <w:t xml:space="preserve"> </w:t>
      </w:r>
      <w:r w:rsidR="0025693F" w:rsidRPr="009E2F37">
        <w:rPr>
          <w:rFonts w:ascii="Times New Roman" w:eastAsia="Times New Roman" w:hAnsi="Times New Roman" w:cs="Times New Roman"/>
          <w:sz w:val="24"/>
          <w:szCs w:val="24"/>
          <w:lang w:val="en-US"/>
        </w:rPr>
        <w:t>B.</w:t>
      </w:r>
      <w:r w:rsidRPr="009E2F37">
        <w:rPr>
          <w:rFonts w:ascii="Times New Roman" w:eastAsia="Times New Roman" w:hAnsi="Times New Roman" w:cs="Times New Roman"/>
          <w:sz w:val="24"/>
          <w:szCs w:val="24"/>
          <w:lang w:val="en-US"/>
        </w:rPr>
        <w:t>, Blunt</w:t>
      </w:r>
      <w:r w:rsidR="0025693F">
        <w:rPr>
          <w:rFonts w:ascii="Times New Roman" w:eastAsia="Times New Roman" w:hAnsi="Times New Roman" w:cs="Times New Roman"/>
          <w:sz w:val="24"/>
          <w:szCs w:val="24"/>
          <w:lang w:val="en-US"/>
        </w:rPr>
        <w:t xml:space="preserve"> </w:t>
      </w:r>
      <w:r w:rsidR="0025693F" w:rsidRPr="009E2F37">
        <w:rPr>
          <w:rFonts w:ascii="Times New Roman" w:eastAsia="Times New Roman" w:hAnsi="Times New Roman" w:cs="Times New Roman"/>
          <w:sz w:val="24"/>
          <w:szCs w:val="24"/>
          <w:lang w:val="en-US"/>
        </w:rPr>
        <w:t>M.J.</w:t>
      </w:r>
      <w:r w:rsidRPr="009E2F37">
        <w:rPr>
          <w:rFonts w:ascii="Times New Roman" w:eastAsia="Times New Roman" w:hAnsi="Times New Roman" w:cs="Times New Roman"/>
          <w:sz w:val="24"/>
          <w:szCs w:val="24"/>
          <w:lang w:val="en-US"/>
        </w:rPr>
        <w:t xml:space="preserve"> Pore-scale imaging of geological carbon dioxide storage under in situ conditions // </w:t>
      </w:r>
      <w:proofErr w:type="spellStart"/>
      <w:r w:rsidRPr="009E2F37">
        <w:rPr>
          <w:rFonts w:ascii="Times New Roman" w:eastAsia="Times New Roman" w:hAnsi="Times New Roman" w:cs="Times New Roman"/>
          <w:sz w:val="24"/>
          <w:szCs w:val="24"/>
          <w:lang w:val="en-US"/>
        </w:rPr>
        <w:t>Geophys</w:t>
      </w:r>
      <w:proofErr w:type="spellEnd"/>
      <w:r w:rsidRPr="009E2F37">
        <w:rPr>
          <w:rFonts w:ascii="Times New Roman" w:eastAsia="Times New Roman" w:hAnsi="Times New Roman" w:cs="Times New Roman"/>
          <w:sz w:val="24"/>
          <w:szCs w:val="24"/>
          <w:lang w:val="en-US"/>
        </w:rPr>
        <w:t>. Res. Lett. – 2013. –</w:t>
      </w:r>
      <w:r w:rsidR="008E6A81">
        <w:rPr>
          <w:rFonts w:ascii="Times New Roman" w:eastAsia="Times New Roman" w:hAnsi="Times New Roman" w:cs="Times New Roman"/>
          <w:sz w:val="24"/>
          <w:szCs w:val="24"/>
          <w:lang w:val="en-US"/>
        </w:rPr>
        <w:t xml:space="preserve"> Vol.</w:t>
      </w:r>
      <w:r w:rsidRPr="009E2F37">
        <w:rPr>
          <w:rFonts w:ascii="Times New Roman" w:eastAsia="Times New Roman" w:hAnsi="Times New Roman" w:cs="Times New Roman"/>
          <w:sz w:val="24"/>
          <w:szCs w:val="24"/>
          <w:lang w:val="en-US"/>
        </w:rPr>
        <w:t xml:space="preserve"> 40. – </w:t>
      </w:r>
      <w:r w:rsidR="00FB0568">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3915-3918.</w:t>
      </w:r>
    </w:p>
    <w:p w14:paraId="30EB8284" w14:textId="5B333C0C" w:rsidR="00070F45" w:rsidRPr="009E2F37"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Georgiadis</w:t>
      </w:r>
      <w:r w:rsidR="00492132">
        <w:rPr>
          <w:rFonts w:ascii="Times New Roman" w:eastAsia="Times New Roman" w:hAnsi="Times New Roman" w:cs="Times New Roman"/>
          <w:sz w:val="24"/>
          <w:szCs w:val="24"/>
          <w:lang w:val="en-US"/>
        </w:rPr>
        <w:t xml:space="preserve"> A.</w:t>
      </w:r>
      <w:r w:rsidRPr="009E2F37">
        <w:rPr>
          <w:rFonts w:ascii="Times New Roman" w:eastAsia="Times New Roman" w:hAnsi="Times New Roman" w:cs="Times New Roman"/>
          <w:sz w:val="24"/>
          <w:szCs w:val="24"/>
          <w:lang w:val="en-US"/>
        </w:rPr>
        <w:t>, Berg</w:t>
      </w:r>
      <w:r w:rsidR="004E132D">
        <w:rPr>
          <w:rFonts w:ascii="Times New Roman" w:eastAsia="Times New Roman" w:hAnsi="Times New Roman" w:cs="Times New Roman"/>
          <w:sz w:val="24"/>
          <w:szCs w:val="24"/>
          <w:lang w:val="en-US"/>
        </w:rPr>
        <w:t xml:space="preserve"> </w:t>
      </w:r>
      <w:r w:rsidR="004E132D" w:rsidRPr="009E2F37">
        <w:rPr>
          <w:rFonts w:ascii="Times New Roman" w:eastAsia="Times New Roman" w:hAnsi="Times New Roman" w:cs="Times New Roman"/>
          <w:sz w:val="24"/>
          <w:szCs w:val="24"/>
          <w:lang w:val="en-US"/>
        </w:rPr>
        <w:t>S.</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Makurat</w:t>
      </w:r>
      <w:proofErr w:type="spellEnd"/>
      <w:r w:rsidR="004E132D">
        <w:rPr>
          <w:rFonts w:ascii="Times New Roman" w:eastAsia="Times New Roman" w:hAnsi="Times New Roman" w:cs="Times New Roman"/>
          <w:sz w:val="24"/>
          <w:szCs w:val="24"/>
          <w:lang w:val="en-US"/>
        </w:rPr>
        <w:t xml:space="preserve"> </w:t>
      </w:r>
      <w:r w:rsidR="004E132D" w:rsidRPr="009E2F37">
        <w:rPr>
          <w:rFonts w:ascii="Times New Roman" w:eastAsia="Times New Roman" w:hAnsi="Times New Roman" w:cs="Times New Roman"/>
          <w:sz w:val="24"/>
          <w:szCs w:val="24"/>
          <w:lang w:val="en-US"/>
        </w:rPr>
        <w:t>A.</w:t>
      </w:r>
      <w:r w:rsidRPr="009E2F37">
        <w:rPr>
          <w:rFonts w:ascii="Times New Roman" w:eastAsia="Times New Roman" w:hAnsi="Times New Roman" w:cs="Times New Roman"/>
          <w:sz w:val="24"/>
          <w:szCs w:val="24"/>
          <w:lang w:val="en-US"/>
        </w:rPr>
        <w:t>, Maitland</w:t>
      </w:r>
      <w:r w:rsidR="004E132D">
        <w:rPr>
          <w:rFonts w:ascii="Times New Roman" w:eastAsia="Times New Roman" w:hAnsi="Times New Roman" w:cs="Times New Roman"/>
          <w:sz w:val="24"/>
          <w:szCs w:val="24"/>
          <w:lang w:val="en-US"/>
        </w:rPr>
        <w:t xml:space="preserve"> </w:t>
      </w:r>
      <w:r w:rsidR="004E132D" w:rsidRPr="009E2F37">
        <w:rPr>
          <w:rFonts w:ascii="Times New Roman" w:eastAsia="Times New Roman" w:hAnsi="Times New Roman" w:cs="Times New Roman"/>
          <w:sz w:val="24"/>
          <w:szCs w:val="24"/>
          <w:lang w:val="en-US"/>
        </w:rPr>
        <w:t>G.</w:t>
      </w:r>
      <w:r w:rsidRPr="009E2F37">
        <w:rPr>
          <w:rFonts w:ascii="Times New Roman" w:eastAsia="Times New Roman" w:hAnsi="Times New Roman" w:cs="Times New Roman"/>
          <w:sz w:val="24"/>
          <w:szCs w:val="24"/>
          <w:lang w:val="en-US"/>
        </w:rPr>
        <w:t>, Ott</w:t>
      </w:r>
      <w:r w:rsidR="004E132D">
        <w:rPr>
          <w:rFonts w:ascii="Times New Roman" w:eastAsia="Times New Roman" w:hAnsi="Times New Roman" w:cs="Times New Roman"/>
          <w:sz w:val="24"/>
          <w:szCs w:val="24"/>
          <w:lang w:val="en-US"/>
        </w:rPr>
        <w:t xml:space="preserve"> </w:t>
      </w:r>
      <w:r w:rsidR="004E132D" w:rsidRPr="009E2F37">
        <w:rPr>
          <w:rFonts w:ascii="Times New Roman" w:eastAsia="Times New Roman" w:hAnsi="Times New Roman" w:cs="Times New Roman"/>
          <w:sz w:val="24"/>
          <w:szCs w:val="24"/>
          <w:lang w:val="en-US"/>
        </w:rPr>
        <w:t>H.</w:t>
      </w:r>
      <w:r w:rsidRPr="009E2F37">
        <w:rPr>
          <w:rFonts w:ascii="Times New Roman" w:eastAsia="Times New Roman" w:hAnsi="Times New Roman" w:cs="Times New Roman"/>
          <w:sz w:val="24"/>
          <w:szCs w:val="24"/>
          <w:lang w:val="en-US"/>
        </w:rPr>
        <w:t xml:space="preserve"> Pore-scale micro-computed-tomography imaging: nonwetting-phase cluster-size distribution during drainage and imbibition // Phys. Rev. E. – 2013.  –</w:t>
      </w:r>
      <w:r w:rsidR="003A15DF">
        <w:rPr>
          <w:rFonts w:ascii="Times New Roman" w:eastAsia="Times New Roman" w:hAnsi="Times New Roman" w:cs="Times New Roman"/>
          <w:sz w:val="24"/>
          <w:szCs w:val="24"/>
          <w:lang w:val="en-US"/>
        </w:rPr>
        <w:t xml:space="preserve"> Vol.</w:t>
      </w:r>
      <w:r w:rsidRPr="009E2F37">
        <w:rPr>
          <w:rFonts w:ascii="Times New Roman" w:eastAsia="Times New Roman" w:hAnsi="Times New Roman" w:cs="Times New Roman"/>
          <w:sz w:val="24"/>
          <w:szCs w:val="24"/>
          <w:lang w:val="en-US"/>
        </w:rPr>
        <w:t xml:space="preserve"> 88. – </w:t>
      </w:r>
      <w:r w:rsidR="003A15DF">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33002.</w:t>
      </w:r>
    </w:p>
    <w:p w14:paraId="55FAC516" w14:textId="4BFB4E1F" w:rsidR="00070F45" w:rsidRPr="005C6282" w:rsidRDefault="00070F45" w:rsidP="005C6282">
      <w:pPr>
        <w:pStyle w:val="af"/>
        <w:numPr>
          <w:ilvl w:val="0"/>
          <w:numId w:val="40"/>
        </w:numPr>
        <w:tabs>
          <w:tab w:val="left" w:pos="1134"/>
          <w:tab w:val="left" w:pos="1276"/>
        </w:tabs>
        <w:spacing w:after="0" w:line="360" w:lineRule="auto"/>
        <w:ind w:left="0" w:firstLine="709"/>
        <w:rPr>
          <w:rFonts w:ascii="Times New Roman" w:eastAsia="Times New Roman" w:hAnsi="Times New Roman" w:cs="Times New Roman"/>
          <w:color w:val="000000" w:themeColor="text1"/>
          <w:sz w:val="24"/>
          <w:szCs w:val="24"/>
          <w:lang w:val="en-US"/>
        </w:rPr>
      </w:pPr>
      <w:proofErr w:type="spellStart"/>
      <w:r w:rsidRPr="009E2F37">
        <w:rPr>
          <w:rFonts w:ascii="Times New Roman" w:eastAsia="Times New Roman" w:hAnsi="Times New Roman" w:cs="Times New Roman"/>
          <w:sz w:val="24"/>
          <w:szCs w:val="24"/>
          <w:lang w:val="en-US"/>
        </w:rPr>
        <w:t>Derluyn</w:t>
      </w:r>
      <w:proofErr w:type="spellEnd"/>
      <w:r w:rsidR="00662A7F">
        <w:rPr>
          <w:rFonts w:ascii="Times New Roman" w:eastAsia="Times New Roman" w:hAnsi="Times New Roman" w:cs="Times New Roman"/>
          <w:sz w:val="24"/>
          <w:szCs w:val="24"/>
          <w:lang w:val="en-US"/>
        </w:rPr>
        <w:t xml:space="preserve"> </w:t>
      </w:r>
      <w:r w:rsidR="00662A7F" w:rsidRPr="009E2F37">
        <w:rPr>
          <w:rFonts w:ascii="Times New Roman" w:eastAsia="Times New Roman" w:hAnsi="Times New Roman" w:cs="Times New Roman"/>
          <w:sz w:val="24"/>
          <w:szCs w:val="24"/>
          <w:lang w:val="en-US"/>
        </w:rPr>
        <w:t>H.</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Dewanckele</w:t>
      </w:r>
      <w:proofErr w:type="spellEnd"/>
      <w:r w:rsidR="00662A7F">
        <w:rPr>
          <w:rFonts w:ascii="Times New Roman" w:eastAsia="Times New Roman" w:hAnsi="Times New Roman" w:cs="Times New Roman"/>
          <w:sz w:val="24"/>
          <w:szCs w:val="24"/>
          <w:lang w:val="en-US"/>
        </w:rPr>
        <w:t xml:space="preserve"> </w:t>
      </w:r>
      <w:r w:rsidR="00662A7F" w:rsidRPr="009E2F37">
        <w:rPr>
          <w:rFonts w:ascii="Times New Roman" w:eastAsia="Times New Roman" w:hAnsi="Times New Roman" w:cs="Times New Roman"/>
          <w:sz w:val="24"/>
          <w:szCs w:val="24"/>
          <w:lang w:val="en-US"/>
        </w:rPr>
        <w:t>J.</w:t>
      </w:r>
      <w:r w:rsidRPr="009E2F37">
        <w:rPr>
          <w:rFonts w:ascii="Times New Roman" w:eastAsia="Times New Roman" w:hAnsi="Times New Roman" w:cs="Times New Roman"/>
          <w:sz w:val="24"/>
          <w:szCs w:val="24"/>
          <w:lang w:val="en-US"/>
        </w:rPr>
        <w:t>, Boone</w:t>
      </w:r>
      <w:r w:rsidR="00662A7F">
        <w:rPr>
          <w:rFonts w:ascii="Times New Roman" w:eastAsia="Times New Roman" w:hAnsi="Times New Roman" w:cs="Times New Roman"/>
          <w:sz w:val="24"/>
          <w:szCs w:val="24"/>
          <w:lang w:val="en-US"/>
        </w:rPr>
        <w:t xml:space="preserve"> </w:t>
      </w:r>
      <w:r w:rsidR="00662A7F" w:rsidRPr="009E2F37">
        <w:rPr>
          <w:rFonts w:ascii="Times New Roman" w:eastAsia="Times New Roman" w:hAnsi="Times New Roman" w:cs="Times New Roman"/>
          <w:sz w:val="24"/>
          <w:szCs w:val="24"/>
          <w:lang w:val="en-US"/>
        </w:rPr>
        <w:t>M.N.</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Cnudde</w:t>
      </w:r>
      <w:proofErr w:type="spellEnd"/>
      <w:r w:rsidR="00662A7F">
        <w:rPr>
          <w:rFonts w:ascii="Times New Roman" w:eastAsia="Times New Roman" w:hAnsi="Times New Roman" w:cs="Times New Roman"/>
          <w:sz w:val="24"/>
          <w:szCs w:val="24"/>
          <w:lang w:val="en-US"/>
        </w:rPr>
        <w:t xml:space="preserve"> </w:t>
      </w:r>
      <w:r w:rsidR="00662A7F" w:rsidRPr="009E2F37">
        <w:rPr>
          <w:rFonts w:ascii="Times New Roman" w:eastAsia="Times New Roman" w:hAnsi="Times New Roman" w:cs="Times New Roman"/>
          <w:sz w:val="24"/>
          <w:szCs w:val="24"/>
          <w:lang w:val="en-US"/>
        </w:rPr>
        <w:t>V.</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Derome</w:t>
      </w:r>
      <w:proofErr w:type="spellEnd"/>
      <w:r w:rsidR="00662A7F">
        <w:rPr>
          <w:rFonts w:ascii="Times New Roman" w:eastAsia="Times New Roman" w:hAnsi="Times New Roman" w:cs="Times New Roman"/>
          <w:sz w:val="24"/>
          <w:szCs w:val="24"/>
          <w:lang w:val="en-US"/>
        </w:rPr>
        <w:t xml:space="preserve"> </w:t>
      </w:r>
      <w:r w:rsidR="00662A7F" w:rsidRPr="009E2F37">
        <w:rPr>
          <w:rFonts w:ascii="Times New Roman" w:eastAsia="Times New Roman" w:hAnsi="Times New Roman" w:cs="Times New Roman"/>
          <w:sz w:val="24"/>
          <w:szCs w:val="24"/>
          <w:lang w:val="en-US"/>
        </w:rPr>
        <w:t>D.</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Carmeliet</w:t>
      </w:r>
      <w:proofErr w:type="spellEnd"/>
      <w:r w:rsidR="00662A7F">
        <w:rPr>
          <w:rFonts w:ascii="Times New Roman" w:eastAsia="Times New Roman" w:hAnsi="Times New Roman" w:cs="Times New Roman"/>
          <w:sz w:val="24"/>
          <w:szCs w:val="24"/>
          <w:lang w:val="en-US"/>
        </w:rPr>
        <w:t xml:space="preserve"> </w:t>
      </w:r>
      <w:r w:rsidR="00662A7F" w:rsidRPr="009E2F37">
        <w:rPr>
          <w:rFonts w:ascii="Times New Roman" w:eastAsia="Times New Roman" w:hAnsi="Times New Roman" w:cs="Times New Roman"/>
          <w:sz w:val="24"/>
          <w:szCs w:val="24"/>
          <w:lang w:val="en-US"/>
        </w:rPr>
        <w:t>J.</w:t>
      </w:r>
      <w:r w:rsidRPr="009E2F37">
        <w:rPr>
          <w:rFonts w:ascii="Times New Roman" w:eastAsia="Times New Roman" w:hAnsi="Times New Roman" w:cs="Times New Roman"/>
          <w:sz w:val="24"/>
          <w:szCs w:val="24"/>
          <w:lang w:val="en-US"/>
        </w:rPr>
        <w:t xml:space="preserve"> Crystallization of hydrated and anhydrous salts in porous limestone resolved by synchrotron X-ray </w:t>
      </w:r>
      <w:r w:rsidRPr="005C6282">
        <w:rPr>
          <w:rFonts w:ascii="Times New Roman" w:eastAsia="Times New Roman" w:hAnsi="Times New Roman" w:cs="Times New Roman"/>
          <w:color w:val="000000" w:themeColor="text1"/>
          <w:sz w:val="24"/>
          <w:szCs w:val="24"/>
          <w:lang w:val="en-US"/>
        </w:rPr>
        <w:t xml:space="preserve">microtomography // </w:t>
      </w:r>
      <w:proofErr w:type="spellStart"/>
      <w:r w:rsidRPr="005C6282">
        <w:rPr>
          <w:rFonts w:ascii="Times New Roman" w:eastAsia="Times New Roman" w:hAnsi="Times New Roman" w:cs="Times New Roman"/>
          <w:color w:val="000000" w:themeColor="text1"/>
          <w:sz w:val="24"/>
          <w:szCs w:val="24"/>
          <w:lang w:val="en-US"/>
        </w:rPr>
        <w:t>Nucl</w:t>
      </w:r>
      <w:proofErr w:type="spellEnd"/>
      <w:r w:rsidRPr="005C6282">
        <w:rPr>
          <w:rFonts w:ascii="Times New Roman" w:eastAsia="Times New Roman" w:hAnsi="Times New Roman" w:cs="Times New Roman"/>
          <w:color w:val="000000" w:themeColor="text1"/>
          <w:sz w:val="24"/>
          <w:szCs w:val="24"/>
          <w:lang w:val="en-US"/>
        </w:rPr>
        <w:t xml:space="preserve">. </w:t>
      </w:r>
      <w:proofErr w:type="spellStart"/>
      <w:r w:rsidRPr="005C6282">
        <w:rPr>
          <w:rFonts w:ascii="Times New Roman" w:eastAsia="Times New Roman" w:hAnsi="Times New Roman" w:cs="Times New Roman"/>
          <w:color w:val="000000" w:themeColor="text1"/>
          <w:sz w:val="24"/>
          <w:szCs w:val="24"/>
          <w:lang w:val="en-US"/>
        </w:rPr>
        <w:t>Instrum</w:t>
      </w:r>
      <w:proofErr w:type="spellEnd"/>
      <w:r w:rsidRPr="005C6282">
        <w:rPr>
          <w:rFonts w:ascii="Times New Roman" w:eastAsia="Times New Roman" w:hAnsi="Times New Roman" w:cs="Times New Roman"/>
          <w:color w:val="000000" w:themeColor="text1"/>
          <w:sz w:val="24"/>
          <w:szCs w:val="24"/>
          <w:lang w:val="en-US"/>
        </w:rPr>
        <w:t xml:space="preserve">. Methods Phys. Res. – 2014. –  Sect. B, 324. – </w:t>
      </w:r>
      <w:r w:rsidR="006D0436">
        <w:rPr>
          <w:rFonts w:ascii="Times New Roman" w:eastAsia="Times New Roman" w:hAnsi="Times New Roman" w:cs="Times New Roman"/>
          <w:color w:val="000000" w:themeColor="text1"/>
          <w:sz w:val="24"/>
          <w:szCs w:val="24"/>
          <w:lang w:val="en-US"/>
        </w:rPr>
        <w:t>P</w:t>
      </w:r>
      <w:r w:rsidRPr="005C6282">
        <w:rPr>
          <w:rFonts w:ascii="Times New Roman" w:eastAsia="Times New Roman" w:hAnsi="Times New Roman" w:cs="Times New Roman"/>
          <w:color w:val="000000" w:themeColor="text1"/>
          <w:sz w:val="24"/>
          <w:szCs w:val="24"/>
          <w:lang w:val="en-US"/>
        </w:rPr>
        <w:t>.102-112.</w:t>
      </w:r>
    </w:p>
    <w:p w14:paraId="1067D39B" w14:textId="4B4F56FA" w:rsidR="00070F45" w:rsidRPr="005C6282" w:rsidRDefault="00070F45"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color w:val="000000" w:themeColor="text1"/>
          <w:sz w:val="24"/>
          <w:szCs w:val="24"/>
          <w:lang w:val="en-US"/>
        </w:rPr>
      </w:pPr>
      <w:proofErr w:type="spellStart"/>
      <w:r w:rsidRPr="005C6282">
        <w:rPr>
          <w:rFonts w:ascii="Times New Roman" w:eastAsia="Times New Roman" w:hAnsi="Times New Roman" w:cs="Times New Roman"/>
          <w:color w:val="000000" w:themeColor="text1"/>
          <w:sz w:val="24"/>
          <w:szCs w:val="24"/>
          <w:lang w:val="en-US"/>
        </w:rPr>
        <w:t>Noiriel</w:t>
      </w:r>
      <w:proofErr w:type="spellEnd"/>
      <w:r w:rsidR="00427FE1">
        <w:rPr>
          <w:rFonts w:ascii="Times New Roman" w:eastAsia="Times New Roman" w:hAnsi="Times New Roman" w:cs="Times New Roman"/>
          <w:color w:val="000000" w:themeColor="text1"/>
          <w:sz w:val="24"/>
          <w:szCs w:val="24"/>
          <w:lang w:val="en-US"/>
        </w:rPr>
        <w:t xml:space="preserve"> </w:t>
      </w:r>
      <w:r w:rsidR="00427FE1" w:rsidRPr="005C6282">
        <w:rPr>
          <w:rFonts w:ascii="Times New Roman" w:eastAsia="Times New Roman" w:hAnsi="Times New Roman" w:cs="Times New Roman"/>
          <w:color w:val="000000" w:themeColor="text1"/>
          <w:sz w:val="24"/>
          <w:szCs w:val="24"/>
          <w:lang w:val="en-US"/>
        </w:rPr>
        <w:t>C.</w:t>
      </w:r>
      <w:r w:rsidRPr="005C6282">
        <w:rPr>
          <w:rFonts w:ascii="Times New Roman" w:eastAsia="Times New Roman" w:hAnsi="Times New Roman" w:cs="Times New Roman"/>
          <w:color w:val="000000" w:themeColor="text1"/>
          <w:sz w:val="24"/>
          <w:szCs w:val="24"/>
          <w:lang w:val="en-US"/>
        </w:rPr>
        <w:t xml:space="preserve"> Resolving time-dependent evolution of pore-scale structure, permeability and reactivity using X-ray microtomography // Rev. Mineral. Geochem. – 2015. – </w:t>
      </w:r>
      <w:r w:rsidR="00D22165">
        <w:rPr>
          <w:rFonts w:ascii="Times New Roman" w:eastAsia="Times New Roman" w:hAnsi="Times New Roman" w:cs="Times New Roman"/>
          <w:color w:val="000000" w:themeColor="text1"/>
          <w:sz w:val="24"/>
          <w:szCs w:val="24"/>
          <w:lang w:val="en-US"/>
        </w:rPr>
        <w:t xml:space="preserve">Vol. </w:t>
      </w:r>
      <w:r w:rsidRPr="005C6282">
        <w:rPr>
          <w:rFonts w:ascii="Times New Roman" w:eastAsia="Times New Roman" w:hAnsi="Times New Roman" w:cs="Times New Roman"/>
          <w:color w:val="000000" w:themeColor="text1"/>
          <w:sz w:val="24"/>
          <w:szCs w:val="24"/>
          <w:lang w:val="en-US"/>
        </w:rPr>
        <w:t xml:space="preserve">80. – </w:t>
      </w:r>
      <w:r w:rsidR="00D22165">
        <w:rPr>
          <w:rFonts w:ascii="Times New Roman" w:eastAsia="Times New Roman" w:hAnsi="Times New Roman" w:cs="Times New Roman"/>
          <w:color w:val="000000" w:themeColor="text1"/>
          <w:sz w:val="24"/>
          <w:szCs w:val="24"/>
          <w:lang w:val="en-US"/>
        </w:rPr>
        <w:t>P</w:t>
      </w:r>
      <w:r w:rsidRPr="005C6282">
        <w:rPr>
          <w:rFonts w:ascii="Times New Roman" w:eastAsia="Times New Roman" w:hAnsi="Times New Roman" w:cs="Times New Roman"/>
          <w:color w:val="000000" w:themeColor="text1"/>
          <w:sz w:val="24"/>
          <w:szCs w:val="24"/>
          <w:lang w:val="en-US"/>
        </w:rPr>
        <w:t>. 247-285.</w:t>
      </w:r>
    </w:p>
    <w:p w14:paraId="7A2DA963" w14:textId="63AAFFBF" w:rsidR="00070F45" w:rsidRPr="005C6282" w:rsidRDefault="00070F45"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color w:val="000000" w:themeColor="text1"/>
          <w:sz w:val="24"/>
          <w:szCs w:val="24"/>
          <w:lang w:val="en-US"/>
        </w:rPr>
      </w:pPr>
      <w:proofErr w:type="spellStart"/>
      <w:r w:rsidRPr="005C6282">
        <w:rPr>
          <w:rFonts w:ascii="Times New Roman" w:eastAsia="Times New Roman" w:hAnsi="Times New Roman" w:cs="Times New Roman"/>
          <w:color w:val="000000" w:themeColor="text1"/>
          <w:sz w:val="24"/>
          <w:szCs w:val="24"/>
          <w:lang w:val="en-US"/>
        </w:rPr>
        <w:t>Bultreys</w:t>
      </w:r>
      <w:proofErr w:type="spellEnd"/>
      <w:r w:rsidR="007056EB">
        <w:rPr>
          <w:rFonts w:ascii="Times New Roman" w:eastAsia="Times New Roman" w:hAnsi="Times New Roman" w:cs="Times New Roman"/>
          <w:color w:val="000000" w:themeColor="text1"/>
          <w:sz w:val="24"/>
          <w:szCs w:val="24"/>
          <w:lang w:val="en-US"/>
        </w:rPr>
        <w:t xml:space="preserve"> </w:t>
      </w:r>
      <w:r w:rsidR="007056EB" w:rsidRPr="005C6282">
        <w:rPr>
          <w:rFonts w:ascii="Times New Roman" w:eastAsia="Times New Roman" w:hAnsi="Times New Roman" w:cs="Times New Roman"/>
          <w:color w:val="000000" w:themeColor="text1"/>
          <w:sz w:val="24"/>
          <w:szCs w:val="24"/>
          <w:lang w:val="en-US"/>
        </w:rPr>
        <w:t>T.</w:t>
      </w:r>
      <w:r w:rsidRPr="005C6282">
        <w:rPr>
          <w:rFonts w:ascii="Times New Roman" w:eastAsia="Times New Roman" w:hAnsi="Times New Roman" w:cs="Times New Roman"/>
          <w:color w:val="000000" w:themeColor="text1"/>
          <w:sz w:val="24"/>
          <w:szCs w:val="24"/>
          <w:lang w:val="en-US"/>
        </w:rPr>
        <w:t>, Boone</w:t>
      </w:r>
      <w:r w:rsidR="007056EB">
        <w:rPr>
          <w:rFonts w:ascii="Times New Roman" w:eastAsia="Times New Roman" w:hAnsi="Times New Roman" w:cs="Times New Roman"/>
          <w:color w:val="000000" w:themeColor="text1"/>
          <w:sz w:val="24"/>
          <w:szCs w:val="24"/>
          <w:lang w:val="en-US"/>
        </w:rPr>
        <w:t xml:space="preserve"> </w:t>
      </w:r>
      <w:r w:rsidR="007056EB" w:rsidRPr="005C6282">
        <w:rPr>
          <w:rFonts w:ascii="Times New Roman" w:eastAsia="Times New Roman" w:hAnsi="Times New Roman" w:cs="Times New Roman"/>
          <w:color w:val="000000" w:themeColor="text1"/>
          <w:sz w:val="24"/>
          <w:szCs w:val="24"/>
          <w:lang w:val="en-US"/>
        </w:rPr>
        <w:t>M.A.</w:t>
      </w:r>
      <w:r w:rsidRPr="005C6282">
        <w:rPr>
          <w:rFonts w:ascii="Times New Roman" w:eastAsia="Times New Roman" w:hAnsi="Times New Roman" w:cs="Times New Roman"/>
          <w:color w:val="000000" w:themeColor="text1"/>
          <w:sz w:val="24"/>
          <w:szCs w:val="24"/>
          <w:lang w:val="en-US"/>
        </w:rPr>
        <w:t>, Boone</w:t>
      </w:r>
      <w:r w:rsidR="007056EB">
        <w:rPr>
          <w:rFonts w:ascii="Times New Roman" w:eastAsia="Times New Roman" w:hAnsi="Times New Roman" w:cs="Times New Roman"/>
          <w:color w:val="000000" w:themeColor="text1"/>
          <w:sz w:val="24"/>
          <w:szCs w:val="24"/>
          <w:lang w:val="en-US"/>
        </w:rPr>
        <w:t xml:space="preserve"> </w:t>
      </w:r>
      <w:r w:rsidR="007056EB" w:rsidRPr="005C6282">
        <w:rPr>
          <w:rFonts w:ascii="Times New Roman" w:eastAsia="Times New Roman" w:hAnsi="Times New Roman" w:cs="Times New Roman"/>
          <w:color w:val="000000" w:themeColor="text1"/>
          <w:sz w:val="24"/>
          <w:szCs w:val="24"/>
          <w:lang w:val="en-US"/>
        </w:rPr>
        <w:t>M.N.</w:t>
      </w:r>
      <w:r w:rsidRPr="005C6282">
        <w:rPr>
          <w:rFonts w:ascii="Times New Roman" w:eastAsia="Times New Roman" w:hAnsi="Times New Roman" w:cs="Times New Roman"/>
          <w:color w:val="000000" w:themeColor="text1"/>
          <w:sz w:val="24"/>
          <w:szCs w:val="24"/>
          <w:lang w:val="en-US"/>
        </w:rPr>
        <w:t xml:space="preserve">, De </w:t>
      </w:r>
      <w:proofErr w:type="spellStart"/>
      <w:r w:rsidRPr="005C6282">
        <w:rPr>
          <w:rFonts w:ascii="Times New Roman" w:eastAsia="Times New Roman" w:hAnsi="Times New Roman" w:cs="Times New Roman"/>
          <w:color w:val="000000" w:themeColor="text1"/>
          <w:sz w:val="24"/>
          <w:szCs w:val="24"/>
          <w:lang w:val="en-US"/>
        </w:rPr>
        <w:t>Schryver</w:t>
      </w:r>
      <w:proofErr w:type="spellEnd"/>
      <w:r w:rsidR="007056EB">
        <w:rPr>
          <w:rFonts w:ascii="Times New Roman" w:eastAsia="Times New Roman" w:hAnsi="Times New Roman" w:cs="Times New Roman"/>
          <w:color w:val="000000" w:themeColor="text1"/>
          <w:sz w:val="24"/>
          <w:szCs w:val="24"/>
          <w:lang w:val="en-US"/>
        </w:rPr>
        <w:t xml:space="preserve"> </w:t>
      </w:r>
      <w:r w:rsidR="007056EB" w:rsidRPr="005C6282">
        <w:rPr>
          <w:rFonts w:ascii="Times New Roman" w:eastAsia="Times New Roman" w:hAnsi="Times New Roman" w:cs="Times New Roman"/>
          <w:color w:val="000000" w:themeColor="text1"/>
          <w:sz w:val="24"/>
          <w:szCs w:val="24"/>
          <w:lang w:val="en-US"/>
        </w:rPr>
        <w:t>T.</w:t>
      </w:r>
      <w:r w:rsidRPr="005C6282">
        <w:rPr>
          <w:rFonts w:ascii="Times New Roman" w:eastAsia="Times New Roman" w:hAnsi="Times New Roman" w:cs="Times New Roman"/>
          <w:color w:val="000000" w:themeColor="text1"/>
          <w:sz w:val="24"/>
          <w:szCs w:val="24"/>
          <w:lang w:val="en-US"/>
        </w:rPr>
        <w:t xml:space="preserve">, </w:t>
      </w:r>
      <w:proofErr w:type="spellStart"/>
      <w:r w:rsidRPr="005C6282">
        <w:rPr>
          <w:rFonts w:ascii="Times New Roman" w:eastAsia="Times New Roman" w:hAnsi="Times New Roman" w:cs="Times New Roman"/>
          <w:color w:val="000000" w:themeColor="text1"/>
          <w:sz w:val="24"/>
          <w:szCs w:val="24"/>
          <w:lang w:val="en-US"/>
        </w:rPr>
        <w:t>Masschaele</w:t>
      </w:r>
      <w:proofErr w:type="spellEnd"/>
      <w:r w:rsidR="007056EB">
        <w:rPr>
          <w:rFonts w:ascii="Times New Roman" w:eastAsia="Times New Roman" w:hAnsi="Times New Roman" w:cs="Times New Roman"/>
          <w:color w:val="000000" w:themeColor="text1"/>
          <w:sz w:val="24"/>
          <w:szCs w:val="24"/>
          <w:lang w:val="en-US"/>
        </w:rPr>
        <w:t xml:space="preserve"> </w:t>
      </w:r>
      <w:r w:rsidR="007056EB" w:rsidRPr="005C6282">
        <w:rPr>
          <w:rFonts w:ascii="Times New Roman" w:eastAsia="Times New Roman" w:hAnsi="Times New Roman" w:cs="Times New Roman"/>
          <w:color w:val="000000" w:themeColor="text1"/>
          <w:sz w:val="24"/>
          <w:szCs w:val="24"/>
          <w:lang w:val="en-US"/>
        </w:rPr>
        <w:t>B.</w:t>
      </w:r>
      <w:r w:rsidRPr="005C6282">
        <w:rPr>
          <w:rFonts w:ascii="Times New Roman" w:eastAsia="Times New Roman" w:hAnsi="Times New Roman" w:cs="Times New Roman"/>
          <w:color w:val="000000" w:themeColor="text1"/>
          <w:sz w:val="24"/>
          <w:szCs w:val="24"/>
          <w:lang w:val="en-US"/>
        </w:rPr>
        <w:t xml:space="preserve">, Van </w:t>
      </w:r>
      <w:proofErr w:type="spellStart"/>
      <w:r w:rsidRPr="005C6282">
        <w:rPr>
          <w:rFonts w:ascii="Times New Roman" w:eastAsia="Times New Roman" w:hAnsi="Times New Roman" w:cs="Times New Roman"/>
          <w:color w:val="000000" w:themeColor="text1"/>
          <w:sz w:val="24"/>
          <w:szCs w:val="24"/>
          <w:lang w:val="en-US"/>
        </w:rPr>
        <w:t>Hoorebeke</w:t>
      </w:r>
      <w:proofErr w:type="spellEnd"/>
      <w:r w:rsidR="007056EB">
        <w:rPr>
          <w:rFonts w:ascii="Times New Roman" w:eastAsia="Times New Roman" w:hAnsi="Times New Roman" w:cs="Times New Roman"/>
          <w:color w:val="000000" w:themeColor="text1"/>
          <w:sz w:val="24"/>
          <w:szCs w:val="24"/>
          <w:lang w:val="en-US"/>
        </w:rPr>
        <w:t xml:space="preserve"> </w:t>
      </w:r>
      <w:r w:rsidR="007056EB" w:rsidRPr="005C6282">
        <w:rPr>
          <w:rFonts w:ascii="Times New Roman" w:eastAsia="Times New Roman" w:hAnsi="Times New Roman" w:cs="Times New Roman"/>
          <w:color w:val="000000" w:themeColor="text1"/>
          <w:sz w:val="24"/>
          <w:szCs w:val="24"/>
          <w:lang w:val="en-US"/>
        </w:rPr>
        <w:t>L.</w:t>
      </w:r>
      <w:r w:rsidRPr="005C6282">
        <w:rPr>
          <w:rFonts w:ascii="Times New Roman" w:eastAsia="Times New Roman" w:hAnsi="Times New Roman" w:cs="Times New Roman"/>
          <w:color w:val="000000" w:themeColor="text1"/>
          <w:sz w:val="24"/>
          <w:szCs w:val="24"/>
          <w:lang w:val="en-US"/>
        </w:rPr>
        <w:t xml:space="preserve">, </w:t>
      </w:r>
      <w:proofErr w:type="spellStart"/>
      <w:r w:rsidRPr="005C6282">
        <w:rPr>
          <w:rFonts w:ascii="Times New Roman" w:eastAsia="Times New Roman" w:hAnsi="Times New Roman" w:cs="Times New Roman"/>
          <w:color w:val="000000" w:themeColor="text1"/>
          <w:sz w:val="24"/>
          <w:szCs w:val="24"/>
          <w:lang w:val="en-US"/>
        </w:rPr>
        <w:t>Cnudde</w:t>
      </w:r>
      <w:proofErr w:type="spellEnd"/>
      <w:r w:rsidR="007056EB">
        <w:rPr>
          <w:rFonts w:ascii="Times New Roman" w:eastAsia="Times New Roman" w:hAnsi="Times New Roman" w:cs="Times New Roman"/>
          <w:color w:val="000000" w:themeColor="text1"/>
          <w:sz w:val="24"/>
          <w:szCs w:val="24"/>
          <w:lang w:val="en-US"/>
        </w:rPr>
        <w:t xml:space="preserve"> </w:t>
      </w:r>
      <w:r w:rsidR="007056EB" w:rsidRPr="005C6282">
        <w:rPr>
          <w:rFonts w:ascii="Times New Roman" w:eastAsia="Times New Roman" w:hAnsi="Times New Roman" w:cs="Times New Roman"/>
          <w:color w:val="000000" w:themeColor="text1"/>
          <w:sz w:val="24"/>
          <w:szCs w:val="24"/>
          <w:lang w:val="en-US"/>
        </w:rPr>
        <w:t>V.</w:t>
      </w:r>
      <w:r w:rsidRPr="005C6282">
        <w:rPr>
          <w:rFonts w:ascii="Times New Roman" w:eastAsia="Times New Roman" w:hAnsi="Times New Roman" w:cs="Times New Roman"/>
          <w:color w:val="000000" w:themeColor="text1"/>
          <w:sz w:val="24"/>
          <w:szCs w:val="24"/>
          <w:lang w:val="en-US"/>
        </w:rPr>
        <w:t xml:space="preserve"> Fast laboratory-based micro-computed tomography for pore-scale </w:t>
      </w:r>
      <w:r w:rsidRPr="005C6282">
        <w:rPr>
          <w:rFonts w:ascii="Times New Roman" w:eastAsia="Times New Roman" w:hAnsi="Times New Roman" w:cs="Times New Roman"/>
          <w:color w:val="000000" w:themeColor="text1"/>
          <w:sz w:val="24"/>
          <w:szCs w:val="24"/>
          <w:lang w:val="en-US"/>
        </w:rPr>
        <w:lastRenderedPageBreak/>
        <w:t xml:space="preserve">research: illustrative experiments and perspectives on the future // Adv. Water </w:t>
      </w:r>
      <w:proofErr w:type="spellStart"/>
      <w:r w:rsidRPr="005C6282">
        <w:rPr>
          <w:rFonts w:ascii="Times New Roman" w:eastAsia="Times New Roman" w:hAnsi="Times New Roman" w:cs="Times New Roman"/>
          <w:color w:val="000000" w:themeColor="text1"/>
          <w:sz w:val="24"/>
          <w:szCs w:val="24"/>
          <w:lang w:val="en-US"/>
        </w:rPr>
        <w:t>Resour</w:t>
      </w:r>
      <w:proofErr w:type="spellEnd"/>
      <w:r w:rsidRPr="005C6282">
        <w:rPr>
          <w:rFonts w:ascii="Times New Roman" w:eastAsia="Times New Roman" w:hAnsi="Times New Roman" w:cs="Times New Roman"/>
          <w:color w:val="000000" w:themeColor="text1"/>
          <w:sz w:val="24"/>
          <w:szCs w:val="24"/>
          <w:lang w:val="en-US"/>
        </w:rPr>
        <w:t xml:space="preserve">. –  2015.  – </w:t>
      </w:r>
      <w:r w:rsidR="00F64401">
        <w:rPr>
          <w:rFonts w:ascii="Times New Roman" w:eastAsia="Times New Roman" w:hAnsi="Times New Roman" w:cs="Times New Roman"/>
          <w:color w:val="000000" w:themeColor="text1"/>
          <w:sz w:val="24"/>
          <w:szCs w:val="24"/>
          <w:lang w:val="en-US"/>
        </w:rPr>
        <w:t>P</w:t>
      </w:r>
      <w:r w:rsidRPr="005C6282">
        <w:rPr>
          <w:rFonts w:ascii="Times New Roman" w:eastAsia="Times New Roman" w:hAnsi="Times New Roman" w:cs="Times New Roman"/>
          <w:color w:val="000000" w:themeColor="text1"/>
          <w:sz w:val="24"/>
          <w:szCs w:val="24"/>
          <w:lang w:val="en-US"/>
        </w:rPr>
        <w:t>. 1-11.</w:t>
      </w:r>
    </w:p>
    <w:p w14:paraId="44C83120" w14:textId="507F994C" w:rsidR="00070F45" w:rsidRPr="009E2F37" w:rsidRDefault="00070F45"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sz w:val="24"/>
          <w:szCs w:val="24"/>
          <w:lang w:val="en-US"/>
        </w:rPr>
      </w:pPr>
      <w:proofErr w:type="spellStart"/>
      <w:r w:rsidRPr="009E2F37">
        <w:rPr>
          <w:rFonts w:ascii="Times New Roman" w:eastAsia="Times New Roman" w:hAnsi="Times New Roman" w:cs="Times New Roman"/>
          <w:sz w:val="24"/>
          <w:szCs w:val="24"/>
          <w:lang w:val="en-US"/>
        </w:rPr>
        <w:t>Bultreys</w:t>
      </w:r>
      <w:proofErr w:type="spellEnd"/>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T.</w:t>
      </w:r>
      <w:r w:rsidRPr="009E2F37">
        <w:rPr>
          <w:rFonts w:ascii="Times New Roman" w:eastAsia="Times New Roman" w:hAnsi="Times New Roman" w:cs="Times New Roman"/>
          <w:sz w:val="24"/>
          <w:szCs w:val="24"/>
          <w:lang w:val="en-US"/>
        </w:rPr>
        <w:t>, Boone</w:t>
      </w:r>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M.A.</w:t>
      </w:r>
      <w:r w:rsidRPr="009E2F37">
        <w:rPr>
          <w:rFonts w:ascii="Times New Roman" w:eastAsia="Times New Roman" w:hAnsi="Times New Roman" w:cs="Times New Roman"/>
          <w:sz w:val="24"/>
          <w:szCs w:val="24"/>
          <w:lang w:val="en-US"/>
        </w:rPr>
        <w:t>, Boone</w:t>
      </w:r>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M.N.</w:t>
      </w:r>
      <w:r w:rsidRPr="009E2F37">
        <w:rPr>
          <w:rFonts w:ascii="Times New Roman" w:eastAsia="Times New Roman" w:hAnsi="Times New Roman" w:cs="Times New Roman"/>
          <w:sz w:val="24"/>
          <w:szCs w:val="24"/>
          <w:lang w:val="en-US"/>
        </w:rPr>
        <w:t xml:space="preserve">, De </w:t>
      </w:r>
      <w:proofErr w:type="spellStart"/>
      <w:r w:rsidRPr="009E2F37">
        <w:rPr>
          <w:rFonts w:ascii="Times New Roman" w:eastAsia="Times New Roman" w:hAnsi="Times New Roman" w:cs="Times New Roman"/>
          <w:sz w:val="24"/>
          <w:szCs w:val="24"/>
          <w:lang w:val="en-US"/>
        </w:rPr>
        <w:t>Schryver</w:t>
      </w:r>
      <w:proofErr w:type="spellEnd"/>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T.</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Masschaele</w:t>
      </w:r>
      <w:proofErr w:type="spellEnd"/>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B.</w:t>
      </w:r>
      <w:r w:rsidRPr="009E2F37">
        <w:rPr>
          <w:rFonts w:ascii="Times New Roman" w:eastAsia="Times New Roman" w:hAnsi="Times New Roman" w:cs="Times New Roman"/>
          <w:sz w:val="24"/>
          <w:szCs w:val="24"/>
          <w:lang w:val="en-US"/>
        </w:rPr>
        <w:t>, Van Loo</w:t>
      </w:r>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D.</w:t>
      </w:r>
      <w:r w:rsidRPr="009E2F37">
        <w:rPr>
          <w:rFonts w:ascii="Times New Roman" w:eastAsia="Times New Roman" w:hAnsi="Times New Roman" w:cs="Times New Roman"/>
          <w:sz w:val="24"/>
          <w:szCs w:val="24"/>
          <w:lang w:val="en-US"/>
        </w:rPr>
        <w:t xml:space="preserve">, Van </w:t>
      </w:r>
      <w:proofErr w:type="spellStart"/>
      <w:r w:rsidRPr="009E2F37">
        <w:rPr>
          <w:rFonts w:ascii="Times New Roman" w:eastAsia="Times New Roman" w:hAnsi="Times New Roman" w:cs="Times New Roman"/>
          <w:sz w:val="24"/>
          <w:szCs w:val="24"/>
          <w:lang w:val="en-US"/>
        </w:rPr>
        <w:t>Hoorebeke</w:t>
      </w:r>
      <w:proofErr w:type="spellEnd"/>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L.</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Cnudde</w:t>
      </w:r>
      <w:proofErr w:type="spellEnd"/>
      <w:r w:rsidR="00770B8B">
        <w:rPr>
          <w:rFonts w:ascii="Times New Roman" w:eastAsia="Times New Roman" w:hAnsi="Times New Roman" w:cs="Times New Roman"/>
          <w:sz w:val="24"/>
          <w:szCs w:val="24"/>
          <w:lang w:val="en-US"/>
        </w:rPr>
        <w:t xml:space="preserve"> </w:t>
      </w:r>
      <w:r w:rsidR="00770B8B" w:rsidRPr="009E2F37">
        <w:rPr>
          <w:rFonts w:ascii="Times New Roman" w:eastAsia="Times New Roman" w:hAnsi="Times New Roman" w:cs="Times New Roman"/>
          <w:sz w:val="24"/>
          <w:szCs w:val="24"/>
          <w:lang w:val="en-US"/>
        </w:rPr>
        <w:t>V</w:t>
      </w:r>
      <w:r w:rsidRPr="009E2F37">
        <w:rPr>
          <w:rFonts w:ascii="Times New Roman" w:eastAsia="Times New Roman" w:hAnsi="Times New Roman" w:cs="Times New Roman"/>
          <w:sz w:val="24"/>
          <w:szCs w:val="24"/>
          <w:lang w:val="en-US"/>
        </w:rPr>
        <w:t xml:space="preserve">. Real-time visualization of Haines jumps in sandstone with laboratory-based microcomputed tomography // Water </w:t>
      </w:r>
      <w:proofErr w:type="spellStart"/>
      <w:r w:rsidRPr="009E2F37">
        <w:rPr>
          <w:rFonts w:ascii="Times New Roman" w:eastAsia="Times New Roman" w:hAnsi="Times New Roman" w:cs="Times New Roman"/>
          <w:sz w:val="24"/>
          <w:szCs w:val="24"/>
          <w:lang w:val="en-US"/>
        </w:rPr>
        <w:t>Resour</w:t>
      </w:r>
      <w:proofErr w:type="spellEnd"/>
      <w:r w:rsidRPr="009E2F37">
        <w:rPr>
          <w:rFonts w:ascii="Times New Roman" w:eastAsia="Times New Roman" w:hAnsi="Times New Roman" w:cs="Times New Roman"/>
          <w:sz w:val="24"/>
          <w:szCs w:val="24"/>
          <w:lang w:val="en-US"/>
        </w:rPr>
        <w:t xml:space="preserve">. Res. – 2015. –  </w:t>
      </w:r>
      <w:r w:rsidR="000324B1">
        <w:rPr>
          <w:rFonts w:ascii="Times New Roman" w:eastAsia="Times New Roman" w:hAnsi="Times New Roman" w:cs="Times New Roman"/>
          <w:sz w:val="24"/>
          <w:szCs w:val="24"/>
          <w:lang w:val="en-US"/>
        </w:rPr>
        <w:t>Vol.</w:t>
      </w:r>
      <w:r w:rsidRPr="009E2F37">
        <w:rPr>
          <w:rFonts w:ascii="Times New Roman" w:eastAsia="Times New Roman" w:hAnsi="Times New Roman" w:cs="Times New Roman"/>
          <w:sz w:val="24"/>
          <w:szCs w:val="24"/>
          <w:lang w:val="en-US"/>
        </w:rPr>
        <w:t xml:space="preserve">51. </w:t>
      </w:r>
      <w:r w:rsidR="00106932">
        <w:rPr>
          <w:rFonts w:ascii="Times New Roman" w:eastAsia="Times New Roman" w:hAnsi="Times New Roman" w:cs="Times New Roman"/>
          <w:sz w:val="24"/>
          <w:szCs w:val="24"/>
          <w:lang w:val="en-US"/>
        </w:rPr>
        <w:t>–</w:t>
      </w:r>
      <w:r w:rsidR="00C347C3">
        <w:rPr>
          <w:rFonts w:ascii="Times New Roman" w:eastAsia="Times New Roman" w:hAnsi="Times New Roman" w:cs="Times New Roman"/>
          <w:sz w:val="24"/>
          <w:szCs w:val="24"/>
          <w:lang w:val="en-US"/>
        </w:rPr>
        <w:t xml:space="preserve"> </w:t>
      </w:r>
      <w:r w:rsidR="00106932">
        <w:rPr>
          <w:rFonts w:ascii="Times New Roman" w:eastAsia="Times New Roman" w:hAnsi="Times New Roman" w:cs="Times New Roman"/>
          <w:sz w:val="24"/>
          <w:szCs w:val="24"/>
          <w:lang w:val="en-US"/>
        </w:rPr>
        <w:t>P. 8668-</w:t>
      </w:r>
      <w:r w:rsidR="003170BF">
        <w:rPr>
          <w:rFonts w:ascii="Times New Roman" w:eastAsia="Times New Roman" w:hAnsi="Times New Roman" w:cs="Times New Roman"/>
          <w:sz w:val="24"/>
          <w:szCs w:val="24"/>
          <w:lang w:val="en-US"/>
        </w:rPr>
        <w:t>8676.</w:t>
      </w:r>
    </w:p>
    <w:p w14:paraId="613ECA8A" w14:textId="0DDEB204" w:rsidR="00B61417" w:rsidRDefault="00A105F6"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De</w:t>
      </w:r>
      <w:r w:rsidR="00B81544">
        <w:rPr>
          <w:rFonts w:ascii="Times New Roman" w:eastAsia="Times New Roman" w:hAnsi="Times New Roman" w:cs="Times New Roman"/>
          <w:sz w:val="24"/>
          <w:szCs w:val="24"/>
          <w:lang w:val="en-US"/>
        </w:rPr>
        <w:t xml:space="preserve"> </w:t>
      </w:r>
      <w:r w:rsidRPr="009E2F37">
        <w:rPr>
          <w:rFonts w:ascii="Times New Roman" w:eastAsia="Times New Roman" w:hAnsi="Times New Roman" w:cs="Times New Roman"/>
          <w:sz w:val="24"/>
          <w:szCs w:val="24"/>
          <w:lang w:val="en-US"/>
        </w:rPr>
        <w:t xml:space="preserve">Kock </w:t>
      </w:r>
      <w:r w:rsidR="00070F45" w:rsidRPr="009E2F37">
        <w:rPr>
          <w:rFonts w:ascii="Times New Roman" w:eastAsia="Times New Roman" w:hAnsi="Times New Roman" w:cs="Times New Roman"/>
          <w:sz w:val="24"/>
          <w:szCs w:val="24"/>
          <w:lang w:val="en-US"/>
        </w:rPr>
        <w:t xml:space="preserve">T., </w:t>
      </w:r>
      <w:r w:rsidRPr="009E2F37">
        <w:rPr>
          <w:rFonts w:ascii="Times New Roman" w:eastAsia="Times New Roman" w:hAnsi="Times New Roman" w:cs="Times New Roman"/>
          <w:sz w:val="24"/>
          <w:szCs w:val="24"/>
          <w:lang w:val="en-US"/>
        </w:rPr>
        <w:t xml:space="preserve">Boone </w:t>
      </w:r>
      <w:r w:rsidR="00070F45" w:rsidRPr="009E2F37">
        <w:rPr>
          <w:rFonts w:ascii="Times New Roman" w:eastAsia="Times New Roman" w:hAnsi="Times New Roman" w:cs="Times New Roman"/>
          <w:sz w:val="24"/>
          <w:szCs w:val="24"/>
          <w:lang w:val="en-US"/>
        </w:rPr>
        <w:t xml:space="preserve">M., </w:t>
      </w:r>
      <w:proofErr w:type="spellStart"/>
      <w:r w:rsidRPr="009E2F37">
        <w:rPr>
          <w:rFonts w:ascii="Times New Roman" w:eastAsia="Times New Roman" w:hAnsi="Times New Roman" w:cs="Times New Roman"/>
          <w:sz w:val="24"/>
          <w:szCs w:val="24"/>
          <w:lang w:val="en-US"/>
        </w:rPr>
        <w:t>Dewanckele</w:t>
      </w:r>
      <w:proofErr w:type="spellEnd"/>
      <w:r w:rsidRPr="009E2F37">
        <w:rPr>
          <w:rFonts w:ascii="Times New Roman" w:eastAsia="Times New Roman" w:hAnsi="Times New Roman" w:cs="Times New Roman"/>
          <w:sz w:val="24"/>
          <w:szCs w:val="24"/>
          <w:lang w:val="en-US"/>
        </w:rPr>
        <w:t xml:space="preserve"> </w:t>
      </w:r>
      <w:r w:rsidR="00070F45" w:rsidRPr="009E2F37">
        <w:rPr>
          <w:rFonts w:ascii="Times New Roman" w:eastAsia="Times New Roman" w:hAnsi="Times New Roman" w:cs="Times New Roman"/>
          <w:sz w:val="24"/>
          <w:szCs w:val="24"/>
          <w:lang w:val="en-US"/>
        </w:rPr>
        <w:t xml:space="preserve">J., </w:t>
      </w:r>
      <w:r w:rsidRPr="009E2F37">
        <w:rPr>
          <w:rFonts w:ascii="Times New Roman" w:eastAsia="Times New Roman" w:hAnsi="Times New Roman" w:cs="Times New Roman"/>
          <w:sz w:val="24"/>
          <w:szCs w:val="24"/>
          <w:lang w:val="en-US"/>
        </w:rPr>
        <w:t xml:space="preserve">De </w:t>
      </w:r>
      <w:proofErr w:type="spellStart"/>
      <w:r w:rsidRPr="009E2F37">
        <w:rPr>
          <w:rFonts w:ascii="Times New Roman" w:eastAsia="Times New Roman" w:hAnsi="Times New Roman" w:cs="Times New Roman"/>
          <w:sz w:val="24"/>
          <w:szCs w:val="24"/>
          <w:lang w:val="en-US"/>
        </w:rPr>
        <w:t>Boever</w:t>
      </w:r>
      <w:proofErr w:type="spellEnd"/>
      <w:r w:rsidRPr="009E2F37">
        <w:rPr>
          <w:rFonts w:ascii="Times New Roman" w:eastAsia="Times New Roman" w:hAnsi="Times New Roman" w:cs="Times New Roman"/>
          <w:sz w:val="24"/>
          <w:szCs w:val="24"/>
          <w:lang w:val="en-US"/>
        </w:rPr>
        <w:t xml:space="preserve"> </w:t>
      </w:r>
      <w:r w:rsidR="00070F45" w:rsidRPr="009E2F37">
        <w:rPr>
          <w:rFonts w:ascii="Times New Roman" w:eastAsia="Times New Roman" w:hAnsi="Times New Roman" w:cs="Times New Roman"/>
          <w:sz w:val="24"/>
          <w:szCs w:val="24"/>
          <w:lang w:val="en-US"/>
        </w:rPr>
        <w:t xml:space="preserve">W., </w:t>
      </w:r>
      <w:r w:rsidRPr="009E2F37">
        <w:rPr>
          <w:rFonts w:ascii="Times New Roman" w:eastAsia="Times New Roman" w:hAnsi="Times New Roman" w:cs="Times New Roman"/>
          <w:sz w:val="24"/>
          <w:szCs w:val="24"/>
          <w:lang w:val="en-US"/>
        </w:rPr>
        <w:t xml:space="preserve">Boone </w:t>
      </w:r>
      <w:r w:rsidR="00070F45" w:rsidRPr="009E2F37">
        <w:rPr>
          <w:rFonts w:ascii="Times New Roman" w:eastAsia="Times New Roman" w:hAnsi="Times New Roman" w:cs="Times New Roman"/>
          <w:sz w:val="24"/>
          <w:szCs w:val="24"/>
          <w:lang w:val="en-US"/>
        </w:rPr>
        <w:t xml:space="preserve">M., </w:t>
      </w:r>
      <w:r w:rsidRPr="009E2F37">
        <w:rPr>
          <w:rFonts w:ascii="Times New Roman" w:eastAsia="Times New Roman" w:hAnsi="Times New Roman" w:cs="Times New Roman"/>
          <w:sz w:val="24"/>
          <w:szCs w:val="24"/>
          <w:lang w:val="en-US"/>
        </w:rPr>
        <w:t xml:space="preserve">De </w:t>
      </w:r>
      <w:proofErr w:type="spellStart"/>
      <w:r w:rsidRPr="009E2F37">
        <w:rPr>
          <w:rFonts w:ascii="Times New Roman" w:eastAsia="Times New Roman" w:hAnsi="Times New Roman" w:cs="Times New Roman"/>
          <w:sz w:val="24"/>
          <w:szCs w:val="24"/>
          <w:lang w:val="en-US"/>
        </w:rPr>
        <w:t>Schutter</w:t>
      </w:r>
      <w:proofErr w:type="spellEnd"/>
      <w:r w:rsidRPr="009E2F37">
        <w:rPr>
          <w:rFonts w:ascii="Times New Roman" w:eastAsia="Times New Roman" w:hAnsi="Times New Roman" w:cs="Times New Roman"/>
          <w:sz w:val="24"/>
          <w:szCs w:val="24"/>
          <w:lang w:val="en-US"/>
        </w:rPr>
        <w:t xml:space="preserve"> </w:t>
      </w:r>
      <w:r w:rsidR="00070F45" w:rsidRPr="009E2F37">
        <w:rPr>
          <w:rFonts w:ascii="Times New Roman" w:eastAsia="Times New Roman" w:hAnsi="Times New Roman" w:cs="Times New Roman"/>
          <w:sz w:val="24"/>
          <w:szCs w:val="24"/>
          <w:lang w:val="en-US"/>
        </w:rPr>
        <w:t xml:space="preserve">G., </w:t>
      </w:r>
      <w:r w:rsidRPr="009E2F37">
        <w:rPr>
          <w:rFonts w:ascii="Times New Roman" w:eastAsia="Times New Roman" w:hAnsi="Times New Roman" w:cs="Times New Roman"/>
          <w:sz w:val="24"/>
          <w:szCs w:val="24"/>
          <w:lang w:val="en-US"/>
        </w:rPr>
        <w:t xml:space="preserve">Lehmann </w:t>
      </w:r>
      <w:r w:rsidR="00070F45" w:rsidRPr="009E2F37">
        <w:rPr>
          <w:rFonts w:ascii="Times New Roman" w:eastAsia="Times New Roman" w:hAnsi="Times New Roman" w:cs="Times New Roman"/>
          <w:sz w:val="24"/>
          <w:szCs w:val="24"/>
          <w:lang w:val="en-US"/>
        </w:rPr>
        <w:t>E.</w:t>
      </w:r>
      <w:r>
        <w:rPr>
          <w:rFonts w:ascii="Times New Roman" w:eastAsia="Times New Roman" w:hAnsi="Times New Roman" w:cs="Times New Roman"/>
          <w:sz w:val="24"/>
          <w:szCs w:val="24"/>
          <w:lang w:val="en-US"/>
        </w:rPr>
        <w:t xml:space="preserve"> </w:t>
      </w:r>
      <w:r w:rsidR="00070F45" w:rsidRPr="009E2F37">
        <w:rPr>
          <w:rFonts w:ascii="Times New Roman" w:eastAsia="Times New Roman" w:hAnsi="Times New Roman" w:cs="Times New Roman"/>
          <w:sz w:val="24"/>
          <w:szCs w:val="24"/>
          <w:lang w:val="en-US"/>
        </w:rPr>
        <w:t xml:space="preserve">Monitoring frost susceptibility of limestone faces // </w:t>
      </w:r>
      <w:r w:rsidR="00665B22">
        <w:rPr>
          <w:rFonts w:ascii="Times New Roman" w:eastAsia="Times New Roman" w:hAnsi="Times New Roman" w:cs="Times New Roman"/>
          <w:sz w:val="24"/>
          <w:szCs w:val="24"/>
          <w:lang w:val="en-US"/>
        </w:rPr>
        <w:t xml:space="preserve">Proceedings of </w:t>
      </w:r>
      <w:r w:rsidR="00070F45" w:rsidRPr="009E2F37">
        <w:rPr>
          <w:rFonts w:ascii="Times New Roman" w:eastAsia="Times New Roman" w:hAnsi="Times New Roman" w:cs="Times New Roman"/>
          <w:sz w:val="24"/>
          <w:szCs w:val="24"/>
          <w:lang w:val="en-US"/>
        </w:rPr>
        <w:t xml:space="preserve">12th International Congress on the Deterioration and Conservation of Stone. – </w:t>
      </w:r>
      <w:r w:rsidR="009C13C7">
        <w:rPr>
          <w:rFonts w:ascii="Times New Roman" w:eastAsia="Times New Roman" w:hAnsi="Times New Roman" w:cs="Times New Roman"/>
          <w:sz w:val="24"/>
          <w:szCs w:val="24"/>
          <w:lang w:val="en-US"/>
        </w:rPr>
        <w:t xml:space="preserve">New York, </w:t>
      </w:r>
      <w:r w:rsidR="00070F45" w:rsidRPr="009E2F37">
        <w:rPr>
          <w:rFonts w:ascii="Times New Roman" w:eastAsia="Times New Roman" w:hAnsi="Times New Roman" w:cs="Times New Roman"/>
          <w:sz w:val="24"/>
          <w:szCs w:val="24"/>
          <w:lang w:val="en-US"/>
        </w:rPr>
        <w:t>201</w:t>
      </w:r>
      <w:r w:rsidR="009C13C7">
        <w:rPr>
          <w:rFonts w:ascii="Times New Roman" w:eastAsia="Times New Roman" w:hAnsi="Times New Roman" w:cs="Times New Roman"/>
          <w:sz w:val="24"/>
          <w:szCs w:val="24"/>
          <w:lang w:val="en-US"/>
        </w:rPr>
        <w:t>2</w:t>
      </w:r>
      <w:r w:rsidR="00070F45" w:rsidRPr="009E2F37">
        <w:rPr>
          <w:rFonts w:ascii="Times New Roman" w:eastAsia="Times New Roman" w:hAnsi="Times New Roman" w:cs="Times New Roman"/>
          <w:sz w:val="24"/>
          <w:szCs w:val="24"/>
          <w:lang w:val="en-US"/>
        </w:rPr>
        <w:t xml:space="preserve">. </w:t>
      </w:r>
      <w:r w:rsidR="00B61417">
        <w:rPr>
          <w:rFonts w:ascii="Times New Roman" w:eastAsia="Times New Roman" w:hAnsi="Times New Roman" w:cs="Times New Roman"/>
          <w:sz w:val="24"/>
          <w:szCs w:val="24"/>
          <w:lang w:val="en-US"/>
        </w:rPr>
        <w:t>–</w:t>
      </w:r>
      <w:r w:rsidR="0077553F">
        <w:rPr>
          <w:rFonts w:ascii="Times New Roman" w:eastAsia="Times New Roman" w:hAnsi="Times New Roman" w:cs="Times New Roman"/>
          <w:sz w:val="24"/>
          <w:szCs w:val="24"/>
          <w:lang w:val="en-US"/>
        </w:rPr>
        <w:t xml:space="preserve"> </w:t>
      </w:r>
      <w:r w:rsidR="00B61417">
        <w:rPr>
          <w:rFonts w:ascii="Times New Roman" w:eastAsia="Times New Roman" w:hAnsi="Times New Roman" w:cs="Times New Roman"/>
          <w:sz w:val="24"/>
          <w:szCs w:val="24"/>
          <w:lang w:val="en-US"/>
        </w:rPr>
        <w:t>P. 1-11.</w:t>
      </w:r>
    </w:p>
    <w:p w14:paraId="6DF63328" w14:textId="6FBA9230" w:rsidR="00070F45" w:rsidRPr="009E2F37" w:rsidRDefault="00070F45"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Myers</w:t>
      </w:r>
      <w:r w:rsidR="00993394">
        <w:rPr>
          <w:rFonts w:ascii="Times New Roman" w:eastAsia="Times New Roman" w:hAnsi="Times New Roman" w:cs="Times New Roman"/>
          <w:sz w:val="24"/>
          <w:szCs w:val="24"/>
          <w:lang w:val="en-US"/>
        </w:rPr>
        <w:t xml:space="preserve"> </w:t>
      </w:r>
      <w:r w:rsidR="00993394" w:rsidRPr="009E2F37">
        <w:rPr>
          <w:rFonts w:ascii="Times New Roman" w:eastAsia="Times New Roman" w:hAnsi="Times New Roman" w:cs="Times New Roman"/>
          <w:sz w:val="24"/>
          <w:szCs w:val="24"/>
          <w:lang w:val="en-US"/>
        </w:rPr>
        <w:t>G.R.</w:t>
      </w:r>
      <w:r w:rsidRPr="009E2F37">
        <w:rPr>
          <w:rFonts w:ascii="Times New Roman" w:eastAsia="Times New Roman" w:hAnsi="Times New Roman" w:cs="Times New Roman"/>
          <w:sz w:val="24"/>
          <w:szCs w:val="24"/>
          <w:lang w:val="en-US"/>
        </w:rPr>
        <w:t>, Kingston</w:t>
      </w:r>
      <w:r w:rsidR="00993394">
        <w:rPr>
          <w:rFonts w:ascii="Times New Roman" w:eastAsia="Times New Roman" w:hAnsi="Times New Roman" w:cs="Times New Roman"/>
          <w:sz w:val="24"/>
          <w:szCs w:val="24"/>
          <w:lang w:val="en-US"/>
        </w:rPr>
        <w:t xml:space="preserve"> </w:t>
      </w:r>
      <w:r w:rsidR="00993394" w:rsidRPr="009E2F37">
        <w:rPr>
          <w:rFonts w:ascii="Times New Roman" w:eastAsia="Times New Roman" w:hAnsi="Times New Roman" w:cs="Times New Roman"/>
          <w:sz w:val="24"/>
          <w:szCs w:val="24"/>
          <w:lang w:val="en-US"/>
        </w:rPr>
        <w:t>A.M.</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Varslot</w:t>
      </w:r>
      <w:proofErr w:type="spellEnd"/>
      <w:r w:rsidR="00993394">
        <w:rPr>
          <w:rFonts w:ascii="Times New Roman" w:eastAsia="Times New Roman" w:hAnsi="Times New Roman" w:cs="Times New Roman"/>
          <w:sz w:val="24"/>
          <w:szCs w:val="24"/>
          <w:lang w:val="en-US"/>
        </w:rPr>
        <w:t xml:space="preserve"> </w:t>
      </w:r>
      <w:r w:rsidR="00993394" w:rsidRPr="009E2F37">
        <w:rPr>
          <w:rFonts w:ascii="Times New Roman" w:eastAsia="Times New Roman" w:hAnsi="Times New Roman" w:cs="Times New Roman"/>
          <w:sz w:val="24"/>
          <w:szCs w:val="24"/>
          <w:lang w:val="en-US"/>
        </w:rPr>
        <w:t>T.K.</w:t>
      </w:r>
      <w:r w:rsidRPr="009E2F37">
        <w:rPr>
          <w:rFonts w:ascii="Times New Roman" w:eastAsia="Times New Roman" w:hAnsi="Times New Roman" w:cs="Times New Roman"/>
          <w:sz w:val="24"/>
          <w:szCs w:val="24"/>
          <w:lang w:val="en-US"/>
        </w:rPr>
        <w:t>, Turner</w:t>
      </w:r>
      <w:r w:rsidR="00993394">
        <w:rPr>
          <w:rFonts w:ascii="Times New Roman" w:eastAsia="Times New Roman" w:hAnsi="Times New Roman" w:cs="Times New Roman"/>
          <w:sz w:val="24"/>
          <w:szCs w:val="24"/>
          <w:lang w:val="en-US"/>
        </w:rPr>
        <w:t xml:space="preserve"> </w:t>
      </w:r>
      <w:r w:rsidR="00993394" w:rsidRPr="009E2F37">
        <w:rPr>
          <w:rFonts w:ascii="Times New Roman" w:eastAsia="Times New Roman" w:hAnsi="Times New Roman" w:cs="Times New Roman"/>
          <w:sz w:val="24"/>
          <w:szCs w:val="24"/>
          <w:lang w:val="en-US"/>
        </w:rPr>
        <w:t>M.L.</w:t>
      </w:r>
      <w:r w:rsidRPr="009E2F37">
        <w:rPr>
          <w:rFonts w:ascii="Times New Roman" w:eastAsia="Times New Roman" w:hAnsi="Times New Roman" w:cs="Times New Roman"/>
          <w:sz w:val="24"/>
          <w:szCs w:val="24"/>
          <w:lang w:val="en-US"/>
        </w:rPr>
        <w:t>, Sheppard</w:t>
      </w:r>
      <w:r w:rsidR="00993394">
        <w:rPr>
          <w:rFonts w:ascii="Times New Roman" w:eastAsia="Times New Roman" w:hAnsi="Times New Roman" w:cs="Times New Roman"/>
          <w:sz w:val="24"/>
          <w:szCs w:val="24"/>
          <w:lang w:val="en-US"/>
        </w:rPr>
        <w:t xml:space="preserve"> </w:t>
      </w:r>
      <w:r w:rsidR="00993394" w:rsidRPr="009E2F37">
        <w:rPr>
          <w:rFonts w:ascii="Times New Roman" w:eastAsia="Times New Roman" w:hAnsi="Times New Roman" w:cs="Times New Roman"/>
          <w:sz w:val="24"/>
          <w:szCs w:val="24"/>
          <w:lang w:val="en-US"/>
        </w:rPr>
        <w:t>A.P.</w:t>
      </w:r>
      <w:r w:rsidRPr="009E2F37">
        <w:rPr>
          <w:rFonts w:ascii="Times New Roman" w:eastAsia="Times New Roman" w:hAnsi="Times New Roman" w:cs="Times New Roman"/>
          <w:sz w:val="24"/>
          <w:szCs w:val="24"/>
          <w:lang w:val="en-US"/>
        </w:rPr>
        <w:t xml:space="preserve"> Dynamic X-ray micro-tomography for real time imaging of drainage and imbibition processes at the pore scale // Int. </w:t>
      </w:r>
      <w:proofErr w:type="spellStart"/>
      <w:r w:rsidRPr="009E2F37">
        <w:rPr>
          <w:rFonts w:ascii="Times New Roman" w:eastAsia="Times New Roman" w:hAnsi="Times New Roman" w:cs="Times New Roman"/>
          <w:sz w:val="24"/>
          <w:szCs w:val="24"/>
          <w:lang w:val="en-US"/>
        </w:rPr>
        <w:t>Symp</w:t>
      </w:r>
      <w:proofErr w:type="spellEnd"/>
      <w:r w:rsidRPr="009E2F37">
        <w:rPr>
          <w:rFonts w:ascii="Times New Roman" w:eastAsia="Times New Roman" w:hAnsi="Times New Roman" w:cs="Times New Roman"/>
          <w:sz w:val="24"/>
          <w:szCs w:val="24"/>
          <w:lang w:val="en-US"/>
        </w:rPr>
        <w:t xml:space="preserve">. Soc. Core Analysts, Society of Core Analysts. – </w:t>
      </w:r>
      <w:r w:rsidR="00CB62DA">
        <w:rPr>
          <w:rFonts w:ascii="Times New Roman" w:eastAsia="Times New Roman" w:hAnsi="Times New Roman" w:cs="Times New Roman"/>
          <w:sz w:val="24"/>
          <w:szCs w:val="24"/>
          <w:lang w:val="en-US"/>
        </w:rPr>
        <w:t xml:space="preserve"> </w:t>
      </w:r>
      <w:r w:rsidR="0098761C">
        <w:rPr>
          <w:rFonts w:ascii="Times New Roman" w:eastAsia="Times New Roman" w:hAnsi="Times New Roman" w:cs="Times New Roman"/>
          <w:sz w:val="24"/>
          <w:szCs w:val="24"/>
          <w:lang w:val="en-US"/>
        </w:rPr>
        <w:t>Austin</w:t>
      </w:r>
      <w:r w:rsidR="00CB62DA">
        <w:rPr>
          <w:rFonts w:ascii="Times New Roman" w:eastAsia="Times New Roman" w:hAnsi="Times New Roman" w:cs="Times New Roman"/>
          <w:sz w:val="24"/>
          <w:szCs w:val="24"/>
          <w:lang w:val="en-US"/>
        </w:rPr>
        <w:t>,</w:t>
      </w:r>
      <w:r w:rsidRPr="009E2F37">
        <w:rPr>
          <w:rFonts w:ascii="Times New Roman" w:eastAsia="Times New Roman" w:hAnsi="Times New Roman" w:cs="Times New Roman"/>
          <w:sz w:val="24"/>
          <w:szCs w:val="24"/>
          <w:lang w:val="en-US"/>
        </w:rPr>
        <w:t xml:space="preserve"> 2011. </w:t>
      </w:r>
      <w:r w:rsidR="00400D5A">
        <w:rPr>
          <w:rFonts w:ascii="Times New Roman" w:eastAsia="Times New Roman" w:hAnsi="Times New Roman" w:cs="Times New Roman"/>
          <w:sz w:val="24"/>
          <w:szCs w:val="24"/>
          <w:lang w:val="en-US"/>
        </w:rPr>
        <w:t>– P. 1-12.</w:t>
      </w:r>
      <w:r w:rsidR="00BD6BAF">
        <w:rPr>
          <w:rFonts w:ascii="Times New Roman" w:eastAsia="Times New Roman" w:hAnsi="Times New Roman" w:cs="Times New Roman"/>
          <w:sz w:val="24"/>
          <w:szCs w:val="24"/>
          <w:lang w:val="en-US"/>
        </w:rPr>
        <w:t xml:space="preserve"> – URL:</w:t>
      </w:r>
      <w:r w:rsidR="00604F3A">
        <w:rPr>
          <w:rFonts w:ascii="Times New Roman" w:eastAsia="Times New Roman" w:hAnsi="Times New Roman" w:cs="Times New Roman"/>
          <w:sz w:val="24"/>
          <w:szCs w:val="24"/>
          <w:lang w:val="en-US"/>
        </w:rPr>
        <w:t xml:space="preserve"> </w:t>
      </w:r>
      <w:r w:rsidR="00604F3A" w:rsidRPr="00604F3A">
        <w:rPr>
          <w:rFonts w:ascii="Times New Roman" w:eastAsia="Times New Roman" w:hAnsi="Times New Roman" w:cs="Times New Roman"/>
          <w:sz w:val="24"/>
          <w:szCs w:val="24"/>
          <w:lang w:val="en-US"/>
        </w:rPr>
        <w:t>http://www.jgmaas.com/SCA/2011/SCA2011-27.pdf</w:t>
      </w:r>
      <w:r w:rsidR="00AD2EE9">
        <w:rPr>
          <w:rFonts w:ascii="Times New Roman" w:eastAsia="Times New Roman" w:hAnsi="Times New Roman" w:cs="Times New Roman"/>
          <w:sz w:val="24"/>
          <w:szCs w:val="24"/>
          <w:lang w:val="en-US"/>
        </w:rPr>
        <w:t>.</w:t>
      </w:r>
    </w:p>
    <w:p w14:paraId="4FACD8D2" w14:textId="4996E39B" w:rsidR="009E2F37" w:rsidRPr="009E2F37" w:rsidRDefault="00070F45"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sz w:val="24"/>
          <w:szCs w:val="24"/>
          <w:lang w:val="en-US"/>
        </w:rPr>
      </w:pPr>
      <w:r w:rsidRPr="009E2F37">
        <w:rPr>
          <w:rFonts w:ascii="Times New Roman" w:eastAsia="Times New Roman" w:hAnsi="Times New Roman" w:cs="Times New Roman"/>
          <w:sz w:val="24"/>
          <w:szCs w:val="24"/>
          <w:lang w:val="en-US"/>
        </w:rPr>
        <w:t>Boone</w:t>
      </w:r>
      <w:r w:rsidR="00CE0E8B">
        <w:rPr>
          <w:rFonts w:ascii="Times New Roman" w:eastAsia="Times New Roman" w:hAnsi="Times New Roman" w:cs="Times New Roman"/>
          <w:sz w:val="24"/>
          <w:szCs w:val="24"/>
          <w:lang w:val="en-US"/>
        </w:rPr>
        <w:t xml:space="preserve"> </w:t>
      </w:r>
      <w:r w:rsidR="00CE0E8B" w:rsidRPr="009E2F37">
        <w:rPr>
          <w:rFonts w:ascii="Times New Roman" w:eastAsia="Times New Roman" w:hAnsi="Times New Roman" w:cs="Times New Roman"/>
          <w:sz w:val="24"/>
          <w:szCs w:val="24"/>
          <w:lang w:val="en-US"/>
        </w:rPr>
        <w:t>M.</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Bultreys</w:t>
      </w:r>
      <w:proofErr w:type="spellEnd"/>
      <w:r w:rsidR="00CE0E8B">
        <w:rPr>
          <w:rFonts w:ascii="Times New Roman" w:eastAsia="Times New Roman" w:hAnsi="Times New Roman" w:cs="Times New Roman"/>
          <w:sz w:val="24"/>
          <w:szCs w:val="24"/>
          <w:lang w:val="en-US"/>
        </w:rPr>
        <w:t xml:space="preserve"> </w:t>
      </w:r>
      <w:r w:rsidR="00CE0E8B" w:rsidRPr="009E2F37">
        <w:rPr>
          <w:rFonts w:ascii="Times New Roman" w:eastAsia="Times New Roman" w:hAnsi="Times New Roman" w:cs="Times New Roman"/>
          <w:sz w:val="24"/>
          <w:szCs w:val="24"/>
          <w:lang w:val="en-US"/>
        </w:rPr>
        <w:t>T.</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Masschaele</w:t>
      </w:r>
      <w:proofErr w:type="spellEnd"/>
      <w:r w:rsidR="00CE0E8B">
        <w:rPr>
          <w:rFonts w:ascii="Times New Roman" w:eastAsia="Times New Roman" w:hAnsi="Times New Roman" w:cs="Times New Roman"/>
          <w:sz w:val="24"/>
          <w:szCs w:val="24"/>
          <w:lang w:val="en-US"/>
        </w:rPr>
        <w:t xml:space="preserve"> </w:t>
      </w:r>
      <w:r w:rsidR="00CE0E8B" w:rsidRPr="009E2F37">
        <w:rPr>
          <w:rFonts w:ascii="Times New Roman" w:eastAsia="Times New Roman" w:hAnsi="Times New Roman" w:cs="Times New Roman"/>
          <w:sz w:val="24"/>
          <w:szCs w:val="24"/>
          <w:lang w:val="en-US"/>
        </w:rPr>
        <w:t>B.</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Cnudde</w:t>
      </w:r>
      <w:proofErr w:type="spellEnd"/>
      <w:r w:rsidR="00CE0E8B">
        <w:rPr>
          <w:rFonts w:ascii="Times New Roman" w:eastAsia="Times New Roman" w:hAnsi="Times New Roman" w:cs="Times New Roman"/>
          <w:sz w:val="24"/>
          <w:szCs w:val="24"/>
          <w:lang w:val="en-US"/>
        </w:rPr>
        <w:t xml:space="preserve"> </w:t>
      </w:r>
      <w:r w:rsidR="00CE0E8B" w:rsidRPr="009E2F37">
        <w:rPr>
          <w:rFonts w:ascii="Times New Roman" w:eastAsia="Times New Roman" w:hAnsi="Times New Roman" w:cs="Times New Roman"/>
          <w:sz w:val="24"/>
          <w:szCs w:val="24"/>
          <w:lang w:val="en-US"/>
        </w:rPr>
        <w:t>V.</w:t>
      </w:r>
      <w:r w:rsidRPr="009E2F37">
        <w:rPr>
          <w:rFonts w:ascii="Times New Roman" w:eastAsia="Times New Roman" w:hAnsi="Times New Roman" w:cs="Times New Roman"/>
          <w:sz w:val="24"/>
          <w:szCs w:val="24"/>
          <w:lang w:val="en-US"/>
        </w:rPr>
        <w:t xml:space="preserve">, De </w:t>
      </w:r>
      <w:proofErr w:type="spellStart"/>
      <w:r w:rsidRPr="009E2F37">
        <w:rPr>
          <w:rFonts w:ascii="Times New Roman" w:eastAsia="Times New Roman" w:hAnsi="Times New Roman" w:cs="Times New Roman"/>
          <w:sz w:val="24"/>
          <w:szCs w:val="24"/>
          <w:lang w:val="en-US"/>
        </w:rPr>
        <w:t>Schryver</w:t>
      </w:r>
      <w:proofErr w:type="spellEnd"/>
      <w:r w:rsidR="00CE0E8B">
        <w:rPr>
          <w:rFonts w:ascii="Times New Roman" w:eastAsia="Times New Roman" w:hAnsi="Times New Roman" w:cs="Times New Roman"/>
          <w:sz w:val="24"/>
          <w:szCs w:val="24"/>
          <w:lang w:val="en-US"/>
        </w:rPr>
        <w:t xml:space="preserve"> </w:t>
      </w:r>
      <w:r w:rsidR="00CE0E8B" w:rsidRPr="009E2F37">
        <w:rPr>
          <w:rFonts w:ascii="Times New Roman" w:eastAsia="Times New Roman" w:hAnsi="Times New Roman" w:cs="Times New Roman"/>
          <w:sz w:val="24"/>
          <w:szCs w:val="24"/>
          <w:lang w:val="en-US"/>
        </w:rPr>
        <w:t>T.</w:t>
      </w:r>
      <w:r w:rsidRPr="009E2F37">
        <w:rPr>
          <w:rFonts w:ascii="Times New Roman" w:eastAsia="Times New Roman" w:hAnsi="Times New Roman" w:cs="Times New Roman"/>
          <w:sz w:val="24"/>
          <w:szCs w:val="24"/>
          <w:lang w:val="en-US"/>
        </w:rPr>
        <w:t>, Van Loo</w:t>
      </w:r>
      <w:r w:rsidR="00CE0E8B">
        <w:rPr>
          <w:rFonts w:ascii="Times New Roman" w:eastAsia="Times New Roman" w:hAnsi="Times New Roman" w:cs="Times New Roman"/>
          <w:sz w:val="24"/>
          <w:szCs w:val="24"/>
          <w:lang w:val="en-US"/>
        </w:rPr>
        <w:t xml:space="preserve"> </w:t>
      </w:r>
      <w:r w:rsidR="00CE0E8B" w:rsidRPr="009E2F37">
        <w:rPr>
          <w:rFonts w:ascii="Times New Roman" w:eastAsia="Times New Roman" w:hAnsi="Times New Roman" w:cs="Times New Roman"/>
          <w:sz w:val="24"/>
          <w:szCs w:val="24"/>
          <w:lang w:val="en-US"/>
        </w:rPr>
        <w:t>D.</w:t>
      </w:r>
      <w:r w:rsidRPr="009E2F37">
        <w:rPr>
          <w:rFonts w:ascii="Times New Roman" w:eastAsia="Times New Roman" w:hAnsi="Times New Roman" w:cs="Times New Roman"/>
          <w:sz w:val="24"/>
          <w:szCs w:val="24"/>
          <w:lang w:val="en-US"/>
        </w:rPr>
        <w:t>, Van</w:t>
      </w:r>
      <w:r w:rsidRPr="009E2F37">
        <w:rPr>
          <w:rFonts w:ascii="Times New Roman" w:eastAsia="Times New Roman" w:hAnsi="Times New Roman" w:cs="Times New Roman"/>
          <w:sz w:val="24"/>
          <w:szCs w:val="24"/>
          <w:lang w:val="kk-KZ"/>
        </w:rPr>
        <w:t xml:space="preserve"> </w:t>
      </w:r>
      <w:proofErr w:type="spellStart"/>
      <w:r w:rsidRPr="009E2F37">
        <w:rPr>
          <w:rFonts w:ascii="Times New Roman" w:eastAsia="Times New Roman" w:hAnsi="Times New Roman" w:cs="Times New Roman"/>
          <w:sz w:val="24"/>
          <w:szCs w:val="24"/>
          <w:lang w:val="en-US"/>
        </w:rPr>
        <w:t>Hoorebeke</w:t>
      </w:r>
      <w:proofErr w:type="spellEnd"/>
      <w:r w:rsidR="00CE0E8B">
        <w:rPr>
          <w:rFonts w:ascii="Times New Roman" w:eastAsia="Times New Roman" w:hAnsi="Times New Roman" w:cs="Times New Roman"/>
          <w:sz w:val="24"/>
          <w:szCs w:val="24"/>
          <w:lang w:val="en-US"/>
        </w:rPr>
        <w:t xml:space="preserve"> </w:t>
      </w:r>
      <w:r w:rsidR="00CE0E8B" w:rsidRPr="009E2F37">
        <w:rPr>
          <w:rFonts w:ascii="Times New Roman" w:eastAsia="Times New Roman" w:hAnsi="Times New Roman" w:cs="Times New Roman"/>
          <w:sz w:val="24"/>
          <w:szCs w:val="24"/>
          <w:lang w:val="en-US"/>
        </w:rPr>
        <w:t>L.</w:t>
      </w:r>
      <w:r w:rsidRPr="009E2F37">
        <w:rPr>
          <w:rFonts w:ascii="Times New Roman" w:eastAsia="Times New Roman" w:hAnsi="Times New Roman" w:cs="Times New Roman"/>
          <w:sz w:val="24"/>
          <w:szCs w:val="24"/>
          <w:lang w:val="en-US"/>
        </w:rPr>
        <w:t xml:space="preserve"> Fast time resolved micro-CT imaging: visualizing dynamic pore scale</w:t>
      </w:r>
      <w:r w:rsidRPr="009E2F37">
        <w:rPr>
          <w:rFonts w:ascii="Times New Roman" w:eastAsia="Times New Roman" w:hAnsi="Times New Roman" w:cs="Times New Roman"/>
          <w:sz w:val="24"/>
          <w:szCs w:val="24"/>
          <w:lang w:val="kk-KZ"/>
        </w:rPr>
        <w:t xml:space="preserve"> </w:t>
      </w:r>
      <w:r w:rsidRPr="009E2F37">
        <w:rPr>
          <w:rFonts w:ascii="Times New Roman" w:eastAsia="Times New Roman" w:hAnsi="Times New Roman" w:cs="Times New Roman"/>
          <w:sz w:val="24"/>
          <w:szCs w:val="24"/>
          <w:lang w:val="en-US"/>
        </w:rPr>
        <w:t>processes at high resolution</w:t>
      </w:r>
      <w:r w:rsidRPr="009E2F37">
        <w:rPr>
          <w:rFonts w:ascii="Times New Roman" w:eastAsia="Times New Roman" w:hAnsi="Times New Roman" w:cs="Times New Roman"/>
          <w:sz w:val="24"/>
          <w:szCs w:val="24"/>
          <w:lang w:val="kk-KZ"/>
        </w:rPr>
        <w:t xml:space="preserve"> </w:t>
      </w:r>
      <w:r w:rsidRPr="009E2F37">
        <w:rPr>
          <w:rFonts w:ascii="Times New Roman" w:eastAsia="Times New Roman" w:hAnsi="Times New Roman" w:cs="Times New Roman"/>
          <w:sz w:val="24"/>
          <w:szCs w:val="24"/>
          <w:lang w:val="en-US"/>
        </w:rPr>
        <w:t xml:space="preserve">// </w:t>
      </w:r>
      <w:r w:rsidR="00AE4972">
        <w:rPr>
          <w:rFonts w:ascii="Times New Roman" w:eastAsia="Times New Roman" w:hAnsi="Times New Roman" w:cs="Times New Roman"/>
          <w:sz w:val="24"/>
          <w:szCs w:val="24"/>
          <w:lang w:val="en-US"/>
        </w:rPr>
        <w:t xml:space="preserve">Proceedings of </w:t>
      </w:r>
      <w:r w:rsidRPr="009E2F37">
        <w:rPr>
          <w:rFonts w:ascii="Times New Roman" w:eastAsia="Times New Roman" w:hAnsi="Times New Roman" w:cs="Times New Roman"/>
          <w:sz w:val="24"/>
          <w:szCs w:val="24"/>
          <w:lang w:val="en-US"/>
        </w:rPr>
        <w:t xml:space="preserve">Acta </w:t>
      </w:r>
      <w:proofErr w:type="spellStart"/>
      <w:r w:rsidRPr="009E2F37">
        <w:rPr>
          <w:rFonts w:ascii="Times New Roman" w:eastAsia="Times New Roman" w:hAnsi="Times New Roman" w:cs="Times New Roman"/>
          <w:sz w:val="24"/>
          <w:szCs w:val="24"/>
          <w:lang w:val="en-US"/>
        </w:rPr>
        <w:t>Stereol</w:t>
      </w:r>
      <w:proofErr w:type="spellEnd"/>
      <w:r w:rsidRPr="009E2F37">
        <w:rPr>
          <w:rFonts w:ascii="Times New Roman" w:eastAsia="Times New Roman" w:hAnsi="Times New Roman" w:cs="Times New Roman"/>
          <w:sz w:val="24"/>
          <w:szCs w:val="24"/>
          <w:lang w:val="en-US"/>
        </w:rPr>
        <w:t xml:space="preserve">. Proc. ICSIA, 14th ICSIA </w:t>
      </w:r>
      <w:proofErr w:type="spellStart"/>
      <w:r w:rsidRPr="009E2F37">
        <w:rPr>
          <w:rFonts w:ascii="Times New Roman" w:eastAsia="Times New Roman" w:hAnsi="Times New Roman" w:cs="Times New Roman"/>
          <w:sz w:val="24"/>
          <w:szCs w:val="24"/>
          <w:lang w:val="en-US"/>
        </w:rPr>
        <w:t>Abstr</w:t>
      </w:r>
      <w:proofErr w:type="spellEnd"/>
      <w:r w:rsidRPr="009E2F37">
        <w:rPr>
          <w:rFonts w:ascii="Times New Roman" w:eastAsia="Times New Roman" w:hAnsi="Times New Roman" w:cs="Times New Roman"/>
          <w:sz w:val="24"/>
          <w:szCs w:val="24"/>
          <w:lang w:val="en-US"/>
        </w:rPr>
        <w:t xml:space="preserve">. –  2015. </w:t>
      </w:r>
      <w:r w:rsidR="007E1A24">
        <w:rPr>
          <w:rFonts w:ascii="Times New Roman" w:eastAsia="Times New Roman" w:hAnsi="Times New Roman" w:cs="Times New Roman"/>
          <w:sz w:val="24"/>
          <w:szCs w:val="24"/>
          <w:lang w:val="en-US"/>
        </w:rPr>
        <w:t xml:space="preserve">– URL: </w:t>
      </w:r>
      <w:r w:rsidR="005E04E9" w:rsidRPr="005E04E9">
        <w:rPr>
          <w:rFonts w:ascii="Times New Roman" w:eastAsia="Times New Roman" w:hAnsi="Times New Roman" w:cs="Times New Roman"/>
          <w:sz w:val="24"/>
          <w:szCs w:val="24"/>
          <w:lang w:val="en-US"/>
        </w:rPr>
        <w:t>https://popups.uliege.be/0351-580x/index.php?id=3392&amp;file=1&amp;pid=3376</w:t>
      </w:r>
      <w:r w:rsidR="005E04E9">
        <w:rPr>
          <w:rFonts w:ascii="Times New Roman" w:eastAsia="Times New Roman" w:hAnsi="Times New Roman" w:cs="Times New Roman"/>
          <w:sz w:val="24"/>
          <w:szCs w:val="24"/>
          <w:lang w:val="en-US"/>
        </w:rPr>
        <w:t>.</w:t>
      </w:r>
    </w:p>
    <w:p w14:paraId="4196AC5C" w14:textId="69942FBA" w:rsidR="009E2F37" w:rsidRPr="009E2F37" w:rsidRDefault="001F01F1"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sz w:val="24"/>
          <w:szCs w:val="24"/>
          <w:lang w:val="en-US"/>
        </w:rPr>
      </w:pPr>
      <w:proofErr w:type="spellStart"/>
      <w:r w:rsidRPr="009E2F37">
        <w:rPr>
          <w:rFonts w:ascii="Times New Roman" w:eastAsia="Times New Roman" w:hAnsi="Times New Roman" w:cs="Times New Roman"/>
          <w:sz w:val="24"/>
          <w:szCs w:val="24"/>
          <w:lang w:val="en-US"/>
        </w:rPr>
        <w:t>Vlassenbroeck</w:t>
      </w:r>
      <w:proofErr w:type="spellEnd"/>
      <w:r w:rsidR="00355B52">
        <w:rPr>
          <w:rFonts w:ascii="Times New Roman" w:eastAsia="Times New Roman" w:hAnsi="Times New Roman" w:cs="Times New Roman"/>
          <w:sz w:val="24"/>
          <w:szCs w:val="24"/>
          <w:lang w:val="en-US"/>
        </w:rPr>
        <w:t xml:space="preserve"> </w:t>
      </w:r>
      <w:r w:rsidR="00355B52" w:rsidRPr="009E2F37">
        <w:rPr>
          <w:rFonts w:ascii="Times New Roman" w:eastAsia="Times New Roman" w:hAnsi="Times New Roman" w:cs="Times New Roman"/>
          <w:sz w:val="24"/>
          <w:szCs w:val="24"/>
          <w:lang w:val="en-US"/>
        </w:rPr>
        <w:t>J.</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Dierick</w:t>
      </w:r>
      <w:proofErr w:type="spellEnd"/>
      <w:r w:rsidR="00355B52">
        <w:rPr>
          <w:rFonts w:ascii="Times New Roman" w:eastAsia="Times New Roman" w:hAnsi="Times New Roman" w:cs="Times New Roman"/>
          <w:sz w:val="24"/>
          <w:szCs w:val="24"/>
          <w:lang w:val="en-US"/>
        </w:rPr>
        <w:t xml:space="preserve"> </w:t>
      </w:r>
      <w:r w:rsidR="00355B52" w:rsidRPr="009E2F37">
        <w:rPr>
          <w:rFonts w:ascii="Times New Roman" w:eastAsia="Times New Roman" w:hAnsi="Times New Roman" w:cs="Times New Roman"/>
          <w:sz w:val="24"/>
          <w:szCs w:val="24"/>
          <w:lang w:val="en-US"/>
        </w:rPr>
        <w:t>M.</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Masschaele</w:t>
      </w:r>
      <w:proofErr w:type="spellEnd"/>
      <w:r w:rsidR="00355B52">
        <w:rPr>
          <w:rFonts w:ascii="Times New Roman" w:eastAsia="Times New Roman" w:hAnsi="Times New Roman" w:cs="Times New Roman"/>
          <w:sz w:val="24"/>
          <w:szCs w:val="24"/>
          <w:lang w:val="en-US"/>
        </w:rPr>
        <w:t xml:space="preserve"> </w:t>
      </w:r>
      <w:r w:rsidR="00355B52" w:rsidRPr="009E2F37">
        <w:rPr>
          <w:rFonts w:ascii="Times New Roman" w:eastAsia="Times New Roman" w:hAnsi="Times New Roman" w:cs="Times New Roman"/>
          <w:sz w:val="24"/>
          <w:szCs w:val="24"/>
          <w:lang w:val="en-US"/>
        </w:rPr>
        <w:t>B.</w:t>
      </w:r>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Cnudde</w:t>
      </w:r>
      <w:proofErr w:type="spellEnd"/>
      <w:r w:rsidR="00355B52">
        <w:rPr>
          <w:rFonts w:ascii="Times New Roman" w:eastAsia="Times New Roman" w:hAnsi="Times New Roman" w:cs="Times New Roman"/>
          <w:sz w:val="24"/>
          <w:szCs w:val="24"/>
          <w:lang w:val="en-US"/>
        </w:rPr>
        <w:t xml:space="preserve"> </w:t>
      </w:r>
      <w:r w:rsidR="00355B52" w:rsidRPr="009E2F37">
        <w:rPr>
          <w:rFonts w:ascii="Times New Roman" w:eastAsia="Times New Roman" w:hAnsi="Times New Roman" w:cs="Times New Roman"/>
          <w:sz w:val="24"/>
          <w:szCs w:val="24"/>
          <w:lang w:val="en-US"/>
        </w:rPr>
        <w:t>V.</w:t>
      </w:r>
      <w:r w:rsidRPr="009E2F37">
        <w:rPr>
          <w:rFonts w:ascii="Times New Roman" w:eastAsia="Times New Roman" w:hAnsi="Times New Roman" w:cs="Times New Roman"/>
          <w:sz w:val="24"/>
          <w:szCs w:val="24"/>
          <w:lang w:val="en-US"/>
        </w:rPr>
        <w:t>,</w:t>
      </w:r>
      <w:r w:rsidR="00355B52">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Hoorebeke</w:t>
      </w:r>
      <w:proofErr w:type="spellEnd"/>
      <w:r w:rsidR="00355B52">
        <w:rPr>
          <w:rFonts w:ascii="Times New Roman" w:eastAsia="Times New Roman" w:hAnsi="Times New Roman" w:cs="Times New Roman"/>
          <w:sz w:val="24"/>
          <w:szCs w:val="24"/>
          <w:lang w:val="en-US"/>
        </w:rPr>
        <w:t xml:space="preserve"> </w:t>
      </w:r>
      <w:r w:rsidR="00355B52" w:rsidRPr="009E2F37">
        <w:rPr>
          <w:rFonts w:ascii="Times New Roman" w:eastAsia="Times New Roman" w:hAnsi="Times New Roman" w:cs="Times New Roman"/>
          <w:sz w:val="24"/>
          <w:szCs w:val="24"/>
          <w:lang w:val="en-US"/>
        </w:rPr>
        <w:t>L.</w:t>
      </w:r>
      <w:r w:rsidRPr="009E2F37">
        <w:rPr>
          <w:rFonts w:ascii="Times New Roman" w:eastAsia="Times New Roman" w:hAnsi="Times New Roman" w:cs="Times New Roman"/>
          <w:sz w:val="24"/>
          <w:szCs w:val="24"/>
          <w:lang w:val="en-US"/>
        </w:rPr>
        <w:t>, Jacobs</w:t>
      </w:r>
      <w:r w:rsidR="00355B52">
        <w:rPr>
          <w:rFonts w:ascii="Times New Roman" w:eastAsia="Times New Roman" w:hAnsi="Times New Roman" w:cs="Times New Roman"/>
          <w:sz w:val="24"/>
          <w:szCs w:val="24"/>
          <w:lang w:val="en-US"/>
        </w:rPr>
        <w:t xml:space="preserve"> </w:t>
      </w:r>
      <w:r w:rsidR="00355B52" w:rsidRPr="009E2F37">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xml:space="preserve"> Software tools for quantification of X-ray microtomography // </w:t>
      </w:r>
      <w:proofErr w:type="spellStart"/>
      <w:r w:rsidRPr="009E2F37">
        <w:rPr>
          <w:rFonts w:ascii="Times New Roman" w:eastAsia="Times New Roman" w:hAnsi="Times New Roman" w:cs="Times New Roman"/>
          <w:sz w:val="24"/>
          <w:szCs w:val="24"/>
          <w:lang w:val="en-US"/>
        </w:rPr>
        <w:t>Nucl</w:t>
      </w:r>
      <w:proofErr w:type="spellEnd"/>
      <w:r w:rsidRPr="009E2F37">
        <w:rPr>
          <w:rFonts w:ascii="Times New Roman" w:eastAsia="Times New Roman" w:hAnsi="Times New Roman" w:cs="Times New Roman"/>
          <w:sz w:val="24"/>
          <w:szCs w:val="24"/>
          <w:lang w:val="en-US"/>
        </w:rPr>
        <w:t xml:space="preserve">. </w:t>
      </w:r>
      <w:proofErr w:type="spellStart"/>
      <w:r w:rsidRPr="009E2F37">
        <w:rPr>
          <w:rFonts w:ascii="Times New Roman" w:eastAsia="Times New Roman" w:hAnsi="Times New Roman" w:cs="Times New Roman"/>
          <w:sz w:val="24"/>
          <w:szCs w:val="24"/>
          <w:lang w:val="en-US"/>
        </w:rPr>
        <w:t>Instrum</w:t>
      </w:r>
      <w:proofErr w:type="spellEnd"/>
      <w:r w:rsidRPr="009E2F37">
        <w:rPr>
          <w:rFonts w:ascii="Times New Roman" w:eastAsia="Times New Roman" w:hAnsi="Times New Roman" w:cs="Times New Roman"/>
          <w:sz w:val="24"/>
          <w:szCs w:val="24"/>
          <w:lang w:val="en-US"/>
        </w:rPr>
        <w:t xml:space="preserve">. Methods Phys. Res. – 2007. – Sect. A, 580. – </w:t>
      </w:r>
      <w:r w:rsidR="007614BC">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442-445.</w:t>
      </w:r>
    </w:p>
    <w:p w14:paraId="205B6FEA" w14:textId="38A2CA21" w:rsidR="001F01F1" w:rsidRPr="009E2F37" w:rsidRDefault="001F01F1" w:rsidP="005C6282">
      <w:pPr>
        <w:pStyle w:val="af"/>
        <w:numPr>
          <w:ilvl w:val="0"/>
          <w:numId w:val="40"/>
        </w:numPr>
        <w:tabs>
          <w:tab w:val="left" w:pos="990"/>
          <w:tab w:val="left" w:pos="1134"/>
          <w:tab w:val="left" w:pos="1276"/>
        </w:tabs>
        <w:spacing w:after="0" w:line="360" w:lineRule="auto"/>
        <w:ind w:left="0" w:firstLine="709"/>
        <w:rPr>
          <w:rFonts w:ascii="Times New Roman" w:eastAsia="Times New Roman" w:hAnsi="Times New Roman" w:cs="Times New Roman"/>
          <w:sz w:val="24"/>
          <w:szCs w:val="24"/>
          <w:lang w:val="en-US"/>
        </w:rPr>
      </w:pPr>
      <w:proofErr w:type="spellStart"/>
      <w:r w:rsidRPr="009E2F37">
        <w:rPr>
          <w:rFonts w:ascii="Times New Roman" w:eastAsia="Times New Roman" w:hAnsi="Times New Roman" w:cs="Times New Roman"/>
          <w:sz w:val="24"/>
          <w:szCs w:val="24"/>
          <w:lang w:val="en-US"/>
        </w:rPr>
        <w:t>Cnudde</w:t>
      </w:r>
      <w:proofErr w:type="spellEnd"/>
      <w:r w:rsidR="00701FD2">
        <w:rPr>
          <w:rFonts w:ascii="Times New Roman" w:eastAsia="Times New Roman" w:hAnsi="Times New Roman" w:cs="Times New Roman"/>
          <w:sz w:val="24"/>
          <w:szCs w:val="24"/>
          <w:lang w:val="en-US"/>
        </w:rPr>
        <w:t xml:space="preserve"> </w:t>
      </w:r>
      <w:r w:rsidR="00701FD2" w:rsidRPr="009E2F37">
        <w:rPr>
          <w:rFonts w:ascii="Times New Roman" w:eastAsia="Times New Roman" w:hAnsi="Times New Roman" w:cs="Times New Roman"/>
          <w:sz w:val="24"/>
          <w:szCs w:val="24"/>
          <w:lang w:val="en-US"/>
        </w:rPr>
        <w:t>V.</w:t>
      </w:r>
      <w:r w:rsidRPr="009E2F37">
        <w:rPr>
          <w:rFonts w:ascii="Times New Roman" w:eastAsia="Times New Roman" w:hAnsi="Times New Roman" w:cs="Times New Roman"/>
          <w:sz w:val="24"/>
          <w:szCs w:val="24"/>
          <w:lang w:val="en-US"/>
        </w:rPr>
        <w:t>, Boone</w:t>
      </w:r>
      <w:r w:rsidR="00701FD2">
        <w:rPr>
          <w:rFonts w:ascii="Times New Roman" w:eastAsia="Times New Roman" w:hAnsi="Times New Roman" w:cs="Times New Roman"/>
          <w:sz w:val="24"/>
          <w:szCs w:val="24"/>
          <w:lang w:val="en-US"/>
        </w:rPr>
        <w:t xml:space="preserve"> </w:t>
      </w:r>
      <w:r w:rsidR="00701FD2" w:rsidRPr="009E2F37">
        <w:rPr>
          <w:rFonts w:ascii="Times New Roman" w:eastAsia="Times New Roman" w:hAnsi="Times New Roman" w:cs="Times New Roman"/>
          <w:sz w:val="24"/>
          <w:szCs w:val="24"/>
          <w:lang w:val="en-US"/>
        </w:rPr>
        <w:t>M.N.</w:t>
      </w:r>
      <w:r w:rsidRPr="009E2F37">
        <w:rPr>
          <w:rFonts w:ascii="Times New Roman" w:eastAsia="Times New Roman" w:hAnsi="Times New Roman" w:cs="Times New Roman"/>
          <w:sz w:val="24"/>
          <w:szCs w:val="24"/>
          <w:lang w:val="en-US"/>
        </w:rPr>
        <w:t xml:space="preserve"> High-resolution X-ray computed tomography in geosciences: a review of the current technology and applications // Earth-Sci. Rev. – 2013. – </w:t>
      </w:r>
      <w:r w:rsidR="00A105F6">
        <w:rPr>
          <w:rFonts w:ascii="Times New Roman" w:eastAsia="Times New Roman" w:hAnsi="Times New Roman" w:cs="Times New Roman"/>
          <w:sz w:val="24"/>
          <w:szCs w:val="24"/>
          <w:lang w:val="en-US"/>
        </w:rPr>
        <w:t>Vol.</w:t>
      </w:r>
      <w:r w:rsidRPr="009E2F37">
        <w:rPr>
          <w:rFonts w:ascii="Times New Roman" w:eastAsia="Times New Roman" w:hAnsi="Times New Roman" w:cs="Times New Roman"/>
          <w:sz w:val="24"/>
          <w:szCs w:val="24"/>
          <w:lang w:val="en-US"/>
        </w:rPr>
        <w:t xml:space="preserve">123. – </w:t>
      </w:r>
      <w:r w:rsidR="00A105F6" w:rsidRPr="009E2F37">
        <w:rPr>
          <w:rFonts w:ascii="Times New Roman" w:eastAsia="Times New Roman" w:hAnsi="Times New Roman" w:cs="Times New Roman"/>
          <w:sz w:val="24"/>
          <w:szCs w:val="24"/>
          <w:lang w:val="en-US"/>
        </w:rPr>
        <w:t>P</w:t>
      </w:r>
      <w:r w:rsidRPr="009E2F37">
        <w:rPr>
          <w:rFonts w:ascii="Times New Roman" w:eastAsia="Times New Roman" w:hAnsi="Times New Roman" w:cs="Times New Roman"/>
          <w:sz w:val="24"/>
          <w:szCs w:val="24"/>
          <w:lang w:val="en-US"/>
        </w:rPr>
        <w:t xml:space="preserve">. </w:t>
      </w:r>
      <w:bookmarkEnd w:id="11"/>
      <w:r w:rsidRPr="009E2F37">
        <w:rPr>
          <w:rFonts w:ascii="Times New Roman" w:eastAsia="Times New Roman" w:hAnsi="Times New Roman" w:cs="Times New Roman"/>
          <w:sz w:val="24"/>
          <w:szCs w:val="24"/>
          <w:lang w:val="en-US"/>
        </w:rPr>
        <w:t>1-17.</w:t>
      </w:r>
    </w:p>
    <w:bookmarkEnd w:id="12"/>
    <w:p w14:paraId="4019FE53" w14:textId="77777777" w:rsidR="009E2F37" w:rsidRDefault="009E2F37">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14:paraId="5337B33F" w14:textId="5AA67D19" w:rsidR="007C60F6" w:rsidRPr="00404FEB" w:rsidRDefault="007C60F6" w:rsidP="00B776B8">
      <w:pPr>
        <w:shd w:val="clear" w:color="auto" w:fill="FFFFFF"/>
        <w:spacing w:after="0" w:line="360" w:lineRule="auto"/>
        <w:jc w:val="center"/>
        <w:rPr>
          <w:rFonts w:ascii="Times New Roman" w:hAnsi="Times New Roman" w:cs="Times New Roman"/>
          <w:b/>
          <w:color w:val="000000"/>
          <w:sz w:val="24"/>
          <w:szCs w:val="24"/>
        </w:rPr>
      </w:pPr>
      <w:r w:rsidRPr="00404FEB">
        <w:rPr>
          <w:rFonts w:ascii="Times New Roman" w:hAnsi="Times New Roman" w:cs="Times New Roman"/>
          <w:b/>
          <w:color w:val="000000"/>
          <w:sz w:val="24"/>
          <w:szCs w:val="24"/>
        </w:rPr>
        <w:lastRenderedPageBreak/>
        <w:t>ПРИЛОЖЕНИЕ А</w:t>
      </w:r>
    </w:p>
    <w:p w14:paraId="1AE452ED" w14:textId="3E04460B" w:rsidR="007C60F6" w:rsidRPr="00404FEB" w:rsidRDefault="007C60F6" w:rsidP="00B776B8">
      <w:pPr>
        <w:pStyle w:val="af"/>
        <w:tabs>
          <w:tab w:val="left" w:pos="993"/>
        </w:tabs>
        <w:spacing w:after="0" w:line="360" w:lineRule="auto"/>
        <w:ind w:left="0" w:firstLine="0"/>
        <w:contextualSpacing w:val="0"/>
        <w:jc w:val="center"/>
        <w:rPr>
          <w:rFonts w:ascii="Times New Roman" w:hAnsi="Times New Roman" w:cs="Times New Roman"/>
          <w:b/>
          <w:sz w:val="24"/>
          <w:szCs w:val="24"/>
          <w:lang w:val="kk-KZ"/>
        </w:rPr>
      </w:pPr>
      <w:r w:rsidRPr="00404FEB">
        <w:rPr>
          <w:rFonts w:ascii="Times New Roman" w:hAnsi="Times New Roman" w:cs="Times New Roman"/>
          <w:b/>
          <w:sz w:val="24"/>
          <w:szCs w:val="24"/>
        </w:rPr>
        <w:t>Календарный план работ на 20</w:t>
      </w:r>
      <w:r w:rsidR="00670475" w:rsidRPr="00404FEB">
        <w:rPr>
          <w:rFonts w:ascii="Times New Roman" w:hAnsi="Times New Roman" w:cs="Times New Roman"/>
          <w:b/>
          <w:sz w:val="24"/>
          <w:szCs w:val="24"/>
        </w:rPr>
        <w:t>20</w:t>
      </w:r>
      <w:r w:rsidRPr="00404FEB">
        <w:rPr>
          <w:rFonts w:ascii="Times New Roman" w:hAnsi="Times New Roman" w:cs="Times New Roman"/>
          <w:b/>
          <w:sz w:val="24"/>
          <w:szCs w:val="24"/>
        </w:rPr>
        <w:t xml:space="preserve"> – 202</w:t>
      </w:r>
      <w:r w:rsidR="00670475" w:rsidRPr="00404FEB">
        <w:rPr>
          <w:rFonts w:ascii="Times New Roman" w:hAnsi="Times New Roman" w:cs="Times New Roman"/>
          <w:b/>
          <w:sz w:val="24"/>
          <w:szCs w:val="24"/>
        </w:rPr>
        <w:t>2</w:t>
      </w:r>
      <w:r w:rsidRPr="00404FEB">
        <w:rPr>
          <w:rFonts w:ascii="Times New Roman" w:hAnsi="Times New Roman" w:cs="Times New Roman"/>
          <w:b/>
          <w:sz w:val="24"/>
          <w:szCs w:val="24"/>
        </w:rPr>
        <w:t xml:space="preserve"> г</w:t>
      </w:r>
      <w:r w:rsidRPr="00404FEB">
        <w:rPr>
          <w:rFonts w:ascii="Times New Roman" w:hAnsi="Times New Roman" w:cs="Times New Roman"/>
          <w:b/>
          <w:sz w:val="24"/>
          <w:szCs w:val="24"/>
          <w:lang w:val="kk-KZ"/>
        </w:rPr>
        <w:t>оды</w:t>
      </w:r>
    </w:p>
    <w:p w14:paraId="0EB06E48" w14:textId="1CD98B0B" w:rsidR="00670475" w:rsidRPr="00404FEB" w:rsidRDefault="00670475" w:rsidP="00B776B8">
      <w:pPr>
        <w:pStyle w:val="af"/>
        <w:tabs>
          <w:tab w:val="left" w:pos="993"/>
        </w:tabs>
        <w:spacing w:after="0" w:line="360" w:lineRule="auto"/>
        <w:ind w:left="0" w:firstLine="0"/>
        <w:contextualSpacing w:val="0"/>
        <w:jc w:val="center"/>
        <w:rPr>
          <w:rFonts w:ascii="Times New Roman" w:hAnsi="Times New Roman" w:cs="Times New Roman"/>
          <w:sz w:val="24"/>
          <w:szCs w:val="24"/>
          <w:lang w:val="kk-KZ"/>
        </w:rPr>
      </w:pPr>
      <w:r w:rsidRPr="00404FEB">
        <w:rPr>
          <w:rFonts w:ascii="Times New Roman" w:hAnsi="Times New Roman" w:cs="Times New Roman"/>
          <w:noProof/>
          <w:lang w:eastAsia="ru-RU"/>
        </w:rPr>
        <w:drawing>
          <wp:inline distT="0" distB="0" distL="0" distR="0" wp14:anchorId="1A1CC065" wp14:editId="1FC10BED">
            <wp:extent cx="5724451" cy="8583283"/>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1826" t="7955" r="40568" b="18453"/>
                    <a:stretch/>
                  </pic:blipFill>
                  <pic:spPr bwMode="auto">
                    <a:xfrm>
                      <a:off x="0" y="0"/>
                      <a:ext cx="5777508" cy="8662837"/>
                    </a:xfrm>
                    <a:prstGeom prst="rect">
                      <a:avLst/>
                    </a:prstGeom>
                    <a:ln>
                      <a:noFill/>
                    </a:ln>
                    <a:extLst>
                      <a:ext uri="{53640926-AAD7-44D8-BBD7-CCE9431645EC}">
                        <a14:shadowObscured xmlns:a14="http://schemas.microsoft.com/office/drawing/2010/main"/>
                      </a:ext>
                    </a:extLst>
                  </pic:spPr>
                </pic:pic>
              </a:graphicData>
            </a:graphic>
          </wp:inline>
        </w:drawing>
      </w:r>
    </w:p>
    <w:p w14:paraId="60B7EE34" w14:textId="15683A38" w:rsidR="00670475" w:rsidRPr="00404FEB" w:rsidRDefault="00670475" w:rsidP="00B776B8">
      <w:pPr>
        <w:pStyle w:val="af"/>
        <w:tabs>
          <w:tab w:val="left" w:pos="993"/>
        </w:tabs>
        <w:spacing w:after="0" w:line="360" w:lineRule="auto"/>
        <w:ind w:left="0" w:firstLine="0"/>
        <w:contextualSpacing w:val="0"/>
        <w:jc w:val="center"/>
        <w:rPr>
          <w:rFonts w:ascii="Times New Roman" w:hAnsi="Times New Roman" w:cs="Times New Roman"/>
          <w:sz w:val="24"/>
          <w:szCs w:val="24"/>
          <w:lang w:val="kk-KZ"/>
        </w:rPr>
      </w:pPr>
      <w:r w:rsidRPr="00404FEB">
        <w:rPr>
          <w:rFonts w:ascii="Times New Roman" w:hAnsi="Times New Roman" w:cs="Times New Roman"/>
          <w:noProof/>
          <w:lang w:eastAsia="ru-RU"/>
        </w:rPr>
        <w:lastRenderedPageBreak/>
        <w:drawing>
          <wp:inline distT="0" distB="0" distL="0" distR="0" wp14:anchorId="63FBE79A" wp14:editId="129E3D0E">
            <wp:extent cx="6107107" cy="8324292"/>
            <wp:effectExtent l="0" t="0" r="8255"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0301" t="12661" r="39413" b="13944"/>
                    <a:stretch/>
                  </pic:blipFill>
                  <pic:spPr bwMode="auto">
                    <a:xfrm>
                      <a:off x="0" y="0"/>
                      <a:ext cx="6142507" cy="8372544"/>
                    </a:xfrm>
                    <a:prstGeom prst="rect">
                      <a:avLst/>
                    </a:prstGeom>
                    <a:ln>
                      <a:noFill/>
                    </a:ln>
                    <a:extLst>
                      <a:ext uri="{53640926-AAD7-44D8-BBD7-CCE9431645EC}">
                        <a14:shadowObscured xmlns:a14="http://schemas.microsoft.com/office/drawing/2010/main"/>
                      </a:ext>
                    </a:extLst>
                  </pic:spPr>
                </pic:pic>
              </a:graphicData>
            </a:graphic>
          </wp:inline>
        </w:drawing>
      </w:r>
    </w:p>
    <w:p w14:paraId="5A8E2264" w14:textId="6A77CB2C" w:rsidR="00670475" w:rsidRPr="00404FEB" w:rsidRDefault="00670475" w:rsidP="00B776B8">
      <w:pPr>
        <w:pStyle w:val="af"/>
        <w:tabs>
          <w:tab w:val="left" w:pos="993"/>
        </w:tabs>
        <w:spacing w:after="0" w:line="360" w:lineRule="auto"/>
        <w:ind w:left="0" w:firstLine="0"/>
        <w:contextualSpacing w:val="0"/>
        <w:jc w:val="center"/>
        <w:rPr>
          <w:rFonts w:ascii="Times New Roman" w:hAnsi="Times New Roman" w:cs="Times New Roman"/>
          <w:sz w:val="24"/>
          <w:szCs w:val="24"/>
          <w:lang w:val="kk-KZ"/>
        </w:rPr>
      </w:pPr>
      <w:r w:rsidRPr="00404FEB">
        <w:rPr>
          <w:rFonts w:ascii="Times New Roman" w:hAnsi="Times New Roman" w:cs="Times New Roman"/>
          <w:noProof/>
          <w:lang w:eastAsia="ru-RU"/>
        </w:rPr>
        <w:lastRenderedPageBreak/>
        <w:drawing>
          <wp:inline distT="0" distB="0" distL="0" distR="0" wp14:anchorId="10BA5158" wp14:editId="74AEBEE1">
            <wp:extent cx="5962097" cy="8505646"/>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0347" t="21711" r="40505" b="4365"/>
                    <a:stretch/>
                  </pic:blipFill>
                  <pic:spPr bwMode="auto">
                    <a:xfrm>
                      <a:off x="0" y="0"/>
                      <a:ext cx="5983221" cy="8535782"/>
                    </a:xfrm>
                    <a:prstGeom prst="rect">
                      <a:avLst/>
                    </a:prstGeom>
                    <a:ln>
                      <a:noFill/>
                    </a:ln>
                    <a:extLst>
                      <a:ext uri="{53640926-AAD7-44D8-BBD7-CCE9431645EC}">
                        <a14:shadowObscured xmlns:a14="http://schemas.microsoft.com/office/drawing/2010/main"/>
                      </a:ext>
                    </a:extLst>
                  </pic:spPr>
                </pic:pic>
              </a:graphicData>
            </a:graphic>
          </wp:inline>
        </w:drawing>
      </w:r>
    </w:p>
    <w:p w14:paraId="4DB707E2" w14:textId="1EB10CCA" w:rsidR="007C60F6" w:rsidRPr="00404FEB" w:rsidRDefault="007C60F6" w:rsidP="00B776B8">
      <w:pPr>
        <w:spacing w:after="0" w:line="360" w:lineRule="auto"/>
        <w:rPr>
          <w:rFonts w:ascii="Times New Roman" w:hAnsi="Times New Roman" w:cs="Times New Roman"/>
          <w:sz w:val="24"/>
          <w:szCs w:val="24"/>
          <w:lang w:val="kk-KZ"/>
        </w:rPr>
      </w:pPr>
    </w:p>
    <w:p w14:paraId="094473E2" w14:textId="221E580E" w:rsidR="00124F80" w:rsidRPr="00404FEB" w:rsidRDefault="00124F80" w:rsidP="00B776B8">
      <w:pPr>
        <w:spacing w:after="0" w:line="360" w:lineRule="auto"/>
        <w:rPr>
          <w:rFonts w:ascii="Times New Roman" w:hAnsi="Times New Roman" w:cs="Times New Roman"/>
          <w:sz w:val="24"/>
          <w:szCs w:val="24"/>
          <w:lang w:val="kk-KZ"/>
        </w:rPr>
      </w:pPr>
    </w:p>
    <w:p w14:paraId="717C3141" w14:textId="77777777" w:rsidR="00124F80" w:rsidRPr="00404FEB" w:rsidRDefault="00124F80" w:rsidP="00B776B8">
      <w:pPr>
        <w:pStyle w:val="af"/>
        <w:tabs>
          <w:tab w:val="left" w:pos="993"/>
        </w:tabs>
        <w:spacing w:after="0" w:line="360" w:lineRule="auto"/>
        <w:ind w:left="0" w:firstLine="0"/>
        <w:contextualSpacing w:val="0"/>
        <w:jc w:val="center"/>
        <w:rPr>
          <w:rFonts w:ascii="Times New Roman" w:hAnsi="Times New Roman" w:cs="Times New Roman"/>
          <w:b/>
          <w:sz w:val="24"/>
          <w:szCs w:val="24"/>
          <w:lang w:val="kk-KZ"/>
        </w:rPr>
      </w:pPr>
      <w:r w:rsidRPr="00404FEB">
        <w:rPr>
          <w:rFonts w:ascii="Times New Roman" w:hAnsi="Times New Roman" w:cs="Times New Roman"/>
          <w:b/>
          <w:sz w:val="24"/>
          <w:szCs w:val="24"/>
          <w:lang w:val="kk-KZ"/>
        </w:rPr>
        <w:lastRenderedPageBreak/>
        <w:t>ПРИЛОЖЕНИЕ Б</w:t>
      </w:r>
    </w:p>
    <w:p w14:paraId="447A881E" w14:textId="77777777" w:rsidR="00124F80" w:rsidRPr="00404FEB" w:rsidRDefault="00124F80" w:rsidP="00B776B8">
      <w:pPr>
        <w:pStyle w:val="af"/>
        <w:widowControl w:val="0"/>
        <w:tabs>
          <w:tab w:val="left" w:pos="851"/>
        </w:tabs>
        <w:autoSpaceDE w:val="0"/>
        <w:autoSpaceDN w:val="0"/>
        <w:adjustRightInd w:val="0"/>
        <w:spacing w:after="0" w:line="360" w:lineRule="auto"/>
        <w:ind w:left="567" w:firstLine="0"/>
        <w:contextualSpacing w:val="0"/>
        <w:rPr>
          <w:rFonts w:ascii="Times New Roman" w:hAnsi="Times New Roman" w:cs="Times New Roman"/>
          <w:b/>
          <w:color w:val="000000"/>
          <w:sz w:val="24"/>
          <w:szCs w:val="24"/>
        </w:rPr>
      </w:pPr>
    </w:p>
    <w:p w14:paraId="2BC4CA54" w14:textId="41E483A2" w:rsidR="00124F80" w:rsidRDefault="00124F80" w:rsidP="00B776B8">
      <w:pPr>
        <w:pStyle w:val="af"/>
        <w:tabs>
          <w:tab w:val="left" w:pos="993"/>
        </w:tabs>
        <w:spacing w:after="0" w:line="360" w:lineRule="auto"/>
        <w:ind w:left="0" w:firstLine="0"/>
        <w:contextualSpacing w:val="0"/>
        <w:jc w:val="center"/>
        <w:rPr>
          <w:rFonts w:ascii="Times New Roman" w:hAnsi="Times New Roman" w:cs="Times New Roman"/>
          <w:b/>
          <w:sz w:val="24"/>
          <w:szCs w:val="24"/>
          <w:lang w:val="kk-KZ"/>
        </w:rPr>
      </w:pPr>
      <w:r w:rsidRPr="00404FEB">
        <w:rPr>
          <w:rFonts w:ascii="Times New Roman" w:hAnsi="Times New Roman" w:cs="Times New Roman"/>
          <w:b/>
          <w:sz w:val="24"/>
          <w:szCs w:val="24"/>
          <w:lang w:val="kk-KZ"/>
        </w:rPr>
        <w:t>Список опубликованных работ по теме за 2020 год</w:t>
      </w:r>
      <w:r w:rsidR="008E2B8E">
        <w:rPr>
          <w:rFonts w:ascii="Times New Roman" w:hAnsi="Times New Roman" w:cs="Times New Roman"/>
          <w:b/>
          <w:sz w:val="24"/>
          <w:szCs w:val="24"/>
          <w:lang w:val="kk-KZ"/>
        </w:rPr>
        <w:t>:</w:t>
      </w:r>
    </w:p>
    <w:p w14:paraId="666A994E" w14:textId="7365C589" w:rsidR="00D72210" w:rsidRPr="009453DA" w:rsidRDefault="00D72210" w:rsidP="006779E9">
      <w:pPr>
        <w:pStyle w:val="Default"/>
        <w:numPr>
          <w:ilvl w:val="0"/>
          <w:numId w:val="47"/>
        </w:numPr>
        <w:spacing w:line="360" w:lineRule="auto"/>
        <w:ind w:left="0" w:firstLine="709"/>
        <w:jc w:val="both"/>
        <w:rPr>
          <w:rFonts w:ascii="Times New Roman" w:eastAsia="Calibri" w:hAnsi="Times New Roman" w:cs="Times New Roman"/>
          <w:color w:val="auto"/>
        </w:rPr>
      </w:pPr>
      <w:proofErr w:type="spellStart"/>
      <w:r w:rsidRPr="00967BA7">
        <w:rPr>
          <w:rFonts w:ascii="Times New Roman" w:eastAsia="Calibri" w:hAnsi="Times New Roman" w:cs="Times New Roman"/>
          <w:color w:val="auto"/>
        </w:rPr>
        <w:t>Akasheva</w:t>
      </w:r>
      <w:proofErr w:type="spellEnd"/>
      <w:r w:rsidRPr="00967BA7">
        <w:rPr>
          <w:rFonts w:ascii="Times New Roman" w:eastAsia="Calibri" w:hAnsi="Times New Roman" w:cs="Times New Roman"/>
          <w:color w:val="auto"/>
        </w:rPr>
        <w:t xml:space="preserve"> Z., </w:t>
      </w:r>
      <w:proofErr w:type="spellStart"/>
      <w:r w:rsidRPr="00967BA7">
        <w:rPr>
          <w:rFonts w:ascii="Times New Roman" w:eastAsia="Calibri" w:hAnsi="Times New Roman" w:cs="Times New Roman"/>
          <w:color w:val="auto"/>
        </w:rPr>
        <w:t>Assilbekov</w:t>
      </w:r>
      <w:proofErr w:type="spellEnd"/>
      <w:r w:rsidRPr="00967BA7">
        <w:rPr>
          <w:rFonts w:ascii="Times New Roman" w:eastAsia="Calibri" w:hAnsi="Times New Roman" w:cs="Times New Roman"/>
          <w:color w:val="auto"/>
        </w:rPr>
        <w:t xml:space="preserve"> B., </w:t>
      </w:r>
      <w:proofErr w:type="spellStart"/>
      <w:r w:rsidRPr="00967BA7">
        <w:rPr>
          <w:rFonts w:ascii="Times New Roman" w:eastAsia="Calibri" w:hAnsi="Times New Roman" w:cs="Times New Roman"/>
          <w:color w:val="auto"/>
        </w:rPr>
        <w:t>Kudaikulov</w:t>
      </w:r>
      <w:proofErr w:type="spellEnd"/>
      <w:r w:rsidRPr="00967BA7">
        <w:rPr>
          <w:rFonts w:ascii="Times New Roman" w:eastAsia="Calibri" w:hAnsi="Times New Roman" w:cs="Times New Roman"/>
          <w:color w:val="auto"/>
        </w:rPr>
        <w:t xml:space="preserve"> A., </w:t>
      </w:r>
      <w:proofErr w:type="spellStart"/>
      <w:r w:rsidRPr="00967BA7">
        <w:rPr>
          <w:rFonts w:ascii="Times New Roman" w:eastAsia="Calibri" w:hAnsi="Times New Roman" w:cs="Times New Roman"/>
          <w:color w:val="auto"/>
        </w:rPr>
        <w:t>Bolysbek</w:t>
      </w:r>
      <w:proofErr w:type="spellEnd"/>
      <w:r w:rsidRPr="00967BA7">
        <w:rPr>
          <w:rFonts w:ascii="Times New Roman" w:eastAsia="Calibri" w:hAnsi="Times New Roman" w:cs="Times New Roman"/>
          <w:color w:val="auto"/>
        </w:rPr>
        <w:t>, D. Numerical Calculation of the Pressure Drop and Saturation of Two-Phase Flow Through Porous Medium // Society of Petroleum Engineers.</w:t>
      </w:r>
      <w:r w:rsidRPr="009453DA">
        <w:rPr>
          <w:rFonts w:ascii="Times New Roman" w:eastAsia="Calibri" w:hAnsi="Times New Roman" w:cs="Times New Roman"/>
          <w:color w:val="auto"/>
        </w:rPr>
        <w:t xml:space="preserve"> –2020</w:t>
      </w:r>
      <w:r>
        <w:rPr>
          <w:rFonts w:ascii="Times New Roman" w:eastAsia="Calibri" w:hAnsi="Times New Roman" w:cs="Times New Roman"/>
          <w:color w:val="auto"/>
        </w:rPr>
        <w:t>.</w:t>
      </w:r>
      <w:r w:rsidRPr="00967BA7">
        <w:rPr>
          <w:rFonts w:ascii="Times New Roman" w:eastAsia="Calibri" w:hAnsi="Times New Roman" w:cs="Times New Roman"/>
          <w:color w:val="auto"/>
        </w:rPr>
        <w:t xml:space="preserve"> </w:t>
      </w:r>
      <w:r w:rsidR="007F14A9">
        <w:rPr>
          <w:rFonts w:ascii="Times New Roman" w:eastAsia="Calibri" w:hAnsi="Times New Roman" w:cs="Times New Roman"/>
          <w:color w:val="auto"/>
        </w:rPr>
        <w:t xml:space="preserve">– P. 1-12. – URL: </w:t>
      </w:r>
      <w:hyperlink r:id="rId87" w:history="1">
        <w:r w:rsidR="00843298" w:rsidRPr="00012974">
          <w:rPr>
            <w:rStyle w:val="a5"/>
            <w:rFonts w:ascii="Times New Roman" w:eastAsia="Calibri" w:hAnsi="Times New Roman" w:cs="Times New Roman"/>
          </w:rPr>
          <w:t>https://doi.org/10.2118/202570-MS</w:t>
        </w:r>
      </w:hyperlink>
      <w:r>
        <w:rPr>
          <w:rFonts w:ascii="Times New Roman" w:eastAsia="Calibri" w:hAnsi="Times New Roman" w:cs="Times New Roman"/>
          <w:color w:val="auto"/>
        </w:rPr>
        <w:t>;</w:t>
      </w:r>
    </w:p>
    <w:p w14:paraId="0BF48AF1" w14:textId="50CD585A" w:rsidR="005C39DA" w:rsidRPr="00E828C5" w:rsidRDefault="005C39DA" w:rsidP="006779E9">
      <w:pPr>
        <w:pStyle w:val="af"/>
        <w:numPr>
          <w:ilvl w:val="0"/>
          <w:numId w:val="47"/>
        </w:numPr>
        <w:spacing w:after="0" w:line="360" w:lineRule="auto"/>
        <w:ind w:left="0" w:firstLine="709"/>
        <w:rPr>
          <w:rFonts w:ascii="Times New Roman" w:hAnsi="Times New Roman" w:cs="Times New Roman"/>
          <w:sz w:val="24"/>
          <w:szCs w:val="24"/>
        </w:rPr>
      </w:pPr>
      <w:r w:rsidRPr="00E828C5">
        <w:rPr>
          <w:rFonts w:ascii="Times New Roman" w:hAnsi="Times New Roman" w:cs="Times New Roman"/>
          <w:sz w:val="24"/>
          <w:szCs w:val="24"/>
        </w:rPr>
        <w:t xml:space="preserve">Акашева Ж.К., Асилбеков Б.К., </w:t>
      </w:r>
      <w:proofErr w:type="spellStart"/>
      <w:r w:rsidRPr="00E828C5">
        <w:rPr>
          <w:rFonts w:ascii="Times New Roman" w:hAnsi="Times New Roman" w:cs="Times New Roman"/>
          <w:sz w:val="24"/>
          <w:szCs w:val="24"/>
        </w:rPr>
        <w:t>Кудайкулов</w:t>
      </w:r>
      <w:proofErr w:type="spellEnd"/>
      <w:r w:rsidRPr="00E828C5">
        <w:rPr>
          <w:rFonts w:ascii="Times New Roman" w:hAnsi="Times New Roman" w:cs="Times New Roman"/>
          <w:sz w:val="24"/>
          <w:szCs w:val="24"/>
        </w:rPr>
        <w:t xml:space="preserve"> А.А. Обзор исследований течения двухфазной жидкости в масштабе пор // Вестник </w:t>
      </w:r>
      <w:proofErr w:type="spellStart"/>
      <w:r w:rsidRPr="00E828C5">
        <w:rPr>
          <w:rFonts w:ascii="Times New Roman" w:hAnsi="Times New Roman" w:cs="Times New Roman"/>
          <w:sz w:val="24"/>
          <w:szCs w:val="24"/>
        </w:rPr>
        <w:t>КазНИТУ</w:t>
      </w:r>
      <w:proofErr w:type="spellEnd"/>
      <w:r w:rsidRPr="00E828C5">
        <w:rPr>
          <w:rFonts w:ascii="Times New Roman" w:hAnsi="Times New Roman" w:cs="Times New Roman"/>
          <w:sz w:val="24"/>
          <w:szCs w:val="24"/>
        </w:rPr>
        <w:t xml:space="preserve">. </w:t>
      </w:r>
      <w:r w:rsidRPr="00404FEB">
        <w:rPr>
          <w:lang w:val="kk-KZ"/>
        </w:rPr>
        <w:sym w:font="Symbol" w:char="F02D"/>
      </w:r>
      <w:r w:rsidRPr="00E828C5">
        <w:rPr>
          <w:rFonts w:ascii="Times New Roman" w:hAnsi="Times New Roman" w:cs="Times New Roman"/>
          <w:lang w:val="kk-KZ"/>
        </w:rPr>
        <w:t xml:space="preserve"> </w:t>
      </w:r>
      <w:r w:rsidRPr="00E828C5">
        <w:rPr>
          <w:rFonts w:ascii="Times New Roman" w:hAnsi="Times New Roman" w:cs="Times New Roman"/>
          <w:sz w:val="24"/>
          <w:szCs w:val="24"/>
        </w:rPr>
        <w:t xml:space="preserve">2020. </w:t>
      </w:r>
      <w:r w:rsidR="00A643DE">
        <w:rPr>
          <w:rFonts w:ascii="Times New Roman" w:hAnsi="Times New Roman" w:cs="Times New Roman"/>
          <w:sz w:val="24"/>
          <w:szCs w:val="24"/>
          <w:lang w:val="en-US"/>
        </w:rPr>
        <w:t xml:space="preserve">– </w:t>
      </w:r>
      <w:r w:rsidR="00F37802" w:rsidRPr="00404FEB">
        <w:rPr>
          <w:rFonts w:ascii="Times New Roman" w:hAnsi="Times New Roman" w:cs="Times New Roman"/>
          <w:sz w:val="24"/>
          <w:szCs w:val="24"/>
        </w:rPr>
        <w:t>№</w:t>
      </w:r>
      <w:r w:rsidR="00D34F56">
        <w:rPr>
          <w:rFonts w:ascii="Times New Roman" w:hAnsi="Times New Roman" w:cs="Times New Roman"/>
          <w:sz w:val="24"/>
          <w:szCs w:val="24"/>
          <w:lang w:val="en-US"/>
        </w:rPr>
        <w:t xml:space="preserve"> </w:t>
      </w:r>
      <w:r w:rsidR="00F37802" w:rsidRPr="00404FEB">
        <w:rPr>
          <w:rFonts w:ascii="Times New Roman" w:hAnsi="Times New Roman" w:cs="Times New Roman"/>
          <w:sz w:val="24"/>
          <w:szCs w:val="24"/>
        </w:rPr>
        <w:t>6</w:t>
      </w:r>
      <w:r w:rsidR="0029611B">
        <w:rPr>
          <w:rFonts w:ascii="Times New Roman" w:hAnsi="Times New Roman" w:cs="Times New Roman"/>
          <w:sz w:val="24"/>
          <w:szCs w:val="24"/>
          <w:lang w:val="en-US"/>
        </w:rPr>
        <w:t xml:space="preserve"> (142)</w:t>
      </w:r>
      <w:r w:rsidR="00F37802" w:rsidRPr="00404FEB">
        <w:rPr>
          <w:rFonts w:ascii="Times New Roman" w:hAnsi="Times New Roman" w:cs="Times New Roman"/>
          <w:sz w:val="24"/>
          <w:szCs w:val="24"/>
        </w:rPr>
        <w:t>.</w:t>
      </w:r>
      <w:r w:rsidR="00F37802">
        <w:rPr>
          <w:rFonts w:ascii="Times New Roman" w:hAnsi="Times New Roman" w:cs="Times New Roman"/>
          <w:sz w:val="24"/>
          <w:szCs w:val="24"/>
        </w:rPr>
        <w:t xml:space="preserve"> </w:t>
      </w:r>
      <w:r w:rsidR="00843298">
        <w:rPr>
          <w:rFonts w:ascii="Times New Roman" w:hAnsi="Times New Roman" w:cs="Times New Roman"/>
          <w:sz w:val="24"/>
          <w:szCs w:val="24"/>
          <w:lang w:val="en-US"/>
        </w:rPr>
        <w:t xml:space="preserve">– </w:t>
      </w:r>
      <w:r w:rsidR="00F37802">
        <w:rPr>
          <w:rFonts w:ascii="Times New Roman" w:hAnsi="Times New Roman" w:cs="Times New Roman"/>
          <w:sz w:val="24"/>
          <w:szCs w:val="24"/>
        </w:rPr>
        <w:t>С.</w:t>
      </w:r>
      <w:r w:rsidR="00C46282">
        <w:rPr>
          <w:rFonts w:ascii="Times New Roman" w:hAnsi="Times New Roman" w:cs="Times New Roman"/>
          <w:sz w:val="24"/>
          <w:szCs w:val="24"/>
          <w:lang w:val="en-US"/>
        </w:rPr>
        <w:t xml:space="preserve"> </w:t>
      </w:r>
      <w:r w:rsidR="00F37802">
        <w:rPr>
          <w:rFonts w:ascii="Times New Roman" w:hAnsi="Times New Roman" w:cs="Times New Roman"/>
          <w:sz w:val="24"/>
          <w:szCs w:val="24"/>
        </w:rPr>
        <w:t>165-168;</w:t>
      </w:r>
    </w:p>
    <w:p w14:paraId="3F82E82A" w14:textId="0813F621" w:rsidR="005C39DA" w:rsidRPr="00E828C5" w:rsidRDefault="005C39DA" w:rsidP="006779E9">
      <w:pPr>
        <w:pStyle w:val="af"/>
        <w:numPr>
          <w:ilvl w:val="0"/>
          <w:numId w:val="47"/>
        </w:numPr>
        <w:spacing w:after="0" w:line="360" w:lineRule="auto"/>
        <w:ind w:left="0" w:firstLine="709"/>
        <w:rPr>
          <w:rFonts w:ascii="Times New Roman" w:hAnsi="Times New Roman" w:cs="Times New Roman"/>
          <w:sz w:val="24"/>
          <w:szCs w:val="24"/>
        </w:rPr>
      </w:pPr>
      <w:proofErr w:type="spellStart"/>
      <w:r w:rsidRPr="00E828C5">
        <w:rPr>
          <w:rFonts w:ascii="Times New Roman" w:hAnsi="Times New Roman" w:cs="Times New Roman"/>
          <w:sz w:val="24"/>
          <w:szCs w:val="24"/>
        </w:rPr>
        <w:t>Болысбек</w:t>
      </w:r>
      <w:proofErr w:type="spellEnd"/>
      <w:r w:rsidRPr="00E828C5">
        <w:rPr>
          <w:rFonts w:ascii="Times New Roman" w:hAnsi="Times New Roman" w:cs="Times New Roman"/>
          <w:sz w:val="24"/>
          <w:szCs w:val="24"/>
        </w:rPr>
        <w:t xml:space="preserve"> Д., </w:t>
      </w:r>
      <w:proofErr w:type="spellStart"/>
      <w:r w:rsidRPr="00E828C5">
        <w:rPr>
          <w:rFonts w:ascii="Times New Roman" w:hAnsi="Times New Roman" w:cs="Times New Roman"/>
          <w:sz w:val="24"/>
          <w:szCs w:val="24"/>
        </w:rPr>
        <w:t>Кульджабеков</w:t>
      </w:r>
      <w:proofErr w:type="spellEnd"/>
      <w:r w:rsidRPr="00E828C5">
        <w:rPr>
          <w:rFonts w:ascii="Times New Roman" w:hAnsi="Times New Roman" w:cs="Times New Roman"/>
          <w:sz w:val="24"/>
          <w:szCs w:val="24"/>
        </w:rPr>
        <w:t xml:space="preserve"> А.Б., </w:t>
      </w:r>
      <w:proofErr w:type="spellStart"/>
      <w:r w:rsidRPr="00E828C5">
        <w:rPr>
          <w:rFonts w:ascii="Times New Roman" w:hAnsi="Times New Roman" w:cs="Times New Roman"/>
          <w:sz w:val="24"/>
          <w:szCs w:val="24"/>
        </w:rPr>
        <w:t>Кудайкулов</w:t>
      </w:r>
      <w:proofErr w:type="spellEnd"/>
      <w:r w:rsidRPr="00E828C5">
        <w:rPr>
          <w:rFonts w:ascii="Times New Roman" w:hAnsi="Times New Roman" w:cs="Times New Roman"/>
          <w:sz w:val="24"/>
          <w:szCs w:val="24"/>
        </w:rPr>
        <w:t xml:space="preserve"> А.А. Обзор методов обработки структурно-динамических процессов происходящих в пористом среде в масштабе пор // Вестник </w:t>
      </w:r>
      <w:proofErr w:type="spellStart"/>
      <w:r w:rsidRPr="00E828C5">
        <w:rPr>
          <w:rFonts w:ascii="Times New Roman" w:hAnsi="Times New Roman" w:cs="Times New Roman"/>
          <w:sz w:val="24"/>
          <w:szCs w:val="24"/>
        </w:rPr>
        <w:t>КазНИТУ</w:t>
      </w:r>
      <w:proofErr w:type="spellEnd"/>
      <w:r w:rsidRPr="00E828C5">
        <w:rPr>
          <w:rFonts w:ascii="Times New Roman" w:hAnsi="Times New Roman" w:cs="Times New Roman"/>
          <w:sz w:val="24"/>
          <w:szCs w:val="24"/>
        </w:rPr>
        <w:t xml:space="preserve">. </w:t>
      </w:r>
      <w:r w:rsidRPr="00404FEB">
        <w:rPr>
          <w:lang w:val="kk-KZ"/>
        </w:rPr>
        <w:sym w:font="Symbol" w:char="F02D"/>
      </w:r>
      <w:r w:rsidRPr="00E828C5">
        <w:rPr>
          <w:rFonts w:ascii="Times New Roman" w:hAnsi="Times New Roman" w:cs="Times New Roman"/>
          <w:lang w:val="kk-KZ"/>
        </w:rPr>
        <w:t xml:space="preserve"> </w:t>
      </w:r>
      <w:r w:rsidRPr="00E828C5">
        <w:rPr>
          <w:rFonts w:ascii="Times New Roman" w:hAnsi="Times New Roman" w:cs="Times New Roman"/>
          <w:sz w:val="24"/>
          <w:szCs w:val="24"/>
        </w:rPr>
        <w:t>2020.</w:t>
      </w:r>
      <w:r w:rsidR="003D4242">
        <w:rPr>
          <w:rFonts w:ascii="Times New Roman" w:hAnsi="Times New Roman" w:cs="Times New Roman"/>
          <w:sz w:val="24"/>
          <w:szCs w:val="24"/>
          <w:lang w:val="en-US"/>
        </w:rPr>
        <w:t xml:space="preserve"> –</w:t>
      </w:r>
      <w:r w:rsidRPr="00E828C5">
        <w:rPr>
          <w:rFonts w:ascii="Times New Roman" w:hAnsi="Times New Roman" w:cs="Times New Roman"/>
          <w:sz w:val="24"/>
          <w:szCs w:val="24"/>
        </w:rPr>
        <w:t xml:space="preserve"> №</w:t>
      </w:r>
      <w:r w:rsidR="00D34F56">
        <w:rPr>
          <w:rFonts w:ascii="Times New Roman" w:hAnsi="Times New Roman" w:cs="Times New Roman"/>
          <w:sz w:val="24"/>
          <w:szCs w:val="24"/>
          <w:lang w:val="en-US"/>
        </w:rPr>
        <w:t xml:space="preserve"> </w:t>
      </w:r>
      <w:r w:rsidRPr="00E828C5">
        <w:rPr>
          <w:rFonts w:ascii="Times New Roman" w:hAnsi="Times New Roman" w:cs="Times New Roman"/>
          <w:sz w:val="24"/>
          <w:szCs w:val="24"/>
        </w:rPr>
        <w:t>6</w:t>
      </w:r>
      <w:r w:rsidR="0029611B">
        <w:rPr>
          <w:rFonts w:ascii="Times New Roman" w:hAnsi="Times New Roman" w:cs="Times New Roman"/>
          <w:sz w:val="24"/>
          <w:szCs w:val="24"/>
          <w:lang w:val="en-US"/>
        </w:rPr>
        <w:t xml:space="preserve"> (142)</w:t>
      </w:r>
      <w:r w:rsidR="006E6D60">
        <w:rPr>
          <w:rFonts w:ascii="Times New Roman" w:hAnsi="Times New Roman" w:cs="Times New Roman"/>
          <w:sz w:val="24"/>
          <w:szCs w:val="24"/>
        </w:rPr>
        <w:t xml:space="preserve">. </w:t>
      </w:r>
      <w:r w:rsidR="00E47900">
        <w:rPr>
          <w:rFonts w:ascii="Times New Roman" w:hAnsi="Times New Roman" w:cs="Times New Roman"/>
          <w:sz w:val="24"/>
          <w:szCs w:val="24"/>
          <w:lang w:val="en-US"/>
        </w:rPr>
        <w:t xml:space="preserve">– </w:t>
      </w:r>
      <w:r w:rsidR="006E6D60">
        <w:rPr>
          <w:rFonts w:ascii="Times New Roman" w:hAnsi="Times New Roman" w:cs="Times New Roman"/>
          <w:sz w:val="24"/>
          <w:szCs w:val="24"/>
        </w:rPr>
        <w:t>С.</w:t>
      </w:r>
      <w:r w:rsidR="00C46282">
        <w:rPr>
          <w:rFonts w:ascii="Times New Roman" w:hAnsi="Times New Roman" w:cs="Times New Roman"/>
          <w:sz w:val="24"/>
          <w:szCs w:val="24"/>
          <w:lang w:val="en-US"/>
        </w:rPr>
        <w:t xml:space="preserve"> </w:t>
      </w:r>
      <w:r w:rsidR="006E6D60">
        <w:rPr>
          <w:rFonts w:ascii="Times New Roman" w:hAnsi="Times New Roman" w:cs="Times New Roman"/>
          <w:sz w:val="24"/>
          <w:szCs w:val="24"/>
        </w:rPr>
        <w:t>21</w:t>
      </w:r>
      <w:r w:rsidR="00F10B7D">
        <w:rPr>
          <w:rFonts w:ascii="Times New Roman" w:hAnsi="Times New Roman" w:cs="Times New Roman"/>
          <w:sz w:val="24"/>
          <w:szCs w:val="24"/>
          <w:lang w:val="kk-KZ"/>
        </w:rPr>
        <w:t>5</w:t>
      </w:r>
      <w:r w:rsidR="006E6D60">
        <w:rPr>
          <w:rFonts w:ascii="Times New Roman" w:hAnsi="Times New Roman" w:cs="Times New Roman"/>
          <w:sz w:val="24"/>
          <w:szCs w:val="24"/>
        </w:rPr>
        <w:t>-221</w:t>
      </w:r>
      <w:r w:rsidRPr="00E828C5">
        <w:rPr>
          <w:rFonts w:ascii="Times New Roman" w:hAnsi="Times New Roman" w:cs="Times New Roman"/>
          <w:sz w:val="24"/>
          <w:szCs w:val="24"/>
        </w:rPr>
        <w:t>;</w:t>
      </w:r>
    </w:p>
    <w:p w14:paraId="1C1157F8" w14:textId="1165E771" w:rsidR="005C39DA" w:rsidRPr="00E828C5" w:rsidRDefault="005C39DA" w:rsidP="006779E9">
      <w:pPr>
        <w:pStyle w:val="af"/>
        <w:numPr>
          <w:ilvl w:val="0"/>
          <w:numId w:val="47"/>
        </w:numPr>
        <w:tabs>
          <w:tab w:val="left" w:pos="0"/>
        </w:tabs>
        <w:spacing w:after="0" w:line="360" w:lineRule="auto"/>
        <w:ind w:left="0" w:firstLine="709"/>
        <w:rPr>
          <w:rFonts w:ascii="Times New Roman" w:hAnsi="Times New Roman" w:cs="Times New Roman"/>
          <w:sz w:val="24"/>
          <w:szCs w:val="24"/>
        </w:rPr>
      </w:pPr>
      <w:proofErr w:type="spellStart"/>
      <w:r w:rsidRPr="00E828C5">
        <w:rPr>
          <w:rFonts w:ascii="Times New Roman" w:hAnsi="Times New Roman" w:cs="Times New Roman"/>
          <w:sz w:val="24"/>
          <w:szCs w:val="24"/>
        </w:rPr>
        <w:t>Болысбек</w:t>
      </w:r>
      <w:proofErr w:type="spellEnd"/>
      <w:r w:rsidRPr="00E828C5">
        <w:rPr>
          <w:rFonts w:ascii="Times New Roman" w:hAnsi="Times New Roman" w:cs="Times New Roman"/>
          <w:sz w:val="24"/>
          <w:szCs w:val="24"/>
        </w:rPr>
        <w:t xml:space="preserve"> Д., </w:t>
      </w:r>
      <w:proofErr w:type="spellStart"/>
      <w:r w:rsidRPr="00E828C5">
        <w:rPr>
          <w:rFonts w:ascii="Times New Roman" w:hAnsi="Times New Roman" w:cs="Times New Roman"/>
          <w:sz w:val="24"/>
          <w:szCs w:val="24"/>
        </w:rPr>
        <w:t>Кульджабеков</w:t>
      </w:r>
      <w:proofErr w:type="spellEnd"/>
      <w:r w:rsidRPr="00E828C5">
        <w:rPr>
          <w:rFonts w:ascii="Times New Roman" w:hAnsi="Times New Roman" w:cs="Times New Roman"/>
          <w:sz w:val="24"/>
          <w:szCs w:val="24"/>
        </w:rPr>
        <w:t xml:space="preserve"> А.Б., Асилбеков Б.К., Акашева Ж.К. Обзор экспериментальных методов визуализации структуры пористых сред // Вестник </w:t>
      </w:r>
      <w:proofErr w:type="spellStart"/>
      <w:r w:rsidRPr="00E828C5">
        <w:rPr>
          <w:rFonts w:ascii="Times New Roman" w:hAnsi="Times New Roman" w:cs="Times New Roman"/>
          <w:sz w:val="24"/>
          <w:szCs w:val="24"/>
        </w:rPr>
        <w:t>КазНИТУ</w:t>
      </w:r>
      <w:proofErr w:type="spellEnd"/>
      <w:r w:rsidRPr="00E828C5">
        <w:rPr>
          <w:rFonts w:ascii="Times New Roman" w:hAnsi="Times New Roman" w:cs="Times New Roman"/>
          <w:sz w:val="24"/>
          <w:szCs w:val="24"/>
        </w:rPr>
        <w:t xml:space="preserve">. </w:t>
      </w:r>
      <w:r w:rsidRPr="00404FEB">
        <w:rPr>
          <w:lang w:val="kk-KZ"/>
        </w:rPr>
        <w:sym w:font="Symbol" w:char="F02D"/>
      </w:r>
      <w:r w:rsidRPr="00E828C5">
        <w:rPr>
          <w:rFonts w:ascii="Times New Roman" w:hAnsi="Times New Roman" w:cs="Times New Roman"/>
          <w:lang w:val="kk-KZ"/>
        </w:rPr>
        <w:t xml:space="preserve"> </w:t>
      </w:r>
      <w:r w:rsidRPr="00E828C5">
        <w:rPr>
          <w:rFonts w:ascii="Times New Roman" w:hAnsi="Times New Roman" w:cs="Times New Roman"/>
          <w:sz w:val="24"/>
          <w:szCs w:val="24"/>
        </w:rPr>
        <w:t xml:space="preserve">2020. </w:t>
      </w:r>
      <w:r w:rsidR="00473685">
        <w:rPr>
          <w:rFonts w:ascii="Times New Roman" w:hAnsi="Times New Roman" w:cs="Times New Roman"/>
          <w:sz w:val="24"/>
          <w:szCs w:val="24"/>
          <w:lang w:val="en-US"/>
        </w:rPr>
        <w:t xml:space="preserve">– </w:t>
      </w:r>
      <w:r w:rsidRPr="00E828C5">
        <w:rPr>
          <w:rFonts w:ascii="Times New Roman" w:hAnsi="Times New Roman" w:cs="Times New Roman"/>
          <w:sz w:val="24"/>
          <w:szCs w:val="24"/>
        </w:rPr>
        <w:t>№</w:t>
      </w:r>
      <w:r w:rsidR="00D34F56">
        <w:rPr>
          <w:rFonts w:ascii="Times New Roman" w:hAnsi="Times New Roman" w:cs="Times New Roman"/>
          <w:sz w:val="24"/>
          <w:szCs w:val="24"/>
          <w:lang w:val="en-US"/>
        </w:rPr>
        <w:t xml:space="preserve"> </w:t>
      </w:r>
      <w:r w:rsidRPr="00E828C5">
        <w:rPr>
          <w:rFonts w:ascii="Times New Roman" w:hAnsi="Times New Roman" w:cs="Times New Roman"/>
          <w:sz w:val="24"/>
          <w:szCs w:val="24"/>
        </w:rPr>
        <w:t>6</w:t>
      </w:r>
      <w:r w:rsidR="0029611B">
        <w:rPr>
          <w:rFonts w:ascii="Times New Roman" w:hAnsi="Times New Roman" w:cs="Times New Roman"/>
          <w:sz w:val="24"/>
          <w:szCs w:val="24"/>
          <w:lang w:val="en-US"/>
        </w:rPr>
        <w:t xml:space="preserve"> (142)</w:t>
      </w:r>
      <w:r w:rsidRPr="00E828C5">
        <w:rPr>
          <w:rFonts w:ascii="Times New Roman" w:hAnsi="Times New Roman" w:cs="Times New Roman"/>
          <w:sz w:val="24"/>
          <w:szCs w:val="24"/>
        </w:rPr>
        <w:t>.</w:t>
      </w:r>
      <w:r w:rsidR="00ED14ED">
        <w:rPr>
          <w:rFonts w:ascii="Times New Roman" w:hAnsi="Times New Roman" w:cs="Times New Roman"/>
          <w:sz w:val="24"/>
          <w:szCs w:val="24"/>
        </w:rPr>
        <w:t xml:space="preserve"> </w:t>
      </w:r>
      <w:r w:rsidR="00ED25A8">
        <w:rPr>
          <w:rFonts w:ascii="Times New Roman" w:hAnsi="Times New Roman" w:cs="Times New Roman"/>
          <w:sz w:val="24"/>
          <w:szCs w:val="24"/>
          <w:lang w:val="en-US"/>
        </w:rPr>
        <w:t xml:space="preserve">– </w:t>
      </w:r>
      <w:r w:rsidR="00ED14ED">
        <w:rPr>
          <w:rFonts w:ascii="Times New Roman" w:hAnsi="Times New Roman" w:cs="Times New Roman"/>
          <w:sz w:val="24"/>
          <w:szCs w:val="24"/>
        </w:rPr>
        <w:t>С.</w:t>
      </w:r>
      <w:r w:rsidR="00C46282">
        <w:rPr>
          <w:rFonts w:ascii="Times New Roman" w:hAnsi="Times New Roman" w:cs="Times New Roman"/>
          <w:sz w:val="24"/>
          <w:szCs w:val="24"/>
          <w:lang w:val="en-US"/>
        </w:rPr>
        <w:t xml:space="preserve"> </w:t>
      </w:r>
      <w:r w:rsidR="00ED14ED">
        <w:rPr>
          <w:rFonts w:ascii="Times New Roman" w:hAnsi="Times New Roman" w:cs="Times New Roman"/>
          <w:sz w:val="24"/>
          <w:szCs w:val="24"/>
        </w:rPr>
        <w:t>222-229</w:t>
      </w:r>
      <w:r w:rsidR="00A35B8E">
        <w:rPr>
          <w:rFonts w:ascii="Times New Roman" w:hAnsi="Times New Roman" w:cs="Times New Roman"/>
          <w:sz w:val="24"/>
          <w:szCs w:val="24"/>
          <w:lang w:val="en-US"/>
        </w:rPr>
        <w:t>.</w:t>
      </w:r>
    </w:p>
    <w:p w14:paraId="769AC6D3" w14:textId="2ACA78DA" w:rsidR="008E2B8E" w:rsidRDefault="008E2B8E" w:rsidP="00B776B8">
      <w:pPr>
        <w:pStyle w:val="af"/>
        <w:tabs>
          <w:tab w:val="left" w:pos="993"/>
        </w:tabs>
        <w:spacing w:after="0" w:line="360" w:lineRule="auto"/>
        <w:ind w:left="0" w:firstLine="0"/>
        <w:contextualSpacing w:val="0"/>
        <w:jc w:val="center"/>
        <w:rPr>
          <w:rFonts w:ascii="Times New Roman" w:hAnsi="Times New Roman" w:cs="Times New Roman"/>
          <w:b/>
          <w:sz w:val="24"/>
          <w:szCs w:val="24"/>
          <w:lang w:val="kk-KZ"/>
        </w:rPr>
      </w:pPr>
    </w:p>
    <w:p w14:paraId="348B01C3" w14:textId="77777777" w:rsidR="008E2B8E" w:rsidRPr="00404FEB" w:rsidRDefault="008E2B8E" w:rsidP="00B776B8">
      <w:pPr>
        <w:pStyle w:val="af"/>
        <w:tabs>
          <w:tab w:val="left" w:pos="993"/>
        </w:tabs>
        <w:spacing w:after="0" w:line="360" w:lineRule="auto"/>
        <w:ind w:left="0" w:firstLine="0"/>
        <w:contextualSpacing w:val="0"/>
        <w:jc w:val="center"/>
        <w:rPr>
          <w:rFonts w:ascii="Times New Roman" w:hAnsi="Times New Roman" w:cs="Times New Roman"/>
          <w:b/>
          <w:sz w:val="24"/>
          <w:szCs w:val="24"/>
          <w:lang w:val="kk-KZ"/>
        </w:rPr>
      </w:pPr>
    </w:p>
    <w:p w14:paraId="67E15BED" w14:textId="207F15C2" w:rsidR="005546C4" w:rsidRDefault="005546C4">
      <w:pPr>
        <w:rPr>
          <w:rFonts w:ascii="Times New Roman" w:hAnsi="Times New Roman" w:cs="Times New Roman"/>
          <w:sz w:val="24"/>
          <w:szCs w:val="24"/>
          <w:lang w:val="kk-KZ"/>
        </w:rPr>
      </w:pPr>
      <w:r>
        <w:rPr>
          <w:rFonts w:ascii="Times New Roman" w:hAnsi="Times New Roman" w:cs="Times New Roman"/>
          <w:sz w:val="24"/>
          <w:szCs w:val="24"/>
          <w:lang w:val="kk-KZ"/>
        </w:rPr>
        <w:br w:type="page"/>
      </w:r>
    </w:p>
    <w:p w14:paraId="3237DFB3" w14:textId="05794C90" w:rsidR="00DC4FB6" w:rsidRDefault="002C5554" w:rsidP="00B776B8">
      <w:pPr>
        <w:pStyle w:val="1"/>
        <w:spacing w:before="0" w:beforeAutospacing="0" w:after="0" w:afterAutospacing="0" w:line="360" w:lineRule="auto"/>
        <w:jc w:val="center"/>
        <w:rPr>
          <w:bCs w:val="0"/>
          <w:caps/>
          <w:sz w:val="24"/>
          <w:szCs w:val="24"/>
        </w:rPr>
      </w:pPr>
      <w:bookmarkStart w:id="55" w:name="_Toc56511623"/>
      <w:r w:rsidRPr="002C5554">
        <w:rPr>
          <w:bCs w:val="0"/>
          <w:caps/>
          <w:sz w:val="24"/>
          <w:szCs w:val="24"/>
        </w:rPr>
        <w:lastRenderedPageBreak/>
        <w:t xml:space="preserve">приложение </w:t>
      </w:r>
      <w:r w:rsidR="00DC4FB6">
        <w:rPr>
          <w:bCs w:val="0"/>
          <w:caps/>
          <w:sz w:val="24"/>
          <w:szCs w:val="24"/>
        </w:rPr>
        <w:t>В</w:t>
      </w:r>
    </w:p>
    <w:p w14:paraId="197AD7F4" w14:textId="77777777" w:rsidR="008825A4" w:rsidRDefault="008825A4" w:rsidP="00B776B8">
      <w:pPr>
        <w:pStyle w:val="1"/>
        <w:spacing w:before="0" w:beforeAutospacing="0" w:after="0" w:afterAutospacing="0" w:line="360" w:lineRule="auto"/>
        <w:jc w:val="center"/>
        <w:rPr>
          <w:bCs w:val="0"/>
          <w:caps/>
          <w:sz w:val="24"/>
          <w:szCs w:val="24"/>
        </w:rPr>
      </w:pPr>
    </w:p>
    <w:p w14:paraId="7DC2A318" w14:textId="22377811" w:rsidR="002C5554" w:rsidRDefault="002C5554" w:rsidP="00B776B8">
      <w:pPr>
        <w:pStyle w:val="a6"/>
        <w:spacing w:line="360" w:lineRule="auto"/>
        <w:jc w:val="center"/>
        <w:rPr>
          <w:rFonts w:ascii="Times New Roman" w:hAnsi="Times New Roman" w:cs="Times New Roman"/>
          <w:b/>
          <w:sz w:val="24"/>
          <w:szCs w:val="24"/>
        </w:rPr>
      </w:pPr>
      <w:r w:rsidRPr="00DC4FB6">
        <w:rPr>
          <w:rFonts w:ascii="Times New Roman" w:hAnsi="Times New Roman" w:cs="Times New Roman"/>
          <w:b/>
          <w:sz w:val="24"/>
          <w:szCs w:val="24"/>
        </w:rPr>
        <w:t xml:space="preserve">Исходные данные </w:t>
      </w:r>
      <w:r w:rsidR="00FD1BF1">
        <w:rPr>
          <w:rFonts w:ascii="Times New Roman" w:hAnsi="Times New Roman" w:cs="Times New Roman"/>
          <w:b/>
          <w:sz w:val="24"/>
          <w:szCs w:val="24"/>
        </w:rPr>
        <w:t xml:space="preserve">физического </w:t>
      </w:r>
      <w:r w:rsidR="00DC4FB6">
        <w:rPr>
          <w:rFonts w:ascii="Times New Roman" w:hAnsi="Times New Roman" w:cs="Times New Roman"/>
          <w:b/>
          <w:sz w:val="24"/>
          <w:szCs w:val="24"/>
        </w:rPr>
        <w:t>э</w:t>
      </w:r>
      <w:r w:rsidRPr="00DC4FB6">
        <w:rPr>
          <w:rFonts w:ascii="Times New Roman" w:hAnsi="Times New Roman" w:cs="Times New Roman"/>
          <w:b/>
          <w:sz w:val="24"/>
          <w:szCs w:val="24"/>
        </w:rPr>
        <w:t>ксперимента</w:t>
      </w:r>
      <w:bookmarkEnd w:id="55"/>
    </w:p>
    <w:p w14:paraId="422E8B74" w14:textId="77777777" w:rsidR="008A3309" w:rsidRDefault="008A3309" w:rsidP="00C93AF2">
      <w:pPr>
        <w:spacing w:after="0" w:line="360" w:lineRule="auto"/>
        <w:jc w:val="center"/>
        <w:rPr>
          <w:rFonts w:ascii="Times New Roman" w:hAnsi="Times New Roman" w:cs="Times New Roman"/>
          <w:color w:val="000000"/>
          <w:sz w:val="20"/>
          <w:szCs w:val="20"/>
          <w:lang w:eastAsia="ru-RU"/>
        </w:rPr>
      </w:pPr>
    </w:p>
    <w:p w14:paraId="0789C83E" w14:textId="0B1F7286" w:rsidR="00BE3EFA" w:rsidRPr="001E5377" w:rsidRDefault="00BE3EFA" w:rsidP="00185568">
      <w:pPr>
        <w:pStyle w:val="a6"/>
        <w:spacing w:line="360" w:lineRule="auto"/>
        <w:jc w:val="both"/>
        <w:rPr>
          <w:rFonts w:ascii="Times New Roman" w:hAnsi="Times New Roman" w:cs="Times New Roman"/>
          <w:b/>
          <w:sz w:val="24"/>
          <w:szCs w:val="24"/>
        </w:rPr>
        <w:sectPr w:rsidR="00BE3EFA" w:rsidRPr="001E5377" w:rsidSect="00185568">
          <w:footerReference w:type="default" r:id="rId88"/>
          <w:footerReference w:type="first" r:id="rId89"/>
          <w:pgSz w:w="11906" w:h="16838" w:code="9"/>
          <w:pgMar w:top="1134" w:right="851" w:bottom="1134" w:left="1701" w:header="709" w:footer="709" w:gutter="0"/>
          <w:cols w:space="708"/>
          <w:titlePg/>
          <w:docGrid w:linePitch="360"/>
        </w:sectPr>
      </w:pPr>
      <w:r w:rsidRPr="001E5377">
        <w:rPr>
          <w:rFonts w:ascii="Times New Roman" w:hAnsi="Times New Roman" w:cs="Times New Roman"/>
          <w:color w:val="000000"/>
          <w:sz w:val="24"/>
          <w:szCs w:val="24"/>
        </w:rPr>
        <w:t xml:space="preserve">Таблица В.1 – Данные </w:t>
      </w:r>
      <w:r w:rsidR="00A47D81">
        <w:rPr>
          <w:rFonts w:ascii="Times New Roman" w:hAnsi="Times New Roman" w:cs="Times New Roman"/>
          <w:color w:val="000000"/>
          <w:sz w:val="24"/>
          <w:szCs w:val="24"/>
        </w:rPr>
        <w:t>по</w:t>
      </w:r>
      <w:r w:rsidRPr="001E5377">
        <w:rPr>
          <w:rFonts w:ascii="Times New Roman" w:hAnsi="Times New Roman" w:cs="Times New Roman"/>
          <w:color w:val="000000"/>
          <w:sz w:val="24"/>
          <w:szCs w:val="24"/>
        </w:rPr>
        <w:t xml:space="preserve"> образц</w:t>
      </w:r>
      <w:r w:rsidR="00A47D81">
        <w:rPr>
          <w:rFonts w:ascii="Times New Roman" w:hAnsi="Times New Roman" w:cs="Times New Roman"/>
          <w:color w:val="000000"/>
          <w:sz w:val="24"/>
          <w:szCs w:val="24"/>
        </w:rPr>
        <w:t>у</w:t>
      </w:r>
      <w:r w:rsidRPr="001E5377">
        <w:rPr>
          <w:rFonts w:ascii="Times New Roman" w:hAnsi="Times New Roman" w:cs="Times New Roman"/>
          <w:color w:val="000000"/>
          <w:sz w:val="24"/>
          <w:szCs w:val="24"/>
        </w:rPr>
        <w:t xml:space="preserve"> 23 (проницаемость по воздуху</w:t>
      </w:r>
      <w:r w:rsidR="001E5377">
        <w:rPr>
          <w:rFonts w:ascii="Times New Roman" w:hAnsi="Times New Roman" w:cs="Times New Roman"/>
          <w:color w:val="000000"/>
          <w:sz w:val="24"/>
          <w:szCs w:val="24"/>
        </w:rPr>
        <w:t xml:space="preserve"> </w:t>
      </w:r>
      <w:r w:rsidRPr="001E5377">
        <w:rPr>
          <w:rFonts w:ascii="Times New Roman" w:hAnsi="Times New Roman" w:cs="Times New Roman"/>
          <w:color w:val="000000"/>
          <w:sz w:val="24"/>
          <w:szCs w:val="24"/>
        </w:rPr>
        <w:t>0.015</w:t>
      </w:r>
      <w:r w:rsidR="001E5377">
        <w:rPr>
          <w:rFonts w:ascii="Times New Roman" w:hAnsi="Times New Roman" w:cs="Times New Roman"/>
          <w:color w:val="000000"/>
          <w:sz w:val="24"/>
          <w:szCs w:val="24"/>
        </w:rPr>
        <w:t xml:space="preserve"> </w:t>
      </w:r>
      <w:proofErr w:type="spellStart"/>
      <w:r w:rsidR="001E5377" w:rsidRPr="001E5377">
        <w:rPr>
          <w:rFonts w:ascii="Times New Roman" w:hAnsi="Times New Roman" w:cs="Times New Roman"/>
          <w:color w:val="000000"/>
          <w:sz w:val="24"/>
          <w:szCs w:val="24"/>
        </w:rPr>
        <w:t>мД</w:t>
      </w:r>
      <w:proofErr w:type="spellEnd"/>
      <w:r w:rsidRPr="001E5377">
        <w:rPr>
          <w:rFonts w:ascii="Times New Roman" w:hAnsi="Times New Roman" w:cs="Times New Roman"/>
          <w:b/>
          <w:sz w:val="24"/>
          <w:szCs w:val="24"/>
        </w:rPr>
        <w:t>)</w:t>
      </w:r>
    </w:p>
    <w:tbl>
      <w:tblPr>
        <w:tblW w:w="9209" w:type="dxa"/>
        <w:tblLook w:val="04A0" w:firstRow="1" w:lastRow="0" w:firstColumn="1" w:lastColumn="0" w:noHBand="0" w:noVBand="1"/>
      </w:tblPr>
      <w:tblGrid>
        <w:gridCol w:w="1129"/>
        <w:gridCol w:w="2127"/>
        <w:gridCol w:w="1842"/>
        <w:gridCol w:w="1701"/>
        <w:gridCol w:w="2410"/>
      </w:tblGrid>
      <w:tr w:rsidR="002C5554" w:rsidRPr="000C20FD" w14:paraId="3F37456C" w14:textId="77777777" w:rsidTr="008825A4">
        <w:trPr>
          <w:trHeight w:val="465"/>
        </w:trPr>
        <w:tc>
          <w:tcPr>
            <w:tcW w:w="112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83ADBB" w14:textId="4BD3A9BF"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Время (мин)</w:t>
            </w:r>
          </w:p>
        </w:tc>
        <w:tc>
          <w:tcPr>
            <w:tcW w:w="2127" w:type="dxa"/>
            <w:tcBorders>
              <w:top w:val="single" w:sz="4" w:space="0" w:color="auto"/>
              <w:left w:val="nil"/>
              <w:bottom w:val="single" w:sz="4" w:space="0" w:color="auto"/>
              <w:right w:val="single" w:sz="4" w:space="0" w:color="auto"/>
            </w:tcBorders>
            <w:shd w:val="clear" w:color="000000" w:fill="FFFFFF"/>
            <w:vAlign w:val="center"/>
            <w:hideMark/>
          </w:tcPr>
          <w:p w14:paraId="11ACE60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Скорость потока (мл/мин)</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14:paraId="31018791" w14:textId="4AC12D3A"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Перепад давлен</w:t>
            </w:r>
            <w:r w:rsidR="00712635" w:rsidRPr="000C20FD">
              <w:rPr>
                <w:rFonts w:ascii="Times New Roman" w:hAnsi="Times New Roman" w:cs="Times New Roman"/>
                <w:sz w:val="16"/>
                <w:szCs w:val="16"/>
                <w:lang w:eastAsia="ru-RU"/>
              </w:rPr>
              <w:t>и</w:t>
            </w:r>
            <w:r w:rsidRPr="000C20FD">
              <w:rPr>
                <w:rFonts w:ascii="Times New Roman" w:hAnsi="Times New Roman" w:cs="Times New Roman"/>
                <w:sz w:val="16"/>
                <w:szCs w:val="16"/>
                <w:lang w:eastAsia="ru-RU"/>
              </w:rPr>
              <w:t>я (бар)</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22BA842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 xml:space="preserve">Введенный объем, </w:t>
            </w:r>
            <w:proofErr w:type="spellStart"/>
            <w:r w:rsidRPr="000C20FD">
              <w:rPr>
                <w:rFonts w:ascii="Times New Roman" w:hAnsi="Times New Roman" w:cs="Times New Roman"/>
                <w:sz w:val="16"/>
                <w:szCs w:val="16"/>
                <w:lang w:eastAsia="ru-RU"/>
              </w:rPr>
              <w:t>cc</w:t>
            </w:r>
            <w:proofErr w:type="spellEnd"/>
          </w:p>
        </w:tc>
        <w:tc>
          <w:tcPr>
            <w:tcW w:w="2410" w:type="dxa"/>
            <w:tcBorders>
              <w:top w:val="single" w:sz="4" w:space="0" w:color="auto"/>
              <w:left w:val="nil"/>
              <w:bottom w:val="single" w:sz="4" w:space="0" w:color="auto"/>
              <w:right w:val="single" w:sz="4" w:space="0" w:color="auto"/>
            </w:tcBorders>
            <w:shd w:val="clear" w:color="000000" w:fill="FFFFFF"/>
            <w:vAlign w:val="center"/>
            <w:hideMark/>
          </w:tcPr>
          <w:p w14:paraId="686D2BD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Введенный поровый объем, мл</w:t>
            </w:r>
          </w:p>
        </w:tc>
      </w:tr>
      <w:tr w:rsidR="002C5554" w:rsidRPr="000C20FD" w14:paraId="5F89420A"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3E0E9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C31CC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351C7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93122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2CFA4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0.00</w:t>
            </w:r>
          </w:p>
        </w:tc>
      </w:tr>
      <w:tr w:rsidR="002C5554" w:rsidRPr="000C20FD" w14:paraId="7A8DC353"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B75CD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0.17</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716A7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0E203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0.450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F68E5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0.08</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BE4C9C"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0.02</w:t>
            </w:r>
          </w:p>
        </w:tc>
      </w:tr>
      <w:tr w:rsidR="002C5554" w:rsidRPr="000C20FD" w14:paraId="3087F23D"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8B525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0.33</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E3CCD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374FF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0.990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0499F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0.17</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9378A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0.05</w:t>
            </w:r>
          </w:p>
        </w:tc>
      </w:tr>
      <w:tr w:rsidR="002C5554" w:rsidRPr="000C20FD" w14:paraId="6D595827"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64CCA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0BE8E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F1BAC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1.780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97699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0.25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BAA50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0.07</w:t>
            </w:r>
          </w:p>
        </w:tc>
      </w:tr>
      <w:tr w:rsidR="002C5554" w:rsidRPr="000C20FD" w14:paraId="76E02A8B"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97B7D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0.67</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75A87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CD083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1.910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C1132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0.33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88B9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0.10</w:t>
            </w:r>
          </w:p>
        </w:tc>
      </w:tr>
      <w:tr w:rsidR="002C5554" w:rsidRPr="000C20FD" w14:paraId="5A281E12"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CD1F0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0.83</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2BB47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B8300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2.340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171F6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0.42</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1BDE3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0.12</w:t>
            </w:r>
          </w:p>
        </w:tc>
      </w:tr>
      <w:tr w:rsidR="002C5554" w:rsidRPr="000C20FD" w14:paraId="0151E874"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1686A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39C1D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CF106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2.840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B5267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90B3E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0.14</w:t>
            </w:r>
          </w:p>
        </w:tc>
      </w:tr>
      <w:tr w:rsidR="002C5554" w:rsidRPr="000C20FD" w14:paraId="4AAB425F"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4F6D9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1.50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2B8C8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BADA1C"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3.630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4E071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0.75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72C98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0.22</w:t>
            </w:r>
          </w:p>
        </w:tc>
      </w:tr>
      <w:tr w:rsidR="002C5554" w:rsidRPr="000C20FD" w14:paraId="2D9F5281"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1E250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7F7AAC"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91FF5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5.800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FE555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C100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0.29</w:t>
            </w:r>
          </w:p>
        </w:tc>
      </w:tr>
      <w:tr w:rsidR="002C5554" w:rsidRPr="000C20FD" w14:paraId="6B456FBC"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2CEBD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2.50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5F794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BD910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7.730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70D43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1.25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8B122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0.36</w:t>
            </w:r>
          </w:p>
        </w:tc>
      </w:tr>
      <w:tr w:rsidR="002C5554" w:rsidRPr="000C20FD" w14:paraId="77D01629"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DC774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D7F17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57884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11.720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13ACB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D4ABD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0.43</w:t>
            </w:r>
          </w:p>
        </w:tc>
      </w:tr>
      <w:tr w:rsidR="002C5554" w:rsidRPr="000C20FD" w14:paraId="20D6A8F6"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EF2DA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3.50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B7958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EFE31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14.110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E79FA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1.75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E5A42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r>
      <w:tr w:rsidR="002C5554" w:rsidRPr="000C20FD" w14:paraId="06E21A93"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1C9B7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85039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E880A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28.500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9BEEE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29710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0.58</w:t>
            </w:r>
          </w:p>
        </w:tc>
      </w:tr>
      <w:tr w:rsidR="002C5554" w:rsidRPr="000C20FD" w14:paraId="6AF7BD69"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2224A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4.50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E453A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69668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30.720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906DB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2.25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CCEEF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0.65</w:t>
            </w:r>
          </w:p>
        </w:tc>
      </w:tr>
      <w:tr w:rsidR="002C5554" w:rsidRPr="000C20FD" w14:paraId="33A54AB6"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2A5CE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3A07C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48D6D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33.910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672B3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F16B1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0.72</w:t>
            </w:r>
          </w:p>
        </w:tc>
      </w:tr>
      <w:tr w:rsidR="002C5554" w:rsidRPr="000C20FD" w14:paraId="14472862"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2FF24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6.00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6F20B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46841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42.920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46330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FA69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0.87</w:t>
            </w:r>
          </w:p>
        </w:tc>
      </w:tr>
      <w:tr w:rsidR="002C5554" w:rsidRPr="000C20FD" w14:paraId="3CC9C6DF"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4E13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9FC10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BC4A0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44.010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0183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5E395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1.01</w:t>
            </w:r>
          </w:p>
        </w:tc>
      </w:tr>
      <w:tr w:rsidR="002C5554" w:rsidRPr="000C20FD" w14:paraId="00FB1B5E"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DF28D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8.00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2D783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68FEB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48.960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FF8EB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1CD3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1.15</w:t>
            </w:r>
          </w:p>
        </w:tc>
      </w:tr>
      <w:tr w:rsidR="002C5554" w:rsidRPr="000C20FD" w14:paraId="608B995E"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558AD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9.00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BC1B9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7B721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53.230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D45DA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18C6B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1.30</w:t>
            </w:r>
          </w:p>
        </w:tc>
      </w:tr>
      <w:tr w:rsidR="002C5554" w:rsidRPr="000C20FD" w14:paraId="470084D6"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878AE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E8C55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E86DE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72.180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CC3C9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3C226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1.44</w:t>
            </w:r>
          </w:p>
        </w:tc>
      </w:tr>
      <w:tr w:rsidR="002C5554" w:rsidRPr="000C20FD" w14:paraId="59362B2F"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F4E12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12.00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6E861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1AC9A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77.800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B675A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6.00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CBDEF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1.73</w:t>
            </w:r>
          </w:p>
        </w:tc>
      </w:tr>
      <w:tr w:rsidR="002C5554" w:rsidRPr="000C20FD" w14:paraId="14209B07"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23886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14.00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34F1E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31B30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91.810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AE6B5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58A0E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2.02</w:t>
            </w:r>
          </w:p>
        </w:tc>
      </w:tr>
      <w:tr w:rsidR="002C5554" w:rsidRPr="000C20FD" w14:paraId="1C111B1A"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E8135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16.00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3BBCFC"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CE067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101.200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DA9A8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8.00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67400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2.31</w:t>
            </w:r>
          </w:p>
        </w:tc>
      </w:tr>
      <w:tr w:rsidR="002C5554" w:rsidRPr="000C20FD" w14:paraId="503BE046"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4968E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18.00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49F8B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7C1C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109.250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30B5D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9.00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BD0A2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2.60</w:t>
            </w:r>
          </w:p>
        </w:tc>
      </w:tr>
      <w:tr w:rsidR="002C5554" w:rsidRPr="000C20FD" w14:paraId="7AA6FD95"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17B04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D34FC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A7EB3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109.400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F7951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1F73B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2.88</w:t>
            </w:r>
          </w:p>
        </w:tc>
      </w:tr>
      <w:tr w:rsidR="002C5554" w:rsidRPr="000C20FD" w14:paraId="30D6A505"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5B2F9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25.00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3EAF3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D4C3B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109.610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64610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12.50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EB097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3.61</w:t>
            </w:r>
          </w:p>
        </w:tc>
      </w:tr>
      <w:tr w:rsidR="002C5554" w:rsidRPr="000C20FD" w14:paraId="74D7E154"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8590A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0B2D5C"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D8025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107.400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DE3D8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15.00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EB959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4.33</w:t>
            </w:r>
          </w:p>
        </w:tc>
      </w:tr>
      <w:tr w:rsidR="002C5554" w:rsidRPr="000C20FD" w14:paraId="7C10162C"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EC5B5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35.00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79BE6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8A310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108.220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88FCC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17.50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55CFC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5.05</w:t>
            </w:r>
          </w:p>
        </w:tc>
      </w:tr>
      <w:tr w:rsidR="002C5554" w:rsidRPr="000C20FD" w14:paraId="0C095451"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2F87E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7C79D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59E77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109.500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10D3C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9A8C6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5.77</w:t>
            </w:r>
          </w:p>
        </w:tc>
      </w:tr>
      <w:tr w:rsidR="002C5554" w:rsidRPr="000C20FD" w14:paraId="292EACB1"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F4556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45.00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7E4B0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11453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110.340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999B4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22.50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E80C5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6.49</w:t>
            </w:r>
          </w:p>
        </w:tc>
      </w:tr>
      <w:tr w:rsidR="002C5554" w:rsidRPr="000C20FD" w14:paraId="00DEF5D3"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A3CD8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109BF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3C508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109.310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A70B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25.00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F2C0E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7.21</w:t>
            </w:r>
          </w:p>
        </w:tc>
      </w:tr>
      <w:tr w:rsidR="002C5554" w:rsidRPr="000C20FD" w14:paraId="54C70055"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8950F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55.00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F38E6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AB3B7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109.110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149B8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27.50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9E9BAC"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7.93</w:t>
            </w:r>
          </w:p>
        </w:tc>
      </w:tr>
      <w:tr w:rsidR="002C5554" w:rsidRPr="000C20FD" w14:paraId="4A9E60A2"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64979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1960F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A9B22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256F5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2E4F2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8.65</w:t>
            </w:r>
          </w:p>
        </w:tc>
      </w:tr>
      <w:tr w:rsidR="002C5554" w:rsidRPr="000C20FD" w14:paraId="4ED32CB4"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EDF0C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80.00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3BF36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F51406"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108.550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0E1C1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40.00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57BBF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11.54</w:t>
            </w:r>
          </w:p>
        </w:tc>
      </w:tr>
      <w:tr w:rsidR="002C5554" w:rsidRPr="000C20FD" w14:paraId="1FA033DE"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66C8C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31A73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E93E9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109.230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36E5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50.00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7BEF83"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14.42</w:t>
            </w:r>
          </w:p>
        </w:tc>
      </w:tr>
      <w:tr w:rsidR="002C5554" w:rsidRPr="000C20FD" w14:paraId="3AC42256"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2A17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120.00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29B4F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11A3E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108.560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C9CC2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60.00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A8E77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17.31</w:t>
            </w:r>
          </w:p>
        </w:tc>
      </w:tr>
      <w:tr w:rsidR="002C5554" w:rsidRPr="000C20FD" w14:paraId="3E073D2E"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6604E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150.00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5D1B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DBA9E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108.890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12F5B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75.00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6A2B2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21.63</w:t>
            </w:r>
          </w:p>
        </w:tc>
      </w:tr>
      <w:tr w:rsidR="002C5554" w:rsidRPr="000C20FD" w14:paraId="5AF60868"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C2F3C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180.00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0E7FD1"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4A580E"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108.700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20F6E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90.00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AD4327"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25.96</w:t>
            </w:r>
          </w:p>
        </w:tc>
      </w:tr>
      <w:tr w:rsidR="002C5554" w:rsidRPr="000C20FD" w14:paraId="628F885A"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AD646F"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200.00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F2CA5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487704"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109.980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0ABC60"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E9AC9B"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28.84</w:t>
            </w:r>
          </w:p>
        </w:tc>
      </w:tr>
      <w:tr w:rsidR="002C5554" w:rsidRPr="000C20FD" w14:paraId="1C46EBE5"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6EE0ED"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220.00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B7C41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EA2742"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108.720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F0C95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110.00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921E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31.73</w:t>
            </w:r>
          </w:p>
        </w:tc>
      </w:tr>
      <w:tr w:rsidR="002C5554" w:rsidRPr="000C20FD" w14:paraId="613D84C7" w14:textId="77777777" w:rsidTr="008825A4">
        <w:trPr>
          <w:trHeight w:val="17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D47A85"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240.00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6D2159"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A535C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108.110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0D53C8"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120.00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5411DA" w14:textId="77777777" w:rsidR="002C5554" w:rsidRPr="000C20FD" w:rsidRDefault="002C5554" w:rsidP="000C20FD">
            <w:pPr>
              <w:spacing w:after="0" w:line="360" w:lineRule="auto"/>
              <w:jc w:val="center"/>
              <w:rPr>
                <w:rFonts w:ascii="Times New Roman" w:hAnsi="Times New Roman" w:cs="Times New Roman"/>
                <w:sz w:val="16"/>
                <w:szCs w:val="16"/>
                <w:lang w:eastAsia="ru-RU"/>
              </w:rPr>
            </w:pPr>
            <w:r w:rsidRPr="000C20FD">
              <w:rPr>
                <w:rFonts w:ascii="Times New Roman" w:hAnsi="Times New Roman" w:cs="Times New Roman"/>
                <w:sz w:val="16"/>
                <w:szCs w:val="16"/>
                <w:lang w:eastAsia="ru-RU"/>
              </w:rPr>
              <w:t>34.61</w:t>
            </w:r>
          </w:p>
        </w:tc>
      </w:tr>
    </w:tbl>
    <w:p w14:paraId="45FB45F1" w14:textId="77777777" w:rsidR="007C1AC0" w:rsidRDefault="007C1AC0" w:rsidP="004B3CF6">
      <w:pPr>
        <w:spacing w:after="0" w:line="360" w:lineRule="auto"/>
        <w:rPr>
          <w:rFonts w:ascii="Times New Roman" w:hAnsi="Times New Roman" w:cs="Times New Roman"/>
          <w:color w:val="000000"/>
          <w:sz w:val="20"/>
          <w:szCs w:val="20"/>
          <w:lang w:eastAsia="ru-RU"/>
        </w:rPr>
        <w:sectPr w:rsidR="007C1AC0" w:rsidSect="00185568">
          <w:type w:val="continuous"/>
          <w:pgSz w:w="11906" w:h="16838" w:code="9"/>
          <w:pgMar w:top="1134" w:right="851" w:bottom="1134" w:left="1701" w:header="709" w:footer="709" w:gutter="0"/>
          <w:cols w:space="708"/>
          <w:titlePg/>
          <w:docGrid w:linePitch="360"/>
        </w:sectPr>
      </w:pPr>
    </w:p>
    <w:p w14:paraId="57FCF2D5" w14:textId="1B8DCE14" w:rsidR="0026621D" w:rsidRPr="001E5377" w:rsidRDefault="0026621D" w:rsidP="00185568">
      <w:pPr>
        <w:pStyle w:val="a6"/>
        <w:spacing w:line="360" w:lineRule="auto"/>
        <w:jc w:val="both"/>
        <w:rPr>
          <w:rFonts w:ascii="Times New Roman" w:hAnsi="Times New Roman" w:cs="Times New Roman"/>
          <w:b/>
          <w:sz w:val="24"/>
          <w:szCs w:val="24"/>
        </w:rPr>
        <w:sectPr w:rsidR="0026621D" w:rsidRPr="001E5377" w:rsidSect="00185568">
          <w:footerReference w:type="default" r:id="rId90"/>
          <w:type w:val="continuous"/>
          <w:pgSz w:w="11906" w:h="16838" w:code="9"/>
          <w:pgMar w:top="1134" w:right="851" w:bottom="1134" w:left="1701" w:header="709" w:footer="709" w:gutter="0"/>
          <w:cols w:space="708"/>
          <w:titlePg/>
          <w:docGrid w:linePitch="360"/>
        </w:sectPr>
      </w:pPr>
      <w:r w:rsidRPr="001E5377">
        <w:rPr>
          <w:rFonts w:ascii="Times New Roman" w:hAnsi="Times New Roman" w:cs="Times New Roman"/>
          <w:color w:val="000000"/>
          <w:sz w:val="24"/>
          <w:szCs w:val="24"/>
        </w:rPr>
        <w:lastRenderedPageBreak/>
        <w:t>Таблица В.</w:t>
      </w:r>
      <w:r w:rsidR="00DD0E4A">
        <w:rPr>
          <w:rFonts w:ascii="Times New Roman" w:hAnsi="Times New Roman" w:cs="Times New Roman"/>
          <w:color w:val="000000"/>
          <w:sz w:val="24"/>
          <w:szCs w:val="24"/>
        </w:rPr>
        <w:t>2</w:t>
      </w:r>
      <w:r w:rsidRPr="001E5377">
        <w:rPr>
          <w:rFonts w:ascii="Times New Roman" w:hAnsi="Times New Roman" w:cs="Times New Roman"/>
          <w:color w:val="000000"/>
          <w:sz w:val="24"/>
          <w:szCs w:val="24"/>
        </w:rPr>
        <w:t xml:space="preserve"> – Данные </w:t>
      </w:r>
      <w:r>
        <w:rPr>
          <w:rFonts w:ascii="Times New Roman" w:hAnsi="Times New Roman" w:cs="Times New Roman"/>
          <w:color w:val="000000"/>
          <w:sz w:val="24"/>
          <w:szCs w:val="24"/>
        </w:rPr>
        <w:t>по</w:t>
      </w:r>
      <w:r w:rsidRPr="001E5377">
        <w:rPr>
          <w:rFonts w:ascii="Times New Roman" w:hAnsi="Times New Roman" w:cs="Times New Roman"/>
          <w:color w:val="000000"/>
          <w:sz w:val="24"/>
          <w:szCs w:val="24"/>
        </w:rPr>
        <w:t xml:space="preserve"> образц</w:t>
      </w:r>
      <w:r>
        <w:rPr>
          <w:rFonts w:ascii="Times New Roman" w:hAnsi="Times New Roman" w:cs="Times New Roman"/>
          <w:color w:val="000000"/>
          <w:sz w:val="24"/>
          <w:szCs w:val="24"/>
        </w:rPr>
        <w:t>у</w:t>
      </w:r>
      <w:r w:rsidRPr="001E5377">
        <w:rPr>
          <w:rFonts w:ascii="Times New Roman" w:hAnsi="Times New Roman" w:cs="Times New Roman"/>
          <w:color w:val="000000"/>
          <w:sz w:val="24"/>
          <w:szCs w:val="24"/>
        </w:rPr>
        <w:t xml:space="preserve"> 2</w:t>
      </w:r>
      <w:r>
        <w:rPr>
          <w:rFonts w:ascii="Times New Roman" w:hAnsi="Times New Roman" w:cs="Times New Roman"/>
          <w:color w:val="000000"/>
          <w:sz w:val="24"/>
          <w:szCs w:val="24"/>
        </w:rPr>
        <w:t>5</w:t>
      </w:r>
      <w:r w:rsidRPr="001E5377">
        <w:rPr>
          <w:rFonts w:ascii="Times New Roman" w:hAnsi="Times New Roman" w:cs="Times New Roman"/>
          <w:color w:val="000000"/>
          <w:sz w:val="24"/>
          <w:szCs w:val="24"/>
        </w:rPr>
        <w:t xml:space="preserve"> (проницаемость по воздуху</w:t>
      </w:r>
      <w:r>
        <w:rPr>
          <w:rFonts w:ascii="Times New Roman" w:hAnsi="Times New Roman" w:cs="Times New Roman"/>
          <w:color w:val="000000"/>
          <w:sz w:val="24"/>
          <w:szCs w:val="24"/>
        </w:rPr>
        <w:t xml:space="preserve"> </w:t>
      </w:r>
      <w:r w:rsidR="002554F5" w:rsidRPr="001072DD">
        <w:rPr>
          <w:rFonts w:ascii="Times New Roman" w:hAnsi="Times New Roman" w:cs="Times New Roman"/>
          <w:color w:val="000000"/>
          <w:sz w:val="24"/>
          <w:szCs w:val="24"/>
        </w:rPr>
        <w:t>16.784</w:t>
      </w:r>
      <w:r>
        <w:rPr>
          <w:rFonts w:ascii="Times New Roman" w:hAnsi="Times New Roman" w:cs="Times New Roman"/>
          <w:color w:val="000000"/>
          <w:sz w:val="24"/>
          <w:szCs w:val="24"/>
        </w:rPr>
        <w:t xml:space="preserve"> </w:t>
      </w:r>
      <w:proofErr w:type="spellStart"/>
      <w:r w:rsidRPr="001E5377">
        <w:rPr>
          <w:rFonts w:ascii="Times New Roman" w:hAnsi="Times New Roman" w:cs="Times New Roman"/>
          <w:color w:val="000000"/>
          <w:sz w:val="24"/>
          <w:szCs w:val="24"/>
        </w:rPr>
        <w:t>мД</w:t>
      </w:r>
      <w:proofErr w:type="spellEnd"/>
      <w:r w:rsidRPr="001E5377">
        <w:rPr>
          <w:rFonts w:ascii="Times New Roman" w:hAnsi="Times New Roman" w:cs="Times New Roman"/>
          <w:b/>
          <w:sz w:val="24"/>
          <w:szCs w:val="24"/>
        </w:rPr>
        <w:t>)</w:t>
      </w:r>
    </w:p>
    <w:tbl>
      <w:tblPr>
        <w:tblW w:w="9209" w:type="dxa"/>
        <w:tblLook w:val="04A0" w:firstRow="1" w:lastRow="0" w:firstColumn="1" w:lastColumn="0" w:noHBand="0" w:noVBand="1"/>
      </w:tblPr>
      <w:tblGrid>
        <w:gridCol w:w="1129"/>
        <w:gridCol w:w="2127"/>
        <w:gridCol w:w="1842"/>
        <w:gridCol w:w="1701"/>
        <w:gridCol w:w="2410"/>
      </w:tblGrid>
      <w:tr w:rsidR="002C5554" w:rsidRPr="00CE5B93" w14:paraId="1C1DB7F5" w14:textId="77777777" w:rsidTr="00CE5B93">
        <w:trPr>
          <w:trHeight w:val="298"/>
        </w:trPr>
        <w:tc>
          <w:tcPr>
            <w:tcW w:w="112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3E85C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Время (мин)</w:t>
            </w:r>
          </w:p>
        </w:tc>
        <w:tc>
          <w:tcPr>
            <w:tcW w:w="2127" w:type="dxa"/>
            <w:tcBorders>
              <w:top w:val="single" w:sz="4" w:space="0" w:color="auto"/>
              <w:left w:val="nil"/>
              <w:bottom w:val="single" w:sz="4" w:space="0" w:color="auto"/>
              <w:right w:val="single" w:sz="4" w:space="0" w:color="auto"/>
            </w:tcBorders>
            <w:shd w:val="clear" w:color="000000" w:fill="FFFFFF"/>
            <w:vAlign w:val="center"/>
            <w:hideMark/>
          </w:tcPr>
          <w:p w14:paraId="7D9DE7E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Скорость потока (мл/мин)</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14:paraId="2DD63188" w14:textId="3654C9E6"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Перепад давлен</w:t>
            </w:r>
            <w:r w:rsidR="00712635" w:rsidRPr="00CE5B93">
              <w:rPr>
                <w:rFonts w:ascii="Times New Roman" w:hAnsi="Times New Roman" w:cs="Times New Roman"/>
                <w:sz w:val="16"/>
                <w:szCs w:val="16"/>
                <w:lang w:eastAsia="ru-RU"/>
              </w:rPr>
              <w:t>и</w:t>
            </w:r>
            <w:r w:rsidRPr="00CE5B93">
              <w:rPr>
                <w:rFonts w:ascii="Times New Roman" w:hAnsi="Times New Roman" w:cs="Times New Roman"/>
                <w:sz w:val="16"/>
                <w:szCs w:val="16"/>
                <w:lang w:eastAsia="ru-RU"/>
              </w:rPr>
              <w:t>я (бар)</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0D36F34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 xml:space="preserve">Введенный объем, </w:t>
            </w:r>
            <w:proofErr w:type="spellStart"/>
            <w:r w:rsidRPr="00CE5B93">
              <w:rPr>
                <w:rFonts w:ascii="Times New Roman" w:hAnsi="Times New Roman" w:cs="Times New Roman"/>
                <w:sz w:val="16"/>
                <w:szCs w:val="16"/>
                <w:lang w:eastAsia="ru-RU"/>
              </w:rPr>
              <w:t>cc</w:t>
            </w:r>
            <w:proofErr w:type="spellEnd"/>
          </w:p>
        </w:tc>
        <w:tc>
          <w:tcPr>
            <w:tcW w:w="2410" w:type="dxa"/>
            <w:tcBorders>
              <w:top w:val="single" w:sz="4" w:space="0" w:color="auto"/>
              <w:left w:val="nil"/>
              <w:bottom w:val="single" w:sz="4" w:space="0" w:color="auto"/>
              <w:right w:val="single" w:sz="4" w:space="0" w:color="auto"/>
            </w:tcBorders>
            <w:shd w:val="clear" w:color="000000" w:fill="FFFFFF"/>
            <w:vAlign w:val="center"/>
            <w:hideMark/>
          </w:tcPr>
          <w:p w14:paraId="101F4EC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Введенный поровый объем, мл</w:t>
            </w:r>
          </w:p>
        </w:tc>
      </w:tr>
      <w:tr w:rsidR="002C5554" w:rsidRPr="00CE5B93" w14:paraId="78EE5305"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B6883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94702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9FA7F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FC7F9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B8505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0.00</w:t>
            </w:r>
          </w:p>
        </w:tc>
      </w:tr>
      <w:tr w:rsidR="002C5554" w:rsidRPr="00CE5B93" w14:paraId="1D453B0F"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F3E2F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0.17</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57438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C72A9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B925A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0.08</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E5CF0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0.01</w:t>
            </w:r>
          </w:p>
        </w:tc>
      </w:tr>
      <w:tr w:rsidR="002C5554" w:rsidRPr="00CE5B93" w14:paraId="5B63D7D1"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F7624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0.33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82F21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8F7A6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0.660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57DE3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0.17</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F5D11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0.03</w:t>
            </w:r>
          </w:p>
        </w:tc>
      </w:tr>
      <w:tr w:rsidR="002C5554" w:rsidRPr="00CE5B93" w14:paraId="188F451E"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5B530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8E09A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15A6D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AE1EA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0.25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DBE93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0.04</w:t>
            </w:r>
          </w:p>
        </w:tc>
      </w:tr>
      <w:tr w:rsidR="002C5554" w:rsidRPr="00CE5B93" w14:paraId="08B971B7"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5B4AB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0.67</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4E3EE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CEDC8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1.530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EF405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0.33</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84623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0.05</w:t>
            </w:r>
          </w:p>
        </w:tc>
      </w:tr>
      <w:tr w:rsidR="002C5554" w:rsidRPr="00CE5B93" w14:paraId="094DBB36"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4C2BC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0.83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3786B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391BF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1.810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F3813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0.42</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B0FFB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0.07</w:t>
            </w:r>
          </w:p>
        </w:tc>
      </w:tr>
      <w:tr w:rsidR="002C5554" w:rsidRPr="00CE5B93" w14:paraId="3AE2027C"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13C9E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35811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A6A8A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2.730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A0B8D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E0672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0.08</w:t>
            </w:r>
          </w:p>
        </w:tc>
      </w:tr>
      <w:tr w:rsidR="002C5554" w:rsidRPr="00CE5B93" w14:paraId="1AD1C6C4"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86152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E7602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6074D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6.350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6FFAB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0.75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F1C2F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0.12</w:t>
            </w:r>
          </w:p>
        </w:tc>
      </w:tr>
      <w:tr w:rsidR="002C5554" w:rsidRPr="00CE5B93" w14:paraId="37DB6AEC"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C30DC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F4EE4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64EE6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8.590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1BE25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C7823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0.16</w:t>
            </w:r>
          </w:p>
        </w:tc>
      </w:tr>
      <w:tr w:rsidR="002C5554" w:rsidRPr="00CE5B93" w14:paraId="3CFA1992"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A1ABA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42662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54D8A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12.560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076DC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0A7A1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0.20</w:t>
            </w:r>
          </w:p>
        </w:tc>
      </w:tr>
      <w:tr w:rsidR="002C5554" w:rsidRPr="00CE5B93" w14:paraId="4B5689BD"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B3DAB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DB89A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3CDBA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15.310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C4806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7E88E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0.24</w:t>
            </w:r>
          </w:p>
        </w:tc>
      </w:tr>
      <w:tr w:rsidR="002C5554" w:rsidRPr="00CE5B93" w14:paraId="76C0D6E5"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EEFB9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37B2B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CFF9E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18.430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B33AE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1.75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E7B96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0.28</w:t>
            </w:r>
          </w:p>
        </w:tc>
      </w:tr>
      <w:tr w:rsidR="002C5554" w:rsidRPr="00CE5B93" w14:paraId="2706AAA8"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0102A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CFBD6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A2C2A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21.430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1197F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00CEB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0.32</w:t>
            </w:r>
          </w:p>
        </w:tc>
      </w:tr>
      <w:tr w:rsidR="002C5554" w:rsidRPr="00CE5B93" w14:paraId="65712BFB"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CDABA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3ED71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CF959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23.400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5AB30F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2.25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81CBB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0.36</w:t>
            </w:r>
          </w:p>
        </w:tc>
      </w:tr>
      <w:tr w:rsidR="002C5554" w:rsidRPr="00CE5B93" w14:paraId="199F5CD4"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B129B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9AB3D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F20ED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24.200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2FBF0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C0F5B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0.40</w:t>
            </w:r>
          </w:p>
        </w:tc>
      </w:tr>
      <w:tr w:rsidR="002C5554" w:rsidRPr="00CE5B93" w14:paraId="66777579"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B8E15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6.00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A9CCE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259A6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25.680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A0F99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9515F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0.48</w:t>
            </w:r>
          </w:p>
        </w:tc>
      </w:tr>
      <w:tr w:rsidR="002C5554" w:rsidRPr="00CE5B93" w14:paraId="060D35F8"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E2824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7.00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AC465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13571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26.930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FFEA8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D56EE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0.56</w:t>
            </w:r>
          </w:p>
        </w:tc>
      </w:tr>
      <w:tr w:rsidR="002C5554" w:rsidRPr="00CE5B93" w14:paraId="2296FCE7"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DC239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8.00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4E300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960E2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28.960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AAE20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AE5F9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0.65</w:t>
            </w:r>
          </w:p>
        </w:tc>
      </w:tr>
      <w:tr w:rsidR="002C5554" w:rsidRPr="00CE5B93" w14:paraId="1E27FCB6"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70EED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9.00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87FF3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5752B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31.660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0C75D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10B62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0.73</w:t>
            </w:r>
          </w:p>
        </w:tc>
      </w:tr>
      <w:tr w:rsidR="002C5554" w:rsidRPr="00CE5B93" w14:paraId="22929514"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169B1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48E4C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7D5FE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35.080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D561A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0F649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0.81</w:t>
            </w:r>
          </w:p>
        </w:tc>
      </w:tr>
      <w:tr w:rsidR="002C5554" w:rsidRPr="00CE5B93" w14:paraId="553EAC50"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6DD7C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FC2AB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FF692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42.440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71B94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6.00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DD0CB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0.97</w:t>
            </w:r>
          </w:p>
        </w:tc>
      </w:tr>
      <w:tr w:rsidR="002C5554" w:rsidRPr="00CE5B93" w14:paraId="09152694"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656A5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14.00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ADF11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07A70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51.860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9F619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7.00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6F40C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1.13</w:t>
            </w:r>
          </w:p>
        </w:tc>
      </w:tr>
      <w:tr w:rsidR="002C5554" w:rsidRPr="00CE5B93" w14:paraId="579D3031"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75C12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16.00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7FB04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9AC66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58.950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BAF84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8.00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D3638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1.29</w:t>
            </w:r>
          </w:p>
        </w:tc>
      </w:tr>
      <w:tr w:rsidR="002C5554" w:rsidRPr="00CE5B93" w14:paraId="3EAB0C99"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4EA9F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18.00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DAF3E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CB748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68.240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414A4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9.00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CCA38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1.45</w:t>
            </w:r>
          </w:p>
        </w:tc>
      </w:tr>
      <w:tr w:rsidR="002C5554" w:rsidRPr="00CE5B93" w14:paraId="41009E95"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0F222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9DDA1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C5108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80.900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17F94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C2609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1.61</w:t>
            </w:r>
          </w:p>
        </w:tc>
      </w:tr>
      <w:tr w:rsidR="002C5554" w:rsidRPr="00CE5B93" w14:paraId="2F18CBD8"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D0922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8465D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44E53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108.470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1A5A9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11B34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2.02</w:t>
            </w:r>
          </w:p>
        </w:tc>
      </w:tr>
      <w:tr w:rsidR="002C5554" w:rsidRPr="00CE5B93" w14:paraId="664CE878"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50F7C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3DA29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93883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115.380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DEA97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16EB4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2.42</w:t>
            </w:r>
          </w:p>
        </w:tc>
      </w:tr>
      <w:tr w:rsidR="002C5554" w:rsidRPr="00CE5B93" w14:paraId="4B90CC78"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7F301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64BCC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AB9AC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115.110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5E894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17.50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C47A3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2.82</w:t>
            </w:r>
          </w:p>
        </w:tc>
      </w:tr>
      <w:tr w:rsidR="002C5554" w:rsidRPr="00CE5B93" w14:paraId="5EE59943"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00FE8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320A5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C472E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113.220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787E4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904CF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3.23</w:t>
            </w:r>
          </w:p>
        </w:tc>
      </w:tr>
      <w:tr w:rsidR="002C5554" w:rsidRPr="00CE5B93" w14:paraId="53F28EA7"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35912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0E820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9E050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115.340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32CA6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22.50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8AF55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3.63</w:t>
            </w:r>
          </w:p>
        </w:tc>
      </w:tr>
      <w:tr w:rsidR="002C5554" w:rsidRPr="00CE5B93" w14:paraId="3F928686"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576F2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50.00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50779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0809A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114.220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67684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17EAA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4.03</w:t>
            </w:r>
          </w:p>
        </w:tc>
      </w:tr>
      <w:tr w:rsidR="002C5554" w:rsidRPr="00CE5B93" w14:paraId="13F3E359"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3FABC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55.00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AED19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AC042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113.710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27DB6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27.50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17ED3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4.44</w:t>
            </w:r>
          </w:p>
        </w:tc>
      </w:tr>
      <w:tr w:rsidR="002C5554" w:rsidRPr="00CE5B93" w14:paraId="19A04D0C"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657FB0"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60.00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E038C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F04E0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114.200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EEC49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30.00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F9222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4.84</w:t>
            </w:r>
          </w:p>
        </w:tc>
      </w:tr>
      <w:tr w:rsidR="002C5554" w:rsidRPr="00CE5B93" w14:paraId="5D9B5A82"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B88A2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80.00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987D8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14F7A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114.350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6D269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40.00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6F65A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6.45</w:t>
            </w:r>
          </w:p>
        </w:tc>
      </w:tr>
      <w:tr w:rsidR="002C5554" w:rsidRPr="00CE5B93" w14:paraId="0148EC93"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EC18D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100.00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812A3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3CAE4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114.670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F7E6F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50.00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654D0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8.07</w:t>
            </w:r>
          </w:p>
        </w:tc>
      </w:tr>
      <w:tr w:rsidR="002C5554" w:rsidRPr="00CE5B93" w14:paraId="3E3A8306"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A86D8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7E179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5B57A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114.000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3EF8DC"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60.00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DE038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9.68</w:t>
            </w:r>
          </w:p>
        </w:tc>
      </w:tr>
      <w:tr w:rsidR="002C5554" w:rsidRPr="00CE5B93" w14:paraId="1FA46AC4"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C1588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150.00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6DA9E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1BD69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114.700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051AC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75.00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E0302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12.10</w:t>
            </w:r>
          </w:p>
        </w:tc>
      </w:tr>
      <w:tr w:rsidR="002C5554" w:rsidRPr="00CE5B93" w14:paraId="5871DEB3"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A09AD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180.00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605E4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0DAA87"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115.170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53CF21"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90.00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3DEB1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14.52</w:t>
            </w:r>
          </w:p>
        </w:tc>
      </w:tr>
      <w:tr w:rsidR="002C5554" w:rsidRPr="00CE5B93" w14:paraId="1367953A"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795C29"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200.00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D1504A"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01CD9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114.640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3A2315"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100.00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60B0B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16.14</w:t>
            </w:r>
          </w:p>
        </w:tc>
      </w:tr>
      <w:tr w:rsidR="002C5554" w:rsidRPr="00CE5B93" w14:paraId="1F306649"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D48F84"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220.00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926C56"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52C742"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114.500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B2E24D"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A09993"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17.75</w:t>
            </w:r>
          </w:p>
        </w:tc>
      </w:tr>
      <w:tr w:rsidR="002C5554" w:rsidRPr="00CE5B93" w14:paraId="0598D325" w14:textId="77777777" w:rsidTr="00CE5B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D0B5BE"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240.00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D90ED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0.50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1B3F9F"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114.720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6497B8"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120.00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1D497B" w14:textId="77777777" w:rsidR="002C5554" w:rsidRPr="00CE5B93" w:rsidRDefault="002C5554" w:rsidP="00B776B8">
            <w:pPr>
              <w:spacing w:after="0" w:line="360" w:lineRule="auto"/>
              <w:jc w:val="center"/>
              <w:rPr>
                <w:rFonts w:ascii="Times New Roman" w:hAnsi="Times New Roman" w:cs="Times New Roman"/>
                <w:sz w:val="16"/>
                <w:szCs w:val="16"/>
                <w:lang w:eastAsia="ru-RU"/>
              </w:rPr>
            </w:pPr>
            <w:r w:rsidRPr="00CE5B93">
              <w:rPr>
                <w:rFonts w:ascii="Times New Roman" w:hAnsi="Times New Roman" w:cs="Times New Roman"/>
                <w:sz w:val="16"/>
                <w:szCs w:val="16"/>
                <w:lang w:eastAsia="ru-RU"/>
              </w:rPr>
              <w:t>19.36</w:t>
            </w:r>
          </w:p>
        </w:tc>
      </w:tr>
    </w:tbl>
    <w:p w14:paraId="06FAB66C" w14:textId="77777777" w:rsidR="00185568" w:rsidRDefault="00185568" w:rsidP="00B776B8">
      <w:pPr>
        <w:spacing w:after="0" w:line="360" w:lineRule="auto"/>
        <w:rPr>
          <w:rFonts w:ascii="Times New Roman" w:hAnsi="Times New Roman" w:cs="Times New Roman"/>
          <w:color w:val="000000"/>
          <w:sz w:val="24"/>
          <w:szCs w:val="24"/>
        </w:rPr>
      </w:pPr>
    </w:p>
    <w:p w14:paraId="5B34F625" w14:textId="77777777" w:rsidR="00185568" w:rsidRDefault="00185568" w:rsidP="00B776B8">
      <w:pPr>
        <w:spacing w:after="0" w:line="360" w:lineRule="auto"/>
        <w:rPr>
          <w:rFonts w:ascii="Times New Roman" w:hAnsi="Times New Roman" w:cs="Times New Roman"/>
          <w:color w:val="000000"/>
          <w:sz w:val="24"/>
          <w:szCs w:val="24"/>
        </w:rPr>
      </w:pPr>
    </w:p>
    <w:p w14:paraId="19D3CA07" w14:textId="16CFB319" w:rsidR="00185568" w:rsidRDefault="00185568" w:rsidP="00B776B8">
      <w:pPr>
        <w:spacing w:after="0" w:line="360" w:lineRule="auto"/>
        <w:rPr>
          <w:rFonts w:ascii="Times New Roman" w:hAnsi="Times New Roman" w:cs="Times New Roman"/>
          <w:color w:val="000000"/>
          <w:sz w:val="24"/>
          <w:szCs w:val="24"/>
        </w:rPr>
      </w:pPr>
    </w:p>
    <w:p w14:paraId="6CFA2730" w14:textId="77777777" w:rsidR="00185568" w:rsidRDefault="00185568" w:rsidP="00B776B8">
      <w:pPr>
        <w:spacing w:after="0" w:line="360" w:lineRule="auto"/>
        <w:rPr>
          <w:rFonts w:ascii="Times New Roman" w:hAnsi="Times New Roman" w:cs="Times New Roman"/>
          <w:color w:val="000000"/>
          <w:sz w:val="24"/>
          <w:szCs w:val="24"/>
        </w:rPr>
      </w:pPr>
    </w:p>
    <w:p w14:paraId="5A24F37E" w14:textId="77777777" w:rsidR="00AF6616" w:rsidRDefault="00AF6616" w:rsidP="00AF6616">
      <w:pPr>
        <w:rPr>
          <w:rFonts w:ascii="Times New Roman" w:hAnsi="Times New Roman" w:cs="Times New Roman"/>
          <w:color w:val="000000"/>
          <w:sz w:val="24"/>
          <w:szCs w:val="24"/>
        </w:rPr>
      </w:pPr>
    </w:p>
    <w:tbl>
      <w:tblPr>
        <w:tblpPr w:leftFromText="180" w:rightFromText="180" w:vertAnchor="text" w:horzAnchor="margin" w:tblpY="-103"/>
        <w:tblW w:w="9209" w:type="dxa"/>
        <w:tblLook w:val="04A0" w:firstRow="1" w:lastRow="0" w:firstColumn="1" w:lastColumn="0" w:noHBand="0" w:noVBand="1"/>
      </w:tblPr>
      <w:tblGrid>
        <w:gridCol w:w="1129"/>
        <w:gridCol w:w="2127"/>
        <w:gridCol w:w="1842"/>
        <w:gridCol w:w="1701"/>
        <w:gridCol w:w="2410"/>
      </w:tblGrid>
      <w:tr w:rsidR="00AF6616" w:rsidRPr="006247B2" w14:paraId="09952F03" w14:textId="77777777" w:rsidTr="00AF6616">
        <w:trPr>
          <w:trHeight w:val="558"/>
        </w:trPr>
        <w:tc>
          <w:tcPr>
            <w:tcW w:w="9209" w:type="dxa"/>
            <w:gridSpan w:val="5"/>
            <w:tcBorders>
              <w:bottom w:val="single" w:sz="4" w:space="0" w:color="auto"/>
            </w:tcBorders>
            <w:shd w:val="clear" w:color="000000" w:fill="FFFFFF"/>
            <w:vAlign w:val="center"/>
          </w:tcPr>
          <w:p w14:paraId="3EBD91F5" w14:textId="6879EA8A" w:rsidR="00AF6616" w:rsidRPr="00AF6616" w:rsidRDefault="00AF6616" w:rsidP="00AF6616">
            <w:pPr>
              <w:spacing w:line="240" w:lineRule="auto"/>
              <w:contextualSpacing/>
              <w:rPr>
                <w:rFonts w:ascii="Times New Roman" w:hAnsi="Times New Roman" w:cs="Times New Roman"/>
                <w:sz w:val="24"/>
                <w:szCs w:val="24"/>
              </w:rPr>
            </w:pPr>
            <w:r w:rsidRPr="001E5377">
              <w:rPr>
                <w:rFonts w:ascii="Times New Roman" w:hAnsi="Times New Roman" w:cs="Times New Roman"/>
                <w:color w:val="000000"/>
                <w:sz w:val="24"/>
                <w:szCs w:val="24"/>
              </w:rPr>
              <w:lastRenderedPageBreak/>
              <w:t>Таблица В.</w:t>
            </w:r>
            <w:r>
              <w:rPr>
                <w:rFonts w:ascii="Times New Roman" w:hAnsi="Times New Roman" w:cs="Times New Roman"/>
                <w:color w:val="000000"/>
                <w:sz w:val="24"/>
                <w:szCs w:val="24"/>
              </w:rPr>
              <w:t>3</w:t>
            </w:r>
            <w:r w:rsidRPr="001E5377">
              <w:rPr>
                <w:rFonts w:ascii="Times New Roman" w:hAnsi="Times New Roman" w:cs="Times New Roman"/>
                <w:color w:val="000000"/>
                <w:sz w:val="24"/>
                <w:szCs w:val="24"/>
              </w:rPr>
              <w:t xml:space="preserve"> – Данные </w:t>
            </w:r>
            <w:r>
              <w:rPr>
                <w:rFonts w:ascii="Times New Roman" w:hAnsi="Times New Roman" w:cs="Times New Roman"/>
                <w:color w:val="000000"/>
                <w:sz w:val="24"/>
                <w:szCs w:val="24"/>
              </w:rPr>
              <w:t>по</w:t>
            </w:r>
            <w:r w:rsidRPr="001E5377">
              <w:rPr>
                <w:rFonts w:ascii="Times New Roman" w:hAnsi="Times New Roman" w:cs="Times New Roman"/>
                <w:color w:val="000000"/>
                <w:sz w:val="24"/>
                <w:szCs w:val="24"/>
              </w:rPr>
              <w:t xml:space="preserve"> образц</w:t>
            </w:r>
            <w:r>
              <w:rPr>
                <w:rFonts w:ascii="Times New Roman" w:hAnsi="Times New Roman" w:cs="Times New Roman"/>
                <w:color w:val="000000"/>
                <w:sz w:val="24"/>
                <w:szCs w:val="24"/>
              </w:rPr>
              <w:t>у</w:t>
            </w:r>
            <w:r w:rsidRPr="001E5377">
              <w:rPr>
                <w:rFonts w:ascii="Times New Roman" w:hAnsi="Times New Roman" w:cs="Times New Roman"/>
                <w:color w:val="000000"/>
                <w:sz w:val="24"/>
                <w:szCs w:val="24"/>
              </w:rPr>
              <w:t xml:space="preserve"> 2</w:t>
            </w:r>
            <w:r>
              <w:rPr>
                <w:rFonts w:ascii="Times New Roman" w:hAnsi="Times New Roman" w:cs="Times New Roman"/>
                <w:color w:val="000000"/>
                <w:sz w:val="24"/>
                <w:szCs w:val="24"/>
              </w:rPr>
              <w:t>8А</w:t>
            </w:r>
            <w:r w:rsidRPr="001E5377">
              <w:rPr>
                <w:rFonts w:ascii="Times New Roman" w:hAnsi="Times New Roman" w:cs="Times New Roman"/>
                <w:color w:val="000000"/>
                <w:sz w:val="24"/>
                <w:szCs w:val="24"/>
              </w:rPr>
              <w:t xml:space="preserve"> (проницаемость по воздуху</w:t>
            </w:r>
            <w:r>
              <w:rPr>
                <w:rFonts w:ascii="Times New Roman" w:hAnsi="Times New Roman" w:cs="Times New Roman"/>
                <w:color w:val="000000"/>
                <w:sz w:val="24"/>
                <w:szCs w:val="24"/>
              </w:rPr>
              <w:t xml:space="preserve"> </w:t>
            </w:r>
            <w:r w:rsidRPr="001072DD">
              <w:rPr>
                <w:rFonts w:ascii="Times New Roman" w:hAnsi="Times New Roman" w:cs="Times New Roman"/>
                <w:color w:val="000000"/>
                <w:sz w:val="24"/>
                <w:szCs w:val="24"/>
              </w:rPr>
              <w:t>8.955</w:t>
            </w:r>
            <w:r>
              <w:rPr>
                <w:rFonts w:ascii="Times New Roman" w:hAnsi="Times New Roman" w:cs="Times New Roman"/>
                <w:color w:val="000000"/>
                <w:sz w:val="24"/>
                <w:szCs w:val="24"/>
              </w:rPr>
              <w:t xml:space="preserve"> </w:t>
            </w:r>
            <w:proofErr w:type="spellStart"/>
            <w:r w:rsidRPr="001E5377">
              <w:rPr>
                <w:rFonts w:ascii="Times New Roman" w:hAnsi="Times New Roman" w:cs="Times New Roman"/>
                <w:color w:val="000000"/>
                <w:sz w:val="24"/>
                <w:szCs w:val="24"/>
              </w:rPr>
              <w:t>мД</w:t>
            </w:r>
            <w:proofErr w:type="spellEnd"/>
            <w:r w:rsidRPr="001E5377">
              <w:rPr>
                <w:rFonts w:ascii="Times New Roman" w:hAnsi="Times New Roman" w:cs="Times New Roman"/>
                <w:b/>
                <w:sz w:val="24"/>
                <w:szCs w:val="24"/>
              </w:rPr>
              <w:t>)</w:t>
            </w:r>
          </w:p>
        </w:tc>
      </w:tr>
      <w:tr w:rsidR="00AF6616" w:rsidRPr="006247B2" w14:paraId="5CC8ED49" w14:textId="77777777" w:rsidTr="00AF6616">
        <w:trPr>
          <w:trHeight w:val="298"/>
        </w:trPr>
        <w:tc>
          <w:tcPr>
            <w:tcW w:w="1129" w:type="dxa"/>
            <w:tcBorders>
              <w:top w:val="single" w:sz="4" w:space="0" w:color="auto"/>
              <w:left w:val="single" w:sz="4" w:space="0" w:color="auto"/>
              <w:bottom w:val="single" w:sz="4" w:space="0" w:color="auto"/>
              <w:right w:val="single" w:sz="4" w:space="0" w:color="auto"/>
            </w:tcBorders>
            <w:shd w:val="clear" w:color="000000" w:fill="FFFFFF"/>
            <w:vAlign w:val="center"/>
          </w:tcPr>
          <w:p w14:paraId="47A0EDDB" w14:textId="3D678ABF"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Время (мин)</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3D1CB5F" w14:textId="48429F59"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Скорость потока (мл/мин)</w:t>
            </w:r>
          </w:p>
        </w:tc>
        <w:tc>
          <w:tcPr>
            <w:tcW w:w="1842" w:type="dxa"/>
            <w:tcBorders>
              <w:top w:val="single" w:sz="4" w:space="0" w:color="auto"/>
              <w:left w:val="nil"/>
              <w:bottom w:val="single" w:sz="4" w:space="0" w:color="auto"/>
              <w:right w:val="single" w:sz="4" w:space="0" w:color="auto"/>
            </w:tcBorders>
            <w:shd w:val="clear" w:color="000000" w:fill="FFFFFF"/>
            <w:vAlign w:val="center"/>
          </w:tcPr>
          <w:p w14:paraId="2273A2B4" w14:textId="3EE7EAA1"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Перепад давления (бар)</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93586CB" w14:textId="6220FF66"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 xml:space="preserve">Введенный объем, </w:t>
            </w:r>
            <w:proofErr w:type="spellStart"/>
            <w:r w:rsidRPr="006247B2">
              <w:rPr>
                <w:rFonts w:ascii="Times New Roman" w:hAnsi="Times New Roman" w:cs="Times New Roman"/>
                <w:sz w:val="16"/>
                <w:szCs w:val="16"/>
                <w:lang w:eastAsia="ru-RU"/>
              </w:rPr>
              <w:t>cc</w:t>
            </w:r>
            <w:proofErr w:type="spellEnd"/>
          </w:p>
        </w:tc>
        <w:tc>
          <w:tcPr>
            <w:tcW w:w="2410" w:type="dxa"/>
            <w:tcBorders>
              <w:top w:val="single" w:sz="4" w:space="0" w:color="auto"/>
              <w:left w:val="nil"/>
              <w:bottom w:val="single" w:sz="4" w:space="0" w:color="auto"/>
              <w:right w:val="single" w:sz="4" w:space="0" w:color="auto"/>
            </w:tcBorders>
            <w:shd w:val="clear" w:color="000000" w:fill="FFFFFF"/>
            <w:vAlign w:val="center"/>
          </w:tcPr>
          <w:p w14:paraId="2580E474" w14:textId="26F2CEE3"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Введенный поровый объем, мл</w:t>
            </w:r>
          </w:p>
        </w:tc>
      </w:tr>
      <w:tr w:rsidR="00AF6616" w:rsidRPr="006247B2" w14:paraId="6CD0F3C1" w14:textId="77777777" w:rsidTr="00AF6616">
        <w:trPr>
          <w:trHeight w:val="298"/>
        </w:trPr>
        <w:tc>
          <w:tcPr>
            <w:tcW w:w="1129" w:type="dxa"/>
            <w:tcBorders>
              <w:top w:val="single" w:sz="4" w:space="0" w:color="auto"/>
              <w:left w:val="single" w:sz="4" w:space="0" w:color="auto"/>
              <w:bottom w:val="single" w:sz="4" w:space="0" w:color="auto"/>
              <w:right w:val="single" w:sz="4" w:space="0" w:color="auto"/>
            </w:tcBorders>
            <w:shd w:val="clear" w:color="000000" w:fill="FFFFFF"/>
            <w:vAlign w:val="center"/>
          </w:tcPr>
          <w:p w14:paraId="3B3932BF" w14:textId="77777777" w:rsidR="00AF6616" w:rsidRPr="00A105F6" w:rsidRDefault="00AF6616" w:rsidP="00AF6616">
            <w:pPr>
              <w:spacing w:after="0" w:line="360" w:lineRule="auto"/>
              <w:jc w:val="center"/>
              <w:rPr>
                <w:rFonts w:ascii="Times New Roman" w:hAnsi="Times New Roman" w:cs="Times New Roman"/>
                <w:sz w:val="16"/>
                <w:szCs w:val="16"/>
                <w:lang w:val="en-US" w:eastAsia="ru-RU"/>
              </w:rPr>
            </w:pPr>
            <w:r>
              <w:rPr>
                <w:rFonts w:ascii="Times New Roman" w:hAnsi="Times New Roman" w:cs="Times New Roman"/>
                <w:sz w:val="16"/>
                <w:szCs w:val="16"/>
                <w:lang w:val="en-US" w:eastAsia="ru-RU"/>
              </w:rPr>
              <w:t>1</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C5CAD1E" w14:textId="77777777" w:rsidR="00AF6616" w:rsidRPr="00A105F6" w:rsidRDefault="00AF6616" w:rsidP="00AF6616">
            <w:pPr>
              <w:spacing w:after="0" w:line="360" w:lineRule="auto"/>
              <w:jc w:val="center"/>
              <w:rPr>
                <w:rFonts w:ascii="Times New Roman" w:hAnsi="Times New Roman" w:cs="Times New Roman"/>
                <w:sz w:val="16"/>
                <w:szCs w:val="16"/>
                <w:lang w:val="en-US" w:eastAsia="ru-RU"/>
              </w:rPr>
            </w:pPr>
            <w:r>
              <w:rPr>
                <w:rFonts w:ascii="Times New Roman" w:hAnsi="Times New Roman" w:cs="Times New Roman"/>
                <w:sz w:val="16"/>
                <w:szCs w:val="16"/>
                <w:lang w:val="en-US" w:eastAsia="ru-RU"/>
              </w:rPr>
              <w:t>2</w:t>
            </w:r>
          </w:p>
        </w:tc>
        <w:tc>
          <w:tcPr>
            <w:tcW w:w="1842" w:type="dxa"/>
            <w:tcBorders>
              <w:top w:val="single" w:sz="4" w:space="0" w:color="auto"/>
              <w:left w:val="nil"/>
              <w:bottom w:val="single" w:sz="4" w:space="0" w:color="auto"/>
              <w:right w:val="single" w:sz="4" w:space="0" w:color="auto"/>
            </w:tcBorders>
            <w:shd w:val="clear" w:color="000000" w:fill="FFFFFF"/>
            <w:vAlign w:val="center"/>
          </w:tcPr>
          <w:p w14:paraId="2A6A28AC" w14:textId="77777777" w:rsidR="00AF6616" w:rsidRPr="00A105F6" w:rsidRDefault="00AF6616" w:rsidP="00AF6616">
            <w:pPr>
              <w:spacing w:after="0" w:line="360" w:lineRule="auto"/>
              <w:jc w:val="center"/>
              <w:rPr>
                <w:rFonts w:ascii="Times New Roman" w:hAnsi="Times New Roman" w:cs="Times New Roman"/>
                <w:sz w:val="16"/>
                <w:szCs w:val="16"/>
                <w:lang w:val="en-US" w:eastAsia="ru-RU"/>
              </w:rPr>
            </w:pPr>
            <w:r>
              <w:rPr>
                <w:rFonts w:ascii="Times New Roman" w:hAnsi="Times New Roman" w:cs="Times New Roman"/>
                <w:sz w:val="16"/>
                <w:szCs w:val="16"/>
                <w:lang w:val="en-US" w:eastAsia="ru-RU"/>
              </w:rPr>
              <w:t>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5A720FB" w14:textId="77777777" w:rsidR="00AF6616" w:rsidRPr="00A105F6" w:rsidRDefault="00AF6616" w:rsidP="00AF6616">
            <w:pPr>
              <w:spacing w:after="0" w:line="360" w:lineRule="auto"/>
              <w:jc w:val="center"/>
              <w:rPr>
                <w:rFonts w:ascii="Times New Roman" w:hAnsi="Times New Roman" w:cs="Times New Roman"/>
                <w:sz w:val="16"/>
                <w:szCs w:val="16"/>
                <w:lang w:val="en-US" w:eastAsia="ru-RU"/>
              </w:rPr>
            </w:pPr>
            <w:r>
              <w:rPr>
                <w:rFonts w:ascii="Times New Roman" w:hAnsi="Times New Roman" w:cs="Times New Roman"/>
                <w:sz w:val="16"/>
                <w:szCs w:val="16"/>
                <w:lang w:val="en-US" w:eastAsia="ru-RU"/>
              </w:rPr>
              <w:t>4</w:t>
            </w:r>
          </w:p>
        </w:tc>
        <w:tc>
          <w:tcPr>
            <w:tcW w:w="2410" w:type="dxa"/>
            <w:tcBorders>
              <w:top w:val="single" w:sz="4" w:space="0" w:color="auto"/>
              <w:left w:val="nil"/>
              <w:bottom w:val="single" w:sz="4" w:space="0" w:color="auto"/>
              <w:right w:val="single" w:sz="4" w:space="0" w:color="auto"/>
            </w:tcBorders>
            <w:shd w:val="clear" w:color="000000" w:fill="FFFFFF"/>
            <w:vAlign w:val="center"/>
          </w:tcPr>
          <w:p w14:paraId="37A91680" w14:textId="77777777" w:rsidR="00AF6616" w:rsidRPr="00A105F6" w:rsidRDefault="00AF6616" w:rsidP="00AF6616">
            <w:pPr>
              <w:spacing w:after="0" w:line="360" w:lineRule="auto"/>
              <w:jc w:val="center"/>
              <w:rPr>
                <w:rFonts w:ascii="Times New Roman" w:hAnsi="Times New Roman" w:cs="Times New Roman"/>
                <w:sz w:val="16"/>
                <w:szCs w:val="16"/>
                <w:lang w:val="en-US" w:eastAsia="ru-RU"/>
              </w:rPr>
            </w:pPr>
            <w:r>
              <w:rPr>
                <w:rFonts w:ascii="Times New Roman" w:hAnsi="Times New Roman" w:cs="Times New Roman"/>
                <w:sz w:val="16"/>
                <w:szCs w:val="16"/>
                <w:lang w:val="en-US" w:eastAsia="ru-RU"/>
              </w:rPr>
              <w:t>5</w:t>
            </w:r>
          </w:p>
        </w:tc>
      </w:tr>
      <w:tr w:rsidR="00AF6616" w:rsidRPr="006247B2" w14:paraId="047C3071"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24295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532D4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FDA10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9.280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16D93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97E6C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0.00</w:t>
            </w:r>
          </w:p>
        </w:tc>
      </w:tr>
      <w:tr w:rsidR="00AF6616" w:rsidRPr="006247B2" w14:paraId="4985B1DC"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5B069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0.17</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198B4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00FF4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9.780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4D3FF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0.17</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9CFC3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0.03</w:t>
            </w:r>
          </w:p>
        </w:tc>
      </w:tr>
      <w:tr w:rsidR="00AF6616" w:rsidRPr="006247B2" w14:paraId="531CD46A"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052ED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0.33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E3F4B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2F997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10.270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1F890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0.33</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D7C13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0.05</w:t>
            </w:r>
          </w:p>
        </w:tc>
      </w:tr>
      <w:tr w:rsidR="00AF6616" w:rsidRPr="006247B2" w14:paraId="103F99C0"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0DDA8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841AD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07A39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10.740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1BDC1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D7C22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0.08</w:t>
            </w:r>
          </w:p>
        </w:tc>
      </w:tr>
      <w:tr w:rsidR="00AF6616" w:rsidRPr="006247B2" w14:paraId="4E3C8C7F"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FA16D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0.67</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4B29D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921BE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11.300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45B9F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0.67</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FD4B3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0.10</w:t>
            </w:r>
          </w:p>
        </w:tc>
      </w:tr>
      <w:tr w:rsidR="00AF6616" w:rsidRPr="006247B2" w14:paraId="0F456121"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E6D17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0.83</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FE4FD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4AD3B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11.510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A9B63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0.83</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BFB9B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0.13</w:t>
            </w:r>
          </w:p>
        </w:tc>
      </w:tr>
      <w:tr w:rsidR="00AF6616" w:rsidRPr="006247B2" w14:paraId="48E9CCF9"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ABDDD1"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6988E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B6921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11.720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0F335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31E9F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0.16</w:t>
            </w:r>
          </w:p>
        </w:tc>
      </w:tr>
      <w:tr w:rsidR="00AF6616" w:rsidRPr="006247B2" w14:paraId="0C580BA5"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694C4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A098E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17F1C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12.200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A40B6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55743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0.24</w:t>
            </w:r>
          </w:p>
        </w:tc>
      </w:tr>
      <w:tr w:rsidR="00AF6616" w:rsidRPr="006247B2" w14:paraId="464D4654"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C36C1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17970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0B045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12.400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B1B0F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DE617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0.31</w:t>
            </w:r>
          </w:p>
        </w:tc>
      </w:tr>
      <w:tr w:rsidR="00AF6616" w:rsidRPr="006247B2" w14:paraId="574B6BCF"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8FDE4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4F3AD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91E77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12.490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685B2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7E9CA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0.39</w:t>
            </w:r>
          </w:p>
        </w:tc>
      </w:tr>
      <w:tr w:rsidR="00AF6616" w:rsidRPr="006247B2" w14:paraId="04B04DE6"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73BB3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E11C3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046CE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12.490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D1DA1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A882D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0.47</w:t>
            </w:r>
          </w:p>
        </w:tc>
      </w:tr>
      <w:tr w:rsidR="00AF6616" w:rsidRPr="006247B2" w14:paraId="2EE0E719"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A9113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06990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29ECA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12.790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696CB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7D3181"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0.55</w:t>
            </w:r>
          </w:p>
        </w:tc>
      </w:tr>
      <w:tr w:rsidR="00AF6616" w:rsidRPr="006247B2" w14:paraId="0987726D"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0E7DA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F6514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989E5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14.200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FFDE2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FB4B5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0.63</w:t>
            </w:r>
          </w:p>
        </w:tc>
      </w:tr>
      <w:tr w:rsidR="00AF6616" w:rsidRPr="006247B2" w14:paraId="72FEFCDE"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3D7D4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4.50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FB5FF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9E2EE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15.500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7AEE8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1E506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0.71</w:t>
            </w:r>
          </w:p>
        </w:tc>
      </w:tr>
      <w:tr w:rsidR="00AF6616" w:rsidRPr="006247B2" w14:paraId="0E41B89E"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37CA1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51589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9C01FB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16.970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8ED78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EE1FA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0.79</w:t>
            </w:r>
          </w:p>
        </w:tc>
      </w:tr>
      <w:tr w:rsidR="00AF6616" w:rsidRPr="006247B2" w14:paraId="4AE0DEC6"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54428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6.00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898A5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8DF0A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21.300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55C221"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6.00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05642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0.94</w:t>
            </w:r>
          </w:p>
        </w:tc>
      </w:tr>
      <w:tr w:rsidR="00AF6616" w:rsidRPr="006247B2" w14:paraId="211EBD4A"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CF364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61642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4B443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26.130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85DAD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29153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1.10</w:t>
            </w:r>
          </w:p>
        </w:tc>
      </w:tr>
      <w:tr w:rsidR="00AF6616" w:rsidRPr="006247B2" w14:paraId="0C14EE3F"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50741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8320C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8E2F0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31.500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AE7E6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34EA7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1.26</w:t>
            </w:r>
          </w:p>
        </w:tc>
      </w:tr>
      <w:tr w:rsidR="00AF6616" w:rsidRPr="006247B2" w14:paraId="5A1540D2"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048DC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BFC92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95EB4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35.490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6F455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C469A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1.42</w:t>
            </w:r>
          </w:p>
        </w:tc>
      </w:tr>
      <w:tr w:rsidR="00AF6616" w:rsidRPr="006247B2" w14:paraId="4136DC7E"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64916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2A0EF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8C82E1"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39.310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85BC3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9278F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1.57</w:t>
            </w:r>
          </w:p>
        </w:tc>
      </w:tr>
      <w:tr w:rsidR="00AF6616" w:rsidRPr="006247B2" w14:paraId="4B77203E"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B59BE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2B97E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6E893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47.020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924A0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2F2A51"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1.89</w:t>
            </w:r>
          </w:p>
        </w:tc>
      </w:tr>
      <w:tr w:rsidR="00AF6616" w:rsidRPr="006247B2" w14:paraId="70A795CF"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1CDAE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072E8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90E3F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55.390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87067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0F43C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2.20</w:t>
            </w:r>
          </w:p>
        </w:tc>
      </w:tr>
      <w:tr w:rsidR="00AF6616" w:rsidRPr="006247B2" w14:paraId="76CEAC94"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2B1DB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16.00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91F9E2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03A34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70.020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9C85F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16.00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CCD33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2.52</w:t>
            </w:r>
          </w:p>
        </w:tc>
      </w:tr>
      <w:tr w:rsidR="00AF6616" w:rsidRPr="006247B2" w14:paraId="62E265A4"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BFA94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18.00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CE81E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5B5FA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81.120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715B7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18.00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CFB1B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2.83</w:t>
            </w:r>
          </w:p>
        </w:tc>
      </w:tr>
      <w:tr w:rsidR="00AF6616" w:rsidRPr="006247B2" w14:paraId="0DADFCD1"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62377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F5D55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06955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96.830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9D0F6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652E4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3.15</w:t>
            </w:r>
          </w:p>
        </w:tc>
      </w:tr>
      <w:tr w:rsidR="00AF6616" w:rsidRPr="006247B2" w14:paraId="0F7E11DD"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C8A44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534D8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D0FE3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121.220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B47DB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4775C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3.93</w:t>
            </w:r>
          </w:p>
        </w:tc>
      </w:tr>
      <w:tr w:rsidR="00AF6616" w:rsidRPr="006247B2" w14:paraId="4046288D"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7FF21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77865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6AA38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121.960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107B0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4BFD6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4.72</w:t>
            </w:r>
          </w:p>
        </w:tc>
      </w:tr>
      <w:tr w:rsidR="00AF6616" w:rsidRPr="006247B2" w14:paraId="09C608AC"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8E6D8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0DD39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7B8DD1"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119.660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FC60B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174BD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5.51</w:t>
            </w:r>
          </w:p>
        </w:tc>
      </w:tr>
      <w:tr w:rsidR="00AF6616" w:rsidRPr="006247B2" w14:paraId="3A570A9C"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47687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8000C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AB118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121.070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CB970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6E73A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6.29</w:t>
            </w:r>
          </w:p>
        </w:tc>
      </w:tr>
      <w:tr w:rsidR="00AF6616" w:rsidRPr="006247B2" w14:paraId="714A4081"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3EC6B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59E4E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AF088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120.240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E7B72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6A3A4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7.08</w:t>
            </w:r>
          </w:p>
        </w:tc>
      </w:tr>
      <w:tr w:rsidR="00AF6616" w:rsidRPr="006247B2" w14:paraId="52600BF5"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99941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D3208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93C3A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120.300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C55A4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25E8C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7.87</w:t>
            </w:r>
          </w:p>
        </w:tc>
      </w:tr>
      <w:tr w:rsidR="00AF6616" w:rsidRPr="006247B2" w14:paraId="7EFE30AE"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B7A4E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3DDEC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9930B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115.610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EFD3C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55.00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9D0CB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8.65</w:t>
            </w:r>
          </w:p>
        </w:tc>
      </w:tr>
      <w:tr w:rsidR="00AF6616" w:rsidRPr="006247B2" w14:paraId="42A961D1"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9E7FB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60.00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97718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EAB88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118.190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B622A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60.00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5D4EE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9.44</w:t>
            </w:r>
          </w:p>
        </w:tc>
      </w:tr>
      <w:tr w:rsidR="00AF6616" w:rsidRPr="006247B2" w14:paraId="5EBE4199"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1A5D9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65.00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85AC2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29E12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120.350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AE991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65.00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33C29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10.23</w:t>
            </w:r>
          </w:p>
        </w:tc>
      </w:tr>
      <w:tr w:rsidR="00AF6616" w:rsidRPr="006247B2" w14:paraId="0CB47BE2"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E783B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B5DED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3307F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120.490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C5867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C4671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11.01</w:t>
            </w:r>
          </w:p>
        </w:tc>
      </w:tr>
      <w:tr w:rsidR="00AF6616" w:rsidRPr="006247B2" w14:paraId="4169DE03"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01575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81181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8743D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119.940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42732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75.00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47CC0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11.80</w:t>
            </w:r>
          </w:p>
        </w:tc>
      </w:tr>
      <w:tr w:rsidR="00AF6616" w:rsidRPr="006247B2" w14:paraId="4FD71496"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76F3E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77C47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B8605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119.100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53FCE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1954C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12.59</w:t>
            </w:r>
          </w:p>
        </w:tc>
      </w:tr>
      <w:tr w:rsidR="00AF6616" w:rsidRPr="006247B2" w14:paraId="02A7F282"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3DAFB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8A9E3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E3F68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119.030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745C8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85.00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0E5A3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13.38</w:t>
            </w:r>
          </w:p>
        </w:tc>
      </w:tr>
      <w:tr w:rsidR="00AF6616" w:rsidRPr="006247B2" w14:paraId="12D4DC91"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0F28B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9AA76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1471C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119.290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5EA38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B38A7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14.16</w:t>
            </w:r>
          </w:p>
        </w:tc>
      </w:tr>
      <w:tr w:rsidR="00AF6616" w:rsidRPr="006247B2" w14:paraId="7A1ABA6A"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1E6385"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DCABA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B2D4D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119.880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9B9FB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95.00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4AC2A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14.95</w:t>
            </w:r>
          </w:p>
        </w:tc>
      </w:tr>
      <w:tr w:rsidR="00AF6616" w:rsidRPr="006247B2" w14:paraId="63C9A87E"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6E705D"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D9835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91700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119.370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84D128"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58BFFA"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15.74</w:t>
            </w:r>
          </w:p>
        </w:tc>
      </w:tr>
      <w:tr w:rsidR="00AF6616" w:rsidRPr="006247B2" w14:paraId="2C380CBD"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51DF5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F1BFD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5A17B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118.990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4BA0B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607367"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16.52</w:t>
            </w:r>
          </w:p>
        </w:tc>
      </w:tr>
      <w:tr w:rsidR="00AF6616" w:rsidRPr="006247B2" w14:paraId="7BFCF76E"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4D6BB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2A99D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5C635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118.800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5C983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493180"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17.31</w:t>
            </w:r>
          </w:p>
        </w:tc>
      </w:tr>
      <w:tr w:rsidR="00AF6616" w:rsidRPr="006247B2" w14:paraId="278FEB64"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2AD216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6E87D8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023CA6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118.910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819AE82"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C48952F"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18.10</w:t>
            </w:r>
          </w:p>
        </w:tc>
      </w:tr>
      <w:tr w:rsidR="00AF6616" w:rsidRPr="006247B2" w14:paraId="6592056B"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7462176"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87E864E"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8F3416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118.720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720781C"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3ACC1C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18.88</w:t>
            </w:r>
          </w:p>
        </w:tc>
      </w:tr>
      <w:tr w:rsidR="00AF6616" w:rsidRPr="006247B2" w14:paraId="2185B920" w14:textId="77777777" w:rsidTr="00AF661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DE6C0D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125.00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8802829"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79167A4"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117.700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041C1A3"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125.00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5AE79DB" w14:textId="77777777" w:rsidR="00AF6616" w:rsidRPr="006247B2" w:rsidRDefault="00AF6616" w:rsidP="00AF6616">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19.67</w:t>
            </w:r>
          </w:p>
        </w:tc>
      </w:tr>
    </w:tbl>
    <w:p w14:paraId="6C2CCC68" w14:textId="7D408174" w:rsidR="00A105F6" w:rsidRPr="00A105F6" w:rsidRDefault="00A105F6">
      <w:pPr>
        <w:rPr>
          <w:rFonts w:ascii="Times New Roman" w:hAnsi="Times New Roman" w:cs="Times New Roman"/>
          <w:sz w:val="24"/>
          <w:szCs w:val="24"/>
        </w:rPr>
      </w:pPr>
      <w:r w:rsidRPr="00A105F6">
        <w:rPr>
          <w:rFonts w:ascii="Times New Roman" w:hAnsi="Times New Roman" w:cs="Times New Roman"/>
          <w:sz w:val="24"/>
          <w:szCs w:val="24"/>
        </w:rPr>
        <w:lastRenderedPageBreak/>
        <w:t>Продолжение таблиц</w:t>
      </w:r>
      <w:r>
        <w:rPr>
          <w:rFonts w:ascii="Times New Roman" w:hAnsi="Times New Roman" w:cs="Times New Roman"/>
          <w:sz w:val="24"/>
          <w:szCs w:val="24"/>
        </w:rPr>
        <w:t>ы</w:t>
      </w:r>
      <w:r w:rsidRPr="00A105F6">
        <w:rPr>
          <w:rFonts w:ascii="Times New Roman" w:hAnsi="Times New Roman" w:cs="Times New Roman"/>
          <w:sz w:val="24"/>
          <w:szCs w:val="24"/>
        </w:rPr>
        <w:t xml:space="preserve"> </w:t>
      </w:r>
      <w:r w:rsidR="00D91F9B">
        <w:rPr>
          <w:rFonts w:ascii="Times New Roman" w:hAnsi="Times New Roman" w:cs="Times New Roman"/>
          <w:sz w:val="24"/>
          <w:szCs w:val="24"/>
        </w:rPr>
        <w:t>В</w:t>
      </w:r>
      <w:r>
        <w:rPr>
          <w:rFonts w:ascii="Times New Roman" w:hAnsi="Times New Roman" w:cs="Times New Roman"/>
          <w:sz w:val="24"/>
          <w:szCs w:val="24"/>
        </w:rPr>
        <w:t>.</w:t>
      </w:r>
      <w:r w:rsidR="00D91F9B">
        <w:rPr>
          <w:rFonts w:ascii="Times New Roman" w:hAnsi="Times New Roman" w:cs="Times New Roman"/>
          <w:sz w:val="24"/>
          <w:szCs w:val="24"/>
        </w:rPr>
        <w:t>3</w:t>
      </w:r>
    </w:p>
    <w:tbl>
      <w:tblPr>
        <w:tblW w:w="9209" w:type="dxa"/>
        <w:tblLook w:val="04A0" w:firstRow="1" w:lastRow="0" w:firstColumn="1" w:lastColumn="0" w:noHBand="0" w:noVBand="1"/>
      </w:tblPr>
      <w:tblGrid>
        <w:gridCol w:w="1129"/>
        <w:gridCol w:w="2127"/>
        <w:gridCol w:w="1842"/>
        <w:gridCol w:w="1701"/>
        <w:gridCol w:w="2410"/>
      </w:tblGrid>
      <w:tr w:rsidR="00A105F6" w:rsidRPr="006247B2" w14:paraId="39275570" w14:textId="77777777" w:rsidTr="00A105F6">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C61124" w14:textId="77777777" w:rsidR="00A105F6" w:rsidRPr="00A105F6" w:rsidRDefault="00A105F6"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1</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8C9B92" w14:textId="77777777" w:rsidR="00A105F6" w:rsidRPr="00A105F6" w:rsidRDefault="00A105F6"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2</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3915DD" w14:textId="77777777" w:rsidR="00A105F6" w:rsidRPr="00A105F6" w:rsidRDefault="00A105F6"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3</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08B9B8" w14:textId="77777777" w:rsidR="00A105F6" w:rsidRPr="00A105F6" w:rsidRDefault="00A105F6"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4</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C99A0B" w14:textId="77777777" w:rsidR="00A105F6" w:rsidRPr="00A105F6" w:rsidRDefault="00A105F6"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5</w:t>
            </w:r>
          </w:p>
        </w:tc>
      </w:tr>
      <w:tr w:rsidR="002C5554" w:rsidRPr="006247B2" w14:paraId="4E942F81" w14:textId="77777777" w:rsidTr="008303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BBB269"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130.00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B82DED"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C6B763"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118.000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762616"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130.00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9FDAA8"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20.46</w:t>
            </w:r>
          </w:p>
        </w:tc>
      </w:tr>
      <w:tr w:rsidR="002C5554" w:rsidRPr="006247B2" w14:paraId="6D3AF2B7" w14:textId="77777777" w:rsidTr="008303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EF44DA"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142.00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3122A1"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0A669C"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114.950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0F4CA2"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142.00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FBB426"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22.34</w:t>
            </w:r>
          </w:p>
        </w:tc>
      </w:tr>
      <w:tr w:rsidR="002C5554" w:rsidRPr="006247B2" w14:paraId="72F71D0F" w14:textId="77777777" w:rsidTr="008303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7E3951"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159.00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697C04"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C78A02"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112.640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063F6D"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159.00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BC0421"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25.02</w:t>
            </w:r>
          </w:p>
        </w:tc>
      </w:tr>
      <w:tr w:rsidR="002C5554" w:rsidRPr="006247B2" w14:paraId="5A9DEB04" w14:textId="77777777" w:rsidTr="008303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22B5B3"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176.00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A14136"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4F7C66"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110.090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642F59"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176.00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791816"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27.69</w:t>
            </w:r>
          </w:p>
        </w:tc>
      </w:tr>
      <w:tr w:rsidR="002C5554" w:rsidRPr="006247B2" w14:paraId="66B42D6E" w14:textId="77777777" w:rsidTr="008303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4DEF49"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224.00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E1C6DF"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971C87"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109.320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2E0D68"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224.00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C5289F"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35.25</w:t>
            </w:r>
          </w:p>
        </w:tc>
      </w:tr>
      <w:tr w:rsidR="002C5554" w:rsidRPr="006247B2" w14:paraId="48259373" w14:textId="77777777" w:rsidTr="00830393">
        <w:trPr>
          <w:trHeight w:val="170"/>
        </w:trPr>
        <w:tc>
          <w:tcPr>
            <w:tcW w:w="112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3FD4B7"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259.00</w:t>
            </w:r>
          </w:p>
        </w:tc>
        <w:tc>
          <w:tcPr>
            <w:tcW w:w="212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D03EB5"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1.00</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027182"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109.350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C95435"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259.00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B02FC5" w14:textId="77777777" w:rsidR="002C5554" w:rsidRPr="006247B2" w:rsidRDefault="002C5554" w:rsidP="00B776B8">
            <w:pPr>
              <w:spacing w:after="0" w:line="360" w:lineRule="auto"/>
              <w:jc w:val="center"/>
              <w:rPr>
                <w:rFonts w:ascii="Times New Roman" w:hAnsi="Times New Roman" w:cs="Times New Roman"/>
                <w:sz w:val="16"/>
                <w:szCs w:val="16"/>
                <w:lang w:eastAsia="ru-RU"/>
              </w:rPr>
            </w:pPr>
            <w:r w:rsidRPr="006247B2">
              <w:rPr>
                <w:rFonts w:ascii="Times New Roman" w:hAnsi="Times New Roman" w:cs="Times New Roman"/>
                <w:sz w:val="16"/>
                <w:szCs w:val="16"/>
                <w:lang w:eastAsia="ru-RU"/>
              </w:rPr>
              <w:t>40.75</w:t>
            </w:r>
          </w:p>
        </w:tc>
      </w:tr>
    </w:tbl>
    <w:p w14:paraId="1F19A9A7" w14:textId="77777777" w:rsidR="001072DD" w:rsidRDefault="001072DD" w:rsidP="001072DD">
      <w:pPr>
        <w:spacing w:after="0" w:line="360" w:lineRule="auto"/>
        <w:jc w:val="center"/>
        <w:rPr>
          <w:rFonts w:ascii="Times New Roman" w:hAnsi="Times New Roman" w:cs="Times New Roman"/>
          <w:color w:val="000000"/>
          <w:sz w:val="24"/>
          <w:szCs w:val="24"/>
          <w:lang w:eastAsia="ru-RU"/>
        </w:rPr>
      </w:pPr>
    </w:p>
    <w:p w14:paraId="316B5E18" w14:textId="77777777" w:rsidR="00C22481" w:rsidRDefault="00C22481" w:rsidP="0063665D">
      <w:pPr>
        <w:pStyle w:val="a6"/>
        <w:spacing w:line="360" w:lineRule="auto"/>
        <w:jc w:val="both"/>
        <w:rPr>
          <w:rFonts w:ascii="Times New Roman" w:hAnsi="Times New Roman" w:cs="Times New Roman"/>
          <w:color w:val="000000"/>
          <w:sz w:val="24"/>
          <w:szCs w:val="24"/>
        </w:rPr>
        <w:sectPr w:rsidR="00C22481" w:rsidSect="00185568">
          <w:footerReference w:type="default" r:id="rId91"/>
          <w:type w:val="continuous"/>
          <w:pgSz w:w="11906" w:h="16838" w:code="9"/>
          <w:pgMar w:top="1134" w:right="851" w:bottom="1134" w:left="1701" w:header="709" w:footer="709" w:gutter="0"/>
          <w:cols w:space="708"/>
          <w:titlePg/>
          <w:docGrid w:linePitch="360"/>
        </w:sectPr>
      </w:pPr>
    </w:p>
    <w:p w14:paraId="0AB97029" w14:textId="65E19884" w:rsidR="001072DD" w:rsidRDefault="0063665D" w:rsidP="00C22481">
      <w:pPr>
        <w:pStyle w:val="a6"/>
        <w:spacing w:line="360" w:lineRule="auto"/>
        <w:jc w:val="both"/>
        <w:rPr>
          <w:rFonts w:ascii="Times New Roman" w:hAnsi="Times New Roman" w:cs="Times New Roman"/>
          <w:sz w:val="20"/>
          <w:szCs w:val="20"/>
        </w:rPr>
        <w:sectPr w:rsidR="001072DD" w:rsidSect="00185568">
          <w:type w:val="continuous"/>
          <w:pgSz w:w="11906" w:h="16838" w:code="9"/>
          <w:pgMar w:top="1134" w:right="851" w:bottom="1134" w:left="1701" w:header="709" w:footer="709" w:gutter="0"/>
          <w:cols w:space="708"/>
          <w:titlePg/>
          <w:docGrid w:linePitch="360"/>
        </w:sectPr>
      </w:pPr>
      <w:r w:rsidRPr="001E5377">
        <w:rPr>
          <w:rFonts w:ascii="Times New Roman" w:hAnsi="Times New Roman" w:cs="Times New Roman"/>
          <w:color w:val="000000"/>
          <w:sz w:val="24"/>
          <w:szCs w:val="24"/>
        </w:rPr>
        <w:t>Таблица В.</w:t>
      </w:r>
      <w:r>
        <w:rPr>
          <w:rFonts w:ascii="Times New Roman" w:hAnsi="Times New Roman" w:cs="Times New Roman"/>
          <w:color w:val="000000"/>
          <w:sz w:val="24"/>
          <w:szCs w:val="24"/>
        </w:rPr>
        <w:t>4</w:t>
      </w:r>
      <w:r w:rsidRPr="001E5377">
        <w:rPr>
          <w:rFonts w:ascii="Times New Roman" w:hAnsi="Times New Roman" w:cs="Times New Roman"/>
          <w:color w:val="000000"/>
          <w:sz w:val="24"/>
          <w:szCs w:val="24"/>
        </w:rPr>
        <w:t xml:space="preserve"> – Данные </w:t>
      </w:r>
      <w:r>
        <w:rPr>
          <w:rFonts w:ascii="Times New Roman" w:hAnsi="Times New Roman" w:cs="Times New Roman"/>
          <w:color w:val="000000"/>
          <w:sz w:val="24"/>
          <w:szCs w:val="24"/>
        </w:rPr>
        <w:t>по</w:t>
      </w:r>
      <w:r w:rsidRPr="001E5377">
        <w:rPr>
          <w:rFonts w:ascii="Times New Roman" w:hAnsi="Times New Roman" w:cs="Times New Roman"/>
          <w:color w:val="000000"/>
          <w:sz w:val="24"/>
          <w:szCs w:val="24"/>
        </w:rPr>
        <w:t xml:space="preserve"> образц</w:t>
      </w:r>
      <w:r>
        <w:rPr>
          <w:rFonts w:ascii="Times New Roman" w:hAnsi="Times New Roman" w:cs="Times New Roman"/>
          <w:color w:val="000000"/>
          <w:sz w:val="24"/>
          <w:szCs w:val="24"/>
        </w:rPr>
        <w:t>у</w:t>
      </w:r>
      <w:r w:rsidRPr="001E5377">
        <w:rPr>
          <w:rFonts w:ascii="Times New Roman" w:hAnsi="Times New Roman" w:cs="Times New Roman"/>
          <w:color w:val="000000"/>
          <w:sz w:val="24"/>
          <w:szCs w:val="24"/>
        </w:rPr>
        <w:t xml:space="preserve"> </w:t>
      </w:r>
      <w:r>
        <w:rPr>
          <w:rFonts w:ascii="Times New Roman" w:hAnsi="Times New Roman" w:cs="Times New Roman"/>
          <w:color w:val="000000"/>
          <w:sz w:val="24"/>
          <w:szCs w:val="24"/>
        </w:rPr>
        <w:t>44</w:t>
      </w:r>
      <w:r w:rsidRPr="001E5377">
        <w:rPr>
          <w:rFonts w:ascii="Times New Roman" w:hAnsi="Times New Roman" w:cs="Times New Roman"/>
          <w:color w:val="000000"/>
          <w:sz w:val="24"/>
          <w:szCs w:val="24"/>
        </w:rPr>
        <w:t xml:space="preserve"> (проницаемость по воздуху</w:t>
      </w:r>
      <w:r>
        <w:rPr>
          <w:rFonts w:ascii="Times New Roman" w:hAnsi="Times New Roman" w:cs="Times New Roman"/>
          <w:color w:val="000000"/>
          <w:sz w:val="24"/>
          <w:szCs w:val="24"/>
        </w:rPr>
        <w:t xml:space="preserve"> </w:t>
      </w:r>
      <w:r w:rsidRPr="001072DD">
        <w:rPr>
          <w:rFonts w:ascii="Times New Roman" w:hAnsi="Times New Roman" w:cs="Times New Roman"/>
          <w:color w:val="000000"/>
          <w:sz w:val="24"/>
          <w:szCs w:val="24"/>
        </w:rPr>
        <w:t>0.014</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мД</w:t>
      </w:r>
      <w:proofErr w:type="spellEnd"/>
      <w:r w:rsidR="00442822">
        <w:rPr>
          <w:rFonts w:ascii="Times New Roman" w:hAnsi="Times New Roman" w:cs="Times New Roman"/>
          <w:color w:val="000000"/>
          <w:sz w:val="24"/>
          <w:szCs w:val="24"/>
        </w:rPr>
        <w:t>)</w:t>
      </w:r>
    </w:p>
    <w:tbl>
      <w:tblPr>
        <w:tblW w:w="8998" w:type="dxa"/>
        <w:tblLook w:val="04A0" w:firstRow="1" w:lastRow="0" w:firstColumn="1" w:lastColumn="0" w:noHBand="0" w:noVBand="1"/>
      </w:tblPr>
      <w:tblGrid>
        <w:gridCol w:w="940"/>
        <w:gridCol w:w="2032"/>
        <w:gridCol w:w="1843"/>
        <w:gridCol w:w="1915"/>
        <w:gridCol w:w="2268"/>
      </w:tblGrid>
      <w:tr w:rsidR="002C5554" w:rsidRPr="001072DD" w14:paraId="6646FD3A" w14:textId="77777777" w:rsidTr="00712635">
        <w:trPr>
          <w:trHeight w:val="765"/>
        </w:trPr>
        <w:tc>
          <w:tcPr>
            <w:tcW w:w="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7E8572" w14:textId="0CDCB932" w:rsidR="002C5554" w:rsidRPr="001072DD" w:rsidRDefault="002C5554" w:rsidP="00B776B8">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Время (мин)</w:t>
            </w:r>
          </w:p>
        </w:tc>
        <w:tc>
          <w:tcPr>
            <w:tcW w:w="2032" w:type="dxa"/>
            <w:tcBorders>
              <w:top w:val="single" w:sz="4" w:space="0" w:color="auto"/>
              <w:left w:val="nil"/>
              <w:bottom w:val="single" w:sz="4" w:space="0" w:color="auto"/>
              <w:right w:val="single" w:sz="4" w:space="0" w:color="auto"/>
            </w:tcBorders>
            <w:shd w:val="clear" w:color="000000" w:fill="FFFFFF"/>
            <w:vAlign w:val="center"/>
            <w:hideMark/>
          </w:tcPr>
          <w:p w14:paraId="31D21CD0" w14:textId="77777777" w:rsidR="002C5554" w:rsidRPr="001072DD" w:rsidRDefault="002C5554" w:rsidP="00B776B8">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Скорость потока (мл/мин)</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64A82C74" w14:textId="11276AA2" w:rsidR="002C5554" w:rsidRPr="001072DD" w:rsidRDefault="002C5554" w:rsidP="00B776B8">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Перепад давлен</w:t>
            </w:r>
            <w:r w:rsidR="00712635" w:rsidRPr="001072DD">
              <w:rPr>
                <w:rFonts w:ascii="Times New Roman" w:hAnsi="Times New Roman" w:cs="Times New Roman"/>
                <w:sz w:val="16"/>
                <w:szCs w:val="16"/>
                <w:lang w:eastAsia="ru-RU"/>
              </w:rPr>
              <w:t>и</w:t>
            </w:r>
            <w:r w:rsidRPr="001072DD">
              <w:rPr>
                <w:rFonts w:ascii="Times New Roman" w:hAnsi="Times New Roman" w:cs="Times New Roman"/>
                <w:sz w:val="16"/>
                <w:szCs w:val="16"/>
                <w:lang w:eastAsia="ru-RU"/>
              </w:rPr>
              <w:t>я (бар)</w:t>
            </w:r>
          </w:p>
        </w:tc>
        <w:tc>
          <w:tcPr>
            <w:tcW w:w="1915" w:type="dxa"/>
            <w:tcBorders>
              <w:top w:val="single" w:sz="4" w:space="0" w:color="auto"/>
              <w:left w:val="nil"/>
              <w:bottom w:val="single" w:sz="4" w:space="0" w:color="auto"/>
              <w:right w:val="single" w:sz="4" w:space="0" w:color="auto"/>
            </w:tcBorders>
            <w:shd w:val="clear" w:color="000000" w:fill="FFFFFF"/>
            <w:vAlign w:val="center"/>
            <w:hideMark/>
          </w:tcPr>
          <w:p w14:paraId="22BE56A1" w14:textId="77777777" w:rsidR="002C5554" w:rsidRPr="001072DD" w:rsidRDefault="002C5554" w:rsidP="00B776B8">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 xml:space="preserve">Введенный объем, </w:t>
            </w:r>
            <w:proofErr w:type="spellStart"/>
            <w:r w:rsidRPr="001072DD">
              <w:rPr>
                <w:rFonts w:ascii="Times New Roman" w:hAnsi="Times New Roman" w:cs="Times New Roman"/>
                <w:sz w:val="16"/>
                <w:szCs w:val="16"/>
                <w:lang w:eastAsia="ru-RU"/>
              </w:rPr>
              <w:t>cc</w:t>
            </w:r>
            <w:proofErr w:type="spellEnd"/>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7B0E14F5" w14:textId="77777777" w:rsidR="002C5554" w:rsidRPr="001072DD" w:rsidRDefault="002C5554" w:rsidP="00B776B8">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Введенный поровый объем, мл</w:t>
            </w:r>
          </w:p>
        </w:tc>
      </w:tr>
      <w:tr w:rsidR="001E69D6" w:rsidRPr="001072DD" w14:paraId="78F29E29" w14:textId="77777777" w:rsidTr="001E69D6">
        <w:trPr>
          <w:trHeight w:val="293"/>
        </w:trPr>
        <w:tc>
          <w:tcPr>
            <w:tcW w:w="940" w:type="dxa"/>
            <w:tcBorders>
              <w:top w:val="single" w:sz="4" w:space="0" w:color="auto"/>
              <w:left w:val="single" w:sz="4" w:space="0" w:color="auto"/>
              <w:bottom w:val="single" w:sz="4" w:space="0" w:color="auto"/>
              <w:right w:val="single" w:sz="4" w:space="0" w:color="auto"/>
            </w:tcBorders>
            <w:shd w:val="clear" w:color="000000" w:fill="FFFFFF"/>
            <w:vAlign w:val="center"/>
          </w:tcPr>
          <w:p w14:paraId="7BD1A1AA" w14:textId="2C72FF57" w:rsidR="001E69D6" w:rsidRPr="001072DD" w:rsidRDefault="001E69D6" w:rsidP="001E69D6">
            <w:pPr>
              <w:spacing w:after="0" w:line="360" w:lineRule="auto"/>
              <w:jc w:val="center"/>
              <w:rPr>
                <w:rFonts w:ascii="Times New Roman" w:hAnsi="Times New Roman" w:cs="Times New Roman"/>
                <w:sz w:val="16"/>
                <w:szCs w:val="16"/>
                <w:lang w:eastAsia="ru-RU"/>
              </w:rPr>
            </w:pPr>
            <w:r>
              <w:rPr>
                <w:rFonts w:ascii="Times New Roman" w:hAnsi="Times New Roman" w:cs="Times New Roman"/>
                <w:sz w:val="16"/>
                <w:szCs w:val="16"/>
                <w:lang w:val="en-US" w:eastAsia="ru-RU"/>
              </w:rPr>
              <w:t>1</w:t>
            </w:r>
          </w:p>
        </w:tc>
        <w:tc>
          <w:tcPr>
            <w:tcW w:w="2032" w:type="dxa"/>
            <w:tcBorders>
              <w:top w:val="single" w:sz="4" w:space="0" w:color="auto"/>
              <w:left w:val="nil"/>
              <w:bottom w:val="single" w:sz="4" w:space="0" w:color="auto"/>
              <w:right w:val="single" w:sz="4" w:space="0" w:color="auto"/>
            </w:tcBorders>
            <w:shd w:val="clear" w:color="000000" w:fill="FFFFFF"/>
            <w:vAlign w:val="center"/>
          </w:tcPr>
          <w:p w14:paraId="3433EA56" w14:textId="52BA64CD" w:rsidR="001E69D6" w:rsidRPr="001072DD" w:rsidRDefault="001E69D6" w:rsidP="001E69D6">
            <w:pPr>
              <w:spacing w:after="0" w:line="360" w:lineRule="auto"/>
              <w:jc w:val="center"/>
              <w:rPr>
                <w:rFonts w:ascii="Times New Roman" w:hAnsi="Times New Roman" w:cs="Times New Roman"/>
                <w:sz w:val="16"/>
                <w:szCs w:val="16"/>
                <w:lang w:eastAsia="ru-RU"/>
              </w:rPr>
            </w:pPr>
            <w:r>
              <w:rPr>
                <w:rFonts w:ascii="Times New Roman" w:hAnsi="Times New Roman" w:cs="Times New Roman"/>
                <w:sz w:val="16"/>
                <w:szCs w:val="16"/>
                <w:lang w:val="en-US" w:eastAsia="ru-RU"/>
              </w:rPr>
              <w:t>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6B1B2F1" w14:textId="53B9EF27" w:rsidR="001E69D6" w:rsidRPr="001072DD" w:rsidRDefault="001E69D6" w:rsidP="001E69D6">
            <w:pPr>
              <w:spacing w:after="0" w:line="360" w:lineRule="auto"/>
              <w:jc w:val="center"/>
              <w:rPr>
                <w:rFonts w:ascii="Times New Roman" w:hAnsi="Times New Roman" w:cs="Times New Roman"/>
                <w:sz w:val="16"/>
                <w:szCs w:val="16"/>
                <w:lang w:eastAsia="ru-RU"/>
              </w:rPr>
            </w:pPr>
            <w:r>
              <w:rPr>
                <w:rFonts w:ascii="Times New Roman" w:hAnsi="Times New Roman" w:cs="Times New Roman"/>
                <w:sz w:val="16"/>
                <w:szCs w:val="16"/>
                <w:lang w:val="en-US" w:eastAsia="ru-RU"/>
              </w:rPr>
              <w:t>3</w:t>
            </w:r>
          </w:p>
        </w:tc>
        <w:tc>
          <w:tcPr>
            <w:tcW w:w="1915" w:type="dxa"/>
            <w:tcBorders>
              <w:top w:val="single" w:sz="4" w:space="0" w:color="auto"/>
              <w:left w:val="nil"/>
              <w:bottom w:val="single" w:sz="4" w:space="0" w:color="auto"/>
              <w:right w:val="single" w:sz="4" w:space="0" w:color="auto"/>
            </w:tcBorders>
            <w:shd w:val="clear" w:color="000000" w:fill="FFFFFF"/>
            <w:vAlign w:val="center"/>
          </w:tcPr>
          <w:p w14:paraId="2A2AAF41" w14:textId="1F188D7A" w:rsidR="001E69D6" w:rsidRPr="001072DD" w:rsidRDefault="001E69D6" w:rsidP="001E69D6">
            <w:pPr>
              <w:spacing w:after="0" w:line="360" w:lineRule="auto"/>
              <w:jc w:val="center"/>
              <w:rPr>
                <w:rFonts w:ascii="Times New Roman" w:hAnsi="Times New Roman" w:cs="Times New Roman"/>
                <w:sz w:val="16"/>
                <w:szCs w:val="16"/>
                <w:lang w:eastAsia="ru-RU"/>
              </w:rPr>
            </w:pPr>
            <w:r>
              <w:rPr>
                <w:rFonts w:ascii="Times New Roman" w:hAnsi="Times New Roman" w:cs="Times New Roman"/>
                <w:sz w:val="16"/>
                <w:szCs w:val="16"/>
                <w:lang w:val="en-US" w:eastAsia="ru-RU"/>
              </w:rPr>
              <w:t>4</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2921313" w14:textId="0BF840CA" w:rsidR="001E69D6" w:rsidRPr="001072DD" w:rsidRDefault="001E69D6" w:rsidP="001E69D6">
            <w:pPr>
              <w:spacing w:after="0" w:line="360" w:lineRule="auto"/>
              <w:jc w:val="center"/>
              <w:rPr>
                <w:rFonts w:ascii="Times New Roman" w:hAnsi="Times New Roman" w:cs="Times New Roman"/>
                <w:sz w:val="16"/>
                <w:szCs w:val="16"/>
                <w:lang w:eastAsia="ru-RU"/>
              </w:rPr>
            </w:pPr>
            <w:r>
              <w:rPr>
                <w:rFonts w:ascii="Times New Roman" w:hAnsi="Times New Roman" w:cs="Times New Roman"/>
                <w:sz w:val="16"/>
                <w:szCs w:val="16"/>
                <w:lang w:val="en-US" w:eastAsia="ru-RU"/>
              </w:rPr>
              <w:t>5</w:t>
            </w:r>
          </w:p>
        </w:tc>
      </w:tr>
      <w:tr w:rsidR="001E69D6" w:rsidRPr="001072DD" w14:paraId="65C863F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98E0FD" w14:textId="7F058CB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FC0F2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DDD1FD"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0.000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CD9EB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4DC69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0.00</w:t>
            </w:r>
          </w:p>
        </w:tc>
      </w:tr>
      <w:tr w:rsidR="001E69D6" w:rsidRPr="001072DD" w14:paraId="63D497E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B02E7C"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0.17</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F41B8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D09A4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0.460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BC65C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0.05</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9922B0"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0.06</w:t>
            </w:r>
          </w:p>
        </w:tc>
      </w:tr>
      <w:tr w:rsidR="001E69D6" w:rsidRPr="001072DD" w14:paraId="5DC5D910"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D423D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0.33</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703F1A"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31D1A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0.860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444A8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0.10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EC27F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0.11</w:t>
            </w:r>
          </w:p>
        </w:tc>
      </w:tr>
      <w:tr w:rsidR="001E69D6" w:rsidRPr="001072DD" w14:paraId="7DFCDF7B"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252CC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33B2B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5B3FC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1.370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AAFC2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0.15</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9840D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0.17</w:t>
            </w:r>
          </w:p>
        </w:tc>
      </w:tr>
      <w:tr w:rsidR="001E69D6" w:rsidRPr="001072DD" w14:paraId="6001895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1679C0"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0.67</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49B58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C6FDA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1.760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FCB25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0.20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51F3C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0.23</w:t>
            </w:r>
          </w:p>
        </w:tc>
      </w:tr>
      <w:tr w:rsidR="001E69D6" w:rsidRPr="001072DD" w14:paraId="2BC58C7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FE67A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0.83</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DA7EF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452CF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2.200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DA966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0.25</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C9FB9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0.28</w:t>
            </w:r>
          </w:p>
        </w:tc>
      </w:tr>
      <w:tr w:rsidR="001E69D6" w:rsidRPr="001072DD" w14:paraId="0BDE7E6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AAD5C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D7E24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106CF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2.740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325D1D"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2AD94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0.34</w:t>
            </w:r>
          </w:p>
        </w:tc>
      </w:tr>
      <w:tr w:rsidR="001E69D6" w:rsidRPr="001072DD" w14:paraId="4879647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A396F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E4983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B05F40"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4.880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43225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0.45</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88783D"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0.51</w:t>
            </w:r>
          </w:p>
        </w:tc>
      </w:tr>
      <w:tr w:rsidR="001E69D6" w:rsidRPr="001072DD" w14:paraId="212D1EA3"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10452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3A002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248BF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6.150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198A1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0.60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D3A9FD"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0.68</w:t>
            </w:r>
          </w:p>
        </w:tc>
      </w:tr>
      <w:tr w:rsidR="001E69D6" w:rsidRPr="001072DD" w14:paraId="5E26AE24"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FD10E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7D746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E6BBF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7.780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C640A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0.75</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AA666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0.84</w:t>
            </w:r>
          </w:p>
        </w:tc>
      </w:tr>
      <w:tr w:rsidR="001E69D6" w:rsidRPr="001072DD" w14:paraId="6F572B24"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F3948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964D7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26DE8A"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10.080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344E5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0.90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AE434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1.01</w:t>
            </w:r>
          </w:p>
        </w:tc>
      </w:tr>
      <w:tr w:rsidR="001E69D6" w:rsidRPr="001072DD" w14:paraId="7246DEE2"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1F010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78756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3C482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12.970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A9F82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A2028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1.18</w:t>
            </w:r>
          </w:p>
        </w:tc>
      </w:tr>
      <w:tr w:rsidR="001E69D6" w:rsidRPr="001072DD" w14:paraId="525884F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E1840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91F69A"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AE3C6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14.670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50EA3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1.20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35A71C"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1.35</w:t>
            </w:r>
          </w:p>
        </w:tc>
      </w:tr>
      <w:tr w:rsidR="001E69D6" w:rsidRPr="001072DD" w14:paraId="1998F05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F1962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1A264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3ADF3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17.190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91F2A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1.35</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17014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1.52</w:t>
            </w:r>
          </w:p>
        </w:tc>
      </w:tr>
      <w:tr w:rsidR="001E69D6" w:rsidRPr="001072DD" w14:paraId="2FBC5BA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49E51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E6A43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37557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19.710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D6443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1.50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04D71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1.69</w:t>
            </w:r>
          </w:p>
        </w:tc>
      </w:tr>
      <w:tr w:rsidR="001E69D6" w:rsidRPr="001072DD" w14:paraId="53902457"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150EC0"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E3C9F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C8105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25.510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281DB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1.80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07F6B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2.03</w:t>
            </w:r>
          </w:p>
        </w:tc>
      </w:tr>
      <w:tr w:rsidR="001E69D6" w:rsidRPr="001072DD" w14:paraId="629DAC70"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CF0C5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7.00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199E0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CF66E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31.400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AA896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2.10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65E8B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2.36</w:t>
            </w:r>
          </w:p>
        </w:tc>
      </w:tr>
      <w:tr w:rsidR="001E69D6" w:rsidRPr="001072DD" w14:paraId="60084C5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ED3D7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8.00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5C1D4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DD04B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38.610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0AAFFC"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2.40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0DFF4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2.70</w:t>
            </w:r>
          </w:p>
        </w:tc>
      </w:tr>
      <w:tr w:rsidR="001E69D6" w:rsidRPr="001072DD" w14:paraId="076D41E6"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65B33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9.00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9950BA"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BA99D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44.920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AC44F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2.70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DD8CB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3.04</w:t>
            </w:r>
          </w:p>
        </w:tc>
      </w:tr>
      <w:tr w:rsidR="001E69D6" w:rsidRPr="001072DD" w14:paraId="0B84A6D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85C51D"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E7919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CA616C"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52.360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082C00"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8CC59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3.38</w:t>
            </w:r>
          </w:p>
        </w:tc>
      </w:tr>
      <w:tr w:rsidR="001E69D6" w:rsidRPr="001072DD" w14:paraId="32B7091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016B6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12.00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8264C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61D53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64.600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3DFA3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3.60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B52E1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4.05</w:t>
            </w:r>
          </w:p>
        </w:tc>
      </w:tr>
      <w:tr w:rsidR="001E69D6" w:rsidRPr="001072DD" w14:paraId="78A8FBE0"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E4341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14.00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AF6D8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0985FC"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75.000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65DDC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4.20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F8FA5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4.73</w:t>
            </w:r>
          </w:p>
        </w:tc>
      </w:tr>
      <w:tr w:rsidR="001E69D6" w:rsidRPr="001072DD" w14:paraId="2166ABC6"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D3AE8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16.00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DAFEC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6C152C"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83.930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74F16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4.80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5DF40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5.40</w:t>
            </w:r>
          </w:p>
        </w:tc>
      </w:tr>
      <w:tr w:rsidR="001E69D6" w:rsidRPr="001072DD" w14:paraId="290FC15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D8837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18.00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39A4A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6EB53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92.590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2C012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5.40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35627A"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6.08</w:t>
            </w:r>
          </w:p>
        </w:tc>
      </w:tr>
      <w:tr w:rsidR="001E69D6" w:rsidRPr="001072DD" w14:paraId="112282E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7899A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AB188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D88E64"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100.620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DB77A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894B8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6.75</w:t>
            </w:r>
          </w:p>
        </w:tc>
      </w:tr>
      <w:tr w:rsidR="001E69D6" w:rsidRPr="001072DD" w14:paraId="3E0CD46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04DF7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FDA24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46A980"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104.270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E1602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7.50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328B0A"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8.44</w:t>
            </w:r>
          </w:p>
        </w:tc>
      </w:tr>
      <w:tr w:rsidR="001E69D6" w:rsidRPr="001072DD" w14:paraId="1775D39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3E329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2882C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2E130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110.280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9C4A8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9.00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E51C2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10.13</w:t>
            </w:r>
          </w:p>
        </w:tc>
      </w:tr>
      <w:tr w:rsidR="001E69D6" w:rsidRPr="001072DD" w14:paraId="557D00F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43366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89D7A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229575"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104.110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CC6C0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59A0DD"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11.82</w:t>
            </w:r>
          </w:p>
        </w:tc>
      </w:tr>
      <w:tr w:rsidR="001E69D6" w:rsidRPr="001072DD" w14:paraId="213873A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9B1D4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BE4DC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BAE59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104.490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05EBCD"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12.00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34088B"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13.50</w:t>
            </w:r>
          </w:p>
        </w:tc>
      </w:tr>
      <w:tr w:rsidR="001E69D6" w:rsidRPr="001072DD" w14:paraId="5F88556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B94ECC"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10A80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0AC5B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104.960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4F1D7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13.50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2B773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15.19</w:t>
            </w:r>
          </w:p>
        </w:tc>
      </w:tr>
      <w:tr w:rsidR="001E69D6" w:rsidRPr="001072DD" w14:paraId="6E7E3461"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41895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3EB389"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7A5BF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105.140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26303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15.00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13F3D6"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16.88</w:t>
            </w:r>
          </w:p>
        </w:tc>
      </w:tr>
      <w:tr w:rsidR="001E69D6" w:rsidRPr="001072DD" w14:paraId="1D280B72"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AC4CB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073263"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24E532"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105.250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7971DA"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16.50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1184F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18.57</w:t>
            </w:r>
          </w:p>
        </w:tc>
      </w:tr>
      <w:tr w:rsidR="001E69D6" w:rsidRPr="001072DD" w14:paraId="4A4A6686"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4BE1F8"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289A7F"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BBC4D7"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105.190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7B499E"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18.00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C40041" w14:textId="77777777" w:rsidR="001E69D6" w:rsidRPr="001072DD" w:rsidRDefault="001E69D6" w:rsidP="001E69D6">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20.26</w:t>
            </w:r>
          </w:p>
        </w:tc>
      </w:tr>
    </w:tbl>
    <w:p w14:paraId="1C94A758" w14:textId="77777777" w:rsidR="00AF6616" w:rsidRDefault="00AF6616" w:rsidP="00B776B8">
      <w:pPr>
        <w:spacing w:after="0" w:line="360" w:lineRule="auto"/>
        <w:rPr>
          <w:rFonts w:ascii="Times New Roman" w:hAnsi="Times New Roman" w:cs="Times New Roman"/>
          <w:color w:val="000000"/>
          <w:sz w:val="24"/>
          <w:szCs w:val="24"/>
          <w:lang w:eastAsia="ru-RU"/>
        </w:rPr>
      </w:pPr>
    </w:p>
    <w:p w14:paraId="197FB41B" w14:textId="70E909AB" w:rsidR="00763EC3" w:rsidRDefault="00763EC3" w:rsidP="00B776B8">
      <w:pPr>
        <w:spacing w:after="0" w:line="36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lastRenderedPageBreak/>
        <w:t>Продолжение таблицы В.4</w:t>
      </w:r>
    </w:p>
    <w:tbl>
      <w:tblPr>
        <w:tblW w:w="8998" w:type="dxa"/>
        <w:tblLook w:val="04A0" w:firstRow="1" w:lastRow="0" w:firstColumn="1" w:lastColumn="0" w:noHBand="0" w:noVBand="1"/>
      </w:tblPr>
      <w:tblGrid>
        <w:gridCol w:w="940"/>
        <w:gridCol w:w="2032"/>
        <w:gridCol w:w="1843"/>
        <w:gridCol w:w="1915"/>
        <w:gridCol w:w="2268"/>
      </w:tblGrid>
      <w:tr w:rsidR="002D57D7" w:rsidRPr="001072DD" w14:paraId="19C963DD"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812D5D8"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1</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5A274E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2</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46B3C39"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3</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0F2380A"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4</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75CAF99"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A105F6">
              <w:rPr>
                <w:rFonts w:ascii="Times New Roman" w:hAnsi="Times New Roman" w:cs="Times New Roman"/>
                <w:sz w:val="16"/>
                <w:szCs w:val="16"/>
                <w:lang w:eastAsia="ru-RU"/>
              </w:rPr>
              <w:t>5</w:t>
            </w:r>
          </w:p>
        </w:tc>
      </w:tr>
      <w:tr w:rsidR="002D57D7" w:rsidRPr="001072DD" w14:paraId="68473040"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08E29C"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80.00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EA65E6"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53D942"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105.520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C2955E"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24.00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E8E93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27.01</w:t>
            </w:r>
          </w:p>
        </w:tc>
      </w:tr>
      <w:tr w:rsidR="002D57D7" w:rsidRPr="001072DD" w14:paraId="2148F6FE"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13089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3CDCE0"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F23F50"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104.070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73B3E8"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30.00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C9AEF0"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33.76</w:t>
            </w:r>
          </w:p>
        </w:tc>
      </w:tr>
      <w:tr w:rsidR="002D57D7" w:rsidRPr="001072DD" w14:paraId="18F4C6E1"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3844E5"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120.00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B7B7C5"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11CB58"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105.680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B2D373"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36.00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66AC81"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40.51</w:t>
            </w:r>
          </w:p>
        </w:tc>
      </w:tr>
      <w:tr w:rsidR="002D57D7" w:rsidRPr="001072DD" w14:paraId="347D772C"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7E5C71"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150.00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ACFF17"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C2FD5B"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104.060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7E75DC"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45.00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7C3EAE"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50.64</w:t>
            </w:r>
          </w:p>
        </w:tc>
      </w:tr>
      <w:tr w:rsidR="002D57D7" w:rsidRPr="001072DD" w14:paraId="3B0A86E7"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51A448"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180.00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183B11"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9EDE03"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105.700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B7BCAF"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54.00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CE43C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60.77</w:t>
            </w:r>
          </w:p>
        </w:tc>
      </w:tr>
      <w:tr w:rsidR="002D57D7" w:rsidRPr="001072DD" w14:paraId="5CB82901"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E622F3"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200.00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D789F6"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D4795D"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104.920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4093D6"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60.00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747BA5"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67.52</w:t>
            </w:r>
          </w:p>
        </w:tc>
      </w:tr>
      <w:tr w:rsidR="002D57D7" w:rsidRPr="001072DD" w14:paraId="1E19D8A5"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09F0D2"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220.00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685985"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3F03C2"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105.460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7FE50C"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66.00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82C058"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74.28</w:t>
            </w:r>
          </w:p>
        </w:tc>
      </w:tr>
      <w:tr w:rsidR="002D57D7" w:rsidRPr="001072DD" w14:paraId="0EE78C0C"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990243"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240.00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F8B9C0"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FAECCB"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104.830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5AECC1"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72.00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398D1D"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81.03</w:t>
            </w:r>
          </w:p>
        </w:tc>
      </w:tr>
      <w:tr w:rsidR="002D57D7" w:rsidRPr="001072DD" w14:paraId="0FE1C7F8"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F45B29"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260.00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5A139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ADECE3"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104.710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6564F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78.00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DED016"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87.78</w:t>
            </w:r>
          </w:p>
        </w:tc>
      </w:tr>
      <w:tr w:rsidR="002D57D7" w:rsidRPr="001072DD" w14:paraId="2D53F7B9" w14:textId="77777777" w:rsidTr="00753A4F">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C11EC1"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280.00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C5ABA8"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5701D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104.630</w:t>
            </w:r>
          </w:p>
        </w:tc>
        <w:tc>
          <w:tcPr>
            <w:tcW w:w="191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EE0BE4"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84.00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4B0D8E" w14:textId="77777777" w:rsidR="002D57D7" w:rsidRPr="001072DD" w:rsidRDefault="002D57D7" w:rsidP="00753A4F">
            <w:pPr>
              <w:spacing w:after="0" w:line="360" w:lineRule="auto"/>
              <w:jc w:val="center"/>
              <w:rPr>
                <w:rFonts w:ascii="Times New Roman" w:hAnsi="Times New Roman" w:cs="Times New Roman"/>
                <w:sz w:val="16"/>
                <w:szCs w:val="16"/>
                <w:lang w:eastAsia="ru-RU"/>
              </w:rPr>
            </w:pPr>
            <w:r w:rsidRPr="001072DD">
              <w:rPr>
                <w:rFonts w:ascii="Times New Roman" w:hAnsi="Times New Roman" w:cs="Times New Roman"/>
                <w:sz w:val="16"/>
                <w:szCs w:val="16"/>
                <w:lang w:eastAsia="ru-RU"/>
              </w:rPr>
              <w:t>94.53</w:t>
            </w:r>
          </w:p>
        </w:tc>
      </w:tr>
    </w:tbl>
    <w:p w14:paraId="259D828A" w14:textId="532D3557" w:rsidR="002D57D7" w:rsidRPr="001072DD" w:rsidRDefault="002D57D7" w:rsidP="00B776B8">
      <w:pPr>
        <w:spacing w:after="0" w:line="360" w:lineRule="auto"/>
        <w:rPr>
          <w:rFonts w:ascii="Times New Roman" w:hAnsi="Times New Roman" w:cs="Times New Roman"/>
          <w:color w:val="000000"/>
          <w:sz w:val="24"/>
          <w:szCs w:val="24"/>
          <w:lang w:eastAsia="ru-RU"/>
        </w:rPr>
        <w:sectPr w:rsidR="002D57D7" w:rsidRPr="001072DD" w:rsidSect="00185568">
          <w:type w:val="continuous"/>
          <w:pgSz w:w="11906" w:h="16838" w:code="9"/>
          <w:pgMar w:top="1134" w:right="851" w:bottom="1134" w:left="1701" w:header="709" w:footer="709" w:gutter="0"/>
          <w:cols w:space="708"/>
          <w:titlePg/>
          <w:docGrid w:linePitch="360"/>
        </w:sectPr>
      </w:pPr>
    </w:p>
    <w:p w14:paraId="0DE493FE" w14:textId="77777777" w:rsidR="00AF6616" w:rsidRDefault="00AF6616" w:rsidP="007961DC">
      <w:pPr>
        <w:pStyle w:val="a6"/>
        <w:spacing w:line="360" w:lineRule="auto"/>
        <w:jc w:val="both"/>
        <w:rPr>
          <w:rFonts w:ascii="Times New Roman" w:hAnsi="Times New Roman" w:cs="Times New Roman"/>
          <w:color w:val="000000"/>
          <w:sz w:val="24"/>
          <w:szCs w:val="24"/>
        </w:rPr>
      </w:pPr>
    </w:p>
    <w:p w14:paraId="3EC1CE22" w14:textId="5A918FE7" w:rsidR="0013731A" w:rsidRDefault="000F3DC0" w:rsidP="007961DC">
      <w:pPr>
        <w:pStyle w:val="a6"/>
        <w:spacing w:line="360" w:lineRule="auto"/>
        <w:jc w:val="both"/>
        <w:rPr>
          <w:rFonts w:ascii="Times New Roman" w:hAnsi="Times New Roman" w:cs="Times New Roman"/>
          <w:sz w:val="20"/>
          <w:szCs w:val="20"/>
        </w:rPr>
        <w:sectPr w:rsidR="0013731A" w:rsidSect="00185568">
          <w:type w:val="continuous"/>
          <w:pgSz w:w="11906" w:h="16838" w:code="9"/>
          <w:pgMar w:top="1134" w:right="851" w:bottom="1134" w:left="1701" w:header="709" w:footer="709" w:gutter="0"/>
          <w:cols w:space="708"/>
          <w:titlePg/>
          <w:docGrid w:linePitch="360"/>
        </w:sectPr>
      </w:pPr>
      <w:r w:rsidRPr="001E5377">
        <w:rPr>
          <w:rFonts w:ascii="Times New Roman" w:hAnsi="Times New Roman" w:cs="Times New Roman"/>
          <w:color w:val="000000"/>
          <w:sz w:val="24"/>
          <w:szCs w:val="24"/>
        </w:rPr>
        <w:t>Таблица В.</w:t>
      </w:r>
      <w:r w:rsidR="005825C7">
        <w:rPr>
          <w:rFonts w:ascii="Times New Roman" w:hAnsi="Times New Roman" w:cs="Times New Roman"/>
          <w:color w:val="000000"/>
          <w:sz w:val="24"/>
          <w:szCs w:val="24"/>
        </w:rPr>
        <w:t>5</w:t>
      </w:r>
      <w:r w:rsidRPr="001E5377">
        <w:rPr>
          <w:rFonts w:ascii="Times New Roman" w:hAnsi="Times New Roman" w:cs="Times New Roman"/>
          <w:color w:val="000000"/>
          <w:sz w:val="24"/>
          <w:szCs w:val="24"/>
        </w:rPr>
        <w:t xml:space="preserve"> – Данные </w:t>
      </w:r>
      <w:r>
        <w:rPr>
          <w:rFonts w:ascii="Times New Roman" w:hAnsi="Times New Roman" w:cs="Times New Roman"/>
          <w:color w:val="000000"/>
          <w:sz w:val="24"/>
          <w:szCs w:val="24"/>
        </w:rPr>
        <w:t>по</w:t>
      </w:r>
      <w:r w:rsidRPr="001E5377">
        <w:rPr>
          <w:rFonts w:ascii="Times New Roman" w:hAnsi="Times New Roman" w:cs="Times New Roman"/>
          <w:color w:val="000000"/>
          <w:sz w:val="24"/>
          <w:szCs w:val="24"/>
        </w:rPr>
        <w:t xml:space="preserve"> образц</w:t>
      </w:r>
      <w:r>
        <w:rPr>
          <w:rFonts w:ascii="Times New Roman" w:hAnsi="Times New Roman" w:cs="Times New Roman"/>
          <w:color w:val="000000"/>
          <w:sz w:val="24"/>
          <w:szCs w:val="24"/>
        </w:rPr>
        <w:t>у</w:t>
      </w:r>
      <w:r w:rsidRPr="001E5377">
        <w:rPr>
          <w:rFonts w:ascii="Times New Roman" w:hAnsi="Times New Roman" w:cs="Times New Roman"/>
          <w:color w:val="000000"/>
          <w:sz w:val="24"/>
          <w:szCs w:val="24"/>
        </w:rPr>
        <w:t xml:space="preserve"> </w:t>
      </w:r>
      <w:r w:rsidR="007961DC" w:rsidRPr="001072DD">
        <w:rPr>
          <w:rFonts w:ascii="Times New Roman" w:hAnsi="Times New Roman" w:cs="Times New Roman"/>
          <w:color w:val="000000"/>
          <w:sz w:val="24"/>
          <w:szCs w:val="24"/>
        </w:rPr>
        <w:t>54ds</w:t>
      </w:r>
      <w:r w:rsidRPr="001E5377">
        <w:rPr>
          <w:rFonts w:ascii="Times New Roman" w:hAnsi="Times New Roman" w:cs="Times New Roman"/>
          <w:color w:val="000000"/>
          <w:sz w:val="24"/>
          <w:szCs w:val="24"/>
        </w:rPr>
        <w:t xml:space="preserve"> (проницаемость по воздуху</w:t>
      </w:r>
      <w:r>
        <w:rPr>
          <w:rFonts w:ascii="Times New Roman" w:hAnsi="Times New Roman" w:cs="Times New Roman"/>
          <w:color w:val="000000"/>
          <w:sz w:val="24"/>
          <w:szCs w:val="24"/>
        </w:rPr>
        <w:t xml:space="preserve"> </w:t>
      </w:r>
      <w:r w:rsidR="007961DC" w:rsidRPr="001072DD">
        <w:rPr>
          <w:rFonts w:ascii="Times New Roman" w:hAnsi="Times New Roman" w:cs="Times New Roman"/>
          <w:color w:val="000000"/>
          <w:sz w:val="24"/>
          <w:szCs w:val="24"/>
        </w:rPr>
        <w:t>85.713</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мД</w:t>
      </w:r>
      <w:proofErr w:type="spellEnd"/>
      <w:r>
        <w:rPr>
          <w:rFonts w:ascii="Times New Roman" w:hAnsi="Times New Roman" w:cs="Times New Roman"/>
          <w:color w:val="000000"/>
          <w:sz w:val="24"/>
          <w:szCs w:val="24"/>
        </w:rPr>
        <w:t>)</w:t>
      </w:r>
    </w:p>
    <w:tbl>
      <w:tblPr>
        <w:tblW w:w="8926" w:type="dxa"/>
        <w:tblLook w:val="04A0" w:firstRow="1" w:lastRow="0" w:firstColumn="1" w:lastColumn="0" w:noHBand="0" w:noVBand="1"/>
      </w:tblPr>
      <w:tblGrid>
        <w:gridCol w:w="940"/>
        <w:gridCol w:w="2032"/>
        <w:gridCol w:w="1843"/>
        <w:gridCol w:w="1843"/>
        <w:gridCol w:w="2268"/>
      </w:tblGrid>
      <w:tr w:rsidR="002C5554" w:rsidRPr="0013731A" w14:paraId="2ABE5027" w14:textId="77777777" w:rsidTr="00712635">
        <w:trPr>
          <w:trHeight w:val="765"/>
        </w:trPr>
        <w:tc>
          <w:tcPr>
            <w:tcW w:w="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94EADC" w14:textId="26A5B948"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Время (мин)</w:t>
            </w:r>
          </w:p>
        </w:tc>
        <w:tc>
          <w:tcPr>
            <w:tcW w:w="2032" w:type="dxa"/>
            <w:tcBorders>
              <w:top w:val="single" w:sz="4" w:space="0" w:color="auto"/>
              <w:left w:val="nil"/>
              <w:bottom w:val="single" w:sz="4" w:space="0" w:color="auto"/>
              <w:right w:val="single" w:sz="4" w:space="0" w:color="auto"/>
            </w:tcBorders>
            <w:shd w:val="clear" w:color="000000" w:fill="FFFFFF"/>
            <w:vAlign w:val="center"/>
            <w:hideMark/>
          </w:tcPr>
          <w:p w14:paraId="0B02CBE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Скорость потока (мл/мин)</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0554DF18" w14:textId="2A6C6081"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Перепад давлен</w:t>
            </w:r>
            <w:r w:rsidR="00712635" w:rsidRPr="0013731A">
              <w:rPr>
                <w:rFonts w:ascii="Times New Roman" w:hAnsi="Times New Roman" w:cs="Times New Roman"/>
                <w:sz w:val="16"/>
                <w:szCs w:val="16"/>
                <w:lang w:eastAsia="ru-RU"/>
              </w:rPr>
              <w:t>и</w:t>
            </w:r>
            <w:r w:rsidRPr="0013731A">
              <w:rPr>
                <w:rFonts w:ascii="Times New Roman" w:hAnsi="Times New Roman" w:cs="Times New Roman"/>
                <w:sz w:val="16"/>
                <w:szCs w:val="16"/>
                <w:lang w:eastAsia="ru-RU"/>
              </w:rPr>
              <w:t>я (бар)</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23FF597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 xml:space="preserve">Введенный объем, </w:t>
            </w:r>
            <w:proofErr w:type="spellStart"/>
            <w:r w:rsidRPr="0013731A">
              <w:rPr>
                <w:rFonts w:ascii="Times New Roman" w:hAnsi="Times New Roman" w:cs="Times New Roman"/>
                <w:sz w:val="16"/>
                <w:szCs w:val="16"/>
                <w:lang w:eastAsia="ru-RU"/>
              </w:rPr>
              <w:t>cc</w:t>
            </w:r>
            <w:proofErr w:type="spellEnd"/>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1617D11F"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Введенный поровый объем, мл</w:t>
            </w:r>
          </w:p>
        </w:tc>
      </w:tr>
      <w:tr w:rsidR="002C5554" w:rsidRPr="0013731A" w14:paraId="055F6E3B"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A9B72F"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E56FA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F90A8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0.330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157AA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0EB5C1"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0.00</w:t>
            </w:r>
          </w:p>
        </w:tc>
      </w:tr>
      <w:tr w:rsidR="002C5554" w:rsidRPr="0013731A" w14:paraId="33D4A2F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147AF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0.17</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BF2688"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361B73"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0.330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C8082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0.33</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ECD5D8"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0.03</w:t>
            </w:r>
          </w:p>
        </w:tc>
      </w:tr>
      <w:tr w:rsidR="002C5554" w:rsidRPr="0013731A" w14:paraId="0C850F2F"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7D0CAF"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0.33</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5C9ACB"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AB5C7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0.330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06879D"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0.67</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8D51BA"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0.06</w:t>
            </w:r>
          </w:p>
        </w:tc>
      </w:tr>
      <w:tr w:rsidR="002C5554" w:rsidRPr="0013731A" w14:paraId="2975689F"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A443E8"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CE003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EAE4CB"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0.530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581D08"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5E9B37"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0.09</w:t>
            </w:r>
          </w:p>
        </w:tc>
      </w:tr>
      <w:tr w:rsidR="002C5554" w:rsidRPr="0013731A" w14:paraId="68E0B67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3B54D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0.67</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333F2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09D291"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1.100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DFEF00"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1.33</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E0A32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0.12</w:t>
            </w:r>
          </w:p>
        </w:tc>
      </w:tr>
      <w:tr w:rsidR="002C5554" w:rsidRPr="0013731A" w14:paraId="15B4D3DF"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C4A0DD"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0.83</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5C098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E5CE8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1.140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30755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1.67</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119CB0"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0.15</w:t>
            </w:r>
          </w:p>
        </w:tc>
      </w:tr>
      <w:tr w:rsidR="002C5554" w:rsidRPr="0013731A" w14:paraId="5132C3C3"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30D3DF"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3D0540"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FF5007"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1.460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ADE5F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5C5B98"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0.18</w:t>
            </w:r>
          </w:p>
        </w:tc>
      </w:tr>
      <w:tr w:rsidR="002C5554" w:rsidRPr="0013731A" w14:paraId="2601C20A"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8CFF43"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2964A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069D01"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2.320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C1F67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3.00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1941E5"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0.27</w:t>
            </w:r>
          </w:p>
        </w:tc>
      </w:tr>
      <w:tr w:rsidR="002C5554" w:rsidRPr="0013731A" w14:paraId="2A3204AC"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7DB6ED"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DF6BE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3B538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2.950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0087B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4.00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631BE5"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0.36</w:t>
            </w:r>
          </w:p>
        </w:tc>
      </w:tr>
      <w:tr w:rsidR="002C5554" w:rsidRPr="0013731A" w14:paraId="718868D4"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EA043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B081A1"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69DA8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3.790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F21DA0"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5.00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676B33"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0.45</w:t>
            </w:r>
          </w:p>
        </w:tc>
      </w:tr>
      <w:tr w:rsidR="002C5554" w:rsidRPr="0013731A" w14:paraId="0DE1154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2A7D0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3.00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0B8B07"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E14D5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4.180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607BCA"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6.00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79B9F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0.54</w:t>
            </w:r>
          </w:p>
        </w:tc>
      </w:tr>
      <w:tr w:rsidR="002C5554" w:rsidRPr="0013731A" w14:paraId="3A894DD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FADE27"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3.50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2933F7"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BB749B"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4.740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752B0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7.00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00D21D"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0.63</w:t>
            </w:r>
          </w:p>
        </w:tc>
      </w:tr>
      <w:tr w:rsidR="002C5554" w:rsidRPr="0013731A" w14:paraId="56B9437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7C30D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4.00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6B43E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1A03C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5.340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0F24E3"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8.00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06D22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0.72</w:t>
            </w:r>
          </w:p>
        </w:tc>
      </w:tr>
      <w:tr w:rsidR="002C5554" w:rsidRPr="0013731A" w14:paraId="22BC93E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5EEF06"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4.50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04802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B49915"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5.470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61705B"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9.00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201B1B"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0.80</w:t>
            </w:r>
          </w:p>
        </w:tc>
      </w:tr>
      <w:tr w:rsidR="002C5554" w:rsidRPr="0013731A" w14:paraId="6ADF48B3"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82EE7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042EF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8B8A3B"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5.210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42EFF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10.00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FCE4B7"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0.89</w:t>
            </w:r>
          </w:p>
        </w:tc>
      </w:tr>
      <w:tr w:rsidR="002C5554" w:rsidRPr="0013731A" w14:paraId="1833370C"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F4DD90"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6.00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E48B6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C4705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6.120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17955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12.00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C950F1"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1.07</w:t>
            </w:r>
          </w:p>
        </w:tc>
      </w:tr>
      <w:tr w:rsidR="002C5554" w:rsidRPr="0013731A" w14:paraId="0A96B074"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D386D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7.00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E820B8"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3C2B8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6.170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5FB20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14.00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3E0019"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1.25</w:t>
            </w:r>
          </w:p>
        </w:tc>
      </w:tr>
      <w:tr w:rsidR="002C5554" w:rsidRPr="0013731A" w14:paraId="0AD767CC"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FBFEC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8.00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6ABBD7"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B4F7E1"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5.760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96453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16.00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EAE81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1.43</w:t>
            </w:r>
          </w:p>
        </w:tc>
      </w:tr>
      <w:tr w:rsidR="002C5554" w:rsidRPr="0013731A" w14:paraId="6E78183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B5A6B3"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9.00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C8CD3C"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76571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6.400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F783C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18.00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86C674"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1.61</w:t>
            </w:r>
          </w:p>
        </w:tc>
      </w:tr>
      <w:tr w:rsidR="002C5554" w:rsidRPr="0013731A" w14:paraId="7F7D0484"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46128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40C9EF"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8FC552"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7.110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91990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A985C1"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1.79</w:t>
            </w:r>
          </w:p>
        </w:tc>
      </w:tr>
      <w:tr w:rsidR="002C5554" w:rsidRPr="0013731A" w14:paraId="5BD03047"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234020"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12.00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5FF55A"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543C90"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6.730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A422FF"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24.00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DF83CE"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2.15</w:t>
            </w:r>
          </w:p>
        </w:tc>
      </w:tr>
      <w:tr w:rsidR="002C5554" w:rsidRPr="0013731A" w14:paraId="31D1DF6C"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D907B5"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14.00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098485"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2.00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2DAD05"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9.570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537655"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28.00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EF425D" w14:textId="77777777" w:rsidR="002C5554" w:rsidRPr="0013731A" w:rsidRDefault="002C5554" w:rsidP="00B776B8">
            <w:pPr>
              <w:spacing w:after="0" w:line="360" w:lineRule="auto"/>
              <w:jc w:val="center"/>
              <w:rPr>
                <w:rFonts w:ascii="Times New Roman" w:hAnsi="Times New Roman" w:cs="Times New Roman"/>
                <w:sz w:val="16"/>
                <w:szCs w:val="16"/>
                <w:lang w:eastAsia="ru-RU"/>
              </w:rPr>
            </w:pPr>
            <w:r w:rsidRPr="0013731A">
              <w:rPr>
                <w:rFonts w:ascii="Times New Roman" w:hAnsi="Times New Roman" w:cs="Times New Roman"/>
                <w:sz w:val="16"/>
                <w:szCs w:val="16"/>
                <w:lang w:eastAsia="ru-RU"/>
              </w:rPr>
              <w:t>2.50</w:t>
            </w:r>
          </w:p>
        </w:tc>
      </w:tr>
    </w:tbl>
    <w:p w14:paraId="5B7512F7" w14:textId="7171432D" w:rsidR="002C5554" w:rsidRDefault="002C5554" w:rsidP="00B776B8">
      <w:pPr>
        <w:spacing w:after="0" w:line="360" w:lineRule="auto"/>
        <w:rPr>
          <w:rFonts w:ascii="Times New Roman" w:hAnsi="Times New Roman" w:cs="Times New Roman"/>
          <w:sz w:val="24"/>
          <w:szCs w:val="24"/>
        </w:rPr>
      </w:pPr>
    </w:p>
    <w:p w14:paraId="31F58D41" w14:textId="109BFE19" w:rsidR="00607D16" w:rsidRDefault="00607D16">
      <w:pPr>
        <w:rPr>
          <w:rFonts w:ascii="Times New Roman" w:hAnsi="Times New Roman" w:cs="Times New Roman"/>
          <w:color w:val="000000"/>
          <w:sz w:val="20"/>
          <w:szCs w:val="20"/>
          <w:lang w:eastAsia="ru-RU"/>
        </w:rPr>
      </w:pPr>
      <w:r>
        <w:rPr>
          <w:rFonts w:ascii="Times New Roman" w:hAnsi="Times New Roman" w:cs="Times New Roman"/>
          <w:color w:val="000000"/>
          <w:sz w:val="20"/>
          <w:szCs w:val="20"/>
          <w:lang w:eastAsia="ru-RU"/>
        </w:rPr>
        <w:br w:type="page"/>
      </w:r>
    </w:p>
    <w:p w14:paraId="4B6FC658" w14:textId="77777777" w:rsidR="003A22EE" w:rsidRDefault="003A22EE" w:rsidP="00B776B8">
      <w:pPr>
        <w:spacing w:after="0" w:line="360" w:lineRule="auto"/>
        <w:rPr>
          <w:rFonts w:ascii="Times New Roman" w:hAnsi="Times New Roman" w:cs="Times New Roman"/>
          <w:color w:val="000000"/>
          <w:sz w:val="20"/>
          <w:szCs w:val="20"/>
          <w:lang w:eastAsia="ru-RU"/>
        </w:rPr>
        <w:sectPr w:rsidR="003A22EE" w:rsidSect="00185568">
          <w:type w:val="continuous"/>
          <w:pgSz w:w="11906" w:h="16838" w:code="9"/>
          <w:pgMar w:top="1134" w:right="851" w:bottom="1134" w:left="1701" w:header="709" w:footer="709" w:gutter="0"/>
          <w:cols w:space="708"/>
          <w:titlePg/>
          <w:docGrid w:linePitch="360"/>
        </w:sectPr>
      </w:pPr>
    </w:p>
    <w:p w14:paraId="01B60E6C" w14:textId="2AD77C58" w:rsidR="003A22EE" w:rsidRDefault="00BF1001" w:rsidP="00BF1001">
      <w:pPr>
        <w:pStyle w:val="a6"/>
        <w:spacing w:line="360" w:lineRule="auto"/>
        <w:jc w:val="both"/>
        <w:rPr>
          <w:rFonts w:ascii="Times New Roman" w:hAnsi="Times New Roman" w:cs="Times New Roman"/>
          <w:sz w:val="20"/>
          <w:szCs w:val="20"/>
        </w:rPr>
        <w:sectPr w:rsidR="003A22EE" w:rsidSect="00185568">
          <w:type w:val="continuous"/>
          <w:pgSz w:w="11906" w:h="16838" w:code="9"/>
          <w:pgMar w:top="1134" w:right="851" w:bottom="1134" w:left="1701" w:header="709" w:footer="709" w:gutter="0"/>
          <w:cols w:space="708"/>
          <w:titlePg/>
          <w:docGrid w:linePitch="360"/>
        </w:sectPr>
      </w:pPr>
      <w:r w:rsidRPr="001E5377">
        <w:rPr>
          <w:rFonts w:ascii="Times New Roman" w:hAnsi="Times New Roman" w:cs="Times New Roman"/>
          <w:color w:val="000000"/>
          <w:sz w:val="24"/>
          <w:szCs w:val="24"/>
        </w:rPr>
        <w:lastRenderedPageBreak/>
        <w:t>Таблица В.</w:t>
      </w:r>
      <w:r w:rsidR="00A47164">
        <w:rPr>
          <w:rFonts w:ascii="Times New Roman" w:hAnsi="Times New Roman" w:cs="Times New Roman"/>
          <w:color w:val="000000"/>
          <w:sz w:val="24"/>
          <w:szCs w:val="24"/>
        </w:rPr>
        <w:t>6</w:t>
      </w:r>
      <w:r w:rsidRPr="001E5377">
        <w:rPr>
          <w:rFonts w:ascii="Times New Roman" w:hAnsi="Times New Roman" w:cs="Times New Roman"/>
          <w:color w:val="000000"/>
          <w:sz w:val="24"/>
          <w:szCs w:val="24"/>
        </w:rPr>
        <w:t xml:space="preserve"> – Данные </w:t>
      </w:r>
      <w:r>
        <w:rPr>
          <w:rFonts w:ascii="Times New Roman" w:hAnsi="Times New Roman" w:cs="Times New Roman"/>
          <w:color w:val="000000"/>
          <w:sz w:val="24"/>
          <w:szCs w:val="24"/>
        </w:rPr>
        <w:t>по</w:t>
      </w:r>
      <w:r w:rsidRPr="001E5377">
        <w:rPr>
          <w:rFonts w:ascii="Times New Roman" w:hAnsi="Times New Roman" w:cs="Times New Roman"/>
          <w:color w:val="000000"/>
          <w:sz w:val="24"/>
          <w:szCs w:val="24"/>
        </w:rPr>
        <w:t xml:space="preserve"> образц</w:t>
      </w:r>
      <w:r>
        <w:rPr>
          <w:rFonts w:ascii="Times New Roman" w:hAnsi="Times New Roman" w:cs="Times New Roman"/>
          <w:color w:val="000000"/>
          <w:sz w:val="24"/>
          <w:szCs w:val="24"/>
        </w:rPr>
        <w:t>у</w:t>
      </w:r>
      <w:r w:rsidRPr="001E5377">
        <w:rPr>
          <w:rFonts w:ascii="Times New Roman" w:hAnsi="Times New Roman" w:cs="Times New Roman"/>
          <w:color w:val="000000"/>
          <w:sz w:val="24"/>
          <w:szCs w:val="24"/>
        </w:rPr>
        <w:t xml:space="preserve"> </w:t>
      </w:r>
      <w:r>
        <w:rPr>
          <w:rFonts w:ascii="Times New Roman" w:hAnsi="Times New Roman" w:cs="Times New Roman"/>
          <w:color w:val="000000"/>
          <w:sz w:val="24"/>
          <w:szCs w:val="24"/>
        </w:rPr>
        <w:t>55</w:t>
      </w:r>
      <w:r w:rsidRPr="001E5377">
        <w:rPr>
          <w:rFonts w:ascii="Times New Roman" w:hAnsi="Times New Roman" w:cs="Times New Roman"/>
          <w:color w:val="000000"/>
          <w:sz w:val="24"/>
          <w:szCs w:val="24"/>
        </w:rPr>
        <w:t xml:space="preserve"> (проницаемость по воздуху</w:t>
      </w:r>
      <w:r>
        <w:rPr>
          <w:rFonts w:ascii="Times New Roman" w:hAnsi="Times New Roman" w:cs="Times New Roman"/>
          <w:color w:val="000000"/>
          <w:sz w:val="24"/>
          <w:szCs w:val="24"/>
        </w:rPr>
        <w:t xml:space="preserve"> </w:t>
      </w:r>
      <w:r w:rsidRPr="001072DD">
        <w:rPr>
          <w:rFonts w:ascii="Times New Roman" w:hAnsi="Times New Roman" w:cs="Times New Roman"/>
          <w:color w:val="000000"/>
          <w:sz w:val="24"/>
          <w:szCs w:val="24"/>
        </w:rPr>
        <w:t>0.009</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мД</w:t>
      </w:r>
      <w:proofErr w:type="spellEnd"/>
      <w:r>
        <w:rPr>
          <w:rFonts w:ascii="Times New Roman" w:hAnsi="Times New Roman" w:cs="Times New Roman"/>
          <w:color w:val="000000"/>
          <w:sz w:val="24"/>
          <w:szCs w:val="24"/>
        </w:rPr>
        <w:t>)</w:t>
      </w:r>
    </w:p>
    <w:tbl>
      <w:tblPr>
        <w:tblW w:w="8926" w:type="dxa"/>
        <w:tblLook w:val="04A0" w:firstRow="1" w:lastRow="0" w:firstColumn="1" w:lastColumn="0" w:noHBand="0" w:noVBand="1"/>
      </w:tblPr>
      <w:tblGrid>
        <w:gridCol w:w="940"/>
        <w:gridCol w:w="2032"/>
        <w:gridCol w:w="1843"/>
        <w:gridCol w:w="1701"/>
        <w:gridCol w:w="2410"/>
      </w:tblGrid>
      <w:tr w:rsidR="002C5554" w:rsidRPr="003A22EE" w14:paraId="6B28C013" w14:textId="77777777" w:rsidTr="00712635">
        <w:trPr>
          <w:trHeight w:val="765"/>
        </w:trPr>
        <w:tc>
          <w:tcPr>
            <w:tcW w:w="9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B8D861" w14:textId="3438CA4F"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Время (мин)</w:t>
            </w:r>
          </w:p>
        </w:tc>
        <w:tc>
          <w:tcPr>
            <w:tcW w:w="2032" w:type="dxa"/>
            <w:tcBorders>
              <w:top w:val="single" w:sz="4" w:space="0" w:color="auto"/>
              <w:left w:val="nil"/>
              <w:bottom w:val="single" w:sz="4" w:space="0" w:color="auto"/>
              <w:right w:val="single" w:sz="4" w:space="0" w:color="auto"/>
            </w:tcBorders>
            <w:shd w:val="clear" w:color="000000" w:fill="FFFFFF"/>
            <w:vAlign w:val="center"/>
            <w:hideMark/>
          </w:tcPr>
          <w:p w14:paraId="6C51D46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Скорость потока (мл/мин)</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1A4E8B73" w14:textId="7A247895"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Перепад давлен</w:t>
            </w:r>
            <w:r w:rsidR="00712635" w:rsidRPr="003A22EE">
              <w:rPr>
                <w:rFonts w:ascii="Times New Roman" w:hAnsi="Times New Roman" w:cs="Times New Roman"/>
                <w:sz w:val="16"/>
                <w:szCs w:val="16"/>
                <w:lang w:eastAsia="ru-RU"/>
              </w:rPr>
              <w:t>и</w:t>
            </w:r>
            <w:r w:rsidRPr="003A22EE">
              <w:rPr>
                <w:rFonts w:ascii="Times New Roman" w:hAnsi="Times New Roman" w:cs="Times New Roman"/>
                <w:sz w:val="16"/>
                <w:szCs w:val="16"/>
                <w:lang w:eastAsia="ru-RU"/>
              </w:rPr>
              <w:t>я (бар)</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5248836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 xml:space="preserve">Введенный объем, </w:t>
            </w:r>
            <w:proofErr w:type="spellStart"/>
            <w:r w:rsidRPr="003A22EE">
              <w:rPr>
                <w:rFonts w:ascii="Times New Roman" w:hAnsi="Times New Roman" w:cs="Times New Roman"/>
                <w:sz w:val="16"/>
                <w:szCs w:val="16"/>
                <w:lang w:eastAsia="ru-RU"/>
              </w:rPr>
              <w:t>cc</w:t>
            </w:r>
            <w:proofErr w:type="spellEnd"/>
          </w:p>
        </w:tc>
        <w:tc>
          <w:tcPr>
            <w:tcW w:w="2410" w:type="dxa"/>
            <w:tcBorders>
              <w:top w:val="single" w:sz="4" w:space="0" w:color="auto"/>
              <w:left w:val="nil"/>
              <w:bottom w:val="single" w:sz="4" w:space="0" w:color="auto"/>
              <w:right w:val="single" w:sz="4" w:space="0" w:color="auto"/>
            </w:tcBorders>
            <w:shd w:val="clear" w:color="000000" w:fill="FFFFFF"/>
            <w:vAlign w:val="center"/>
            <w:hideMark/>
          </w:tcPr>
          <w:p w14:paraId="42E520D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Введенный поровый объем, мл</w:t>
            </w:r>
          </w:p>
        </w:tc>
      </w:tr>
      <w:tr w:rsidR="002C5554" w:rsidRPr="003A22EE" w14:paraId="7E1B8BEC"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AFF02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9E12B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41CA6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FFBBD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D63E2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0.00</w:t>
            </w:r>
          </w:p>
        </w:tc>
      </w:tr>
      <w:tr w:rsidR="002C5554" w:rsidRPr="003A22EE" w14:paraId="1182789C"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D3E58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0.17</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1A462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01867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90FE6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7C16C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0.02</w:t>
            </w:r>
          </w:p>
        </w:tc>
      </w:tr>
      <w:tr w:rsidR="002C5554" w:rsidRPr="003A22EE" w14:paraId="4BB3A55B"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59A1A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0.33</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9B919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2CDC0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0.260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016BF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0.10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975C0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0.04</w:t>
            </w:r>
          </w:p>
        </w:tc>
      </w:tr>
      <w:tr w:rsidR="002C5554" w:rsidRPr="003A22EE" w14:paraId="6ACA6EBA"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DB823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1EDF2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64BCD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0.560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ACF80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0.15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B48E7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0.06</w:t>
            </w:r>
          </w:p>
        </w:tc>
      </w:tr>
      <w:tr w:rsidR="002C5554" w:rsidRPr="003A22EE" w14:paraId="0DABBBD3"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06CD4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0.67</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FF0D5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B0958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0.870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64653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0.20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8B78F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0.08</w:t>
            </w:r>
          </w:p>
        </w:tc>
      </w:tr>
      <w:tr w:rsidR="002C5554" w:rsidRPr="003A22EE" w14:paraId="301A649B"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51545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0.83</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1C3F8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BEF0C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1.110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287D2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0.25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56201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0.10</w:t>
            </w:r>
          </w:p>
        </w:tc>
      </w:tr>
      <w:tr w:rsidR="002C5554" w:rsidRPr="003A22EE" w14:paraId="1B7FF15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925C0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E0A06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775E6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1.420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6E337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BA55F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0.12</w:t>
            </w:r>
          </w:p>
        </w:tc>
      </w:tr>
      <w:tr w:rsidR="002C5554" w:rsidRPr="003A22EE" w14:paraId="71125D71"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5A7AF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2B04F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6AE91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2.470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7C5A3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0.45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9DC16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0.18</w:t>
            </w:r>
          </w:p>
        </w:tc>
      </w:tr>
      <w:tr w:rsidR="002C5554" w:rsidRPr="003A22EE" w14:paraId="34EEB99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97B90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A1261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3E37B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3.510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EB28C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0.60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889CA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0.25</w:t>
            </w:r>
          </w:p>
        </w:tc>
      </w:tr>
      <w:tr w:rsidR="002C5554" w:rsidRPr="003A22EE" w14:paraId="2F9E3DE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539B0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6FDB2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36243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4.720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17C6F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0.75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38D70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0.31</w:t>
            </w:r>
          </w:p>
        </w:tc>
      </w:tr>
      <w:tr w:rsidR="002C5554" w:rsidRPr="003A22EE" w14:paraId="7CC9479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BA75C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45347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9FAF65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7.160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C99FD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0.90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06612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0.37</w:t>
            </w:r>
          </w:p>
        </w:tc>
      </w:tr>
      <w:tr w:rsidR="002C5554" w:rsidRPr="003A22EE" w14:paraId="7B3EFA50"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CD525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DB9FB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8A91A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8.660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02CF2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D1949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0.43</w:t>
            </w:r>
          </w:p>
        </w:tc>
      </w:tr>
      <w:tr w:rsidR="002C5554" w:rsidRPr="003A22EE" w14:paraId="7F17CCE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15C08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86EF0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8BC08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9.970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6683E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1.20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DF85A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0.49</w:t>
            </w:r>
          </w:p>
        </w:tc>
      </w:tr>
      <w:tr w:rsidR="002C5554" w:rsidRPr="003A22EE" w14:paraId="63F73E4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1CCDA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4.50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0B472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B687A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10.620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7FDB2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1.35</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064E5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0.55</w:t>
            </w:r>
          </w:p>
        </w:tc>
      </w:tr>
      <w:tr w:rsidR="002C5554" w:rsidRPr="003A22EE" w14:paraId="36433EA4"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1D4D9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364FE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A3432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12.070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5415E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D8CD2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0.61</w:t>
            </w:r>
          </w:p>
        </w:tc>
      </w:tr>
      <w:tr w:rsidR="002C5554" w:rsidRPr="003A22EE" w14:paraId="729A83E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C6DB8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E02AC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D6B7C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15.430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54A40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1.80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24B75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0.74</w:t>
            </w:r>
          </w:p>
        </w:tc>
      </w:tr>
      <w:tr w:rsidR="002C5554" w:rsidRPr="003A22EE" w14:paraId="24A5DD5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C34C6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7.00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57AFD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0288F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19.020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4CC00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2.10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706A2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0.86</w:t>
            </w:r>
          </w:p>
        </w:tc>
      </w:tr>
      <w:tr w:rsidR="002C5554" w:rsidRPr="003A22EE" w14:paraId="2A711984"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295E2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8.00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0CAD5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62D9E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22.850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4DE04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2.40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A13B6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0.98</w:t>
            </w:r>
          </w:p>
        </w:tc>
      </w:tr>
      <w:tr w:rsidR="002C5554" w:rsidRPr="003A22EE" w14:paraId="480AEF2D"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ECA5C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9.00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A0D8C6"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A90C1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26.470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41478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2.70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623EA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1.10</w:t>
            </w:r>
          </w:p>
        </w:tc>
      </w:tr>
      <w:tr w:rsidR="002C5554" w:rsidRPr="003A22EE" w14:paraId="7586A48A"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866F0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5D7B8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583DF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30.660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4ECDE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3D08C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1.23</w:t>
            </w:r>
          </w:p>
        </w:tc>
      </w:tr>
      <w:tr w:rsidR="002C5554" w:rsidRPr="003A22EE" w14:paraId="5D5E58C2"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6331B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12.00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768BB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DA2C8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41.570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EB942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3.60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9F9D3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1.47</w:t>
            </w:r>
          </w:p>
        </w:tc>
      </w:tr>
      <w:tr w:rsidR="002C5554" w:rsidRPr="003A22EE" w14:paraId="4778A039"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80034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14.00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509F3A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D6725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46.060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EC5CE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4.20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B5BF4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1.72</w:t>
            </w:r>
          </w:p>
        </w:tc>
      </w:tr>
      <w:tr w:rsidR="002C5554" w:rsidRPr="003A22EE" w14:paraId="3E11837E"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A78DD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16.00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F9307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C6456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57.990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60CB3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4.80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60FE8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1.96</w:t>
            </w:r>
          </w:p>
        </w:tc>
      </w:tr>
      <w:tr w:rsidR="002C5554" w:rsidRPr="003A22EE" w14:paraId="3AB55C0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EE5BA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18.00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3FF31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5C5FE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64.280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D8693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5.40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48B78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2.21</w:t>
            </w:r>
          </w:p>
        </w:tc>
      </w:tr>
      <w:tr w:rsidR="002C5554" w:rsidRPr="003A22EE" w14:paraId="03AA90B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987C4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E439F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91470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73.310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5D854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CF743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2.45</w:t>
            </w:r>
          </w:p>
        </w:tc>
      </w:tr>
      <w:tr w:rsidR="002C5554" w:rsidRPr="003A22EE" w14:paraId="7EFDEEC0"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7E866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F834E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116C7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94.470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79D03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7.50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35AB6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3.06</w:t>
            </w:r>
          </w:p>
        </w:tc>
      </w:tr>
      <w:tr w:rsidR="002C5554" w:rsidRPr="003A22EE" w14:paraId="34479D47"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BD358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BA9C8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1310C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109.440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785FC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9.00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FEAD3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3.68</w:t>
            </w:r>
          </w:p>
        </w:tc>
      </w:tr>
      <w:tr w:rsidR="002C5554" w:rsidRPr="003A22EE" w14:paraId="0A83AA6E"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696A2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1A77A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6DAD9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107.460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AA5FC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29969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4.29</w:t>
            </w:r>
          </w:p>
        </w:tc>
      </w:tr>
      <w:tr w:rsidR="002C5554" w:rsidRPr="003A22EE" w14:paraId="18B8B04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2DE39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805F4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D4481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106.090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DF5D25"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12.00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0541C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4.90</w:t>
            </w:r>
          </w:p>
        </w:tc>
      </w:tr>
      <w:tr w:rsidR="002C5554" w:rsidRPr="003A22EE" w14:paraId="0AC79AC0"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4F76D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8F419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D51BA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105.760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91871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13.50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F7D58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5.51</w:t>
            </w:r>
          </w:p>
        </w:tc>
      </w:tr>
      <w:tr w:rsidR="002C5554" w:rsidRPr="003A22EE" w14:paraId="2B63572E"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887126"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50.00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697786"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1B3CC6"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106.250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F763C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BAA546"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6.13</w:t>
            </w:r>
          </w:p>
        </w:tc>
      </w:tr>
      <w:tr w:rsidR="002C5554" w:rsidRPr="003A22EE" w14:paraId="59040B8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14572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55.00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604C0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51B91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106.250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F361CD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16.50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FE3A0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6.74</w:t>
            </w:r>
          </w:p>
        </w:tc>
      </w:tr>
      <w:tr w:rsidR="002C5554" w:rsidRPr="003A22EE" w14:paraId="3516AB7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3B521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C86B6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CE549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104.670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8F3762"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18.00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4C9C5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7.35</w:t>
            </w:r>
          </w:p>
        </w:tc>
      </w:tr>
      <w:tr w:rsidR="002C5554" w:rsidRPr="003A22EE" w14:paraId="5E1E6425"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BCE9B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80.00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5F0A7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2244A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107.240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B0ECC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24.00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78388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9.80</w:t>
            </w:r>
          </w:p>
        </w:tc>
      </w:tr>
      <w:tr w:rsidR="002C5554" w:rsidRPr="003A22EE" w14:paraId="0611482E"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F4C0FF"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9CE38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D0C926"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106.140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C15EE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62317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12.25</w:t>
            </w:r>
          </w:p>
        </w:tc>
      </w:tr>
      <w:tr w:rsidR="002C5554" w:rsidRPr="003A22EE" w14:paraId="1E646AE6"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0AAFE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120.00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0BFF2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49204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104.800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68808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36.00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C17F6D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14.70</w:t>
            </w:r>
          </w:p>
        </w:tc>
      </w:tr>
      <w:tr w:rsidR="002C5554" w:rsidRPr="003A22EE" w14:paraId="01027CC1"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65AB2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150.00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6400D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7FF8E3"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106.890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7C07B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45.00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3FC20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18.38</w:t>
            </w:r>
          </w:p>
        </w:tc>
      </w:tr>
      <w:tr w:rsidR="002C5554" w:rsidRPr="003A22EE" w14:paraId="06BCAB9A"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78AA2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180.00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24F3F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B0F0F9"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105.670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1965EA"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54.00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67733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22.05</w:t>
            </w:r>
          </w:p>
        </w:tc>
      </w:tr>
      <w:tr w:rsidR="002C5554" w:rsidRPr="003A22EE" w14:paraId="7F211AB8"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0FEE84"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200.00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3E00F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B6DFDC"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105.910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B6F1A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60.00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629CA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24.50</w:t>
            </w:r>
          </w:p>
        </w:tc>
      </w:tr>
      <w:tr w:rsidR="002C5554" w:rsidRPr="003A22EE" w14:paraId="278D061A"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0AF37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220.00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29ED6D"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862AF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105.770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2C153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66.00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358DC8"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26.95</w:t>
            </w:r>
          </w:p>
        </w:tc>
      </w:tr>
      <w:tr w:rsidR="002C5554" w:rsidRPr="003A22EE" w14:paraId="31154C87" w14:textId="77777777" w:rsidTr="00712635">
        <w:trPr>
          <w:trHeight w:val="170"/>
        </w:trPr>
        <w:tc>
          <w:tcPr>
            <w:tcW w:w="9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2FE21E"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240.00</w:t>
            </w:r>
          </w:p>
        </w:tc>
        <w:tc>
          <w:tcPr>
            <w:tcW w:w="203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028E77"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0.30</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201E7B"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106.530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3E37D0"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72.00</w:t>
            </w:r>
          </w:p>
        </w:tc>
        <w:tc>
          <w:tcPr>
            <w:tcW w:w="241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F00C51" w14:textId="77777777" w:rsidR="002C5554" w:rsidRPr="003A22EE" w:rsidRDefault="002C5554" w:rsidP="00B776B8">
            <w:pPr>
              <w:spacing w:after="0" w:line="360" w:lineRule="auto"/>
              <w:jc w:val="center"/>
              <w:rPr>
                <w:rFonts w:ascii="Times New Roman" w:hAnsi="Times New Roman" w:cs="Times New Roman"/>
                <w:sz w:val="16"/>
                <w:szCs w:val="16"/>
                <w:lang w:eastAsia="ru-RU"/>
              </w:rPr>
            </w:pPr>
            <w:r w:rsidRPr="003A22EE">
              <w:rPr>
                <w:rFonts w:ascii="Times New Roman" w:hAnsi="Times New Roman" w:cs="Times New Roman"/>
                <w:sz w:val="16"/>
                <w:szCs w:val="16"/>
                <w:lang w:eastAsia="ru-RU"/>
              </w:rPr>
              <w:t>29.40</w:t>
            </w:r>
          </w:p>
        </w:tc>
      </w:tr>
    </w:tbl>
    <w:p w14:paraId="0F4800E8" w14:textId="77777777" w:rsidR="001072DD" w:rsidRDefault="001072DD" w:rsidP="00176082">
      <w:pPr>
        <w:pStyle w:val="1"/>
        <w:spacing w:before="0" w:beforeAutospacing="0" w:after="0" w:afterAutospacing="0" w:line="360" w:lineRule="auto"/>
        <w:rPr>
          <w:bCs w:val="0"/>
          <w:caps/>
          <w:sz w:val="24"/>
          <w:szCs w:val="24"/>
        </w:rPr>
      </w:pPr>
      <w:bookmarkStart w:id="56" w:name="_Toc56511624"/>
      <w:bookmarkEnd w:id="56"/>
    </w:p>
    <w:p w14:paraId="0745E963" w14:textId="77777777" w:rsidR="00185568" w:rsidRDefault="00185568">
      <w:pPr>
        <w:pStyle w:val="1"/>
        <w:spacing w:before="0" w:beforeAutospacing="0" w:after="0" w:afterAutospacing="0" w:line="360" w:lineRule="auto"/>
        <w:rPr>
          <w:bCs w:val="0"/>
          <w:caps/>
          <w:sz w:val="24"/>
          <w:szCs w:val="24"/>
        </w:rPr>
      </w:pPr>
    </w:p>
    <w:sectPr w:rsidR="00185568" w:rsidSect="00185568">
      <w:type w:val="continuous"/>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DDC6C7" w14:textId="77777777" w:rsidR="001F3E11" w:rsidRDefault="001F3E11" w:rsidP="00DD4825">
      <w:pPr>
        <w:spacing w:after="0" w:line="240" w:lineRule="auto"/>
      </w:pPr>
      <w:r>
        <w:separator/>
      </w:r>
    </w:p>
  </w:endnote>
  <w:endnote w:type="continuationSeparator" w:id="0">
    <w:p w14:paraId="6AE8B269" w14:textId="77777777" w:rsidR="001F3E11" w:rsidRDefault="001F3E11" w:rsidP="00DD48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1019170"/>
      <w:docPartObj>
        <w:docPartGallery w:val="Page Numbers (Bottom of Page)"/>
        <w:docPartUnique/>
      </w:docPartObj>
    </w:sdtPr>
    <w:sdtEndPr>
      <w:rPr>
        <w:rFonts w:ascii="Times New Roman" w:hAnsi="Times New Roman" w:cs="Times New Roman"/>
        <w:sz w:val="24"/>
        <w:szCs w:val="24"/>
      </w:rPr>
    </w:sdtEndPr>
    <w:sdtContent>
      <w:p w14:paraId="333E3D9E" w14:textId="7718E678" w:rsidR="00185568" w:rsidRPr="00922909" w:rsidRDefault="00185568">
        <w:pPr>
          <w:pStyle w:val="af5"/>
          <w:jc w:val="center"/>
          <w:rPr>
            <w:rFonts w:ascii="Times New Roman" w:hAnsi="Times New Roman" w:cs="Times New Roman"/>
            <w:sz w:val="24"/>
            <w:szCs w:val="24"/>
          </w:rPr>
        </w:pPr>
        <w:r w:rsidRPr="00922909">
          <w:rPr>
            <w:rFonts w:ascii="Times New Roman" w:hAnsi="Times New Roman" w:cs="Times New Roman"/>
            <w:sz w:val="24"/>
            <w:szCs w:val="24"/>
          </w:rPr>
          <w:fldChar w:fldCharType="begin"/>
        </w:r>
        <w:r w:rsidRPr="00922909">
          <w:rPr>
            <w:rFonts w:ascii="Times New Roman" w:hAnsi="Times New Roman" w:cs="Times New Roman"/>
            <w:sz w:val="24"/>
            <w:szCs w:val="24"/>
          </w:rPr>
          <w:instrText>PAGE   \* MERGEFORMAT</w:instrText>
        </w:r>
        <w:r w:rsidRPr="00922909">
          <w:rPr>
            <w:rFonts w:ascii="Times New Roman" w:hAnsi="Times New Roman" w:cs="Times New Roman"/>
            <w:sz w:val="24"/>
            <w:szCs w:val="24"/>
          </w:rPr>
          <w:fldChar w:fldCharType="separate"/>
        </w:r>
        <w:r w:rsidR="00AF6616">
          <w:rPr>
            <w:rFonts w:ascii="Times New Roman" w:hAnsi="Times New Roman" w:cs="Times New Roman"/>
            <w:noProof/>
            <w:sz w:val="24"/>
            <w:szCs w:val="24"/>
          </w:rPr>
          <w:t>2</w:t>
        </w:r>
        <w:r w:rsidRPr="00922909">
          <w:rPr>
            <w:rFonts w:ascii="Times New Roman" w:hAnsi="Times New Roman" w:cs="Times New Roman"/>
            <w:sz w:val="24"/>
            <w:szCs w:val="24"/>
          </w:rPr>
          <w:fldChar w:fldCharType="end"/>
        </w:r>
      </w:p>
    </w:sdtContent>
  </w:sdt>
  <w:p w14:paraId="296173FF" w14:textId="77777777" w:rsidR="00185568" w:rsidRDefault="00185568">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48905260"/>
      <w:docPartObj>
        <w:docPartGallery w:val="Page Numbers (Bottom of Page)"/>
        <w:docPartUnique/>
      </w:docPartObj>
    </w:sdtPr>
    <w:sdtEndPr/>
    <w:sdtContent>
      <w:p w14:paraId="1B28CF13" w14:textId="7864768F" w:rsidR="00185568" w:rsidRDefault="001F3E11">
        <w:pPr>
          <w:pStyle w:val="af5"/>
          <w:jc w:val="center"/>
        </w:pPr>
      </w:p>
    </w:sdtContent>
  </w:sdt>
  <w:p w14:paraId="73ED7C4A" w14:textId="77777777" w:rsidR="00185568" w:rsidRDefault="00185568">
    <w:pPr>
      <w:pStyle w:val="af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6176836"/>
      <w:docPartObj>
        <w:docPartGallery w:val="Page Numbers (Bottom of Page)"/>
        <w:docPartUnique/>
      </w:docPartObj>
    </w:sdtPr>
    <w:sdtEndPr>
      <w:rPr>
        <w:rFonts w:ascii="Times New Roman" w:hAnsi="Times New Roman" w:cs="Times New Roman"/>
        <w:sz w:val="24"/>
        <w:szCs w:val="24"/>
      </w:rPr>
    </w:sdtEndPr>
    <w:sdtContent>
      <w:p w14:paraId="09AF3FEB" w14:textId="77777777" w:rsidR="00185568" w:rsidRPr="00922909" w:rsidRDefault="00185568">
        <w:pPr>
          <w:pStyle w:val="af5"/>
          <w:jc w:val="center"/>
          <w:rPr>
            <w:rFonts w:ascii="Times New Roman" w:hAnsi="Times New Roman" w:cs="Times New Roman"/>
            <w:sz w:val="24"/>
            <w:szCs w:val="24"/>
          </w:rPr>
        </w:pPr>
        <w:r w:rsidRPr="00922909">
          <w:rPr>
            <w:rFonts w:ascii="Times New Roman" w:hAnsi="Times New Roman" w:cs="Times New Roman"/>
            <w:sz w:val="24"/>
            <w:szCs w:val="24"/>
          </w:rPr>
          <w:fldChar w:fldCharType="begin"/>
        </w:r>
        <w:r w:rsidRPr="00922909">
          <w:rPr>
            <w:rFonts w:ascii="Times New Roman" w:hAnsi="Times New Roman" w:cs="Times New Roman"/>
            <w:sz w:val="24"/>
            <w:szCs w:val="24"/>
          </w:rPr>
          <w:instrText>PAGE   \* MERGEFORMAT</w:instrText>
        </w:r>
        <w:r w:rsidRPr="00922909">
          <w:rPr>
            <w:rFonts w:ascii="Times New Roman" w:hAnsi="Times New Roman" w:cs="Times New Roman"/>
            <w:sz w:val="24"/>
            <w:szCs w:val="24"/>
          </w:rPr>
          <w:fldChar w:fldCharType="separate"/>
        </w:r>
        <w:r>
          <w:rPr>
            <w:rFonts w:ascii="Times New Roman" w:hAnsi="Times New Roman" w:cs="Times New Roman"/>
            <w:noProof/>
            <w:sz w:val="24"/>
            <w:szCs w:val="24"/>
          </w:rPr>
          <w:t>13</w:t>
        </w:r>
        <w:r w:rsidRPr="00922909">
          <w:rPr>
            <w:rFonts w:ascii="Times New Roman" w:hAnsi="Times New Roman" w:cs="Times New Roman"/>
            <w:sz w:val="24"/>
            <w:szCs w:val="24"/>
          </w:rPr>
          <w:fldChar w:fldCharType="end"/>
        </w:r>
      </w:p>
    </w:sdtContent>
  </w:sdt>
  <w:p w14:paraId="2333E2E7" w14:textId="77777777" w:rsidR="00185568" w:rsidRDefault="00185568">
    <w:pPr>
      <w:pStyle w:val="af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451207"/>
      <w:docPartObj>
        <w:docPartGallery w:val="Page Numbers (Bottom of Page)"/>
        <w:docPartUnique/>
      </w:docPartObj>
    </w:sdtPr>
    <w:sdtEndPr>
      <w:rPr>
        <w:rFonts w:ascii="Times New Roman" w:hAnsi="Times New Roman" w:cs="Times New Roman"/>
        <w:sz w:val="24"/>
        <w:szCs w:val="24"/>
      </w:rPr>
    </w:sdtEndPr>
    <w:sdtContent>
      <w:p w14:paraId="14D17B45" w14:textId="77777777" w:rsidR="00185568" w:rsidRPr="00922909" w:rsidRDefault="00185568">
        <w:pPr>
          <w:pStyle w:val="af5"/>
          <w:jc w:val="center"/>
          <w:rPr>
            <w:rFonts w:ascii="Times New Roman" w:hAnsi="Times New Roman" w:cs="Times New Roman"/>
            <w:sz w:val="24"/>
            <w:szCs w:val="24"/>
          </w:rPr>
        </w:pPr>
        <w:r w:rsidRPr="00922909">
          <w:rPr>
            <w:rFonts w:ascii="Times New Roman" w:hAnsi="Times New Roman" w:cs="Times New Roman"/>
            <w:sz w:val="24"/>
            <w:szCs w:val="24"/>
          </w:rPr>
          <w:fldChar w:fldCharType="begin"/>
        </w:r>
        <w:r w:rsidRPr="00922909">
          <w:rPr>
            <w:rFonts w:ascii="Times New Roman" w:hAnsi="Times New Roman" w:cs="Times New Roman"/>
            <w:sz w:val="24"/>
            <w:szCs w:val="24"/>
          </w:rPr>
          <w:instrText>PAGE   \* MERGEFORMAT</w:instrText>
        </w:r>
        <w:r w:rsidRPr="00922909">
          <w:rPr>
            <w:rFonts w:ascii="Times New Roman" w:hAnsi="Times New Roman" w:cs="Times New Roman"/>
            <w:sz w:val="24"/>
            <w:szCs w:val="24"/>
          </w:rPr>
          <w:fldChar w:fldCharType="separate"/>
        </w:r>
        <w:r w:rsidR="00AF6616">
          <w:rPr>
            <w:rFonts w:ascii="Times New Roman" w:hAnsi="Times New Roman" w:cs="Times New Roman"/>
            <w:noProof/>
            <w:sz w:val="24"/>
            <w:szCs w:val="24"/>
          </w:rPr>
          <w:t>57</w:t>
        </w:r>
        <w:r w:rsidRPr="00922909">
          <w:rPr>
            <w:rFonts w:ascii="Times New Roman" w:hAnsi="Times New Roman" w:cs="Times New Roman"/>
            <w:sz w:val="24"/>
            <w:szCs w:val="24"/>
          </w:rPr>
          <w:fldChar w:fldCharType="end"/>
        </w:r>
      </w:p>
    </w:sdtContent>
  </w:sdt>
  <w:p w14:paraId="4372CB86" w14:textId="77777777" w:rsidR="00185568" w:rsidRDefault="00185568">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952D13" w14:textId="77777777" w:rsidR="001F3E11" w:rsidRDefault="001F3E11" w:rsidP="00DD4825">
      <w:pPr>
        <w:spacing w:after="0" w:line="240" w:lineRule="auto"/>
      </w:pPr>
      <w:r>
        <w:separator/>
      </w:r>
    </w:p>
  </w:footnote>
  <w:footnote w:type="continuationSeparator" w:id="0">
    <w:p w14:paraId="53514AC9" w14:textId="77777777" w:rsidR="001F3E11" w:rsidRDefault="001F3E11" w:rsidP="00DD482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C75A9"/>
    <w:multiLevelType w:val="hybridMultilevel"/>
    <w:tmpl w:val="3EDAA4F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4BE29B0"/>
    <w:multiLevelType w:val="multilevel"/>
    <w:tmpl w:val="1550E96A"/>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6800980"/>
    <w:multiLevelType w:val="hybridMultilevel"/>
    <w:tmpl w:val="D8302C1A"/>
    <w:lvl w:ilvl="0" w:tplc="2C564E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CD576AC"/>
    <w:multiLevelType w:val="hybridMultilevel"/>
    <w:tmpl w:val="F7DC50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A95522"/>
    <w:multiLevelType w:val="hybridMultilevel"/>
    <w:tmpl w:val="603E93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186182"/>
    <w:multiLevelType w:val="hybridMultilevel"/>
    <w:tmpl w:val="F99C80AA"/>
    <w:lvl w:ilvl="0" w:tplc="BE8A512E">
      <w:start w:val="1"/>
      <w:numFmt w:val="bullet"/>
      <w:lvlText w:val="-"/>
      <w:lvlJc w:val="left"/>
      <w:pPr>
        <w:ind w:left="1287" w:hanging="360"/>
      </w:pPr>
      <w:rPr>
        <w:rFonts w:ascii="Arial" w:eastAsiaTheme="minorHAnsi"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A654E51"/>
    <w:multiLevelType w:val="hybridMultilevel"/>
    <w:tmpl w:val="1AC43D36"/>
    <w:lvl w:ilvl="0" w:tplc="CA0808C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 w15:restartNumberingAfterBreak="0">
    <w:nsid w:val="1BFD79C1"/>
    <w:multiLevelType w:val="hybridMultilevel"/>
    <w:tmpl w:val="47FC0AE6"/>
    <w:lvl w:ilvl="0" w:tplc="AD563D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CFE010E"/>
    <w:multiLevelType w:val="hybridMultilevel"/>
    <w:tmpl w:val="5B80C40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22875E50"/>
    <w:multiLevelType w:val="hybridMultilevel"/>
    <w:tmpl w:val="840C325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22C33B31"/>
    <w:multiLevelType w:val="hybridMultilevel"/>
    <w:tmpl w:val="2FD0CE2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416183F"/>
    <w:multiLevelType w:val="hybridMultilevel"/>
    <w:tmpl w:val="6B3094EE"/>
    <w:lvl w:ilvl="0" w:tplc="5246D3C2">
      <w:start w:val="1"/>
      <w:numFmt w:val="lowerLetter"/>
      <w:lvlText w:val="(%1)"/>
      <w:lvlJc w:val="left"/>
      <w:pPr>
        <w:ind w:left="718" w:hanging="430"/>
      </w:pPr>
    </w:lvl>
    <w:lvl w:ilvl="1" w:tplc="20000019">
      <w:start w:val="1"/>
      <w:numFmt w:val="lowerLetter"/>
      <w:lvlText w:val="%2."/>
      <w:lvlJc w:val="left"/>
      <w:pPr>
        <w:ind w:left="1368" w:hanging="360"/>
      </w:pPr>
    </w:lvl>
    <w:lvl w:ilvl="2" w:tplc="2000001B">
      <w:start w:val="1"/>
      <w:numFmt w:val="lowerRoman"/>
      <w:lvlText w:val="%3."/>
      <w:lvlJc w:val="right"/>
      <w:pPr>
        <w:ind w:left="2088" w:hanging="180"/>
      </w:pPr>
    </w:lvl>
    <w:lvl w:ilvl="3" w:tplc="2000000F">
      <w:start w:val="1"/>
      <w:numFmt w:val="decimal"/>
      <w:lvlText w:val="%4."/>
      <w:lvlJc w:val="left"/>
      <w:pPr>
        <w:ind w:left="2808" w:hanging="360"/>
      </w:pPr>
    </w:lvl>
    <w:lvl w:ilvl="4" w:tplc="20000019">
      <w:start w:val="1"/>
      <w:numFmt w:val="lowerLetter"/>
      <w:lvlText w:val="%5."/>
      <w:lvlJc w:val="left"/>
      <w:pPr>
        <w:ind w:left="3528" w:hanging="360"/>
      </w:pPr>
    </w:lvl>
    <w:lvl w:ilvl="5" w:tplc="2000001B">
      <w:start w:val="1"/>
      <w:numFmt w:val="lowerRoman"/>
      <w:lvlText w:val="%6."/>
      <w:lvlJc w:val="right"/>
      <w:pPr>
        <w:ind w:left="4248" w:hanging="180"/>
      </w:pPr>
    </w:lvl>
    <w:lvl w:ilvl="6" w:tplc="2000000F">
      <w:start w:val="1"/>
      <w:numFmt w:val="decimal"/>
      <w:lvlText w:val="%7."/>
      <w:lvlJc w:val="left"/>
      <w:pPr>
        <w:ind w:left="4968" w:hanging="360"/>
      </w:pPr>
    </w:lvl>
    <w:lvl w:ilvl="7" w:tplc="20000019">
      <w:start w:val="1"/>
      <w:numFmt w:val="lowerLetter"/>
      <w:lvlText w:val="%8."/>
      <w:lvlJc w:val="left"/>
      <w:pPr>
        <w:ind w:left="5688" w:hanging="360"/>
      </w:pPr>
    </w:lvl>
    <w:lvl w:ilvl="8" w:tplc="2000001B">
      <w:start w:val="1"/>
      <w:numFmt w:val="lowerRoman"/>
      <w:lvlText w:val="%9."/>
      <w:lvlJc w:val="right"/>
      <w:pPr>
        <w:ind w:left="6408" w:hanging="180"/>
      </w:pPr>
    </w:lvl>
  </w:abstractNum>
  <w:abstractNum w:abstractNumId="12" w15:restartNumberingAfterBreak="0">
    <w:nsid w:val="24E63683"/>
    <w:multiLevelType w:val="hybridMultilevel"/>
    <w:tmpl w:val="35D0FE80"/>
    <w:lvl w:ilvl="0" w:tplc="8486AB60">
      <w:start w:val="1"/>
      <w:numFmt w:val="decimal"/>
      <w:lvlText w:val="%1)"/>
      <w:lvlJc w:val="left"/>
      <w:pPr>
        <w:ind w:left="786" w:hanging="360"/>
      </w:p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13" w15:restartNumberingAfterBreak="0">
    <w:nsid w:val="24EC2ED6"/>
    <w:multiLevelType w:val="multilevel"/>
    <w:tmpl w:val="F7ECCB76"/>
    <w:lvl w:ilvl="0">
      <w:start w:val="1"/>
      <w:numFmt w:val="decimal"/>
      <w:lvlText w:val="%1."/>
      <w:lvlJc w:val="left"/>
      <w:pPr>
        <w:tabs>
          <w:tab w:val="left" w:pos="360"/>
        </w:tabs>
        <w:ind w:left="720"/>
      </w:pPr>
      <w:rPr>
        <w:rFonts w:ascii="Arial" w:eastAsia="Arial" w:hAnsi="Arial"/>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79536B3"/>
    <w:multiLevelType w:val="hybridMultilevel"/>
    <w:tmpl w:val="7DF0CC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99B4F19"/>
    <w:multiLevelType w:val="hybridMultilevel"/>
    <w:tmpl w:val="596ACE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F241F6"/>
    <w:multiLevelType w:val="multilevel"/>
    <w:tmpl w:val="DB2A6F1E"/>
    <w:lvl w:ilvl="0">
      <w:start w:val="1"/>
      <w:numFmt w:val="bullet"/>
      <w:lvlRestart w:val="0"/>
      <w:lvlText w:val=""/>
      <w:lvlJc w:val="left"/>
      <w:pPr>
        <w:tabs>
          <w:tab w:val="num" w:pos="360"/>
        </w:tabs>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347941B7"/>
    <w:multiLevelType w:val="hybridMultilevel"/>
    <w:tmpl w:val="840C325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4D62642"/>
    <w:multiLevelType w:val="hybridMultilevel"/>
    <w:tmpl w:val="1AC43D36"/>
    <w:lvl w:ilvl="0" w:tplc="CA0808C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15:restartNumberingAfterBreak="0">
    <w:nsid w:val="35DD1F1C"/>
    <w:multiLevelType w:val="multilevel"/>
    <w:tmpl w:val="1550E96A"/>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37D34EA2"/>
    <w:multiLevelType w:val="hybridMultilevel"/>
    <w:tmpl w:val="B0D2FDC4"/>
    <w:lvl w:ilvl="0" w:tplc="CB4EEE46">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3844475F"/>
    <w:multiLevelType w:val="multilevel"/>
    <w:tmpl w:val="B6986F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9C75031"/>
    <w:multiLevelType w:val="hybridMultilevel"/>
    <w:tmpl w:val="3DDE01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CD27456"/>
    <w:multiLevelType w:val="hybridMultilevel"/>
    <w:tmpl w:val="A0100EC8"/>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4" w15:restartNumberingAfterBreak="0">
    <w:nsid w:val="3E6E3DD7"/>
    <w:multiLevelType w:val="hybridMultilevel"/>
    <w:tmpl w:val="4A54DECE"/>
    <w:lvl w:ilvl="0" w:tplc="871E057C">
      <w:start w:val="1"/>
      <w:numFmt w:val="decimal"/>
      <w:lvlText w:val="%1"/>
      <w:lvlJc w:val="left"/>
      <w:pPr>
        <w:ind w:left="1287" w:hanging="360"/>
      </w:pPr>
      <w:rPr>
        <w:b w:val="0"/>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5" w15:restartNumberingAfterBreak="0">
    <w:nsid w:val="3F7E7E98"/>
    <w:multiLevelType w:val="hybridMultilevel"/>
    <w:tmpl w:val="0AE8B888"/>
    <w:lvl w:ilvl="0" w:tplc="A0B6EF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00C4598"/>
    <w:multiLevelType w:val="hybridMultilevel"/>
    <w:tmpl w:val="D8302C1A"/>
    <w:lvl w:ilvl="0" w:tplc="2C564E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2A02F16"/>
    <w:multiLevelType w:val="hybridMultilevel"/>
    <w:tmpl w:val="5BA4FF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4FC2E45"/>
    <w:multiLevelType w:val="hybridMultilevel"/>
    <w:tmpl w:val="ECCCEE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1C77E5"/>
    <w:multiLevelType w:val="hybridMultilevel"/>
    <w:tmpl w:val="840C325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48633C4B"/>
    <w:multiLevelType w:val="hybridMultilevel"/>
    <w:tmpl w:val="A16C44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A4D29A5"/>
    <w:multiLevelType w:val="hybridMultilevel"/>
    <w:tmpl w:val="9E48AC7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EB6A5F"/>
    <w:multiLevelType w:val="multilevel"/>
    <w:tmpl w:val="B6986F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4E6F3F16"/>
    <w:multiLevelType w:val="hybridMultilevel"/>
    <w:tmpl w:val="6CE28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1544205"/>
    <w:multiLevelType w:val="hybridMultilevel"/>
    <w:tmpl w:val="F88CA5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550017F4"/>
    <w:multiLevelType w:val="hybridMultilevel"/>
    <w:tmpl w:val="3AB47F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58EA531C"/>
    <w:multiLevelType w:val="hybridMultilevel"/>
    <w:tmpl w:val="63B207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B9E0F69"/>
    <w:multiLevelType w:val="multilevel"/>
    <w:tmpl w:val="1550E96A"/>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5DDE4C52"/>
    <w:multiLevelType w:val="hybridMultilevel"/>
    <w:tmpl w:val="77B6E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F4B799A"/>
    <w:multiLevelType w:val="hybridMultilevel"/>
    <w:tmpl w:val="E304C9A6"/>
    <w:lvl w:ilvl="0" w:tplc="371478D4">
      <w:start w:val="1"/>
      <w:numFmt w:val="decimal"/>
      <w:lvlText w:val="%1."/>
      <w:lvlJc w:val="left"/>
      <w:pPr>
        <w:ind w:left="1426" w:hanging="360"/>
      </w:pPr>
      <w:rPr>
        <w:rFonts w:hint="default"/>
      </w:rPr>
    </w:lvl>
    <w:lvl w:ilvl="1" w:tplc="20000019" w:tentative="1">
      <w:start w:val="1"/>
      <w:numFmt w:val="lowerLetter"/>
      <w:lvlText w:val="%2."/>
      <w:lvlJc w:val="left"/>
      <w:pPr>
        <w:ind w:left="2146" w:hanging="360"/>
      </w:pPr>
    </w:lvl>
    <w:lvl w:ilvl="2" w:tplc="2000001B" w:tentative="1">
      <w:start w:val="1"/>
      <w:numFmt w:val="lowerRoman"/>
      <w:lvlText w:val="%3."/>
      <w:lvlJc w:val="right"/>
      <w:pPr>
        <w:ind w:left="2866" w:hanging="180"/>
      </w:pPr>
    </w:lvl>
    <w:lvl w:ilvl="3" w:tplc="2000000F" w:tentative="1">
      <w:start w:val="1"/>
      <w:numFmt w:val="decimal"/>
      <w:lvlText w:val="%4."/>
      <w:lvlJc w:val="left"/>
      <w:pPr>
        <w:ind w:left="3586" w:hanging="360"/>
      </w:pPr>
    </w:lvl>
    <w:lvl w:ilvl="4" w:tplc="20000019" w:tentative="1">
      <w:start w:val="1"/>
      <w:numFmt w:val="lowerLetter"/>
      <w:lvlText w:val="%5."/>
      <w:lvlJc w:val="left"/>
      <w:pPr>
        <w:ind w:left="4306" w:hanging="360"/>
      </w:pPr>
    </w:lvl>
    <w:lvl w:ilvl="5" w:tplc="2000001B" w:tentative="1">
      <w:start w:val="1"/>
      <w:numFmt w:val="lowerRoman"/>
      <w:lvlText w:val="%6."/>
      <w:lvlJc w:val="right"/>
      <w:pPr>
        <w:ind w:left="5026" w:hanging="180"/>
      </w:pPr>
    </w:lvl>
    <w:lvl w:ilvl="6" w:tplc="2000000F" w:tentative="1">
      <w:start w:val="1"/>
      <w:numFmt w:val="decimal"/>
      <w:lvlText w:val="%7."/>
      <w:lvlJc w:val="left"/>
      <w:pPr>
        <w:ind w:left="5746" w:hanging="360"/>
      </w:pPr>
    </w:lvl>
    <w:lvl w:ilvl="7" w:tplc="20000019" w:tentative="1">
      <w:start w:val="1"/>
      <w:numFmt w:val="lowerLetter"/>
      <w:lvlText w:val="%8."/>
      <w:lvlJc w:val="left"/>
      <w:pPr>
        <w:ind w:left="6466" w:hanging="360"/>
      </w:pPr>
    </w:lvl>
    <w:lvl w:ilvl="8" w:tplc="2000001B" w:tentative="1">
      <w:start w:val="1"/>
      <w:numFmt w:val="lowerRoman"/>
      <w:lvlText w:val="%9."/>
      <w:lvlJc w:val="right"/>
      <w:pPr>
        <w:ind w:left="7186" w:hanging="180"/>
      </w:pPr>
    </w:lvl>
  </w:abstractNum>
  <w:abstractNum w:abstractNumId="40" w15:restartNumberingAfterBreak="0">
    <w:nsid w:val="648A5D28"/>
    <w:multiLevelType w:val="hybridMultilevel"/>
    <w:tmpl w:val="F000DA9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64D47028"/>
    <w:multiLevelType w:val="multilevel"/>
    <w:tmpl w:val="E9ACF294"/>
    <w:lvl w:ilvl="0">
      <w:start w:val="1"/>
      <w:numFmt w:val="decimal"/>
      <w:lvlText w:val="%1"/>
      <w:lvlJc w:val="left"/>
      <w:pPr>
        <w:ind w:left="1069" w:hanging="360"/>
      </w:pPr>
      <w:rPr>
        <w:rFonts w:hint="default"/>
      </w:rPr>
    </w:lvl>
    <w:lvl w:ilvl="1">
      <w:start w:val="1"/>
      <w:numFmt w:val="decimal"/>
      <w:lvlText w:val="%1.%2"/>
      <w:lvlJc w:val="left"/>
      <w:pPr>
        <w:ind w:left="9717" w:hanging="360"/>
      </w:pPr>
      <w:rPr>
        <w:rFonts w:hint="default"/>
      </w:rPr>
    </w:lvl>
    <w:lvl w:ilvl="2">
      <w:start w:val="1"/>
      <w:numFmt w:val="decimal"/>
      <w:lvlText w:val="%1.%2.%3"/>
      <w:lvlJc w:val="left"/>
      <w:pPr>
        <w:ind w:left="2847" w:hanging="720"/>
      </w:pPr>
      <w:rPr>
        <w:rFonts w:hint="default"/>
      </w:rPr>
    </w:lvl>
    <w:lvl w:ilvl="3">
      <w:start w:val="1"/>
      <w:numFmt w:val="decimal"/>
      <w:lvlText w:val="%1.%2.%3.%4"/>
      <w:lvlJc w:val="left"/>
      <w:pPr>
        <w:ind w:left="3556" w:hanging="720"/>
      </w:pPr>
      <w:rPr>
        <w:rFonts w:hint="default"/>
      </w:rPr>
    </w:lvl>
    <w:lvl w:ilvl="4">
      <w:start w:val="1"/>
      <w:numFmt w:val="decimal"/>
      <w:lvlText w:val="%1.%2.%3.%4.%5"/>
      <w:lvlJc w:val="left"/>
      <w:pPr>
        <w:ind w:left="4625" w:hanging="1080"/>
      </w:pPr>
      <w:rPr>
        <w:rFonts w:hint="default"/>
      </w:rPr>
    </w:lvl>
    <w:lvl w:ilvl="5">
      <w:start w:val="1"/>
      <w:numFmt w:val="decimal"/>
      <w:lvlText w:val="%1.%2.%3.%4.%5.%6"/>
      <w:lvlJc w:val="left"/>
      <w:pPr>
        <w:ind w:left="5334" w:hanging="1080"/>
      </w:pPr>
      <w:rPr>
        <w:rFonts w:hint="default"/>
      </w:rPr>
    </w:lvl>
    <w:lvl w:ilvl="6">
      <w:start w:val="1"/>
      <w:numFmt w:val="decimal"/>
      <w:lvlText w:val="%1.%2.%3.%4.%5.%6.%7"/>
      <w:lvlJc w:val="left"/>
      <w:pPr>
        <w:ind w:left="6403" w:hanging="1440"/>
      </w:pPr>
      <w:rPr>
        <w:rFonts w:hint="default"/>
      </w:rPr>
    </w:lvl>
    <w:lvl w:ilvl="7">
      <w:start w:val="1"/>
      <w:numFmt w:val="decimal"/>
      <w:lvlText w:val="%1.%2.%3.%4.%5.%6.%7.%8"/>
      <w:lvlJc w:val="left"/>
      <w:pPr>
        <w:ind w:left="7112" w:hanging="1440"/>
      </w:pPr>
      <w:rPr>
        <w:rFonts w:hint="default"/>
      </w:rPr>
    </w:lvl>
    <w:lvl w:ilvl="8">
      <w:start w:val="1"/>
      <w:numFmt w:val="decimal"/>
      <w:lvlText w:val="%1.%2.%3.%4.%5.%6.%7.%8.%9"/>
      <w:lvlJc w:val="left"/>
      <w:pPr>
        <w:ind w:left="8181" w:hanging="1800"/>
      </w:pPr>
      <w:rPr>
        <w:rFonts w:hint="default"/>
      </w:rPr>
    </w:lvl>
  </w:abstractNum>
  <w:abstractNum w:abstractNumId="42" w15:restartNumberingAfterBreak="0">
    <w:nsid w:val="725E5D40"/>
    <w:multiLevelType w:val="multilevel"/>
    <w:tmpl w:val="6E80AC00"/>
    <w:lvl w:ilvl="0">
      <w:numFmt w:val="bullet"/>
      <w:lvlText w:val="-"/>
      <w:lvlJc w:val="left"/>
      <w:pPr>
        <w:tabs>
          <w:tab w:val="num" w:pos="360"/>
        </w:tabs>
        <w:ind w:left="360" w:hanging="360"/>
      </w:pPr>
      <w:rPr>
        <w:rFonts w:ascii="Times New Roman" w:eastAsia="Times New Roman" w:hAnsi="Times New Roman" w:cs="Times New Roman" w:hint="default"/>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755F1F62"/>
    <w:multiLevelType w:val="multilevel"/>
    <w:tmpl w:val="A83CA280"/>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4" w15:restartNumberingAfterBreak="0">
    <w:nsid w:val="761F6273"/>
    <w:multiLevelType w:val="multilevel"/>
    <w:tmpl w:val="45AC304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DF0340C"/>
    <w:multiLevelType w:val="hybridMultilevel"/>
    <w:tmpl w:val="C564376C"/>
    <w:lvl w:ilvl="0" w:tplc="2000000F">
      <w:start w:val="1"/>
      <w:numFmt w:val="decimal"/>
      <w:lvlText w:val="%1."/>
      <w:lvlJc w:val="left"/>
      <w:pPr>
        <w:ind w:left="1080" w:hanging="360"/>
      </w:pPr>
    </w:lvl>
    <w:lvl w:ilvl="1" w:tplc="833C0C22">
      <w:start w:val="1"/>
      <w:numFmt w:val="upperLetter"/>
      <w:lvlText w:val="%2."/>
      <w:lvlJc w:val="left"/>
      <w:pPr>
        <w:ind w:left="1800" w:hanging="360"/>
      </w:pPr>
      <w:rPr>
        <w:rFonts w:hint="default"/>
      </w:r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0"/>
  </w:num>
  <w:num w:numId="5">
    <w:abstractNumId w:val="14"/>
  </w:num>
  <w:num w:numId="6">
    <w:abstractNumId w:val="22"/>
  </w:num>
  <w:num w:numId="7">
    <w:abstractNumId w:val="8"/>
  </w:num>
  <w:num w:numId="8">
    <w:abstractNumId w:val="12"/>
  </w:num>
  <w:num w:numId="9">
    <w:abstractNumId w:val="30"/>
  </w:num>
  <w:num w:numId="10">
    <w:abstractNumId w:val="41"/>
  </w:num>
  <w:num w:numId="11">
    <w:abstractNumId w:val="15"/>
  </w:num>
  <w:num w:numId="12">
    <w:abstractNumId w:val="32"/>
  </w:num>
  <w:num w:numId="13">
    <w:abstractNumId w:val="16"/>
  </w:num>
  <w:num w:numId="14">
    <w:abstractNumId w:val="43"/>
  </w:num>
  <w:num w:numId="15">
    <w:abstractNumId w:val="26"/>
  </w:num>
  <w:num w:numId="16">
    <w:abstractNumId w:val="38"/>
  </w:num>
  <w:num w:numId="17">
    <w:abstractNumId w:val="31"/>
  </w:num>
  <w:num w:numId="18">
    <w:abstractNumId w:val="7"/>
  </w:num>
  <w:num w:numId="19">
    <w:abstractNumId w:val="2"/>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num>
  <w:num w:numId="23">
    <w:abstractNumId w:val="13"/>
    <w:lvlOverride w:ilvl="0">
      <w:startOverride w:val="1"/>
    </w:lvlOverride>
    <w:lvlOverride w:ilvl="1"/>
    <w:lvlOverride w:ilvl="2"/>
    <w:lvlOverride w:ilvl="3"/>
    <w:lvlOverride w:ilvl="4"/>
    <w:lvlOverride w:ilvl="5"/>
    <w:lvlOverride w:ilvl="6"/>
    <w:lvlOverride w:ilvl="7"/>
    <w:lvlOverride w:ilvl="8"/>
  </w:num>
  <w:num w:numId="24">
    <w:abstractNumId w:val="23"/>
  </w:num>
  <w:num w:numId="25">
    <w:abstractNumId w:val="21"/>
  </w:num>
  <w:num w:numId="26">
    <w:abstractNumId w:val="44"/>
  </w:num>
  <w:num w:numId="27">
    <w:abstractNumId w:val="36"/>
  </w:num>
  <w:num w:numId="28">
    <w:abstractNumId w:val="4"/>
  </w:num>
  <w:num w:numId="29">
    <w:abstractNumId w:val="0"/>
  </w:num>
  <w:num w:numId="30">
    <w:abstractNumId w:val="34"/>
  </w:num>
  <w:num w:numId="31">
    <w:abstractNumId w:val="28"/>
  </w:num>
  <w:num w:numId="32">
    <w:abstractNumId w:val="37"/>
  </w:num>
  <w:num w:numId="33">
    <w:abstractNumId w:val="1"/>
  </w:num>
  <w:num w:numId="34">
    <w:abstractNumId w:val="19"/>
  </w:num>
  <w:num w:numId="35">
    <w:abstractNumId w:val="3"/>
  </w:num>
  <w:num w:numId="36">
    <w:abstractNumId w:val="10"/>
  </w:num>
  <w:num w:numId="37">
    <w:abstractNumId w:val="27"/>
  </w:num>
  <w:num w:numId="38">
    <w:abstractNumId w:val="35"/>
  </w:num>
  <w:num w:numId="39">
    <w:abstractNumId w:val="45"/>
  </w:num>
  <w:num w:numId="40">
    <w:abstractNumId w:val="29"/>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num>
  <w:num w:numId="43">
    <w:abstractNumId w:val="42"/>
  </w:num>
  <w:num w:numId="44">
    <w:abstractNumId w:val="17"/>
  </w:num>
  <w:num w:numId="45">
    <w:abstractNumId w:val="39"/>
  </w:num>
  <w:num w:numId="46">
    <w:abstractNumId w:val="20"/>
  </w:num>
  <w:num w:numId="47">
    <w:abstractNumId w:val="9"/>
  </w:num>
  <w:num w:numId="4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D1415"/>
    <w:rsid w:val="000012A1"/>
    <w:rsid w:val="00001F5C"/>
    <w:rsid w:val="00002E57"/>
    <w:rsid w:val="00002F81"/>
    <w:rsid w:val="000054A3"/>
    <w:rsid w:val="000057CD"/>
    <w:rsid w:val="00006DD1"/>
    <w:rsid w:val="0001337E"/>
    <w:rsid w:val="000159FC"/>
    <w:rsid w:val="00015FDE"/>
    <w:rsid w:val="000164FF"/>
    <w:rsid w:val="000165C8"/>
    <w:rsid w:val="000167DF"/>
    <w:rsid w:val="00021B2F"/>
    <w:rsid w:val="000226FC"/>
    <w:rsid w:val="00025F8E"/>
    <w:rsid w:val="0002681C"/>
    <w:rsid w:val="000271AA"/>
    <w:rsid w:val="00027CF8"/>
    <w:rsid w:val="00027F57"/>
    <w:rsid w:val="00030779"/>
    <w:rsid w:val="000318F5"/>
    <w:rsid w:val="000324B1"/>
    <w:rsid w:val="00033045"/>
    <w:rsid w:val="000348EB"/>
    <w:rsid w:val="00035357"/>
    <w:rsid w:val="00036D01"/>
    <w:rsid w:val="00037D02"/>
    <w:rsid w:val="00037D3B"/>
    <w:rsid w:val="00041ED2"/>
    <w:rsid w:val="00044208"/>
    <w:rsid w:val="0004550D"/>
    <w:rsid w:val="00045F10"/>
    <w:rsid w:val="00046066"/>
    <w:rsid w:val="0004684A"/>
    <w:rsid w:val="00046899"/>
    <w:rsid w:val="000514C1"/>
    <w:rsid w:val="00051980"/>
    <w:rsid w:val="00052E51"/>
    <w:rsid w:val="000542C1"/>
    <w:rsid w:val="0005512C"/>
    <w:rsid w:val="000552CC"/>
    <w:rsid w:val="0005600E"/>
    <w:rsid w:val="00056782"/>
    <w:rsid w:val="00057A91"/>
    <w:rsid w:val="00061283"/>
    <w:rsid w:val="00061C42"/>
    <w:rsid w:val="0006396C"/>
    <w:rsid w:val="000700E7"/>
    <w:rsid w:val="0007089B"/>
    <w:rsid w:val="00070D39"/>
    <w:rsid w:val="00070E4E"/>
    <w:rsid w:val="00070F45"/>
    <w:rsid w:val="00072ED7"/>
    <w:rsid w:val="000738B6"/>
    <w:rsid w:val="00073AFC"/>
    <w:rsid w:val="00073FDD"/>
    <w:rsid w:val="00075468"/>
    <w:rsid w:val="00077F29"/>
    <w:rsid w:val="000803A9"/>
    <w:rsid w:val="000805CF"/>
    <w:rsid w:val="00080AB5"/>
    <w:rsid w:val="000811F6"/>
    <w:rsid w:val="000841F1"/>
    <w:rsid w:val="00084C7A"/>
    <w:rsid w:val="00085858"/>
    <w:rsid w:val="00086258"/>
    <w:rsid w:val="000869C6"/>
    <w:rsid w:val="000879DC"/>
    <w:rsid w:val="00087BD0"/>
    <w:rsid w:val="00091E1E"/>
    <w:rsid w:val="00093920"/>
    <w:rsid w:val="00094169"/>
    <w:rsid w:val="0009714C"/>
    <w:rsid w:val="000975BA"/>
    <w:rsid w:val="000A0E7A"/>
    <w:rsid w:val="000A134B"/>
    <w:rsid w:val="000A2749"/>
    <w:rsid w:val="000A2E2A"/>
    <w:rsid w:val="000B225D"/>
    <w:rsid w:val="000B39BA"/>
    <w:rsid w:val="000B4861"/>
    <w:rsid w:val="000B4FA8"/>
    <w:rsid w:val="000B5825"/>
    <w:rsid w:val="000C0BDB"/>
    <w:rsid w:val="000C20FD"/>
    <w:rsid w:val="000C58BB"/>
    <w:rsid w:val="000C6A99"/>
    <w:rsid w:val="000D1B5A"/>
    <w:rsid w:val="000D20CB"/>
    <w:rsid w:val="000D5830"/>
    <w:rsid w:val="000D58B0"/>
    <w:rsid w:val="000E4DD4"/>
    <w:rsid w:val="000E5359"/>
    <w:rsid w:val="000E64D2"/>
    <w:rsid w:val="000E7483"/>
    <w:rsid w:val="000E7A3E"/>
    <w:rsid w:val="000F3DC0"/>
    <w:rsid w:val="000F51A9"/>
    <w:rsid w:val="000F51C0"/>
    <w:rsid w:val="000F5934"/>
    <w:rsid w:val="000F7985"/>
    <w:rsid w:val="00100413"/>
    <w:rsid w:val="001014EC"/>
    <w:rsid w:val="001018D1"/>
    <w:rsid w:val="00102BD1"/>
    <w:rsid w:val="00104FC9"/>
    <w:rsid w:val="001053EF"/>
    <w:rsid w:val="00106932"/>
    <w:rsid w:val="00106B3B"/>
    <w:rsid w:val="001072DD"/>
    <w:rsid w:val="0011182D"/>
    <w:rsid w:val="0011523B"/>
    <w:rsid w:val="00121136"/>
    <w:rsid w:val="001238B4"/>
    <w:rsid w:val="00124F80"/>
    <w:rsid w:val="001257D9"/>
    <w:rsid w:val="00127AC3"/>
    <w:rsid w:val="00127B2E"/>
    <w:rsid w:val="001324EF"/>
    <w:rsid w:val="00132FE2"/>
    <w:rsid w:val="00133072"/>
    <w:rsid w:val="001332EC"/>
    <w:rsid w:val="00133563"/>
    <w:rsid w:val="00134ACB"/>
    <w:rsid w:val="00134AF0"/>
    <w:rsid w:val="0013500C"/>
    <w:rsid w:val="001358D4"/>
    <w:rsid w:val="0013731A"/>
    <w:rsid w:val="001402DB"/>
    <w:rsid w:val="00140C7C"/>
    <w:rsid w:val="00142750"/>
    <w:rsid w:val="00144C86"/>
    <w:rsid w:val="00145E5A"/>
    <w:rsid w:val="00146485"/>
    <w:rsid w:val="001466AF"/>
    <w:rsid w:val="00146E44"/>
    <w:rsid w:val="0014731C"/>
    <w:rsid w:val="00147688"/>
    <w:rsid w:val="00147DB0"/>
    <w:rsid w:val="001504D8"/>
    <w:rsid w:val="00150BBB"/>
    <w:rsid w:val="00154AC0"/>
    <w:rsid w:val="00155A99"/>
    <w:rsid w:val="00155C7F"/>
    <w:rsid w:val="00162163"/>
    <w:rsid w:val="00162C22"/>
    <w:rsid w:val="001645A0"/>
    <w:rsid w:val="001661C1"/>
    <w:rsid w:val="00173409"/>
    <w:rsid w:val="00174E7C"/>
    <w:rsid w:val="00175D0B"/>
    <w:rsid w:val="00176082"/>
    <w:rsid w:val="001768C1"/>
    <w:rsid w:val="0018256F"/>
    <w:rsid w:val="00182A83"/>
    <w:rsid w:val="001839D6"/>
    <w:rsid w:val="00185568"/>
    <w:rsid w:val="001910B0"/>
    <w:rsid w:val="00191C6D"/>
    <w:rsid w:val="0019267A"/>
    <w:rsid w:val="00193CC8"/>
    <w:rsid w:val="00194149"/>
    <w:rsid w:val="00194948"/>
    <w:rsid w:val="00194E5E"/>
    <w:rsid w:val="0019520B"/>
    <w:rsid w:val="00197155"/>
    <w:rsid w:val="001A0EC1"/>
    <w:rsid w:val="001A2837"/>
    <w:rsid w:val="001A63D7"/>
    <w:rsid w:val="001B007D"/>
    <w:rsid w:val="001B1BE1"/>
    <w:rsid w:val="001B3097"/>
    <w:rsid w:val="001B5173"/>
    <w:rsid w:val="001B71DA"/>
    <w:rsid w:val="001B781C"/>
    <w:rsid w:val="001C00F6"/>
    <w:rsid w:val="001C0AE6"/>
    <w:rsid w:val="001C0B5B"/>
    <w:rsid w:val="001D0426"/>
    <w:rsid w:val="001D5C1B"/>
    <w:rsid w:val="001D69C9"/>
    <w:rsid w:val="001E1650"/>
    <w:rsid w:val="001E1BC7"/>
    <w:rsid w:val="001E2C70"/>
    <w:rsid w:val="001E341A"/>
    <w:rsid w:val="001E43F3"/>
    <w:rsid w:val="001E52E8"/>
    <w:rsid w:val="001E5377"/>
    <w:rsid w:val="001E69D6"/>
    <w:rsid w:val="001E6C04"/>
    <w:rsid w:val="001E72B4"/>
    <w:rsid w:val="001F01F1"/>
    <w:rsid w:val="001F0B14"/>
    <w:rsid w:val="001F173D"/>
    <w:rsid w:val="001F3E11"/>
    <w:rsid w:val="001F4A69"/>
    <w:rsid w:val="001F53D9"/>
    <w:rsid w:val="001F5EAC"/>
    <w:rsid w:val="001F7142"/>
    <w:rsid w:val="001F7701"/>
    <w:rsid w:val="001F7A07"/>
    <w:rsid w:val="00200ABC"/>
    <w:rsid w:val="00202DDD"/>
    <w:rsid w:val="00205101"/>
    <w:rsid w:val="00207572"/>
    <w:rsid w:val="002112B8"/>
    <w:rsid w:val="00212AC6"/>
    <w:rsid w:val="00212B10"/>
    <w:rsid w:val="00216A20"/>
    <w:rsid w:val="002201C2"/>
    <w:rsid w:val="00220D29"/>
    <w:rsid w:val="00221715"/>
    <w:rsid w:val="00223189"/>
    <w:rsid w:val="00225948"/>
    <w:rsid w:val="00225D79"/>
    <w:rsid w:val="002261D8"/>
    <w:rsid w:val="00230D80"/>
    <w:rsid w:val="00233362"/>
    <w:rsid w:val="0023572F"/>
    <w:rsid w:val="0023647C"/>
    <w:rsid w:val="002432B4"/>
    <w:rsid w:val="00244F83"/>
    <w:rsid w:val="002467A1"/>
    <w:rsid w:val="002469A7"/>
    <w:rsid w:val="00246F59"/>
    <w:rsid w:val="0025297E"/>
    <w:rsid w:val="0025318E"/>
    <w:rsid w:val="00254146"/>
    <w:rsid w:val="00254AE7"/>
    <w:rsid w:val="002554F5"/>
    <w:rsid w:val="0025693F"/>
    <w:rsid w:val="002577E9"/>
    <w:rsid w:val="00260C33"/>
    <w:rsid w:val="002629C0"/>
    <w:rsid w:val="0026621D"/>
    <w:rsid w:val="00267BC0"/>
    <w:rsid w:val="0027060B"/>
    <w:rsid w:val="00270E7D"/>
    <w:rsid w:val="00271B1D"/>
    <w:rsid w:val="002728E1"/>
    <w:rsid w:val="00272C22"/>
    <w:rsid w:val="00274D47"/>
    <w:rsid w:val="002813E6"/>
    <w:rsid w:val="00284A01"/>
    <w:rsid w:val="00284C0A"/>
    <w:rsid w:val="002868C7"/>
    <w:rsid w:val="00287C1E"/>
    <w:rsid w:val="00290631"/>
    <w:rsid w:val="00292CAD"/>
    <w:rsid w:val="0029495E"/>
    <w:rsid w:val="002956EA"/>
    <w:rsid w:val="00295A15"/>
    <w:rsid w:val="0029611B"/>
    <w:rsid w:val="00296DFE"/>
    <w:rsid w:val="0029748F"/>
    <w:rsid w:val="002A21D1"/>
    <w:rsid w:val="002A24EF"/>
    <w:rsid w:val="002A3E26"/>
    <w:rsid w:val="002A4417"/>
    <w:rsid w:val="002A4910"/>
    <w:rsid w:val="002B0673"/>
    <w:rsid w:val="002B0848"/>
    <w:rsid w:val="002B317B"/>
    <w:rsid w:val="002B55CE"/>
    <w:rsid w:val="002B779A"/>
    <w:rsid w:val="002B7FC8"/>
    <w:rsid w:val="002C0838"/>
    <w:rsid w:val="002C22F9"/>
    <w:rsid w:val="002C2FC5"/>
    <w:rsid w:val="002C5554"/>
    <w:rsid w:val="002C6983"/>
    <w:rsid w:val="002C6A91"/>
    <w:rsid w:val="002D0567"/>
    <w:rsid w:val="002D05F9"/>
    <w:rsid w:val="002D1236"/>
    <w:rsid w:val="002D2C88"/>
    <w:rsid w:val="002D310B"/>
    <w:rsid w:val="002D34BE"/>
    <w:rsid w:val="002D3FCE"/>
    <w:rsid w:val="002D57D7"/>
    <w:rsid w:val="002D6284"/>
    <w:rsid w:val="002D64DA"/>
    <w:rsid w:val="002D7EF6"/>
    <w:rsid w:val="002E0CE7"/>
    <w:rsid w:val="002E0D84"/>
    <w:rsid w:val="002E16A2"/>
    <w:rsid w:val="002E195F"/>
    <w:rsid w:val="002E2E9C"/>
    <w:rsid w:val="002E442B"/>
    <w:rsid w:val="002E6871"/>
    <w:rsid w:val="002E758F"/>
    <w:rsid w:val="002E7CDF"/>
    <w:rsid w:val="002E7DD0"/>
    <w:rsid w:val="002F01A3"/>
    <w:rsid w:val="002F0716"/>
    <w:rsid w:val="002F1CEF"/>
    <w:rsid w:val="002F2E8E"/>
    <w:rsid w:val="002F355D"/>
    <w:rsid w:val="002F52A2"/>
    <w:rsid w:val="002F6C76"/>
    <w:rsid w:val="002F7587"/>
    <w:rsid w:val="00300986"/>
    <w:rsid w:val="003016F2"/>
    <w:rsid w:val="00303382"/>
    <w:rsid w:val="00304BD3"/>
    <w:rsid w:val="00305412"/>
    <w:rsid w:val="003058B7"/>
    <w:rsid w:val="00313E48"/>
    <w:rsid w:val="003150BB"/>
    <w:rsid w:val="00315247"/>
    <w:rsid w:val="00316BE4"/>
    <w:rsid w:val="003170BF"/>
    <w:rsid w:val="00320D97"/>
    <w:rsid w:val="00322219"/>
    <w:rsid w:val="00324921"/>
    <w:rsid w:val="00324AED"/>
    <w:rsid w:val="00325009"/>
    <w:rsid w:val="00325F0C"/>
    <w:rsid w:val="003263AF"/>
    <w:rsid w:val="00331E00"/>
    <w:rsid w:val="00332329"/>
    <w:rsid w:val="00332EE2"/>
    <w:rsid w:val="00334563"/>
    <w:rsid w:val="00336C4E"/>
    <w:rsid w:val="00340666"/>
    <w:rsid w:val="003408E9"/>
    <w:rsid w:val="00342A02"/>
    <w:rsid w:val="003442A2"/>
    <w:rsid w:val="00344426"/>
    <w:rsid w:val="00350A45"/>
    <w:rsid w:val="0035190E"/>
    <w:rsid w:val="00352780"/>
    <w:rsid w:val="003544A0"/>
    <w:rsid w:val="00355534"/>
    <w:rsid w:val="003556EE"/>
    <w:rsid w:val="003557B9"/>
    <w:rsid w:val="00355B52"/>
    <w:rsid w:val="00357F9E"/>
    <w:rsid w:val="00361C13"/>
    <w:rsid w:val="00361F0B"/>
    <w:rsid w:val="00364F7F"/>
    <w:rsid w:val="00365DB8"/>
    <w:rsid w:val="00366DAF"/>
    <w:rsid w:val="0036794E"/>
    <w:rsid w:val="003702D9"/>
    <w:rsid w:val="00371863"/>
    <w:rsid w:val="0037258F"/>
    <w:rsid w:val="00372D30"/>
    <w:rsid w:val="003760E2"/>
    <w:rsid w:val="00376920"/>
    <w:rsid w:val="00382900"/>
    <w:rsid w:val="00382D00"/>
    <w:rsid w:val="003833BD"/>
    <w:rsid w:val="003946D3"/>
    <w:rsid w:val="003A00FD"/>
    <w:rsid w:val="003A15DF"/>
    <w:rsid w:val="003A22EE"/>
    <w:rsid w:val="003A3D9D"/>
    <w:rsid w:val="003A5808"/>
    <w:rsid w:val="003A5857"/>
    <w:rsid w:val="003A62A4"/>
    <w:rsid w:val="003B0DF7"/>
    <w:rsid w:val="003B1D57"/>
    <w:rsid w:val="003B2121"/>
    <w:rsid w:val="003B2767"/>
    <w:rsid w:val="003B32E6"/>
    <w:rsid w:val="003B5330"/>
    <w:rsid w:val="003B5A29"/>
    <w:rsid w:val="003C0EC6"/>
    <w:rsid w:val="003C2964"/>
    <w:rsid w:val="003C3541"/>
    <w:rsid w:val="003C3D9F"/>
    <w:rsid w:val="003C482B"/>
    <w:rsid w:val="003C4E11"/>
    <w:rsid w:val="003C69D5"/>
    <w:rsid w:val="003C73AC"/>
    <w:rsid w:val="003D04B7"/>
    <w:rsid w:val="003D2A28"/>
    <w:rsid w:val="003D3A30"/>
    <w:rsid w:val="003D4242"/>
    <w:rsid w:val="003D492C"/>
    <w:rsid w:val="003D56FB"/>
    <w:rsid w:val="003E002E"/>
    <w:rsid w:val="003E0EE1"/>
    <w:rsid w:val="003E13C7"/>
    <w:rsid w:val="003E1853"/>
    <w:rsid w:val="003E235B"/>
    <w:rsid w:val="003E3956"/>
    <w:rsid w:val="003E3A48"/>
    <w:rsid w:val="003E4DED"/>
    <w:rsid w:val="003E5B87"/>
    <w:rsid w:val="003E6937"/>
    <w:rsid w:val="003E77B8"/>
    <w:rsid w:val="003F0527"/>
    <w:rsid w:val="003F1774"/>
    <w:rsid w:val="003F256F"/>
    <w:rsid w:val="003F38EB"/>
    <w:rsid w:val="004006F0"/>
    <w:rsid w:val="00400D5A"/>
    <w:rsid w:val="0040108E"/>
    <w:rsid w:val="00404FEB"/>
    <w:rsid w:val="00406336"/>
    <w:rsid w:val="0040751E"/>
    <w:rsid w:val="00411369"/>
    <w:rsid w:val="004120CE"/>
    <w:rsid w:val="0041397B"/>
    <w:rsid w:val="004152E4"/>
    <w:rsid w:val="004153AD"/>
    <w:rsid w:val="00422E59"/>
    <w:rsid w:val="0042464F"/>
    <w:rsid w:val="00427F28"/>
    <w:rsid w:val="00427FE1"/>
    <w:rsid w:val="00431007"/>
    <w:rsid w:val="0043103C"/>
    <w:rsid w:val="004318F6"/>
    <w:rsid w:val="00433017"/>
    <w:rsid w:val="00437C0D"/>
    <w:rsid w:val="00440084"/>
    <w:rsid w:val="00440D2B"/>
    <w:rsid w:val="00442822"/>
    <w:rsid w:val="00444953"/>
    <w:rsid w:val="00445E5F"/>
    <w:rsid w:val="004465DE"/>
    <w:rsid w:val="00447F5A"/>
    <w:rsid w:val="004500B2"/>
    <w:rsid w:val="0045048C"/>
    <w:rsid w:val="004505D9"/>
    <w:rsid w:val="004513A3"/>
    <w:rsid w:val="00453520"/>
    <w:rsid w:val="0045371D"/>
    <w:rsid w:val="00453AE4"/>
    <w:rsid w:val="0045732B"/>
    <w:rsid w:val="00460564"/>
    <w:rsid w:val="00461972"/>
    <w:rsid w:val="004631CC"/>
    <w:rsid w:val="00463931"/>
    <w:rsid w:val="00466A52"/>
    <w:rsid w:val="00466BA0"/>
    <w:rsid w:val="00467062"/>
    <w:rsid w:val="00473685"/>
    <w:rsid w:val="004766D8"/>
    <w:rsid w:val="00481054"/>
    <w:rsid w:val="00481713"/>
    <w:rsid w:val="00483AB2"/>
    <w:rsid w:val="0048424C"/>
    <w:rsid w:val="00485E71"/>
    <w:rsid w:val="004870EB"/>
    <w:rsid w:val="00491530"/>
    <w:rsid w:val="00492132"/>
    <w:rsid w:val="00493B1D"/>
    <w:rsid w:val="0049442B"/>
    <w:rsid w:val="004958A6"/>
    <w:rsid w:val="00495F5E"/>
    <w:rsid w:val="00496B8C"/>
    <w:rsid w:val="00497A78"/>
    <w:rsid w:val="00497FE2"/>
    <w:rsid w:val="004A0391"/>
    <w:rsid w:val="004A34CC"/>
    <w:rsid w:val="004A4896"/>
    <w:rsid w:val="004A51A5"/>
    <w:rsid w:val="004A5935"/>
    <w:rsid w:val="004B02A5"/>
    <w:rsid w:val="004B0E2C"/>
    <w:rsid w:val="004B2A06"/>
    <w:rsid w:val="004B2FBD"/>
    <w:rsid w:val="004B3CF6"/>
    <w:rsid w:val="004B5BA2"/>
    <w:rsid w:val="004C5112"/>
    <w:rsid w:val="004C555B"/>
    <w:rsid w:val="004C5F25"/>
    <w:rsid w:val="004D20FC"/>
    <w:rsid w:val="004D687E"/>
    <w:rsid w:val="004D7AD8"/>
    <w:rsid w:val="004E0703"/>
    <w:rsid w:val="004E08D5"/>
    <w:rsid w:val="004E1201"/>
    <w:rsid w:val="004E132D"/>
    <w:rsid w:val="004E17C5"/>
    <w:rsid w:val="004E3578"/>
    <w:rsid w:val="004E5AF0"/>
    <w:rsid w:val="004E6609"/>
    <w:rsid w:val="004E70DB"/>
    <w:rsid w:val="004E7305"/>
    <w:rsid w:val="004E7FF2"/>
    <w:rsid w:val="004F3122"/>
    <w:rsid w:val="004F39FF"/>
    <w:rsid w:val="004F3B94"/>
    <w:rsid w:val="004F7D6C"/>
    <w:rsid w:val="00500C29"/>
    <w:rsid w:val="00501C78"/>
    <w:rsid w:val="0050605D"/>
    <w:rsid w:val="005108BD"/>
    <w:rsid w:val="00510BBA"/>
    <w:rsid w:val="00511878"/>
    <w:rsid w:val="00512487"/>
    <w:rsid w:val="00513DAB"/>
    <w:rsid w:val="00513E98"/>
    <w:rsid w:val="00515500"/>
    <w:rsid w:val="00515547"/>
    <w:rsid w:val="00516CD6"/>
    <w:rsid w:val="00516E5A"/>
    <w:rsid w:val="005201D1"/>
    <w:rsid w:val="00520BDE"/>
    <w:rsid w:val="00520C8D"/>
    <w:rsid w:val="0052317B"/>
    <w:rsid w:val="005242B1"/>
    <w:rsid w:val="005259F9"/>
    <w:rsid w:val="00527794"/>
    <w:rsid w:val="00532216"/>
    <w:rsid w:val="0053386C"/>
    <w:rsid w:val="00533A5B"/>
    <w:rsid w:val="00535A14"/>
    <w:rsid w:val="00535B03"/>
    <w:rsid w:val="00535EB0"/>
    <w:rsid w:val="00536FCD"/>
    <w:rsid w:val="00540249"/>
    <w:rsid w:val="005469FA"/>
    <w:rsid w:val="005540EC"/>
    <w:rsid w:val="005546C4"/>
    <w:rsid w:val="0055538F"/>
    <w:rsid w:val="00555ABA"/>
    <w:rsid w:val="00556342"/>
    <w:rsid w:val="00556809"/>
    <w:rsid w:val="00557694"/>
    <w:rsid w:val="005603C9"/>
    <w:rsid w:val="005607A8"/>
    <w:rsid w:val="00560C0A"/>
    <w:rsid w:val="005612B3"/>
    <w:rsid w:val="0056322D"/>
    <w:rsid w:val="00566AD5"/>
    <w:rsid w:val="00570827"/>
    <w:rsid w:val="00571FA7"/>
    <w:rsid w:val="005759CA"/>
    <w:rsid w:val="005768CC"/>
    <w:rsid w:val="005825C7"/>
    <w:rsid w:val="00582DC2"/>
    <w:rsid w:val="00583E53"/>
    <w:rsid w:val="005844B5"/>
    <w:rsid w:val="0058460E"/>
    <w:rsid w:val="0058468E"/>
    <w:rsid w:val="00587B37"/>
    <w:rsid w:val="00591A7A"/>
    <w:rsid w:val="00592713"/>
    <w:rsid w:val="00592A64"/>
    <w:rsid w:val="00593342"/>
    <w:rsid w:val="00594641"/>
    <w:rsid w:val="005946A8"/>
    <w:rsid w:val="0059591B"/>
    <w:rsid w:val="0059717E"/>
    <w:rsid w:val="005974E5"/>
    <w:rsid w:val="005A08B8"/>
    <w:rsid w:val="005A15A6"/>
    <w:rsid w:val="005A2067"/>
    <w:rsid w:val="005A2A99"/>
    <w:rsid w:val="005A43EC"/>
    <w:rsid w:val="005A4B5C"/>
    <w:rsid w:val="005A599D"/>
    <w:rsid w:val="005A5B34"/>
    <w:rsid w:val="005A71D6"/>
    <w:rsid w:val="005B233C"/>
    <w:rsid w:val="005B2E12"/>
    <w:rsid w:val="005B2EF8"/>
    <w:rsid w:val="005B3EE8"/>
    <w:rsid w:val="005B4215"/>
    <w:rsid w:val="005B52CC"/>
    <w:rsid w:val="005B6423"/>
    <w:rsid w:val="005C03FB"/>
    <w:rsid w:val="005C0418"/>
    <w:rsid w:val="005C0BFD"/>
    <w:rsid w:val="005C293C"/>
    <w:rsid w:val="005C2A55"/>
    <w:rsid w:val="005C2AB2"/>
    <w:rsid w:val="005C39DA"/>
    <w:rsid w:val="005C3EE2"/>
    <w:rsid w:val="005C54AB"/>
    <w:rsid w:val="005C6282"/>
    <w:rsid w:val="005D0B77"/>
    <w:rsid w:val="005D0EE1"/>
    <w:rsid w:val="005D3649"/>
    <w:rsid w:val="005D3FCA"/>
    <w:rsid w:val="005D6420"/>
    <w:rsid w:val="005D6DCA"/>
    <w:rsid w:val="005D7FD6"/>
    <w:rsid w:val="005E04E9"/>
    <w:rsid w:val="005E0F97"/>
    <w:rsid w:val="005E25D3"/>
    <w:rsid w:val="005E31A7"/>
    <w:rsid w:val="005E418B"/>
    <w:rsid w:val="005E552E"/>
    <w:rsid w:val="005E6469"/>
    <w:rsid w:val="005E7EA0"/>
    <w:rsid w:val="005E7FFA"/>
    <w:rsid w:val="005F18A8"/>
    <w:rsid w:val="005F3BCC"/>
    <w:rsid w:val="005F42F5"/>
    <w:rsid w:val="005F5ABE"/>
    <w:rsid w:val="005F6B65"/>
    <w:rsid w:val="005F6D20"/>
    <w:rsid w:val="005F7458"/>
    <w:rsid w:val="00600EF4"/>
    <w:rsid w:val="00601DF0"/>
    <w:rsid w:val="00601ECB"/>
    <w:rsid w:val="00602D8E"/>
    <w:rsid w:val="00603BAF"/>
    <w:rsid w:val="00604101"/>
    <w:rsid w:val="006049D4"/>
    <w:rsid w:val="00604F3A"/>
    <w:rsid w:val="00606446"/>
    <w:rsid w:val="006071F4"/>
    <w:rsid w:val="00607D16"/>
    <w:rsid w:val="006178ED"/>
    <w:rsid w:val="00621234"/>
    <w:rsid w:val="00621661"/>
    <w:rsid w:val="0062436B"/>
    <w:rsid w:val="006247B2"/>
    <w:rsid w:val="00624D69"/>
    <w:rsid w:val="006268A1"/>
    <w:rsid w:val="00626E80"/>
    <w:rsid w:val="006275D4"/>
    <w:rsid w:val="00627C00"/>
    <w:rsid w:val="00627C90"/>
    <w:rsid w:val="006340A0"/>
    <w:rsid w:val="00634212"/>
    <w:rsid w:val="006351F7"/>
    <w:rsid w:val="00635F70"/>
    <w:rsid w:val="0063665D"/>
    <w:rsid w:val="00642C24"/>
    <w:rsid w:val="00644348"/>
    <w:rsid w:val="00646793"/>
    <w:rsid w:val="006469C1"/>
    <w:rsid w:val="00646CDC"/>
    <w:rsid w:val="00655207"/>
    <w:rsid w:val="0065571B"/>
    <w:rsid w:val="00660180"/>
    <w:rsid w:val="0066032D"/>
    <w:rsid w:val="0066252B"/>
    <w:rsid w:val="006628BF"/>
    <w:rsid w:val="00662A7F"/>
    <w:rsid w:val="00662D6E"/>
    <w:rsid w:val="00663063"/>
    <w:rsid w:val="0066492A"/>
    <w:rsid w:val="00664B8B"/>
    <w:rsid w:val="006651FD"/>
    <w:rsid w:val="00665B22"/>
    <w:rsid w:val="006677E5"/>
    <w:rsid w:val="00670475"/>
    <w:rsid w:val="00670A3B"/>
    <w:rsid w:val="006715B5"/>
    <w:rsid w:val="0067282E"/>
    <w:rsid w:val="00672FA0"/>
    <w:rsid w:val="00673B24"/>
    <w:rsid w:val="00677338"/>
    <w:rsid w:val="006779E9"/>
    <w:rsid w:val="00683650"/>
    <w:rsid w:val="006836A2"/>
    <w:rsid w:val="00683D8F"/>
    <w:rsid w:val="00683E7E"/>
    <w:rsid w:val="00683E9C"/>
    <w:rsid w:val="006852CA"/>
    <w:rsid w:val="006867BA"/>
    <w:rsid w:val="006907FF"/>
    <w:rsid w:val="006914E0"/>
    <w:rsid w:val="00694C84"/>
    <w:rsid w:val="00696B69"/>
    <w:rsid w:val="006A0A33"/>
    <w:rsid w:val="006A12FA"/>
    <w:rsid w:val="006A2426"/>
    <w:rsid w:val="006A3949"/>
    <w:rsid w:val="006A53EB"/>
    <w:rsid w:val="006A6361"/>
    <w:rsid w:val="006A687E"/>
    <w:rsid w:val="006A68A4"/>
    <w:rsid w:val="006A7BD3"/>
    <w:rsid w:val="006B0F16"/>
    <w:rsid w:val="006B1255"/>
    <w:rsid w:val="006B1704"/>
    <w:rsid w:val="006B21EA"/>
    <w:rsid w:val="006B3527"/>
    <w:rsid w:val="006B44CC"/>
    <w:rsid w:val="006B4AF7"/>
    <w:rsid w:val="006B6296"/>
    <w:rsid w:val="006C19EC"/>
    <w:rsid w:val="006C1A21"/>
    <w:rsid w:val="006C2503"/>
    <w:rsid w:val="006C5DE8"/>
    <w:rsid w:val="006D0436"/>
    <w:rsid w:val="006D2915"/>
    <w:rsid w:val="006D2DB1"/>
    <w:rsid w:val="006D307C"/>
    <w:rsid w:val="006D6702"/>
    <w:rsid w:val="006D7BAC"/>
    <w:rsid w:val="006E1874"/>
    <w:rsid w:val="006E1C0B"/>
    <w:rsid w:val="006E206F"/>
    <w:rsid w:val="006E257F"/>
    <w:rsid w:val="006E2D06"/>
    <w:rsid w:val="006E40BE"/>
    <w:rsid w:val="006E5E26"/>
    <w:rsid w:val="006E6D60"/>
    <w:rsid w:val="006F06C0"/>
    <w:rsid w:val="006F1238"/>
    <w:rsid w:val="006F2FA0"/>
    <w:rsid w:val="006F4DAF"/>
    <w:rsid w:val="006F7722"/>
    <w:rsid w:val="0070088F"/>
    <w:rsid w:val="00701FD2"/>
    <w:rsid w:val="007028C6"/>
    <w:rsid w:val="00703134"/>
    <w:rsid w:val="0070351D"/>
    <w:rsid w:val="007056EB"/>
    <w:rsid w:val="00705EC6"/>
    <w:rsid w:val="00706E34"/>
    <w:rsid w:val="00707FCF"/>
    <w:rsid w:val="00710F35"/>
    <w:rsid w:val="00711180"/>
    <w:rsid w:val="00711F32"/>
    <w:rsid w:val="00712635"/>
    <w:rsid w:val="00714592"/>
    <w:rsid w:val="00715410"/>
    <w:rsid w:val="00716118"/>
    <w:rsid w:val="00723EED"/>
    <w:rsid w:val="007241ED"/>
    <w:rsid w:val="007243DF"/>
    <w:rsid w:val="00724BBE"/>
    <w:rsid w:val="0072525C"/>
    <w:rsid w:val="00725646"/>
    <w:rsid w:val="007321F6"/>
    <w:rsid w:val="0073280A"/>
    <w:rsid w:val="00733819"/>
    <w:rsid w:val="00733E7F"/>
    <w:rsid w:val="0073528F"/>
    <w:rsid w:val="00736195"/>
    <w:rsid w:val="00736393"/>
    <w:rsid w:val="00737527"/>
    <w:rsid w:val="00745727"/>
    <w:rsid w:val="00747CCA"/>
    <w:rsid w:val="00752807"/>
    <w:rsid w:val="00753A4F"/>
    <w:rsid w:val="00754C64"/>
    <w:rsid w:val="00754C93"/>
    <w:rsid w:val="00755748"/>
    <w:rsid w:val="00755868"/>
    <w:rsid w:val="007578F1"/>
    <w:rsid w:val="007605C0"/>
    <w:rsid w:val="007614BC"/>
    <w:rsid w:val="00763121"/>
    <w:rsid w:val="00763EC3"/>
    <w:rsid w:val="0076568A"/>
    <w:rsid w:val="00770B8B"/>
    <w:rsid w:val="007718B8"/>
    <w:rsid w:val="00772BFF"/>
    <w:rsid w:val="0077434A"/>
    <w:rsid w:val="0077553F"/>
    <w:rsid w:val="00775696"/>
    <w:rsid w:val="00776EE3"/>
    <w:rsid w:val="00780772"/>
    <w:rsid w:val="0078366F"/>
    <w:rsid w:val="007843FF"/>
    <w:rsid w:val="00787994"/>
    <w:rsid w:val="007911CF"/>
    <w:rsid w:val="0079144D"/>
    <w:rsid w:val="00791C16"/>
    <w:rsid w:val="007938AE"/>
    <w:rsid w:val="007961DC"/>
    <w:rsid w:val="007A04D5"/>
    <w:rsid w:val="007A163B"/>
    <w:rsid w:val="007A188E"/>
    <w:rsid w:val="007A2611"/>
    <w:rsid w:val="007A2ACC"/>
    <w:rsid w:val="007A3E06"/>
    <w:rsid w:val="007A4545"/>
    <w:rsid w:val="007A4635"/>
    <w:rsid w:val="007A5143"/>
    <w:rsid w:val="007A5182"/>
    <w:rsid w:val="007A56BD"/>
    <w:rsid w:val="007A72AC"/>
    <w:rsid w:val="007A7CAE"/>
    <w:rsid w:val="007B013D"/>
    <w:rsid w:val="007B2086"/>
    <w:rsid w:val="007B2ACB"/>
    <w:rsid w:val="007B3902"/>
    <w:rsid w:val="007B425A"/>
    <w:rsid w:val="007B5A8F"/>
    <w:rsid w:val="007C02D0"/>
    <w:rsid w:val="007C1AC0"/>
    <w:rsid w:val="007C22FB"/>
    <w:rsid w:val="007C34B3"/>
    <w:rsid w:val="007C59D6"/>
    <w:rsid w:val="007C60F6"/>
    <w:rsid w:val="007D14F7"/>
    <w:rsid w:val="007D54B3"/>
    <w:rsid w:val="007D5C14"/>
    <w:rsid w:val="007D6227"/>
    <w:rsid w:val="007D76F1"/>
    <w:rsid w:val="007E0274"/>
    <w:rsid w:val="007E04A5"/>
    <w:rsid w:val="007E1690"/>
    <w:rsid w:val="007E1A24"/>
    <w:rsid w:val="007E205B"/>
    <w:rsid w:val="007E226E"/>
    <w:rsid w:val="007E249C"/>
    <w:rsid w:val="007E3256"/>
    <w:rsid w:val="007E37B6"/>
    <w:rsid w:val="007E3FC5"/>
    <w:rsid w:val="007E4141"/>
    <w:rsid w:val="007F14A9"/>
    <w:rsid w:val="007F170F"/>
    <w:rsid w:val="007F1EAC"/>
    <w:rsid w:val="007F592A"/>
    <w:rsid w:val="007F6F2B"/>
    <w:rsid w:val="008014D2"/>
    <w:rsid w:val="00801D68"/>
    <w:rsid w:val="00802296"/>
    <w:rsid w:val="00802775"/>
    <w:rsid w:val="00802885"/>
    <w:rsid w:val="0080301E"/>
    <w:rsid w:val="00803DDE"/>
    <w:rsid w:val="00803F42"/>
    <w:rsid w:val="0080561F"/>
    <w:rsid w:val="00805EB3"/>
    <w:rsid w:val="00806086"/>
    <w:rsid w:val="0080740D"/>
    <w:rsid w:val="00807DDD"/>
    <w:rsid w:val="0081022F"/>
    <w:rsid w:val="008109C6"/>
    <w:rsid w:val="00812237"/>
    <w:rsid w:val="00814438"/>
    <w:rsid w:val="00815474"/>
    <w:rsid w:val="008158E4"/>
    <w:rsid w:val="008168CF"/>
    <w:rsid w:val="00821BA6"/>
    <w:rsid w:val="00822666"/>
    <w:rsid w:val="00822B2E"/>
    <w:rsid w:val="00826875"/>
    <w:rsid w:val="00830393"/>
    <w:rsid w:val="008332CF"/>
    <w:rsid w:val="008337EC"/>
    <w:rsid w:val="0083446A"/>
    <w:rsid w:val="00834ACB"/>
    <w:rsid w:val="00837AFE"/>
    <w:rsid w:val="00840EAC"/>
    <w:rsid w:val="00842C07"/>
    <w:rsid w:val="00842EDA"/>
    <w:rsid w:val="00842FBA"/>
    <w:rsid w:val="00843298"/>
    <w:rsid w:val="00846524"/>
    <w:rsid w:val="00850030"/>
    <w:rsid w:val="0085174E"/>
    <w:rsid w:val="008526F1"/>
    <w:rsid w:val="00852A62"/>
    <w:rsid w:val="008563B9"/>
    <w:rsid w:val="00857FF9"/>
    <w:rsid w:val="00860FFE"/>
    <w:rsid w:val="0086322E"/>
    <w:rsid w:val="00880C32"/>
    <w:rsid w:val="008825A4"/>
    <w:rsid w:val="008835B3"/>
    <w:rsid w:val="0088661C"/>
    <w:rsid w:val="00886682"/>
    <w:rsid w:val="00887050"/>
    <w:rsid w:val="0088793A"/>
    <w:rsid w:val="00891716"/>
    <w:rsid w:val="0089227E"/>
    <w:rsid w:val="00894BED"/>
    <w:rsid w:val="00894C92"/>
    <w:rsid w:val="008967D0"/>
    <w:rsid w:val="00896A45"/>
    <w:rsid w:val="008A2028"/>
    <w:rsid w:val="008A211B"/>
    <w:rsid w:val="008A259E"/>
    <w:rsid w:val="008A3309"/>
    <w:rsid w:val="008A3983"/>
    <w:rsid w:val="008A613E"/>
    <w:rsid w:val="008A73E4"/>
    <w:rsid w:val="008B313A"/>
    <w:rsid w:val="008B5E30"/>
    <w:rsid w:val="008C52CC"/>
    <w:rsid w:val="008C6DCD"/>
    <w:rsid w:val="008D0F5F"/>
    <w:rsid w:val="008D1C66"/>
    <w:rsid w:val="008D1D03"/>
    <w:rsid w:val="008D4BA9"/>
    <w:rsid w:val="008D6FF2"/>
    <w:rsid w:val="008D72AE"/>
    <w:rsid w:val="008E087C"/>
    <w:rsid w:val="008E12FC"/>
    <w:rsid w:val="008E2B8E"/>
    <w:rsid w:val="008E4305"/>
    <w:rsid w:val="008E5ABF"/>
    <w:rsid w:val="008E651F"/>
    <w:rsid w:val="008E6A81"/>
    <w:rsid w:val="008E6C49"/>
    <w:rsid w:val="008F0124"/>
    <w:rsid w:val="008F0627"/>
    <w:rsid w:val="008F17F3"/>
    <w:rsid w:val="008F2DD4"/>
    <w:rsid w:val="008F32BA"/>
    <w:rsid w:val="008F3FB2"/>
    <w:rsid w:val="008F7B35"/>
    <w:rsid w:val="008F7B7A"/>
    <w:rsid w:val="00904F6D"/>
    <w:rsid w:val="00905BD1"/>
    <w:rsid w:val="00907998"/>
    <w:rsid w:val="00911C49"/>
    <w:rsid w:val="00912093"/>
    <w:rsid w:val="0091242B"/>
    <w:rsid w:val="0091355E"/>
    <w:rsid w:val="00914181"/>
    <w:rsid w:val="00914C03"/>
    <w:rsid w:val="009151BF"/>
    <w:rsid w:val="0091617C"/>
    <w:rsid w:val="00916932"/>
    <w:rsid w:val="0092027A"/>
    <w:rsid w:val="0092040D"/>
    <w:rsid w:val="00921363"/>
    <w:rsid w:val="009225CF"/>
    <w:rsid w:val="0092276C"/>
    <w:rsid w:val="00922909"/>
    <w:rsid w:val="00924E53"/>
    <w:rsid w:val="00926C5C"/>
    <w:rsid w:val="00930EF1"/>
    <w:rsid w:val="00931F33"/>
    <w:rsid w:val="00932CF8"/>
    <w:rsid w:val="00932F35"/>
    <w:rsid w:val="00933990"/>
    <w:rsid w:val="00934486"/>
    <w:rsid w:val="00935557"/>
    <w:rsid w:val="009356C6"/>
    <w:rsid w:val="00936035"/>
    <w:rsid w:val="009364B2"/>
    <w:rsid w:val="009377A2"/>
    <w:rsid w:val="00940B42"/>
    <w:rsid w:val="009443E9"/>
    <w:rsid w:val="00944C5A"/>
    <w:rsid w:val="00944F5B"/>
    <w:rsid w:val="009453DA"/>
    <w:rsid w:val="00945773"/>
    <w:rsid w:val="009463A2"/>
    <w:rsid w:val="009464A4"/>
    <w:rsid w:val="00951DDF"/>
    <w:rsid w:val="00951F37"/>
    <w:rsid w:val="00952275"/>
    <w:rsid w:val="009527A5"/>
    <w:rsid w:val="00953FD4"/>
    <w:rsid w:val="009558A5"/>
    <w:rsid w:val="00961CB1"/>
    <w:rsid w:val="00961E1F"/>
    <w:rsid w:val="009625FA"/>
    <w:rsid w:val="00962922"/>
    <w:rsid w:val="00967A78"/>
    <w:rsid w:val="00967BA7"/>
    <w:rsid w:val="00970B8E"/>
    <w:rsid w:val="00971C80"/>
    <w:rsid w:val="00976311"/>
    <w:rsid w:val="00977C8E"/>
    <w:rsid w:val="0098123D"/>
    <w:rsid w:val="00981329"/>
    <w:rsid w:val="00981574"/>
    <w:rsid w:val="009831D9"/>
    <w:rsid w:val="0098761C"/>
    <w:rsid w:val="00990514"/>
    <w:rsid w:val="00992201"/>
    <w:rsid w:val="00993394"/>
    <w:rsid w:val="00993F7B"/>
    <w:rsid w:val="00996281"/>
    <w:rsid w:val="009977AA"/>
    <w:rsid w:val="009A281A"/>
    <w:rsid w:val="009A3033"/>
    <w:rsid w:val="009A31BE"/>
    <w:rsid w:val="009A3777"/>
    <w:rsid w:val="009A381F"/>
    <w:rsid w:val="009A4002"/>
    <w:rsid w:val="009A4CC0"/>
    <w:rsid w:val="009A558C"/>
    <w:rsid w:val="009B0ACB"/>
    <w:rsid w:val="009B1D64"/>
    <w:rsid w:val="009B3466"/>
    <w:rsid w:val="009B51AD"/>
    <w:rsid w:val="009B65AB"/>
    <w:rsid w:val="009B7DF9"/>
    <w:rsid w:val="009C0CB7"/>
    <w:rsid w:val="009C10DA"/>
    <w:rsid w:val="009C13C7"/>
    <w:rsid w:val="009C2050"/>
    <w:rsid w:val="009C449F"/>
    <w:rsid w:val="009C46B5"/>
    <w:rsid w:val="009C498C"/>
    <w:rsid w:val="009C5006"/>
    <w:rsid w:val="009C5426"/>
    <w:rsid w:val="009C6AD6"/>
    <w:rsid w:val="009D2A5F"/>
    <w:rsid w:val="009D3086"/>
    <w:rsid w:val="009D3FBB"/>
    <w:rsid w:val="009D4114"/>
    <w:rsid w:val="009D4761"/>
    <w:rsid w:val="009D6FB3"/>
    <w:rsid w:val="009D7CAF"/>
    <w:rsid w:val="009E0D1F"/>
    <w:rsid w:val="009E0E02"/>
    <w:rsid w:val="009E16EB"/>
    <w:rsid w:val="009E2B3D"/>
    <w:rsid w:val="009E2F37"/>
    <w:rsid w:val="009E4578"/>
    <w:rsid w:val="009E5FA1"/>
    <w:rsid w:val="009E6899"/>
    <w:rsid w:val="009E7B91"/>
    <w:rsid w:val="009F0810"/>
    <w:rsid w:val="009F21C8"/>
    <w:rsid w:val="009F35A4"/>
    <w:rsid w:val="009F5263"/>
    <w:rsid w:val="009F624C"/>
    <w:rsid w:val="009F6615"/>
    <w:rsid w:val="009F6E92"/>
    <w:rsid w:val="009F6F8D"/>
    <w:rsid w:val="00A0081B"/>
    <w:rsid w:val="00A0110C"/>
    <w:rsid w:val="00A01A2B"/>
    <w:rsid w:val="00A020B9"/>
    <w:rsid w:val="00A03CED"/>
    <w:rsid w:val="00A04FC1"/>
    <w:rsid w:val="00A10425"/>
    <w:rsid w:val="00A105F6"/>
    <w:rsid w:val="00A10985"/>
    <w:rsid w:val="00A11104"/>
    <w:rsid w:val="00A119A1"/>
    <w:rsid w:val="00A2009A"/>
    <w:rsid w:val="00A231F0"/>
    <w:rsid w:val="00A30968"/>
    <w:rsid w:val="00A31A51"/>
    <w:rsid w:val="00A33ABE"/>
    <w:rsid w:val="00A35B8E"/>
    <w:rsid w:val="00A36A32"/>
    <w:rsid w:val="00A3758E"/>
    <w:rsid w:val="00A4111E"/>
    <w:rsid w:val="00A43697"/>
    <w:rsid w:val="00A4390E"/>
    <w:rsid w:val="00A44FCB"/>
    <w:rsid w:val="00A4700C"/>
    <w:rsid w:val="00A47164"/>
    <w:rsid w:val="00A47D81"/>
    <w:rsid w:val="00A52ACA"/>
    <w:rsid w:val="00A52C33"/>
    <w:rsid w:val="00A52E91"/>
    <w:rsid w:val="00A573DC"/>
    <w:rsid w:val="00A605A8"/>
    <w:rsid w:val="00A6143B"/>
    <w:rsid w:val="00A625E2"/>
    <w:rsid w:val="00A62F80"/>
    <w:rsid w:val="00A637DD"/>
    <w:rsid w:val="00A643DE"/>
    <w:rsid w:val="00A64DC7"/>
    <w:rsid w:val="00A70D48"/>
    <w:rsid w:val="00A712A9"/>
    <w:rsid w:val="00A7195F"/>
    <w:rsid w:val="00A762DF"/>
    <w:rsid w:val="00A77D19"/>
    <w:rsid w:val="00A77D1C"/>
    <w:rsid w:val="00A80071"/>
    <w:rsid w:val="00A80394"/>
    <w:rsid w:val="00A80600"/>
    <w:rsid w:val="00A809EB"/>
    <w:rsid w:val="00A85F83"/>
    <w:rsid w:val="00A9054A"/>
    <w:rsid w:val="00A90692"/>
    <w:rsid w:val="00A910C5"/>
    <w:rsid w:val="00A915B3"/>
    <w:rsid w:val="00A9495E"/>
    <w:rsid w:val="00A95CBE"/>
    <w:rsid w:val="00A96CE8"/>
    <w:rsid w:val="00A9705F"/>
    <w:rsid w:val="00AA099F"/>
    <w:rsid w:val="00AA1D7D"/>
    <w:rsid w:val="00AA1FF6"/>
    <w:rsid w:val="00AA2AB3"/>
    <w:rsid w:val="00AA2E9C"/>
    <w:rsid w:val="00AA34D9"/>
    <w:rsid w:val="00AA7DA3"/>
    <w:rsid w:val="00AB03B4"/>
    <w:rsid w:val="00AB1536"/>
    <w:rsid w:val="00AB6A73"/>
    <w:rsid w:val="00AB6B7B"/>
    <w:rsid w:val="00AC03FB"/>
    <w:rsid w:val="00AC05D9"/>
    <w:rsid w:val="00AC2145"/>
    <w:rsid w:val="00AC33E1"/>
    <w:rsid w:val="00AC4A38"/>
    <w:rsid w:val="00AC50D8"/>
    <w:rsid w:val="00AC5D09"/>
    <w:rsid w:val="00AC6832"/>
    <w:rsid w:val="00AC7FA9"/>
    <w:rsid w:val="00AD19F4"/>
    <w:rsid w:val="00AD2EE9"/>
    <w:rsid w:val="00AD3AA6"/>
    <w:rsid w:val="00AD3DA5"/>
    <w:rsid w:val="00AD5508"/>
    <w:rsid w:val="00AD62A9"/>
    <w:rsid w:val="00AD6AD3"/>
    <w:rsid w:val="00AE02FD"/>
    <w:rsid w:val="00AE0970"/>
    <w:rsid w:val="00AE16CD"/>
    <w:rsid w:val="00AE2946"/>
    <w:rsid w:val="00AE4972"/>
    <w:rsid w:val="00AE5E6A"/>
    <w:rsid w:val="00AE6851"/>
    <w:rsid w:val="00AF003D"/>
    <w:rsid w:val="00AF0286"/>
    <w:rsid w:val="00AF187B"/>
    <w:rsid w:val="00AF1922"/>
    <w:rsid w:val="00AF1ADA"/>
    <w:rsid w:val="00AF2F3F"/>
    <w:rsid w:val="00AF505F"/>
    <w:rsid w:val="00AF6616"/>
    <w:rsid w:val="00AF6DEF"/>
    <w:rsid w:val="00B01AD8"/>
    <w:rsid w:val="00B040D3"/>
    <w:rsid w:val="00B0631F"/>
    <w:rsid w:val="00B1015F"/>
    <w:rsid w:val="00B122A5"/>
    <w:rsid w:val="00B12B73"/>
    <w:rsid w:val="00B15E14"/>
    <w:rsid w:val="00B169AD"/>
    <w:rsid w:val="00B17B46"/>
    <w:rsid w:val="00B22A86"/>
    <w:rsid w:val="00B2628C"/>
    <w:rsid w:val="00B26641"/>
    <w:rsid w:val="00B30AB3"/>
    <w:rsid w:val="00B31C9F"/>
    <w:rsid w:val="00B3243E"/>
    <w:rsid w:val="00B34C3B"/>
    <w:rsid w:val="00B3671E"/>
    <w:rsid w:val="00B42049"/>
    <w:rsid w:val="00B42C9B"/>
    <w:rsid w:val="00B4494F"/>
    <w:rsid w:val="00B44B6D"/>
    <w:rsid w:val="00B46213"/>
    <w:rsid w:val="00B47387"/>
    <w:rsid w:val="00B4744C"/>
    <w:rsid w:val="00B54C13"/>
    <w:rsid w:val="00B54EA2"/>
    <w:rsid w:val="00B56243"/>
    <w:rsid w:val="00B60334"/>
    <w:rsid w:val="00B6122E"/>
    <w:rsid w:val="00B61417"/>
    <w:rsid w:val="00B6312F"/>
    <w:rsid w:val="00B633C8"/>
    <w:rsid w:val="00B63A23"/>
    <w:rsid w:val="00B64BB1"/>
    <w:rsid w:val="00B65371"/>
    <w:rsid w:val="00B66087"/>
    <w:rsid w:val="00B66895"/>
    <w:rsid w:val="00B70F54"/>
    <w:rsid w:val="00B729CF"/>
    <w:rsid w:val="00B776B8"/>
    <w:rsid w:val="00B81544"/>
    <w:rsid w:val="00B82A55"/>
    <w:rsid w:val="00B8311D"/>
    <w:rsid w:val="00B83A10"/>
    <w:rsid w:val="00B85B41"/>
    <w:rsid w:val="00B862FF"/>
    <w:rsid w:val="00B87B81"/>
    <w:rsid w:val="00B90250"/>
    <w:rsid w:val="00B913BC"/>
    <w:rsid w:val="00B9371F"/>
    <w:rsid w:val="00B944CE"/>
    <w:rsid w:val="00B947F4"/>
    <w:rsid w:val="00B95E18"/>
    <w:rsid w:val="00B9603F"/>
    <w:rsid w:val="00B96D1B"/>
    <w:rsid w:val="00BA03B4"/>
    <w:rsid w:val="00BA0B35"/>
    <w:rsid w:val="00BA1492"/>
    <w:rsid w:val="00BA1631"/>
    <w:rsid w:val="00BA1AC6"/>
    <w:rsid w:val="00BA49F0"/>
    <w:rsid w:val="00BA4BCB"/>
    <w:rsid w:val="00BA5C7B"/>
    <w:rsid w:val="00BA5F74"/>
    <w:rsid w:val="00BB0392"/>
    <w:rsid w:val="00BB2918"/>
    <w:rsid w:val="00BB34F3"/>
    <w:rsid w:val="00BB4976"/>
    <w:rsid w:val="00BC0AB6"/>
    <w:rsid w:val="00BC190A"/>
    <w:rsid w:val="00BC22C8"/>
    <w:rsid w:val="00BC25B2"/>
    <w:rsid w:val="00BC3451"/>
    <w:rsid w:val="00BC5CC7"/>
    <w:rsid w:val="00BC64D3"/>
    <w:rsid w:val="00BC69EB"/>
    <w:rsid w:val="00BC72DD"/>
    <w:rsid w:val="00BC7755"/>
    <w:rsid w:val="00BD0E2E"/>
    <w:rsid w:val="00BD565C"/>
    <w:rsid w:val="00BD6B8A"/>
    <w:rsid w:val="00BD6BAF"/>
    <w:rsid w:val="00BE14B6"/>
    <w:rsid w:val="00BE274F"/>
    <w:rsid w:val="00BE3EFA"/>
    <w:rsid w:val="00BE4044"/>
    <w:rsid w:val="00BE6DE7"/>
    <w:rsid w:val="00BF1001"/>
    <w:rsid w:val="00BF15A9"/>
    <w:rsid w:val="00BF1FB1"/>
    <w:rsid w:val="00BF33A9"/>
    <w:rsid w:val="00BF77B3"/>
    <w:rsid w:val="00C005DA"/>
    <w:rsid w:val="00C028F8"/>
    <w:rsid w:val="00C04EDF"/>
    <w:rsid w:val="00C053D5"/>
    <w:rsid w:val="00C06EB9"/>
    <w:rsid w:val="00C07FB8"/>
    <w:rsid w:val="00C10C41"/>
    <w:rsid w:val="00C112CB"/>
    <w:rsid w:val="00C12783"/>
    <w:rsid w:val="00C13657"/>
    <w:rsid w:val="00C1388F"/>
    <w:rsid w:val="00C1437C"/>
    <w:rsid w:val="00C15FD7"/>
    <w:rsid w:val="00C210D5"/>
    <w:rsid w:val="00C22481"/>
    <w:rsid w:val="00C244C9"/>
    <w:rsid w:val="00C250E4"/>
    <w:rsid w:val="00C253FD"/>
    <w:rsid w:val="00C308E4"/>
    <w:rsid w:val="00C31B2E"/>
    <w:rsid w:val="00C31F55"/>
    <w:rsid w:val="00C3407C"/>
    <w:rsid w:val="00C347C3"/>
    <w:rsid w:val="00C349A8"/>
    <w:rsid w:val="00C34F2F"/>
    <w:rsid w:val="00C36519"/>
    <w:rsid w:val="00C40827"/>
    <w:rsid w:val="00C40972"/>
    <w:rsid w:val="00C40E10"/>
    <w:rsid w:val="00C41075"/>
    <w:rsid w:val="00C41285"/>
    <w:rsid w:val="00C41CEC"/>
    <w:rsid w:val="00C4334F"/>
    <w:rsid w:val="00C448F5"/>
    <w:rsid w:val="00C44B2F"/>
    <w:rsid w:val="00C45EEC"/>
    <w:rsid w:val="00C46282"/>
    <w:rsid w:val="00C46FDD"/>
    <w:rsid w:val="00C50071"/>
    <w:rsid w:val="00C50EE7"/>
    <w:rsid w:val="00C526CB"/>
    <w:rsid w:val="00C53279"/>
    <w:rsid w:val="00C532DC"/>
    <w:rsid w:val="00C54216"/>
    <w:rsid w:val="00C549C2"/>
    <w:rsid w:val="00C55CA3"/>
    <w:rsid w:val="00C6213F"/>
    <w:rsid w:val="00C627B8"/>
    <w:rsid w:val="00C62965"/>
    <w:rsid w:val="00C63919"/>
    <w:rsid w:val="00C64F1C"/>
    <w:rsid w:val="00C67034"/>
    <w:rsid w:val="00C70515"/>
    <w:rsid w:val="00C70F9A"/>
    <w:rsid w:val="00C712BE"/>
    <w:rsid w:val="00C7234D"/>
    <w:rsid w:val="00C75731"/>
    <w:rsid w:val="00C76050"/>
    <w:rsid w:val="00C76BD9"/>
    <w:rsid w:val="00C770D9"/>
    <w:rsid w:val="00C77AA7"/>
    <w:rsid w:val="00C86F16"/>
    <w:rsid w:val="00C90EA5"/>
    <w:rsid w:val="00C93AF2"/>
    <w:rsid w:val="00C97EBC"/>
    <w:rsid w:val="00CA310A"/>
    <w:rsid w:val="00CA3777"/>
    <w:rsid w:val="00CB0493"/>
    <w:rsid w:val="00CB30E6"/>
    <w:rsid w:val="00CB3999"/>
    <w:rsid w:val="00CB3EDD"/>
    <w:rsid w:val="00CB4C33"/>
    <w:rsid w:val="00CB62DA"/>
    <w:rsid w:val="00CB63F7"/>
    <w:rsid w:val="00CB76AC"/>
    <w:rsid w:val="00CC07B3"/>
    <w:rsid w:val="00CC0893"/>
    <w:rsid w:val="00CC5022"/>
    <w:rsid w:val="00CD0EBE"/>
    <w:rsid w:val="00CD142C"/>
    <w:rsid w:val="00CD6377"/>
    <w:rsid w:val="00CD690F"/>
    <w:rsid w:val="00CD71A8"/>
    <w:rsid w:val="00CE01FA"/>
    <w:rsid w:val="00CE0E8B"/>
    <w:rsid w:val="00CE2BBF"/>
    <w:rsid w:val="00CE5B93"/>
    <w:rsid w:val="00CE6DAD"/>
    <w:rsid w:val="00CE7D77"/>
    <w:rsid w:val="00CF03F9"/>
    <w:rsid w:val="00CF2C65"/>
    <w:rsid w:val="00CF2DB1"/>
    <w:rsid w:val="00CF4173"/>
    <w:rsid w:val="00CF4FCD"/>
    <w:rsid w:val="00CF75AC"/>
    <w:rsid w:val="00D0087B"/>
    <w:rsid w:val="00D01031"/>
    <w:rsid w:val="00D0520B"/>
    <w:rsid w:val="00D062E4"/>
    <w:rsid w:val="00D104CF"/>
    <w:rsid w:val="00D1336D"/>
    <w:rsid w:val="00D14706"/>
    <w:rsid w:val="00D169D3"/>
    <w:rsid w:val="00D178CE"/>
    <w:rsid w:val="00D2094F"/>
    <w:rsid w:val="00D22165"/>
    <w:rsid w:val="00D22CE3"/>
    <w:rsid w:val="00D23B7B"/>
    <w:rsid w:val="00D27AD4"/>
    <w:rsid w:val="00D330D7"/>
    <w:rsid w:val="00D34350"/>
    <w:rsid w:val="00D34F56"/>
    <w:rsid w:val="00D36276"/>
    <w:rsid w:val="00D36D4E"/>
    <w:rsid w:val="00D4142A"/>
    <w:rsid w:val="00D425B7"/>
    <w:rsid w:val="00D42DCD"/>
    <w:rsid w:val="00D45174"/>
    <w:rsid w:val="00D46001"/>
    <w:rsid w:val="00D46FDF"/>
    <w:rsid w:val="00D4774F"/>
    <w:rsid w:val="00D516F4"/>
    <w:rsid w:val="00D51787"/>
    <w:rsid w:val="00D52788"/>
    <w:rsid w:val="00D54974"/>
    <w:rsid w:val="00D5783F"/>
    <w:rsid w:val="00D57CEB"/>
    <w:rsid w:val="00D57F4F"/>
    <w:rsid w:val="00D6069D"/>
    <w:rsid w:val="00D60965"/>
    <w:rsid w:val="00D610D6"/>
    <w:rsid w:val="00D6135E"/>
    <w:rsid w:val="00D63FF6"/>
    <w:rsid w:val="00D64194"/>
    <w:rsid w:val="00D65E79"/>
    <w:rsid w:val="00D672AE"/>
    <w:rsid w:val="00D679AE"/>
    <w:rsid w:val="00D67F6C"/>
    <w:rsid w:val="00D72210"/>
    <w:rsid w:val="00D749D4"/>
    <w:rsid w:val="00D76764"/>
    <w:rsid w:val="00D81036"/>
    <w:rsid w:val="00D81357"/>
    <w:rsid w:val="00D83E18"/>
    <w:rsid w:val="00D84157"/>
    <w:rsid w:val="00D84764"/>
    <w:rsid w:val="00D86B0C"/>
    <w:rsid w:val="00D91F9B"/>
    <w:rsid w:val="00D9200E"/>
    <w:rsid w:val="00D94906"/>
    <w:rsid w:val="00DA01AA"/>
    <w:rsid w:val="00DA0DD8"/>
    <w:rsid w:val="00DA1736"/>
    <w:rsid w:val="00DA2C58"/>
    <w:rsid w:val="00DA4899"/>
    <w:rsid w:val="00DB0242"/>
    <w:rsid w:val="00DB02CC"/>
    <w:rsid w:val="00DB1710"/>
    <w:rsid w:val="00DB1CD2"/>
    <w:rsid w:val="00DB2B73"/>
    <w:rsid w:val="00DB2F9C"/>
    <w:rsid w:val="00DB3497"/>
    <w:rsid w:val="00DB3871"/>
    <w:rsid w:val="00DB5955"/>
    <w:rsid w:val="00DB5DA6"/>
    <w:rsid w:val="00DB77AB"/>
    <w:rsid w:val="00DC01D6"/>
    <w:rsid w:val="00DC0A3D"/>
    <w:rsid w:val="00DC3C58"/>
    <w:rsid w:val="00DC4A2E"/>
    <w:rsid w:val="00DC4FB6"/>
    <w:rsid w:val="00DC672B"/>
    <w:rsid w:val="00DD0C04"/>
    <w:rsid w:val="00DD0E4A"/>
    <w:rsid w:val="00DD0E58"/>
    <w:rsid w:val="00DD278C"/>
    <w:rsid w:val="00DD2960"/>
    <w:rsid w:val="00DD2BBD"/>
    <w:rsid w:val="00DD4825"/>
    <w:rsid w:val="00DD57E6"/>
    <w:rsid w:val="00DD5FB1"/>
    <w:rsid w:val="00DE26FC"/>
    <w:rsid w:val="00DE4E22"/>
    <w:rsid w:val="00DE60DD"/>
    <w:rsid w:val="00DE6D67"/>
    <w:rsid w:val="00DE6FFF"/>
    <w:rsid w:val="00DE72D1"/>
    <w:rsid w:val="00DE7539"/>
    <w:rsid w:val="00DF217B"/>
    <w:rsid w:val="00DF54A7"/>
    <w:rsid w:val="00DF7393"/>
    <w:rsid w:val="00DF74E7"/>
    <w:rsid w:val="00E009CB"/>
    <w:rsid w:val="00E04ED5"/>
    <w:rsid w:val="00E05F03"/>
    <w:rsid w:val="00E1063D"/>
    <w:rsid w:val="00E11589"/>
    <w:rsid w:val="00E12C76"/>
    <w:rsid w:val="00E12CDD"/>
    <w:rsid w:val="00E13C91"/>
    <w:rsid w:val="00E144AE"/>
    <w:rsid w:val="00E1643C"/>
    <w:rsid w:val="00E17B7E"/>
    <w:rsid w:val="00E212E5"/>
    <w:rsid w:val="00E2151C"/>
    <w:rsid w:val="00E2206F"/>
    <w:rsid w:val="00E2426F"/>
    <w:rsid w:val="00E246CE"/>
    <w:rsid w:val="00E2518F"/>
    <w:rsid w:val="00E30DD5"/>
    <w:rsid w:val="00E34010"/>
    <w:rsid w:val="00E34B41"/>
    <w:rsid w:val="00E356A6"/>
    <w:rsid w:val="00E36A99"/>
    <w:rsid w:val="00E37213"/>
    <w:rsid w:val="00E40719"/>
    <w:rsid w:val="00E40D49"/>
    <w:rsid w:val="00E40EFB"/>
    <w:rsid w:val="00E41919"/>
    <w:rsid w:val="00E41EB8"/>
    <w:rsid w:val="00E42037"/>
    <w:rsid w:val="00E43627"/>
    <w:rsid w:val="00E437B3"/>
    <w:rsid w:val="00E43BFC"/>
    <w:rsid w:val="00E47236"/>
    <w:rsid w:val="00E47900"/>
    <w:rsid w:val="00E47F92"/>
    <w:rsid w:val="00E50380"/>
    <w:rsid w:val="00E50650"/>
    <w:rsid w:val="00E5085E"/>
    <w:rsid w:val="00E5118F"/>
    <w:rsid w:val="00E515E1"/>
    <w:rsid w:val="00E539E5"/>
    <w:rsid w:val="00E55AA4"/>
    <w:rsid w:val="00E5762D"/>
    <w:rsid w:val="00E6003E"/>
    <w:rsid w:val="00E63C1C"/>
    <w:rsid w:val="00E646BF"/>
    <w:rsid w:val="00E6481F"/>
    <w:rsid w:val="00E6499A"/>
    <w:rsid w:val="00E65B4A"/>
    <w:rsid w:val="00E67023"/>
    <w:rsid w:val="00E6773D"/>
    <w:rsid w:val="00E7286A"/>
    <w:rsid w:val="00E73AEF"/>
    <w:rsid w:val="00E76DD0"/>
    <w:rsid w:val="00E76E2D"/>
    <w:rsid w:val="00E77040"/>
    <w:rsid w:val="00E8024C"/>
    <w:rsid w:val="00E809B9"/>
    <w:rsid w:val="00E828C5"/>
    <w:rsid w:val="00E831F2"/>
    <w:rsid w:val="00E84C38"/>
    <w:rsid w:val="00E851D6"/>
    <w:rsid w:val="00E85C5A"/>
    <w:rsid w:val="00E87402"/>
    <w:rsid w:val="00E874DF"/>
    <w:rsid w:val="00E90FEC"/>
    <w:rsid w:val="00E9196E"/>
    <w:rsid w:val="00E938C2"/>
    <w:rsid w:val="00E94F1A"/>
    <w:rsid w:val="00E960E4"/>
    <w:rsid w:val="00E97408"/>
    <w:rsid w:val="00E97FE2"/>
    <w:rsid w:val="00EA13FD"/>
    <w:rsid w:val="00EA15E2"/>
    <w:rsid w:val="00EA4A5D"/>
    <w:rsid w:val="00EA6947"/>
    <w:rsid w:val="00EA6C0F"/>
    <w:rsid w:val="00EB3352"/>
    <w:rsid w:val="00EB3EAC"/>
    <w:rsid w:val="00EB40B2"/>
    <w:rsid w:val="00EB59D5"/>
    <w:rsid w:val="00EC02E6"/>
    <w:rsid w:val="00EC14B2"/>
    <w:rsid w:val="00EC1EAF"/>
    <w:rsid w:val="00EC511B"/>
    <w:rsid w:val="00EC5D42"/>
    <w:rsid w:val="00ED14ED"/>
    <w:rsid w:val="00ED25A8"/>
    <w:rsid w:val="00ED47DD"/>
    <w:rsid w:val="00ED56CF"/>
    <w:rsid w:val="00ED588D"/>
    <w:rsid w:val="00ED681D"/>
    <w:rsid w:val="00ED6E5E"/>
    <w:rsid w:val="00EE045B"/>
    <w:rsid w:val="00EE52E3"/>
    <w:rsid w:val="00EE60F7"/>
    <w:rsid w:val="00EF134B"/>
    <w:rsid w:val="00EF1394"/>
    <w:rsid w:val="00EF207B"/>
    <w:rsid w:val="00EF5BF1"/>
    <w:rsid w:val="00EF7019"/>
    <w:rsid w:val="00EF7D67"/>
    <w:rsid w:val="00EF7E72"/>
    <w:rsid w:val="00F006C9"/>
    <w:rsid w:val="00F00C81"/>
    <w:rsid w:val="00F00DCB"/>
    <w:rsid w:val="00F011F3"/>
    <w:rsid w:val="00F02FDC"/>
    <w:rsid w:val="00F04CC4"/>
    <w:rsid w:val="00F055FF"/>
    <w:rsid w:val="00F0726C"/>
    <w:rsid w:val="00F10B7D"/>
    <w:rsid w:val="00F114E3"/>
    <w:rsid w:val="00F11F71"/>
    <w:rsid w:val="00F12203"/>
    <w:rsid w:val="00F1375D"/>
    <w:rsid w:val="00F137D4"/>
    <w:rsid w:val="00F14063"/>
    <w:rsid w:val="00F15064"/>
    <w:rsid w:val="00F15DB8"/>
    <w:rsid w:val="00F16993"/>
    <w:rsid w:val="00F17585"/>
    <w:rsid w:val="00F20F3C"/>
    <w:rsid w:val="00F216E9"/>
    <w:rsid w:val="00F2321B"/>
    <w:rsid w:val="00F246E2"/>
    <w:rsid w:val="00F26A30"/>
    <w:rsid w:val="00F26A79"/>
    <w:rsid w:val="00F27964"/>
    <w:rsid w:val="00F325C1"/>
    <w:rsid w:val="00F33264"/>
    <w:rsid w:val="00F345E4"/>
    <w:rsid w:val="00F36585"/>
    <w:rsid w:val="00F370B5"/>
    <w:rsid w:val="00F3757F"/>
    <w:rsid w:val="00F37802"/>
    <w:rsid w:val="00F3799A"/>
    <w:rsid w:val="00F4034C"/>
    <w:rsid w:val="00F4165C"/>
    <w:rsid w:val="00F41C0A"/>
    <w:rsid w:val="00F4294B"/>
    <w:rsid w:val="00F43814"/>
    <w:rsid w:val="00F44268"/>
    <w:rsid w:val="00F47ED8"/>
    <w:rsid w:val="00F50670"/>
    <w:rsid w:val="00F51B5F"/>
    <w:rsid w:val="00F52BBD"/>
    <w:rsid w:val="00F5328F"/>
    <w:rsid w:val="00F541C7"/>
    <w:rsid w:val="00F543B7"/>
    <w:rsid w:val="00F54494"/>
    <w:rsid w:val="00F56472"/>
    <w:rsid w:val="00F60355"/>
    <w:rsid w:val="00F609B1"/>
    <w:rsid w:val="00F63348"/>
    <w:rsid w:val="00F636B6"/>
    <w:rsid w:val="00F64401"/>
    <w:rsid w:val="00F6525A"/>
    <w:rsid w:val="00F6779B"/>
    <w:rsid w:val="00F71418"/>
    <w:rsid w:val="00F7275F"/>
    <w:rsid w:val="00F72A79"/>
    <w:rsid w:val="00F731F6"/>
    <w:rsid w:val="00F752A2"/>
    <w:rsid w:val="00F7546C"/>
    <w:rsid w:val="00F80CEC"/>
    <w:rsid w:val="00F82868"/>
    <w:rsid w:val="00F90DDB"/>
    <w:rsid w:val="00F915F8"/>
    <w:rsid w:val="00F91B10"/>
    <w:rsid w:val="00F93A7A"/>
    <w:rsid w:val="00F97344"/>
    <w:rsid w:val="00FA0EAE"/>
    <w:rsid w:val="00FA2AC0"/>
    <w:rsid w:val="00FA6A62"/>
    <w:rsid w:val="00FB0568"/>
    <w:rsid w:val="00FB20D3"/>
    <w:rsid w:val="00FB2B04"/>
    <w:rsid w:val="00FB3E0A"/>
    <w:rsid w:val="00FB4F8F"/>
    <w:rsid w:val="00FB6D35"/>
    <w:rsid w:val="00FB715E"/>
    <w:rsid w:val="00FB7170"/>
    <w:rsid w:val="00FB7758"/>
    <w:rsid w:val="00FC046C"/>
    <w:rsid w:val="00FC0E40"/>
    <w:rsid w:val="00FC25B8"/>
    <w:rsid w:val="00FC49E4"/>
    <w:rsid w:val="00FC5C92"/>
    <w:rsid w:val="00FC6D96"/>
    <w:rsid w:val="00FC7E96"/>
    <w:rsid w:val="00FD06D2"/>
    <w:rsid w:val="00FD1415"/>
    <w:rsid w:val="00FD1A01"/>
    <w:rsid w:val="00FD1AC3"/>
    <w:rsid w:val="00FD1BF1"/>
    <w:rsid w:val="00FD1CBD"/>
    <w:rsid w:val="00FD28A0"/>
    <w:rsid w:val="00FD32D2"/>
    <w:rsid w:val="00FD3D0E"/>
    <w:rsid w:val="00FD70B8"/>
    <w:rsid w:val="00FD7E2A"/>
    <w:rsid w:val="00FE2419"/>
    <w:rsid w:val="00FE287C"/>
    <w:rsid w:val="00FE310A"/>
    <w:rsid w:val="00FE3556"/>
    <w:rsid w:val="00FE43C1"/>
    <w:rsid w:val="00FE60A8"/>
    <w:rsid w:val="00FE6B80"/>
    <w:rsid w:val="00FF1AAF"/>
    <w:rsid w:val="00FF3507"/>
    <w:rsid w:val="00FF7D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E88FEB"/>
  <w15:docId w15:val="{BC0B2DDC-CCB8-48B3-A41A-21B2FCA7A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9151B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D062E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D062E4"/>
    <w:pPr>
      <w:keepNext/>
      <w:keepLines/>
      <w:spacing w:before="200" w:after="0" w:line="240" w:lineRule="auto"/>
      <w:outlineLvl w:val="2"/>
    </w:pPr>
    <w:rPr>
      <w:rFonts w:ascii="Arial" w:eastAsia="SimHei" w:hAnsi="Arial" w:cs="Times New Roman"/>
      <w:b/>
      <w:bCs/>
      <w:color w:val="4F81BD"/>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4"/>
    <w:uiPriority w:val="99"/>
    <w:qFormat/>
    <w:rsid w:val="0042464F"/>
    <w:pPr>
      <w:suppressAutoHyphens/>
      <w:spacing w:before="280" w:after="280" w:line="240" w:lineRule="auto"/>
    </w:pPr>
    <w:rPr>
      <w:rFonts w:ascii="Times New Roman" w:eastAsia="Times New Roman" w:hAnsi="Times New Roman" w:cs="Times New Roman"/>
      <w:sz w:val="24"/>
      <w:szCs w:val="24"/>
      <w:lang w:val="x-none" w:eastAsia="ar-SA"/>
    </w:rPr>
  </w:style>
  <w:style w:type="character" w:customStyle="1" w:styleId="a4">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locked/>
    <w:rsid w:val="0042464F"/>
    <w:rPr>
      <w:rFonts w:ascii="Times New Roman" w:eastAsia="Times New Roman" w:hAnsi="Times New Roman" w:cs="Times New Roman"/>
      <w:sz w:val="24"/>
      <w:szCs w:val="24"/>
      <w:lang w:val="x-none" w:eastAsia="ar-SA"/>
    </w:rPr>
  </w:style>
  <w:style w:type="character" w:styleId="a5">
    <w:name w:val="Hyperlink"/>
    <w:basedOn w:val="a0"/>
    <w:uiPriority w:val="99"/>
    <w:unhideWhenUsed/>
    <w:rsid w:val="0042464F"/>
    <w:rPr>
      <w:color w:val="0563C1" w:themeColor="hyperlink"/>
      <w:u w:val="single"/>
    </w:rPr>
  </w:style>
  <w:style w:type="paragraph" w:styleId="a6">
    <w:name w:val="No Spacing"/>
    <w:uiPriority w:val="1"/>
    <w:qFormat/>
    <w:rsid w:val="0042464F"/>
    <w:pPr>
      <w:spacing w:after="0" w:line="240" w:lineRule="auto"/>
    </w:pPr>
    <w:rPr>
      <w:rFonts w:eastAsiaTheme="minorEastAsia"/>
      <w:lang w:eastAsia="ru-RU"/>
    </w:rPr>
  </w:style>
  <w:style w:type="table" w:styleId="a7">
    <w:name w:val="Table Grid"/>
    <w:basedOn w:val="a1"/>
    <w:uiPriority w:val="59"/>
    <w:rsid w:val="00672FA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9151BF"/>
    <w:rPr>
      <w:rFonts w:ascii="Times New Roman" w:eastAsia="Times New Roman" w:hAnsi="Times New Roman" w:cs="Times New Roman"/>
      <w:b/>
      <w:bCs/>
      <w:kern w:val="36"/>
      <w:sz w:val="48"/>
      <w:szCs w:val="48"/>
    </w:rPr>
  </w:style>
  <w:style w:type="paragraph" w:styleId="HTML">
    <w:name w:val="HTML Preformatted"/>
    <w:basedOn w:val="a"/>
    <w:link w:val="HTML0"/>
    <w:qFormat/>
    <w:rsid w:val="00940B42"/>
    <w:pPr>
      <w:spacing w:after="200" w:line="276" w:lineRule="auto"/>
      <w:ind w:firstLine="567"/>
      <w:jc w:val="both"/>
    </w:pPr>
    <w:rPr>
      <w:rFonts w:ascii="Courier New" w:eastAsia="Calibri" w:hAnsi="Courier New" w:cs="Courier New"/>
      <w:sz w:val="20"/>
      <w:szCs w:val="20"/>
    </w:rPr>
  </w:style>
  <w:style w:type="character" w:customStyle="1" w:styleId="HTML0">
    <w:name w:val="Стандартный HTML Знак"/>
    <w:basedOn w:val="a0"/>
    <w:link w:val="HTML"/>
    <w:qFormat/>
    <w:rsid w:val="00940B42"/>
    <w:rPr>
      <w:rFonts w:ascii="Courier New" w:eastAsia="Calibri" w:hAnsi="Courier New" w:cs="Courier New"/>
      <w:sz w:val="20"/>
      <w:szCs w:val="20"/>
      <w:lang w:val="ru-RU"/>
    </w:rPr>
  </w:style>
  <w:style w:type="paragraph" w:styleId="a8">
    <w:name w:val="Title"/>
    <w:basedOn w:val="a"/>
    <w:link w:val="a9"/>
    <w:qFormat/>
    <w:rsid w:val="00B56243"/>
    <w:pPr>
      <w:spacing w:after="0" w:line="240" w:lineRule="auto"/>
      <w:ind w:firstLine="540"/>
      <w:jc w:val="center"/>
    </w:pPr>
    <w:rPr>
      <w:rFonts w:ascii="Times New Roman" w:eastAsia="Times New Roman" w:hAnsi="Times New Roman" w:cs="Times New Roman"/>
      <w:b/>
      <w:sz w:val="28"/>
      <w:szCs w:val="28"/>
    </w:rPr>
  </w:style>
  <w:style w:type="character" w:customStyle="1" w:styleId="a9">
    <w:name w:val="Заголовок Знак"/>
    <w:basedOn w:val="a0"/>
    <w:link w:val="a8"/>
    <w:rsid w:val="00B56243"/>
    <w:rPr>
      <w:rFonts w:ascii="Times New Roman" w:eastAsia="Times New Roman" w:hAnsi="Times New Roman" w:cs="Times New Roman"/>
      <w:b/>
      <w:sz w:val="28"/>
      <w:szCs w:val="28"/>
      <w:lang w:val="ru-RU"/>
    </w:rPr>
  </w:style>
  <w:style w:type="paragraph" w:styleId="aa">
    <w:name w:val="Body Text"/>
    <w:basedOn w:val="a"/>
    <w:link w:val="ab"/>
    <w:unhideWhenUsed/>
    <w:rsid w:val="00332EE2"/>
    <w:pPr>
      <w:spacing w:after="120" w:line="276" w:lineRule="auto"/>
      <w:ind w:firstLine="567"/>
      <w:jc w:val="both"/>
    </w:pPr>
    <w:rPr>
      <w:rFonts w:ascii="Times New Roman" w:eastAsia="Calibri" w:hAnsi="Times New Roman" w:cs="Times New Roman"/>
    </w:rPr>
  </w:style>
  <w:style w:type="character" w:customStyle="1" w:styleId="ab">
    <w:name w:val="Основной текст Знак"/>
    <w:basedOn w:val="a0"/>
    <w:link w:val="aa"/>
    <w:rsid w:val="00332EE2"/>
    <w:rPr>
      <w:rFonts w:ascii="Times New Roman" w:eastAsia="Calibri" w:hAnsi="Times New Roman" w:cs="Times New Roman"/>
      <w:lang w:val="ru-RU"/>
    </w:rPr>
  </w:style>
  <w:style w:type="paragraph" w:customStyle="1" w:styleId="Normal1">
    <w:name w:val="Normal1"/>
    <w:rsid w:val="00332EE2"/>
    <w:pPr>
      <w:widowControl w:val="0"/>
      <w:snapToGrid w:val="0"/>
      <w:spacing w:after="0" w:line="360" w:lineRule="auto"/>
      <w:ind w:firstLine="567"/>
      <w:jc w:val="both"/>
    </w:pPr>
    <w:rPr>
      <w:rFonts w:ascii="Times New Roman" w:eastAsia="Times New Roman" w:hAnsi="Times New Roman" w:cs="Times New Roman"/>
      <w:sz w:val="24"/>
      <w:szCs w:val="20"/>
      <w:lang w:eastAsia="ru-RU"/>
    </w:rPr>
  </w:style>
  <w:style w:type="paragraph" w:customStyle="1" w:styleId="11">
    <w:name w:val="Обычный1"/>
    <w:rsid w:val="00332EE2"/>
    <w:pPr>
      <w:widowControl w:val="0"/>
      <w:snapToGrid w:val="0"/>
      <w:spacing w:after="0" w:line="360" w:lineRule="auto"/>
      <w:ind w:firstLine="567"/>
      <w:jc w:val="both"/>
    </w:pPr>
    <w:rPr>
      <w:rFonts w:ascii="Times New Roman" w:eastAsia="Times New Roman" w:hAnsi="Times New Roman" w:cs="Times New Roman"/>
      <w:sz w:val="24"/>
      <w:szCs w:val="20"/>
      <w:lang w:eastAsia="ru-RU"/>
    </w:rPr>
  </w:style>
  <w:style w:type="paragraph" w:customStyle="1" w:styleId="110">
    <w:name w:val="Обычный11"/>
    <w:rsid w:val="00332EE2"/>
    <w:pPr>
      <w:spacing w:after="0" w:line="360" w:lineRule="auto"/>
      <w:ind w:firstLine="567"/>
      <w:jc w:val="both"/>
    </w:pPr>
    <w:rPr>
      <w:rFonts w:ascii="Times New Roman" w:eastAsia="Times New Roman" w:hAnsi="Times New Roman" w:cs="Times New Roman"/>
      <w:sz w:val="24"/>
      <w:szCs w:val="20"/>
      <w:lang w:eastAsia="ru-RU"/>
    </w:rPr>
  </w:style>
  <w:style w:type="paragraph" w:styleId="ac">
    <w:name w:val="Body Text Indent"/>
    <w:basedOn w:val="a"/>
    <w:link w:val="ad"/>
    <w:uiPriority w:val="99"/>
    <w:semiHidden/>
    <w:unhideWhenUsed/>
    <w:rsid w:val="00EA15E2"/>
    <w:pPr>
      <w:spacing w:after="120" w:line="276" w:lineRule="auto"/>
      <w:ind w:left="283" w:firstLine="567"/>
      <w:jc w:val="both"/>
    </w:pPr>
    <w:rPr>
      <w:rFonts w:ascii="Times New Roman" w:eastAsia="Calibri" w:hAnsi="Times New Roman" w:cs="Times New Roman"/>
    </w:rPr>
  </w:style>
  <w:style w:type="character" w:customStyle="1" w:styleId="ad">
    <w:name w:val="Основной текст с отступом Знак"/>
    <w:basedOn w:val="a0"/>
    <w:link w:val="ac"/>
    <w:uiPriority w:val="99"/>
    <w:semiHidden/>
    <w:rsid w:val="00EA15E2"/>
    <w:rPr>
      <w:rFonts w:ascii="Times New Roman" w:eastAsia="Calibri" w:hAnsi="Times New Roman" w:cs="Times New Roman"/>
      <w:lang w:val="ru-RU"/>
    </w:rPr>
  </w:style>
  <w:style w:type="character" w:customStyle="1" w:styleId="ae">
    <w:name w:val="Абзац списка Знак"/>
    <w:aliases w:val="Обычный текст Знак"/>
    <w:link w:val="af"/>
    <w:uiPriority w:val="34"/>
    <w:locked/>
    <w:rsid w:val="003C482B"/>
    <w:rPr>
      <w:rFonts w:ascii="Calibri" w:eastAsia="Calibri" w:hAnsi="Calibri" w:cs="Calibri"/>
    </w:rPr>
  </w:style>
  <w:style w:type="paragraph" w:styleId="af">
    <w:name w:val="List Paragraph"/>
    <w:aliases w:val="Обычный текст"/>
    <w:basedOn w:val="a"/>
    <w:link w:val="ae"/>
    <w:uiPriority w:val="34"/>
    <w:qFormat/>
    <w:rsid w:val="003C482B"/>
    <w:pPr>
      <w:spacing w:after="200" w:line="276" w:lineRule="auto"/>
      <w:ind w:left="720" w:firstLine="567"/>
      <w:contextualSpacing/>
      <w:jc w:val="both"/>
    </w:pPr>
    <w:rPr>
      <w:rFonts w:ascii="Calibri" w:eastAsia="Calibri" w:hAnsi="Calibri" w:cs="Calibri"/>
    </w:rPr>
  </w:style>
  <w:style w:type="character" w:customStyle="1" w:styleId="hps">
    <w:name w:val="hps"/>
    <w:basedOn w:val="a0"/>
    <w:rsid w:val="003C482B"/>
  </w:style>
  <w:style w:type="paragraph" w:customStyle="1" w:styleId="para">
    <w:name w:val="para"/>
    <w:basedOn w:val="a"/>
    <w:next w:val="para1"/>
    <w:rsid w:val="000869C6"/>
    <w:pPr>
      <w:suppressAutoHyphens/>
      <w:overflowPunct w:val="0"/>
      <w:autoSpaceDE w:val="0"/>
      <w:autoSpaceDN w:val="0"/>
      <w:adjustRightInd w:val="0"/>
      <w:spacing w:after="0" w:line="240" w:lineRule="auto"/>
      <w:jc w:val="both"/>
    </w:pPr>
    <w:rPr>
      <w:rFonts w:ascii="Times New Roman" w:eastAsia="Times New Roman" w:hAnsi="Times New Roman" w:cs="Times New Roman"/>
      <w:sz w:val="24"/>
      <w:szCs w:val="20"/>
      <w:lang w:val="en-US"/>
    </w:rPr>
  </w:style>
  <w:style w:type="paragraph" w:customStyle="1" w:styleId="Head1">
    <w:name w:val="Head1"/>
    <w:basedOn w:val="a"/>
    <w:next w:val="para"/>
    <w:rsid w:val="000869C6"/>
    <w:pPr>
      <w:keepNext/>
      <w:widowControl w:val="0"/>
      <w:suppressAutoHyphens/>
      <w:overflowPunct w:val="0"/>
      <w:autoSpaceDE w:val="0"/>
      <w:autoSpaceDN w:val="0"/>
      <w:adjustRightInd w:val="0"/>
      <w:spacing w:after="0" w:line="240" w:lineRule="auto"/>
    </w:pPr>
    <w:rPr>
      <w:rFonts w:ascii="Arial" w:eastAsia="Times New Roman" w:hAnsi="Arial" w:cs="Times New Roman"/>
      <w:b/>
      <w:sz w:val="28"/>
      <w:szCs w:val="20"/>
      <w:lang w:val="en-US"/>
    </w:rPr>
  </w:style>
  <w:style w:type="paragraph" w:customStyle="1" w:styleId="para1">
    <w:name w:val="para1"/>
    <w:basedOn w:val="para"/>
    <w:rsid w:val="000869C6"/>
    <w:pPr>
      <w:ind w:firstLine="288"/>
    </w:pPr>
  </w:style>
  <w:style w:type="paragraph" w:customStyle="1" w:styleId="Head2">
    <w:name w:val="Head2"/>
    <w:basedOn w:val="Head1"/>
    <w:next w:val="para1"/>
    <w:rsid w:val="000869C6"/>
    <w:pPr>
      <w:keepNext w:val="0"/>
      <w:widowControl/>
      <w:suppressAutoHyphens w:val="0"/>
      <w:jc w:val="both"/>
    </w:pPr>
    <w:rPr>
      <w:rFonts w:ascii="Times New Roman" w:hAnsi="Times New Roman"/>
    </w:rPr>
  </w:style>
  <w:style w:type="paragraph" w:customStyle="1" w:styleId="References">
    <w:name w:val="References"/>
    <w:basedOn w:val="para"/>
    <w:rsid w:val="000869C6"/>
    <w:pPr>
      <w:tabs>
        <w:tab w:val="right" w:pos="240"/>
        <w:tab w:val="left" w:pos="374"/>
      </w:tabs>
      <w:ind w:left="374" w:hanging="374"/>
    </w:pPr>
    <w:rPr>
      <w:sz w:val="18"/>
    </w:rPr>
  </w:style>
  <w:style w:type="paragraph" w:customStyle="1" w:styleId="FigCaption">
    <w:name w:val="FigCaption"/>
    <w:basedOn w:val="a"/>
    <w:rsid w:val="000869C6"/>
    <w:pPr>
      <w:widowControl w:val="0"/>
      <w:overflowPunct w:val="0"/>
      <w:autoSpaceDE w:val="0"/>
      <w:autoSpaceDN w:val="0"/>
      <w:adjustRightInd w:val="0"/>
      <w:spacing w:after="0" w:line="240" w:lineRule="auto"/>
      <w:jc w:val="both"/>
    </w:pPr>
    <w:rPr>
      <w:rFonts w:ascii="Arial" w:eastAsia="Times New Roman" w:hAnsi="Arial" w:cs="Times New Roman"/>
      <w:b/>
      <w:sz w:val="16"/>
      <w:szCs w:val="20"/>
      <w:lang w:val="en-US"/>
    </w:rPr>
  </w:style>
  <w:style w:type="paragraph" w:customStyle="1" w:styleId="Equation">
    <w:name w:val="Equation"/>
    <w:basedOn w:val="para1"/>
    <w:next w:val="para"/>
    <w:rsid w:val="000869C6"/>
    <w:pPr>
      <w:spacing w:before="100" w:after="100"/>
    </w:pPr>
  </w:style>
  <w:style w:type="character" w:styleId="af0">
    <w:name w:val="Placeholder Text"/>
    <w:basedOn w:val="a0"/>
    <w:uiPriority w:val="99"/>
    <w:semiHidden/>
    <w:rsid w:val="008A613E"/>
    <w:rPr>
      <w:color w:val="808080"/>
    </w:rPr>
  </w:style>
  <w:style w:type="paragraph" w:styleId="af1">
    <w:name w:val="Balloon Text"/>
    <w:basedOn w:val="a"/>
    <w:link w:val="af2"/>
    <w:uiPriority w:val="99"/>
    <w:semiHidden/>
    <w:unhideWhenUsed/>
    <w:rsid w:val="00406336"/>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406336"/>
    <w:rPr>
      <w:rFonts w:ascii="Segoe UI" w:hAnsi="Segoe UI" w:cs="Segoe UI"/>
      <w:sz w:val="18"/>
      <w:szCs w:val="18"/>
    </w:rPr>
  </w:style>
  <w:style w:type="paragraph" w:styleId="af3">
    <w:name w:val="header"/>
    <w:basedOn w:val="a"/>
    <w:link w:val="af4"/>
    <w:uiPriority w:val="99"/>
    <w:unhideWhenUsed/>
    <w:rsid w:val="00DD4825"/>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DD4825"/>
  </w:style>
  <w:style w:type="paragraph" w:styleId="af5">
    <w:name w:val="footer"/>
    <w:basedOn w:val="a"/>
    <w:link w:val="af6"/>
    <w:uiPriority w:val="99"/>
    <w:unhideWhenUsed/>
    <w:rsid w:val="00DD4825"/>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DD4825"/>
  </w:style>
  <w:style w:type="character" w:customStyle="1" w:styleId="20">
    <w:name w:val="Заголовок 2 Знак"/>
    <w:basedOn w:val="a0"/>
    <w:link w:val="2"/>
    <w:uiPriority w:val="9"/>
    <w:rsid w:val="00D062E4"/>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D062E4"/>
    <w:rPr>
      <w:rFonts w:ascii="Arial" w:eastAsia="SimHei" w:hAnsi="Arial" w:cs="Times New Roman"/>
      <w:b/>
      <w:bCs/>
      <w:color w:val="4F81BD"/>
      <w:sz w:val="24"/>
      <w:szCs w:val="24"/>
      <w:lang w:val="en-US"/>
    </w:rPr>
  </w:style>
  <w:style w:type="paragraph" w:styleId="af7">
    <w:name w:val="caption"/>
    <w:basedOn w:val="a"/>
    <w:next w:val="a"/>
    <w:link w:val="af8"/>
    <w:uiPriority w:val="35"/>
    <w:unhideWhenUsed/>
    <w:qFormat/>
    <w:rsid w:val="00D062E4"/>
    <w:pPr>
      <w:spacing w:after="0" w:line="240" w:lineRule="auto"/>
    </w:pPr>
    <w:rPr>
      <w:rFonts w:ascii="Arial" w:eastAsia="Times New Roman" w:hAnsi="Arial" w:cs="Times New Roman"/>
      <w:b/>
      <w:bCs/>
      <w:sz w:val="20"/>
      <w:szCs w:val="20"/>
      <w:lang w:val="en-US"/>
    </w:rPr>
  </w:style>
  <w:style w:type="paragraph" w:styleId="af9">
    <w:name w:val="TOC Heading"/>
    <w:basedOn w:val="1"/>
    <w:next w:val="a"/>
    <w:uiPriority w:val="39"/>
    <w:unhideWhenUsed/>
    <w:qFormat/>
    <w:rsid w:val="00D062E4"/>
    <w:pPr>
      <w:keepNext/>
      <w:keepLines/>
      <w:spacing w:before="480" w:beforeAutospacing="0" w:after="0" w:afterAutospacing="0" w:line="276" w:lineRule="auto"/>
      <w:outlineLvl w:val="9"/>
    </w:pPr>
    <w:rPr>
      <w:rFonts w:ascii="Arial" w:eastAsia="SimHei" w:hAnsi="Arial"/>
      <w:color w:val="365F91"/>
      <w:kern w:val="0"/>
      <w:sz w:val="28"/>
      <w:szCs w:val="28"/>
      <w:lang w:val="en-US"/>
    </w:rPr>
  </w:style>
  <w:style w:type="paragraph" w:styleId="21">
    <w:name w:val="toc 2"/>
    <w:basedOn w:val="a"/>
    <w:next w:val="a"/>
    <w:autoRedefine/>
    <w:uiPriority w:val="39"/>
    <w:unhideWhenUsed/>
    <w:qFormat/>
    <w:rsid w:val="00D062E4"/>
    <w:pPr>
      <w:tabs>
        <w:tab w:val="left" w:pos="709"/>
        <w:tab w:val="right" w:leader="dot" w:pos="9272"/>
      </w:tabs>
      <w:spacing w:before="240" w:after="0" w:line="80" w:lineRule="exact"/>
    </w:pPr>
    <w:rPr>
      <w:rFonts w:ascii="Arial" w:eastAsia="Times New Roman" w:hAnsi="Arial" w:cs="Times New Roman"/>
      <w:bCs/>
      <w:sz w:val="20"/>
      <w:szCs w:val="20"/>
      <w:lang w:val="en-US"/>
    </w:rPr>
  </w:style>
  <w:style w:type="paragraph" w:styleId="12">
    <w:name w:val="toc 1"/>
    <w:basedOn w:val="a"/>
    <w:next w:val="a"/>
    <w:autoRedefine/>
    <w:uiPriority w:val="39"/>
    <w:unhideWhenUsed/>
    <w:qFormat/>
    <w:rsid w:val="00D062E4"/>
    <w:pPr>
      <w:tabs>
        <w:tab w:val="left" w:pos="709"/>
        <w:tab w:val="right" w:leader="dot" w:pos="9272"/>
      </w:tabs>
      <w:spacing w:before="360" w:after="0" w:line="80" w:lineRule="exact"/>
    </w:pPr>
    <w:rPr>
      <w:rFonts w:ascii="Arial" w:eastAsia="Times New Roman" w:hAnsi="Arial" w:cs="Times New Roman"/>
      <w:b/>
      <w:bCs/>
      <w:caps/>
      <w:sz w:val="20"/>
      <w:szCs w:val="24"/>
      <w:lang w:val="en-US"/>
    </w:rPr>
  </w:style>
  <w:style w:type="paragraph" w:styleId="31">
    <w:name w:val="toc 3"/>
    <w:basedOn w:val="a"/>
    <w:next w:val="a"/>
    <w:autoRedefine/>
    <w:uiPriority w:val="39"/>
    <w:unhideWhenUsed/>
    <w:qFormat/>
    <w:rsid w:val="00D062E4"/>
    <w:pPr>
      <w:tabs>
        <w:tab w:val="left" w:pos="0"/>
        <w:tab w:val="left" w:pos="709"/>
        <w:tab w:val="right" w:leader="dot" w:pos="9272"/>
      </w:tabs>
      <w:spacing w:before="240" w:after="0" w:line="80" w:lineRule="exact"/>
    </w:pPr>
    <w:rPr>
      <w:rFonts w:ascii="Arial" w:eastAsia="Times New Roman" w:hAnsi="Arial" w:cs="Times New Roman"/>
      <w:sz w:val="20"/>
      <w:szCs w:val="20"/>
      <w:lang w:val="en-US"/>
    </w:rPr>
  </w:style>
  <w:style w:type="paragraph" w:styleId="afa">
    <w:name w:val="table of figures"/>
    <w:basedOn w:val="a"/>
    <w:next w:val="a"/>
    <w:uiPriority w:val="99"/>
    <w:unhideWhenUsed/>
    <w:rsid w:val="00D062E4"/>
    <w:pPr>
      <w:spacing w:after="0" w:line="240" w:lineRule="auto"/>
    </w:pPr>
    <w:rPr>
      <w:rFonts w:ascii="Arial" w:eastAsia="Times New Roman" w:hAnsi="Arial" w:cs="Times New Roman"/>
      <w:sz w:val="20"/>
      <w:szCs w:val="24"/>
      <w:lang w:val="en-US"/>
    </w:rPr>
  </w:style>
  <w:style w:type="paragraph" w:styleId="32">
    <w:name w:val="Body Text Indent 3"/>
    <w:basedOn w:val="a"/>
    <w:link w:val="33"/>
    <w:uiPriority w:val="99"/>
    <w:semiHidden/>
    <w:unhideWhenUsed/>
    <w:rsid w:val="00D062E4"/>
    <w:pPr>
      <w:spacing w:after="120" w:line="240" w:lineRule="auto"/>
      <w:ind w:left="360"/>
    </w:pPr>
    <w:rPr>
      <w:rFonts w:ascii="Times New Roman" w:eastAsia="Times New Roman" w:hAnsi="Times New Roman" w:cs="Times New Roman"/>
      <w:sz w:val="16"/>
      <w:szCs w:val="16"/>
      <w:lang w:val="en-US"/>
    </w:rPr>
  </w:style>
  <w:style w:type="character" w:customStyle="1" w:styleId="33">
    <w:name w:val="Основной текст с отступом 3 Знак"/>
    <w:basedOn w:val="a0"/>
    <w:link w:val="32"/>
    <w:uiPriority w:val="99"/>
    <w:semiHidden/>
    <w:rsid w:val="00D062E4"/>
    <w:rPr>
      <w:rFonts w:ascii="Times New Roman" w:eastAsia="Times New Roman" w:hAnsi="Times New Roman" w:cs="Times New Roman"/>
      <w:sz w:val="16"/>
      <w:szCs w:val="16"/>
      <w:lang w:val="en-US"/>
    </w:rPr>
  </w:style>
  <w:style w:type="character" w:styleId="afb">
    <w:name w:val="FollowedHyperlink"/>
    <w:basedOn w:val="a0"/>
    <w:uiPriority w:val="99"/>
    <w:semiHidden/>
    <w:unhideWhenUsed/>
    <w:rsid w:val="00D062E4"/>
    <w:rPr>
      <w:color w:val="800080"/>
      <w:u w:val="single"/>
    </w:rPr>
  </w:style>
  <w:style w:type="paragraph" w:customStyle="1" w:styleId="NormalLinjeavstandMinst18pt">
    <w:name w:val="Normal + Linjeavstand:  Minst 18 pt"/>
    <w:basedOn w:val="a"/>
    <w:rsid w:val="00D062E4"/>
    <w:pPr>
      <w:spacing w:after="0" w:line="360" w:lineRule="atLeast"/>
    </w:pPr>
    <w:rPr>
      <w:rFonts w:ascii="Times New Roman" w:eastAsia="Times New Roman" w:hAnsi="Times New Roman" w:cs="Times New Roman"/>
      <w:szCs w:val="20"/>
      <w:lang w:val="en-GB" w:eastAsia="nb-NO"/>
    </w:rPr>
  </w:style>
  <w:style w:type="paragraph" w:customStyle="1" w:styleId="Default">
    <w:name w:val="Default"/>
    <w:rsid w:val="00D062E4"/>
    <w:pPr>
      <w:autoSpaceDE w:val="0"/>
      <w:autoSpaceDN w:val="0"/>
      <w:adjustRightInd w:val="0"/>
      <w:spacing w:after="0" w:line="240" w:lineRule="auto"/>
    </w:pPr>
    <w:rPr>
      <w:rFonts w:ascii="Arial" w:eastAsia="Times New Roman" w:hAnsi="Arial" w:cs="Arial"/>
      <w:color w:val="000000"/>
      <w:sz w:val="24"/>
      <w:szCs w:val="24"/>
      <w:lang w:val="en-US"/>
    </w:rPr>
  </w:style>
  <w:style w:type="character" w:customStyle="1" w:styleId="af8">
    <w:name w:val="Название объекта Знак"/>
    <w:link w:val="af7"/>
    <w:uiPriority w:val="35"/>
    <w:rsid w:val="00D062E4"/>
    <w:rPr>
      <w:rFonts w:ascii="Arial" w:eastAsia="Times New Roman" w:hAnsi="Arial" w:cs="Times New Roman"/>
      <w:b/>
      <w:bCs/>
      <w:sz w:val="20"/>
      <w:szCs w:val="20"/>
      <w:lang w:val="en-US"/>
    </w:rPr>
  </w:style>
  <w:style w:type="character" w:styleId="afc">
    <w:name w:val="annotation reference"/>
    <w:basedOn w:val="a0"/>
    <w:uiPriority w:val="99"/>
    <w:semiHidden/>
    <w:unhideWhenUsed/>
    <w:rsid w:val="00D062E4"/>
    <w:rPr>
      <w:sz w:val="16"/>
      <w:szCs w:val="16"/>
    </w:rPr>
  </w:style>
  <w:style w:type="paragraph" w:styleId="afd">
    <w:name w:val="annotation text"/>
    <w:basedOn w:val="a"/>
    <w:link w:val="afe"/>
    <w:uiPriority w:val="99"/>
    <w:semiHidden/>
    <w:unhideWhenUsed/>
    <w:rsid w:val="00D062E4"/>
    <w:pPr>
      <w:spacing w:after="0" w:line="240" w:lineRule="auto"/>
    </w:pPr>
    <w:rPr>
      <w:rFonts w:ascii="Times New Roman" w:eastAsia="Times New Roman" w:hAnsi="Times New Roman" w:cs="Times New Roman"/>
      <w:sz w:val="20"/>
      <w:szCs w:val="20"/>
      <w:lang w:val="en-US"/>
    </w:rPr>
  </w:style>
  <w:style w:type="character" w:customStyle="1" w:styleId="afe">
    <w:name w:val="Текст примечания Знак"/>
    <w:basedOn w:val="a0"/>
    <w:link w:val="afd"/>
    <w:uiPriority w:val="99"/>
    <w:semiHidden/>
    <w:rsid w:val="00D062E4"/>
    <w:rPr>
      <w:rFonts w:ascii="Times New Roman" w:eastAsia="Times New Roman" w:hAnsi="Times New Roman" w:cs="Times New Roman"/>
      <w:sz w:val="20"/>
      <w:szCs w:val="20"/>
      <w:lang w:val="en-US"/>
    </w:rPr>
  </w:style>
  <w:style w:type="paragraph" w:styleId="aff">
    <w:name w:val="annotation subject"/>
    <w:basedOn w:val="afd"/>
    <w:next w:val="afd"/>
    <w:link w:val="aff0"/>
    <w:uiPriority w:val="99"/>
    <w:semiHidden/>
    <w:unhideWhenUsed/>
    <w:rsid w:val="00D062E4"/>
    <w:rPr>
      <w:b/>
      <w:bCs/>
    </w:rPr>
  </w:style>
  <w:style w:type="character" w:customStyle="1" w:styleId="aff0">
    <w:name w:val="Тема примечания Знак"/>
    <w:basedOn w:val="afe"/>
    <w:link w:val="aff"/>
    <w:uiPriority w:val="99"/>
    <w:semiHidden/>
    <w:rsid w:val="00D062E4"/>
    <w:rPr>
      <w:rFonts w:ascii="Times New Roman" w:eastAsia="Times New Roman" w:hAnsi="Times New Roman" w:cs="Times New Roman"/>
      <w:b/>
      <w:bCs/>
      <w:sz w:val="20"/>
      <w:szCs w:val="20"/>
      <w:lang w:val="en-US"/>
    </w:rPr>
  </w:style>
  <w:style w:type="paragraph" w:styleId="4">
    <w:name w:val="toc 4"/>
    <w:basedOn w:val="a"/>
    <w:next w:val="a"/>
    <w:autoRedefine/>
    <w:uiPriority w:val="39"/>
    <w:unhideWhenUsed/>
    <w:rsid w:val="00D062E4"/>
    <w:pPr>
      <w:spacing w:after="0" w:line="240" w:lineRule="auto"/>
      <w:ind w:left="480"/>
    </w:pPr>
    <w:rPr>
      <w:rFonts w:eastAsia="Times New Roman" w:cs="Times New Roman"/>
      <w:sz w:val="20"/>
      <w:szCs w:val="20"/>
      <w:lang w:val="en-US"/>
    </w:rPr>
  </w:style>
  <w:style w:type="paragraph" w:styleId="5">
    <w:name w:val="toc 5"/>
    <w:basedOn w:val="a"/>
    <w:next w:val="a"/>
    <w:autoRedefine/>
    <w:uiPriority w:val="39"/>
    <w:unhideWhenUsed/>
    <w:rsid w:val="00D062E4"/>
    <w:pPr>
      <w:spacing w:after="0" w:line="240" w:lineRule="auto"/>
      <w:ind w:left="720"/>
    </w:pPr>
    <w:rPr>
      <w:rFonts w:eastAsia="Times New Roman" w:cs="Times New Roman"/>
      <w:sz w:val="20"/>
      <w:szCs w:val="20"/>
      <w:lang w:val="en-US"/>
    </w:rPr>
  </w:style>
  <w:style w:type="paragraph" w:styleId="6">
    <w:name w:val="toc 6"/>
    <w:basedOn w:val="a"/>
    <w:next w:val="a"/>
    <w:autoRedefine/>
    <w:uiPriority w:val="39"/>
    <w:unhideWhenUsed/>
    <w:rsid w:val="00D062E4"/>
    <w:pPr>
      <w:spacing w:after="0" w:line="240" w:lineRule="auto"/>
      <w:ind w:left="960"/>
    </w:pPr>
    <w:rPr>
      <w:rFonts w:eastAsia="Times New Roman" w:cs="Times New Roman"/>
      <w:sz w:val="20"/>
      <w:szCs w:val="20"/>
      <w:lang w:val="en-US"/>
    </w:rPr>
  </w:style>
  <w:style w:type="paragraph" w:styleId="7">
    <w:name w:val="toc 7"/>
    <w:basedOn w:val="a"/>
    <w:next w:val="a"/>
    <w:autoRedefine/>
    <w:uiPriority w:val="39"/>
    <w:unhideWhenUsed/>
    <w:rsid w:val="00D062E4"/>
    <w:pPr>
      <w:spacing w:after="0" w:line="240" w:lineRule="auto"/>
      <w:ind w:left="1200"/>
    </w:pPr>
    <w:rPr>
      <w:rFonts w:eastAsia="Times New Roman" w:cs="Times New Roman"/>
      <w:sz w:val="20"/>
      <w:szCs w:val="20"/>
      <w:lang w:val="en-US"/>
    </w:rPr>
  </w:style>
  <w:style w:type="paragraph" w:styleId="8">
    <w:name w:val="toc 8"/>
    <w:basedOn w:val="a"/>
    <w:next w:val="a"/>
    <w:autoRedefine/>
    <w:uiPriority w:val="39"/>
    <w:unhideWhenUsed/>
    <w:rsid w:val="00D062E4"/>
    <w:pPr>
      <w:spacing w:after="0" w:line="240" w:lineRule="auto"/>
      <w:ind w:left="1440"/>
    </w:pPr>
    <w:rPr>
      <w:rFonts w:eastAsia="Times New Roman" w:cs="Times New Roman"/>
      <w:sz w:val="20"/>
      <w:szCs w:val="20"/>
      <w:lang w:val="en-US"/>
    </w:rPr>
  </w:style>
  <w:style w:type="paragraph" w:styleId="9">
    <w:name w:val="toc 9"/>
    <w:basedOn w:val="a"/>
    <w:next w:val="a"/>
    <w:autoRedefine/>
    <w:uiPriority w:val="39"/>
    <w:unhideWhenUsed/>
    <w:rsid w:val="00D062E4"/>
    <w:pPr>
      <w:spacing w:after="0" w:line="240" w:lineRule="auto"/>
      <w:ind w:left="1680"/>
    </w:pPr>
    <w:rPr>
      <w:rFonts w:eastAsia="Times New Roman" w:cs="Times New Roman"/>
      <w:sz w:val="20"/>
      <w:szCs w:val="20"/>
      <w:lang w:val="en-US"/>
    </w:rPr>
  </w:style>
  <w:style w:type="paragraph" w:customStyle="1" w:styleId="Style1">
    <w:name w:val="Style1"/>
    <w:basedOn w:val="af7"/>
    <w:link w:val="Style1Char"/>
    <w:qFormat/>
    <w:rsid w:val="00D062E4"/>
  </w:style>
  <w:style w:type="character" w:customStyle="1" w:styleId="Style1Char">
    <w:name w:val="Style1 Char"/>
    <w:basedOn w:val="af8"/>
    <w:link w:val="Style1"/>
    <w:rsid w:val="00D062E4"/>
    <w:rPr>
      <w:rFonts w:ascii="Arial" w:eastAsia="Times New Roman" w:hAnsi="Arial" w:cs="Times New Roman"/>
      <w:b/>
      <w:bCs/>
      <w:sz w:val="20"/>
      <w:szCs w:val="20"/>
      <w:lang w:val="en-US"/>
    </w:rPr>
  </w:style>
  <w:style w:type="table" w:customStyle="1" w:styleId="13">
    <w:name w:val="Сетка таблицы светлая1"/>
    <w:basedOn w:val="a1"/>
    <w:uiPriority w:val="40"/>
    <w:rsid w:val="003F256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abel">
    <w:name w:val="label"/>
    <w:basedOn w:val="a0"/>
    <w:rsid w:val="00BC64D3"/>
  </w:style>
  <w:style w:type="character" w:styleId="aff1">
    <w:name w:val="Strong"/>
    <w:basedOn w:val="a0"/>
    <w:uiPriority w:val="22"/>
    <w:qFormat/>
    <w:rsid w:val="00070F45"/>
    <w:rPr>
      <w:b/>
      <w:bCs/>
    </w:rPr>
  </w:style>
  <w:style w:type="character" w:styleId="aff2">
    <w:name w:val="Emphasis"/>
    <w:basedOn w:val="a0"/>
    <w:uiPriority w:val="20"/>
    <w:qFormat/>
    <w:rsid w:val="002D7EF6"/>
    <w:rPr>
      <w:i/>
      <w:iCs/>
    </w:rPr>
  </w:style>
  <w:style w:type="character" w:customStyle="1" w:styleId="title-text">
    <w:name w:val="title-text"/>
    <w:basedOn w:val="a0"/>
    <w:rsid w:val="001F01F1"/>
  </w:style>
  <w:style w:type="character" w:customStyle="1" w:styleId="14">
    <w:name w:val="Неразрешенное упоминание1"/>
    <w:basedOn w:val="a0"/>
    <w:uiPriority w:val="99"/>
    <w:semiHidden/>
    <w:unhideWhenUsed/>
    <w:rsid w:val="007F14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0029645">
      <w:bodyDiv w:val="1"/>
      <w:marLeft w:val="0"/>
      <w:marRight w:val="0"/>
      <w:marTop w:val="0"/>
      <w:marBottom w:val="0"/>
      <w:divBdr>
        <w:top w:val="none" w:sz="0" w:space="0" w:color="auto"/>
        <w:left w:val="none" w:sz="0" w:space="0" w:color="auto"/>
        <w:bottom w:val="none" w:sz="0" w:space="0" w:color="auto"/>
        <w:right w:val="none" w:sz="0" w:space="0" w:color="auto"/>
      </w:divBdr>
    </w:div>
    <w:div w:id="215632153">
      <w:bodyDiv w:val="1"/>
      <w:marLeft w:val="0"/>
      <w:marRight w:val="0"/>
      <w:marTop w:val="0"/>
      <w:marBottom w:val="0"/>
      <w:divBdr>
        <w:top w:val="none" w:sz="0" w:space="0" w:color="auto"/>
        <w:left w:val="none" w:sz="0" w:space="0" w:color="auto"/>
        <w:bottom w:val="none" w:sz="0" w:space="0" w:color="auto"/>
        <w:right w:val="none" w:sz="0" w:space="0" w:color="auto"/>
      </w:divBdr>
    </w:div>
    <w:div w:id="337192119">
      <w:bodyDiv w:val="1"/>
      <w:marLeft w:val="0"/>
      <w:marRight w:val="0"/>
      <w:marTop w:val="0"/>
      <w:marBottom w:val="0"/>
      <w:divBdr>
        <w:top w:val="none" w:sz="0" w:space="0" w:color="auto"/>
        <w:left w:val="none" w:sz="0" w:space="0" w:color="auto"/>
        <w:bottom w:val="none" w:sz="0" w:space="0" w:color="auto"/>
        <w:right w:val="none" w:sz="0" w:space="0" w:color="auto"/>
      </w:divBdr>
    </w:div>
    <w:div w:id="337974715">
      <w:bodyDiv w:val="1"/>
      <w:marLeft w:val="0"/>
      <w:marRight w:val="0"/>
      <w:marTop w:val="0"/>
      <w:marBottom w:val="0"/>
      <w:divBdr>
        <w:top w:val="none" w:sz="0" w:space="0" w:color="auto"/>
        <w:left w:val="none" w:sz="0" w:space="0" w:color="auto"/>
        <w:bottom w:val="none" w:sz="0" w:space="0" w:color="auto"/>
        <w:right w:val="none" w:sz="0" w:space="0" w:color="auto"/>
      </w:divBdr>
    </w:div>
    <w:div w:id="450898852">
      <w:bodyDiv w:val="1"/>
      <w:marLeft w:val="0"/>
      <w:marRight w:val="0"/>
      <w:marTop w:val="0"/>
      <w:marBottom w:val="0"/>
      <w:divBdr>
        <w:top w:val="none" w:sz="0" w:space="0" w:color="auto"/>
        <w:left w:val="none" w:sz="0" w:space="0" w:color="auto"/>
        <w:bottom w:val="none" w:sz="0" w:space="0" w:color="auto"/>
        <w:right w:val="none" w:sz="0" w:space="0" w:color="auto"/>
      </w:divBdr>
    </w:div>
    <w:div w:id="955715091">
      <w:bodyDiv w:val="1"/>
      <w:marLeft w:val="0"/>
      <w:marRight w:val="0"/>
      <w:marTop w:val="0"/>
      <w:marBottom w:val="0"/>
      <w:divBdr>
        <w:top w:val="none" w:sz="0" w:space="0" w:color="auto"/>
        <w:left w:val="none" w:sz="0" w:space="0" w:color="auto"/>
        <w:bottom w:val="none" w:sz="0" w:space="0" w:color="auto"/>
        <w:right w:val="none" w:sz="0" w:space="0" w:color="auto"/>
      </w:divBdr>
    </w:div>
    <w:div w:id="1035421668">
      <w:bodyDiv w:val="1"/>
      <w:marLeft w:val="0"/>
      <w:marRight w:val="0"/>
      <w:marTop w:val="0"/>
      <w:marBottom w:val="0"/>
      <w:divBdr>
        <w:top w:val="none" w:sz="0" w:space="0" w:color="auto"/>
        <w:left w:val="none" w:sz="0" w:space="0" w:color="auto"/>
        <w:bottom w:val="none" w:sz="0" w:space="0" w:color="auto"/>
        <w:right w:val="none" w:sz="0" w:space="0" w:color="auto"/>
      </w:divBdr>
    </w:div>
    <w:div w:id="1210604351">
      <w:bodyDiv w:val="1"/>
      <w:marLeft w:val="0"/>
      <w:marRight w:val="0"/>
      <w:marTop w:val="0"/>
      <w:marBottom w:val="0"/>
      <w:divBdr>
        <w:top w:val="none" w:sz="0" w:space="0" w:color="auto"/>
        <w:left w:val="none" w:sz="0" w:space="0" w:color="auto"/>
        <w:bottom w:val="none" w:sz="0" w:space="0" w:color="auto"/>
        <w:right w:val="none" w:sz="0" w:space="0" w:color="auto"/>
      </w:divBdr>
    </w:div>
    <w:div w:id="1213537032">
      <w:bodyDiv w:val="1"/>
      <w:marLeft w:val="0"/>
      <w:marRight w:val="0"/>
      <w:marTop w:val="0"/>
      <w:marBottom w:val="0"/>
      <w:divBdr>
        <w:top w:val="none" w:sz="0" w:space="0" w:color="auto"/>
        <w:left w:val="none" w:sz="0" w:space="0" w:color="auto"/>
        <w:bottom w:val="none" w:sz="0" w:space="0" w:color="auto"/>
        <w:right w:val="none" w:sz="0" w:space="0" w:color="auto"/>
      </w:divBdr>
    </w:div>
    <w:div w:id="1320041175">
      <w:bodyDiv w:val="1"/>
      <w:marLeft w:val="0"/>
      <w:marRight w:val="0"/>
      <w:marTop w:val="0"/>
      <w:marBottom w:val="0"/>
      <w:divBdr>
        <w:top w:val="none" w:sz="0" w:space="0" w:color="auto"/>
        <w:left w:val="none" w:sz="0" w:space="0" w:color="auto"/>
        <w:bottom w:val="none" w:sz="0" w:space="0" w:color="auto"/>
        <w:right w:val="none" w:sz="0" w:space="0" w:color="auto"/>
      </w:divBdr>
    </w:div>
    <w:div w:id="1467700308">
      <w:bodyDiv w:val="1"/>
      <w:marLeft w:val="0"/>
      <w:marRight w:val="0"/>
      <w:marTop w:val="0"/>
      <w:marBottom w:val="0"/>
      <w:divBdr>
        <w:top w:val="none" w:sz="0" w:space="0" w:color="auto"/>
        <w:left w:val="none" w:sz="0" w:space="0" w:color="auto"/>
        <w:bottom w:val="none" w:sz="0" w:space="0" w:color="auto"/>
        <w:right w:val="none" w:sz="0" w:space="0" w:color="auto"/>
      </w:divBdr>
    </w:div>
    <w:div w:id="1617374142">
      <w:bodyDiv w:val="1"/>
      <w:marLeft w:val="0"/>
      <w:marRight w:val="0"/>
      <w:marTop w:val="0"/>
      <w:marBottom w:val="0"/>
      <w:divBdr>
        <w:top w:val="none" w:sz="0" w:space="0" w:color="auto"/>
        <w:left w:val="none" w:sz="0" w:space="0" w:color="auto"/>
        <w:bottom w:val="none" w:sz="0" w:space="0" w:color="auto"/>
        <w:right w:val="none" w:sz="0" w:space="0" w:color="auto"/>
      </w:divBdr>
    </w:div>
    <w:div w:id="1621717746">
      <w:bodyDiv w:val="1"/>
      <w:marLeft w:val="0"/>
      <w:marRight w:val="0"/>
      <w:marTop w:val="0"/>
      <w:marBottom w:val="0"/>
      <w:divBdr>
        <w:top w:val="none" w:sz="0" w:space="0" w:color="auto"/>
        <w:left w:val="none" w:sz="0" w:space="0" w:color="auto"/>
        <w:bottom w:val="none" w:sz="0" w:space="0" w:color="auto"/>
        <w:right w:val="none" w:sz="0" w:space="0" w:color="auto"/>
      </w:divBdr>
    </w:div>
    <w:div w:id="1717200716">
      <w:bodyDiv w:val="1"/>
      <w:marLeft w:val="0"/>
      <w:marRight w:val="0"/>
      <w:marTop w:val="0"/>
      <w:marBottom w:val="0"/>
      <w:divBdr>
        <w:top w:val="none" w:sz="0" w:space="0" w:color="auto"/>
        <w:left w:val="none" w:sz="0" w:space="0" w:color="auto"/>
        <w:bottom w:val="none" w:sz="0" w:space="0" w:color="auto"/>
        <w:right w:val="none" w:sz="0" w:space="0" w:color="auto"/>
      </w:divBdr>
    </w:div>
    <w:div w:id="1719160462">
      <w:bodyDiv w:val="1"/>
      <w:marLeft w:val="0"/>
      <w:marRight w:val="0"/>
      <w:marTop w:val="0"/>
      <w:marBottom w:val="0"/>
      <w:divBdr>
        <w:top w:val="none" w:sz="0" w:space="0" w:color="auto"/>
        <w:left w:val="none" w:sz="0" w:space="0" w:color="auto"/>
        <w:bottom w:val="none" w:sz="0" w:space="0" w:color="auto"/>
        <w:right w:val="none" w:sz="0" w:space="0" w:color="auto"/>
      </w:divBdr>
    </w:div>
    <w:div w:id="1789737076">
      <w:bodyDiv w:val="1"/>
      <w:marLeft w:val="0"/>
      <w:marRight w:val="0"/>
      <w:marTop w:val="0"/>
      <w:marBottom w:val="0"/>
      <w:divBdr>
        <w:top w:val="none" w:sz="0" w:space="0" w:color="auto"/>
        <w:left w:val="none" w:sz="0" w:space="0" w:color="auto"/>
        <w:bottom w:val="none" w:sz="0" w:space="0" w:color="auto"/>
        <w:right w:val="none" w:sz="0" w:space="0" w:color="auto"/>
      </w:divBdr>
    </w:div>
    <w:div w:id="1887915071">
      <w:bodyDiv w:val="1"/>
      <w:marLeft w:val="0"/>
      <w:marRight w:val="0"/>
      <w:marTop w:val="0"/>
      <w:marBottom w:val="0"/>
      <w:divBdr>
        <w:top w:val="none" w:sz="0" w:space="0" w:color="auto"/>
        <w:left w:val="none" w:sz="0" w:space="0" w:color="auto"/>
        <w:bottom w:val="none" w:sz="0" w:space="0" w:color="auto"/>
        <w:right w:val="none" w:sz="0" w:space="0" w:color="auto"/>
      </w:divBdr>
    </w:div>
    <w:div w:id="1960138768">
      <w:bodyDiv w:val="1"/>
      <w:marLeft w:val="0"/>
      <w:marRight w:val="0"/>
      <w:marTop w:val="0"/>
      <w:marBottom w:val="0"/>
      <w:divBdr>
        <w:top w:val="none" w:sz="0" w:space="0" w:color="auto"/>
        <w:left w:val="none" w:sz="0" w:space="0" w:color="auto"/>
        <w:bottom w:val="none" w:sz="0" w:space="0" w:color="auto"/>
        <w:right w:val="none" w:sz="0" w:space="0" w:color="auto"/>
      </w:divBdr>
    </w:div>
    <w:div w:id="2082825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emf"/><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footer" Target="footer2.xml"/><Relationship Id="rId16" Type="http://schemas.openxmlformats.org/officeDocument/2006/relationships/image" Target="media/image6.png"/><Relationship Id="rId11" Type="http://schemas.openxmlformats.org/officeDocument/2006/relationships/hyperlink" Target="https://ru.wikipedia.org/wiki/%D0%9A%D0%B0%D0%B2%D0%B5%D1%80%D0%BD%D0%B0" TargetMode="External"/><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42.emf"/><Relationship Id="rId58" Type="http://schemas.openxmlformats.org/officeDocument/2006/relationships/image" Target="media/image47.pn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footer" Target="footer3.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emf"/><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3.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jpeg"/><Relationship Id="rId41" Type="http://schemas.openxmlformats.org/officeDocument/2006/relationships/image" Target="media/image30.emf"/><Relationship Id="rId54" Type="http://schemas.openxmlformats.org/officeDocument/2006/relationships/image" Target="media/image43.jpeg"/><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4.jpeg"/><Relationship Id="rId83" Type="http://schemas.openxmlformats.org/officeDocument/2006/relationships/hyperlink" Target="https://doi.org/10.2118/202570-MS" TargetMode="External"/><Relationship Id="rId88" Type="http://schemas.openxmlformats.org/officeDocument/2006/relationships/footer" Target="footer1.xml"/><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jpeg"/><Relationship Id="rId10" Type="http://schemas.openxmlformats.org/officeDocument/2006/relationships/hyperlink" Target="https://ru.wikipedia.org/wiki/%D0%93%D0%BE%D1%80%D0%BD%D0%B0%D1%8F_%D0%BF%D0%BE%D1%80%D0%BE%D0%B4%D0%B0"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emf"/><Relationship Id="rId60" Type="http://schemas.openxmlformats.org/officeDocument/2006/relationships/image" Target="media/image49.jpeg"/><Relationship Id="rId65" Type="http://schemas.openxmlformats.org/officeDocument/2006/relationships/image" Target="media/image54.emf"/><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34" Type="http://schemas.openxmlformats.org/officeDocument/2006/relationships/image" Target="cid:9a5c8c4c-9b55-4d38-a9ca-33b9a5aa38e8@mgd.weatherford.com" TargetMode="External"/><Relationship Id="rId50" Type="http://schemas.openxmlformats.org/officeDocument/2006/relationships/image" Target="media/image39.emf"/><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hyperlink" Target="https://doi.org/10.2118/202570-MS" TargetMode="External"/><Relationship Id="rId61" Type="http://schemas.openxmlformats.org/officeDocument/2006/relationships/image" Target="media/image50.emf"/><Relationship Id="rId82" Type="http://schemas.openxmlformats.org/officeDocument/2006/relationships/image" Target="media/image71.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Summary!$A$13:$A$18</c:f>
              <c:strCache>
                <c:ptCount val="6"/>
                <c:pt idx="0">
                  <c:v>23</c:v>
                </c:pt>
                <c:pt idx="1">
                  <c:v>25</c:v>
                </c:pt>
                <c:pt idx="2">
                  <c:v>28A</c:v>
                </c:pt>
                <c:pt idx="3">
                  <c:v>44</c:v>
                </c:pt>
                <c:pt idx="4">
                  <c:v>54ds</c:v>
                </c:pt>
                <c:pt idx="5">
                  <c:v>55</c:v>
                </c:pt>
              </c:strCache>
            </c:strRef>
          </c:tx>
          <c:spPr>
            <a:ln w="19050">
              <a:noFill/>
            </a:ln>
          </c:spPr>
          <c:marker>
            <c:symbol val="circle"/>
            <c:size val="5"/>
            <c:spPr>
              <a:solidFill>
                <a:schemeClr val="tx1"/>
              </a:solidFill>
              <a:ln>
                <a:noFill/>
              </a:ln>
            </c:spPr>
          </c:marker>
          <c:dLbls>
            <c:dLbl>
              <c:idx val="0"/>
              <c:layout>
                <c:manualLayout>
                  <c:x val="0"/>
                  <c:y val="-3.3416875522138678E-2"/>
                </c:manualLayout>
              </c:layout>
              <c:tx>
                <c:rich>
                  <a:bodyPr/>
                  <a:lstStyle/>
                  <a:p>
                    <a:fld id="{7A50C874-9B3B-41D7-8204-06B8DE6BC8E2}" type="CELLRANGE">
                      <a:rPr lang="en-US"/>
                      <a:pPr/>
                      <a:t>[ДИАПАЗОН ЯЧЕЕК]</a:t>
                    </a:fld>
                    <a:endParaRPr lang="ru-K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FA37-4E74-BC8B-3D9330F7EA0A}"/>
                </c:ext>
              </c:extLst>
            </c:dLbl>
            <c:dLbl>
              <c:idx val="1"/>
              <c:layout>
                <c:manualLayout>
                  <c:x val="-3.003003003003003E-3"/>
                  <c:y val="-2.6733500417710943E-2"/>
                </c:manualLayout>
              </c:layout>
              <c:tx>
                <c:rich>
                  <a:bodyPr/>
                  <a:lstStyle/>
                  <a:p>
                    <a:fld id="{4D5AFBCC-BF48-4717-B7F2-BECA504CCBC9}" type="CELLRANGE">
                      <a:rPr lang="en-US"/>
                      <a:pPr/>
                      <a:t>[ДИАПАЗОН ЯЧЕЕК]</a:t>
                    </a:fld>
                    <a:endParaRPr lang="ru-K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FA37-4E74-BC8B-3D9330F7EA0A}"/>
                </c:ext>
              </c:extLst>
            </c:dLbl>
            <c:dLbl>
              <c:idx val="2"/>
              <c:layout>
                <c:manualLayout>
                  <c:x val="1.8018018018018018E-2"/>
                  <c:y val="-6.6833751044277356E-3"/>
                </c:manualLayout>
              </c:layout>
              <c:tx>
                <c:rich>
                  <a:bodyPr/>
                  <a:lstStyle/>
                  <a:p>
                    <a:fld id="{8F7CC765-8C46-42C5-BB6D-B9126F51E1F1}" type="CELLRANGE">
                      <a:rPr lang="en-US"/>
                      <a:pPr/>
                      <a:t>[ДИАПАЗОН ЯЧЕЕК]</a:t>
                    </a:fld>
                    <a:endParaRPr lang="ru-K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FA37-4E74-BC8B-3D9330F7EA0A}"/>
                </c:ext>
              </c:extLst>
            </c:dLbl>
            <c:dLbl>
              <c:idx val="3"/>
              <c:layout>
                <c:manualLayout>
                  <c:x val="-3.0030030030030581E-3"/>
                  <c:y val="-3.3416875522138678E-3"/>
                </c:manualLayout>
              </c:layout>
              <c:tx>
                <c:rich>
                  <a:bodyPr/>
                  <a:lstStyle/>
                  <a:p>
                    <a:fld id="{FACF6702-605C-4D68-9F21-D98861BD6843}" type="CELLRANGE">
                      <a:rPr lang="en-US"/>
                      <a:pPr/>
                      <a:t>[ДИАПАЗОН ЯЧЕЕК]</a:t>
                    </a:fld>
                    <a:endParaRPr lang="ru-K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FA37-4E74-BC8B-3D9330F7EA0A}"/>
                </c:ext>
              </c:extLst>
            </c:dLbl>
            <c:dLbl>
              <c:idx val="4"/>
              <c:layout>
                <c:manualLayout>
                  <c:x val="-5.5054419061708078E-17"/>
                  <c:y val="0"/>
                </c:manualLayout>
              </c:layout>
              <c:tx>
                <c:rich>
                  <a:bodyPr/>
                  <a:lstStyle/>
                  <a:p>
                    <a:fld id="{D3929CF1-A124-4F2A-8DA1-A6D64EED4D3B}" type="CELLRANGE">
                      <a:rPr lang="en-US"/>
                      <a:pPr/>
                      <a:t>[ДИАПАЗОН ЯЧЕЕК]</a:t>
                    </a:fld>
                    <a:endParaRPr lang="ru-KZ"/>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FA37-4E74-BC8B-3D9330F7EA0A}"/>
                </c:ext>
              </c:extLst>
            </c:dLbl>
            <c:dLbl>
              <c:idx val="5"/>
              <c:tx>
                <c:rich>
                  <a:bodyPr/>
                  <a:lstStyle/>
                  <a:p>
                    <a:fld id="{D0ED3564-515B-4A62-9412-788CE431D82D}" type="CELLRANGE">
                      <a:rPr lang="ru-KZ"/>
                      <a:pPr/>
                      <a:t>[ДИАПАЗОН ЯЧЕЕК]</a:t>
                    </a:fld>
                    <a:endParaRPr lang="ru-KZ"/>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0FC8-4BFB-98EF-92E5920D9429}"/>
                </c:ext>
              </c:extLst>
            </c:dLbl>
            <c:spPr>
              <a:solidFill>
                <a:sysClr val="window" lastClr="FFFFFF"/>
              </a:solidFill>
              <a:ln>
                <a:solidFill>
                  <a:sysClr val="windowText" lastClr="000000">
                    <a:lumMod val="65000"/>
                    <a:lumOff val="35000"/>
                  </a:sysClr>
                </a:solidFill>
              </a:ln>
              <a:effectLst/>
            </c:sp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0"/>
              </c:ext>
            </c:extLst>
          </c:dLbls>
          <c:xVal>
            <c:numRef>
              <c:f>Summary!$D$13:$D$18</c:f>
              <c:numCache>
                <c:formatCode>0.000</c:formatCode>
                <c:ptCount val="6"/>
                <c:pt idx="0">
                  <c:v>6.7237148014877413</c:v>
                </c:pt>
                <c:pt idx="1">
                  <c:v>11.862646930459132</c:v>
                </c:pt>
                <c:pt idx="2">
                  <c:v>12.650596904535805</c:v>
                </c:pt>
                <c:pt idx="3">
                  <c:v>1.521616264467665</c:v>
                </c:pt>
                <c:pt idx="4">
                  <c:v>19.249157603669602</c:v>
                </c:pt>
                <c:pt idx="5">
                  <c:v>4.3746275430070636</c:v>
                </c:pt>
              </c:numCache>
            </c:numRef>
          </c:xVal>
          <c:yVal>
            <c:numRef>
              <c:f>Summary!$E$13:$E$18</c:f>
              <c:numCache>
                <c:formatCode>0.000</c:formatCode>
                <c:ptCount val="6"/>
                <c:pt idx="0">
                  <c:v>1.4943885638350512E-2</c:v>
                </c:pt>
                <c:pt idx="1">
                  <c:v>16.783826755732864</c:v>
                </c:pt>
                <c:pt idx="2">
                  <c:v>8.9546653397838352</c:v>
                </c:pt>
                <c:pt idx="3">
                  <c:v>1.4200511145657237E-2</c:v>
                </c:pt>
                <c:pt idx="4">
                  <c:v>85.713285123279292</c:v>
                </c:pt>
                <c:pt idx="5">
                  <c:v>9.2547468470027643E-3</c:v>
                </c:pt>
              </c:numCache>
            </c:numRef>
          </c:yVal>
          <c:smooth val="0"/>
          <c:extLst>
            <c:ext xmlns:c15="http://schemas.microsoft.com/office/drawing/2012/chart" uri="{02D57815-91ED-43cb-92C2-25804820EDAC}">
              <c15:datalabelsRange>
                <c15:f>Summary!$A$13:$A$18</c15:f>
                <c15:dlblRangeCache>
                  <c:ptCount val="6"/>
                  <c:pt idx="0">
                    <c:v>23</c:v>
                  </c:pt>
                  <c:pt idx="1">
                    <c:v>25</c:v>
                  </c:pt>
                  <c:pt idx="2">
                    <c:v>28A</c:v>
                  </c:pt>
                  <c:pt idx="3">
                    <c:v>44</c:v>
                  </c:pt>
                  <c:pt idx="4">
                    <c:v>54ds</c:v>
                  </c:pt>
                  <c:pt idx="5">
                    <c:v>55</c:v>
                  </c:pt>
                </c15:dlblRangeCache>
              </c15:datalabelsRange>
            </c:ext>
            <c:ext xmlns:c16="http://schemas.microsoft.com/office/drawing/2014/chart" uri="{C3380CC4-5D6E-409C-BE32-E72D297353CC}">
              <c16:uniqueId val="{00000006-FA37-4E74-BC8B-3D9330F7EA0A}"/>
            </c:ext>
          </c:extLst>
        </c:ser>
        <c:dLbls>
          <c:showLegendKey val="0"/>
          <c:showVal val="1"/>
          <c:showCatName val="0"/>
          <c:showSerName val="0"/>
          <c:showPercent val="0"/>
          <c:showBubbleSize val="0"/>
        </c:dLbls>
        <c:axId val="260605440"/>
        <c:axId val="260607360"/>
      </c:scatterChart>
      <c:valAx>
        <c:axId val="260605440"/>
        <c:scaling>
          <c:orientation val="minMax"/>
        </c:scaling>
        <c:delete val="0"/>
        <c:axPos val="b"/>
        <c:majorGridlines/>
        <c:minorGridlines/>
        <c:title>
          <c:tx>
            <c:rich>
              <a:bodyPr/>
              <a:lstStyle/>
              <a:p>
                <a:pPr>
                  <a:defRPr sz="1000" b="1" i="0" u="none" strike="noStrike" baseline="0">
                    <a:solidFill>
                      <a:srgbClr val="000000"/>
                    </a:solidFill>
                    <a:latin typeface="Arial"/>
                    <a:ea typeface="Arial"/>
                    <a:cs typeface="Arial"/>
                  </a:defRPr>
                </a:pPr>
                <a:r>
                  <a:rPr lang="en-US"/>
                  <a:t>Porosity by helium, %</a:t>
                </a:r>
              </a:p>
            </c:rich>
          </c:tx>
          <c:overlay val="0"/>
        </c:title>
        <c:numFmt formatCode="General" sourceLinked="0"/>
        <c:majorTickMark val="out"/>
        <c:minorTickMark val="none"/>
        <c:tickLblPos val="nextTo"/>
        <c:txPr>
          <a:bodyPr rot="0" vert="horz"/>
          <a:lstStyle/>
          <a:p>
            <a:pPr>
              <a:defRPr sz="1000" b="0" i="0" u="none" strike="noStrike" baseline="0">
                <a:solidFill>
                  <a:srgbClr val="000000"/>
                </a:solidFill>
                <a:latin typeface="Arial"/>
                <a:ea typeface="Arial"/>
                <a:cs typeface="Arial"/>
              </a:defRPr>
            </a:pPr>
            <a:endParaRPr lang="ru-KZ"/>
          </a:p>
        </c:txPr>
        <c:crossAx val="260607360"/>
        <c:crossesAt val="1E-3"/>
        <c:crossBetween val="midCat"/>
        <c:majorUnit val="2"/>
      </c:valAx>
      <c:valAx>
        <c:axId val="260607360"/>
        <c:scaling>
          <c:logBase val="10"/>
          <c:orientation val="minMax"/>
        </c:scaling>
        <c:delete val="0"/>
        <c:axPos val="l"/>
        <c:majorGridlines/>
        <c:minorGridlines/>
        <c:title>
          <c:tx>
            <c:rich>
              <a:bodyPr/>
              <a:lstStyle/>
              <a:p>
                <a:pPr>
                  <a:defRPr sz="1000" b="1" i="0" u="none" strike="noStrike" baseline="0">
                    <a:solidFill>
                      <a:srgbClr val="000000"/>
                    </a:solidFill>
                    <a:latin typeface="Arial"/>
                    <a:ea typeface="Arial"/>
                    <a:cs typeface="Arial"/>
                  </a:defRPr>
                </a:pPr>
                <a:r>
                  <a:rPr lang="en-US"/>
                  <a:t>Permeability by gas, mD</a:t>
                </a:r>
              </a:p>
            </c:rich>
          </c:tx>
          <c:overlay val="0"/>
        </c:title>
        <c:numFmt formatCode="General" sourceLinked="0"/>
        <c:majorTickMark val="out"/>
        <c:minorTickMark val="none"/>
        <c:tickLblPos val="nextTo"/>
        <c:txPr>
          <a:bodyPr rot="0" vert="horz"/>
          <a:lstStyle/>
          <a:p>
            <a:pPr>
              <a:defRPr sz="1000" b="0" i="0" u="none" strike="noStrike" baseline="0">
                <a:solidFill>
                  <a:srgbClr val="000000"/>
                </a:solidFill>
                <a:latin typeface="Arial"/>
                <a:ea typeface="Arial"/>
                <a:cs typeface="Arial"/>
              </a:defRPr>
            </a:pPr>
            <a:endParaRPr lang="ru-KZ"/>
          </a:p>
        </c:txPr>
        <c:crossAx val="260605440"/>
        <c:crosses val="autoZero"/>
        <c:crossBetween val="midCat"/>
      </c:valAx>
    </c:plotArea>
    <c:plotVisOnly val="1"/>
    <c:dispBlanksAs val="gap"/>
    <c:showDLblsOverMax val="0"/>
  </c:chart>
  <c:txPr>
    <a:bodyPr/>
    <a:lstStyle/>
    <a:p>
      <a:pPr>
        <a:defRPr sz="1000" b="0" i="0" u="none" strike="noStrike" baseline="0">
          <a:solidFill>
            <a:srgbClr val="000000"/>
          </a:solidFill>
          <a:latin typeface="Arial"/>
          <a:ea typeface="Arial"/>
          <a:cs typeface="Arial"/>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0937E-1B52-42D0-9E71-E03DB8C85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55</Pages>
  <Words>9800</Words>
  <Characters>55864</Characters>
  <Application>Microsoft Office Word</Application>
  <DocSecurity>0</DocSecurity>
  <Lines>465</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ray_c</dc:creator>
  <cp:lastModifiedBy>ray_c</cp:lastModifiedBy>
  <cp:revision>45</cp:revision>
  <cp:lastPrinted>2020-11-20T07:21:00Z</cp:lastPrinted>
  <dcterms:created xsi:type="dcterms:W3CDTF">2020-11-23T15:56:00Z</dcterms:created>
  <dcterms:modified xsi:type="dcterms:W3CDTF">2020-11-24T11:06:00Z</dcterms:modified>
</cp:coreProperties>
</file>