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13AD" w:rsidRDefault="00D513AD" w:rsidP="00260CCA">
      <w:pPr>
        <w:spacing w:after="0" w:line="240" w:lineRule="auto"/>
        <w:jc w:val="center"/>
        <w:rPr>
          <w:rFonts w:ascii="Times New Roman" w:hAnsi="Times New Roman" w:cs="Times New Roman"/>
          <w:noProof/>
          <w:sz w:val="24"/>
          <w:szCs w:val="24"/>
        </w:rPr>
      </w:pPr>
    </w:p>
    <w:p w:rsidR="00D513AD" w:rsidRDefault="00D513AD" w:rsidP="00260CCA">
      <w:pPr>
        <w:spacing w:after="0" w:line="240" w:lineRule="auto"/>
        <w:jc w:val="center"/>
        <w:rPr>
          <w:rFonts w:ascii="Times New Roman" w:hAnsi="Times New Roman" w:cs="Times New Roman"/>
          <w:noProof/>
          <w:sz w:val="24"/>
          <w:szCs w:val="24"/>
        </w:rPr>
      </w:pPr>
    </w:p>
    <w:p w:rsidR="00D513AD" w:rsidRDefault="00D513AD" w:rsidP="00260CCA">
      <w:pPr>
        <w:spacing w:after="0" w:line="240" w:lineRule="auto"/>
        <w:jc w:val="center"/>
        <w:rPr>
          <w:rFonts w:ascii="Times New Roman" w:hAnsi="Times New Roman" w:cs="Times New Roman"/>
          <w:noProof/>
          <w:sz w:val="24"/>
          <w:szCs w:val="24"/>
        </w:rPr>
      </w:pPr>
    </w:p>
    <w:p w:rsidR="00D513AD" w:rsidRDefault="0063141E" w:rsidP="00260CCA">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0130" cy="8242935"/>
            <wp:effectExtent l="19050" t="0" r="0" b="0"/>
            <wp:docPr id="17" name="Рисунок 16" descr="Новый документ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документ_0.jpg"/>
                    <pic:cNvPicPr/>
                  </pic:nvPicPr>
                  <pic:blipFill>
                    <a:blip r:embed="rId8"/>
                    <a:stretch>
                      <a:fillRect/>
                    </a:stretch>
                  </pic:blipFill>
                  <pic:spPr>
                    <a:xfrm>
                      <a:off x="0" y="0"/>
                      <a:ext cx="6120130" cy="8242935"/>
                    </a:xfrm>
                    <a:prstGeom prst="rect">
                      <a:avLst/>
                    </a:prstGeom>
                  </pic:spPr>
                </pic:pic>
              </a:graphicData>
            </a:graphic>
          </wp:inline>
        </w:drawing>
      </w:r>
    </w:p>
    <w:p w:rsidR="00D513AD" w:rsidRDefault="00D513AD" w:rsidP="00260CCA">
      <w:pPr>
        <w:spacing w:after="0" w:line="240" w:lineRule="auto"/>
        <w:jc w:val="center"/>
        <w:rPr>
          <w:rFonts w:ascii="Times New Roman" w:hAnsi="Times New Roman" w:cs="Times New Roman"/>
          <w:sz w:val="24"/>
          <w:szCs w:val="24"/>
        </w:rPr>
      </w:pPr>
    </w:p>
    <w:p w:rsidR="00D513AD" w:rsidRDefault="00D513AD" w:rsidP="00260CCA">
      <w:pPr>
        <w:spacing w:after="0" w:line="240" w:lineRule="auto"/>
        <w:jc w:val="center"/>
        <w:rPr>
          <w:rFonts w:ascii="Times New Roman" w:hAnsi="Times New Roman" w:cs="Times New Roman"/>
          <w:sz w:val="24"/>
          <w:szCs w:val="24"/>
        </w:rPr>
      </w:pPr>
    </w:p>
    <w:p w:rsidR="00D513AD" w:rsidRDefault="00D513AD" w:rsidP="00260CCA">
      <w:pPr>
        <w:spacing w:after="0" w:line="240" w:lineRule="auto"/>
        <w:jc w:val="center"/>
        <w:rPr>
          <w:rFonts w:ascii="Times New Roman" w:hAnsi="Times New Roman" w:cs="Times New Roman"/>
          <w:sz w:val="24"/>
          <w:szCs w:val="24"/>
        </w:rPr>
      </w:pPr>
    </w:p>
    <w:p w:rsidR="00D513AD" w:rsidRPr="0063141E" w:rsidRDefault="00D513AD" w:rsidP="00F156E3">
      <w:pPr>
        <w:spacing w:line="360" w:lineRule="auto"/>
        <w:jc w:val="center"/>
        <w:rPr>
          <w:rFonts w:ascii="Times New Roman" w:hAnsi="Times New Roman" w:cs="Times New Roman"/>
          <w:sz w:val="24"/>
          <w:szCs w:val="24"/>
          <w:lang w:val="en-US"/>
        </w:rPr>
      </w:pPr>
    </w:p>
    <w:p w:rsidR="00B06EF8" w:rsidRDefault="0063141E" w:rsidP="00B06EF8">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120130" cy="8242935"/>
            <wp:effectExtent l="19050" t="0" r="0" b="0"/>
            <wp:docPr id="18" name="Рисунок 17" descr="Новый документ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й документ_1.jpg"/>
                    <pic:cNvPicPr/>
                  </pic:nvPicPr>
                  <pic:blipFill>
                    <a:blip r:embed="rId9"/>
                    <a:stretch>
                      <a:fillRect/>
                    </a:stretch>
                  </pic:blipFill>
                  <pic:spPr>
                    <a:xfrm>
                      <a:off x="0" y="0"/>
                      <a:ext cx="6120130" cy="8242935"/>
                    </a:xfrm>
                    <a:prstGeom prst="rect">
                      <a:avLst/>
                    </a:prstGeom>
                  </pic:spPr>
                </pic:pic>
              </a:graphicData>
            </a:graphic>
          </wp:inline>
        </w:drawing>
      </w:r>
    </w:p>
    <w:p w:rsidR="0063141E" w:rsidRDefault="0063141E" w:rsidP="00F10A10">
      <w:pPr>
        <w:spacing w:after="0" w:line="360" w:lineRule="auto"/>
        <w:jc w:val="center"/>
        <w:rPr>
          <w:rFonts w:ascii="Times New Roman" w:eastAsia="Times New Roman" w:hAnsi="Times New Roman" w:cs="Times New Roman"/>
          <w:sz w:val="24"/>
          <w:szCs w:val="24"/>
          <w:lang w:val="en-US"/>
        </w:rPr>
      </w:pPr>
    </w:p>
    <w:p w:rsidR="003C3349" w:rsidRPr="00ED3B41" w:rsidRDefault="003C3349" w:rsidP="00F10A10">
      <w:pPr>
        <w:spacing w:after="0" w:line="360" w:lineRule="auto"/>
        <w:jc w:val="center"/>
        <w:rPr>
          <w:rFonts w:ascii="Times New Roman" w:eastAsia="Times New Roman" w:hAnsi="Times New Roman" w:cs="Times New Roman"/>
          <w:b/>
          <w:sz w:val="24"/>
          <w:szCs w:val="24"/>
          <w:lang w:val="en-US"/>
        </w:rPr>
      </w:pPr>
      <w:r w:rsidRPr="001D20F5">
        <w:rPr>
          <w:rFonts w:ascii="Times New Roman" w:eastAsia="Times New Roman" w:hAnsi="Times New Roman" w:cs="Times New Roman"/>
          <w:b/>
          <w:sz w:val="24"/>
          <w:szCs w:val="24"/>
        </w:rPr>
        <w:lastRenderedPageBreak/>
        <w:t>РЕФЕРАТ</w:t>
      </w:r>
    </w:p>
    <w:p w:rsidR="00A22156" w:rsidRPr="00155D25" w:rsidRDefault="00A22156" w:rsidP="00F10A10">
      <w:pPr>
        <w:spacing w:after="0" w:line="360" w:lineRule="auto"/>
        <w:jc w:val="center"/>
        <w:rPr>
          <w:rFonts w:ascii="Times New Roman" w:eastAsia="Times New Roman" w:hAnsi="Times New Roman" w:cs="Times New Roman"/>
          <w:sz w:val="24"/>
          <w:szCs w:val="24"/>
          <w:lang w:val="kk-KZ"/>
        </w:rPr>
      </w:pPr>
    </w:p>
    <w:p w:rsidR="002907B7" w:rsidRPr="00ED3B41" w:rsidRDefault="003C3349" w:rsidP="00155D25">
      <w:pPr>
        <w:pStyle w:val="a4"/>
        <w:spacing w:before="0" w:beforeAutospacing="0" w:after="0" w:afterAutospacing="0" w:line="360" w:lineRule="auto"/>
        <w:ind w:firstLine="709"/>
        <w:jc w:val="both"/>
        <w:rPr>
          <w:lang w:val="en-US"/>
        </w:rPr>
      </w:pPr>
      <w:r w:rsidRPr="00155D25">
        <w:rPr>
          <w:lang w:val="kk-KZ"/>
        </w:rPr>
        <w:t>Жұмыс </w:t>
      </w:r>
      <w:r w:rsidR="002A1803" w:rsidRPr="00155D25">
        <w:rPr>
          <w:lang w:val="kk-KZ"/>
        </w:rPr>
        <w:t>4</w:t>
      </w:r>
      <w:r w:rsidR="006A43E7" w:rsidRPr="006A43E7">
        <w:rPr>
          <w:lang w:val="kk-KZ"/>
        </w:rPr>
        <w:t>2</w:t>
      </w:r>
      <w:r w:rsidR="002A1803" w:rsidRPr="00155D25">
        <w:rPr>
          <w:lang w:val="kk-KZ"/>
        </w:rPr>
        <w:t> б.</w:t>
      </w:r>
      <w:r w:rsidRPr="00155D25">
        <w:rPr>
          <w:lang w:val="kk-KZ"/>
        </w:rPr>
        <w:t>,</w:t>
      </w:r>
      <w:r w:rsidR="00485BC4" w:rsidRPr="00155D25">
        <w:rPr>
          <w:lang w:val="kk-KZ"/>
        </w:rPr>
        <w:t xml:space="preserve"> </w:t>
      </w:r>
      <w:r w:rsidR="00A22156" w:rsidRPr="00155D25">
        <w:rPr>
          <w:lang w:val="kk-KZ"/>
        </w:rPr>
        <w:t>19</w:t>
      </w:r>
      <w:r w:rsidR="002A1803" w:rsidRPr="00155D25">
        <w:rPr>
          <w:lang w:val="kk-KZ"/>
        </w:rPr>
        <w:t xml:space="preserve"> сур.</w:t>
      </w:r>
      <w:r w:rsidR="00155D25">
        <w:rPr>
          <w:lang w:val="kk-KZ"/>
        </w:rPr>
        <w:t xml:space="preserve">, </w:t>
      </w:r>
      <w:r w:rsidR="006A43E7">
        <w:rPr>
          <w:lang w:val="kk-KZ"/>
        </w:rPr>
        <w:t>3</w:t>
      </w:r>
      <w:r w:rsidR="006A43E7" w:rsidRPr="006A43E7">
        <w:rPr>
          <w:lang w:val="kk-KZ"/>
        </w:rPr>
        <w:t>6</w:t>
      </w:r>
      <w:r w:rsidR="008869E1" w:rsidRPr="00155D25">
        <w:rPr>
          <w:lang w:val="kk-KZ"/>
        </w:rPr>
        <w:t xml:space="preserve"> қ. </w:t>
      </w:r>
      <w:r w:rsidR="002A1803" w:rsidRPr="002A1803">
        <w:rPr>
          <w:lang w:val="kk-KZ"/>
        </w:rPr>
        <w:t>ә</w:t>
      </w:r>
      <w:r w:rsidR="002A1803" w:rsidRPr="00155D25">
        <w:rPr>
          <w:lang w:val="kk-KZ"/>
        </w:rPr>
        <w:t>.</w:t>
      </w:r>
      <w:r w:rsidR="00071D5B" w:rsidRPr="002A1803">
        <w:rPr>
          <w:lang w:val="kk-KZ"/>
        </w:rPr>
        <w:t xml:space="preserve">, </w:t>
      </w:r>
      <w:r w:rsidR="00071D5B" w:rsidRPr="00155D25">
        <w:rPr>
          <w:lang w:val="kk-KZ"/>
        </w:rPr>
        <w:t xml:space="preserve">2 </w:t>
      </w:r>
      <w:r w:rsidR="002A1803" w:rsidRPr="002A1803">
        <w:rPr>
          <w:lang w:val="kk-KZ"/>
        </w:rPr>
        <w:t>қос</w:t>
      </w:r>
      <w:r w:rsidR="00155D25" w:rsidRPr="00155D25">
        <w:rPr>
          <w:lang w:val="kk-KZ"/>
        </w:rPr>
        <w:t>.</w:t>
      </w:r>
      <w:r w:rsidR="00155D25">
        <w:rPr>
          <w:lang w:val="kk-KZ"/>
        </w:rPr>
        <w:t xml:space="preserve"> тұрады</w:t>
      </w:r>
      <w:r w:rsidR="00155D25" w:rsidRPr="00155D25">
        <w:rPr>
          <w:lang w:val="kk-KZ"/>
        </w:rPr>
        <w:t>.</w:t>
      </w:r>
      <w:r w:rsidR="00CC30D1">
        <w:rPr>
          <w:lang w:val="kk-KZ"/>
        </w:rPr>
        <w:t xml:space="preserve"> </w:t>
      </w:r>
    </w:p>
    <w:p w:rsidR="002A6661" w:rsidRPr="002907B7" w:rsidRDefault="00F67057" w:rsidP="002907B7">
      <w:pPr>
        <w:pStyle w:val="a4"/>
        <w:spacing w:before="0" w:beforeAutospacing="0" w:after="0" w:afterAutospacing="0" w:line="360" w:lineRule="auto"/>
        <w:jc w:val="both"/>
        <w:rPr>
          <w:lang w:val="kk-KZ"/>
        </w:rPr>
      </w:pPr>
      <w:r w:rsidRPr="00B96C61">
        <w:rPr>
          <w:lang w:val="kk-KZ"/>
        </w:rPr>
        <w:t>АТ</w:t>
      </w:r>
      <w:r w:rsidR="002A1803">
        <w:rPr>
          <w:lang w:val="kk-KZ"/>
        </w:rPr>
        <w:t>МОСФЕРАЛЫҚ ҚЫСЫМ ПЛАЗМАСЫМЕН</w:t>
      </w:r>
      <w:r w:rsidR="002A1803" w:rsidRPr="00B96C61">
        <w:rPr>
          <w:lang w:val="kk-KZ"/>
        </w:rPr>
        <w:t xml:space="preserve"> </w:t>
      </w:r>
      <w:r w:rsidRPr="002A6661">
        <w:rPr>
          <w:lang w:val="kk-KZ"/>
        </w:rPr>
        <w:t xml:space="preserve">ӨҢДЕУ, </w:t>
      </w:r>
      <w:r w:rsidRPr="00B96C61">
        <w:rPr>
          <w:lang w:val="kk-KZ"/>
        </w:rPr>
        <w:t>А</w:t>
      </w:r>
      <w:r w:rsidRPr="002A6661">
        <w:rPr>
          <w:lang w:val="kk-KZ"/>
        </w:rPr>
        <w:t xml:space="preserve">ТМОСФЕРАЛЫҚ ҚЫСЫМДА ҚАБЫҚШАЛАРДЫ ТӨСЕУ, </w:t>
      </w:r>
      <w:r w:rsidRPr="00B96C61">
        <w:rPr>
          <w:lang w:val="kk-KZ"/>
        </w:rPr>
        <w:t>Д</w:t>
      </w:r>
      <w:r w:rsidRPr="002A6661">
        <w:rPr>
          <w:lang w:val="kk-KZ"/>
        </w:rPr>
        <w:t>ИЭЛЕКТРЛІК ТОСҚАУЫЛ РАЗРЯД, ПЛАЗМАЛЫҚ АҒЫН, НАНОМАТЕРИАЛДАР</w:t>
      </w:r>
    </w:p>
    <w:p w:rsidR="002A6661" w:rsidRDefault="002A6661" w:rsidP="00F10A10">
      <w:pPr>
        <w:spacing w:after="0" w:line="360" w:lineRule="auto"/>
        <w:jc w:val="both"/>
        <w:rPr>
          <w:rFonts w:ascii="Times New Roman" w:hAnsi="Times New Roman"/>
          <w:sz w:val="24"/>
          <w:szCs w:val="24"/>
          <w:lang w:val="kk-KZ"/>
        </w:rPr>
      </w:pPr>
      <w:r>
        <w:rPr>
          <w:rFonts w:ascii="Times New Roman" w:hAnsi="Times New Roman"/>
          <w:noProof/>
          <w:sz w:val="24"/>
          <w:szCs w:val="24"/>
          <w:lang w:val="kk-KZ"/>
        </w:rPr>
        <w:tab/>
      </w:r>
      <w:r w:rsidR="00BC540F" w:rsidRPr="00F67057">
        <w:rPr>
          <w:rFonts w:ascii="Times New Roman" w:hAnsi="Times New Roman"/>
          <w:noProof/>
          <w:sz w:val="24"/>
          <w:szCs w:val="24"/>
          <w:lang w:val="kk-KZ"/>
        </w:rPr>
        <w:t>Зерттеу объектісі:</w:t>
      </w:r>
      <w:r w:rsidR="00BC540F" w:rsidRPr="005E04EC">
        <w:rPr>
          <w:rFonts w:ascii="Times New Roman" w:hAnsi="Times New Roman"/>
          <w:noProof/>
          <w:sz w:val="24"/>
          <w:szCs w:val="24"/>
          <w:lang w:val="kk-KZ"/>
        </w:rPr>
        <w:t xml:space="preserve"> </w:t>
      </w:r>
      <w:r w:rsidR="00DE2CC8" w:rsidRPr="00F67057">
        <w:rPr>
          <w:rFonts w:ascii="Times New Roman" w:hAnsi="Times New Roman"/>
          <w:sz w:val="24"/>
          <w:szCs w:val="24"/>
          <w:lang w:val="kk-KZ"/>
        </w:rPr>
        <w:t>атмосфералық қысым плазмасы; диэлектрлік тосқауылдық разряд; плазма ағыны; наноматериалдар.</w:t>
      </w:r>
    </w:p>
    <w:p w:rsidR="00BC540F" w:rsidRPr="00181C2F" w:rsidRDefault="002A6661" w:rsidP="002A6661">
      <w:pPr>
        <w:spacing w:after="0" w:line="360" w:lineRule="auto"/>
        <w:jc w:val="both"/>
        <w:rPr>
          <w:rFonts w:ascii="Times New Roman" w:eastAsia="Times New Roman" w:hAnsi="Times New Roman" w:cs="Times New Roman"/>
          <w:sz w:val="24"/>
          <w:szCs w:val="24"/>
          <w:lang w:val="kk-KZ"/>
        </w:rPr>
      </w:pPr>
      <w:r>
        <w:rPr>
          <w:rFonts w:ascii="Times New Roman" w:hAnsi="Times New Roman"/>
          <w:sz w:val="24"/>
          <w:szCs w:val="24"/>
          <w:lang w:val="kk-KZ"/>
        </w:rPr>
        <w:tab/>
      </w:r>
      <w:r w:rsidR="00BC540F" w:rsidRPr="002A6661">
        <w:rPr>
          <w:rFonts w:ascii="Times New Roman" w:hAnsi="Times New Roman"/>
          <w:color w:val="000000"/>
          <w:sz w:val="24"/>
          <w:szCs w:val="24"/>
          <w:lang w:val="kk-KZ"/>
        </w:rPr>
        <w:t xml:space="preserve">Жұмыстың мақсаты </w:t>
      </w:r>
      <w:r w:rsidR="005D386D" w:rsidRPr="002A6661">
        <w:rPr>
          <w:rFonts w:ascii="Times New Roman" w:hAnsi="Times New Roman"/>
          <w:sz w:val="24"/>
          <w:szCs w:val="24"/>
          <w:lang w:val="kk-KZ"/>
        </w:rPr>
        <w:t>– атмосфералық қысымдағы төмен температуралы плазманың әртүрлі қасиеттері мен оның икемді және термотұрақты полимер материалдардың беттік қасиеттеріне әсерін зерттеу</w:t>
      </w:r>
      <w:r w:rsidR="00181C2F" w:rsidRPr="00181C2F">
        <w:rPr>
          <w:rFonts w:ascii="Times New Roman" w:hAnsi="Times New Roman"/>
          <w:sz w:val="24"/>
          <w:szCs w:val="24"/>
          <w:lang w:val="kk-KZ"/>
        </w:rPr>
        <w:t>.</w:t>
      </w:r>
    </w:p>
    <w:p w:rsidR="00E726D9" w:rsidRPr="00F87CAE" w:rsidRDefault="00E726D9" w:rsidP="00ED4590">
      <w:pPr>
        <w:pStyle w:val="a3"/>
        <w:spacing w:line="360" w:lineRule="auto"/>
        <w:ind w:firstLine="709"/>
        <w:jc w:val="both"/>
        <w:rPr>
          <w:rFonts w:ascii="Times New Roman" w:hAnsi="Times New Roman"/>
          <w:bCs/>
          <w:sz w:val="24"/>
          <w:szCs w:val="24"/>
          <w:lang w:val="kk-KZ"/>
        </w:rPr>
      </w:pPr>
      <w:r w:rsidRPr="00F87CAE">
        <w:rPr>
          <w:rFonts w:ascii="Times New Roman" w:hAnsi="Times New Roman"/>
          <w:bCs/>
          <w:sz w:val="24"/>
          <w:szCs w:val="24"/>
          <w:lang w:val="kk-KZ"/>
        </w:rPr>
        <w:t>Зерттеу әдісі</w:t>
      </w:r>
      <w:r w:rsidRPr="00F87CAE">
        <w:rPr>
          <w:rFonts w:ascii="Times New Roman" w:hAnsi="Times New Roman"/>
          <w:sz w:val="24"/>
          <w:szCs w:val="24"/>
          <w:lang w:val="kk-KZ"/>
        </w:rPr>
        <w:t>: плазманың оптикалық диагностика әдісі, соның ішінде оптика</w:t>
      </w:r>
      <w:r w:rsidR="005E782E" w:rsidRPr="00F87CAE">
        <w:rPr>
          <w:rFonts w:ascii="Times New Roman" w:hAnsi="Times New Roman"/>
          <w:sz w:val="24"/>
          <w:szCs w:val="24"/>
          <w:lang w:val="kk-KZ"/>
        </w:rPr>
        <w:t>-</w:t>
      </w:r>
      <w:r w:rsidRPr="00F87CAE">
        <w:rPr>
          <w:rFonts w:ascii="Times New Roman" w:hAnsi="Times New Roman"/>
          <w:sz w:val="24"/>
          <w:szCs w:val="24"/>
          <w:lang w:val="kk-KZ"/>
        </w:rPr>
        <w:t xml:space="preserve">эмиссиялық спектроскопия; разрядтың </w:t>
      </w:r>
      <w:r w:rsidR="005E782E" w:rsidRPr="00F87CAE">
        <w:rPr>
          <w:rFonts w:ascii="Times New Roman" w:hAnsi="Times New Roman"/>
          <w:sz w:val="24"/>
          <w:szCs w:val="24"/>
          <w:lang w:val="kk-KZ"/>
        </w:rPr>
        <w:t>электрлік қасиеттерінің диагностикасы, соның ішінде вольт-амперлік сипаттама</w:t>
      </w:r>
      <w:r w:rsidR="001D52A2" w:rsidRPr="00F87CAE">
        <w:rPr>
          <w:rFonts w:ascii="Times New Roman" w:hAnsi="Times New Roman"/>
          <w:sz w:val="24"/>
          <w:szCs w:val="24"/>
          <w:lang w:val="kk-KZ"/>
        </w:rPr>
        <w:t>.</w:t>
      </w:r>
    </w:p>
    <w:p w:rsidR="0031517B" w:rsidRPr="00F87CAE" w:rsidRDefault="0031517B" w:rsidP="0031517B">
      <w:pPr>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F87CAE">
        <w:rPr>
          <w:rFonts w:ascii="Times New Roman" w:eastAsia="Times New Roman" w:hAnsi="Times New Roman" w:cs="Times New Roman"/>
          <w:sz w:val="24"/>
          <w:szCs w:val="24"/>
          <w:lang w:val="kk-KZ"/>
        </w:rPr>
        <w:t xml:space="preserve">Соңғы нәтиже: </w:t>
      </w:r>
      <w:r w:rsidR="001D52A2" w:rsidRPr="00F87CAE">
        <w:rPr>
          <w:rFonts w:ascii="Times New Roman" w:eastAsia="Times New Roman" w:hAnsi="Times New Roman" w:cs="Times New Roman"/>
          <w:sz w:val="24"/>
          <w:szCs w:val="24"/>
          <w:lang w:val="kk-KZ"/>
        </w:rPr>
        <w:t>полимерлердің бетіне нанобөлшектерді орналастырудың оңтайлы әдістерін табу.</w:t>
      </w:r>
    </w:p>
    <w:p w:rsidR="00E726D9" w:rsidRDefault="005E782E" w:rsidP="00ED4590">
      <w:pPr>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sidRPr="00F87CAE">
        <w:rPr>
          <w:rFonts w:ascii="Times New Roman" w:eastAsia="Times New Roman" w:hAnsi="Times New Roman" w:cs="Times New Roman"/>
          <w:sz w:val="24"/>
          <w:szCs w:val="24"/>
          <w:lang w:val="kk-KZ"/>
        </w:rPr>
        <w:t xml:space="preserve">Жобаның жаңалығы: </w:t>
      </w:r>
      <w:r w:rsidR="001D52A2" w:rsidRPr="00F87CAE">
        <w:rPr>
          <w:rFonts w:ascii="Times New Roman" w:eastAsia="Times New Roman" w:hAnsi="Times New Roman" w:cs="Times New Roman"/>
          <w:sz w:val="24"/>
          <w:szCs w:val="24"/>
          <w:lang w:val="kk-KZ"/>
        </w:rPr>
        <w:t>атмосфералық қысым кезінде аралас разрядтардың (ұшқын + диэлектрлік тосқауыл разряды) плазмасын қолдана отырып, термиялық тұрақсыз полимер материалдарының бетіне жұқа қабықшалар мен нанобөлшектерді синтездеу және тікелей тұндыру әдістерін зерттеу.</w:t>
      </w:r>
    </w:p>
    <w:p w:rsidR="004B405D" w:rsidRPr="0025613E" w:rsidRDefault="004B405D" w:rsidP="004B405D">
      <w:pPr>
        <w:autoSpaceDE w:val="0"/>
        <w:autoSpaceDN w:val="0"/>
        <w:adjustRightInd w:val="0"/>
        <w:spacing w:after="0" w:line="360" w:lineRule="auto"/>
        <w:ind w:firstLine="709"/>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Қолдану аясы: </w:t>
      </w:r>
      <w:r w:rsidRPr="0025613E">
        <w:rPr>
          <w:rFonts w:ascii="Times New Roman" w:hAnsi="Times New Roman" w:cs="Times New Roman"/>
          <w:sz w:val="24"/>
          <w:szCs w:val="24"/>
        </w:rPr>
        <w:t>полимерлік және жұмсақ электроника; органикалық фотовольтаика; полимерлік нанокомпозитті материалдар</w:t>
      </w:r>
      <w:r>
        <w:rPr>
          <w:rFonts w:ascii="Times New Roman" w:hAnsi="Times New Roman" w:cs="Times New Roman"/>
          <w:sz w:val="24"/>
          <w:szCs w:val="24"/>
        </w:rPr>
        <w:t>.</w:t>
      </w:r>
    </w:p>
    <w:p w:rsidR="0031517B" w:rsidRPr="002A6661" w:rsidRDefault="0031517B" w:rsidP="0031517B">
      <w:pPr>
        <w:spacing w:after="0" w:line="360" w:lineRule="auto"/>
        <w:ind w:firstLine="709"/>
        <w:jc w:val="both"/>
        <w:rPr>
          <w:rFonts w:ascii="Times New Roman" w:eastAsia="Times New Roman" w:hAnsi="Times New Roman" w:cs="Times New Roman"/>
          <w:sz w:val="24"/>
          <w:szCs w:val="24"/>
          <w:lang w:val="kk-KZ"/>
        </w:rPr>
      </w:pPr>
      <w:r w:rsidRPr="001D52A2">
        <w:rPr>
          <w:rFonts w:ascii="Times New Roman" w:eastAsia="Times New Roman" w:hAnsi="Times New Roman" w:cs="Times New Roman"/>
          <w:sz w:val="24"/>
          <w:szCs w:val="24"/>
          <w:lang w:val="kk-KZ"/>
        </w:rPr>
        <w:t>Алынған нәтижелерді өндіріске енгізу мүмкіндіктері:</w:t>
      </w:r>
      <w:r w:rsidR="001D52A2" w:rsidRPr="001D52A2">
        <w:rPr>
          <w:rFonts w:ascii="Times New Roman" w:hAnsi="Times New Roman" w:cs="Times New Roman"/>
          <w:sz w:val="24"/>
          <w:szCs w:val="24"/>
          <w:lang w:val="kk-KZ"/>
        </w:rPr>
        <w:t xml:space="preserve"> а</w:t>
      </w:r>
      <w:r w:rsidR="002A6661" w:rsidRPr="001D52A2">
        <w:rPr>
          <w:rFonts w:ascii="Times New Roman" w:hAnsi="Times New Roman" w:cs="Times New Roman"/>
          <w:sz w:val="24"/>
          <w:szCs w:val="24"/>
          <w:lang w:val="kk-KZ"/>
        </w:rPr>
        <w:t>лынған нәтижелер жаңа инновациялық технологиялардың негізіне айналады және органикалық және икемді электронды платаларды жасау, полимер материалдарының беттеріне контакттарды қондыру, жеңіл өнеркәсіпте текстильді материалдар, қағаз, целлюлозаны өңдеу үшін, материалтану мен нанотехнологияда жаңа композитті материалдар жасау мен жаңа қасиеттерге ие жұқа қабаттарды алу үшін қолданыла алады.</w:t>
      </w:r>
    </w:p>
    <w:p w:rsidR="002D7FBD" w:rsidRDefault="003C4235" w:rsidP="002D7FBD">
      <w:pPr>
        <w:spacing w:after="0" w:line="360" w:lineRule="auto"/>
        <w:ind w:firstLine="709"/>
        <w:jc w:val="both"/>
        <w:rPr>
          <w:rFonts w:ascii="Times New Roman" w:eastAsia="Times New Roman" w:hAnsi="Times New Roman" w:cs="Times New Roman"/>
          <w:sz w:val="24"/>
          <w:szCs w:val="24"/>
          <w:lang w:val="kk-KZ"/>
        </w:rPr>
      </w:pPr>
      <w:r>
        <w:rPr>
          <w:rFonts w:ascii="Times New Roman" w:hAnsi="Times New Roman" w:cs="Times New Roman"/>
          <w:sz w:val="24"/>
          <w:szCs w:val="24"/>
          <w:lang w:val="kk-KZ"/>
        </w:rPr>
        <w:t>Нәтижелер</w:t>
      </w:r>
      <w:r w:rsidRPr="003C4235">
        <w:rPr>
          <w:rFonts w:ascii="Times New Roman" w:hAnsi="Times New Roman" w:cs="Times New Roman"/>
          <w:sz w:val="24"/>
          <w:szCs w:val="24"/>
          <w:lang w:val="kk-KZ"/>
        </w:rPr>
        <w:t>:</w:t>
      </w:r>
      <w:r w:rsidR="004B405D" w:rsidRPr="004B405D">
        <w:rPr>
          <w:rFonts w:ascii="Times New Roman" w:hAnsi="Times New Roman" w:cs="Times New Roman"/>
          <w:sz w:val="24"/>
          <w:szCs w:val="24"/>
          <w:lang w:val="kk-KZ"/>
        </w:rPr>
        <w:t>плазма ағынына негізделген қондырғы ұшқын разрядымен ұштастырылып жаңартылды. Аралас разряд плазмасында нанобөлшектер мен жұқа қабықшалардың пайда болу процесі зерттелді.</w:t>
      </w:r>
      <w:r w:rsidR="00B06EF8">
        <w:rPr>
          <w:rFonts w:ascii="Times New Roman" w:hAnsi="Times New Roman" w:cs="Times New Roman"/>
          <w:sz w:val="24"/>
          <w:szCs w:val="24"/>
          <w:lang w:val="kk-KZ"/>
        </w:rPr>
        <w:t xml:space="preserve"> </w:t>
      </w:r>
      <w:r w:rsidR="00543896">
        <w:rPr>
          <w:rFonts w:ascii="Times New Roman" w:eastAsia="Times New Roman" w:hAnsi="Times New Roman" w:cs="Times New Roman"/>
          <w:sz w:val="24"/>
          <w:szCs w:val="24"/>
          <w:lang w:val="kk-KZ"/>
        </w:rPr>
        <w:t>Ғылыми-зерттеу жұмыстары</w:t>
      </w:r>
      <w:r w:rsidR="00C745D5">
        <w:rPr>
          <w:rFonts w:ascii="Times New Roman" w:eastAsia="Times New Roman" w:hAnsi="Times New Roman" w:cs="Times New Roman"/>
          <w:sz w:val="24"/>
          <w:szCs w:val="24"/>
          <w:lang w:val="kk-KZ"/>
        </w:rPr>
        <w:t xml:space="preserve"> ЖШС </w:t>
      </w:r>
      <w:r w:rsidR="00C745D5" w:rsidRPr="00C745D5">
        <w:rPr>
          <w:rFonts w:ascii="Times New Roman" w:eastAsia="Times New Roman" w:hAnsi="Times New Roman" w:cs="Times New Roman"/>
          <w:sz w:val="24"/>
          <w:szCs w:val="24"/>
          <w:lang w:val="kk-KZ"/>
        </w:rPr>
        <w:t>«Қолданбалы ғылымдар және ақпаратт</w:t>
      </w:r>
      <w:r w:rsidR="00C745D5">
        <w:rPr>
          <w:rFonts w:ascii="Times New Roman" w:eastAsia="Times New Roman" w:hAnsi="Times New Roman" w:cs="Times New Roman"/>
          <w:sz w:val="24"/>
          <w:szCs w:val="24"/>
          <w:lang w:val="kk-KZ"/>
        </w:rPr>
        <w:t xml:space="preserve">ық технологиялар институты» </w:t>
      </w:r>
      <w:r w:rsidR="00C745D5" w:rsidRPr="00C745D5">
        <w:rPr>
          <w:rFonts w:ascii="Times New Roman" w:eastAsia="Times New Roman" w:hAnsi="Times New Roman" w:cs="Times New Roman"/>
          <w:sz w:val="24"/>
          <w:szCs w:val="24"/>
          <w:lang w:val="kk-KZ"/>
        </w:rPr>
        <w:t>базасында</w:t>
      </w:r>
      <w:r w:rsidR="00543896">
        <w:rPr>
          <w:rFonts w:ascii="Times New Roman" w:eastAsia="Times New Roman" w:hAnsi="Times New Roman" w:cs="Times New Roman"/>
          <w:sz w:val="24"/>
          <w:szCs w:val="24"/>
          <w:lang w:val="kk-KZ"/>
        </w:rPr>
        <w:t xml:space="preserve"> әл</w:t>
      </w:r>
      <w:r w:rsidR="003C3349" w:rsidRPr="005E04EC">
        <w:rPr>
          <w:rFonts w:ascii="Times New Roman" w:eastAsia="Times New Roman" w:hAnsi="Times New Roman" w:cs="Times New Roman"/>
          <w:sz w:val="24"/>
          <w:szCs w:val="24"/>
          <w:lang w:val="kk-KZ"/>
        </w:rPr>
        <w:t xml:space="preserve"> - Фараби атындағы ҚазҰУ-нің Ашық түрдегі ұлтт</w:t>
      </w:r>
      <w:r w:rsidR="00C745D5">
        <w:rPr>
          <w:rFonts w:ascii="Times New Roman" w:eastAsia="Times New Roman" w:hAnsi="Times New Roman" w:cs="Times New Roman"/>
          <w:sz w:val="24"/>
          <w:szCs w:val="24"/>
          <w:lang w:val="kk-KZ"/>
        </w:rPr>
        <w:t>ық нанотехнологиялық зертханамен бірлесіп жүргізілді</w:t>
      </w:r>
      <w:r w:rsidR="00C745D5" w:rsidRPr="00C745D5">
        <w:rPr>
          <w:rFonts w:ascii="Times New Roman" w:eastAsia="Times New Roman" w:hAnsi="Times New Roman" w:cs="Times New Roman"/>
          <w:sz w:val="24"/>
          <w:szCs w:val="24"/>
          <w:lang w:val="kk-KZ"/>
        </w:rPr>
        <w:t>.</w:t>
      </w:r>
    </w:p>
    <w:p w:rsidR="00181C2F" w:rsidRPr="003D5ECD" w:rsidRDefault="00181C2F" w:rsidP="002D7FBD">
      <w:pPr>
        <w:spacing w:after="0" w:line="360" w:lineRule="auto"/>
        <w:ind w:firstLine="709"/>
        <w:jc w:val="center"/>
        <w:rPr>
          <w:rFonts w:ascii="Times New Roman" w:eastAsia="Times New Roman" w:hAnsi="Times New Roman" w:cs="Times New Roman"/>
          <w:b/>
          <w:sz w:val="24"/>
          <w:szCs w:val="24"/>
          <w:lang w:val="kk-KZ"/>
        </w:rPr>
      </w:pPr>
    </w:p>
    <w:p w:rsidR="00181C2F" w:rsidRPr="003D5ECD" w:rsidRDefault="00181C2F" w:rsidP="002D7FBD">
      <w:pPr>
        <w:spacing w:after="0" w:line="360" w:lineRule="auto"/>
        <w:ind w:firstLine="709"/>
        <w:jc w:val="center"/>
        <w:rPr>
          <w:rFonts w:ascii="Times New Roman" w:eastAsia="Times New Roman" w:hAnsi="Times New Roman" w:cs="Times New Roman"/>
          <w:b/>
          <w:sz w:val="24"/>
          <w:szCs w:val="24"/>
          <w:lang w:val="kk-KZ"/>
        </w:rPr>
      </w:pPr>
    </w:p>
    <w:p w:rsidR="003C3349" w:rsidRPr="002D7FBD" w:rsidRDefault="003C3349" w:rsidP="002D7FBD">
      <w:pPr>
        <w:spacing w:after="0" w:line="360" w:lineRule="auto"/>
        <w:ind w:firstLine="709"/>
        <w:jc w:val="center"/>
        <w:rPr>
          <w:rFonts w:ascii="Times New Roman" w:eastAsia="Times New Roman" w:hAnsi="Times New Roman" w:cs="Times New Roman"/>
          <w:sz w:val="24"/>
          <w:szCs w:val="24"/>
          <w:lang w:val="kk-KZ"/>
        </w:rPr>
      </w:pPr>
      <w:r w:rsidRPr="001D20F5">
        <w:rPr>
          <w:rFonts w:ascii="Times New Roman" w:eastAsia="Times New Roman" w:hAnsi="Times New Roman" w:cs="Times New Roman"/>
          <w:b/>
          <w:sz w:val="24"/>
          <w:szCs w:val="24"/>
          <w:lang w:val="kk-KZ"/>
        </w:rPr>
        <w:lastRenderedPageBreak/>
        <w:t>РЕФЕРАТ</w:t>
      </w:r>
    </w:p>
    <w:p w:rsidR="00A22156" w:rsidRPr="00B06EF8" w:rsidRDefault="00A22156" w:rsidP="00F10A10">
      <w:pPr>
        <w:spacing w:after="0" w:line="360" w:lineRule="auto"/>
        <w:ind w:firstLine="709"/>
        <w:jc w:val="center"/>
        <w:rPr>
          <w:rFonts w:ascii="Times New Roman" w:hAnsi="Times New Roman" w:cs="Times New Roman"/>
          <w:sz w:val="24"/>
          <w:szCs w:val="24"/>
          <w:lang w:val="kk-KZ"/>
        </w:rPr>
      </w:pPr>
    </w:p>
    <w:p w:rsidR="00181C2F" w:rsidRPr="003D5ECD" w:rsidRDefault="002A1803" w:rsidP="00155D25">
      <w:pPr>
        <w:pStyle w:val="a3"/>
        <w:spacing w:line="360" w:lineRule="auto"/>
        <w:ind w:firstLine="709"/>
        <w:jc w:val="both"/>
        <w:rPr>
          <w:rFonts w:ascii="Times New Roman" w:hAnsi="Times New Roman"/>
          <w:sz w:val="24"/>
          <w:szCs w:val="24"/>
        </w:rPr>
      </w:pPr>
      <w:r>
        <w:rPr>
          <w:rFonts w:ascii="Times New Roman" w:hAnsi="Times New Roman"/>
          <w:sz w:val="24"/>
          <w:szCs w:val="24"/>
        </w:rPr>
        <w:t>Отчет</w:t>
      </w:r>
      <w:r w:rsidRPr="002A1803">
        <w:rPr>
          <w:rFonts w:ascii="Times New Roman" w:hAnsi="Times New Roman"/>
          <w:sz w:val="24"/>
          <w:szCs w:val="24"/>
        </w:rPr>
        <w:t xml:space="preserve"> </w:t>
      </w:r>
      <w:r w:rsidR="00B96C61">
        <w:rPr>
          <w:rFonts w:ascii="Times New Roman" w:hAnsi="Times New Roman"/>
          <w:sz w:val="24"/>
          <w:szCs w:val="24"/>
          <w:lang w:val="kk-KZ"/>
        </w:rPr>
        <w:t xml:space="preserve">состоит из </w:t>
      </w:r>
      <w:r w:rsidRPr="002A1803">
        <w:rPr>
          <w:rFonts w:ascii="Times New Roman" w:hAnsi="Times New Roman"/>
          <w:sz w:val="24"/>
          <w:szCs w:val="24"/>
        </w:rPr>
        <w:t>4</w:t>
      </w:r>
      <w:r w:rsidR="006A43E7" w:rsidRPr="006A43E7">
        <w:rPr>
          <w:rFonts w:ascii="Times New Roman" w:hAnsi="Times New Roman"/>
          <w:sz w:val="24"/>
          <w:szCs w:val="24"/>
        </w:rPr>
        <w:t>2</w:t>
      </w:r>
      <w:r w:rsidR="004B405D" w:rsidRPr="002A1803">
        <w:rPr>
          <w:rFonts w:ascii="Times New Roman" w:hAnsi="Times New Roman"/>
          <w:sz w:val="24"/>
          <w:szCs w:val="24"/>
        </w:rPr>
        <w:t xml:space="preserve"> с.</w:t>
      </w:r>
      <w:r w:rsidR="005578D1" w:rsidRPr="002A1803">
        <w:rPr>
          <w:rFonts w:ascii="Times New Roman" w:hAnsi="Times New Roman"/>
          <w:sz w:val="24"/>
          <w:szCs w:val="24"/>
        </w:rPr>
        <w:t xml:space="preserve">, </w:t>
      </w:r>
      <w:r w:rsidR="00A22156" w:rsidRPr="002A1803">
        <w:rPr>
          <w:rFonts w:ascii="Times New Roman" w:hAnsi="Times New Roman"/>
          <w:sz w:val="24"/>
          <w:szCs w:val="24"/>
        </w:rPr>
        <w:t>19</w:t>
      </w:r>
      <w:r w:rsidR="00155D25">
        <w:rPr>
          <w:rFonts w:ascii="Times New Roman" w:hAnsi="Times New Roman"/>
          <w:sz w:val="24"/>
          <w:szCs w:val="24"/>
        </w:rPr>
        <w:t xml:space="preserve"> рис.,</w:t>
      </w:r>
      <w:r w:rsidR="00155D25">
        <w:rPr>
          <w:rFonts w:ascii="Times New Roman" w:hAnsi="Times New Roman"/>
          <w:sz w:val="24"/>
          <w:szCs w:val="24"/>
          <w:lang w:val="kk-KZ"/>
        </w:rPr>
        <w:t xml:space="preserve"> </w:t>
      </w:r>
      <w:r w:rsidR="006A43E7">
        <w:rPr>
          <w:rFonts w:ascii="Times New Roman" w:hAnsi="Times New Roman"/>
          <w:sz w:val="24"/>
          <w:szCs w:val="24"/>
        </w:rPr>
        <w:t>3</w:t>
      </w:r>
      <w:r w:rsidR="006A43E7" w:rsidRPr="006A43E7">
        <w:rPr>
          <w:rFonts w:ascii="Times New Roman" w:hAnsi="Times New Roman"/>
          <w:sz w:val="24"/>
          <w:szCs w:val="24"/>
        </w:rPr>
        <w:t>6</w:t>
      </w:r>
      <w:r w:rsidR="004B405D" w:rsidRPr="002A1803">
        <w:rPr>
          <w:rFonts w:ascii="Times New Roman" w:hAnsi="Times New Roman"/>
          <w:sz w:val="24"/>
          <w:szCs w:val="24"/>
        </w:rPr>
        <w:t xml:space="preserve"> источн.</w:t>
      </w:r>
      <w:r w:rsidR="00071D5B" w:rsidRPr="002A1803">
        <w:rPr>
          <w:rFonts w:ascii="Times New Roman" w:hAnsi="Times New Roman"/>
          <w:sz w:val="24"/>
          <w:szCs w:val="24"/>
        </w:rPr>
        <w:t xml:space="preserve">, </w:t>
      </w:r>
      <w:r w:rsidR="004B405D" w:rsidRPr="002A1803">
        <w:rPr>
          <w:rFonts w:ascii="Times New Roman" w:hAnsi="Times New Roman"/>
          <w:sz w:val="24"/>
          <w:szCs w:val="24"/>
          <w:lang w:val="kk-KZ"/>
        </w:rPr>
        <w:t>2 прил</w:t>
      </w:r>
      <w:r w:rsidR="0031517B" w:rsidRPr="002A1803">
        <w:rPr>
          <w:rFonts w:ascii="Times New Roman" w:hAnsi="Times New Roman"/>
          <w:sz w:val="24"/>
          <w:szCs w:val="24"/>
          <w:lang w:val="kk-KZ"/>
        </w:rPr>
        <w:t>.</w:t>
      </w:r>
      <w:r w:rsidR="00155D25">
        <w:rPr>
          <w:rFonts w:ascii="Times New Roman" w:hAnsi="Times New Roman"/>
          <w:sz w:val="24"/>
          <w:szCs w:val="24"/>
          <w:lang w:val="kk-KZ"/>
        </w:rPr>
        <w:t xml:space="preserve"> </w:t>
      </w:r>
    </w:p>
    <w:p w:rsidR="00F67057" w:rsidRPr="00155D25" w:rsidRDefault="00F67057" w:rsidP="00181C2F">
      <w:pPr>
        <w:pStyle w:val="a3"/>
        <w:spacing w:line="360" w:lineRule="auto"/>
        <w:jc w:val="both"/>
        <w:rPr>
          <w:rFonts w:ascii="Times New Roman" w:hAnsi="Times New Roman"/>
          <w:sz w:val="24"/>
          <w:szCs w:val="24"/>
          <w:lang w:val="kk-KZ"/>
        </w:rPr>
      </w:pPr>
      <w:r w:rsidRPr="00F67057">
        <w:rPr>
          <w:rFonts w:ascii="Times New Roman" w:hAnsi="Times New Roman"/>
          <w:sz w:val="24"/>
          <w:szCs w:val="24"/>
        </w:rPr>
        <w:t>ОБРАБОТКА ПЛАЗМОЙ АТМОСФЕРНОГО ДАВЛЕНИЯ, ОСАЖДЕНИЕ ПРИ АТМОСФЕРНОМ ДАВЛЕНИИ,</w:t>
      </w:r>
      <w:r>
        <w:rPr>
          <w:rFonts w:ascii="Arial" w:hAnsi="Arial" w:cs="Arial"/>
          <w:color w:val="73879C"/>
          <w:sz w:val="20"/>
          <w:szCs w:val="20"/>
        </w:rPr>
        <w:t xml:space="preserve"> </w:t>
      </w:r>
      <w:r w:rsidR="00711C7F">
        <w:rPr>
          <w:rFonts w:ascii="Times New Roman" w:hAnsi="Times New Roman"/>
          <w:sz w:val="24"/>
          <w:szCs w:val="24"/>
          <w:lang w:val="kk-KZ"/>
        </w:rPr>
        <w:t>ДИЭЛЕКТРИЧЕСКИЙ БАРЬЕРНЫЙ РАЗРЯД</w:t>
      </w:r>
      <w:r w:rsidR="003C3349">
        <w:rPr>
          <w:rFonts w:ascii="Times New Roman" w:hAnsi="Times New Roman"/>
          <w:sz w:val="24"/>
          <w:szCs w:val="24"/>
        </w:rPr>
        <w:t>,</w:t>
      </w:r>
      <w:r>
        <w:rPr>
          <w:rFonts w:ascii="Times New Roman" w:hAnsi="Times New Roman"/>
          <w:sz w:val="24"/>
          <w:szCs w:val="24"/>
        </w:rPr>
        <w:t xml:space="preserve"> ПЛАЗМЕННАЯ СТРУЯ</w:t>
      </w:r>
      <w:r w:rsidRPr="00F67057">
        <w:rPr>
          <w:rFonts w:ascii="Times New Roman" w:hAnsi="Times New Roman"/>
          <w:sz w:val="24"/>
          <w:szCs w:val="24"/>
        </w:rPr>
        <w:t>, НАНОМАТЕРИАЛЫ</w:t>
      </w:r>
    </w:p>
    <w:p w:rsidR="003C3349" w:rsidRPr="00B311F8" w:rsidRDefault="005D386D" w:rsidP="00ED4590">
      <w:pPr>
        <w:pStyle w:val="a3"/>
        <w:spacing w:line="360" w:lineRule="auto"/>
        <w:ind w:firstLine="709"/>
        <w:jc w:val="both"/>
        <w:rPr>
          <w:rFonts w:ascii="Times New Roman" w:hAnsi="Times New Roman"/>
          <w:sz w:val="24"/>
          <w:szCs w:val="24"/>
        </w:rPr>
      </w:pPr>
      <w:r>
        <w:rPr>
          <w:rFonts w:ascii="Times New Roman" w:hAnsi="Times New Roman"/>
          <w:noProof/>
          <w:sz w:val="24"/>
          <w:szCs w:val="24"/>
        </w:rPr>
        <w:t xml:space="preserve">Объекты исследования: </w:t>
      </w:r>
      <w:r w:rsidRPr="005D386D">
        <w:rPr>
          <w:rFonts w:ascii="Times New Roman" w:hAnsi="Times New Roman"/>
          <w:sz w:val="24"/>
          <w:szCs w:val="24"/>
        </w:rPr>
        <w:t>плазма атмосферного давления; диэлектрический барьерный разряд; плазменная струя; наноматериалы</w:t>
      </w:r>
      <w:r>
        <w:rPr>
          <w:rFonts w:ascii="Times New Roman" w:hAnsi="Times New Roman"/>
          <w:sz w:val="24"/>
          <w:szCs w:val="24"/>
        </w:rPr>
        <w:t>.</w:t>
      </w:r>
    </w:p>
    <w:p w:rsidR="00B311F8" w:rsidRPr="009C2B5D" w:rsidRDefault="003C3349" w:rsidP="00B311F8">
      <w:pPr>
        <w:suppressAutoHyphens/>
        <w:spacing w:after="0" w:line="360" w:lineRule="auto"/>
        <w:ind w:firstLine="709"/>
        <w:jc w:val="both"/>
        <w:rPr>
          <w:rFonts w:ascii="Times New Roman" w:eastAsia="Times New Roman" w:hAnsi="Times New Roman" w:cs="Times New Roman"/>
          <w:spacing w:val="2"/>
          <w:sz w:val="24"/>
          <w:szCs w:val="24"/>
          <w:lang w:eastAsia="ar-SA"/>
        </w:rPr>
      </w:pPr>
      <w:r w:rsidRPr="005E04EC">
        <w:rPr>
          <w:rFonts w:ascii="Times New Roman" w:hAnsi="Times New Roman"/>
          <w:sz w:val="24"/>
          <w:szCs w:val="24"/>
        </w:rPr>
        <w:t xml:space="preserve">Цель работы – </w:t>
      </w:r>
      <w:r w:rsidR="00B311F8" w:rsidRPr="009C2B5D">
        <w:rPr>
          <w:rFonts w:ascii="Times New Roman" w:eastAsia="Times New Roman" w:hAnsi="Times New Roman" w:cs="Times New Roman"/>
          <w:spacing w:val="2"/>
          <w:sz w:val="24"/>
          <w:szCs w:val="24"/>
          <w:lang w:val="kk-KZ" w:eastAsia="ar-SA"/>
        </w:rPr>
        <w:t>исследование  различных свойств и влияния низкотемпературной плазмы атмосферного давления на поверхностные свойства гибких и термонеустойчивых полимерных материалов</w:t>
      </w:r>
      <w:r w:rsidRPr="005E04EC">
        <w:rPr>
          <w:rFonts w:ascii="Times New Roman" w:hAnsi="Times New Roman"/>
          <w:color w:val="000000"/>
          <w:sz w:val="24"/>
          <w:szCs w:val="24"/>
        </w:rPr>
        <w:t>.</w:t>
      </w:r>
      <w:r w:rsidR="00155D25">
        <w:rPr>
          <w:rFonts w:ascii="Times New Roman" w:hAnsi="Times New Roman"/>
          <w:color w:val="000000"/>
          <w:sz w:val="24"/>
          <w:szCs w:val="24"/>
          <w:lang w:val="kk-KZ"/>
        </w:rPr>
        <w:t xml:space="preserve"> </w:t>
      </w:r>
      <w:r w:rsidR="00B311F8">
        <w:rPr>
          <w:rFonts w:ascii="Times New Roman" w:hAnsi="Times New Roman"/>
          <w:color w:val="000000"/>
          <w:sz w:val="24"/>
          <w:szCs w:val="24"/>
        </w:rPr>
        <w:t>И</w:t>
      </w:r>
      <w:r w:rsidR="00B311F8" w:rsidRPr="009C2B5D">
        <w:rPr>
          <w:rFonts w:ascii="Times New Roman" w:eastAsia="Times New Roman" w:hAnsi="Times New Roman" w:cs="Times New Roman"/>
          <w:spacing w:val="2"/>
          <w:sz w:val="24"/>
          <w:szCs w:val="24"/>
          <w:lang w:val="kk-KZ" w:eastAsia="ar-SA"/>
        </w:rPr>
        <w:t>зучение возможности применения плазмы атмосферного давления для модификации поверхности гибких и термонеустойчивых полимерных материалов путем прямого осаждения тонких пленок и наночастиц с помощью плазменной струи для создания композиционных материалов  для различных применений</w:t>
      </w:r>
      <w:r w:rsidR="00B311F8" w:rsidRPr="009C2B5D">
        <w:rPr>
          <w:rFonts w:ascii="Times New Roman" w:eastAsia="Times New Roman" w:hAnsi="Times New Roman" w:cs="Times New Roman"/>
          <w:spacing w:val="2"/>
          <w:sz w:val="24"/>
          <w:szCs w:val="24"/>
          <w:lang w:eastAsia="ar-SA"/>
        </w:rPr>
        <w:t>.</w:t>
      </w:r>
    </w:p>
    <w:p w:rsidR="003C3349" w:rsidRPr="00B06EF8" w:rsidRDefault="003C3349" w:rsidP="00ED4590">
      <w:pPr>
        <w:pStyle w:val="a3"/>
        <w:spacing w:line="360" w:lineRule="auto"/>
        <w:ind w:firstLine="709"/>
        <w:jc w:val="both"/>
        <w:rPr>
          <w:rFonts w:ascii="Times New Roman" w:hAnsi="Times New Roman"/>
          <w:bCs/>
          <w:sz w:val="24"/>
          <w:szCs w:val="24"/>
        </w:rPr>
      </w:pPr>
      <w:r w:rsidRPr="00B06EF8">
        <w:rPr>
          <w:rFonts w:ascii="Times New Roman" w:hAnsi="Times New Roman"/>
          <w:sz w:val="24"/>
          <w:szCs w:val="24"/>
        </w:rPr>
        <w:t xml:space="preserve">Методы исследования: </w:t>
      </w:r>
      <w:r w:rsidRPr="00B06EF8">
        <w:rPr>
          <w:rFonts w:ascii="Times New Roman" w:eastAsia="Arial Unicode MS" w:hAnsi="Times New Roman"/>
          <w:color w:val="000000"/>
          <w:sz w:val="24"/>
          <w:szCs w:val="24"/>
          <w:lang w:bidi="en-US"/>
        </w:rPr>
        <w:t>методы оптической диагностики плазмы, в том числе оптико-эмиссионная спектроскопия; методы диагностики электричес</w:t>
      </w:r>
      <w:r w:rsidR="004B405D" w:rsidRPr="00B06EF8">
        <w:rPr>
          <w:rFonts w:ascii="Times New Roman" w:eastAsia="Arial Unicode MS" w:hAnsi="Times New Roman"/>
          <w:color w:val="000000"/>
          <w:sz w:val="24"/>
          <w:szCs w:val="24"/>
          <w:lang w:bidi="en-US"/>
        </w:rPr>
        <w:t>ких характеристик разряда, такие</w:t>
      </w:r>
      <w:r w:rsidRPr="00B06EF8">
        <w:rPr>
          <w:rFonts w:ascii="Times New Roman" w:eastAsia="Arial Unicode MS" w:hAnsi="Times New Roman"/>
          <w:color w:val="000000"/>
          <w:sz w:val="24"/>
          <w:szCs w:val="24"/>
          <w:lang w:bidi="en-US"/>
        </w:rPr>
        <w:t xml:space="preserve"> как ВАХ</w:t>
      </w:r>
      <w:r w:rsidR="004B405D" w:rsidRPr="00B06EF8">
        <w:rPr>
          <w:rFonts w:ascii="Times New Roman" w:eastAsia="Arial Unicode MS" w:hAnsi="Times New Roman"/>
          <w:color w:val="000000"/>
          <w:sz w:val="24"/>
          <w:szCs w:val="24"/>
          <w:lang w:bidi="en-US"/>
        </w:rPr>
        <w:t>.</w:t>
      </w:r>
      <w:r w:rsidR="001C007B" w:rsidRPr="00B06EF8">
        <w:rPr>
          <w:rFonts w:ascii="Times New Roman" w:eastAsia="Arial Unicode MS" w:hAnsi="Times New Roman"/>
          <w:color w:val="000000"/>
          <w:sz w:val="24"/>
          <w:szCs w:val="24"/>
          <w:lang w:bidi="en-US"/>
        </w:rPr>
        <w:t xml:space="preserve"> </w:t>
      </w:r>
    </w:p>
    <w:p w:rsidR="009F5527" w:rsidRPr="009C2B5D" w:rsidRDefault="0031517B" w:rsidP="002A6661">
      <w:pPr>
        <w:shd w:val="clear" w:color="auto" w:fill="FFFFFF"/>
        <w:suppressAutoHyphens/>
        <w:spacing w:after="0" w:line="360" w:lineRule="auto"/>
        <w:ind w:firstLine="709"/>
        <w:jc w:val="both"/>
        <w:rPr>
          <w:rFonts w:ascii="Times New Roman" w:eastAsia="Times New Roman" w:hAnsi="Times New Roman" w:cs="Times New Roman"/>
          <w:sz w:val="24"/>
          <w:szCs w:val="24"/>
          <w:lang w:eastAsia="ar-SA"/>
        </w:rPr>
      </w:pPr>
      <w:r w:rsidRPr="002A6661">
        <w:rPr>
          <w:rFonts w:ascii="Times New Roman" w:eastAsia="Times New Roman" w:hAnsi="Times New Roman" w:cs="Times New Roman"/>
          <w:sz w:val="24"/>
          <w:szCs w:val="24"/>
        </w:rPr>
        <w:t>Конечный результат:</w:t>
      </w:r>
      <w:r w:rsidR="00593877">
        <w:rPr>
          <w:rFonts w:ascii="Times New Roman" w:eastAsia="Times New Roman" w:hAnsi="Times New Roman" w:cs="Times New Roman"/>
          <w:sz w:val="24"/>
          <w:szCs w:val="24"/>
        </w:rPr>
        <w:t xml:space="preserve"> нахождение </w:t>
      </w:r>
      <w:r w:rsidR="009F5527" w:rsidRPr="009C2B5D">
        <w:rPr>
          <w:rFonts w:ascii="Times New Roman" w:eastAsia="Times New Roman" w:hAnsi="Times New Roman" w:cs="Times New Roman"/>
          <w:spacing w:val="2"/>
          <w:sz w:val="24"/>
          <w:szCs w:val="24"/>
          <w:lang w:val="kk-KZ" w:eastAsia="ar-SA"/>
        </w:rPr>
        <w:t>оптимальных методов осаждения синтезиров</w:t>
      </w:r>
      <w:r w:rsidR="00593877">
        <w:rPr>
          <w:rFonts w:ascii="Times New Roman" w:eastAsia="Times New Roman" w:hAnsi="Times New Roman" w:cs="Times New Roman"/>
          <w:spacing w:val="2"/>
          <w:sz w:val="24"/>
          <w:szCs w:val="24"/>
          <w:lang w:val="kk-KZ" w:eastAsia="ar-SA"/>
        </w:rPr>
        <w:t xml:space="preserve">анных наночастиц на поверхность </w:t>
      </w:r>
      <w:r w:rsidR="009F5527" w:rsidRPr="009C2B5D">
        <w:rPr>
          <w:rFonts w:ascii="Times New Roman" w:eastAsia="Times New Roman" w:hAnsi="Times New Roman" w:cs="Times New Roman"/>
          <w:spacing w:val="2"/>
          <w:sz w:val="24"/>
          <w:szCs w:val="24"/>
          <w:lang w:val="kk-KZ" w:eastAsia="ar-SA"/>
        </w:rPr>
        <w:t>полимеров</w:t>
      </w:r>
      <w:r w:rsidR="00593877">
        <w:rPr>
          <w:rFonts w:ascii="Times New Roman" w:eastAsia="Times New Roman" w:hAnsi="Times New Roman" w:cs="Times New Roman"/>
          <w:spacing w:val="2"/>
          <w:sz w:val="24"/>
          <w:szCs w:val="24"/>
          <w:lang w:val="kk-KZ" w:eastAsia="ar-SA"/>
        </w:rPr>
        <w:t>.</w:t>
      </w:r>
    </w:p>
    <w:p w:rsidR="003C3349" w:rsidRDefault="002A6661" w:rsidP="00541253">
      <w:pPr>
        <w:suppressAutoHyphens/>
        <w:spacing w:after="0" w:line="360" w:lineRule="auto"/>
        <w:jc w:val="both"/>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rPr>
        <w:tab/>
      </w:r>
      <w:r w:rsidR="004842B4" w:rsidRPr="00541253">
        <w:rPr>
          <w:rFonts w:ascii="Times New Roman" w:eastAsia="Times New Roman" w:hAnsi="Times New Roman" w:cs="Times New Roman"/>
          <w:sz w:val="24"/>
          <w:szCs w:val="24"/>
        </w:rPr>
        <w:t>Новизна проекта:</w:t>
      </w:r>
      <w:r w:rsidR="004842B4">
        <w:rPr>
          <w:rFonts w:ascii="Times New Roman" w:eastAsia="Times New Roman" w:hAnsi="Times New Roman" w:cs="Times New Roman"/>
          <w:sz w:val="24"/>
          <w:szCs w:val="24"/>
        </w:rPr>
        <w:t xml:space="preserve"> </w:t>
      </w:r>
      <w:r w:rsidR="004842B4" w:rsidRPr="009C2B5D">
        <w:rPr>
          <w:rFonts w:ascii="Times New Roman" w:eastAsia="Times New Roman" w:hAnsi="Times New Roman" w:cs="Times New Roman"/>
          <w:sz w:val="24"/>
          <w:szCs w:val="24"/>
          <w:lang w:val="kk-KZ" w:eastAsia="ar-SA"/>
        </w:rPr>
        <w:t>изучение методов</w:t>
      </w:r>
      <w:r w:rsidR="009F5527">
        <w:rPr>
          <w:rFonts w:ascii="Times New Roman" w:eastAsia="Times New Roman" w:hAnsi="Times New Roman" w:cs="Times New Roman"/>
          <w:sz w:val="24"/>
          <w:szCs w:val="24"/>
          <w:lang w:val="kk-KZ" w:eastAsia="ar-SA"/>
        </w:rPr>
        <w:t xml:space="preserve"> синтеза </w:t>
      </w:r>
      <w:r w:rsidR="004842B4" w:rsidRPr="009C2B5D">
        <w:rPr>
          <w:rFonts w:ascii="Times New Roman" w:eastAsia="Times New Roman" w:hAnsi="Times New Roman" w:cs="Times New Roman"/>
          <w:sz w:val="24"/>
          <w:szCs w:val="24"/>
          <w:lang w:val="kk-KZ" w:eastAsia="ar-SA"/>
        </w:rPr>
        <w:t>и</w:t>
      </w:r>
      <w:r w:rsidR="009F5527">
        <w:rPr>
          <w:rFonts w:ascii="Times New Roman" w:eastAsia="Times New Roman" w:hAnsi="Times New Roman" w:cs="Times New Roman"/>
          <w:sz w:val="24"/>
          <w:szCs w:val="24"/>
          <w:lang w:val="kk-KZ" w:eastAsia="ar-SA"/>
        </w:rPr>
        <w:t xml:space="preserve"> прямого осаждения </w:t>
      </w:r>
      <w:r w:rsidR="004842B4" w:rsidRPr="009C2B5D">
        <w:rPr>
          <w:rFonts w:ascii="Times New Roman" w:eastAsia="Times New Roman" w:hAnsi="Times New Roman" w:cs="Times New Roman"/>
          <w:sz w:val="24"/>
          <w:szCs w:val="24"/>
          <w:lang w:val="kk-KZ" w:eastAsia="ar-SA"/>
        </w:rPr>
        <w:t>тонких пленок и наночастиц на поверхности термонеустойчивых полимерных материлов с помощью плазмы ком</w:t>
      </w:r>
      <w:r w:rsidR="00DC04F2">
        <w:rPr>
          <w:rFonts w:ascii="Times New Roman" w:eastAsia="Times New Roman" w:hAnsi="Times New Roman" w:cs="Times New Roman"/>
          <w:sz w:val="24"/>
          <w:szCs w:val="24"/>
          <w:lang w:val="kk-KZ" w:eastAsia="ar-SA"/>
        </w:rPr>
        <w:t xml:space="preserve">бинированных разрядов (искровой </w:t>
      </w:r>
      <w:r w:rsidR="004842B4" w:rsidRPr="009C2B5D">
        <w:rPr>
          <w:rFonts w:ascii="Times New Roman" w:eastAsia="Times New Roman" w:hAnsi="Times New Roman" w:cs="Times New Roman"/>
          <w:sz w:val="24"/>
          <w:szCs w:val="24"/>
          <w:lang w:val="kk-KZ" w:eastAsia="ar-SA"/>
        </w:rPr>
        <w:t xml:space="preserve">+ диэлектрический барьерный разряд) при атмосферном давлении. </w:t>
      </w:r>
    </w:p>
    <w:p w:rsidR="004B405D" w:rsidRPr="005D386D" w:rsidRDefault="004B405D" w:rsidP="004B405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eastAsia="ar-SA"/>
        </w:rPr>
        <w:tab/>
      </w:r>
      <w:r>
        <w:rPr>
          <w:rFonts w:ascii="Times New Roman" w:eastAsia="Times New Roman" w:hAnsi="Times New Roman" w:cs="Times New Roman"/>
          <w:sz w:val="24"/>
          <w:szCs w:val="24"/>
        </w:rPr>
        <w:t xml:space="preserve">Область </w:t>
      </w:r>
      <w:r w:rsidRPr="005E04EC">
        <w:rPr>
          <w:rFonts w:ascii="Times New Roman" w:eastAsia="Times New Roman" w:hAnsi="Times New Roman" w:cs="Times New Roman"/>
          <w:sz w:val="24"/>
          <w:szCs w:val="24"/>
        </w:rPr>
        <w:t>применения:</w:t>
      </w:r>
      <w:r>
        <w:rPr>
          <w:rFonts w:ascii="Times New Roman" w:eastAsia="Times New Roman" w:hAnsi="Times New Roman" w:cs="Times New Roman"/>
          <w:sz w:val="24"/>
          <w:szCs w:val="24"/>
        </w:rPr>
        <w:t xml:space="preserve"> </w:t>
      </w:r>
      <w:r w:rsidRPr="005D386D">
        <w:rPr>
          <w:rFonts w:ascii="Times New Roman" w:eastAsia="Times New Roman" w:hAnsi="Times New Roman" w:cs="Times New Roman"/>
          <w:sz w:val="24"/>
          <w:szCs w:val="24"/>
        </w:rPr>
        <w:t>полимерная и гибкая электроники, органическая фотовольта</w:t>
      </w:r>
      <w:r>
        <w:rPr>
          <w:rFonts w:ascii="Times New Roman" w:eastAsia="Times New Roman" w:hAnsi="Times New Roman" w:cs="Times New Roman"/>
          <w:sz w:val="24"/>
          <w:szCs w:val="24"/>
        </w:rPr>
        <w:t xml:space="preserve">ика, полимерные нанокомпозитные </w:t>
      </w:r>
      <w:r w:rsidRPr="005D386D">
        <w:rPr>
          <w:rFonts w:ascii="Times New Roman" w:eastAsia="Times New Roman" w:hAnsi="Times New Roman" w:cs="Times New Roman"/>
          <w:sz w:val="24"/>
          <w:szCs w:val="24"/>
        </w:rPr>
        <w:t>материалы.</w:t>
      </w:r>
    </w:p>
    <w:p w:rsidR="0031517B" w:rsidRPr="005E04EC" w:rsidRDefault="0031517B" w:rsidP="0031517B">
      <w:pPr>
        <w:spacing w:after="0" w:line="360" w:lineRule="auto"/>
        <w:ind w:firstLine="709"/>
        <w:jc w:val="both"/>
        <w:rPr>
          <w:rFonts w:ascii="Times New Roman" w:eastAsia="Times New Roman" w:hAnsi="Times New Roman" w:cs="Times New Roman"/>
          <w:sz w:val="24"/>
          <w:szCs w:val="24"/>
        </w:rPr>
      </w:pPr>
      <w:r w:rsidRPr="0025613E">
        <w:rPr>
          <w:rFonts w:ascii="Times New Roman" w:eastAsia="Times New Roman" w:hAnsi="Times New Roman" w:cs="Times New Roman"/>
          <w:sz w:val="24"/>
          <w:szCs w:val="24"/>
        </w:rPr>
        <w:t>Внедрение полученных резу</w:t>
      </w:r>
      <w:r w:rsidR="0025613E">
        <w:rPr>
          <w:rFonts w:ascii="Times New Roman" w:eastAsia="Times New Roman" w:hAnsi="Times New Roman" w:cs="Times New Roman"/>
          <w:sz w:val="24"/>
          <w:szCs w:val="24"/>
        </w:rPr>
        <w:t>льтатов:</w:t>
      </w:r>
      <w:r w:rsidR="004842B4">
        <w:rPr>
          <w:rFonts w:ascii="Times New Roman" w:eastAsia="Times New Roman" w:hAnsi="Times New Roman" w:cs="Times New Roman"/>
          <w:sz w:val="24"/>
          <w:szCs w:val="24"/>
        </w:rPr>
        <w:t xml:space="preserve"> </w:t>
      </w:r>
      <w:r w:rsidR="0025613E" w:rsidRPr="00D62DCE">
        <w:rPr>
          <w:rFonts w:ascii="Times New Roman" w:eastAsia="Calibri" w:hAnsi="Times New Roman" w:cs="Times New Roman"/>
          <w:sz w:val="24"/>
          <w:szCs w:val="24"/>
          <w:lang w:val="kk-KZ" w:eastAsia="en-US"/>
        </w:rPr>
        <w:t>Результаты исследованиий помогут создать инновационные приборы и методы в нанотехнологии, в частности, будут полезны при решении таких проблем как синтез наночастиц и осаждение при атмосферном давлении.</w:t>
      </w:r>
    </w:p>
    <w:p w:rsidR="003C3349" w:rsidRPr="004B405D" w:rsidRDefault="0025613E" w:rsidP="004B405D">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C3349" w:rsidRPr="005E04EC">
        <w:rPr>
          <w:rFonts w:ascii="Times New Roman" w:hAnsi="Times New Roman" w:cs="Times New Roman"/>
          <w:sz w:val="24"/>
          <w:szCs w:val="24"/>
        </w:rPr>
        <w:t xml:space="preserve">Результаты: </w:t>
      </w:r>
      <w:r w:rsidR="00D87C0A" w:rsidRPr="00B06EF8">
        <w:rPr>
          <w:rFonts w:ascii="Times New Roman" w:eastAsia="Times New Roman" w:hAnsi="Times New Roman" w:cs="Times New Roman"/>
          <w:sz w:val="24"/>
          <w:szCs w:val="24"/>
          <w:lang w:val="kk-KZ" w:eastAsia="ar-SA"/>
        </w:rPr>
        <w:t xml:space="preserve">собрана и налажена установка на основе искрового разряда;   модернизирована установка на основе плазменной струи в комбинации с искровым разрядом. </w:t>
      </w:r>
      <w:r w:rsidR="00D87C0A" w:rsidRPr="00B06EF8">
        <w:rPr>
          <w:rFonts w:ascii="Times New Roman" w:eastAsia="Times New Roman" w:hAnsi="Times New Roman" w:cs="Times New Roman"/>
          <w:sz w:val="24"/>
          <w:szCs w:val="24"/>
          <w:lang w:eastAsia="ar-SA"/>
        </w:rPr>
        <w:t xml:space="preserve">Был </w:t>
      </w:r>
      <w:r w:rsidR="00D87C0A" w:rsidRPr="00B06EF8">
        <w:rPr>
          <w:rFonts w:ascii="Times New Roman" w:eastAsia="Times New Roman" w:hAnsi="Times New Roman" w:cs="Times New Roman"/>
          <w:sz w:val="24"/>
          <w:szCs w:val="24"/>
          <w:lang w:val="kk-KZ" w:eastAsia="ar-SA"/>
        </w:rPr>
        <w:t xml:space="preserve">изучен процесс образования наночастиц и тонких </w:t>
      </w:r>
      <w:r w:rsidR="002211C3" w:rsidRPr="00B06EF8">
        <w:rPr>
          <w:rFonts w:ascii="Times New Roman" w:eastAsia="Times New Roman" w:hAnsi="Times New Roman" w:cs="Times New Roman"/>
          <w:sz w:val="24"/>
          <w:szCs w:val="24"/>
          <w:lang w:val="kk-KZ" w:eastAsia="ar-SA"/>
        </w:rPr>
        <w:t xml:space="preserve">пленок </w:t>
      </w:r>
      <w:r w:rsidR="00D87C0A" w:rsidRPr="00B06EF8">
        <w:rPr>
          <w:rFonts w:ascii="Times New Roman" w:eastAsia="Times New Roman" w:hAnsi="Times New Roman" w:cs="Times New Roman"/>
          <w:sz w:val="24"/>
          <w:szCs w:val="24"/>
          <w:lang w:val="kk-KZ" w:eastAsia="ar-SA"/>
        </w:rPr>
        <w:t>в плазме комбинированного разряда.</w:t>
      </w:r>
      <w:r w:rsidR="00D87C0A">
        <w:rPr>
          <w:rFonts w:ascii="Times New Roman" w:eastAsia="Times New Roman" w:hAnsi="Times New Roman" w:cs="Times New Roman"/>
          <w:sz w:val="24"/>
          <w:szCs w:val="24"/>
          <w:lang w:val="kk-KZ" w:eastAsia="ar-SA"/>
        </w:rPr>
        <w:t xml:space="preserve"> </w:t>
      </w:r>
    </w:p>
    <w:p w:rsidR="00C745D5" w:rsidRDefault="003C3349" w:rsidP="00C745D5">
      <w:pPr>
        <w:spacing w:after="0" w:line="360" w:lineRule="auto"/>
        <w:ind w:firstLine="709"/>
        <w:jc w:val="both"/>
        <w:rPr>
          <w:rFonts w:ascii="Times New Roman" w:hAnsi="Times New Roman" w:cs="Times New Roman"/>
          <w:sz w:val="24"/>
          <w:szCs w:val="24"/>
        </w:rPr>
      </w:pPr>
      <w:r w:rsidRPr="005E04EC">
        <w:rPr>
          <w:rFonts w:ascii="Times New Roman" w:eastAsia="Times New Roman" w:hAnsi="Times New Roman"/>
          <w:sz w:val="24"/>
          <w:szCs w:val="24"/>
        </w:rPr>
        <w:t xml:space="preserve">Научно-исследовательская работа была выполнена на </w:t>
      </w:r>
      <w:r w:rsidR="00C745D5">
        <w:rPr>
          <w:rFonts w:ascii="Times New Roman" w:eastAsia="Times New Roman" w:hAnsi="Times New Roman"/>
          <w:sz w:val="24"/>
          <w:szCs w:val="24"/>
        </w:rPr>
        <w:t xml:space="preserve">базе </w:t>
      </w:r>
      <w:r w:rsidR="00C745D5" w:rsidRPr="002B547A">
        <w:rPr>
          <w:rFonts w:ascii="Times New Roman" w:hAnsi="Times New Roman" w:cs="Times New Roman"/>
          <w:sz w:val="24"/>
          <w:szCs w:val="24"/>
          <w:lang w:val="kk-KZ"/>
        </w:rPr>
        <w:t xml:space="preserve">ТОО «Институт прикладных наук и информационных технологий» совместно с </w:t>
      </w:r>
      <w:r w:rsidR="00C745D5" w:rsidRPr="002B547A">
        <w:rPr>
          <w:rFonts w:ascii="Times New Roman" w:hAnsi="Times New Roman" w:cs="Times New Roman"/>
          <w:sz w:val="24"/>
          <w:szCs w:val="24"/>
        </w:rPr>
        <w:t xml:space="preserve"> Национальной нанотехнологической лаборатори</w:t>
      </w:r>
      <w:r w:rsidR="00C745D5" w:rsidRPr="002B547A">
        <w:rPr>
          <w:rFonts w:ascii="Times New Roman" w:hAnsi="Times New Roman" w:cs="Times New Roman"/>
          <w:sz w:val="24"/>
          <w:szCs w:val="24"/>
          <w:lang w:val="kk-KZ"/>
        </w:rPr>
        <w:t>ей</w:t>
      </w:r>
      <w:r w:rsidR="00C745D5" w:rsidRPr="002B547A">
        <w:rPr>
          <w:rFonts w:ascii="Times New Roman" w:hAnsi="Times New Roman" w:cs="Times New Roman"/>
          <w:sz w:val="24"/>
          <w:szCs w:val="24"/>
        </w:rPr>
        <w:t xml:space="preserve"> открытого типа КазНУ им. аль-Фараби.</w:t>
      </w:r>
    </w:p>
    <w:p w:rsidR="00661D51" w:rsidRPr="00C745D5" w:rsidRDefault="00661D51" w:rsidP="00C745D5">
      <w:pPr>
        <w:spacing w:after="0" w:line="360" w:lineRule="auto"/>
        <w:ind w:firstLine="709"/>
        <w:jc w:val="center"/>
        <w:rPr>
          <w:rFonts w:ascii="Times New Roman" w:hAnsi="Times New Roman" w:cs="Times New Roman"/>
          <w:sz w:val="24"/>
          <w:szCs w:val="24"/>
        </w:rPr>
      </w:pPr>
      <w:bookmarkStart w:id="0" w:name="_GoBack"/>
      <w:bookmarkEnd w:id="0"/>
      <w:r w:rsidRPr="001D20F5">
        <w:rPr>
          <w:rFonts w:ascii="Times New Roman" w:hAnsi="Times New Roman"/>
          <w:b/>
          <w:sz w:val="24"/>
          <w:szCs w:val="24"/>
        </w:rPr>
        <w:lastRenderedPageBreak/>
        <w:t>СОДЕРЖАНИЕ</w:t>
      </w:r>
    </w:p>
    <w:p w:rsidR="00661D51" w:rsidRPr="001B5228" w:rsidRDefault="00661D51" w:rsidP="001D20F5">
      <w:pPr>
        <w:spacing w:after="0" w:line="360" w:lineRule="auto"/>
        <w:rPr>
          <w:rFonts w:ascii="Times New Roman" w:hAnsi="Times New Roman"/>
          <w:sz w:val="24"/>
          <w:szCs w:val="24"/>
        </w:rPr>
      </w:pPr>
    </w:p>
    <w:tbl>
      <w:tblPr>
        <w:tblW w:w="9889" w:type="dxa"/>
        <w:tblLayout w:type="fixed"/>
        <w:tblLook w:val="04A0" w:firstRow="1" w:lastRow="0" w:firstColumn="1" w:lastColumn="0" w:noHBand="0" w:noVBand="1"/>
      </w:tblPr>
      <w:tblGrid>
        <w:gridCol w:w="350"/>
        <w:gridCol w:w="8972"/>
        <w:gridCol w:w="567"/>
      </w:tblGrid>
      <w:tr w:rsidR="00661D51" w:rsidRPr="001B5228" w:rsidTr="00ED3B41">
        <w:tc>
          <w:tcPr>
            <w:tcW w:w="9322" w:type="dxa"/>
            <w:gridSpan w:val="2"/>
          </w:tcPr>
          <w:p w:rsidR="00661D51" w:rsidRPr="001B5228" w:rsidRDefault="00661D51" w:rsidP="001D20F5">
            <w:pPr>
              <w:spacing w:after="0" w:line="360" w:lineRule="auto"/>
              <w:rPr>
                <w:rFonts w:ascii="Times New Roman" w:hAnsi="Times New Roman"/>
                <w:sz w:val="24"/>
                <w:szCs w:val="24"/>
              </w:rPr>
            </w:pPr>
            <w:r w:rsidRPr="001B5228">
              <w:rPr>
                <w:rFonts w:ascii="Times New Roman" w:hAnsi="Times New Roman"/>
                <w:sz w:val="24"/>
                <w:szCs w:val="24"/>
              </w:rPr>
              <w:t xml:space="preserve">ВВЕДЕНИЕ </w:t>
            </w:r>
            <w:r w:rsidR="006F52D6">
              <w:rPr>
                <w:rFonts w:ascii="Times New Roman" w:hAnsi="Times New Roman"/>
                <w:sz w:val="24"/>
                <w:szCs w:val="24"/>
              </w:rPr>
              <w:t>................................................................................................................................</w:t>
            </w:r>
          </w:p>
        </w:tc>
        <w:tc>
          <w:tcPr>
            <w:tcW w:w="567" w:type="dxa"/>
          </w:tcPr>
          <w:p w:rsidR="00661D51" w:rsidRPr="005B019A" w:rsidRDefault="005B019A" w:rsidP="001D20F5">
            <w:pPr>
              <w:spacing w:after="0" w:line="360" w:lineRule="auto"/>
              <w:jc w:val="right"/>
              <w:rPr>
                <w:rFonts w:ascii="Times New Roman" w:hAnsi="Times New Roman"/>
                <w:sz w:val="24"/>
                <w:szCs w:val="24"/>
              </w:rPr>
            </w:pPr>
            <w:r>
              <w:rPr>
                <w:rFonts w:ascii="Times New Roman" w:hAnsi="Times New Roman"/>
                <w:sz w:val="24"/>
                <w:szCs w:val="24"/>
              </w:rPr>
              <w:t>6</w:t>
            </w:r>
          </w:p>
        </w:tc>
      </w:tr>
      <w:tr w:rsidR="00181C2F" w:rsidRPr="001B5228" w:rsidTr="00ED3B41">
        <w:tc>
          <w:tcPr>
            <w:tcW w:w="9322" w:type="dxa"/>
            <w:gridSpan w:val="2"/>
          </w:tcPr>
          <w:p w:rsidR="00181C2F" w:rsidRPr="0063141E" w:rsidRDefault="00181C2F" w:rsidP="001D20F5">
            <w:pPr>
              <w:spacing w:after="0" w:line="360" w:lineRule="auto"/>
              <w:rPr>
                <w:rFonts w:ascii="Times New Roman" w:hAnsi="Times New Roman"/>
                <w:sz w:val="24"/>
                <w:szCs w:val="24"/>
              </w:rPr>
            </w:pPr>
            <w:r>
              <w:rPr>
                <w:rFonts w:ascii="Times New Roman" w:hAnsi="Times New Roman"/>
                <w:sz w:val="24"/>
                <w:szCs w:val="24"/>
              </w:rPr>
              <w:t>ОСНОВНАЯ ЧАСТЬ ОТЧЕТА О НИР</w:t>
            </w:r>
            <w:r w:rsidR="003D5ECD">
              <w:rPr>
                <w:rFonts w:ascii="Times New Roman" w:hAnsi="Times New Roman"/>
                <w:sz w:val="24"/>
                <w:szCs w:val="24"/>
              </w:rPr>
              <w:t>....................................................................................</w:t>
            </w:r>
          </w:p>
        </w:tc>
        <w:tc>
          <w:tcPr>
            <w:tcW w:w="567" w:type="dxa"/>
          </w:tcPr>
          <w:p w:rsidR="00181C2F" w:rsidRDefault="00181C2F" w:rsidP="001D20F5">
            <w:pPr>
              <w:spacing w:after="0" w:line="360" w:lineRule="auto"/>
              <w:jc w:val="right"/>
              <w:rPr>
                <w:rFonts w:ascii="Times New Roman" w:hAnsi="Times New Roman"/>
                <w:sz w:val="24"/>
                <w:szCs w:val="24"/>
              </w:rPr>
            </w:pPr>
            <w:r>
              <w:rPr>
                <w:rFonts w:ascii="Times New Roman" w:hAnsi="Times New Roman"/>
                <w:sz w:val="24"/>
                <w:szCs w:val="24"/>
              </w:rPr>
              <w:t>8</w:t>
            </w:r>
          </w:p>
        </w:tc>
      </w:tr>
      <w:tr w:rsidR="00661D51" w:rsidRPr="001B5228" w:rsidTr="00ED3B41">
        <w:tc>
          <w:tcPr>
            <w:tcW w:w="350" w:type="dxa"/>
          </w:tcPr>
          <w:p w:rsidR="00661D51" w:rsidRPr="001B5228" w:rsidRDefault="00661D51" w:rsidP="001D20F5">
            <w:pPr>
              <w:spacing w:after="0" w:line="360" w:lineRule="auto"/>
              <w:rPr>
                <w:rFonts w:ascii="Times New Roman" w:hAnsi="Times New Roman"/>
                <w:sz w:val="24"/>
                <w:szCs w:val="24"/>
              </w:rPr>
            </w:pPr>
            <w:r w:rsidRPr="001B5228">
              <w:rPr>
                <w:rFonts w:ascii="Times New Roman" w:hAnsi="Times New Roman"/>
                <w:sz w:val="24"/>
                <w:szCs w:val="24"/>
              </w:rPr>
              <w:t>1</w:t>
            </w:r>
          </w:p>
        </w:tc>
        <w:tc>
          <w:tcPr>
            <w:tcW w:w="8972" w:type="dxa"/>
          </w:tcPr>
          <w:p w:rsidR="002E640A" w:rsidRPr="002E640A" w:rsidRDefault="005E2095" w:rsidP="001D20F5">
            <w:pPr>
              <w:spacing w:after="0" w:line="360" w:lineRule="auto"/>
              <w:rPr>
                <w:rFonts w:ascii="Times New Roman" w:hAnsi="Times New Roman"/>
                <w:sz w:val="24"/>
                <w:szCs w:val="24"/>
                <w:lang w:val="kk-KZ"/>
              </w:rPr>
            </w:pPr>
            <w:r>
              <w:rPr>
                <w:rFonts w:ascii="Times New Roman" w:hAnsi="Times New Roman"/>
                <w:sz w:val="24"/>
                <w:szCs w:val="24"/>
                <w:lang w:val="kk-KZ"/>
              </w:rPr>
              <w:t>Плазма атмосферного давления в нанотехнологии</w:t>
            </w:r>
            <w:r w:rsidR="006F52D6">
              <w:rPr>
                <w:rFonts w:ascii="Times New Roman" w:hAnsi="Times New Roman"/>
                <w:sz w:val="24"/>
                <w:szCs w:val="24"/>
                <w:lang w:val="kk-KZ"/>
              </w:rPr>
              <w:t>............................................................</w:t>
            </w:r>
          </w:p>
        </w:tc>
        <w:tc>
          <w:tcPr>
            <w:tcW w:w="567" w:type="dxa"/>
          </w:tcPr>
          <w:p w:rsidR="00661D51" w:rsidRPr="000D29D3" w:rsidRDefault="000D29D3" w:rsidP="001D20F5">
            <w:pPr>
              <w:spacing w:after="0" w:line="360" w:lineRule="auto"/>
              <w:jc w:val="right"/>
              <w:rPr>
                <w:rFonts w:ascii="Times New Roman" w:hAnsi="Times New Roman"/>
                <w:sz w:val="24"/>
                <w:szCs w:val="24"/>
              </w:rPr>
            </w:pPr>
            <w:r>
              <w:rPr>
                <w:rFonts w:ascii="Times New Roman" w:hAnsi="Times New Roman"/>
                <w:sz w:val="24"/>
                <w:szCs w:val="24"/>
              </w:rPr>
              <w:t>8</w:t>
            </w:r>
          </w:p>
        </w:tc>
      </w:tr>
      <w:tr w:rsidR="00661D51" w:rsidRPr="001B5228" w:rsidTr="00ED3B41">
        <w:tc>
          <w:tcPr>
            <w:tcW w:w="350" w:type="dxa"/>
          </w:tcPr>
          <w:p w:rsidR="00661D51" w:rsidRDefault="00661D51" w:rsidP="001D20F5">
            <w:pPr>
              <w:spacing w:after="0" w:line="360" w:lineRule="auto"/>
              <w:rPr>
                <w:rFonts w:ascii="Times New Roman" w:hAnsi="Times New Roman"/>
                <w:sz w:val="24"/>
                <w:szCs w:val="24"/>
              </w:rPr>
            </w:pPr>
            <w:r w:rsidRPr="001B5228">
              <w:rPr>
                <w:rFonts w:ascii="Times New Roman" w:hAnsi="Times New Roman"/>
                <w:sz w:val="24"/>
                <w:szCs w:val="24"/>
              </w:rPr>
              <w:t>2</w:t>
            </w:r>
          </w:p>
          <w:p w:rsidR="005E2095" w:rsidRPr="001B5228" w:rsidRDefault="005E2095" w:rsidP="001D20F5">
            <w:pPr>
              <w:spacing w:after="0" w:line="360" w:lineRule="auto"/>
              <w:rPr>
                <w:rFonts w:ascii="Times New Roman" w:hAnsi="Times New Roman"/>
                <w:sz w:val="24"/>
                <w:szCs w:val="24"/>
              </w:rPr>
            </w:pPr>
            <w:r>
              <w:rPr>
                <w:rFonts w:ascii="Times New Roman" w:hAnsi="Times New Roman"/>
                <w:sz w:val="24"/>
                <w:szCs w:val="24"/>
              </w:rPr>
              <w:t>3</w:t>
            </w:r>
          </w:p>
        </w:tc>
        <w:tc>
          <w:tcPr>
            <w:tcW w:w="8972" w:type="dxa"/>
          </w:tcPr>
          <w:p w:rsidR="005E2095" w:rsidRDefault="005E2095" w:rsidP="001D20F5">
            <w:pPr>
              <w:spacing w:after="0" w:line="360" w:lineRule="auto"/>
              <w:rPr>
                <w:rFonts w:ascii="Times New Roman" w:hAnsi="Times New Roman"/>
                <w:sz w:val="24"/>
                <w:szCs w:val="24"/>
                <w:lang w:val="kk-KZ"/>
              </w:rPr>
            </w:pPr>
            <w:r>
              <w:rPr>
                <w:rFonts w:ascii="Times New Roman" w:hAnsi="Times New Roman"/>
                <w:sz w:val="24"/>
                <w:szCs w:val="24"/>
                <w:lang w:val="kk-KZ"/>
              </w:rPr>
              <w:t>Сборка и наладка установки комбинированного искрового и барьерного разряда</w:t>
            </w:r>
            <w:r w:rsidR="006F52D6">
              <w:rPr>
                <w:rFonts w:ascii="Times New Roman" w:hAnsi="Times New Roman"/>
                <w:sz w:val="24"/>
                <w:szCs w:val="24"/>
                <w:lang w:val="kk-KZ"/>
              </w:rPr>
              <w:t>........</w:t>
            </w:r>
          </w:p>
          <w:p w:rsidR="00661D51" w:rsidRPr="004C275C" w:rsidRDefault="005E2095" w:rsidP="001D20F5">
            <w:pPr>
              <w:spacing w:after="0" w:line="360" w:lineRule="auto"/>
              <w:rPr>
                <w:rFonts w:ascii="Times New Roman" w:hAnsi="Times New Roman"/>
                <w:sz w:val="24"/>
                <w:szCs w:val="24"/>
                <w:lang w:val="kk-KZ"/>
              </w:rPr>
            </w:pPr>
            <w:r>
              <w:rPr>
                <w:rFonts w:ascii="Times New Roman" w:hAnsi="Times New Roman"/>
                <w:bCs/>
                <w:sz w:val="24"/>
                <w:szCs w:val="24"/>
                <w:lang w:val="kk-KZ"/>
              </w:rPr>
              <w:t xml:space="preserve">Исследование процесса образования наночастиц и </w:t>
            </w:r>
            <w:r>
              <w:rPr>
                <w:rFonts w:ascii="Times New Roman" w:hAnsi="Times New Roman"/>
                <w:bCs/>
                <w:sz w:val="24"/>
                <w:szCs w:val="24"/>
              </w:rPr>
              <w:t>(или) тонких пленок в плазме комбинированного разряда</w:t>
            </w:r>
            <w:r w:rsidRPr="001B5228">
              <w:rPr>
                <w:rFonts w:ascii="Times New Roman" w:hAnsi="Times New Roman"/>
                <w:sz w:val="24"/>
                <w:szCs w:val="24"/>
              </w:rPr>
              <w:t>.</w:t>
            </w:r>
            <w:r w:rsidR="006F52D6">
              <w:rPr>
                <w:rFonts w:ascii="Times New Roman" w:hAnsi="Times New Roman"/>
                <w:sz w:val="24"/>
                <w:szCs w:val="24"/>
              </w:rPr>
              <w:t>..................................................................................................</w:t>
            </w:r>
          </w:p>
        </w:tc>
        <w:tc>
          <w:tcPr>
            <w:tcW w:w="567" w:type="dxa"/>
          </w:tcPr>
          <w:p w:rsidR="00661D51" w:rsidRDefault="000D29D3" w:rsidP="001D20F5">
            <w:pPr>
              <w:spacing w:after="0" w:line="360" w:lineRule="auto"/>
              <w:jc w:val="right"/>
              <w:rPr>
                <w:rFonts w:ascii="Times New Roman" w:hAnsi="Times New Roman"/>
                <w:sz w:val="24"/>
                <w:szCs w:val="24"/>
                <w:lang w:val="kk-KZ"/>
              </w:rPr>
            </w:pPr>
            <w:r>
              <w:rPr>
                <w:rFonts w:ascii="Times New Roman" w:hAnsi="Times New Roman"/>
                <w:sz w:val="24"/>
                <w:szCs w:val="24"/>
                <w:lang w:val="kk-KZ"/>
              </w:rPr>
              <w:t>20</w:t>
            </w:r>
          </w:p>
          <w:p w:rsidR="005E2095" w:rsidRDefault="005E2095" w:rsidP="001D20F5">
            <w:pPr>
              <w:spacing w:after="0" w:line="360" w:lineRule="auto"/>
              <w:jc w:val="right"/>
              <w:rPr>
                <w:rFonts w:ascii="Times New Roman" w:hAnsi="Times New Roman"/>
                <w:sz w:val="24"/>
                <w:szCs w:val="24"/>
                <w:lang w:val="kk-KZ"/>
              </w:rPr>
            </w:pPr>
          </w:p>
          <w:p w:rsidR="00661D51" w:rsidRPr="007B2472" w:rsidRDefault="006F6BED" w:rsidP="001D20F5">
            <w:pPr>
              <w:spacing w:after="0" w:line="360" w:lineRule="auto"/>
              <w:jc w:val="right"/>
              <w:rPr>
                <w:rFonts w:ascii="Times New Roman" w:hAnsi="Times New Roman"/>
                <w:sz w:val="24"/>
                <w:szCs w:val="24"/>
              </w:rPr>
            </w:pPr>
            <w:r>
              <w:rPr>
                <w:rFonts w:ascii="Times New Roman" w:hAnsi="Times New Roman"/>
                <w:sz w:val="24"/>
                <w:szCs w:val="24"/>
              </w:rPr>
              <w:t>29</w:t>
            </w:r>
          </w:p>
        </w:tc>
      </w:tr>
      <w:tr w:rsidR="00661D51" w:rsidRPr="001B5228" w:rsidTr="00ED3B41">
        <w:trPr>
          <w:trHeight w:val="295"/>
        </w:trPr>
        <w:tc>
          <w:tcPr>
            <w:tcW w:w="9322" w:type="dxa"/>
            <w:gridSpan w:val="2"/>
            <w:shd w:val="clear" w:color="auto" w:fill="auto"/>
          </w:tcPr>
          <w:p w:rsidR="00661D51" w:rsidRPr="001B5228" w:rsidRDefault="00661D51" w:rsidP="001D20F5">
            <w:pPr>
              <w:spacing w:after="0" w:line="360" w:lineRule="auto"/>
              <w:rPr>
                <w:rFonts w:ascii="Times New Roman" w:hAnsi="Times New Roman"/>
                <w:sz w:val="24"/>
                <w:szCs w:val="24"/>
              </w:rPr>
            </w:pPr>
            <w:r w:rsidRPr="001B5228">
              <w:rPr>
                <w:rFonts w:ascii="Times New Roman" w:hAnsi="Times New Roman"/>
                <w:sz w:val="24"/>
                <w:szCs w:val="24"/>
              </w:rPr>
              <w:t xml:space="preserve">ЗАКЛЮЧЕНИЕ . . . . . . . . . . . . . . . . . . . . . . . . . . . . . . . . . . . . . . . . . . . . . . . . . . . . . . . . . . . . . . </w:t>
            </w:r>
          </w:p>
        </w:tc>
        <w:tc>
          <w:tcPr>
            <w:tcW w:w="567" w:type="dxa"/>
          </w:tcPr>
          <w:p w:rsidR="00661D51" w:rsidRPr="007B2472" w:rsidRDefault="002E640A" w:rsidP="001D20F5">
            <w:pPr>
              <w:spacing w:after="0" w:line="360" w:lineRule="auto"/>
              <w:jc w:val="right"/>
              <w:rPr>
                <w:rFonts w:ascii="Times New Roman" w:hAnsi="Times New Roman"/>
                <w:sz w:val="24"/>
                <w:szCs w:val="24"/>
              </w:rPr>
            </w:pPr>
            <w:r>
              <w:rPr>
                <w:rFonts w:ascii="Times New Roman" w:hAnsi="Times New Roman"/>
                <w:sz w:val="24"/>
                <w:szCs w:val="24"/>
              </w:rPr>
              <w:t>3</w:t>
            </w:r>
            <w:r w:rsidR="004E4BDA">
              <w:rPr>
                <w:rFonts w:ascii="Times New Roman" w:hAnsi="Times New Roman"/>
                <w:sz w:val="24"/>
                <w:szCs w:val="24"/>
              </w:rPr>
              <w:t>5</w:t>
            </w:r>
          </w:p>
        </w:tc>
      </w:tr>
      <w:tr w:rsidR="00661D51" w:rsidRPr="001B5228" w:rsidTr="00ED3B41">
        <w:trPr>
          <w:trHeight w:val="302"/>
        </w:trPr>
        <w:tc>
          <w:tcPr>
            <w:tcW w:w="9322" w:type="dxa"/>
            <w:gridSpan w:val="2"/>
            <w:shd w:val="clear" w:color="auto" w:fill="auto"/>
          </w:tcPr>
          <w:p w:rsidR="00661D51" w:rsidRPr="001B5228" w:rsidRDefault="00661D51" w:rsidP="001D20F5">
            <w:pPr>
              <w:spacing w:after="0" w:line="360" w:lineRule="auto"/>
              <w:rPr>
                <w:rFonts w:ascii="Times New Roman" w:hAnsi="Times New Roman"/>
                <w:sz w:val="24"/>
                <w:szCs w:val="24"/>
              </w:rPr>
            </w:pPr>
            <w:r w:rsidRPr="001B5228">
              <w:rPr>
                <w:rFonts w:ascii="Times New Roman" w:hAnsi="Times New Roman"/>
                <w:sz w:val="24"/>
                <w:szCs w:val="24"/>
              </w:rPr>
              <w:t xml:space="preserve">СПИСОК ИСПОЛЬЗОВАННЫХ ИСТОЧНИКОВ . . . . . . . . . . . . . . . . . . . . . . . . . . . . . . . . . </w:t>
            </w:r>
          </w:p>
        </w:tc>
        <w:tc>
          <w:tcPr>
            <w:tcW w:w="567" w:type="dxa"/>
          </w:tcPr>
          <w:p w:rsidR="00661D51" w:rsidRPr="001B5228" w:rsidRDefault="004E4BDA" w:rsidP="001D20F5">
            <w:pPr>
              <w:spacing w:after="0" w:line="360" w:lineRule="auto"/>
              <w:jc w:val="right"/>
              <w:rPr>
                <w:rFonts w:ascii="Times New Roman" w:hAnsi="Times New Roman"/>
                <w:sz w:val="24"/>
                <w:szCs w:val="24"/>
              </w:rPr>
            </w:pPr>
            <w:r>
              <w:rPr>
                <w:rFonts w:ascii="Times New Roman" w:hAnsi="Times New Roman"/>
                <w:sz w:val="24"/>
                <w:szCs w:val="24"/>
              </w:rPr>
              <w:t>36</w:t>
            </w:r>
          </w:p>
        </w:tc>
      </w:tr>
      <w:tr w:rsidR="00661D51" w:rsidRPr="001B5228" w:rsidTr="00ED3B41">
        <w:trPr>
          <w:trHeight w:val="409"/>
        </w:trPr>
        <w:tc>
          <w:tcPr>
            <w:tcW w:w="9322" w:type="dxa"/>
            <w:gridSpan w:val="2"/>
            <w:shd w:val="clear" w:color="auto" w:fill="auto"/>
          </w:tcPr>
          <w:p w:rsidR="00661D51" w:rsidRPr="00B96C61" w:rsidRDefault="00661D51" w:rsidP="001D20F5">
            <w:pPr>
              <w:spacing w:after="0" w:line="360" w:lineRule="auto"/>
              <w:rPr>
                <w:rFonts w:ascii="Times New Roman" w:hAnsi="Times New Roman"/>
                <w:sz w:val="24"/>
                <w:szCs w:val="24"/>
                <w:lang w:val="kk-KZ"/>
              </w:rPr>
            </w:pPr>
            <w:r w:rsidRPr="001B5228">
              <w:rPr>
                <w:rFonts w:ascii="Times New Roman" w:hAnsi="Times New Roman"/>
                <w:sz w:val="24"/>
                <w:szCs w:val="24"/>
              </w:rPr>
              <w:t>ПРИЛОЖЕНИЕ А</w:t>
            </w:r>
            <w:r w:rsidR="00B96C61">
              <w:rPr>
                <w:rFonts w:ascii="Times New Roman" w:hAnsi="Times New Roman"/>
                <w:sz w:val="24"/>
                <w:szCs w:val="24"/>
                <w:lang w:val="kk-KZ"/>
              </w:rPr>
              <w:t xml:space="preserve"> -</w:t>
            </w:r>
            <w:r w:rsidR="002479D0">
              <w:rPr>
                <w:rFonts w:ascii="Times New Roman" w:hAnsi="Times New Roman"/>
                <w:sz w:val="24"/>
                <w:szCs w:val="24"/>
              </w:rPr>
              <w:t xml:space="preserve"> Календарный план работ на 2020-2022</w:t>
            </w:r>
            <w:r w:rsidRPr="001B5228">
              <w:rPr>
                <w:rFonts w:ascii="Times New Roman" w:hAnsi="Times New Roman"/>
                <w:sz w:val="24"/>
                <w:szCs w:val="24"/>
              </w:rPr>
              <w:t xml:space="preserve"> гг. . . . . . . . . . . . . . . . . . . . . . . </w:t>
            </w:r>
          </w:p>
        </w:tc>
        <w:tc>
          <w:tcPr>
            <w:tcW w:w="567" w:type="dxa"/>
          </w:tcPr>
          <w:p w:rsidR="00661D51" w:rsidRPr="001B5228" w:rsidRDefault="004E4BDA" w:rsidP="001D20F5">
            <w:pPr>
              <w:spacing w:after="0" w:line="360" w:lineRule="auto"/>
              <w:jc w:val="right"/>
              <w:rPr>
                <w:rFonts w:ascii="Times New Roman" w:hAnsi="Times New Roman"/>
                <w:sz w:val="24"/>
                <w:szCs w:val="24"/>
              </w:rPr>
            </w:pPr>
            <w:r>
              <w:rPr>
                <w:rFonts w:ascii="Times New Roman" w:hAnsi="Times New Roman"/>
                <w:sz w:val="24"/>
                <w:szCs w:val="24"/>
              </w:rPr>
              <w:t>39</w:t>
            </w:r>
          </w:p>
        </w:tc>
      </w:tr>
      <w:tr w:rsidR="00661D51" w:rsidRPr="001B5228" w:rsidTr="00ED3B41">
        <w:trPr>
          <w:trHeight w:val="313"/>
        </w:trPr>
        <w:tc>
          <w:tcPr>
            <w:tcW w:w="9322" w:type="dxa"/>
            <w:gridSpan w:val="2"/>
            <w:shd w:val="clear" w:color="auto" w:fill="auto"/>
          </w:tcPr>
          <w:p w:rsidR="00661D51" w:rsidRPr="001B5228" w:rsidRDefault="00661D51" w:rsidP="00B96C61">
            <w:pPr>
              <w:spacing w:after="0" w:line="360" w:lineRule="auto"/>
              <w:rPr>
                <w:rFonts w:ascii="Times New Roman" w:hAnsi="Times New Roman"/>
                <w:sz w:val="24"/>
                <w:szCs w:val="24"/>
              </w:rPr>
            </w:pPr>
            <w:r w:rsidRPr="001B5228">
              <w:rPr>
                <w:rFonts w:ascii="Times New Roman" w:hAnsi="Times New Roman"/>
                <w:sz w:val="24"/>
                <w:szCs w:val="24"/>
              </w:rPr>
              <w:t>ПРИЛОЖЕНИЕ Б</w:t>
            </w:r>
            <w:r w:rsidR="00B96C61">
              <w:rPr>
                <w:rFonts w:ascii="Times New Roman" w:hAnsi="Times New Roman"/>
                <w:sz w:val="24"/>
                <w:szCs w:val="24"/>
                <w:lang w:val="kk-KZ"/>
              </w:rPr>
              <w:t xml:space="preserve"> -</w:t>
            </w:r>
            <w:r w:rsidRPr="001B5228">
              <w:rPr>
                <w:rFonts w:ascii="Times New Roman" w:hAnsi="Times New Roman"/>
                <w:sz w:val="24"/>
                <w:szCs w:val="24"/>
              </w:rPr>
              <w:t xml:space="preserve"> Спи</w:t>
            </w:r>
            <w:r w:rsidR="002479D0">
              <w:rPr>
                <w:rFonts w:ascii="Times New Roman" w:hAnsi="Times New Roman"/>
                <w:sz w:val="24"/>
                <w:szCs w:val="24"/>
              </w:rPr>
              <w:t>сок опубликованных работ за 2020</w:t>
            </w:r>
            <w:r w:rsidRPr="001B5228">
              <w:rPr>
                <w:rFonts w:ascii="Times New Roman" w:hAnsi="Times New Roman"/>
                <w:sz w:val="24"/>
                <w:szCs w:val="24"/>
              </w:rPr>
              <w:t xml:space="preserve"> г. . . . . . . . . . . . . . . . . . . . . . . . .</w:t>
            </w:r>
          </w:p>
        </w:tc>
        <w:tc>
          <w:tcPr>
            <w:tcW w:w="567" w:type="dxa"/>
          </w:tcPr>
          <w:p w:rsidR="00661D51" w:rsidRPr="001B5228" w:rsidRDefault="002E640A" w:rsidP="001D20F5">
            <w:pPr>
              <w:spacing w:after="0" w:line="360" w:lineRule="auto"/>
              <w:jc w:val="right"/>
              <w:rPr>
                <w:rFonts w:ascii="Times New Roman" w:hAnsi="Times New Roman"/>
                <w:sz w:val="24"/>
                <w:szCs w:val="24"/>
              </w:rPr>
            </w:pPr>
            <w:r>
              <w:rPr>
                <w:rFonts w:ascii="Times New Roman" w:hAnsi="Times New Roman"/>
                <w:sz w:val="24"/>
                <w:szCs w:val="24"/>
              </w:rPr>
              <w:t>4</w:t>
            </w:r>
            <w:r w:rsidR="004E4BDA">
              <w:rPr>
                <w:rFonts w:ascii="Times New Roman" w:hAnsi="Times New Roman"/>
                <w:sz w:val="24"/>
                <w:szCs w:val="24"/>
              </w:rPr>
              <w:t>2</w:t>
            </w:r>
          </w:p>
        </w:tc>
      </w:tr>
    </w:tbl>
    <w:p w:rsidR="00661D51" w:rsidRPr="001B5228" w:rsidRDefault="00661D51" w:rsidP="00F10A10">
      <w:pPr>
        <w:spacing w:after="0" w:line="360" w:lineRule="auto"/>
        <w:jc w:val="both"/>
        <w:rPr>
          <w:rFonts w:ascii="Times New Roman" w:hAnsi="Times New Roman"/>
          <w:sz w:val="24"/>
          <w:szCs w:val="24"/>
        </w:rPr>
        <w:sectPr w:rsidR="00661D51" w:rsidRPr="001B5228" w:rsidSect="006F52D6">
          <w:footerReference w:type="default" r:id="rId10"/>
          <w:pgSz w:w="11906" w:h="16838"/>
          <w:pgMar w:top="1134" w:right="567" w:bottom="1134" w:left="1701" w:header="709" w:footer="709" w:gutter="0"/>
          <w:cols w:space="708"/>
          <w:titlePg/>
          <w:docGrid w:linePitch="360"/>
        </w:sectPr>
      </w:pPr>
    </w:p>
    <w:p w:rsidR="003C3349" w:rsidRPr="001D20F5" w:rsidRDefault="003C3349" w:rsidP="00ED4590">
      <w:pPr>
        <w:spacing w:after="0" w:line="360" w:lineRule="auto"/>
        <w:ind w:firstLine="709"/>
        <w:jc w:val="center"/>
        <w:rPr>
          <w:rFonts w:ascii="Times New Roman" w:eastAsia="Times New Roman" w:hAnsi="Times New Roman" w:cs="Times New Roman"/>
          <w:b/>
          <w:sz w:val="24"/>
          <w:szCs w:val="24"/>
          <w:lang w:eastAsia="ar-SA"/>
        </w:rPr>
      </w:pPr>
      <w:r w:rsidRPr="001D20F5">
        <w:rPr>
          <w:rFonts w:ascii="Times New Roman" w:eastAsia="Times New Roman" w:hAnsi="Times New Roman" w:cs="Times New Roman"/>
          <w:b/>
          <w:sz w:val="24"/>
          <w:szCs w:val="24"/>
          <w:lang w:eastAsia="ar-SA"/>
        </w:rPr>
        <w:lastRenderedPageBreak/>
        <w:t>ВВЕДЕНИЕ</w:t>
      </w:r>
    </w:p>
    <w:p w:rsidR="00A22156" w:rsidRPr="005E04EC" w:rsidRDefault="00A22156" w:rsidP="00ED4590">
      <w:pPr>
        <w:spacing w:after="0" w:line="360" w:lineRule="auto"/>
        <w:ind w:firstLine="709"/>
        <w:jc w:val="center"/>
        <w:rPr>
          <w:rFonts w:ascii="Times New Roman" w:eastAsia="Times New Roman" w:hAnsi="Times New Roman" w:cs="Times New Roman"/>
          <w:sz w:val="24"/>
          <w:szCs w:val="24"/>
          <w:lang w:eastAsia="ar-SA"/>
        </w:rPr>
      </w:pPr>
    </w:p>
    <w:p w:rsidR="006E1B17" w:rsidRDefault="003C3349" w:rsidP="00155D25">
      <w:pPr>
        <w:spacing w:after="0" w:line="360" w:lineRule="auto"/>
        <w:ind w:firstLine="709"/>
        <w:jc w:val="both"/>
        <w:rPr>
          <w:rFonts w:ascii="Times New Roman" w:hAnsi="Times New Roman" w:cs="Times New Roman"/>
          <w:sz w:val="24"/>
          <w:szCs w:val="24"/>
        </w:rPr>
      </w:pPr>
      <w:r w:rsidRPr="005E04EC">
        <w:rPr>
          <w:rFonts w:ascii="Times New Roman" w:hAnsi="Times New Roman" w:cs="Times New Roman"/>
          <w:sz w:val="24"/>
          <w:szCs w:val="24"/>
        </w:rPr>
        <w:t xml:space="preserve">Низкотемпературная плазма атмосферного давления на сегодняшний день </w:t>
      </w:r>
      <w:r w:rsidR="00581D58">
        <w:rPr>
          <w:rFonts w:ascii="Times New Roman" w:hAnsi="Times New Roman" w:cs="Times New Roman"/>
          <w:sz w:val="24"/>
          <w:szCs w:val="24"/>
        </w:rPr>
        <w:t xml:space="preserve">представляет большой интерес в области нанотехнологии, </w:t>
      </w:r>
      <w:r w:rsidR="000721C4">
        <w:rPr>
          <w:rFonts w:ascii="Times New Roman" w:hAnsi="Times New Roman" w:cs="Times New Roman"/>
          <w:sz w:val="24"/>
          <w:szCs w:val="24"/>
        </w:rPr>
        <w:t xml:space="preserve">так как по сравнению с технологической плазмой низкого и высокого давления, для генерации которой требуются специализированные камеры и насосы, плазма атмосферного давления не требует дорогостоящего оборудования для создания и поддержания определенного внешнего давления. Этот фактор значительно снижает стоимость плазменного оборудования и одновременно повышает его надежность </w:t>
      </w:r>
      <w:r w:rsidR="000721C4">
        <w:rPr>
          <w:rFonts w:ascii="Times New Roman" w:hAnsi="Times New Roman"/>
          <w:sz w:val="24"/>
          <w:szCs w:val="24"/>
        </w:rPr>
        <w:t>[1]</w:t>
      </w:r>
      <w:r w:rsidR="000721C4">
        <w:rPr>
          <w:rFonts w:ascii="Times New Roman" w:hAnsi="Times New Roman" w:cs="Times New Roman"/>
          <w:sz w:val="24"/>
          <w:szCs w:val="24"/>
        </w:rPr>
        <w:t xml:space="preserve">. </w:t>
      </w:r>
      <w:r w:rsidR="007D6605">
        <w:rPr>
          <w:rFonts w:ascii="Times New Roman" w:hAnsi="Times New Roman" w:cs="Times New Roman"/>
          <w:sz w:val="24"/>
          <w:szCs w:val="24"/>
        </w:rPr>
        <w:t>К тому же низкотемпературная плазма атмосферного давления позволяет обрабатывать материалы неустойчивые к высоким температурам, например, полимеры, бумага, кожа</w:t>
      </w:r>
      <w:r w:rsidR="000721C4">
        <w:rPr>
          <w:rFonts w:ascii="Times New Roman" w:hAnsi="Times New Roman" w:cs="Times New Roman"/>
          <w:sz w:val="24"/>
          <w:szCs w:val="24"/>
        </w:rPr>
        <w:t>, стекло</w:t>
      </w:r>
      <w:r w:rsidR="007D6605">
        <w:rPr>
          <w:rFonts w:ascii="Times New Roman" w:hAnsi="Times New Roman" w:cs="Times New Roman"/>
          <w:sz w:val="24"/>
          <w:szCs w:val="24"/>
        </w:rPr>
        <w:t xml:space="preserve"> и т</w:t>
      </w:r>
      <w:r w:rsidR="009E404E">
        <w:rPr>
          <w:rFonts w:ascii="Times New Roman" w:hAnsi="Times New Roman" w:cs="Times New Roman"/>
          <w:sz w:val="24"/>
          <w:szCs w:val="24"/>
        </w:rPr>
        <w:t xml:space="preserve"> </w:t>
      </w:r>
      <w:r w:rsidR="007D6605">
        <w:rPr>
          <w:rFonts w:ascii="Times New Roman" w:hAnsi="Times New Roman" w:cs="Times New Roman"/>
          <w:sz w:val="24"/>
          <w:szCs w:val="24"/>
        </w:rPr>
        <w:t>д.</w:t>
      </w:r>
      <w:r w:rsidR="006E1B17" w:rsidRPr="009A3F0F">
        <w:rPr>
          <w:rFonts w:ascii="Times New Roman" w:hAnsi="Times New Roman" w:cs="Times New Roman"/>
          <w:sz w:val="24"/>
          <w:szCs w:val="24"/>
        </w:rPr>
        <w:t>.</w:t>
      </w:r>
    </w:p>
    <w:p w:rsidR="009E404E" w:rsidRPr="004D2ABC" w:rsidRDefault="009E404E" w:rsidP="00155D25">
      <w:pPr>
        <w:spacing w:after="0" w:line="360" w:lineRule="auto"/>
        <w:ind w:firstLine="709"/>
        <w:jc w:val="both"/>
        <w:rPr>
          <w:rFonts w:ascii="Times New Roman" w:hAnsi="Times New Roman" w:cs="Times New Roman"/>
          <w:sz w:val="24"/>
          <w:szCs w:val="24"/>
        </w:rPr>
      </w:pPr>
      <w:r w:rsidRPr="004D2ABC">
        <w:rPr>
          <w:rFonts w:ascii="Times New Roman" w:hAnsi="Times New Roman" w:cs="Times New Roman"/>
          <w:sz w:val="24"/>
          <w:szCs w:val="24"/>
        </w:rPr>
        <w:t>Для массового производства металлосодержащих нанопленок и обработки больших площадей материалов в индустрии предпочтительнее использовать плазменные методы. Плазменные методы для получения тонких пленок</w:t>
      </w:r>
      <w:r w:rsidRPr="004D2ABC">
        <w:rPr>
          <w:rFonts w:ascii="Times New Roman" w:hAnsi="Times New Roman" w:cs="Times New Roman"/>
          <w:sz w:val="24"/>
          <w:szCs w:val="24"/>
          <w:lang w:val="kk-KZ"/>
        </w:rPr>
        <w:t xml:space="preserve"> и частиц при атмосферном давлении</w:t>
      </w:r>
      <w:r w:rsidRPr="004D2ABC">
        <w:rPr>
          <w:rFonts w:ascii="Times New Roman" w:hAnsi="Times New Roman" w:cs="Times New Roman"/>
          <w:sz w:val="24"/>
          <w:szCs w:val="24"/>
        </w:rPr>
        <w:t xml:space="preserve"> включают в себя химические процессы разложения металлосодержащих прекурсоров или физический процесс испарения</w:t>
      </w:r>
      <w:r w:rsidRPr="004D2ABC">
        <w:rPr>
          <w:rFonts w:ascii="Times New Roman" w:hAnsi="Times New Roman" w:cs="Times New Roman"/>
          <w:sz w:val="24"/>
          <w:szCs w:val="24"/>
          <w:lang w:val="kk-KZ"/>
        </w:rPr>
        <w:t xml:space="preserve"> и плавления</w:t>
      </w:r>
      <w:r w:rsidRPr="004D2ABC">
        <w:rPr>
          <w:rFonts w:ascii="Times New Roman" w:hAnsi="Times New Roman" w:cs="Times New Roman"/>
          <w:sz w:val="24"/>
          <w:szCs w:val="24"/>
        </w:rPr>
        <w:t xml:space="preserve"> с последующей конденсацией</w:t>
      </w:r>
      <w:r w:rsidR="00422BD9" w:rsidRPr="004D2ABC">
        <w:rPr>
          <w:rFonts w:ascii="Times New Roman" w:hAnsi="Times New Roman" w:cs="Times New Roman"/>
          <w:sz w:val="24"/>
          <w:szCs w:val="24"/>
        </w:rPr>
        <w:t>. Химические процессы разложения включают токсичные реагенты и возможное загрязнение продуктов реакции</w:t>
      </w:r>
      <w:r w:rsidR="00422BD9" w:rsidRPr="004D2ABC">
        <w:rPr>
          <w:rFonts w:ascii="Times New Roman" w:hAnsi="Times New Roman" w:cs="Times New Roman"/>
          <w:sz w:val="24"/>
          <w:szCs w:val="24"/>
          <w:lang w:val="kk-KZ"/>
        </w:rPr>
        <w:t>, что требует специальной утилизации использованных отработанных продуктов. Также для активации данных прекурсоров необходим дополнительной источник нагрева или ультразвуковых распылителей.</w:t>
      </w:r>
      <w:r w:rsidR="004D2ABC" w:rsidRPr="004D2ABC">
        <w:rPr>
          <w:rFonts w:ascii="Times New Roman" w:hAnsi="Times New Roman" w:cs="Times New Roman"/>
          <w:sz w:val="24"/>
          <w:szCs w:val="24"/>
          <w:lang w:val="kk-KZ"/>
        </w:rPr>
        <w:t xml:space="preserve"> Физические процессы испарения и плавления с последующей конденсацией, напротив, </w:t>
      </w:r>
      <w:r w:rsidR="00501F51">
        <w:rPr>
          <w:rFonts w:ascii="Times New Roman" w:hAnsi="Times New Roman" w:cs="Times New Roman"/>
          <w:sz w:val="24"/>
          <w:szCs w:val="24"/>
          <w:lang w:val="kk-KZ"/>
        </w:rPr>
        <w:t xml:space="preserve">являются акутальными на сегодняшний день. Новизна физических процессов испарения/плавления с последующей конденсацией в том, что данные методы </w:t>
      </w:r>
      <w:r w:rsidR="004D2ABC" w:rsidRPr="004D2ABC">
        <w:rPr>
          <w:rFonts w:ascii="Times New Roman" w:hAnsi="Times New Roman" w:cs="Times New Roman"/>
          <w:sz w:val="24"/>
          <w:szCs w:val="24"/>
          <w:lang w:val="kk-KZ"/>
        </w:rPr>
        <w:t>позволяют получить наноматериал напрямую, не используя дополнительной сырье.</w:t>
      </w:r>
    </w:p>
    <w:p w:rsidR="00501F51" w:rsidRDefault="003C3349" w:rsidP="00155D25">
      <w:pPr>
        <w:spacing w:after="0" w:line="360" w:lineRule="auto"/>
        <w:ind w:firstLine="709"/>
        <w:jc w:val="both"/>
        <w:rPr>
          <w:rFonts w:ascii="Times New Roman" w:hAnsi="Times New Roman" w:cs="Times New Roman"/>
          <w:sz w:val="24"/>
          <w:szCs w:val="24"/>
        </w:rPr>
      </w:pPr>
      <w:r w:rsidRPr="009E404E">
        <w:rPr>
          <w:rFonts w:ascii="Times New Roman" w:hAnsi="Times New Roman" w:cs="Times New Roman"/>
          <w:sz w:val="24"/>
          <w:szCs w:val="24"/>
        </w:rPr>
        <w:t xml:space="preserve"> </w:t>
      </w:r>
      <w:r w:rsidR="001B182C">
        <w:rPr>
          <w:rFonts w:ascii="Times New Roman" w:hAnsi="Times New Roman" w:cs="Times New Roman"/>
          <w:sz w:val="24"/>
          <w:szCs w:val="24"/>
        </w:rPr>
        <w:t xml:space="preserve">Данное исследование </w:t>
      </w:r>
      <w:r w:rsidR="007D6605" w:rsidRPr="009E404E">
        <w:rPr>
          <w:rFonts w:ascii="Times New Roman" w:hAnsi="Times New Roman" w:cs="Times New Roman"/>
          <w:sz w:val="24"/>
          <w:szCs w:val="24"/>
        </w:rPr>
        <w:t xml:space="preserve">раскрывает способ получения наноструктурированных тонких пленок </w:t>
      </w:r>
      <w:r w:rsidR="00CE2AF8" w:rsidRPr="009E404E">
        <w:rPr>
          <w:rFonts w:ascii="Times New Roman" w:hAnsi="Times New Roman" w:cs="Times New Roman"/>
          <w:sz w:val="24"/>
          <w:szCs w:val="24"/>
        </w:rPr>
        <w:t xml:space="preserve">и частиц </w:t>
      </w:r>
      <w:r w:rsidR="007D6605" w:rsidRPr="009E404E">
        <w:rPr>
          <w:rFonts w:ascii="Times New Roman" w:hAnsi="Times New Roman" w:cs="Times New Roman"/>
          <w:sz w:val="24"/>
          <w:szCs w:val="24"/>
        </w:rPr>
        <w:t>CuO путем объединения плазменной струи атмосферного давления с искровым</w:t>
      </w:r>
      <w:r w:rsidR="007D6605" w:rsidRPr="009A3F0F">
        <w:rPr>
          <w:rFonts w:ascii="Times New Roman" w:hAnsi="Times New Roman" w:cs="Times New Roman"/>
          <w:sz w:val="24"/>
          <w:szCs w:val="24"/>
        </w:rPr>
        <w:t xml:space="preserve"> разрядом. В этих сериях экспериментов объемный медный материал электродов искрового разряда играет роль прекурсора.</w:t>
      </w:r>
      <w:r w:rsidR="00422BD9">
        <w:rPr>
          <w:rFonts w:ascii="Times New Roman" w:hAnsi="Times New Roman" w:cs="Times New Roman"/>
          <w:sz w:val="24"/>
          <w:szCs w:val="24"/>
          <w:lang w:val="kk-KZ"/>
        </w:rPr>
        <w:t xml:space="preserve"> </w:t>
      </w:r>
      <w:r w:rsidR="009E404E">
        <w:rPr>
          <w:rFonts w:ascii="Times New Roman" w:hAnsi="Times New Roman" w:cs="Times New Roman"/>
          <w:sz w:val="24"/>
          <w:szCs w:val="24"/>
          <w:lang w:val="kk-KZ"/>
        </w:rPr>
        <w:t xml:space="preserve">Получение </w:t>
      </w:r>
      <w:r w:rsidR="00422BD9">
        <w:rPr>
          <w:rFonts w:ascii="Times New Roman" w:hAnsi="Times New Roman" w:cs="Times New Roman"/>
          <w:sz w:val="24"/>
          <w:szCs w:val="24"/>
          <w:lang w:val="kk-KZ"/>
        </w:rPr>
        <w:t xml:space="preserve">наноструктурированного материала </w:t>
      </w:r>
      <w:r w:rsidR="009E404E">
        <w:rPr>
          <w:rFonts w:ascii="Times New Roman" w:hAnsi="Times New Roman" w:cs="Times New Roman"/>
          <w:sz w:val="24"/>
          <w:szCs w:val="24"/>
          <w:lang w:val="kk-KZ"/>
        </w:rPr>
        <w:t>основан</w:t>
      </w:r>
      <w:r w:rsidR="00422BD9">
        <w:rPr>
          <w:rFonts w:ascii="Times New Roman" w:hAnsi="Times New Roman" w:cs="Times New Roman"/>
          <w:sz w:val="24"/>
          <w:szCs w:val="24"/>
          <w:lang w:val="kk-KZ"/>
        </w:rPr>
        <w:t>о</w:t>
      </w:r>
      <w:r w:rsidR="009E404E">
        <w:rPr>
          <w:rFonts w:ascii="Times New Roman" w:hAnsi="Times New Roman" w:cs="Times New Roman"/>
          <w:sz w:val="24"/>
          <w:szCs w:val="24"/>
          <w:lang w:val="kk-KZ"/>
        </w:rPr>
        <w:t xml:space="preserve"> на физическом процессе испарения исходного материала искровым разрядом, конденсации и попутного осждения плазменнной струей диэлектрического барьерного разряда</w:t>
      </w:r>
      <w:r w:rsidR="00422BD9">
        <w:rPr>
          <w:rFonts w:ascii="Times New Roman" w:hAnsi="Times New Roman" w:cs="Times New Roman"/>
          <w:sz w:val="24"/>
          <w:szCs w:val="24"/>
        </w:rPr>
        <w:t>. Таким образом, атомы и частицы медного материала</w:t>
      </w:r>
      <w:r w:rsidR="00CE2AF8">
        <w:rPr>
          <w:rFonts w:ascii="Times New Roman" w:hAnsi="Times New Roman" w:cs="Times New Roman"/>
          <w:sz w:val="24"/>
          <w:szCs w:val="24"/>
        </w:rPr>
        <w:t xml:space="preserve"> </w:t>
      </w:r>
      <w:r w:rsidR="007D6605" w:rsidRPr="009A3F0F">
        <w:rPr>
          <w:rFonts w:ascii="Times New Roman" w:hAnsi="Times New Roman" w:cs="Times New Roman"/>
          <w:sz w:val="24"/>
          <w:szCs w:val="24"/>
        </w:rPr>
        <w:t>проходят через физические процессы плавления, испарения и дальнейшей агломерации и конденсации на подложке. Эксперименты проводились</w:t>
      </w:r>
      <w:r w:rsidR="007D6605">
        <w:rPr>
          <w:rFonts w:ascii="Times New Roman" w:hAnsi="Times New Roman" w:cs="Times New Roman"/>
          <w:sz w:val="24"/>
          <w:szCs w:val="24"/>
        </w:rPr>
        <w:t xml:space="preserve"> при различных условиях искрового</w:t>
      </w:r>
      <w:r w:rsidR="007D6605" w:rsidRPr="009A3F0F">
        <w:rPr>
          <w:rFonts w:ascii="Times New Roman" w:hAnsi="Times New Roman" w:cs="Times New Roman"/>
          <w:sz w:val="24"/>
          <w:szCs w:val="24"/>
        </w:rPr>
        <w:t xml:space="preserve"> и диэ</w:t>
      </w:r>
      <w:r w:rsidR="007D6605">
        <w:rPr>
          <w:rFonts w:ascii="Times New Roman" w:hAnsi="Times New Roman" w:cs="Times New Roman"/>
          <w:sz w:val="24"/>
          <w:szCs w:val="24"/>
        </w:rPr>
        <w:t>лектрического барьерного</w:t>
      </w:r>
      <w:r w:rsidR="007D6605" w:rsidRPr="009A3F0F">
        <w:rPr>
          <w:rFonts w:ascii="Times New Roman" w:hAnsi="Times New Roman" w:cs="Times New Roman"/>
          <w:sz w:val="24"/>
          <w:szCs w:val="24"/>
        </w:rPr>
        <w:t xml:space="preserve"> разрядов. </w:t>
      </w:r>
    </w:p>
    <w:p w:rsidR="00501F51" w:rsidRPr="00501F51" w:rsidRDefault="00501F51" w:rsidP="00155D25">
      <w:pPr>
        <w:spacing w:after="0" w:line="360" w:lineRule="auto"/>
        <w:ind w:firstLine="709"/>
        <w:jc w:val="both"/>
        <w:rPr>
          <w:rFonts w:ascii="Times New Roman" w:hAnsi="Times New Roman" w:cs="Times New Roman"/>
          <w:sz w:val="24"/>
          <w:szCs w:val="24"/>
        </w:rPr>
      </w:pPr>
      <w:r w:rsidRPr="00501F51">
        <w:rPr>
          <w:rFonts w:ascii="Times New Roman" w:hAnsi="Times New Roman" w:cs="Times New Roman"/>
          <w:sz w:val="24"/>
          <w:szCs w:val="24"/>
        </w:rPr>
        <w:t>Научно-лабораторное оборудование: растровый электронный микроскоп Quanta 200i</w:t>
      </w:r>
      <w:r>
        <w:rPr>
          <w:rFonts w:ascii="Times New Roman" w:hAnsi="Times New Roman" w:cs="Times New Roman"/>
          <w:sz w:val="24"/>
          <w:szCs w:val="24"/>
        </w:rPr>
        <w:t xml:space="preserve"> </w:t>
      </w:r>
      <w:r w:rsidRPr="00501F51">
        <w:rPr>
          <w:rFonts w:ascii="Times New Roman" w:hAnsi="Times New Roman" w:cs="Times New Roman"/>
          <w:sz w:val="24"/>
          <w:szCs w:val="24"/>
        </w:rPr>
        <w:t>3D 2008, атомно-силовой микроскоп с системой рамановского рассеяния на 3 лазерах Solver</w:t>
      </w:r>
      <w:r>
        <w:rPr>
          <w:rFonts w:ascii="Times New Roman" w:hAnsi="Times New Roman" w:cs="Times New Roman"/>
          <w:sz w:val="24"/>
          <w:szCs w:val="24"/>
        </w:rPr>
        <w:t xml:space="preserve"> </w:t>
      </w:r>
      <w:r w:rsidRPr="00501F51">
        <w:rPr>
          <w:rFonts w:ascii="Times New Roman" w:hAnsi="Times New Roman" w:cs="Times New Roman"/>
          <w:sz w:val="24"/>
          <w:szCs w:val="24"/>
        </w:rPr>
        <w:lastRenderedPageBreak/>
        <w:t>Spectrum NT-MDT 2013 г., атомно-силовой микроскоп NTEGRA THERMA NT-MDT 2008,</w:t>
      </w:r>
      <w:r>
        <w:rPr>
          <w:rFonts w:ascii="Times New Roman" w:hAnsi="Times New Roman" w:cs="Times New Roman"/>
          <w:sz w:val="24"/>
          <w:szCs w:val="24"/>
        </w:rPr>
        <w:t xml:space="preserve"> </w:t>
      </w:r>
      <w:r w:rsidRPr="00501F51">
        <w:rPr>
          <w:rFonts w:ascii="Times New Roman" w:hAnsi="Times New Roman" w:cs="Times New Roman"/>
          <w:sz w:val="24"/>
          <w:szCs w:val="24"/>
        </w:rPr>
        <w:t>комбинированная система мало- и широкоуглового рассеяния рентгеновского излучения</w:t>
      </w:r>
      <w:r>
        <w:rPr>
          <w:rFonts w:ascii="Times New Roman" w:hAnsi="Times New Roman" w:cs="Times New Roman"/>
          <w:sz w:val="24"/>
          <w:szCs w:val="24"/>
        </w:rPr>
        <w:t xml:space="preserve"> </w:t>
      </w:r>
      <w:r w:rsidRPr="00501F51">
        <w:rPr>
          <w:rFonts w:ascii="Times New Roman" w:hAnsi="Times New Roman" w:cs="Times New Roman"/>
          <w:sz w:val="24"/>
          <w:szCs w:val="24"/>
        </w:rPr>
        <w:t>Hecus S3-MICRO 2008, оптический</w:t>
      </w:r>
      <w:r>
        <w:rPr>
          <w:rFonts w:ascii="Times New Roman" w:hAnsi="Times New Roman" w:cs="Times New Roman"/>
          <w:sz w:val="24"/>
          <w:szCs w:val="24"/>
        </w:rPr>
        <w:t xml:space="preserve"> микроскоп DM 6000M Leica 2008, </w:t>
      </w:r>
      <w:r w:rsidRPr="00501F51">
        <w:rPr>
          <w:rFonts w:ascii="Times New Roman" w:hAnsi="Times New Roman" w:cs="Times New Roman"/>
          <w:sz w:val="24"/>
          <w:szCs w:val="24"/>
        </w:rPr>
        <w:t>рентгеновский</w:t>
      </w:r>
      <w:r w:rsidR="000D29D3">
        <w:rPr>
          <w:rFonts w:ascii="Times New Roman" w:hAnsi="Times New Roman" w:cs="Times New Roman"/>
          <w:sz w:val="24"/>
          <w:szCs w:val="24"/>
        </w:rPr>
        <w:t xml:space="preserve"> </w:t>
      </w:r>
      <w:r w:rsidRPr="00501F51">
        <w:rPr>
          <w:rFonts w:ascii="Times New Roman" w:hAnsi="Times New Roman" w:cs="Times New Roman"/>
          <w:sz w:val="24"/>
          <w:szCs w:val="24"/>
        </w:rPr>
        <w:t>дифрактометр Rigaku MiniFlex 2009, спектрофотометр Lambda 35 Perkin Elmer (2000 г.),</w:t>
      </w:r>
      <w:r>
        <w:rPr>
          <w:rFonts w:ascii="Times New Roman" w:hAnsi="Times New Roman" w:cs="Times New Roman"/>
          <w:sz w:val="24"/>
          <w:szCs w:val="24"/>
        </w:rPr>
        <w:t xml:space="preserve"> </w:t>
      </w:r>
      <w:r w:rsidRPr="00501F51">
        <w:rPr>
          <w:rFonts w:ascii="Times New Roman" w:hAnsi="Times New Roman" w:cs="Times New Roman"/>
          <w:sz w:val="24"/>
          <w:szCs w:val="24"/>
        </w:rPr>
        <w:t>спектрофотометр UV-3600 Shimadzu (2008 г.), люминесцентный спектрометр Cary Eclipse</w:t>
      </w:r>
      <w:r>
        <w:rPr>
          <w:rFonts w:ascii="Times New Roman" w:hAnsi="Times New Roman" w:cs="Times New Roman"/>
          <w:sz w:val="24"/>
          <w:szCs w:val="24"/>
        </w:rPr>
        <w:t xml:space="preserve"> </w:t>
      </w:r>
      <w:r w:rsidRPr="00501F51">
        <w:rPr>
          <w:rFonts w:ascii="Times New Roman" w:hAnsi="Times New Roman" w:cs="Times New Roman"/>
          <w:sz w:val="24"/>
          <w:szCs w:val="24"/>
        </w:rPr>
        <w:t>(Agilent) (2013г.), установка измерения эфф</w:t>
      </w:r>
      <w:r>
        <w:rPr>
          <w:rFonts w:ascii="Times New Roman" w:hAnsi="Times New Roman" w:cs="Times New Roman"/>
          <w:sz w:val="24"/>
          <w:szCs w:val="24"/>
        </w:rPr>
        <w:t xml:space="preserve">екта Холла и электропроводности </w:t>
      </w:r>
      <w:r w:rsidRPr="00501F51">
        <w:rPr>
          <w:rFonts w:ascii="Times New Roman" w:hAnsi="Times New Roman" w:cs="Times New Roman"/>
          <w:sz w:val="24"/>
          <w:szCs w:val="24"/>
        </w:rPr>
        <w:t>HMS-3000</w:t>
      </w:r>
      <w:r>
        <w:rPr>
          <w:rFonts w:ascii="Times New Roman" w:hAnsi="Times New Roman" w:cs="Times New Roman"/>
          <w:sz w:val="24"/>
          <w:szCs w:val="24"/>
        </w:rPr>
        <w:t xml:space="preserve"> </w:t>
      </w:r>
      <w:r w:rsidRPr="00501F51">
        <w:rPr>
          <w:rFonts w:ascii="Times New Roman" w:hAnsi="Times New Roman" w:cs="Times New Roman"/>
          <w:sz w:val="24"/>
          <w:szCs w:val="24"/>
        </w:rPr>
        <w:t>(</w:t>
      </w:r>
      <w:r w:rsidRPr="00501F51">
        <w:rPr>
          <w:rFonts w:ascii="Times New Roman" w:hAnsi="Times New Roman" w:cs="Times New Roman"/>
          <w:sz w:val="24"/>
          <w:szCs w:val="24"/>
          <w:lang w:val="en-US"/>
        </w:rPr>
        <w:t>Ecopia</w:t>
      </w:r>
      <w:r w:rsidRPr="00501F51">
        <w:rPr>
          <w:rFonts w:ascii="Times New Roman" w:hAnsi="Times New Roman" w:cs="Times New Roman"/>
          <w:sz w:val="24"/>
          <w:szCs w:val="24"/>
        </w:rPr>
        <w:t xml:space="preserve">) (2012 г.), измеритель импенданса </w:t>
      </w:r>
      <w:r w:rsidRPr="00501F51">
        <w:rPr>
          <w:rFonts w:ascii="Times New Roman" w:hAnsi="Times New Roman" w:cs="Times New Roman"/>
          <w:sz w:val="24"/>
          <w:szCs w:val="24"/>
          <w:lang w:val="en-US"/>
        </w:rPr>
        <w:t>E</w:t>
      </w:r>
      <w:r w:rsidRPr="00501F51">
        <w:rPr>
          <w:rFonts w:ascii="Times New Roman" w:hAnsi="Times New Roman" w:cs="Times New Roman"/>
          <w:sz w:val="24"/>
          <w:szCs w:val="24"/>
        </w:rPr>
        <w:t>4980</w:t>
      </w:r>
      <w:r w:rsidRPr="00501F51">
        <w:rPr>
          <w:rFonts w:ascii="Times New Roman" w:hAnsi="Times New Roman" w:cs="Times New Roman"/>
          <w:sz w:val="24"/>
          <w:szCs w:val="24"/>
          <w:lang w:val="en-US"/>
        </w:rPr>
        <w:t>A</w:t>
      </w:r>
      <w:r w:rsidRPr="00501F51">
        <w:rPr>
          <w:rFonts w:ascii="Times New Roman" w:hAnsi="Times New Roman" w:cs="Times New Roman"/>
          <w:sz w:val="24"/>
          <w:szCs w:val="24"/>
        </w:rPr>
        <w:t xml:space="preserve"> </w:t>
      </w:r>
      <w:r w:rsidRPr="00501F51">
        <w:rPr>
          <w:rFonts w:ascii="Times New Roman" w:hAnsi="Times New Roman" w:cs="Times New Roman"/>
          <w:sz w:val="24"/>
          <w:szCs w:val="24"/>
          <w:lang w:val="en-US"/>
        </w:rPr>
        <w:t>Precision</w:t>
      </w:r>
      <w:r w:rsidRPr="00501F51">
        <w:rPr>
          <w:rFonts w:ascii="Times New Roman" w:hAnsi="Times New Roman" w:cs="Times New Roman"/>
          <w:sz w:val="24"/>
          <w:szCs w:val="24"/>
        </w:rPr>
        <w:t xml:space="preserve"> </w:t>
      </w:r>
      <w:r w:rsidRPr="00501F51">
        <w:rPr>
          <w:rFonts w:ascii="Times New Roman" w:hAnsi="Times New Roman" w:cs="Times New Roman"/>
          <w:sz w:val="24"/>
          <w:szCs w:val="24"/>
          <w:lang w:val="en-US"/>
        </w:rPr>
        <w:t>LCR</w:t>
      </w:r>
      <w:r w:rsidRPr="00501F51">
        <w:rPr>
          <w:rFonts w:ascii="Times New Roman" w:hAnsi="Times New Roman" w:cs="Times New Roman"/>
          <w:sz w:val="24"/>
          <w:szCs w:val="24"/>
        </w:rPr>
        <w:t xml:space="preserve"> </w:t>
      </w:r>
      <w:r w:rsidRPr="00501F51">
        <w:rPr>
          <w:rFonts w:ascii="Times New Roman" w:hAnsi="Times New Roman" w:cs="Times New Roman"/>
          <w:sz w:val="24"/>
          <w:szCs w:val="24"/>
          <w:lang w:val="en-US"/>
        </w:rPr>
        <w:t>Meter</w:t>
      </w:r>
      <w:r w:rsidRPr="00501F51">
        <w:rPr>
          <w:rFonts w:ascii="Times New Roman" w:hAnsi="Times New Roman" w:cs="Times New Roman"/>
          <w:sz w:val="24"/>
          <w:szCs w:val="24"/>
        </w:rPr>
        <w:t xml:space="preserve"> (</w:t>
      </w:r>
      <w:r w:rsidRPr="00501F51">
        <w:rPr>
          <w:rFonts w:ascii="Times New Roman" w:hAnsi="Times New Roman" w:cs="Times New Roman"/>
          <w:sz w:val="24"/>
          <w:szCs w:val="24"/>
          <w:lang w:val="en-US"/>
        </w:rPr>
        <w:t>Agilent</w:t>
      </w:r>
      <w:r w:rsidRPr="00501F51">
        <w:rPr>
          <w:rFonts w:ascii="Times New Roman" w:hAnsi="Times New Roman" w:cs="Times New Roman"/>
          <w:sz w:val="24"/>
          <w:szCs w:val="24"/>
        </w:rPr>
        <w:t>) (2013г.),</w:t>
      </w:r>
      <w:r>
        <w:rPr>
          <w:rFonts w:ascii="Times New Roman" w:hAnsi="Times New Roman" w:cs="Times New Roman"/>
          <w:sz w:val="24"/>
          <w:szCs w:val="24"/>
        </w:rPr>
        <w:t xml:space="preserve"> </w:t>
      </w:r>
      <w:r w:rsidRPr="00501F51">
        <w:rPr>
          <w:rFonts w:ascii="Times New Roman" w:hAnsi="Times New Roman" w:cs="Times New Roman"/>
          <w:sz w:val="24"/>
          <w:szCs w:val="24"/>
        </w:rPr>
        <w:t>электрометр Keithley Instruments 6517B (2013г.), векторный анализатор NI PXIe-5632,</w:t>
      </w:r>
      <w:r>
        <w:rPr>
          <w:rFonts w:ascii="Times New Roman" w:hAnsi="Times New Roman" w:cs="Times New Roman"/>
          <w:sz w:val="24"/>
          <w:szCs w:val="24"/>
        </w:rPr>
        <w:t xml:space="preserve"> </w:t>
      </w:r>
      <w:r w:rsidRPr="00501F51">
        <w:rPr>
          <w:rFonts w:ascii="Times New Roman" w:hAnsi="Times New Roman" w:cs="Times New Roman"/>
          <w:sz w:val="24"/>
          <w:szCs w:val="24"/>
        </w:rPr>
        <w:t>вакуумные посты для термического, электронно-лучевого и магнетронного распыления</w:t>
      </w:r>
      <w:r>
        <w:rPr>
          <w:rFonts w:ascii="Times New Roman" w:hAnsi="Times New Roman" w:cs="Times New Roman"/>
          <w:sz w:val="24"/>
          <w:szCs w:val="24"/>
        </w:rPr>
        <w:t xml:space="preserve"> </w:t>
      </w:r>
      <w:r w:rsidRPr="00501F51">
        <w:rPr>
          <w:rFonts w:ascii="Times New Roman" w:hAnsi="Times New Roman" w:cs="Times New Roman"/>
          <w:sz w:val="24"/>
          <w:szCs w:val="24"/>
        </w:rPr>
        <w:t>ВУП-5 (2001 и 2013 гг.), сушильный шкаф LOIP LF, 53л, 300 о С, циркуляция воздуха, 2011,</w:t>
      </w:r>
      <w:r>
        <w:rPr>
          <w:rFonts w:ascii="Times New Roman" w:hAnsi="Times New Roman" w:cs="Times New Roman"/>
          <w:sz w:val="24"/>
          <w:szCs w:val="24"/>
        </w:rPr>
        <w:t xml:space="preserve"> </w:t>
      </w:r>
      <w:r w:rsidRPr="00501F51">
        <w:rPr>
          <w:rFonts w:ascii="Times New Roman" w:hAnsi="Times New Roman" w:cs="Times New Roman"/>
          <w:sz w:val="24"/>
          <w:szCs w:val="24"/>
        </w:rPr>
        <w:t>весы аналитические CPA 225D-OCE Sartorius Group 2008, спектрометр S100 2008 г.,</w:t>
      </w:r>
      <w:r>
        <w:rPr>
          <w:rFonts w:ascii="Times New Roman" w:hAnsi="Times New Roman" w:cs="Times New Roman"/>
          <w:sz w:val="24"/>
          <w:szCs w:val="24"/>
        </w:rPr>
        <w:t xml:space="preserve"> </w:t>
      </w:r>
      <w:r w:rsidRPr="00501F51">
        <w:rPr>
          <w:rFonts w:ascii="Times New Roman" w:hAnsi="Times New Roman" w:cs="Times New Roman"/>
          <w:sz w:val="24"/>
          <w:szCs w:val="24"/>
        </w:rPr>
        <w:t>спектрометр M 833 2013 г., высокоскоростная камера Phantom VEO 710, 1 000 000 кадр/сек</w:t>
      </w:r>
      <w:r>
        <w:rPr>
          <w:rFonts w:ascii="Times New Roman" w:hAnsi="Times New Roman" w:cs="Times New Roman"/>
          <w:sz w:val="24"/>
          <w:szCs w:val="24"/>
        </w:rPr>
        <w:t xml:space="preserve"> </w:t>
      </w:r>
      <w:r w:rsidRPr="00501F51">
        <w:rPr>
          <w:rFonts w:ascii="Times New Roman" w:hAnsi="Times New Roman" w:cs="Times New Roman"/>
          <w:sz w:val="24"/>
          <w:szCs w:val="24"/>
        </w:rPr>
        <w:t>2016 г., наносекундный генератор MegaImpulse NPG-18/3500, 2016 г., многофункциональный</w:t>
      </w:r>
      <w:r>
        <w:rPr>
          <w:rFonts w:ascii="Times New Roman" w:hAnsi="Times New Roman" w:cs="Times New Roman"/>
          <w:sz w:val="24"/>
          <w:szCs w:val="24"/>
        </w:rPr>
        <w:t xml:space="preserve"> </w:t>
      </w:r>
      <w:r w:rsidRPr="00501F51">
        <w:rPr>
          <w:rFonts w:ascii="Times New Roman" w:hAnsi="Times New Roman" w:cs="Times New Roman"/>
          <w:sz w:val="24"/>
          <w:szCs w:val="24"/>
        </w:rPr>
        <w:t>измерительный прибор Testo 435 2016 г., установка поверхностного диэлектрического</w:t>
      </w:r>
      <w:r>
        <w:rPr>
          <w:rFonts w:ascii="Times New Roman" w:hAnsi="Times New Roman" w:cs="Times New Roman"/>
          <w:sz w:val="24"/>
          <w:szCs w:val="24"/>
        </w:rPr>
        <w:t xml:space="preserve"> </w:t>
      </w:r>
      <w:r w:rsidRPr="00501F51">
        <w:rPr>
          <w:rFonts w:ascii="Times New Roman" w:hAnsi="Times New Roman" w:cs="Times New Roman"/>
          <w:sz w:val="24"/>
          <w:szCs w:val="24"/>
        </w:rPr>
        <w:t>барьерного разряда Roplass DCSBD, RPS 4006 (2017 г.в.).</w:t>
      </w:r>
    </w:p>
    <w:p w:rsidR="00501F51" w:rsidRPr="00501F51" w:rsidRDefault="00501F51" w:rsidP="00155D25">
      <w:pPr>
        <w:spacing w:after="0" w:line="360" w:lineRule="auto"/>
        <w:ind w:firstLine="709"/>
        <w:jc w:val="both"/>
        <w:rPr>
          <w:rFonts w:ascii="Times New Roman" w:hAnsi="Times New Roman" w:cs="Times New Roman"/>
          <w:sz w:val="24"/>
          <w:szCs w:val="24"/>
        </w:rPr>
      </w:pPr>
      <w:r w:rsidRPr="00501F51">
        <w:rPr>
          <w:rFonts w:ascii="Times New Roman" w:hAnsi="Times New Roman" w:cs="Times New Roman"/>
          <w:sz w:val="24"/>
          <w:szCs w:val="24"/>
        </w:rPr>
        <w:t>Научно-исследовательская работа была выполнена на базе Национальной</w:t>
      </w:r>
      <w:r>
        <w:rPr>
          <w:rFonts w:ascii="Times New Roman" w:hAnsi="Times New Roman" w:cs="Times New Roman"/>
          <w:sz w:val="24"/>
          <w:szCs w:val="24"/>
        </w:rPr>
        <w:t xml:space="preserve"> </w:t>
      </w:r>
      <w:r w:rsidRPr="00501F51">
        <w:rPr>
          <w:rFonts w:ascii="Times New Roman" w:hAnsi="Times New Roman" w:cs="Times New Roman"/>
          <w:sz w:val="24"/>
          <w:szCs w:val="24"/>
        </w:rPr>
        <w:t>нанотехнологической лаборатории открытого типа КазНУ им. аль-Фараби.</w:t>
      </w:r>
    </w:p>
    <w:p w:rsidR="008175ED" w:rsidRPr="000D29D3" w:rsidRDefault="00501F51" w:rsidP="00155D25">
      <w:pPr>
        <w:spacing w:after="0" w:line="360" w:lineRule="auto"/>
        <w:ind w:firstLine="709"/>
        <w:jc w:val="both"/>
        <w:rPr>
          <w:color w:val="FF0000"/>
          <w:sz w:val="20"/>
          <w:szCs w:val="20"/>
        </w:rPr>
      </w:pPr>
      <w:r>
        <w:rPr>
          <w:rFonts w:ascii="Times New Roman" w:hAnsi="Times New Roman" w:cs="Times New Roman"/>
          <w:sz w:val="24"/>
          <w:szCs w:val="24"/>
        </w:rPr>
        <w:t>Цели и задачи НИР: собрать</w:t>
      </w:r>
      <w:r w:rsidR="000D29D3">
        <w:rPr>
          <w:rFonts w:ascii="Times New Roman" w:hAnsi="Times New Roman" w:cs="Times New Roman"/>
          <w:sz w:val="24"/>
          <w:szCs w:val="24"/>
        </w:rPr>
        <w:t xml:space="preserve"> и наладить установку на основе комбинированного искрового и барьерного разряда; модернизировать установку на основе плазменной струи в комбинации с искровым разрядом; исследовать процесс образования наночастиц и (или) тонких пленок в плазме комбинированного разряда; изучить процесс образования наноструктур с помощью различных методов диагностики.</w:t>
      </w:r>
    </w:p>
    <w:p w:rsidR="008175ED" w:rsidRPr="00501F51" w:rsidRDefault="008175ED" w:rsidP="004079D7">
      <w:pPr>
        <w:spacing w:line="360" w:lineRule="auto"/>
        <w:ind w:firstLine="709"/>
        <w:jc w:val="both"/>
        <w:rPr>
          <w:rFonts w:ascii="Times New Roman" w:hAnsi="Times New Roman" w:cs="Times New Roman"/>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501F51" w:rsidRDefault="00501F51" w:rsidP="004079D7">
      <w:pPr>
        <w:spacing w:line="360" w:lineRule="auto"/>
        <w:ind w:firstLine="709"/>
        <w:jc w:val="both"/>
        <w:rPr>
          <w:rFonts w:ascii="Times New Roman" w:hAnsi="Times New Roman" w:cs="Times New Roman"/>
          <w:b/>
          <w:sz w:val="24"/>
          <w:szCs w:val="24"/>
        </w:rPr>
      </w:pPr>
    </w:p>
    <w:p w:rsidR="000D29D3" w:rsidRDefault="000D29D3" w:rsidP="004079D7">
      <w:pPr>
        <w:spacing w:line="360" w:lineRule="auto"/>
        <w:ind w:firstLine="709"/>
        <w:jc w:val="both"/>
        <w:rPr>
          <w:rFonts w:ascii="Times New Roman" w:hAnsi="Times New Roman" w:cs="Times New Roman"/>
          <w:b/>
          <w:sz w:val="24"/>
          <w:szCs w:val="24"/>
        </w:rPr>
      </w:pPr>
    </w:p>
    <w:p w:rsidR="00181C2F" w:rsidRDefault="00181C2F" w:rsidP="00181C2F">
      <w:pPr>
        <w:spacing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ОСНОВНАЯ ЧАСТЬ ОТЧЕТА О НИР</w:t>
      </w:r>
    </w:p>
    <w:p w:rsidR="004079D7" w:rsidRPr="00A22156" w:rsidRDefault="00F10A10" w:rsidP="004079D7">
      <w:pPr>
        <w:spacing w:line="360" w:lineRule="auto"/>
        <w:ind w:firstLine="709"/>
        <w:jc w:val="both"/>
        <w:rPr>
          <w:rFonts w:ascii="Times New Roman" w:hAnsi="Times New Roman" w:cs="Times New Roman"/>
          <w:sz w:val="24"/>
          <w:szCs w:val="24"/>
        </w:rPr>
      </w:pPr>
      <w:r w:rsidRPr="001D20F5">
        <w:rPr>
          <w:rFonts w:ascii="Times New Roman" w:hAnsi="Times New Roman" w:cs="Times New Roman"/>
          <w:b/>
          <w:sz w:val="24"/>
          <w:szCs w:val="24"/>
        </w:rPr>
        <w:t xml:space="preserve">1 </w:t>
      </w:r>
      <w:r w:rsidR="001D20F5" w:rsidRPr="001D20F5">
        <w:rPr>
          <w:rFonts w:ascii="Times New Roman" w:hAnsi="Times New Roman" w:cs="Times New Roman"/>
          <w:b/>
          <w:sz w:val="24"/>
          <w:szCs w:val="24"/>
        </w:rPr>
        <w:t>Плазма атмосферного давления в нанотехнологии</w:t>
      </w:r>
    </w:p>
    <w:p w:rsidR="00810753" w:rsidRPr="004079D7" w:rsidRDefault="00E7385C" w:rsidP="004079D7">
      <w:pPr>
        <w:spacing w:after="0" w:line="360" w:lineRule="auto"/>
        <w:ind w:firstLine="709"/>
        <w:jc w:val="both"/>
        <w:rPr>
          <w:rFonts w:ascii="Times New Roman" w:hAnsi="Times New Roman" w:cs="Times New Roman"/>
          <w:sz w:val="24"/>
          <w:szCs w:val="24"/>
        </w:rPr>
      </w:pPr>
      <w:r w:rsidRPr="00E7385C">
        <w:rPr>
          <w:rFonts w:ascii="Times New Roman" w:hAnsi="Times New Roman" w:cs="Times New Roman"/>
          <w:sz w:val="24"/>
          <w:szCs w:val="24"/>
        </w:rPr>
        <w:t xml:space="preserve">Неравновесная газоразрядная плазма атмосферного давления представляет большой интерес для применения </w:t>
      </w:r>
      <w:r w:rsidR="0048051C">
        <w:rPr>
          <w:rFonts w:ascii="Times New Roman" w:hAnsi="Times New Roman" w:cs="Times New Roman"/>
          <w:sz w:val="24"/>
          <w:szCs w:val="24"/>
        </w:rPr>
        <w:t>в материаловедении и технике. [2–4</w:t>
      </w:r>
      <w:r w:rsidRPr="00E7385C">
        <w:rPr>
          <w:rFonts w:ascii="Times New Roman" w:hAnsi="Times New Roman" w:cs="Times New Roman"/>
          <w:sz w:val="24"/>
          <w:szCs w:val="24"/>
        </w:rPr>
        <w:t>] В настоящее время областями применения являются удаление органических остатков, актива</w:t>
      </w:r>
      <w:r w:rsidR="0048051C">
        <w:rPr>
          <w:rFonts w:ascii="Times New Roman" w:hAnsi="Times New Roman" w:cs="Times New Roman"/>
          <w:sz w:val="24"/>
          <w:szCs w:val="24"/>
        </w:rPr>
        <w:t>ция и модификация поверхности [5</w:t>
      </w:r>
      <w:r w:rsidRPr="00E7385C">
        <w:rPr>
          <w:rFonts w:ascii="Times New Roman" w:hAnsi="Times New Roman" w:cs="Times New Roman"/>
          <w:sz w:val="24"/>
          <w:szCs w:val="24"/>
        </w:rPr>
        <w:t>], нанесение покрытий на тонкие функциональные пленк</w:t>
      </w:r>
      <w:r>
        <w:rPr>
          <w:rFonts w:ascii="Times New Roman" w:hAnsi="Times New Roman" w:cs="Times New Roman"/>
          <w:sz w:val="24"/>
          <w:szCs w:val="24"/>
        </w:rPr>
        <w:t>и путем полимеризации подходящих мономеров</w:t>
      </w:r>
      <w:r w:rsidR="0048051C">
        <w:rPr>
          <w:rFonts w:ascii="Times New Roman" w:hAnsi="Times New Roman" w:cs="Times New Roman"/>
          <w:sz w:val="24"/>
          <w:szCs w:val="24"/>
        </w:rPr>
        <w:t xml:space="preserve"> [6</w:t>
      </w:r>
      <w:r w:rsidRPr="00E7385C">
        <w:rPr>
          <w:rFonts w:ascii="Times New Roman" w:hAnsi="Times New Roman" w:cs="Times New Roman"/>
          <w:sz w:val="24"/>
          <w:szCs w:val="24"/>
        </w:rPr>
        <w:t>], травление</w:t>
      </w:r>
      <w:r w:rsidR="0048051C">
        <w:rPr>
          <w:rFonts w:ascii="Times New Roman" w:hAnsi="Times New Roman" w:cs="Times New Roman"/>
          <w:sz w:val="24"/>
          <w:szCs w:val="24"/>
        </w:rPr>
        <w:t xml:space="preserve"> реактивными газовыми смесями [7], быстрый отжиг [8] и синтез наночастиц [9</w:t>
      </w:r>
      <w:r w:rsidRPr="00E7385C">
        <w:rPr>
          <w:rFonts w:ascii="Times New Roman" w:hAnsi="Times New Roman" w:cs="Times New Roman"/>
          <w:sz w:val="24"/>
          <w:szCs w:val="24"/>
        </w:rPr>
        <w:t xml:space="preserve">]. </w:t>
      </w:r>
      <w:r>
        <w:rPr>
          <w:rFonts w:ascii="Times New Roman" w:hAnsi="Times New Roman" w:cs="Times New Roman"/>
          <w:sz w:val="24"/>
          <w:szCs w:val="24"/>
        </w:rPr>
        <w:t>Отличие</w:t>
      </w:r>
      <w:r w:rsidRPr="00E7385C">
        <w:rPr>
          <w:rFonts w:ascii="Times New Roman" w:hAnsi="Times New Roman" w:cs="Times New Roman"/>
          <w:sz w:val="24"/>
          <w:szCs w:val="24"/>
        </w:rPr>
        <w:t xml:space="preserve"> этих источников плазмы - низкая температура газовой плазмы по сравнению с обычными источниками плазмы атмосферного давления, такими как дуговые и искровые разряды. Среди разнообразных нетепловых плазменных устройств струи пл</w:t>
      </w:r>
      <w:r>
        <w:rPr>
          <w:rFonts w:ascii="Times New Roman" w:hAnsi="Times New Roman" w:cs="Times New Roman"/>
          <w:sz w:val="24"/>
          <w:szCs w:val="24"/>
        </w:rPr>
        <w:t>азмы атмосферного давления</w:t>
      </w:r>
      <w:r w:rsidRPr="00E7385C">
        <w:rPr>
          <w:rFonts w:ascii="Times New Roman" w:hAnsi="Times New Roman" w:cs="Times New Roman"/>
          <w:sz w:val="24"/>
          <w:szCs w:val="24"/>
        </w:rPr>
        <w:t xml:space="preserve"> демонстрируют</w:t>
      </w:r>
      <w:r>
        <w:rPr>
          <w:rFonts w:ascii="Times New Roman" w:hAnsi="Times New Roman" w:cs="Times New Roman"/>
          <w:sz w:val="24"/>
          <w:szCs w:val="24"/>
        </w:rPr>
        <w:t xml:space="preserve"> гибкость и</w:t>
      </w:r>
      <w:r w:rsidRPr="00E7385C">
        <w:rPr>
          <w:rFonts w:ascii="Times New Roman" w:hAnsi="Times New Roman" w:cs="Times New Roman"/>
          <w:sz w:val="24"/>
          <w:szCs w:val="24"/>
        </w:rPr>
        <w:t xml:space="preserve"> хороши</w:t>
      </w:r>
      <w:r>
        <w:rPr>
          <w:rFonts w:ascii="Times New Roman" w:hAnsi="Times New Roman" w:cs="Times New Roman"/>
          <w:sz w:val="24"/>
          <w:szCs w:val="24"/>
        </w:rPr>
        <w:t>й потенциал для пр</w:t>
      </w:r>
      <w:r w:rsidR="007B2472">
        <w:rPr>
          <w:rFonts w:ascii="Times New Roman" w:hAnsi="Times New Roman" w:cs="Times New Roman"/>
          <w:sz w:val="24"/>
          <w:szCs w:val="24"/>
        </w:rPr>
        <w:t xml:space="preserve">оизводства в больших масштабах </w:t>
      </w:r>
      <w:r w:rsidR="0048051C">
        <w:rPr>
          <w:rFonts w:ascii="Times New Roman" w:hAnsi="Times New Roman" w:cs="Times New Roman"/>
          <w:sz w:val="24"/>
          <w:szCs w:val="24"/>
        </w:rPr>
        <w:t>[10–12</w:t>
      </w:r>
      <w:r w:rsidRPr="0030434E">
        <w:rPr>
          <w:rFonts w:ascii="Times New Roman" w:hAnsi="Times New Roman" w:cs="Times New Roman"/>
          <w:sz w:val="24"/>
          <w:szCs w:val="24"/>
        </w:rPr>
        <w:t>].</w:t>
      </w:r>
      <w:r w:rsidR="00810753" w:rsidRPr="0030434E">
        <w:rPr>
          <w:rFonts w:ascii="Times New Roman" w:hAnsi="Times New Roman"/>
          <w:sz w:val="24"/>
        </w:rPr>
        <w:t xml:space="preserve"> </w:t>
      </w:r>
    </w:p>
    <w:p w:rsidR="00760634" w:rsidRDefault="00760634" w:rsidP="004079D7">
      <w:pPr>
        <w:spacing w:after="0" w:line="360" w:lineRule="auto"/>
        <w:jc w:val="both"/>
        <w:rPr>
          <w:rFonts w:ascii="Times New Roman" w:hAnsi="Times New Roman"/>
          <w:sz w:val="24"/>
        </w:rPr>
      </w:pPr>
      <w:r>
        <w:rPr>
          <w:rFonts w:ascii="Times New Roman" w:hAnsi="Times New Roman"/>
          <w:sz w:val="24"/>
        </w:rPr>
        <w:tab/>
      </w:r>
      <w:r w:rsidRPr="00760634">
        <w:rPr>
          <w:rFonts w:ascii="Times New Roman" w:hAnsi="Times New Roman"/>
          <w:sz w:val="24"/>
        </w:rPr>
        <w:t xml:space="preserve">Функциональные тонкопленочные покрытия </w:t>
      </w:r>
      <w:r w:rsidR="008B452A">
        <w:rPr>
          <w:rFonts w:ascii="Times New Roman" w:hAnsi="Times New Roman"/>
          <w:sz w:val="24"/>
        </w:rPr>
        <w:t xml:space="preserve">в плазменной  струе </w:t>
      </w:r>
      <w:r w:rsidRPr="00760634">
        <w:rPr>
          <w:rFonts w:ascii="Times New Roman" w:hAnsi="Times New Roman"/>
          <w:sz w:val="24"/>
        </w:rPr>
        <w:t>атмо</w:t>
      </w:r>
      <w:r w:rsidR="008B452A">
        <w:rPr>
          <w:rFonts w:ascii="Times New Roman" w:hAnsi="Times New Roman"/>
          <w:sz w:val="24"/>
        </w:rPr>
        <w:t>сферного давления получаются</w:t>
      </w:r>
      <w:r w:rsidRPr="00760634">
        <w:rPr>
          <w:rFonts w:ascii="Times New Roman" w:hAnsi="Times New Roman"/>
          <w:sz w:val="24"/>
        </w:rPr>
        <w:t xml:space="preserve"> путем</w:t>
      </w:r>
      <w:r w:rsidR="008B452A">
        <w:rPr>
          <w:rFonts w:ascii="Times New Roman" w:hAnsi="Times New Roman"/>
          <w:sz w:val="24"/>
        </w:rPr>
        <w:t xml:space="preserve"> диссоциации атомов или молекул прекурсоров </w:t>
      </w:r>
      <w:r w:rsidRPr="00760634">
        <w:rPr>
          <w:rFonts w:ascii="Times New Roman" w:hAnsi="Times New Roman"/>
          <w:sz w:val="24"/>
        </w:rPr>
        <w:t xml:space="preserve">в плазме </w:t>
      </w:r>
      <w:r w:rsidR="008B452A">
        <w:rPr>
          <w:rFonts w:ascii="Times New Roman" w:hAnsi="Times New Roman"/>
          <w:sz w:val="24"/>
        </w:rPr>
        <w:t>под действием потока</w:t>
      </w:r>
      <w:r w:rsidRPr="00760634">
        <w:rPr>
          <w:rFonts w:ascii="Times New Roman" w:hAnsi="Times New Roman"/>
          <w:sz w:val="24"/>
        </w:rPr>
        <w:t xml:space="preserve"> газа с последующей полимеризацией и осаждением на подложку в условиях окружающего воздуха. Реактивные молекулярные газы, металлоорганические, кр</w:t>
      </w:r>
      <w:r w:rsidR="0048051C">
        <w:rPr>
          <w:rFonts w:ascii="Times New Roman" w:hAnsi="Times New Roman"/>
          <w:sz w:val="24"/>
        </w:rPr>
        <w:t>емнийорганические соединения [13</w:t>
      </w:r>
      <w:r w:rsidRPr="00760634">
        <w:rPr>
          <w:rFonts w:ascii="Times New Roman" w:hAnsi="Times New Roman"/>
          <w:sz w:val="24"/>
        </w:rPr>
        <w:t>], соли металлов и / или их растворы в органических растворителях могут быть использованы в качестве прекурсоров целевых материалов. Также коллоидные растворы заранее приготовленных нано</w:t>
      </w:r>
      <w:r w:rsidR="0048051C">
        <w:rPr>
          <w:rFonts w:ascii="Times New Roman" w:hAnsi="Times New Roman"/>
          <w:sz w:val="24"/>
        </w:rPr>
        <w:t>структурированных материалов [14</w:t>
      </w:r>
      <w:r w:rsidRPr="00760634">
        <w:rPr>
          <w:rFonts w:ascii="Times New Roman" w:hAnsi="Times New Roman"/>
          <w:sz w:val="24"/>
        </w:rPr>
        <w:t>] могут вводиться в зону разряда в виде аэрозольных капель потоком газа.</w:t>
      </w:r>
    </w:p>
    <w:p w:rsidR="002A0003" w:rsidRDefault="002A0003" w:rsidP="00F10A10">
      <w:pPr>
        <w:spacing w:after="0" w:line="360" w:lineRule="auto"/>
        <w:jc w:val="both"/>
        <w:rPr>
          <w:rFonts w:ascii="Times New Roman" w:hAnsi="Times New Roman"/>
          <w:sz w:val="24"/>
        </w:rPr>
      </w:pPr>
      <w:r>
        <w:rPr>
          <w:rFonts w:ascii="Times New Roman" w:hAnsi="Times New Roman"/>
          <w:sz w:val="24"/>
        </w:rPr>
        <w:tab/>
      </w:r>
      <w:r w:rsidRPr="00F95170">
        <w:rPr>
          <w:rFonts w:ascii="Times New Roman" w:hAnsi="Times New Roman" w:cs="Times New Roman"/>
          <w:sz w:val="24"/>
          <w:szCs w:val="24"/>
        </w:rPr>
        <w:t>Американские ученые представили способ плазменной печати</w:t>
      </w:r>
      <w:r>
        <w:t xml:space="preserve"> </w:t>
      </w:r>
      <w:r w:rsidRPr="00F95170">
        <w:rPr>
          <w:rFonts w:ascii="Times New Roman" w:hAnsi="Times New Roman" w:cs="Times New Roman"/>
          <w:sz w:val="24"/>
          <w:szCs w:val="24"/>
        </w:rPr>
        <w:t>электронных материалов на гибких и</w:t>
      </w:r>
      <w:r>
        <w:rPr>
          <w:rFonts w:ascii="Times New Roman" w:hAnsi="Times New Roman" w:cs="Times New Roman"/>
          <w:sz w:val="24"/>
          <w:szCs w:val="24"/>
        </w:rPr>
        <w:t xml:space="preserve"> неконформных объектах </w:t>
      </w:r>
      <w:r>
        <w:rPr>
          <w:rFonts w:ascii="Times New Roman" w:hAnsi="Times New Roman"/>
          <w:sz w:val="24"/>
        </w:rPr>
        <w:t>[14]</w:t>
      </w:r>
      <w:r>
        <w:rPr>
          <w:rFonts w:ascii="Times New Roman" w:hAnsi="Times New Roman" w:cs="Times New Roman"/>
          <w:sz w:val="24"/>
          <w:szCs w:val="24"/>
        </w:rPr>
        <w:t>. Схема установки для</w:t>
      </w:r>
      <w:r w:rsidR="009D4B83">
        <w:rPr>
          <w:rFonts w:ascii="Times New Roman" w:hAnsi="Times New Roman" w:cs="Times New Roman"/>
          <w:sz w:val="24"/>
          <w:szCs w:val="24"/>
        </w:rPr>
        <w:t xml:space="preserve"> плазменной печати показана на р</w:t>
      </w:r>
      <w:r>
        <w:rPr>
          <w:rFonts w:ascii="Times New Roman" w:hAnsi="Times New Roman" w:cs="Times New Roman"/>
          <w:sz w:val="24"/>
          <w:szCs w:val="24"/>
        </w:rPr>
        <w:t xml:space="preserve">исунке 1. Печатающая головка с атмосферной плазмой содержит (1) концентрический кварцевый распылительный небулайзер Майнхарда </w:t>
      </w:r>
      <w:r w:rsidRPr="005F2D3D">
        <w:rPr>
          <w:rFonts w:ascii="Times New Roman" w:hAnsi="Times New Roman" w:cs="Times New Roman"/>
          <w:sz w:val="24"/>
          <w:szCs w:val="24"/>
        </w:rPr>
        <w:t>TQ-50-C1</w:t>
      </w:r>
      <w:r>
        <w:rPr>
          <w:rFonts w:ascii="Times New Roman" w:hAnsi="Times New Roman" w:cs="Times New Roman"/>
          <w:sz w:val="24"/>
          <w:szCs w:val="24"/>
        </w:rPr>
        <w:t xml:space="preserve"> с поглощательной  способностью жидкости 1 л/мин; (2) распылительную камеру в комплекте со сливом, расположенном в основании, с входным диаметром 10 мм, выходным диаметром 9 мм, диаметром слива 9 мм; и (3) распылительное сопло, оснащенное двумя медными электродами, расположенными на расстоянии примерно 2 см друг от друга. Диаметр сопла - 4 мм, длина сопла - 70 мм. Две медные ленты, намотанные на распылительное сопло, служат концентрическими внешними электродами. Высоковольтный (1-15 кВ), высокочастотный (20-5- кГц) плазменный драйвер </w:t>
      </w:r>
      <w:r>
        <w:rPr>
          <w:rFonts w:ascii="Times New Roman" w:hAnsi="Times New Roman" w:cs="Times New Roman"/>
          <w:sz w:val="24"/>
          <w:szCs w:val="24"/>
          <w:lang w:val="en-US"/>
        </w:rPr>
        <w:t>PVM</w:t>
      </w:r>
      <w:r w:rsidRPr="00C22ABC">
        <w:rPr>
          <w:rFonts w:ascii="Times New Roman" w:hAnsi="Times New Roman" w:cs="Times New Roman"/>
          <w:sz w:val="24"/>
          <w:szCs w:val="24"/>
        </w:rPr>
        <w:t>400</w:t>
      </w:r>
      <w:r>
        <w:rPr>
          <w:rFonts w:ascii="Times New Roman" w:hAnsi="Times New Roman" w:cs="Times New Roman"/>
          <w:sz w:val="24"/>
          <w:szCs w:val="24"/>
        </w:rPr>
        <w:t xml:space="preserve"> используется как источник питания. Гелий является основным газом для зажигания и поддержания плазмы. Предварительные эксперименты с аргоном дали нестабильную плазму, характеризующуюся сильноточными </w:t>
      </w:r>
      <w:r>
        <w:rPr>
          <w:rFonts w:ascii="Times New Roman" w:hAnsi="Times New Roman" w:cs="Times New Roman"/>
          <w:sz w:val="24"/>
          <w:szCs w:val="24"/>
        </w:rPr>
        <w:lastRenderedPageBreak/>
        <w:t>нитями со стримерами. Однако гелий обеспечивают стабильную плазму для таких же электродной конфигурации и расхода газа.</w:t>
      </w:r>
    </w:p>
    <w:p w:rsidR="00154FF9" w:rsidRPr="005F2D3D" w:rsidRDefault="00154FF9" w:rsidP="00760634">
      <w:pPr>
        <w:spacing w:after="0" w:line="360" w:lineRule="auto"/>
        <w:rPr>
          <w:rFonts w:ascii="Times New Roman" w:hAnsi="Times New Roman"/>
          <w:sz w:val="24"/>
        </w:rPr>
      </w:pPr>
    </w:p>
    <w:p w:rsidR="005A15D3" w:rsidRDefault="005F2D3D" w:rsidP="0060658B">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53025" cy="3141628"/>
            <wp:effectExtent l="1905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153025" cy="3141628"/>
                    </a:xfrm>
                    <a:prstGeom prst="rect">
                      <a:avLst/>
                    </a:prstGeom>
                    <a:noFill/>
                    <a:ln w="9525">
                      <a:noFill/>
                      <a:miter lim="800000"/>
                      <a:headEnd/>
                      <a:tailEnd/>
                    </a:ln>
                  </pic:spPr>
                </pic:pic>
              </a:graphicData>
            </a:graphic>
          </wp:inline>
        </w:drawing>
      </w:r>
    </w:p>
    <w:p w:rsidR="005F2D3D" w:rsidRPr="00B96C61" w:rsidRDefault="002A0003" w:rsidP="005E51FC">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Рисунок 1 - </w:t>
      </w:r>
      <w:r w:rsidR="005F2D3D">
        <w:rPr>
          <w:rFonts w:ascii="Times New Roman" w:hAnsi="Times New Roman" w:cs="Times New Roman"/>
          <w:sz w:val="24"/>
          <w:szCs w:val="24"/>
        </w:rPr>
        <w:t>Схема установки для</w:t>
      </w:r>
      <w:r w:rsidR="00B96C61">
        <w:rPr>
          <w:rFonts w:ascii="Times New Roman" w:hAnsi="Times New Roman" w:cs="Times New Roman"/>
          <w:sz w:val="24"/>
          <w:szCs w:val="24"/>
        </w:rPr>
        <w:t xml:space="preserve"> плазменной печати</w:t>
      </w:r>
    </w:p>
    <w:p w:rsidR="002A0003" w:rsidRDefault="002A0003" w:rsidP="005E51FC">
      <w:pPr>
        <w:spacing w:after="0" w:line="360" w:lineRule="auto"/>
        <w:jc w:val="center"/>
        <w:rPr>
          <w:rFonts w:ascii="Times New Roman" w:hAnsi="Times New Roman" w:cs="Times New Roman"/>
          <w:sz w:val="24"/>
          <w:szCs w:val="24"/>
        </w:rPr>
      </w:pPr>
    </w:p>
    <w:p w:rsidR="005F2D3D" w:rsidRPr="005E0731" w:rsidRDefault="005B26E1" w:rsidP="00155D2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Оптимальным потоком гелия через входное отверстия для зажигания и фокусировки </w:t>
      </w:r>
      <w:r w:rsidR="0084153F">
        <w:rPr>
          <w:rFonts w:ascii="Times New Roman" w:hAnsi="Times New Roman" w:cs="Times New Roman"/>
          <w:sz w:val="24"/>
          <w:szCs w:val="24"/>
        </w:rPr>
        <w:t>размера пятен является 2000</w:t>
      </w:r>
      <w:r w:rsidR="0084153F" w:rsidRPr="0084153F">
        <w:rPr>
          <w:rFonts w:ascii="Times New Roman" w:hAnsi="Times New Roman" w:cs="Times New Roman"/>
          <w:sz w:val="24"/>
          <w:szCs w:val="24"/>
        </w:rPr>
        <w:t xml:space="preserve"> </w:t>
      </w:r>
      <w:r w:rsidR="002B3491">
        <w:rPr>
          <w:rFonts w:ascii="Times New Roman" w:hAnsi="Times New Roman" w:cs="Times New Roman"/>
          <w:sz w:val="24"/>
          <w:szCs w:val="24"/>
        </w:rPr>
        <w:t>стандартных кубических сантиметров в минуту</w:t>
      </w:r>
      <w:r w:rsidR="0084153F" w:rsidRPr="0084153F">
        <w:rPr>
          <w:rFonts w:ascii="Times New Roman" w:hAnsi="Times New Roman" w:cs="Times New Roman"/>
          <w:sz w:val="24"/>
          <w:szCs w:val="24"/>
        </w:rPr>
        <w:t xml:space="preserve"> (</w:t>
      </w:r>
      <w:r w:rsidR="0084153F">
        <w:rPr>
          <w:rFonts w:ascii="Times New Roman" w:hAnsi="Times New Roman" w:cs="Times New Roman"/>
          <w:sz w:val="24"/>
          <w:szCs w:val="24"/>
          <w:lang w:val="en-US"/>
        </w:rPr>
        <w:t>sccm</w:t>
      </w:r>
      <w:r w:rsidR="0084153F" w:rsidRPr="0084153F">
        <w:rPr>
          <w:rFonts w:ascii="Times New Roman" w:hAnsi="Times New Roman" w:cs="Times New Roman"/>
          <w:sz w:val="24"/>
          <w:szCs w:val="24"/>
        </w:rPr>
        <w:t>)</w:t>
      </w:r>
      <w:r w:rsidR="002B3491">
        <w:rPr>
          <w:rFonts w:ascii="Times New Roman" w:hAnsi="Times New Roman" w:cs="Times New Roman"/>
          <w:sz w:val="24"/>
          <w:szCs w:val="24"/>
        </w:rPr>
        <w:t>. Чернила с нанопроволокой серебра поступает в небулайзер через шприцевый насос. Одновременно</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гелий</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также</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попадает</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в</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распылитель</w:t>
      </w:r>
      <w:r w:rsidR="002B3491" w:rsidRPr="00F230AE">
        <w:rPr>
          <w:rFonts w:ascii="Times New Roman" w:hAnsi="Times New Roman" w:cs="Times New Roman"/>
          <w:sz w:val="24"/>
          <w:szCs w:val="24"/>
        </w:rPr>
        <w:t xml:space="preserve"> </w:t>
      </w:r>
      <w:r w:rsidR="002B3491">
        <w:rPr>
          <w:rFonts w:ascii="Times New Roman" w:hAnsi="Times New Roman" w:cs="Times New Roman"/>
          <w:sz w:val="24"/>
          <w:szCs w:val="24"/>
        </w:rPr>
        <w:t>через</w:t>
      </w:r>
      <w:r w:rsidR="00F230AE">
        <w:rPr>
          <w:rFonts w:ascii="Times New Roman" w:hAnsi="Times New Roman" w:cs="Times New Roman"/>
          <w:sz w:val="24"/>
          <w:szCs w:val="24"/>
        </w:rPr>
        <w:t xml:space="preserve"> вторичную линию газа, расход гелия - 500 </w:t>
      </w:r>
      <w:r w:rsidR="006C4B42">
        <w:rPr>
          <w:rFonts w:ascii="Times New Roman" w:hAnsi="Times New Roman" w:cs="Times New Roman"/>
          <w:sz w:val="24"/>
          <w:szCs w:val="24"/>
        </w:rPr>
        <w:t xml:space="preserve">стандартных </w:t>
      </w:r>
      <w:r w:rsidR="00F230AE">
        <w:rPr>
          <w:rFonts w:ascii="Times New Roman" w:hAnsi="Times New Roman" w:cs="Times New Roman"/>
          <w:sz w:val="24"/>
          <w:szCs w:val="24"/>
        </w:rPr>
        <w:t>кубических сантиметров в минуту</w:t>
      </w:r>
      <w:r w:rsidR="0084153F" w:rsidRPr="0084153F">
        <w:rPr>
          <w:rFonts w:ascii="Times New Roman" w:hAnsi="Times New Roman" w:cs="Times New Roman"/>
          <w:sz w:val="24"/>
          <w:szCs w:val="24"/>
        </w:rPr>
        <w:t xml:space="preserve"> (</w:t>
      </w:r>
      <w:r w:rsidR="0084153F">
        <w:rPr>
          <w:rFonts w:ascii="Times New Roman" w:hAnsi="Times New Roman" w:cs="Times New Roman"/>
          <w:sz w:val="24"/>
          <w:szCs w:val="24"/>
          <w:lang w:val="en-US"/>
        </w:rPr>
        <w:t>sccm</w:t>
      </w:r>
      <w:r w:rsidR="0084153F" w:rsidRPr="00F41B7C">
        <w:rPr>
          <w:rFonts w:ascii="Times New Roman" w:hAnsi="Times New Roman" w:cs="Times New Roman"/>
          <w:sz w:val="24"/>
          <w:szCs w:val="24"/>
        </w:rPr>
        <w:t>)</w:t>
      </w:r>
      <w:r w:rsidR="00F230AE">
        <w:rPr>
          <w:rFonts w:ascii="Times New Roman" w:hAnsi="Times New Roman" w:cs="Times New Roman"/>
          <w:sz w:val="24"/>
          <w:szCs w:val="24"/>
        </w:rPr>
        <w:t>.</w:t>
      </w:r>
      <w:r w:rsidR="00154FF9">
        <w:rPr>
          <w:rFonts w:ascii="Times New Roman" w:hAnsi="Times New Roman" w:cs="Times New Roman"/>
          <w:sz w:val="24"/>
          <w:szCs w:val="24"/>
        </w:rPr>
        <w:t xml:space="preserve"> Когда </w:t>
      </w:r>
      <w:r w:rsidR="00154FF9" w:rsidRPr="00154FF9">
        <w:rPr>
          <w:rFonts w:ascii="Times New Roman" w:hAnsi="Times New Roman" w:cs="Times New Roman"/>
          <w:sz w:val="24"/>
          <w:szCs w:val="24"/>
        </w:rPr>
        <w:t xml:space="preserve">чернила </w:t>
      </w:r>
      <w:r w:rsidR="00154FF9">
        <w:rPr>
          <w:rFonts w:ascii="Times New Roman" w:hAnsi="Times New Roman" w:cs="Times New Roman"/>
          <w:sz w:val="24"/>
          <w:szCs w:val="24"/>
        </w:rPr>
        <w:t xml:space="preserve">с серебром </w:t>
      </w:r>
      <w:r w:rsidR="006C4B42">
        <w:rPr>
          <w:rFonts w:ascii="Times New Roman" w:hAnsi="Times New Roman" w:cs="Times New Roman"/>
          <w:sz w:val="24"/>
          <w:szCs w:val="24"/>
        </w:rPr>
        <w:t xml:space="preserve">достигают кончика </w:t>
      </w:r>
      <w:r w:rsidR="00154FF9" w:rsidRPr="00154FF9">
        <w:rPr>
          <w:rFonts w:ascii="Times New Roman" w:hAnsi="Times New Roman" w:cs="Times New Roman"/>
          <w:sz w:val="24"/>
          <w:szCs w:val="24"/>
        </w:rPr>
        <w:t>кап</w:t>
      </w:r>
      <w:r w:rsidR="00154FF9">
        <w:rPr>
          <w:rFonts w:ascii="Times New Roman" w:hAnsi="Times New Roman" w:cs="Times New Roman"/>
          <w:sz w:val="24"/>
          <w:szCs w:val="24"/>
        </w:rPr>
        <w:t xml:space="preserve">иллярной линии, их бомбардирует быстрый поток газа </w:t>
      </w:r>
      <w:r w:rsidR="006C4B42">
        <w:rPr>
          <w:rFonts w:ascii="Times New Roman" w:hAnsi="Times New Roman" w:cs="Times New Roman"/>
          <w:sz w:val="24"/>
          <w:szCs w:val="24"/>
        </w:rPr>
        <w:t xml:space="preserve">и в распылительной камере </w:t>
      </w:r>
      <w:r w:rsidR="00154FF9" w:rsidRPr="00154FF9">
        <w:rPr>
          <w:rFonts w:ascii="Times New Roman" w:hAnsi="Times New Roman" w:cs="Times New Roman"/>
          <w:sz w:val="24"/>
          <w:szCs w:val="24"/>
        </w:rPr>
        <w:t>образуется мел</w:t>
      </w:r>
      <w:r w:rsidR="00154FF9">
        <w:rPr>
          <w:rFonts w:ascii="Times New Roman" w:hAnsi="Times New Roman" w:cs="Times New Roman"/>
          <w:sz w:val="24"/>
          <w:szCs w:val="24"/>
        </w:rPr>
        <w:t>кодисперсный аэрозольный туман. Как только туман начинает</w:t>
      </w:r>
      <w:r w:rsidR="006C4B42">
        <w:rPr>
          <w:rFonts w:ascii="Times New Roman" w:hAnsi="Times New Roman" w:cs="Times New Roman"/>
          <w:sz w:val="24"/>
          <w:szCs w:val="24"/>
        </w:rPr>
        <w:t xml:space="preserve"> </w:t>
      </w:r>
      <w:r w:rsidR="00154FF9">
        <w:rPr>
          <w:rFonts w:ascii="Times New Roman" w:hAnsi="Times New Roman" w:cs="Times New Roman"/>
          <w:sz w:val="24"/>
          <w:szCs w:val="24"/>
        </w:rPr>
        <w:t xml:space="preserve">конденсироваться </w:t>
      </w:r>
      <w:r w:rsidR="00154FF9" w:rsidRPr="00154FF9">
        <w:rPr>
          <w:rFonts w:ascii="Times New Roman" w:hAnsi="Times New Roman" w:cs="Times New Roman"/>
          <w:sz w:val="24"/>
          <w:szCs w:val="24"/>
        </w:rPr>
        <w:t>на боковых стенках</w:t>
      </w:r>
      <w:r w:rsidR="006C4B42">
        <w:rPr>
          <w:rFonts w:ascii="Times New Roman" w:hAnsi="Times New Roman" w:cs="Times New Roman"/>
          <w:sz w:val="24"/>
          <w:szCs w:val="24"/>
        </w:rPr>
        <w:t xml:space="preserve"> распылительной камеры, большие </w:t>
      </w:r>
      <w:r w:rsidR="00154FF9">
        <w:rPr>
          <w:rFonts w:ascii="Times New Roman" w:hAnsi="Times New Roman" w:cs="Times New Roman"/>
          <w:sz w:val="24"/>
          <w:szCs w:val="24"/>
        </w:rPr>
        <w:t>капельки попада</w:t>
      </w:r>
      <w:r w:rsidR="006C4B42">
        <w:rPr>
          <w:rFonts w:ascii="Times New Roman" w:hAnsi="Times New Roman" w:cs="Times New Roman"/>
          <w:sz w:val="24"/>
          <w:szCs w:val="24"/>
        </w:rPr>
        <w:t xml:space="preserve">ют </w:t>
      </w:r>
      <w:r w:rsidR="00154FF9">
        <w:rPr>
          <w:rFonts w:ascii="Times New Roman" w:hAnsi="Times New Roman" w:cs="Times New Roman"/>
          <w:sz w:val="24"/>
          <w:szCs w:val="24"/>
        </w:rPr>
        <w:t>в слив</w:t>
      </w:r>
      <w:r w:rsidR="00154FF9" w:rsidRPr="00154FF9">
        <w:rPr>
          <w:rFonts w:ascii="Times New Roman" w:hAnsi="Times New Roman" w:cs="Times New Roman"/>
          <w:sz w:val="24"/>
          <w:szCs w:val="24"/>
        </w:rPr>
        <w:t>. Более мелкие част</w:t>
      </w:r>
      <w:r w:rsidR="00154FF9">
        <w:rPr>
          <w:rFonts w:ascii="Times New Roman" w:hAnsi="Times New Roman" w:cs="Times New Roman"/>
          <w:sz w:val="24"/>
          <w:szCs w:val="24"/>
        </w:rPr>
        <w:t>ицы аэрозоля получают достаточный</w:t>
      </w:r>
      <w:r w:rsidR="006C4B42">
        <w:rPr>
          <w:rFonts w:ascii="Times New Roman" w:hAnsi="Times New Roman" w:cs="Times New Roman"/>
          <w:sz w:val="24"/>
          <w:szCs w:val="24"/>
        </w:rPr>
        <w:t xml:space="preserve"> импульс, чтобы достичь </w:t>
      </w:r>
      <w:r w:rsidR="00154FF9" w:rsidRPr="00154FF9">
        <w:rPr>
          <w:rFonts w:ascii="Times New Roman" w:hAnsi="Times New Roman" w:cs="Times New Roman"/>
          <w:sz w:val="24"/>
          <w:szCs w:val="24"/>
        </w:rPr>
        <w:t>электро</w:t>
      </w:r>
      <w:r w:rsidR="006F628F">
        <w:rPr>
          <w:rFonts w:ascii="Times New Roman" w:hAnsi="Times New Roman" w:cs="Times New Roman"/>
          <w:sz w:val="24"/>
          <w:szCs w:val="24"/>
        </w:rPr>
        <w:t>дного перехода. Они защищены от</w:t>
      </w:r>
      <w:r w:rsidR="006F628F" w:rsidRPr="006F628F">
        <w:rPr>
          <w:rFonts w:ascii="Times New Roman" w:hAnsi="Times New Roman" w:cs="Times New Roman"/>
          <w:sz w:val="24"/>
          <w:szCs w:val="24"/>
        </w:rPr>
        <w:t xml:space="preserve"> </w:t>
      </w:r>
      <w:r w:rsidR="006C4B42">
        <w:rPr>
          <w:rFonts w:ascii="Times New Roman" w:hAnsi="Times New Roman" w:cs="Times New Roman"/>
          <w:sz w:val="24"/>
          <w:szCs w:val="24"/>
        </w:rPr>
        <w:t>воспламенения, потому что внутренняя</w:t>
      </w:r>
      <w:r w:rsidR="00154FF9" w:rsidRPr="00154FF9">
        <w:rPr>
          <w:rFonts w:ascii="Times New Roman" w:hAnsi="Times New Roman" w:cs="Times New Roman"/>
          <w:sz w:val="24"/>
          <w:szCs w:val="24"/>
        </w:rPr>
        <w:t xml:space="preserve"> тр</w:t>
      </w:r>
      <w:r w:rsidR="006C4B42">
        <w:rPr>
          <w:rFonts w:ascii="Times New Roman" w:hAnsi="Times New Roman" w:cs="Times New Roman"/>
          <w:sz w:val="24"/>
          <w:szCs w:val="24"/>
        </w:rPr>
        <w:t xml:space="preserve">убка </w:t>
      </w:r>
      <w:r w:rsidR="00154FF9" w:rsidRPr="00154FF9">
        <w:rPr>
          <w:rFonts w:ascii="Times New Roman" w:hAnsi="Times New Roman" w:cs="Times New Roman"/>
          <w:sz w:val="24"/>
          <w:szCs w:val="24"/>
        </w:rPr>
        <w:t>печатающей головки</w:t>
      </w:r>
      <w:r w:rsidR="006C4B42">
        <w:rPr>
          <w:rFonts w:ascii="Times New Roman" w:hAnsi="Times New Roman" w:cs="Times New Roman"/>
          <w:sz w:val="24"/>
          <w:szCs w:val="24"/>
        </w:rPr>
        <w:t xml:space="preserve"> изготовлена из пирекса. Дополнительный газ </w:t>
      </w:r>
      <w:r w:rsidR="00154FF9" w:rsidRPr="00154FF9">
        <w:rPr>
          <w:rFonts w:ascii="Times New Roman" w:hAnsi="Times New Roman" w:cs="Times New Roman"/>
          <w:sz w:val="24"/>
          <w:szCs w:val="24"/>
        </w:rPr>
        <w:t>воспламеняется и ускоряется ч</w:t>
      </w:r>
      <w:r w:rsidR="006C4B42">
        <w:rPr>
          <w:rFonts w:ascii="Times New Roman" w:hAnsi="Times New Roman" w:cs="Times New Roman"/>
          <w:sz w:val="24"/>
          <w:szCs w:val="24"/>
        </w:rPr>
        <w:t xml:space="preserve">ерез сопло печатающей головки. А </w:t>
      </w:r>
      <w:r w:rsidR="00154FF9" w:rsidRPr="00154FF9">
        <w:rPr>
          <w:rFonts w:ascii="Times New Roman" w:hAnsi="Times New Roman" w:cs="Times New Roman"/>
          <w:sz w:val="24"/>
          <w:szCs w:val="24"/>
        </w:rPr>
        <w:t>более</w:t>
      </w:r>
      <w:r w:rsidR="006C4B42">
        <w:rPr>
          <w:rFonts w:ascii="Times New Roman" w:hAnsi="Times New Roman" w:cs="Times New Roman"/>
          <w:sz w:val="24"/>
          <w:szCs w:val="24"/>
        </w:rPr>
        <w:t xml:space="preserve"> тяжелые капли скапливаются над </w:t>
      </w:r>
      <w:r w:rsidR="00154FF9" w:rsidRPr="00154FF9">
        <w:rPr>
          <w:rFonts w:ascii="Times New Roman" w:hAnsi="Times New Roman" w:cs="Times New Roman"/>
          <w:sz w:val="24"/>
          <w:szCs w:val="24"/>
        </w:rPr>
        <w:t>сли</w:t>
      </w:r>
      <w:r w:rsidR="006C4B42">
        <w:rPr>
          <w:rFonts w:ascii="Times New Roman" w:hAnsi="Times New Roman" w:cs="Times New Roman"/>
          <w:sz w:val="24"/>
          <w:szCs w:val="24"/>
        </w:rPr>
        <w:t xml:space="preserve">вом распылительной камеры, пока </w:t>
      </w:r>
      <w:r w:rsidR="00154FF9" w:rsidRPr="00154FF9">
        <w:rPr>
          <w:rFonts w:ascii="Times New Roman" w:hAnsi="Times New Roman" w:cs="Times New Roman"/>
          <w:sz w:val="24"/>
          <w:szCs w:val="24"/>
        </w:rPr>
        <w:t>отрицательное давление в конц</w:t>
      </w:r>
      <w:r w:rsidR="006C4B42">
        <w:rPr>
          <w:rFonts w:ascii="Times New Roman" w:hAnsi="Times New Roman" w:cs="Times New Roman"/>
          <w:sz w:val="24"/>
          <w:szCs w:val="24"/>
        </w:rPr>
        <w:t xml:space="preserve">е слива не утянет </w:t>
      </w:r>
      <w:r w:rsidR="00154FF9" w:rsidRPr="00154FF9">
        <w:rPr>
          <w:rFonts w:ascii="Times New Roman" w:hAnsi="Times New Roman" w:cs="Times New Roman"/>
          <w:sz w:val="24"/>
          <w:szCs w:val="24"/>
        </w:rPr>
        <w:t xml:space="preserve">излишки чернил. Эти чернила </w:t>
      </w:r>
      <w:r w:rsidR="006C4B42">
        <w:rPr>
          <w:rFonts w:ascii="Times New Roman" w:hAnsi="Times New Roman" w:cs="Times New Roman"/>
          <w:sz w:val="24"/>
          <w:szCs w:val="24"/>
        </w:rPr>
        <w:t xml:space="preserve">можно восстановить, собрав их в </w:t>
      </w:r>
      <w:r w:rsidR="00154FF9" w:rsidRPr="00154FF9">
        <w:rPr>
          <w:rFonts w:ascii="Times New Roman" w:hAnsi="Times New Roman" w:cs="Times New Roman"/>
          <w:sz w:val="24"/>
          <w:szCs w:val="24"/>
        </w:rPr>
        <w:t>мензурку или другую емкость. Чернила</w:t>
      </w:r>
      <w:r w:rsidR="006C4B42">
        <w:rPr>
          <w:rFonts w:ascii="Times New Roman" w:hAnsi="Times New Roman" w:cs="Times New Roman"/>
          <w:sz w:val="24"/>
          <w:szCs w:val="24"/>
        </w:rPr>
        <w:t xml:space="preserve"> в аэрозольной форме вводятся в струю</w:t>
      </w:r>
      <w:r w:rsidR="00154FF9" w:rsidRPr="00154FF9">
        <w:rPr>
          <w:rFonts w:ascii="Times New Roman" w:hAnsi="Times New Roman" w:cs="Times New Roman"/>
          <w:sz w:val="24"/>
          <w:szCs w:val="24"/>
        </w:rPr>
        <w:t xml:space="preserve"> плазмы высокой энергии и вы</w:t>
      </w:r>
      <w:r w:rsidR="006C4B42">
        <w:rPr>
          <w:rFonts w:ascii="Times New Roman" w:hAnsi="Times New Roman" w:cs="Times New Roman"/>
          <w:sz w:val="24"/>
          <w:szCs w:val="24"/>
        </w:rPr>
        <w:t>ходят из сопла в виде пятен относительно мелкого размера. Размер</w:t>
      </w:r>
      <w:r w:rsidR="006C4B42" w:rsidRPr="005E0731">
        <w:rPr>
          <w:rFonts w:ascii="Times New Roman" w:hAnsi="Times New Roman" w:cs="Times New Roman"/>
          <w:sz w:val="24"/>
          <w:szCs w:val="24"/>
        </w:rPr>
        <w:t xml:space="preserve"> </w:t>
      </w:r>
      <w:r w:rsidR="006C4B42">
        <w:rPr>
          <w:rFonts w:ascii="Times New Roman" w:hAnsi="Times New Roman" w:cs="Times New Roman"/>
          <w:sz w:val="24"/>
          <w:szCs w:val="24"/>
        </w:rPr>
        <w:t>пятен</w:t>
      </w:r>
      <w:r w:rsidR="006C4B42" w:rsidRPr="005E0731">
        <w:rPr>
          <w:rFonts w:ascii="Times New Roman" w:hAnsi="Times New Roman" w:cs="Times New Roman"/>
          <w:sz w:val="24"/>
          <w:szCs w:val="24"/>
        </w:rPr>
        <w:t xml:space="preserve"> </w:t>
      </w:r>
      <w:r w:rsidR="006C4B42">
        <w:rPr>
          <w:rFonts w:ascii="Times New Roman" w:hAnsi="Times New Roman" w:cs="Times New Roman"/>
          <w:sz w:val="24"/>
          <w:szCs w:val="24"/>
        </w:rPr>
        <w:t>можно</w:t>
      </w:r>
      <w:r w:rsidR="006C4B42" w:rsidRPr="005E0731">
        <w:rPr>
          <w:rFonts w:ascii="Times New Roman" w:hAnsi="Times New Roman" w:cs="Times New Roman"/>
          <w:sz w:val="24"/>
          <w:szCs w:val="24"/>
        </w:rPr>
        <w:t xml:space="preserve"> </w:t>
      </w:r>
      <w:r w:rsidR="00154FF9" w:rsidRPr="00154FF9">
        <w:rPr>
          <w:rFonts w:ascii="Times New Roman" w:hAnsi="Times New Roman" w:cs="Times New Roman"/>
          <w:sz w:val="24"/>
          <w:szCs w:val="24"/>
        </w:rPr>
        <w:t>отрегулировать</w:t>
      </w:r>
      <w:r w:rsidR="00154FF9" w:rsidRPr="005E0731">
        <w:rPr>
          <w:rFonts w:ascii="Times New Roman" w:hAnsi="Times New Roman" w:cs="Times New Roman"/>
          <w:sz w:val="24"/>
          <w:szCs w:val="24"/>
        </w:rPr>
        <w:t xml:space="preserve">, </w:t>
      </w:r>
      <w:r w:rsidR="00154FF9" w:rsidRPr="00154FF9">
        <w:rPr>
          <w:rFonts w:ascii="Times New Roman" w:hAnsi="Times New Roman" w:cs="Times New Roman"/>
          <w:sz w:val="24"/>
          <w:szCs w:val="24"/>
        </w:rPr>
        <w:t>изменив</w:t>
      </w:r>
      <w:r w:rsidR="00154FF9" w:rsidRPr="005E0731">
        <w:rPr>
          <w:rFonts w:ascii="Times New Roman" w:hAnsi="Times New Roman" w:cs="Times New Roman"/>
          <w:sz w:val="24"/>
          <w:szCs w:val="24"/>
        </w:rPr>
        <w:t xml:space="preserve"> </w:t>
      </w:r>
      <w:r w:rsidR="00154FF9" w:rsidRPr="00154FF9">
        <w:rPr>
          <w:rFonts w:ascii="Times New Roman" w:hAnsi="Times New Roman" w:cs="Times New Roman"/>
          <w:sz w:val="24"/>
          <w:szCs w:val="24"/>
        </w:rPr>
        <w:t>диаметр</w:t>
      </w:r>
      <w:r w:rsidR="00154FF9" w:rsidRPr="005E0731">
        <w:rPr>
          <w:rFonts w:ascii="Times New Roman" w:hAnsi="Times New Roman" w:cs="Times New Roman"/>
          <w:sz w:val="24"/>
          <w:szCs w:val="24"/>
        </w:rPr>
        <w:t xml:space="preserve"> </w:t>
      </w:r>
      <w:r w:rsidR="00154FF9" w:rsidRPr="00154FF9">
        <w:rPr>
          <w:rFonts w:ascii="Times New Roman" w:hAnsi="Times New Roman" w:cs="Times New Roman"/>
          <w:sz w:val="24"/>
          <w:szCs w:val="24"/>
        </w:rPr>
        <w:t>сопла</w:t>
      </w:r>
      <w:r w:rsidR="00154FF9" w:rsidRPr="005E0731">
        <w:rPr>
          <w:rFonts w:ascii="Times New Roman" w:hAnsi="Times New Roman" w:cs="Times New Roman"/>
          <w:sz w:val="24"/>
          <w:szCs w:val="24"/>
        </w:rPr>
        <w:t>.</w:t>
      </w:r>
    </w:p>
    <w:p w:rsidR="00D47B46" w:rsidRDefault="00810753" w:rsidP="00155D25">
      <w:pPr>
        <w:spacing w:line="360" w:lineRule="auto"/>
        <w:jc w:val="both"/>
        <w:rPr>
          <w:rFonts w:ascii="Times New Roman" w:hAnsi="Times New Roman"/>
          <w:sz w:val="24"/>
        </w:rPr>
      </w:pPr>
      <w:r w:rsidRPr="005E0731">
        <w:rPr>
          <w:rFonts w:ascii="Times New Roman" w:hAnsi="Times New Roman"/>
          <w:sz w:val="24"/>
        </w:rPr>
        <w:lastRenderedPageBreak/>
        <w:tab/>
        <w:t xml:space="preserve"> </w:t>
      </w:r>
      <w:r w:rsidRPr="00D47B46">
        <w:rPr>
          <w:rFonts w:ascii="Times New Roman" w:hAnsi="Times New Roman"/>
          <w:sz w:val="24"/>
        </w:rPr>
        <w:t xml:space="preserve"> </w:t>
      </w:r>
      <w:r w:rsidR="00D47B46">
        <w:rPr>
          <w:rFonts w:ascii="Times New Roman" w:hAnsi="Times New Roman"/>
          <w:sz w:val="24"/>
        </w:rPr>
        <w:t xml:space="preserve">Химическое осаждение из газовой фазы, усиленное плазмой </w:t>
      </w:r>
      <w:r w:rsidR="00D47B46" w:rsidRPr="00D47B46">
        <w:rPr>
          <w:rFonts w:ascii="Times New Roman" w:hAnsi="Times New Roman"/>
          <w:sz w:val="24"/>
        </w:rPr>
        <w:t>атмосферного давления (</w:t>
      </w:r>
      <w:r w:rsidR="00D47B46" w:rsidRPr="00D47B46">
        <w:rPr>
          <w:rFonts w:ascii="Times New Roman" w:hAnsi="Times New Roman"/>
          <w:sz w:val="24"/>
          <w:lang w:val="en-US"/>
        </w:rPr>
        <w:t>AP</w:t>
      </w:r>
      <w:r w:rsidR="00211E97">
        <w:rPr>
          <w:rFonts w:ascii="Times New Roman" w:hAnsi="Times New Roman"/>
          <w:sz w:val="24"/>
        </w:rPr>
        <w:t xml:space="preserve"> </w:t>
      </w:r>
      <w:r w:rsidR="00D47B46" w:rsidRPr="00D47B46">
        <w:rPr>
          <w:rFonts w:ascii="Times New Roman" w:hAnsi="Times New Roman"/>
          <w:sz w:val="24"/>
        </w:rPr>
        <w:t>-</w:t>
      </w:r>
      <w:r w:rsidR="00211E97">
        <w:rPr>
          <w:rFonts w:ascii="Times New Roman" w:hAnsi="Times New Roman"/>
          <w:sz w:val="24"/>
        </w:rPr>
        <w:t xml:space="preserve"> </w:t>
      </w:r>
      <w:r w:rsidR="00D47B46" w:rsidRPr="00D47B46">
        <w:rPr>
          <w:rFonts w:ascii="Times New Roman" w:hAnsi="Times New Roman"/>
          <w:sz w:val="24"/>
          <w:lang w:val="en-US"/>
        </w:rPr>
        <w:t>PECVD</w:t>
      </w:r>
      <w:r w:rsidR="00944F63">
        <w:rPr>
          <w:rFonts w:ascii="Times New Roman" w:hAnsi="Times New Roman"/>
          <w:sz w:val="24"/>
        </w:rPr>
        <w:t>) применялось для получения</w:t>
      </w:r>
      <w:r w:rsidR="00D47B46" w:rsidRPr="00D47B46">
        <w:rPr>
          <w:rFonts w:ascii="Times New Roman" w:hAnsi="Times New Roman"/>
          <w:sz w:val="24"/>
        </w:rPr>
        <w:t xml:space="preserve"> как неорганическ</w:t>
      </w:r>
      <w:r w:rsidR="0048051C">
        <w:rPr>
          <w:rFonts w:ascii="Times New Roman" w:hAnsi="Times New Roman"/>
          <w:sz w:val="24"/>
        </w:rPr>
        <w:t>их, так и органических слоев [15,16</w:t>
      </w:r>
      <w:r w:rsidR="00D47B46" w:rsidRPr="00D47B46">
        <w:rPr>
          <w:rFonts w:ascii="Times New Roman" w:hAnsi="Times New Roman"/>
          <w:sz w:val="24"/>
        </w:rPr>
        <w:t>].</w:t>
      </w:r>
      <w:r w:rsidR="00642D52" w:rsidRPr="00642D52">
        <w:rPr>
          <w:rFonts w:ascii="Times New Roman" w:hAnsi="Times New Roman"/>
          <w:sz w:val="24"/>
        </w:rPr>
        <w:t xml:space="preserve"> </w:t>
      </w:r>
      <w:r w:rsidR="00642D52">
        <w:rPr>
          <w:rFonts w:ascii="Times New Roman" w:hAnsi="Times New Roman"/>
          <w:sz w:val="24"/>
        </w:rPr>
        <w:t xml:space="preserve">Метод </w:t>
      </w:r>
      <w:r w:rsidR="00642D52" w:rsidRPr="00D47B46">
        <w:rPr>
          <w:rFonts w:ascii="Times New Roman" w:hAnsi="Times New Roman"/>
          <w:sz w:val="24"/>
          <w:lang w:val="en-US"/>
        </w:rPr>
        <w:t>AP</w:t>
      </w:r>
      <w:r w:rsidR="00211E97">
        <w:rPr>
          <w:rFonts w:ascii="Times New Roman" w:hAnsi="Times New Roman"/>
          <w:sz w:val="24"/>
        </w:rPr>
        <w:t xml:space="preserve"> </w:t>
      </w:r>
      <w:r w:rsidR="00642D52" w:rsidRPr="00D47B46">
        <w:rPr>
          <w:rFonts w:ascii="Times New Roman" w:hAnsi="Times New Roman"/>
          <w:sz w:val="24"/>
        </w:rPr>
        <w:t>-</w:t>
      </w:r>
      <w:r w:rsidR="00211E97">
        <w:rPr>
          <w:rFonts w:ascii="Times New Roman" w:hAnsi="Times New Roman"/>
          <w:sz w:val="24"/>
        </w:rPr>
        <w:t xml:space="preserve"> </w:t>
      </w:r>
      <w:r w:rsidR="00642D52" w:rsidRPr="00D47B46">
        <w:rPr>
          <w:rFonts w:ascii="Times New Roman" w:hAnsi="Times New Roman"/>
          <w:sz w:val="24"/>
          <w:lang w:val="en-US"/>
        </w:rPr>
        <w:t>PECVD</w:t>
      </w:r>
      <w:r w:rsidR="00642D52">
        <w:rPr>
          <w:rFonts w:ascii="Times New Roman" w:hAnsi="Times New Roman"/>
          <w:sz w:val="24"/>
        </w:rPr>
        <w:t xml:space="preserve"> был использован </w:t>
      </w:r>
      <w:r w:rsidR="0015593F">
        <w:rPr>
          <w:rFonts w:ascii="Times New Roman" w:hAnsi="Times New Roman"/>
          <w:sz w:val="24"/>
        </w:rPr>
        <w:t xml:space="preserve">в 2004 году </w:t>
      </w:r>
      <w:r w:rsidR="00642D52">
        <w:rPr>
          <w:rFonts w:ascii="Times New Roman" w:hAnsi="Times New Roman"/>
          <w:sz w:val="24"/>
        </w:rPr>
        <w:t>французскими учеными для получения покрытий</w:t>
      </w:r>
      <w:r w:rsidR="00642D52" w:rsidRPr="00642D52">
        <w:rPr>
          <w:rFonts w:ascii="Times New Roman" w:hAnsi="Times New Roman"/>
          <w:sz w:val="24"/>
        </w:rPr>
        <w:t xml:space="preserve"> на основе кремния с использованием </w:t>
      </w:r>
      <w:r w:rsidR="00642D52">
        <w:rPr>
          <w:rFonts w:ascii="Times New Roman" w:hAnsi="Times New Roman"/>
          <w:sz w:val="24"/>
        </w:rPr>
        <w:t xml:space="preserve">тлеющего диэлектрического барьерного </w:t>
      </w:r>
      <w:r w:rsidR="00642D52" w:rsidRPr="00642D52">
        <w:rPr>
          <w:rFonts w:ascii="Times New Roman" w:hAnsi="Times New Roman"/>
          <w:sz w:val="24"/>
        </w:rPr>
        <w:t>разряд</w:t>
      </w:r>
      <w:r w:rsidR="00642D52">
        <w:rPr>
          <w:rFonts w:ascii="Times New Roman" w:hAnsi="Times New Roman"/>
          <w:sz w:val="24"/>
        </w:rPr>
        <w:t xml:space="preserve">а </w:t>
      </w:r>
      <w:r w:rsidR="0048051C">
        <w:rPr>
          <w:rFonts w:ascii="Times New Roman" w:hAnsi="Times New Roman"/>
          <w:sz w:val="24"/>
        </w:rPr>
        <w:t>[15</w:t>
      </w:r>
      <w:r w:rsidR="00642D52" w:rsidRPr="00D47B46">
        <w:rPr>
          <w:rFonts w:ascii="Times New Roman" w:hAnsi="Times New Roman"/>
          <w:sz w:val="24"/>
        </w:rPr>
        <w:t>].</w:t>
      </w:r>
      <w:r w:rsidR="00642D52">
        <w:rPr>
          <w:rFonts w:ascii="Times New Roman" w:hAnsi="Times New Roman"/>
          <w:sz w:val="24"/>
        </w:rPr>
        <w:t xml:space="preserve"> </w:t>
      </w:r>
      <w:r w:rsidR="0015593F">
        <w:rPr>
          <w:rFonts w:ascii="Times New Roman" w:hAnsi="Times New Roman"/>
          <w:sz w:val="24"/>
        </w:rPr>
        <w:t>Целью работы являлось</w:t>
      </w:r>
      <w:r w:rsidR="0015593F" w:rsidRPr="0015593F">
        <w:rPr>
          <w:rFonts w:ascii="Times New Roman" w:hAnsi="Times New Roman"/>
          <w:sz w:val="24"/>
        </w:rPr>
        <w:t xml:space="preserve"> определение свойс</w:t>
      </w:r>
      <w:r w:rsidR="0015593F">
        <w:rPr>
          <w:rFonts w:ascii="Times New Roman" w:hAnsi="Times New Roman"/>
          <w:sz w:val="24"/>
        </w:rPr>
        <w:t xml:space="preserve">тв и понимание механизмов роста покрытий на основе кремния. </w:t>
      </w:r>
      <w:r w:rsidR="0015593F" w:rsidRPr="0015593F">
        <w:rPr>
          <w:rFonts w:ascii="Times New Roman" w:hAnsi="Times New Roman"/>
          <w:sz w:val="24"/>
        </w:rPr>
        <w:t>Смеси SiH</w:t>
      </w:r>
      <w:r w:rsidR="0015593F" w:rsidRPr="0015593F">
        <w:rPr>
          <w:rFonts w:ascii="Times New Roman" w:hAnsi="Times New Roman"/>
          <w:sz w:val="24"/>
          <w:vertAlign w:val="subscript"/>
        </w:rPr>
        <w:t>4</w:t>
      </w:r>
      <w:r w:rsidR="0015593F" w:rsidRPr="0015593F">
        <w:rPr>
          <w:rFonts w:ascii="Times New Roman" w:hAnsi="Times New Roman"/>
          <w:sz w:val="24"/>
        </w:rPr>
        <w:t xml:space="preserve"> и N</w:t>
      </w:r>
      <w:r w:rsidR="0015593F" w:rsidRPr="0015593F">
        <w:rPr>
          <w:rFonts w:ascii="Times New Roman" w:hAnsi="Times New Roman"/>
          <w:sz w:val="24"/>
          <w:vertAlign w:val="subscript"/>
        </w:rPr>
        <w:t>2</w:t>
      </w:r>
      <w:r w:rsidR="0015593F" w:rsidRPr="0015593F">
        <w:rPr>
          <w:rFonts w:ascii="Times New Roman" w:hAnsi="Times New Roman"/>
          <w:sz w:val="24"/>
        </w:rPr>
        <w:t>O, разбавленные N</w:t>
      </w:r>
      <w:r w:rsidR="0015593F" w:rsidRPr="0015593F">
        <w:rPr>
          <w:rFonts w:ascii="Times New Roman" w:hAnsi="Times New Roman"/>
          <w:sz w:val="24"/>
          <w:vertAlign w:val="subscript"/>
        </w:rPr>
        <w:t>2</w:t>
      </w:r>
      <w:r w:rsidR="0015593F" w:rsidRPr="0015593F">
        <w:rPr>
          <w:rFonts w:ascii="Times New Roman" w:hAnsi="Times New Roman"/>
          <w:sz w:val="24"/>
        </w:rPr>
        <w:t xml:space="preserve"> для достижения атмосферного</w:t>
      </w:r>
      <w:r w:rsidR="0015593F">
        <w:rPr>
          <w:rFonts w:ascii="Times New Roman" w:hAnsi="Times New Roman"/>
          <w:sz w:val="24"/>
        </w:rPr>
        <w:t xml:space="preserve"> давления</w:t>
      </w:r>
      <w:r w:rsidR="0015593F" w:rsidRPr="0015593F">
        <w:rPr>
          <w:rFonts w:ascii="Times New Roman" w:hAnsi="Times New Roman"/>
          <w:sz w:val="24"/>
        </w:rPr>
        <w:t xml:space="preserve"> используются для получения тонких пленок оксида кремния.</w:t>
      </w:r>
      <w:r w:rsidR="006F628F">
        <w:rPr>
          <w:rFonts w:ascii="Times New Roman" w:hAnsi="Times New Roman"/>
          <w:sz w:val="24"/>
        </w:rPr>
        <w:t xml:space="preserve"> </w:t>
      </w:r>
      <w:r w:rsidR="006F628F">
        <w:rPr>
          <w:rFonts w:ascii="Times New Roman" w:hAnsi="Times New Roman"/>
          <w:sz w:val="24"/>
          <w:lang w:val="kk-KZ"/>
        </w:rPr>
        <w:t xml:space="preserve">Диэлектрический барьерный разряд, используемый в эксперименте, - это </w:t>
      </w:r>
      <w:r w:rsidR="006F628F" w:rsidRPr="00D7798E">
        <w:rPr>
          <w:rFonts w:ascii="Times New Roman" w:hAnsi="Times New Roman"/>
          <w:sz w:val="24"/>
          <w:lang w:val="kk-KZ"/>
        </w:rPr>
        <w:t>низкочастотный (1–10 кГц) разряд, возникающий между двум</w:t>
      </w:r>
      <w:r w:rsidR="006F628F">
        <w:rPr>
          <w:rFonts w:ascii="Times New Roman" w:hAnsi="Times New Roman"/>
          <w:sz w:val="24"/>
          <w:lang w:val="kk-KZ"/>
        </w:rPr>
        <w:t xml:space="preserve">я параллельными электродами 32  х </w:t>
      </w:r>
      <w:r w:rsidR="006F628F" w:rsidRPr="00D7798E">
        <w:rPr>
          <w:rFonts w:ascii="Times New Roman" w:hAnsi="Times New Roman"/>
          <w:sz w:val="24"/>
          <w:lang w:val="kk-KZ"/>
        </w:rPr>
        <w:t>32 мм</w:t>
      </w:r>
      <w:r w:rsidR="006F628F" w:rsidRPr="00D7798E">
        <w:rPr>
          <w:rFonts w:ascii="Times New Roman" w:hAnsi="Times New Roman"/>
          <w:sz w:val="24"/>
          <w:vertAlign w:val="superscript"/>
          <w:lang w:val="kk-KZ"/>
        </w:rPr>
        <w:t>2</w:t>
      </w:r>
      <w:r w:rsidR="006F628F">
        <w:rPr>
          <w:rFonts w:ascii="Times New Roman" w:hAnsi="Times New Roman"/>
          <w:sz w:val="24"/>
          <w:lang w:val="kk-KZ"/>
        </w:rPr>
        <w:t>, каждый из которых покр</w:t>
      </w:r>
      <w:r w:rsidR="00DF0ABE">
        <w:rPr>
          <w:rFonts w:ascii="Times New Roman" w:hAnsi="Times New Roman"/>
          <w:sz w:val="24"/>
          <w:lang w:val="kk-KZ"/>
        </w:rPr>
        <w:t>ыт диэлектрическим слоем, как показано на рисунке 2</w:t>
      </w:r>
      <w:r w:rsidR="006F628F" w:rsidRPr="00D7798E">
        <w:rPr>
          <w:rFonts w:ascii="Times New Roman" w:hAnsi="Times New Roman"/>
          <w:sz w:val="24"/>
          <w:lang w:val="kk-KZ"/>
        </w:rPr>
        <w:t>.</w:t>
      </w:r>
    </w:p>
    <w:p w:rsidR="005A15D3" w:rsidRDefault="005E51FC" w:rsidP="005E51FC">
      <w:pPr>
        <w:spacing w:line="360" w:lineRule="auto"/>
        <w:jc w:val="center"/>
        <w:rPr>
          <w:rFonts w:ascii="Times New Roman" w:hAnsi="Times New Roman"/>
          <w:sz w:val="24"/>
          <w:lang w:val="kk-KZ"/>
        </w:rPr>
      </w:pPr>
      <w:r>
        <w:rPr>
          <w:rFonts w:ascii="Times New Roman" w:hAnsi="Times New Roman"/>
          <w:noProof/>
          <w:sz w:val="24"/>
        </w:rPr>
        <w:drawing>
          <wp:inline distT="0" distB="0" distL="0" distR="0">
            <wp:extent cx="6111136" cy="2800350"/>
            <wp:effectExtent l="19050" t="0" r="3914"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111136" cy="2800350"/>
                    </a:xfrm>
                    <a:prstGeom prst="rect">
                      <a:avLst/>
                    </a:prstGeom>
                    <a:noFill/>
                    <a:ln w="9525">
                      <a:noFill/>
                      <a:miter lim="800000"/>
                      <a:headEnd/>
                      <a:tailEnd/>
                    </a:ln>
                  </pic:spPr>
                </pic:pic>
              </a:graphicData>
            </a:graphic>
          </wp:inline>
        </w:drawing>
      </w:r>
    </w:p>
    <w:p w:rsidR="005E51FC" w:rsidRDefault="00DF0ABE" w:rsidP="005E51FC">
      <w:pPr>
        <w:spacing w:line="360" w:lineRule="auto"/>
        <w:jc w:val="center"/>
        <w:rPr>
          <w:rFonts w:ascii="Times New Roman" w:hAnsi="Times New Roman"/>
          <w:sz w:val="24"/>
          <w:lang w:val="kk-KZ"/>
        </w:rPr>
      </w:pPr>
      <w:r>
        <w:rPr>
          <w:rFonts w:ascii="Times New Roman" w:hAnsi="Times New Roman"/>
          <w:sz w:val="24"/>
          <w:lang w:val="kk-KZ"/>
        </w:rPr>
        <w:t xml:space="preserve">Рисунок 2 - </w:t>
      </w:r>
      <w:r w:rsidR="005E51FC">
        <w:rPr>
          <w:rFonts w:ascii="Times New Roman" w:hAnsi="Times New Roman"/>
          <w:sz w:val="24"/>
          <w:lang w:val="kk-KZ"/>
        </w:rPr>
        <w:t>Схематическая диаграмма реактора</w:t>
      </w:r>
    </w:p>
    <w:p w:rsidR="00D7798E" w:rsidRPr="007F46BD" w:rsidRDefault="00D7798E" w:rsidP="00B96C61">
      <w:pPr>
        <w:spacing w:after="0" w:line="360" w:lineRule="auto"/>
        <w:jc w:val="both"/>
        <w:rPr>
          <w:rFonts w:ascii="Times New Roman" w:hAnsi="Times New Roman"/>
          <w:sz w:val="24"/>
        </w:rPr>
      </w:pPr>
      <w:r w:rsidRPr="00D7798E">
        <w:rPr>
          <w:rFonts w:ascii="Times New Roman" w:hAnsi="Times New Roman"/>
          <w:sz w:val="24"/>
          <w:lang w:val="kk-KZ"/>
        </w:rPr>
        <w:t>Подложка</w:t>
      </w:r>
      <w:r w:rsidR="00E56FEF">
        <w:rPr>
          <w:rFonts w:ascii="Times New Roman" w:hAnsi="Times New Roman"/>
          <w:sz w:val="24"/>
        </w:rPr>
        <w:t xml:space="preserve"> </w:t>
      </w:r>
      <w:r>
        <w:rPr>
          <w:rFonts w:ascii="Times New Roman" w:hAnsi="Times New Roman"/>
          <w:sz w:val="24"/>
        </w:rPr>
        <w:t xml:space="preserve">представляет </w:t>
      </w:r>
      <w:r w:rsidR="00E56FEF">
        <w:rPr>
          <w:rFonts w:ascii="Times New Roman" w:hAnsi="Times New Roman"/>
          <w:sz w:val="24"/>
        </w:rPr>
        <w:t>собой</w:t>
      </w:r>
      <w:r>
        <w:rPr>
          <w:rFonts w:ascii="Times New Roman" w:hAnsi="Times New Roman"/>
          <w:sz w:val="24"/>
        </w:rPr>
        <w:t xml:space="preserve"> в</w:t>
      </w:r>
      <w:r w:rsidRPr="00D7798E">
        <w:rPr>
          <w:rFonts w:ascii="Times New Roman" w:hAnsi="Times New Roman"/>
          <w:sz w:val="24"/>
          <w:lang w:val="kk-KZ"/>
        </w:rPr>
        <w:t>нутренн</w:t>
      </w:r>
      <w:r w:rsidR="00E56FEF">
        <w:rPr>
          <w:rFonts w:ascii="Times New Roman" w:hAnsi="Times New Roman"/>
          <w:sz w:val="24"/>
          <w:lang w:val="kk-KZ"/>
        </w:rPr>
        <w:t>юю</w:t>
      </w:r>
      <w:r>
        <w:rPr>
          <w:rFonts w:ascii="Times New Roman" w:hAnsi="Times New Roman"/>
          <w:sz w:val="24"/>
          <w:lang w:val="kk-KZ"/>
        </w:rPr>
        <w:t xml:space="preserve"> си</w:t>
      </w:r>
      <w:r w:rsidR="00E56FEF">
        <w:rPr>
          <w:rFonts w:ascii="Times New Roman" w:hAnsi="Times New Roman"/>
          <w:sz w:val="24"/>
          <w:lang w:val="kk-KZ"/>
        </w:rPr>
        <w:t>ликоновую пластину</w:t>
      </w:r>
      <w:r>
        <w:rPr>
          <w:rFonts w:ascii="Times New Roman" w:hAnsi="Times New Roman"/>
          <w:sz w:val="24"/>
          <w:lang w:val="kk-KZ"/>
        </w:rPr>
        <w:t xml:space="preserve"> длиной 50, 8 мм. </w:t>
      </w:r>
      <w:r w:rsidRPr="00D7798E">
        <w:rPr>
          <w:rFonts w:ascii="Times New Roman" w:hAnsi="Times New Roman"/>
          <w:sz w:val="24"/>
          <w:lang w:val="kk-KZ"/>
        </w:rPr>
        <w:t xml:space="preserve"> </w:t>
      </w:r>
      <w:r w:rsidR="00E56FEF">
        <w:rPr>
          <w:rFonts w:ascii="Times New Roman" w:hAnsi="Times New Roman"/>
          <w:sz w:val="24"/>
          <w:lang w:val="kk-KZ"/>
        </w:rPr>
        <w:t xml:space="preserve">Подложка </w:t>
      </w:r>
      <w:r w:rsidRPr="00D7798E">
        <w:rPr>
          <w:rFonts w:ascii="Times New Roman" w:hAnsi="Times New Roman"/>
          <w:sz w:val="24"/>
          <w:lang w:val="kk-KZ"/>
        </w:rPr>
        <w:t>размещается на нижнем</w:t>
      </w:r>
      <w:r w:rsidR="00E56FEF" w:rsidRPr="00E56FEF">
        <w:rPr>
          <w:rFonts w:ascii="Times New Roman" w:hAnsi="Times New Roman"/>
          <w:sz w:val="24"/>
        </w:rPr>
        <w:t xml:space="preserve"> </w:t>
      </w:r>
      <w:r w:rsidRPr="00D7798E">
        <w:rPr>
          <w:rFonts w:ascii="Times New Roman" w:hAnsi="Times New Roman"/>
          <w:sz w:val="24"/>
          <w:lang w:val="kk-KZ"/>
        </w:rPr>
        <w:t>электрод</w:t>
      </w:r>
      <w:r w:rsidR="00E56FEF">
        <w:rPr>
          <w:rFonts w:ascii="Times New Roman" w:hAnsi="Times New Roman"/>
          <w:sz w:val="24"/>
          <w:lang w:val="kk-KZ"/>
        </w:rPr>
        <w:t xml:space="preserve">е. </w:t>
      </w:r>
      <w:r w:rsidR="00E56FEF" w:rsidRPr="00E56FEF">
        <w:rPr>
          <w:rFonts w:ascii="Times New Roman" w:hAnsi="Times New Roman"/>
          <w:sz w:val="24"/>
          <w:lang w:val="kk-KZ"/>
        </w:rPr>
        <w:t>После достижения первичного вакуума 10</w:t>
      </w:r>
      <w:r w:rsidR="00E56FEF" w:rsidRPr="00E56FEF">
        <w:rPr>
          <w:rFonts w:ascii="Times New Roman" w:hAnsi="Times New Roman"/>
          <w:sz w:val="24"/>
          <w:vertAlign w:val="superscript"/>
          <w:lang w:val="kk-KZ"/>
        </w:rPr>
        <w:t>-1</w:t>
      </w:r>
      <w:r w:rsidR="00E56FEF" w:rsidRPr="00E56FEF">
        <w:rPr>
          <w:rFonts w:ascii="Times New Roman" w:hAnsi="Times New Roman"/>
          <w:sz w:val="24"/>
          <w:lang w:val="kk-KZ"/>
        </w:rPr>
        <w:t xml:space="preserve"> Па</w:t>
      </w:r>
      <w:r w:rsidR="005C5EFB">
        <w:rPr>
          <w:rFonts w:ascii="Times New Roman" w:hAnsi="Times New Roman"/>
          <w:sz w:val="24"/>
          <w:lang w:val="kk-KZ"/>
        </w:rPr>
        <w:t xml:space="preserve"> </w:t>
      </w:r>
      <w:r w:rsidR="00E56FEF" w:rsidRPr="00E56FEF">
        <w:rPr>
          <w:rFonts w:ascii="Times New Roman" w:hAnsi="Times New Roman"/>
          <w:sz w:val="24"/>
          <w:lang w:val="kk-KZ"/>
        </w:rPr>
        <w:t xml:space="preserve">сосуд заполняется </w:t>
      </w:r>
      <w:r w:rsidR="005C5EFB" w:rsidRPr="00E56FEF">
        <w:rPr>
          <w:rFonts w:ascii="Times New Roman" w:hAnsi="Times New Roman"/>
          <w:sz w:val="24"/>
          <w:lang w:val="kk-KZ"/>
        </w:rPr>
        <w:t>азот</w:t>
      </w:r>
      <w:r w:rsidR="005C5EFB">
        <w:rPr>
          <w:rFonts w:ascii="Times New Roman" w:hAnsi="Times New Roman"/>
          <w:sz w:val="24"/>
          <w:lang w:val="kk-KZ"/>
        </w:rPr>
        <w:t>ом</w:t>
      </w:r>
      <w:r w:rsidR="005C5EFB" w:rsidRPr="00E56FEF">
        <w:rPr>
          <w:rFonts w:ascii="Times New Roman" w:hAnsi="Times New Roman"/>
          <w:sz w:val="24"/>
          <w:lang w:val="kk-KZ"/>
        </w:rPr>
        <w:t xml:space="preserve"> </w:t>
      </w:r>
      <w:r w:rsidR="00E56FEF" w:rsidRPr="00E56FEF">
        <w:rPr>
          <w:rFonts w:ascii="Times New Roman" w:hAnsi="Times New Roman"/>
          <w:sz w:val="24"/>
          <w:lang w:val="kk-KZ"/>
        </w:rPr>
        <w:t>до атмосферного давления (10</w:t>
      </w:r>
      <w:r w:rsidR="00E56FEF" w:rsidRPr="005C5EFB">
        <w:rPr>
          <w:rFonts w:ascii="Times New Roman" w:hAnsi="Times New Roman"/>
          <w:sz w:val="24"/>
          <w:vertAlign w:val="superscript"/>
          <w:lang w:val="kk-KZ"/>
        </w:rPr>
        <w:t xml:space="preserve">5 </w:t>
      </w:r>
      <w:r w:rsidR="005C5EFB">
        <w:rPr>
          <w:rFonts w:ascii="Times New Roman" w:hAnsi="Times New Roman"/>
          <w:sz w:val="24"/>
          <w:lang w:val="kk-KZ"/>
        </w:rPr>
        <w:t>Па).</w:t>
      </w:r>
      <w:r w:rsidR="00E56FEF" w:rsidRPr="00E56FEF">
        <w:rPr>
          <w:rFonts w:ascii="Times New Roman" w:hAnsi="Times New Roman"/>
          <w:sz w:val="24"/>
          <w:lang w:val="kk-KZ"/>
        </w:rPr>
        <w:t xml:space="preserve"> </w:t>
      </w:r>
      <w:r w:rsidR="005C5EFB">
        <w:rPr>
          <w:rFonts w:ascii="Times New Roman" w:hAnsi="Times New Roman"/>
          <w:sz w:val="24"/>
          <w:lang w:val="kk-KZ"/>
        </w:rPr>
        <w:t>Затем при 5 л/мин добавляется п</w:t>
      </w:r>
      <w:r w:rsidR="00E56FEF" w:rsidRPr="00E56FEF">
        <w:rPr>
          <w:rFonts w:ascii="Times New Roman" w:hAnsi="Times New Roman"/>
          <w:sz w:val="24"/>
          <w:lang w:val="kk-KZ"/>
        </w:rPr>
        <w:t>олный газовый поток (смесь N</w:t>
      </w:r>
      <w:r w:rsidR="00E56FEF" w:rsidRPr="005C5EFB">
        <w:rPr>
          <w:rFonts w:ascii="Times New Roman" w:hAnsi="Times New Roman"/>
          <w:sz w:val="24"/>
          <w:vertAlign w:val="subscript"/>
          <w:lang w:val="kk-KZ"/>
        </w:rPr>
        <w:t>2</w:t>
      </w:r>
      <w:r w:rsidR="00E56FEF" w:rsidRPr="00E56FEF">
        <w:rPr>
          <w:rFonts w:ascii="Times New Roman" w:hAnsi="Times New Roman"/>
          <w:sz w:val="24"/>
          <w:lang w:val="kk-KZ"/>
        </w:rPr>
        <w:t xml:space="preserve"> – SiH</w:t>
      </w:r>
      <w:r w:rsidR="00E56FEF" w:rsidRPr="005C5EFB">
        <w:rPr>
          <w:rFonts w:ascii="Times New Roman" w:hAnsi="Times New Roman"/>
          <w:sz w:val="24"/>
          <w:vertAlign w:val="subscript"/>
          <w:lang w:val="kk-KZ"/>
        </w:rPr>
        <w:t>4</w:t>
      </w:r>
      <w:r w:rsidR="00E56FEF" w:rsidRPr="00E56FEF">
        <w:rPr>
          <w:rFonts w:ascii="Times New Roman" w:hAnsi="Times New Roman"/>
          <w:sz w:val="24"/>
          <w:lang w:val="kk-KZ"/>
        </w:rPr>
        <w:t xml:space="preserve"> – N</w:t>
      </w:r>
      <w:r w:rsidR="00E56FEF" w:rsidRPr="005C5EFB">
        <w:rPr>
          <w:rFonts w:ascii="Times New Roman" w:hAnsi="Times New Roman"/>
          <w:sz w:val="24"/>
          <w:vertAlign w:val="subscript"/>
          <w:lang w:val="kk-KZ"/>
        </w:rPr>
        <w:t>2</w:t>
      </w:r>
      <w:r w:rsidR="00E56FEF" w:rsidRPr="00E56FEF">
        <w:rPr>
          <w:rFonts w:ascii="Times New Roman" w:hAnsi="Times New Roman"/>
          <w:sz w:val="24"/>
          <w:lang w:val="kk-KZ"/>
        </w:rPr>
        <w:t>O)</w:t>
      </w:r>
      <w:r w:rsidR="005C5EFB">
        <w:rPr>
          <w:rFonts w:ascii="Times New Roman" w:hAnsi="Times New Roman"/>
          <w:sz w:val="24"/>
          <w:lang w:val="kk-KZ"/>
        </w:rPr>
        <w:t xml:space="preserve">, а </w:t>
      </w:r>
      <w:r w:rsidR="00E56FEF" w:rsidRPr="00E56FEF">
        <w:rPr>
          <w:rFonts w:ascii="Times New Roman" w:hAnsi="Times New Roman"/>
          <w:sz w:val="24"/>
          <w:lang w:val="kk-KZ"/>
        </w:rPr>
        <w:t>атмосферное давление</w:t>
      </w:r>
      <w:r w:rsidR="005C5EFB">
        <w:rPr>
          <w:rFonts w:ascii="Times New Roman" w:hAnsi="Times New Roman"/>
          <w:sz w:val="24"/>
          <w:lang w:val="kk-KZ"/>
        </w:rPr>
        <w:t xml:space="preserve"> удерживается с помощью насоса</w:t>
      </w:r>
      <w:r w:rsidR="00E56FEF" w:rsidRPr="00E56FEF">
        <w:rPr>
          <w:rFonts w:ascii="Times New Roman" w:hAnsi="Times New Roman"/>
          <w:sz w:val="24"/>
          <w:lang w:val="kk-KZ"/>
        </w:rPr>
        <w:t>. Продольный впрыск газа</w:t>
      </w:r>
      <w:r w:rsidR="00E17818">
        <w:rPr>
          <w:rFonts w:ascii="Times New Roman" w:hAnsi="Times New Roman"/>
          <w:sz w:val="24"/>
          <w:lang w:val="kk-KZ"/>
        </w:rPr>
        <w:t xml:space="preserve"> </w:t>
      </w:r>
      <w:r w:rsidR="00E56FEF" w:rsidRPr="00E56FEF">
        <w:rPr>
          <w:rFonts w:ascii="Times New Roman" w:hAnsi="Times New Roman"/>
          <w:sz w:val="24"/>
          <w:lang w:val="kk-KZ"/>
        </w:rPr>
        <w:t xml:space="preserve">выбран для изучения </w:t>
      </w:r>
      <w:r w:rsidR="00E17818">
        <w:rPr>
          <w:rFonts w:ascii="Times New Roman" w:hAnsi="Times New Roman"/>
          <w:sz w:val="24"/>
          <w:lang w:val="kk-KZ"/>
        </w:rPr>
        <w:t xml:space="preserve">молекулярного разложения </w:t>
      </w:r>
      <w:r w:rsidR="00E56FEF" w:rsidRPr="00E56FEF">
        <w:rPr>
          <w:rFonts w:ascii="Times New Roman" w:hAnsi="Times New Roman"/>
          <w:sz w:val="24"/>
          <w:lang w:val="kk-KZ"/>
        </w:rPr>
        <w:t>силана и</w:t>
      </w:r>
      <w:r w:rsidR="00E17818">
        <w:rPr>
          <w:rFonts w:ascii="Times New Roman" w:hAnsi="Times New Roman"/>
          <w:sz w:val="24"/>
          <w:lang w:val="kk-KZ"/>
        </w:rPr>
        <w:t xml:space="preserve"> оксида азота, а также расхода </w:t>
      </w:r>
      <w:r w:rsidR="00E17818" w:rsidRPr="00E56FEF">
        <w:rPr>
          <w:rFonts w:ascii="Times New Roman" w:hAnsi="Times New Roman"/>
          <w:sz w:val="24"/>
          <w:lang w:val="kk-KZ"/>
        </w:rPr>
        <w:t>силана и</w:t>
      </w:r>
      <w:r w:rsidR="00E17818">
        <w:rPr>
          <w:rFonts w:ascii="Times New Roman" w:hAnsi="Times New Roman"/>
          <w:sz w:val="24"/>
          <w:lang w:val="kk-KZ"/>
        </w:rPr>
        <w:t xml:space="preserve"> оксида азота от </w:t>
      </w:r>
      <w:r w:rsidR="00E56FEF" w:rsidRPr="00E56FEF">
        <w:rPr>
          <w:rFonts w:ascii="Times New Roman" w:hAnsi="Times New Roman"/>
          <w:sz w:val="24"/>
          <w:lang w:val="kk-KZ"/>
        </w:rPr>
        <w:t xml:space="preserve">входа </w:t>
      </w:r>
      <w:r w:rsidR="00DF0ABE">
        <w:rPr>
          <w:rFonts w:ascii="Times New Roman" w:hAnsi="Times New Roman"/>
          <w:sz w:val="24"/>
          <w:lang w:val="kk-KZ"/>
        </w:rPr>
        <w:t>к выходу</w:t>
      </w:r>
      <w:r w:rsidR="00E17818">
        <w:rPr>
          <w:rFonts w:ascii="Times New Roman" w:hAnsi="Times New Roman"/>
          <w:sz w:val="24"/>
          <w:lang w:val="kk-KZ"/>
        </w:rPr>
        <w:t xml:space="preserve">. Для </w:t>
      </w:r>
      <w:r w:rsidR="00E56FEF" w:rsidRPr="00E56FEF">
        <w:rPr>
          <w:rFonts w:ascii="Times New Roman" w:hAnsi="Times New Roman"/>
          <w:sz w:val="24"/>
          <w:lang w:val="kk-KZ"/>
        </w:rPr>
        <w:t>это</w:t>
      </w:r>
      <w:r w:rsidR="00E17818">
        <w:rPr>
          <w:rFonts w:ascii="Times New Roman" w:hAnsi="Times New Roman"/>
          <w:sz w:val="24"/>
          <w:lang w:val="kk-KZ"/>
        </w:rPr>
        <w:t>й цели</w:t>
      </w:r>
      <w:r w:rsidR="00E56FEF" w:rsidRPr="00E56FEF">
        <w:rPr>
          <w:rFonts w:ascii="Times New Roman" w:hAnsi="Times New Roman"/>
          <w:sz w:val="24"/>
          <w:lang w:val="kk-KZ"/>
        </w:rPr>
        <w:t>, различные характеристики слоев были</w:t>
      </w:r>
      <w:r w:rsidR="00E17818">
        <w:rPr>
          <w:rFonts w:ascii="Times New Roman" w:hAnsi="Times New Roman"/>
          <w:sz w:val="24"/>
          <w:lang w:val="kk-KZ"/>
        </w:rPr>
        <w:t xml:space="preserve"> рассмотрены как функции расстояния (x на </w:t>
      </w:r>
      <w:r w:rsidR="00DF0ABE">
        <w:rPr>
          <w:rFonts w:ascii="Times New Roman" w:hAnsi="Times New Roman"/>
          <w:sz w:val="24"/>
          <w:lang w:val="kk-KZ"/>
        </w:rPr>
        <w:t xml:space="preserve">рисунке </w:t>
      </w:r>
      <w:r w:rsidR="00E17818">
        <w:rPr>
          <w:rFonts w:ascii="Times New Roman" w:hAnsi="Times New Roman"/>
          <w:sz w:val="24"/>
          <w:lang w:val="kk-KZ"/>
        </w:rPr>
        <w:t>2</w:t>
      </w:r>
      <w:r w:rsidR="00E56FEF" w:rsidRPr="00E56FEF">
        <w:rPr>
          <w:rFonts w:ascii="Times New Roman" w:hAnsi="Times New Roman"/>
          <w:sz w:val="24"/>
          <w:lang w:val="kk-KZ"/>
        </w:rPr>
        <w:t>)</w:t>
      </w:r>
      <w:r w:rsidR="00E17818">
        <w:rPr>
          <w:rFonts w:ascii="Times New Roman" w:hAnsi="Times New Roman"/>
          <w:sz w:val="24"/>
          <w:lang w:val="kk-KZ"/>
        </w:rPr>
        <w:t xml:space="preserve"> </w:t>
      </w:r>
      <w:r w:rsidR="00E56FEF" w:rsidRPr="00E56FEF">
        <w:rPr>
          <w:rFonts w:ascii="Times New Roman" w:hAnsi="Times New Roman"/>
          <w:sz w:val="24"/>
          <w:lang w:val="kk-KZ"/>
        </w:rPr>
        <w:t>от</w:t>
      </w:r>
      <w:r w:rsidR="00E17818">
        <w:rPr>
          <w:rFonts w:ascii="Times New Roman" w:hAnsi="Times New Roman"/>
          <w:sz w:val="24"/>
          <w:lang w:val="kk-KZ"/>
        </w:rPr>
        <w:t xml:space="preserve"> края разряда, который находится возле входа газа</w:t>
      </w:r>
      <w:r w:rsidR="00E56FEF" w:rsidRPr="00E56FEF">
        <w:rPr>
          <w:rFonts w:ascii="Times New Roman" w:hAnsi="Times New Roman"/>
          <w:sz w:val="24"/>
          <w:lang w:val="kk-KZ"/>
        </w:rPr>
        <w:t xml:space="preserve">. </w:t>
      </w:r>
      <w:r w:rsidR="00E17818">
        <w:rPr>
          <w:rFonts w:ascii="Times New Roman" w:hAnsi="Times New Roman"/>
          <w:sz w:val="24"/>
          <w:lang w:val="kk-KZ"/>
        </w:rPr>
        <w:t>Две кварцевые заслонки</w:t>
      </w:r>
      <w:r w:rsidR="0015593F">
        <w:rPr>
          <w:rFonts w:ascii="Times New Roman" w:hAnsi="Times New Roman"/>
          <w:sz w:val="24"/>
          <w:lang w:val="kk-KZ"/>
        </w:rPr>
        <w:t xml:space="preserve"> </w:t>
      </w:r>
      <w:r w:rsidR="00E56FEF" w:rsidRPr="00E56FEF">
        <w:rPr>
          <w:rFonts w:ascii="Times New Roman" w:hAnsi="Times New Roman"/>
          <w:sz w:val="24"/>
          <w:lang w:val="kk-KZ"/>
        </w:rPr>
        <w:t>позволяют направлять газы в</w:t>
      </w:r>
      <w:r w:rsidR="00E17818">
        <w:rPr>
          <w:rFonts w:ascii="Times New Roman" w:hAnsi="Times New Roman"/>
          <w:sz w:val="24"/>
          <w:lang w:val="kk-KZ"/>
        </w:rPr>
        <w:t xml:space="preserve"> </w:t>
      </w:r>
      <w:r w:rsidR="0015593F">
        <w:rPr>
          <w:rFonts w:ascii="Times New Roman" w:hAnsi="Times New Roman"/>
          <w:sz w:val="24"/>
          <w:lang w:val="kk-KZ"/>
        </w:rPr>
        <w:t>области</w:t>
      </w:r>
      <w:r w:rsidR="00E56FEF" w:rsidRPr="00E56FEF">
        <w:rPr>
          <w:rFonts w:ascii="Times New Roman" w:hAnsi="Times New Roman"/>
          <w:sz w:val="24"/>
          <w:lang w:val="kk-KZ"/>
        </w:rPr>
        <w:t xml:space="preserve"> разряда.</w:t>
      </w:r>
    </w:p>
    <w:p w:rsidR="005E0731" w:rsidRDefault="005E0731" w:rsidP="00B96C61">
      <w:pPr>
        <w:spacing w:after="0" w:line="360" w:lineRule="auto"/>
        <w:jc w:val="both"/>
        <w:rPr>
          <w:rFonts w:ascii="Times New Roman" w:hAnsi="Times New Roman"/>
          <w:sz w:val="24"/>
        </w:rPr>
      </w:pPr>
      <w:r w:rsidRPr="007F46BD">
        <w:rPr>
          <w:rFonts w:ascii="Times New Roman" w:hAnsi="Times New Roman"/>
          <w:sz w:val="24"/>
        </w:rPr>
        <w:tab/>
      </w:r>
      <w:r>
        <w:rPr>
          <w:rFonts w:ascii="Times New Roman" w:hAnsi="Times New Roman"/>
          <w:sz w:val="24"/>
        </w:rPr>
        <w:t xml:space="preserve">Полимеризация углеводородов в диэлектрическом барьерном разряде при атмосферном давлении проходит спонтанно и быстро, поэтому </w:t>
      </w:r>
      <w:r w:rsidR="007F46BD">
        <w:rPr>
          <w:rFonts w:ascii="Times New Roman" w:hAnsi="Times New Roman"/>
          <w:sz w:val="24"/>
        </w:rPr>
        <w:t xml:space="preserve">полимеризация может быть </w:t>
      </w:r>
      <w:r w:rsidR="007F46BD">
        <w:rPr>
          <w:rFonts w:ascii="Times New Roman" w:hAnsi="Times New Roman"/>
          <w:sz w:val="24"/>
        </w:rPr>
        <w:lastRenderedPageBreak/>
        <w:t xml:space="preserve">использована в </w:t>
      </w:r>
      <w:r>
        <w:rPr>
          <w:rFonts w:ascii="Times New Roman" w:hAnsi="Times New Roman"/>
          <w:sz w:val="24"/>
        </w:rPr>
        <w:t xml:space="preserve">индустрии </w:t>
      </w:r>
      <w:r w:rsidR="007F46BD">
        <w:rPr>
          <w:rFonts w:ascii="Times New Roman" w:hAnsi="Times New Roman"/>
          <w:sz w:val="24"/>
        </w:rPr>
        <w:t xml:space="preserve">для создания </w:t>
      </w:r>
      <w:r w:rsidR="001D6519">
        <w:rPr>
          <w:rFonts w:ascii="Times New Roman" w:hAnsi="Times New Roman"/>
          <w:sz w:val="24"/>
        </w:rPr>
        <w:t>полимерных материалов</w:t>
      </w:r>
      <w:r w:rsidR="007F46BD">
        <w:rPr>
          <w:rFonts w:ascii="Times New Roman" w:hAnsi="Times New Roman"/>
          <w:sz w:val="24"/>
        </w:rPr>
        <w:t>. Одн</w:t>
      </w:r>
      <w:r w:rsidR="00F8347F">
        <w:rPr>
          <w:rFonts w:ascii="Times New Roman" w:hAnsi="Times New Roman"/>
          <w:sz w:val="24"/>
        </w:rPr>
        <w:t>ой</w:t>
      </w:r>
      <w:r w:rsidR="007F46BD" w:rsidRPr="007F46BD">
        <w:rPr>
          <w:rFonts w:ascii="Times New Roman" w:hAnsi="Times New Roman"/>
          <w:sz w:val="24"/>
        </w:rPr>
        <w:t xml:space="preserve"> </w:t>
      </w:r>
      <w:r w:rsidR="007F46BD">
        <w:rPr>
          <w:rFonts w:ascii="Times New Roman" w:hAnsi="Times New Roman"/>
          <w:sz w:val="24"/>
        </w:rPr>
        <w:t xml:space="preserve">из первых попыток применения диэлектрического барьерного разряда для полимеризации </w:t>
      </w:r>
      <w:r w:rsidR="00F8347F">
        <w:rPr>
          <w:rFonts w:ascii="Times New Roman" w:hAnsi="Times New Roman"/>
          <w:sz w:val="24"/>
        </w:rPr>
        <w:t xml:space="preserve">было получение полиэтилена методом </w:t>
      </w:r>
      <w:r w:rsidR="00F8347F" w:rsidRPr="00810753">
        <w:rPr>
          <w:rFonts w:ascii="Times New Roman" w:hAnsi="Times New Roman"/>
          <w:sz w:val="24"/>
          <w:lang w:val="en-US"/>
        </w:rPr>
        <w:t>AP</w:t>
      </w:r>
      <w:r w:rsidR="00F8347F" w:rsidRPr="00F8347F">
        <w:rPr>
          <w:rFonts w:ascii="Times New Roman" w:hAnsi="Times New Roman"/>
          <w:sz w:val="24"/>
        </w:rPr>
        <w:t xml:space="preserve"> - </w:t>
      </w:r>
      <w:r w:rsidR="00F8347F" w:rsidRPr="00810753">
        <w:rPr>
          <w:rFonts w:ascii="Times New Roman" w:hAnsi="Times New Roman"/>
          <w:sz w:val="24"/>
          <w:lang w:val="en-US"/>
        </w:rPr>
        <w:t>PECVD</w:t>
      </w:r>
      <w:r w:rsidR="0048051C">
        <w:rPr>
          <w:rFonts w:ascii="Times New Roman" w:hAnsi="Times New Roman"/>
          <w:sz w:val="24"/>
        </w:rPr>
        <w:t xml:space="preserve"> [16</w:t>
      </w:r>
      <w:r w:rsidR="003E28F2">
        <w:rPr>
          <w:rFonts w:ascii="Times New Roman" w:hAnsi="Times New Roman"/>
          <w:sz w:val="24"/>
        </w:rPr>
        <w:t>]</w:t>
      </w:r>
      <w:r w:rsidR="00F8347F">
        <w:rPr>
          <w:rFonts w:ascii="Times New Roman" w:hAnsi="Times New Roman"/>
          <w:sz w:val="24"/>
        </w:rPr>
        <w:t xml:space="preserve">. </w:t>
      </w:r>
      <w:r w:rsidR="00244E19">
        <w:rPr>
          <w:rFonts w:ascii="Times New Roman" w:hAnsi="Times New Roman"/>
          <w:sz w:val="24"/>
        </w:rPr>
        <w:t>Однородный</w:t>
      </w:r>
      <w:r w:rsidR="00F8347F">
        <w:rPr>
          <w:rFonts w:ascii="Times New Roman" w:hAnsi="Times New Roman"/>
          <w:sz w:val="24"/>
        </w:rPr>
        <w:t xml:space="preserve"> тлеющий разряд</w:t>
      </w:r>
      <w:r w:rsidR="00244E19">
        <w:rPr>
          <w:rFonts w:ascii="Times New Roman" w:hAnsi="Times New Roman"/>
          <w:sz w:val="24"/>
        </w:rPr>
        <w:t xml:space="preserve">, </w:t>
      </w:r>
      <w:r w:rsidR="00F8347F">
        <w:rPr>
          <w:rFonts w:ascii="Times New Roman" w:hAnsi="Times New Roman"/>
          <w:sz w:val="24"/>
        </w:rPr>
        <w:t>поддержива</w:t>
      </w:r>
      <w:r w:rsidR="00244E19">
        <w:rPr>
          <w:rFonts w:ascii="Times New Roman" w:hAnsi="Times New Roman"/>
          <w:sz w:val="24"/>
        </w:rPr>
        <w:t>лся источником питания 6</w:t>
      </w:r>
      <w:r w:rsidR="00F8347F">
        <w:rPr>
          <w:rFonts w:ascii="Times New Roman" w:hAnsi="Times New Roman"/>
          <w:sz w:val="24"/>
        </w:rPr>
        <w:t>0</w:t>
      </w:r>
      <w:r w:rsidR="00244E19">
        <w:rPr>
          <w:rFonts w:ascii="Times New Roman" w:hAnsi="Times New Roman"/>
          <w:sz w:val="24"/>
        </w:rPr>
        <w:t xml:space="preserve"> Гц в газовой смеси этилен-гелий, вводимой между двумя плоскими электродами, покрытыми изолятором. Однородные пленки</w:t>
      </w:r>
      <w:r w:rsidR="00BE601E">
        <w:rPr>
          <w:rFonts w:ascii="Times New Roman" w:hAnsi="Times New Roman"/>
          <w:sz w:val="24"/>
        </w:rPr>
        <w:t xml:space="preserve"> были осаждены на стеклянную подложку, которые располагались параллельно поверхностям электродов.</w:t>
      </w:r>
      <w:r w:rsidR="004F1B77">
        <w:rPr>
          <w:rFonts w:ascii="Times New Roman" w:hAnsi="Times New Roman"/>
          <w:sz w:val="24"/>
        </w:rPr>
        <w:t xml:space="preserve"> Типичная схема для исследования полимеризации с помощью </w:t>
      </w:r>
      <w:r w:rsidR="00DF0ABE">
        <w:rPr>
          <w:rFonts w:ascii="Times New Roman" w:hAnsi="Times New Roman"/>
          <w:sz w:val="24"/>
        </w:rPr>
        <w:t>атмосферной плазмы показана на р</w:t>
      </w:r>
      <w:r w:rsidR="004F1B77">
        <w:rPr>
          <w:rFonts w:ascii="Times New Roman" w:hAnsi="Times New Roman"/>
          <w:sz w:val="24"/>
        </w:rPr>
        <w:t>исунке 3.</w:t>
      </w:r>
      <w:r w:rsidR="00BE601E">
        <w:rPr>
          <w:rFonts w:ascii="Times New Roman" w:hAnsi="Times New Roman"/>
          <w:sz w:val="24"/>
        </w:rPr>
        <w:t xml:space="preserve"> </w:t>
      </w:r>
    </w:p>
    <w:p w:rsidR="004F1B77" w:rsidRDefault="004F1B77" w:rsidP="00E56FEF">
      <w:pPr>
        <w:spacing w:after="0" w:line="360" w:lineRule="auto"/>
        <w:rPr>
          <w:rFonts w:ascii="Times New Roman" w:hAnsi="Times New Roman"/>
          <w:sz w:val="24"/>
        </w:rPr>
      </w:pPr>
    </w:p>
    <w:p w:rsidR="005A15D3" w:rsidRDefault="004F1B77" w:rsidP="004F1B77">
      <w:pPr>
        <w:spacing w:after="0" w:line="360" w:lineRule="auto"/>
        <w:jc w:val="center"/>
        <w:rPr>
          <w:rFonts w:ascii="Times New Roman" w:hAnsi="Times New Roman"/>
          <w:sz w:val="24"/>
        </w:rPr>
      </w:pPr>
      <w:r>
        <w:rPr>
          <w:rFonts w:ascii="Times New Roman" w:hAnsi="Times New Roman"/>
          <w:noProof/>
          <w:sz w:val="24"/>
        </w:rPr>
        <w:drawing>
          <wp:inline distT="0" distB="0" distL="0" distR="0">
            <wp:extent cx="5305425" cy="3390900"/>
            <wp:effectExtent l="19050" t="0" r="952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305425" cy="3390900"/>
                    </a:xfrm>
                    <a:prstGeom prst="rect">
                      <a:avLst/>
                    </a:prstGeom>
                    <a:noFill/>
                    <a:ln w="9525">
                      <a:noFill/>
                      <a:miter lim="800000"/>
                      <a:headEnd/>
                      <a:tailEnd/>
                    </a:ln>
                  </pic:spPr>
                </pic:pic>
              </a:graphicData>
            </a:graphic>
          </wp:inline>
        </w:drawing>
      </w:r>
    </w:p>
    <w:p w:rsidR="005A15D3" w:rsidRDefault="005A15D3" w:rsidP="002A0003">
      <w:pPr>
        <w:spacing w:after="0" w:line="240" w:lineRule="auto"/>
        <w:jc w:val="center"/>
        <w:rPr>
          <w:rFonts w:ascii="Times New Roman" w:hAnsi="Times New Roman"/>
          <w:sz w:val="24"/>
        </w:rPr>
      </w:pPr>
    </w:p>
    <w:p w:rsidR="004F1B77" w:rsidRDefault="002A0003" w:rsidP="002A0003">
      <w:pPr>
        <w:spacing w:after="0" w:line="240" w:lineRule="auto"/>
        <w:jc w:val="center"/>
        <w:rPr>
          <w:rFonts w:ascii="Times New Roman" w:hAnsi="Times New Roman"/>
          <w:sz w:val="24"/>
        </w:rPr>
      </w:pPr>
      <w:r>
        <w:rPr>
          <w:rFonts w:ascii="Times New Roman" w:hAnsi="Times New Roman"/>
          <w:sz w:val="24"/>
        </w:rPr>
        <w:t xml:space="preserve">Рисунок 3 - </w:t>
      </w:r>
      <w:r w:rsidR="00FB3BC5">
        <w:rPr>
          <w:rFonts w:ascii="Times New Roman" w:hAnsi="Times New Roman"/>
          <w:sz w:val="24"/>
        </w:rPr>
        <w:t xml:space="preserve">Схема экспериментальной установки для плазменной полимеризации диэлектрическим барьерным разрядом </w:t>
      </w:r>
    </w:p>
    <w:p w:rsidR="00211E97" w:rsidRDefault="00211E97" w:rsidP="00FB3BC5">
      <w:pPr>
        <w:spacing w:after="0" w:line="360" w:lineRule="auto"/>
        <w:jc w:val="both"/>
        <w:rPr>
          <w:rFonts w:ascii="Times New Roman" w:hAnsi="Times New Roman"/>
          <w:sz w:val="24"/>
        </w:rPr>
      </w:pPr>
    </w:p>
    <w:p w:rsidR="00FB3BC5" w:rsidRDefault="00FB3BC5" w:rsidP="00FB3BC5">
      <w:pPr>
        <w:spacing w:after="0" w:line="360" w:lineRule="auto"/>
        <w:jc w:val="both"/>
        <w:rPr>
          <w:rFonts w:ascii="Times New Roman" w:hAnsi="Times New Roman"/>
          <w:sz w:val="24"/>
        </w:rPr>
      </w:pPr>
      <w:r>
        <w:rPr>
          <w:rFonts w:ascii="Times New Roman" w:hAnsi="Times New Roman"/>
          <w:sz w:val="24"/>
        </w:rPr>
        <w:t xml:space="preserve">Разрядное устройство состоит из двух алюминиевых электродов в форме дисков, покрытых пластинами из </w:t>
      </w:r>
      <w:r>
        <w:rPr>
          <w:rFonts w:ascii="Times New Roman" w:hAnsi="Times New Roman"/>
          <w:sz w:val="24"/>
          <w:lang w:val="en-US"/>
        </w:rPr>
        <w:t>Al</w:t>
      </w:r>
      <w:r w:rsidRPr="00FB3BC5">
        <w:rPr>
          <w:rFonts w:ascii="Times New Roman" w:hAnsi="Times New Roman"/>
          <w:sz w:val="24"/>
          <w:vertAlign w:val="subscript"/>
        </w:rPr>
        <w:t>2</w:t>
      </w:r>
      <w:r>
        <w:rPr>
          <w:rFonts w:ascii="Times New Roman" w:hAnsi="Times New Roman"/>
          <w:sz w:val="24"/>
          <w:lang w:val="en-US"/>
        </w:rPr>
        <w:t>O</w:t>
      </w:r>
      <w:r w:rsidRPr="00FB3BC5">
        <w:rPr>
          <w:rFonts w:ascii="Times New Roman" w:hAnsi="Times New Roman"/>
          <w:sz w:val="24"/>
          <w:vertAlign w:val="subscript"/>
        </w:rPr>
        <w:t>3</w:t>
      </w:r>
      <w:r w:rsidR="00870C8B">
        <w:rPr>
          <w:rFonts w:ascii="Times New Roman" w:hAnsi="Times New Roman"/>
          <w:sz w:val="24"/>
        </w:rPr>
        <w:t>. Расстояние</w:t>
      </w:r>
      <w:r w:rsidR="00870C8B" w:rsidRPr="00870C8B">
        <w:rPr>
          <w:rFonts w:ascii="Times New Roman" w:hAnsi="Times New Roman"/>
          <w:sz w:val="24"/>
        </w:rPr>
        <w:t xml:space="preserve"> </w:t>
      </w:r>
      <w:r w:rsidR="00870C8B">
        <w:rPr>
          <w:rFonts w:ascii="Times New Roman" w:hAnsi="Times New Roman"/>
          <w:sz w:val="24"/>
        </w:rPr>
        <w:t>между</w:t>
      </w:r>
      <w:r w:rsidR="00870C8B" w:rsidRPr="00870C8B">
        <w:rPr>
          <w:rFonts w:ascii="Times New Roman" w:hAnsi="Times New Roman"/>
          <w:sz w:val="24"/>
        </w:rPr>
        <w:t xml:space="preserve"> </w:t>
      </w:r>
      <w:r w:rsidR="00870C8B">
        <w:rPr>
          <w:rFonts w:ascii="Times New Roman" w:hAnsi="Times New Roman"/>
          <w:sz w:val="24"/>
        </w:rPr>
        <w:t xml:space="preserve">электродами обычно составляет несколько миллиметров для обеспечения стабильной работы в плазме. Полиэтилен </w:t>
      </w:r>
      <w:r w:rsidR="003E28F2">
        <w:rPr>
          <w:rFonts w:ascii="Times New Roman" w:hAnsi="Times New Roman"/>
          <w:sz w:val="24"/>
        </w:rPr>
        <w:t>осаждается из плазмы гелия или аргона, смешанного с этиленом</w:t>
      </w:r>
      <w:r w:rsidR="00475DF3">
        <w:rPr>
          <w:rFonts w:ascii="Times New Roman" w:hAnsi="Times New Roman"/>
          <w:sz w:val="24"/>
        </w:rPr>
        <w:t>,</w:t>
      </w:r>
      <w:r w:rsidR="003E28F2">
        <w:rPr>
          <w:rFonts w:ascii="Times New Roman" w:hAnsi="Times New Roman"/>
          <w:sz w:val="24"/>
        </w:rPr>
        <w:t xml:space="preserve"> на подложку из силикона, стекла или нержавеющей стали. Было обнаружено, что </w:t>
      </w:r>
      <w:r w:rsidR="00C911DF">
        <w:rPr>
          <w:rFonts w:ascii="Times New Roman" w:hAnsi="Times New Roman"/>
          <w:sz w:val="24"/>
        </w:rPr>
        <w:t xml:space="preserve">из </w:t>
      </w:r>
      <w:r w:rsidR="003E28F2">
        <w:rPr>
          <w:rFonts w:ascii="Times New Roman" w:hAnsi="Times New Roman"/>
          <w:sz w:val="24"/>
        </w:rPr>
        <w:t>этилен</w:t>
      </w:r>
      <w:r w:rsidR="00C911DF">
        <w:rPr>
          <w:rFonts w:ascii="Times New Roman" w:hAnsi="Times New Roman"/>
          <w:sz w:val="24"/>
        </w:rPr>
        <w:t>а</w:t>
      </w:r>
      <w:r w:rsidR="003E28F2">
        <w:rPr>
          <w:rFonts w:ascii="Times New Roman" w:hAnsi="Times New Roman"/>
          <w:sz w:val="24"/>
        </w:rPr>
        <w:t xml:space="preserve"> полимеризованн</w:t>
      </w:r>
      <w:r w:rsidR="00C911DF">
        <w:rPr>
          <w:rFonts w:ascii="Times New Roman" w:hAnsi="Times New Roman"/>
          <w:sz w:val="24"/>
        </w:rPr>
        <w:t>ого</w:t>
      </w:r>
      <w:r w:rsidR="003E28F2">
        <w:rPr>
          <w:rFonts w:ascii="Times New Roman" w:hAnsi="Times New Roman"/>
          <w:sz w:val="24"/>
        </w:rPr>
        <w:t xml:space="preserve"> в гелие </w:t>
      </w:r>
      <w:r w:rsidR="00C911DF">
        <w:rPr>
          <w:rFonts w:ascii="Times New Roman" w:hAnsi="Times New Roman"/>
          <w:sz w:val="24"/>
        </w:rPr>
        <w:t>получается липкий непрозрачный полимер низкой плотности, в то время как из аргоновой плазмы получается более плотный чистый полимер. Также отмечалось, что полимер из гелиевой плазмы легко растворяется в хлороформе, а полученный из плазмы аргона практически не растворяется. Эти наблюдения четко указывают на разницу в структуре полимера</w:t>
      </w:r>
      <w:r w:rsidR="000405E7">
        <w:rPr>
          <w:rFonts w:ascii="Times New Roman" w:hAnsi="Times New Roman"/>
          <w:sz w:val="24"/>
        </w:rPr>
        <w:t xml:space="preserve">. </w:t>
      </w:r>
    </w:p>
    <w:p w:rsidR="00211E97" w:rsidRPr="005A15D3" w:rsidRDefault="00211E97" w:rsidP="00FB3BC5">
      <w:pPr>
        <w:spacing w:after="0" w:line="360" w:lineRule="auto"/>
        <w:jc w:val="both"/>
        <w:rPr>
          <w:rFonts w:ascii="Times New Roman" w:hAnsi="Times New Roman"/>
          <w:sz w:val="24"/>
        </w:rPr>
      </w:pPr>
      <w:r>
        <w:rPr>
          <w:rFonts w:ascii="Times New Roman" w:hAnsi="Times New Roman"/>
          <w:sz w:val="24"/>
        </w:rPr>
        <w:lastRenderedPageBreak/>
        <w:tab/>
      </w:r>
      <w:r w:rsidRPr="00211E97">
        <w:rPr>
          <w:rFonts w:ascii="Times New Roman" w:hAnsi="Times New Roman"/>
          <w:sz w:val="24"/>
        </w:rPr>
        <w:t>AP - PECVD отл</w:t>
      </w:r>
      <w:r w:rsidR="0023756A">
        <w:rPr>
          <w:rFonts w:ascii="Times New Roman" w:hAnsi="Times New Roman"/>
          <w:sz w:val="24"/>
        </w:rPr>
        <w:t>ичается от обычных процессов</w:t>
      </w:r>
      <w:r w:rsidR="0023756A" w:rsidRPr="0023756A">
        <w:rPr>
          <w:rFonts w:ascii="Times New Roman" w:hAnsi="Times New Roman"/>
          <w:sz w:val="24"/>
        </w:rPr>
        <w:t xml:space="preserve"> </w:t>
      </w:r>
      <w:r w:rsidR="009A2D2A">
        <w:rPr>
          <w:rFonts w:ascii="Times New Roman" w:hAnsi="Times New Roman"/>
          <w:sz w:val="24"/>
        </w:rPr>
        <w:t xml:space="preserve">химического осаждения из газовой фазы, которые активируются нагреванием и проходят при </w:t>
      </w:r>
      <w:r w:rsidR="0023756A">
        <w:rPr>
          <w:rFonts w:ascii="Times New Roman" w:hAnsi="Times New Roman"/>
          <w:sz w:val="24"/>
        </w:rPr>
        <w:t xml:space="preserve"> низк</w:t>
      </w:r>
      <w:r w:rsidR="009A2D2A">
        <w:rPr>
          <w:rFonts w:ascii="Times New Roman" w:hAnsi="Times New Roman"/>
          <w:sz w:val="24"/>
        </w:rPr>
        <w:t>их</w:t>
      </w:r>
      <w:r w:rsidR="0023756A">
        <w:rPr>
          <w:rFonts w:ascii="Times New Roman" w:hAnsi="Times New Roman"/>
          <w:sz w:val="24"/>
        </w:rPr>
        <w:t xml:space="preserve"> давления</w:t>
      </w:r>
      <w:r w:rsidR="009A2D2A">
        <w:rPr>
          <w:rFonts w:ascii="Times New Roman" w:hAnsi="Times New Roman"/>
          <w:sz w:val="24"/>
        </w:rPr>
        <w:t>х</w:t>
      </w:r>
      <w:r w:rsidRPr="00211E97">
        <w:rPr>
          <w:rFonts w:ascii="Times New Roman" w:hAnsi="Times New Roman"/>
          <w:sz w:val="24"/>
        </w:rPr>
        <w:t>,</w:t>
      </w:r>
      <w:r w:rsidR="009A2D2A">
        <w:rPr>
          <w:rFonts w:ascii="Times New Roman" w:hAnsi="Times New Roman"/>
          <w:sz w:val="24"/>
        </w:rPr>
        <w:t xml:space="preserve"> тем что </w:t>
      </w:r>
      <w:r w:rsidRPr="00211E97">
        <w:rPr>
          <w:rFonts w:ascii="Times New Roman" w:hAnsi="Times New Roman"/>
          <w:sz w:val="24"/>
        </w:rPr>
        <w:t>для производства химически активных ионов и радикалов</w:t>
      </w:r>
      <w:r w:rsidR="009A2D2A">
        <w:rPr>
          <w:rFonts w:ascii="Times New Roman" w:hAnsi="Times New Roman"/>
          <w:sz w:val="24"/>
        </w:rPr>
        <w:t xml:space="preserve"> необходима больше электрическая энергия, чем тепловая энергия</w:t>
      </w:r>
      <w:r w:rsidRPr="00211E97">
        <w:rPr>
          <w:rFonts w:ascii="Times New Roman" w:hAnsi="Times New Roman"/>
          <w:sz w:val="24"/>
        </w:rPr>
        <w:t>. Плазма может генерироваться низкочастотными ист</w:t>
      </w:r>
      <w:r w:rsidR="009A2D2A">
        <w:rPr>
          <w:rFonts w:ascii="Times New Roman" w:hAnsi="Times New Roman"/>
          <w:sz w:val="24"/>
        </w:rPr>
        <w:t>очн</w:t>
      </w:r>
      <w:r w:rsidR="00CF3E4C">
        <w:rPr>
          <w:rFonts w:ascii="Times New Roman" w:hAnsi="Times New Roman"/>
          <w:sz w:val="24"/>
        </w:rPr>
        <w:t>иками высокого напряжения, высоко</w:t>
      </w:r>
      <w:r w:rsidR="009A2D2A">
        <w:rPr>
          <w:rFonts w:ascii="Times New Roman" w:hAnsi="Times New Roman"/>
          <w:sz w:val="24"/>
        </w:rPr>
        <w:t>частотными</w:t>
      </w:r>
      <w:r w:rsidR="0048051C">
        <w:rPr>
          <w:rFonts w:ascii="Times New Roman" w:hAnsi="Times New Roman"/>
          <w:sz w:val="24"/>
        </w:rPr>
        <w:t xml:space="preserve"> [17</w:t>
      </w:r>
      <w:r w:rsidRPr="00211E97">
        <w:rPr>
          <w:rFonts w:ascii="Times New Roman" w:hAnsi="Times New Roman"/>
          <w:sz w:val="24"/>
        </w:rPr>
        <w:t>] или микроволновыми генераторами. Желаемые молекулы мономера испаряются при нагревании контейнера с прекурсором и непрерывно доставляются в основную зону разряда или плазменный поток дополнительным потоком благородного газа.</w:t>
      </w:r>
    </w:p>
    <w:p w:rsidR="009428AF" w:rsidRPr="006F628F" w:rsidRDefault="00475DF3" w:rsidP="006F628F">
      <w:pPr>
        <w:autoSpaceDE w:val="0"/>
        <w:autoSpaceDN w:val="0"/>
        <w:adjustRightInd w:val="0"/>
        <w:spacing w:after="0" w:line="360" w:lineRule="auto"/>
        <w:jc w:val="both"/>
        <w:rPr>
          <w:rFonts w:ascii="Times New Roman" w:hAnsi="Times New Roman"/>
          <w:sz w:val="24"/>
        </w:rPr>
      </w:pPr>
      <w:r w:rsidRPr="005A15D3">
        <w:rPr>
          <w:rFonts w:ascii="Times New Roman" w:hAnsi="Times New Roman"/>
          <w:sz w:val="24"/>
        </w:rPr>
        <w:tab/>
      </w:r>
      <w:r w:rsidRPr="00475DF3">
        <w:rPr>
          <w:rFonts w:ascii="Times New Roman" w:hAnsi="Times New Roman"/>
          <w:sz w:val="24"/>
        </w:rPr>
        <w:t xml:space="preserve">Осаждение тонких кремнийорганических пленок методом </w:t>
      </w:r>
      <w:r>
        <w:rPr>
          <w:rFonts w:ascii="Times New Roman" w:hAnsi="Times New Roman"/>
          <w:sz w:val="24"/>
        </w:rPr>
        <w:t xml:space="preserve">AP - </w:t>
      </w:r>
      <w:r w:rsidRPr="00211E97">
        <w:rPr>
          <w:rFonts w:ascii="Times New Roman" w:hAnsi="Times New Roman"/>
          <w:sz w:val="24"/>
        </w:rPr>
        <w:t xml:space="preserve">PECVD </w:t>
      </w:r>
      <w:r w:rsidRPr="00475DF3">
        <w:rPr>
          <w:rFonts w:ascii="Times New Roman" w:hAnsi="Times New Roman"/>
          <w:sz w:val="24"/>
        </w:rPr>
        <w:t xml:space="preserve">с использованием плазменной струи, возбуждаемой </w:t>
      </w:r>
      <w:r w:rsidR="00CF3E4C">
        <w:rPr>
          <w:rFonts w:ascii="Times New Roman" w:hAnsi="Times New Roman"/>
          <w:sz w:val="24"/>
        </w:rPr>
        <w:t>высоко</w:t>
      </w:r>
      <w:r>
        <w:rPr>
          <w:rFonts w:ascii="Times New Roman" w:hAnsi="Times New Roman"/>
          <w:sz w:val="24"/>
        </w:rPr>
        <w:t xml:space="preserve">частотным источником, исследовано </w:t>
      </w:r>
      <w:r w:rsidRPr="00475DF3">
        <w:rPr>
          <w:rFonts w:ascii="Times New Roman" w:hAnsi="Times New Roman"/>
          <w:sz w:val="24"/>
        </w:rPr>
        <w:t>экспериментально и теоретически</w:t>
      </w:r>
      <w:r>
        <w:rPr>
          <w:rFonts w:ascii="Times New Roman" w:hAnsi="Times New Roman"/>
          <w:sz w:val="24"/>
        </w:rPr>
        <w:t xml:space="preserve"> учеными из Германии в 2012 году </w:t>
      </w:r>
      <w:r w:rsidR="0048051C">
        <w:rPr>
          <w:rFonts w:ascii="Times New Roman" w:hAnsi="Times New Roman"/>
          <w:sz w:val="24"/>
        </w:rPr>
        <w:t>[17</w:t>
      </w:r>
      <w:r w:rsidRPr="00211E97">
        <w:rPr>
          <w:rFonts w:ascii="Times New Roman" w:hAnsi="Times New Roman"/>
          <w:sz w:val="24"/>
        </w:rPr>
        <w:t>]</w:t>
      </w:r>
      <w:r w:rsidRPr="00475DF3">
        <w:rPr>
          <w:rFonts w:ascii="Times New Roman" w:hAnsi="Times New Roman"/>
          <w:sz w:val="24"/>
        </w:rPr>
        <w:t xml:space="preserve">. </w:t>
      </w:r>
      <w:r w:rsidR="006F628F">
        <w:rPr>
          <w:rFonts w:ascii="Times New Roman" w:hAnsi="Times New Roman"/>
          <w:sz w:val="24"/>
        </w:rPr>
        <w:t>Э</w:t>
      </w:r>
      <w:r w:rsidR="006F628F" w:rsidRPr="00475DF3">
        <w:rPr>
          <w:rFonts w:ascii="Times New Roman" w:hAnsi="Times New Roman"/>
          <w:sz w:val="24"/>
        </w:rPr>
        <w:t>ксперим</w:t>
      </w:r>
      <w:r w:rsidR="006F628F">
        <w:rPr>
          <w:rFonts w:ascii="Times New Roman" w:hAnsi="Times New Roman"/>
          <w:sz w:val="24"/>
        </w:rPr>
        <w:t xml:space="preserve">енты по статическому осаждению </w:t>
      </w:r>
      <w:r w:rsidR="006F628F" w:rsidRPr="00475DF3">
        <w:rPr>
          <w:rFonts w:ascii="Times New Roman" w:hAnsi="Times New Roman"/>
          <w:sz w:val="24"/>
        </w:rPr>
        <w:t>на плоских п</w:t>
      </w:r>
      <w:r w:rsidR="006F628F">
        <w:rPr>
          <w:rFonts w:ascii="Times New Roman" w:hAnsi="Times New Roman"/>
          <w:sz w:val="24"/>
        </w:rPr>
        <w:t>олимерных и стеклянных образцах были проведены с использованием веществ, содержащих</w:t>
      </w:r>
      <w:r w:rsidR="006F628F" w:rsidRPr="00475DF3">
        <w:rPr>
          <w:rFonts w:ascii="Times New Roman" w:hAnsi="Times New Roman"/>
          <w:sz w:val="24"/>
        </w:rPr>
        <w:t xml:space="preserve"> </w:t>
      </w:r>
      <w:r w:rsidR="006F628F">
        <w:rPr>
          <w:rFonts w:ascii="Times New Roman" w:hAnsi="Times New Roman"/>
          <w:sz w:val="24"/>
        </w:rPr>
        <w:t xml:space="preserve">кремний, таких как </w:t>
      </w:r>
      <w:r w:rsidR="006F628F" w:rsidRPr="00475DF3">
        <w:rPr>
          <w:rFonts w:ascii="Times New Roman" w:hAnsi="Times New Roman"/>
          <w:sz w:val="24"/>
          <w:lang w:val="en-US"/>
        </w:rPr>
        <w:t>HMDSO</w:t>
      </w:r>
      <w:r w:rsidR="006F628F" w:rsidRPr="00475DF3">
        <w:rPr>
          <w:rFonts w:ascii="Times New Roman" w:hAnsi="Times New Roman"/>
          <w:sz w:val="24"/>
        </w:rPr>
        <w:t xml:space="preserve">, </w:t>
      </w:r>
      <w:r w:rsidR="006F628F" w:rsidRPr="00475DF3">
        <w:rPr>
          <w:rFonts w:ascii="Times New Roman" w:hAnsi="Times New Roman"/>
          <w:sz w:val="24"/>
          <w:lang w:val="en-US"/>
        </w:rPr>
        <w:t>OMCTS</w:t>
      </w:r>
      <w:r w:rsidR="006F628F">
        <w:rPr>
          <w:rFonts w:ascii="Times New Roman" w:hAnsi="Times New Roman"/>
          <w:sz w:val="24"/>
        </w:rPr>
        <w:t xml:space="preserve"> и силана. Эксперименты классифицировались</w:t>
      </w:r>
      <w:r w:rsidR="006F628F" w:rsidRPr="00475DF3">
        <w:rPr>
          <w:rFonts w:ascii="Times New Roman" w:hAnsi="Times New Roman"/>
          <w:sz w:val="24"/>
        </w:rPr>
        <w:t xml:space="preserve"> по мощности, скорости потока, рабочим</w:t>
      </w:r>
      <w:r w:rsidR="006F628F">
        <w:rPr>
          <w:rFonts w:ascii="Times New Roman" w:hAnsi="Times New Roman"/>
          <w:sz w:val="24"/>
        </w:rPr>
        <w:t xml:space="preserve"> условиям и скорости осаждения. О</w:t>
      </w:r>
      <w:r w:rsidR="006F628F" w:rsidRPr="00475DF3">
        <w:rPr>
          <w:rFonts w:ascii="Times New Roman" w:hAnsi="Times New Roman"/>
          <w:sz w:val="24"/>
        </w:rPr>
        <w:t>сажденные пленки были проанализированы с использованием профилометрии и инфракрасной спектроскопии с преобразованием Фурье.</w:t>
      </w:r>
      <w:r w:rsidR="00FF08B2">
        <w:rPr>
          <w:rFonts w:ascii="Times New Roman" w:hAnsi="Times New Roman"/>
          <w:sz w:val="24"/>
        </w:rPr>
        <w:t xml:space="preserve"> Эксперименты</w:t>
      </w:r>
      <w:r w:rsidR="00FF08B2" w:rsidRPr="007A4B01">
        <w:rPr>
          <w:rFonts w:ascii="Times New Roman" w:hAnsi="Times New Roman"/>
          <w:sz w:val="24"/>
        </w:rPr>
        <w:t xml:space="preserve"> </w:t>
      </w:r>
      <w:r w:rsidR="00FF08B2">
        <w:rPr>
          <w:rFonts w:ascii="Times New Roman" w:hAnsi="Times New Roman"/>
          <w:sz w:val="24"/>
        </w:rPr>
        <w:t>проводились</w:t>
      </w:r>
      <w:r w:rsidR="00FF08B2" w:rsidRPr="007A4B01">
        <w:rPr>
          <w:rFonts w:ascii="Times New Roman" w:hAnsi="Times New Roman"/>
          <w:sz w:val="24"/>
        </w:rPr>
        <w:t xml:space="preserve"> </w:t>
      </w:r>
      <w:r w:rsidR="00FF08B2">
        <w:rPr>
          <w:rFonts w:ascii="Times New Roman" w:hAnsi="Times New Roman"/>
          <w:sz w:val="24"/>
        </w:rPr>
        <w:t>на</w:t>
      </w:r>
      <w:r w:rsidR="00FF08B2" w:rsidRPr="007A4B01">
        <w:rPr>
          <w:rFonts w:ascii="Times New Roman" w:hAnsi="Times New Roman"/>
          <w:sz w:val="24"/>
        </w:rPr>
        <w:t xml:space="preserve"> </w:t>
      </w:r>
      <w:r w:rsidR="00FF08B2">
        <w:rPr>
          <w:rFonts w:ascii="Times New Roman" w:hAnsi="Times New Roman"/>
          <w:sz w:val="24"/>
        </w:rPr>
        <w:t>миниатюрной</w:t>
      </w:r>
      <w:r w:rsidR="00FF08B2" w:rsidRPr="007A4B01">
        <w:rPr>
          <w:rFonts w:ascii="Times New Roman" w:hAnsi="Times New Roman"/>
          <w:sz w:val="24"/>
        </w:rPr>
        <w:t xml:space="preserve"> </w:t>
      </w:r>
      <w:r w:rsidR="00FF08B2">
        <w:rPr>
          <w:rFonts w:ascii="Times New Roman" w:hAnsi="Times New Roman"/>
          <w:sz w:val="24"/>
        </w:rPr>
        <w:t>установке</w:t>
      </w:r>
      <w:r w:rsidR="00FF08B2" w:rsidRPr="007A4B01">
        <w:rPr>
          <w:rFonts w:ascii="Times New Roman" w:hAnsi="Times New Roman"/>
          <w:sz w:val="24"/>
        </w:rPr>
        <w:t xml:space="preserve"> </w:t>
      </w:r>
      <w:r w:rsidR="00FF08B2">
        <w:rPr>
          <w:rFonts w:ascii="Times New Roman" w:hAnsi="Times New Roman"/>
          <w:sz w:val="24"/>
        </w:rPr>
        <w:t>нетепловой</w:t>
      </w:r>
      <w:r w:rsidR="00FF08B2" w:rsidRPr="007A4B01">
        <w:rPr>
          <w:rFonts w:ascii="Times New Roman" w:hAnsi="Times New Roman"/>
          <w:sz w:val="24"/>
        </w:rPr>
        <w:t xml:space="preserve"> </w:t>
      </w:r>
      <w:r w:rsidR="00FF08B2">
        <w:rPr>
          <w:rFonts w:ascii="Times New Roman" w:hAnsi="Times New Roman"/>
          <w:sz w:val="24"/>
        </w:rPr>
        <w:t>плазменной</w:t>
      </w:r>
      <w:r w:rsidR="00FF08B2" w:rsidRPr="007A4B01">
        <w:rPr>
          <w:rFonts w:ascii="Times New Roman" w:hAnsi="Times New Roman"/>
          <w:sz w:val="24"/>
        </w:rPr>
        <w:t xml:space="preserve"> </w:t>
      </w:r>
      <w:r w:rsidR="00DF0ABE">
        <w:rPr>
          <w:rFonts w:ascii="Times New Roman" w:hAnsi="Times New Roman"/>
          <w:sz w:val="24"/>
        </w:rPr>
        <w:t>струи, изображенной на р</w:t>
      </w:r>
      <w:r w:rsidR="00FF08B2">
        <w:rPr>
          <w:rFonts w:ascii="Times New Roman" w:hAnsi="Times New Roman"/>
          <w:sz w:val="24"/>
        </w:rPr>
        <w:t>исунке 4.</w:t>
      </w:r>
    </w:p>
    <w:p w:rsidR="006F628F" w:rsidRPr="006F628F" w:rsidRDefault="006F628F" w:rsidP="006F628F">
      <w:pPr>
        <w:autoSpaceDE w:val="0"/>
        <w:autoSpaceDN w:val="0"/>
        <w:adjustRightInd w:val="0"/>
        <w:spacing w:after="0" w:line="360" w:lineRule="auto"/>
        <w:jc w:val="both"/>
        <w:rPr>
          <w:rFonts w:ascii="Times New Roman" w:hAnsi="Times New Roman"/>
          <w:sz w:val="24"/>
        </w:rPr>
      </w:pPr>
    </w:p>
    <w:p w:rsidR="005A15D3" w:rsidRDefault="009428AF" w:rsidP="009428AF">
      <w:pPr>
        <w:spacing w:after="0" w:line="360" w:lineRule="auto"/>
        <w:jc w:val="center"/>
        <w:rPr>
          <w:rFonts w:ascii="Times New Roman" w:hAnsi="Times New Roman"/>
          <w:sz w:val="24"/>
        </w:rPr>
      </w:pPr>
      <w:r>
        <w:rPr>
          <w:rFonts w:ascii="Times New Roman" w:hAnsi="Times New Roman"/>
          <w:noProof/>
          <w:sz w:val="24"/>
        </w:rPr>
        <w:drawing>
          <wp:inline distT="0" distB="0" distL="0" distR="0">
            <wp:extent cx="3600450" cy="4133850"/>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3600450" cy="4133850"/>
                    </a:xfrm>
                    <a:prstGeom prst="rect">
                      <a:avLst/>
                    </a:prstGeom>
                    <a:noFill/>
                    <a:ln w="9525">
                      <a:noFill/>
                      <a:miter lim="800000"/>
                      <a:headEnd/>
                      <a:tailEnd/>
                    </a:ln>
                  </pic:spPr>
                </pic:pic>
              </a:graphicData>
            </a:graphic>
          </wp:inline>
        </w:drawing>
      </w:r>
    </w:p>
    <w:p w:rsidR="006F628F" w:rsidRDefault="006F628F" w:rsidP="009428AF">
      <w:pPr>
        <w:spacing w:after="0" w:line="360" w:lineRule="auto"/>
        <w:jc w:val="center"/>
        <w:rPr>
          <w:rFonts w:ascii="Times New Roman" w:hAnsi="Times New Roman"/>
          <w:sz w:val="24"/>
          <w:lang w:val="en-US"/>
        </w:rPr>
      </w:pPr>
    </w:p>
    <w:p w:rsidR="00155D25" w:rsidRDefault="00DF0ABE" w:rsidP="00155D25">
      <w:pPr>
        <w:spacing w:after="0" w:line="360" w:lineRule="auto"/>
        <w:jc w:val="center"/>
        <w:rPr>
          <w:rFonts w:ascii="Times New Roman" w:hAnsi="Times New Roman"/>
          <w:sz w:val="24"/>
        </w:rPr>
      </w:pPr>
      <w:r>
        <w:rPr>
          <w:rFonts w:ascii="Times New Roman" w:hAnsi="Times New Roman"/>
          <w:sz w:val="24"/>
        </w:rPr>
        <w:t xml:space="preserve">Рисунок 4 - </w:t>
      </w:r>
      <w:r w:rsidR="009428AF">
        <w:rPr>
          <w:rFonts w:ascii="Times New Roman" w:hAnsi="Times New Roman"/>
          <w:sz w:val="24"/>
        </w:rPr>
        <w:t>Схема плазменной установки для стационарного осаждения пленок</w:t>
      </w:r>
    </w:p>
    <w:p w:rsidR="006F628F" w:rsidRPr="00FA2242" w:rsidRDefault="006F628F" w:rsidP="00155D25">
      <w:pPr>
        <w:spacing w:after="0" w:line="360" w:lineRule="auto"/>
        <w:jc w:val="both"/>
        <w:rPr>
          <w:rFonts w:ascii="Times New Roman" w:hAnsi="Times New Roman"/>
          <w:sz w:val="24"/>
        </w:rPr>
      </w:pPr>
      <w:r>
        <w:rPr>
          <w:rFonts w:ascii="Times New Roman" w:hAnsi="Times New Roman"/>
          <w:sz w:val="24"/>
        </w:rPr>
        <w:t>Установка состоит из двух медных кольцевых электродов, прикрепленных на кварцевый капилляр. Ширина каждого электрода равняется 5 мм, расстояние между электродами - 4 мм. Внешний</w:t>
      </w:r>
      <w:r w:rsidRPr="005A15D3">
        <w:rPr>
          <w:rFonts w:ascii="Times New Roman" w:hAnsi="Times New Roman"/>
          <w:sz w:val="24"/>
        </w:rPr>
        <w:t xml:space="preserve"> </w:t>
      </w:r>
      <w:r>
        <w:rPr>
          <w:rFonts w:ascii="Times New Roman" w:hAnsi="Times New Roman"/>
          <w:sz w:val="24"/>
        </w:rPr>
        <w:t>диаметр</w:t>
      </w:r>
      <w:r w:rsidRPr="005A15D3">
        <w:rPr>
          <w:rFonts w:ascii="Times New Roman" w:hAnsi="Times New Roman"/>
          <w:sz w:val="24"/>
        </w:rPr>
        <w:t xml:space="preserve"> </w:t>
      </w:r>
      <w:r>
        <w:rPr>
          <w:rFonts w:ascii="Times New Roman" w:hAnsi="Times New Roman"/>
          <w:sz w:val="24"/>
        </w:rPr>
        <w:t>кварцевого</w:t>
      </w:r>
      <w:r w:rsidRPr="005A15D3">
        <w:rPr>
          <w:rFonts w:ascii="Times New Roman" w:hAnsi="Times New Roman"/>
          <w:sz w:val="24"/>
        </w:rPr>
        <w:t xml:space="preserve"> </w:t>
      </w:r>
      <w:r>
        <w:rPr>
          <w:rFonts w:ascii="Times New Roman" w:hAnsi="Times New Roman"/>
          <w:sz w:val="24"/>
        </w:rPr>
        <w:t>капилляра</w:t>
      </w:r>
      <w:r w:rsidRPr="005A15D3">
        <w:rPr>
          <w:rFonts w:ascii="Times New Roman" w:hAnsi="Times New Roman"/>
          <w:sz w:val="24"/>
        </w:rPr>
        <w:t xml:space="preserve"> - 6 </w:t>
      </w:r>
      <w:r>
        <w:rPr>
          <w:rFonts w:ascii="Times New Roman" w:hAnsi="Times New Roman"/>
          <w:sz w:val="24"/>
        </w:rPr>
        <w:t>мм</w:t>
      </w:r>
      <w:r w:rsidRPr="005A15D3">
        <w:rPr>
          <w:rFonts w:ascii="Times New Roman" w:hAnsi="Times New Roman"/>
          <w:sz w:val="24"/>
        </w:rPr>
        <w:t xml:space="preserve">, </w:t>
      </w:r>
      <w:r>
        <w:rPr>
          <w:rFonts w:ascii="Times New Roman" w:hAnsi="Times New Roman"/>
          <w:sz w:val="24"/>
        </w:rPr>
        <w:t>внутренний</w:t>
      </w:r>
      <w:r w:rsidRPr="005A15D3">
        <w:rPr>
          <w:rFonts w:ascii="Times New Roman" w:hAnsi="Times New Roman"/>
          <w:sz w:val="24"/>
        </w:rPr>
        <w:t xml:space="preserve"> </w:t>
      </w:r>
      <w:r>
        <w:rPr>
          <w:rFonts w:ascii="Times New Roman" w:hAnsi="Times New Roman"/>
          <w:sz w:val="24"/>
        </w:rPr>
        <w:t>диаметр</w:t>
      </w:r>
      <w:r w:rsidRPr="005A15D3">
        <w:rPr>
          <w:rFonts w:ascii="Times New Roman" w:hAnsi="Times New Roman"/>
          <w:sz w:val="24"/>
        </w:rPr>
        <w:t xml:space="preserve"> - 4 </w:t>
      </w:r>
      <w:r>
        <w:rPr>
          <w:rFonts w:ascii="Times New Roman" w:hAnsi="Times New Roman"/>
          <w:sz w:val="24"/>
        </w:rPr>
        <w:t>мм</w:t>
      </w:r>
      <w:r w:rsidRPr="005A15D3">
        <w:rPr>
          <w:rFonts w:ascii="Times New Roman" w:hAnsi="Times New Roman"/>
          <w:sz w:val="24"/>
        </w:rPr>
        <w:t xml:space="preserve">. </w:t>
      </w:r>
      <w:r>
        <w:rPr>
          <w:rFonts w:ascii="Times New Roman" w:hAnsi="Times New Roman"/>
          <w:sz w:val="24"/>
        </w:rPr>
        <w:t>Верхний электрод имеет емкостную св</w:t>
      </w:r>
      <w:r w:rsidR="00CF3E4C">
        <w:rPr>
          <w:rFonts w:ascii="Times New Roman" w:hAnsi="Times New Roman"/>
          <w:sz w:val="24"/>
        </w:rPr>
        <w:t>язь с высоко</w:t>
      </w:r>
      <w:r>
        <w:rPr>
          <w:rFonts w:ascii="Times New Roman" w:hAnsi="Times New Roman"/>
          <w:sz w:val="24"/>
        </w:rPr>
        <w:t xml:space="preserve">частотным генератором (27.12 МГц). Нижний электрод подключен к потенциалу земли. </w:t>
      </w:r>
      <w:r w:rsidRPr="00846958">
        <w:rPr>
          <w:rFonts w:ascii="Times New Roman" w:hAnsi="Times New Roman"/>
          <w:sz w:val="24"/>
        </w:rPr>
        <w:t>Прекурсор</w:t>
      </w:r>
      <w:r>
        <w:rPr>
          <w:rFonts w:ascii="Times New Roman" w:hAnsi="Times New Roman"/>
          <w:sz w:val="24"/>
        </w:rPr>
        <w:t xml:space="preserve">, из которого образуются тонкие пленки подается </w:t>
      </w:r>
      <w:r w:rsidRPr="00846958">
        <w:rPr>
          <w:rFonts w:ascii="Times New Roman" w:hAnsi="Times New Roman"/>
          <w:sz w:val="24"/>
        </w:rPr>
        <w:t>к источнику через центральный кварцевый капилляр, длина которого регулиру</w:t>
      </w:r>
      <w:r>
        <w:rPr>
          <w:rFonts w:ascii="Times New Roman" w:hAnsi="Times New Roman"/>
          <w:sz w:val="24"/>
        </w:rPr>
        <w:t xml:space="preserve">ется относительно сопла. </w:t>
      </w:r>
    </w:p>
    <w:p w:rsidR="005A15D3" w:rsidRDefault="006F628F" w:rsidP="006F628F">
      <w:pPr>
        <w:autoSpaceDE w:val="0"/>
        <w:autoSpaceDN w:val="0"/>
        <w:adjustRightInd w:val="0"/>
        <w:spacing w:after="0" w:line="360" w:lineRule="auto"/>
        <w:jc w:val="both"/>
        <w:rPr>
          <w:rFonts w:ascii="Times New Roman" w:hAnsi="Times New Roman"/>
          <w:sz w:val="24"/>
        </w:rPr>
      </w:pPr>
      <w:r w:rsidRPr="00FA2242">
        <w:rPr>
          <w:rFonts w:ascii="Times New Roman" w:hAnsi="Times New Roman"/>
          <w:sz w:val="24"/>
        </w:rPr>
        <w:tab/>
      </w:r>
      <w:r w:rsidR="00846958" w:rsidRPr="00846958">
        <w:rPr>
          <w:rFonts w:ascii="Times New Roman" w:hAnsi="Times New Roman"/>
          <w:sz w:val="24"/>
        </w:rPr>
        <w:t xml:space="preserve">В качестве прекурсора можно использовать различные химические вещества, включая металлосодержащие соединения, кремнийорганические соединения как в твердой, так и в </w:t>
      </w:r>
      <w:r w:rsidR="00F37B17">
        <w:rPr>
          <w:rFonts w:ascii="Times New Roman" w:hAnsi="Times New Roman"/>
          <w:sz w:val="24"/>
        </w:rPr>
        <w:t xml:space="preserve">жидкой форме. Например, </w:t>
      </w:r>
      <w:r w:rsidR="00F37B17">
        <w:rPr>
          <w:rFonts w:ascii="Times New Roman" w:hAnsi="Times New Roman"/>
          <w:sz w:val="24"/>
          <w:lang w:val="en-US"/>
        </w:rPr>
        <w:t>T</w:t>
      </w:r>
      <w:r w:rsidR="00F37B17" w:rsidRPr="005A15D3">
        <w:rPr>
          <w:rFonts w:ascii="Times New Roman" w:hAnsi="Times New Roman"/>
          <w:sz w:val="24"/>
        </w:rPr>
        <w:t xml:space="preserve">. </w:t>
      </w:r>
      <w:r w:rsidR="00F37B17">
        <w:rPr>
          <w:rFonts w:ascii="Times New Roman" w:hAnsi="Times New Roman"/>
          <w:sz w:val="24"/>
        </w:rPr>
        <w:t>Тсай и</w:t>
      </w:r>
      <w:r w:rsidR="0048051C">
        <w:rPr>
          <w:rFonts w:ascii="Times New Roman" w:hAnsi="Times New Roman"/>
          <w:sz w:val="24"/>
        </w:rPr>
        <w:t xml:space="preserve"> др. [18</w:t>
      </w:r>
      <w:r w:rsidR="00846958" w:rsidRPr="00846958">
        <w:rPr>
          <w:rFonts w:ascii="Times New Roman" w:hAnsi="Times New Roman"/>
          <w:sz w:val="24"/>
        </w:rPr>
        <w:t xml:space="preserve">] продемонстрировали </w:t>
      </w:r>
      <w:r w:rsidR="00F37B17">
        <w:rPr>
          <w:rFonts w:ascii="Times New Roman" w:hAnsi="Times New Roman"/>
          <w:sz w:val="24"/>
        </w:rPr>
        <w:t xml:space="preserve">метод </w:t>
      </w:r>
      <w:r w:rsidR="00846958" w:rsidRPr="00846958">
        <w:rPr>
          <w:rFonts w:ascii="Times New Roman" w:hAnsi="Times New Roman"/>
          <w:sz w:val="24"/>
        </w:rPr>
        <w:t xml:space="preserve">AP - PECVD </w:t>
      </w:r>
      <w:r w:rsidR="00F37B17">
        <w:rPr>
          <w:rFonts w:ascii="Times New Roman" w:hAnsi="Times New Roman"/>
          <w:sz w:val="24"/>
        </w:rPr>
        <w:t xml:space="preserve">для синтеза </w:t>
      </w:r>
      <w:r w:rsidR="00846958" w:rsidRPr="00846958">
        <w:rPr>
          <w:rFonts w:ascii="Times New Roman" w:hAnsi="Times New Roman"/>
          <w:sz w:val="24"/>
        </w:rPr>
        <w:t xml:space="preserve">медных пленок </w:t>
      </w:r>
      <w:r w:rsidR="00F37B17">
        <w:rPr>
          <w:rFonts w:ascii="Times New Roman" w:hAnsi="Times New Roman"/>
          <w:sz w:val="24"/>
        </w:rPr>
        <w:t xml:space="preserve">в окружающей среде и </w:t>
      </w:r>
      <w:r w:rsidR="00846958" w:rsidRPr="00846958">
        <w:rPr>
          <w:rFonts w:ascii="Times New Roman" w:hAnsi="Times New Roman"/>
          <w:sz w:val="24"/>
        </w:rPr>
        <w:t xml:space="preserve">при низкой температуре. В качестве источника нетепловой плазмы для осаждения проводящих медных пленок использовалась струя </w:t>
      </w:r>
      <w:r w:rsidR="00F37B17">
        <w:rPr>
          <w:rFonts w:ascii="Times New Roman" w:hAnsi="Times New Roman"/>
          <w:sz w:val="24"/>
        </w:rPr>
        <w:t xml:space="preserve">атмосферной плазмы </w:t>
      </w:r>
      <w:r w:rsidR="00846958" w:rsidRPr="00846958">
        <w:rPr>
          <w:rFonts w:ascii="Times New Roman" w:hAnsi="Times New Roman"/>
          <w:sz w:val="24"/>
        </w:rPr>
        <w:t>гелиевого диэлектрического барьерного разряда с небольшой смесью водорода и пара ацетилацетоната меди (II) в качестве прекурсора.</w:t>
      </w:r>
      <w:r w:rsidR="00F37B17" w:rsidRPr="00F37B17">
        <w:rPr>
          <w:rFonts w:ascii="Times New Roman" w:hAnsi="Times New Roman"/>
          <w:sz w:val="24"/>
        </w:rPr>
        <w:t xml:space="preserve"> </w:t>
      </w:r>
      <w:r w:rsidR="00F37B17">
        <w:rPr>
          <w:rFonts w:ascii="Times New Roman" w:hAnsi="Times New Roman"/>
          <w:sz w:val="24"/>
        </w:rPr>
        <w:t xml:space="preserve">Медные пленки осаждались на различных термочувствительных материалах, включая пластик, </w:t>
      </w:r>
      <w:r w:rsidR="00CC507C">
        <w:rPr>
          <w:rFonts w:ascii="Times New Roman" w:hAnsi="Times New Roman"/>
          <w:sz w:val="24"/>
        </w:rPr>
        <w:t xml:space="preserve">свиную кожу, агар, картон и тд. Экспериментальная установка гелиевого диэлектрического барьерного разряда для синтеза медных пленок </w:t>
      </w:r>
      <w:r w:rsidR="00DF0ABE">
        <w:rPr>
          <w:rFonts w:ascii="Times New Roman" w:hAnsi="Times New Roman"/>
          <w:sz w:val="24"/>
        </w:rPr>
        <w:t>в окружающей среде показана на р</w:t>
      </w:r>
      <w:r w:rsidR="00CC507C">
        <w:rPr>
          <w:rFonts w:ascii="Times New Roman" w:hAnsi="Times New Roman"/>
          <w:sz w:val="24"/>
        </w:rPr>
        <w:t>исунке 5</w:t>
      </w:r>
      <w:r w:rsidR="00636FA1">
        <w:rPr>
          <w:rFonts w:ascii="Times New Roman" w:hAnsi="Times New Roman"/>
          <w:sz w:val="24"/>
        </w:rPr>
        <w:t>а</w:t>
      </w:r>
      <w:r w:rsidR="00CC507C">
        <w:rPr>
          <w:rFonts w:ascii="Times New Roman" w:hAnsi="Times New Roman"/>
          <w:sz w:val="24"/>
        </w:rPr>
        <w:t>.</w:t>
      </w:r>
      <w:r w:rsidR="005A15D3">
        <w:rPr>
          <w:rFonts w:ascii="Times New Roman" w:hAnsi="Times New Roman"/>
          <w:sz w:val="24"/>
        </w:rPr>
        <w:t xml:space="preserve"> </w:t>
      </w:r>
      <w:r w:rsidR="0011020A">
        <w:rPr>
          <w:rFonts w:ascii="Times New Roman" w:hAnsi="Times New Roman"/>
          <w:sz w:val="24"/>
        </w:rPr>
        <w:t xml:space="preserve">Гелий </w:t>
      </w:r>
      <w:r w:rsidR="0011020A" w:rsidRPr="0011020A">
        <w:rPr>
          <w:rFonts w:ascii="Times New Roman" w:hAnsi="Times New Roman"/>
          <w:sz w:val="24"/>
        </w:rPr>
        <w:t>(</w:t>
      </w:r>
      <w:r w:rsidR="0011020A" w:rsidRPr="00CC507C">
        <w:rPr>
          <w:rFonts w:ascii="Times New Roman" w:hAnsi="Times New Roman"/>
          <w:sz w:val="24"/>
          <w:lang w:val="en-US"/>
        </w:rPr>
        <w:t>He</w:t>
      </w:r>
      <w:r w:rsidR="0011020A" w:rsidRPr="0011020A">
        <w:rPr>
          <w:rFonts w:ascii="Times New Roman" w:hAnsi="Times New Roman"/>
          <w:sz w:val="24"/>
        </w:rPr>
        <w:t>, 99.995%)</w:t>
      </w:r>
      <w:r w:rsidR="0011020A">
        <w:rPr>
          <w:rFonts w:ascii="Times New Roman" w:hAnsi="Times New Roman"/>
          <w:sz w:val="24"/>
        </w:rPr>
        <w:t xml:space="preserve"> использовался как плазмообразующий газ, и его расход поддерживался электронным регулятором массового расхода в районе 1-3 стандартных литров в минуту. </w:t>
      </w:r>
      <w:r w:rsidR="0011020A" w:rsidRPr="0011020A">
        <w:rPr>
          <w:rFonts w:ascii="Times New Roman" w:hAnsi="Times New Roman"/>
          <w:sz w:val="24"/>
        </w:rPr>
        <w:t>Помимо рабочего газа гелия, в поток газа добавляли водород (H2), чтобы добиться восстановления пре</w:t>
      </w:r>
      <w:r w:rsidR="0011020A">
        <w:rPr>
          <w:rFonts w:ascii="Times New Roman" w:hAnsi="Times New Roman"/>
          <w:sz w:val="24"/>
        </w:rPr>
        <w:t xml:space="preserve">курсоров </w:t>
      </w:r>
      <w:r w:rsidR="0011020A" w:rsidRPr="0011020A">
        <w:rPr>
          <w:rFonts w:ascii="Times New Roman" w:hAnsi="Times New Roman"/>
          <w:sz w:val="24"/>
        </w:rPr>
        <w:t xml:space="preserve"> водородом.</w:t>
      </w:r>
      <w:r w:rsidR="0011020A" w:rsidRPr="0011020A">
        <w:t xml:space="preserve"> </w:t>
      </w:r>
      <w:r w:rsidR="0011020A" w:rsidRPr="0011020A">
        <w:rPr>
          <w:rFonts w:ascii="Times New Roman" w:hAnsi="Times New Roman"/>
          <w:sz w:val="24"/>
        </w:rPr>
        <w:t>Расход водорода контролировался другим регулятором потока и в большинстве случаев в этом исслед</w:t>
      </w:r>
      <w:r w:rsidR="0011020A">
        <w:rPr>
          <w:rFonts w:ascii="Times New Roman" w:hAnsi="Times New Roman"/>
          <w:sz w:val="24"/>
        </w:rPr>
        <w:t>овании был установлен на отметке 0,1 стандартных литров в минуту. С</w:t>
      </w:r>
      <w:r w:rsidR="0011020A" w:rsidRPr="0011020A">
        <w:rPr>
          <w:rFonts w:ascii="Times New Roman" w:hAnsi="Times New Roman"/>
          <w:sz w:val="24"/>
        </w:rPr>
        <w:t>месь He и H</w:t>
      </w:r>
      <w:r w:rsidR="0011020A" w:rsidRPr="0011020A">
        <w:rPr>
          <w:rFonts w:ascii="Times New Roman" w:hAnsi="Times New Roman"/>
          <w:sz w:val="24"/>
          <w:vertAlign w:val="subscript"/>
        </w:rPr>
        <w:t>2</w:t>
      </w:r>
      <w:r w:rsidR="0011020A" w:rsidRPr="0011020A">
        <w:rPr>
          <w:rFonts w:ascii="Times New Roman" w:hAnsi="Times New Roman"/>
          <w:sz w:val="24"/>
        </w:rPr>
        <w:t xml:space="preserve"> протекала через контейнер</w:t>
      </w:r>
      <w:r w:rsidR="0011020A">
        <w:rPr>
          <w:rFonts w:ascii="Times New Roman" w:hAnsi="Times New Roman"/>
          <w:sz w:val="24"/>
        </w:rPr>
        <w:t xml:space="preserve"> </w:t>
      </w:r>
      <w:r w:rsidR="0011020A" w:rsidRPr="0011020A">
        <w:rPr>
          <w:rFonts w:ascii="Times New Roman" w:hAnsi="Times New Roman"/>
          <w:sz w:val="24"/>
        </w:rPr>
        <w:t>(фитинг из латуни)</w:t>
      </w:r>
      <w:r w:rsidR="0011020A">
        <w:rPr>
          <w:rFonts w:ascii="Times New Roman" w:hAnsi="Times New Roman"/>
          <w:sz w:val="24"/>
        </w:rPr>
        <w:t xml:space="preserve"> </w:t>
      </w:r>
      <w:r w:rsidR="0011020A" w:rsidRPr="0011020A">
        <w:rPr>
          <w:rFonts w:ascii="Times New Roman" w:hAnsi="Times New Roman"/>
          <w:sz w:val="24"/>
        </w:rPr>
        <w:t xml:space="preserve">с </w:t>
      </w:r>
      <w:r w:rsidR="0011020A">
        <w:rPr>
          <w:rFonts w:ascii="Times New Roman" w:hAnsi="Times New Roman"/>
          <w:sz w:val="24"/>
        </w:rPr>
        <w:t xml:space="preserve">прекурсором, </w:t>
      </w:r>
      <w:r w:rsidR="0011020A" w:rsidRPr="0011020A">
        <w:rPr>
          <w:rFonts w:ascii="Times New Roman" w:hAnsi="Times New Roman"/>
          <w:sz w:val="24"/>
        </w:rPr>
        <w:t>в который помещался порошок</w:t>
      </w:r>
      <w:r w:rsidR="00636FA1">
        <w:rPr>
          <w:rFonts w:ascii="Times New Roman" w:hAnsi="Times New Roman"/>
          <w:sz w:val="24"/>
        </w:rPr>
        <w:t xml:space="preserve"> </w:t>
      </w:r>
      <w:r w:rsidR="00636FA1" w:rsidRPr="00846958">
        <w:rPr>
          <w:rFonts w:ascii="Times New Roman" w:hAnsi="Times New Roman"/>
          <w:sz w:val="24"/>
        </w:rPr>
        <w:t>ацетилацетоната меди (II)</w:t>
      </w:r>
      <w:r w:rsidR="0011020A" w:rsidRPr="0011020A">
        <w:rPr>
          <w:rFonts w:ascii="Times New Roman" w:hAnsi="Times New Roman"/>
          <w:sz w:val="24"/>
        </w:rPr>
        <w:t xml:space="preserve"> (97%; Sigma-Aldrich).</w:t>
      </w:r>
      <w:r w:rsidR="00636FA1">
        <w:rPr>
          <w:rFonts w:ascii="Times New Roman" w:hAnsi="Times New Roman"/>
          <w:sz w:val="24"/>
        </w:rPr>
        <w:t xml:space="preserve"> Рисунок 5</w:t>
      </w:r>
      <w:r w:rsidR="00636FA1">
        <w:rPr>
          <w:rFonts w:ascii="Times New Roman" w:hAnsi="Times New Roman"/>
          <w:sz w:val="24"/>
          <w:lang w:val="en-US"/>
        </w:rPr>
        <w:t>b</w:t>
      </w:r>
      <w:r w:rsidR="00636FA1" w:rsidRPr="00636FA1">
        <w:rPr>
          <w:rFonts w:ascii="Times New Roman" w:hAnsi="Times New Roman"/>
          <w:sz w:val="24"/>
        </w:rPr>
        <w:t xml:space="preserve"> </w:t>
      </w:r>
      <w:r w:rsidR="00636FA1">
        <w:rPr>
          <w:rFonts w:ascii="Times New Roman" w:hAnsi="Times New Roman"/>
          <w:sz w:val="24"/>
        </w:rPr>
        <w:t xml:space="preserve">схематично демонстрирует контейнер прекурсора в поперечном разрезе. </w:t>
      </w:r>
      <w:r w:rsidR="00636FA1" w:rsidRPr="00636FA1">
        <w:rPr>
          <w:rFonts w:ascii="Times New Roman" w:hAnsi="Times New Roman"/>
          <w:sz w:val="24"/>
        </w:rPr>
        <w:t>Стекловата (изоляция из стекловолокна) использовалась в качестве фильтра, чтобы гарантировать,</w:t>
      </w:r>
      <w:r w:rsidR="00636FA1">
        <w:rPr>
          <w:rFonts w:ascii="Times New Roman" w:hAnsi="Times New Roman"/>
          <w:sz w:val="24"/>
        </w:rPr>
        <w:t xml:space="preserve"> что только сублимированный пар </w:t>
      </w:r>
      <w:r w:rsidR="00636FA1" w:rsidRPr="00846958">
        <w:rPr>
          <w:rFonts w:ascii="Times New Roman" w:hAnsi="Times New Roman"/>
          <w:sz w:val="24"/>
        </w:rPr>
        <w:t>ацетилацетоната меди (II)</w:t>
      </w:r>
      <w:r w:rsidR="00636FA1">
        <w:rPr>
          <w:rFonts w:ascii="Times New Roman" w:hAnsi="Times New Roman"/>
          <w:sz w:val="24"/>
        </w:rPr>
        <w:t xml:space="preserve"> </w:t>
      </w:r>
      <w:r w:rsidR="00636FA1" w:rsidRPr="00636FA1">
        <w:rPr>
          <w:rFonts w:ascii="Times New Roman" w:hAnsi="Times New Roman"/>
          <w:sz w:val="24"/>
        </w:rPr>
        <w:t xml:space="preserve">вытекает из контейнера с прекурсором вместе с потоком газа. Давление паров </w:t>
      </w:r>
      <w:r w:rsidR="00636FA1" w:rsidRPr="00846958">
        <w:rPr>
          <w:rFonts w:ascii="Times New Roman" w:hAnsi="Times New Roman"/>
          <w:sz w:val="24"/>
        </w:rPr>
        <w:t>ацетилацетоната меди (II)</w:t>
      </w:r>
      <w:r w:rsidR="00636FA1">
        <w:rPr>
          <w:rFonts w:ascii="Times New Roman" w:hAnsi="Times New Roman"/>
          <w:sz w:val="24"/>
        </w:rPr>
        <w:t xml:space="preserve"> </w:t>
      </w:r>
      <w:r w:rsidR="00A3490C">
        <w:rPr>
          <w:rFonts w:ascii="Times New Roman" w:hAnsi="Times New Roman"/>
          <w:sz w:val="24"/>
        </w:rPr>
        <w:t>-Cu</w:t>
      </w:r>
      <w:r w:rsidR="00A3490C" w:rsidRPr="00636FA1">
        <w:rPr>
          <w:rFonts w:ascii="Times New Roman" w:hAnsi="Times New Roman"/>
          <w:sz w:val="24"/>
        </w:rPr>
        <w:t>(acac)</w:t>
      </w:r>
      <w:r w:rsidR="00A3490C" w:rsidRPr="00A3490C">
        <w:rPr>
          <w:rFonts w:ascii="Times New Roman" w:hAnsi="Times New Roman"/>
          <w:sz w:val="24"/>
          <w:vertAlign w:val="subscript"/>
        </w:rPr>
        <w:t>2</w:t>
      </w:r>
      <w:r w:rsidR="00A3490C">
        <w:rPr>
          <w:rFonts w:ascii="Times New Roman" w:hAnsi="Times New Roman"/>
          <w:sz w:val="24"/>
          <w:vertAlign w:val="subscript"/>
        </w:rPr>
        <w:t xml:space="preserve"> </w:t>
      </w:r>
      <w:r w:rsidR="00A3490C">
        <w:rPr>
          <w:rFonts w:ascii="Times New Roman" w:hAnsi="Times New Roman"/>
          <w:sz w:val="24"/>
        </w:rPr>
        <w:t xml:space="preserve">- </w:t>
      </w:r>
      <w:r w:rsidR="00636FA1" w:rsidRPr="00636FA1">
        <w:rPr>
          <w:rFonts w:ascii="Times New Roman" w:hAnsi="Times New Roman"/>
          <w:sz w:val="24"/>
        </w:rPr>
        <w:t>низкое (~ 1,7 · 10</w:t>
      </w:r>
      <w:r w:rsidR="00636FA1" w:rsidRPr="00A3490C">
        <w:rPr>
          <w:rFonts w:ascii="Times New Roman" w:hAnsi="Times New Roman"/>
          <w:sz w:val="24"/>
          <w:vertAlign w:val="superscript"/>
        </w:rPr>
        <w:t>-4</w:t>
      </w:r>
      <w:r w:rsidR="00636FA1" w:rsidRPr="00636FA1">
        <w:rPr>
          <w:rFonts w:ascii="Times New Roman" w:hAnsi="Times New Roman"/>
          <w:sz w:val="24"/>
        </w:rPr>
        <w:t xml:space="preserve"> Торр) при комнатной температуре для эффективного роста пленки. Таким образом, нагрев прекурсора до температуры выше 90 ° C необходим для увеличения давления его пара, что дополнительно увеличивает скорость осаждения пленки. Патронный нагреватель использовался в качестве источника тепла для прекурсора и был </w:t>
      </w:r>
      <w:r w:rsidR="00636FA1" w:rsidRPr="00636FA1">
        <w:rPr>
          <w:rFonts w:ascii="Times New Roman" w:hAnsi="Times New Roman"/>
          <w:sz w:val="24"/>
        </w:rPr>
        <w:lastRenderedPageBreak/>
        <w:t>непосредственно прикреплен к дну контейнера для прекурсора. Для достижения равномерного нагрева контейнер с прекурсором бы</w:t>
      </w:r>
      <w:r w:rsidR="00DF0ABE">
        <w:rPr>
          <w:rFonts w:ascii="Times New Roman" w:hAnsi="Times New Roman"/>
          <w:sz w:val="24"/>
        </w:rPr>
        <w:t>л завернут в алюминиевую фольгу.</w:t>
      </w:r>
    </w:p>
    <w:p w:rsidR="005A15D3" w:rsidRDefault="005A15D3" w:rsidP="0011020A">
      <w:pPr>
        <w:autoSpaceDE w:val="0"/>
        <w:autoSpaceDN w:val="0"/>
        <w:adjustRightInd w:val="0"/>
        <w:spacing w:after="0" w:line="360" w:lineRule="auto"/>
        <w:jc w:val="both"/>
        <w:rPr>
          <w:rFonts w:ascii="Times New Roman" w:hAnsi="Times New Roman"/>
          <w:sz w:val="24"/>
        </w:rPr>
      </w:pPr>
    </w:p>
    <w:p w:rsidR="005A15D3" w:rsidRDefault="005A15D3" w:rsidP="005A15D3">
      <w:pPr>
        <w:autoSpaceDE w:val="0"/>
        <w:autoSpaceDN w:val="0"/>
        <w:adjustRightInd w:val="0"/>
        <w:spacing w:after="0" w:line="360" w:lineRule="auto"/>
        <w:jc w:val="center"/>
        <w:rPr>
          <w:rFonts w:ascii="Times New Roman" w:hAnsi="Times New Roman"/>
          <w:sz w:val="24"/>
        </w:rPr>
      </w:pPr>
      <w:r>
        <w:rPr>
          <w:rFonts w:ascii="Times New Roman" w:hAnsi="Times New Roman"/>
          <w:noProof/>
          <w:sz w:val="24"/>
        </w:rPr>
        <w:drawing>
          <wp:inline distT="0" distB="0" distL="0" distR="0">
            <wp:extent cx="6115050" cy="4800600"/>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6117119" cy="4802224"/>
                    </a:xfrm>
                    <a:prstGeom prst="rect">
                      <a:avLst/>
                    </a:prstGeom>
                    <a:noFill/>
                    <a:ln w="9525">
                      <a:noFill/>
                      <a:miter lim="800000"/>
                      <a:headEnd/>
                      <a:tailEnd/>
                    </a:ln>
                  </pic:spPr>
                </pic:pic>
              </a:graphicData>
            </a:graphic>
          </wp:inline>
        </w:drawing>
      </w:r>
    </w:p>
    <w:p w:rsidR="005A15D3" w:rsidRDefault="005A15D3" w:rsidP="005A15D3">
      <w:pPr>
        <w:autoSpaceDE w:val="0"/>
        <w:autoSpaceDN w:val="0"/>
        <w:adjustRightInd w:val="0"/>
        <w:spacing w:after="0" w:line="360" w:lineRule="auto"/>
        <w:jc w:val="center"/>
        <w:rPr>
          <w:rFonts w:ascii="Times New Roman" w:hAnsi="Times New Roman"/>
          <w:sz w:val="24"/>
        </w:rPr>
      </w:pPr>
    </w:p>
    <w:p w:rsidR="005A15D3" w:rsidRDefault="00DF0ABE" w:rsidP="00DF0ABE">
      <w:pPr>
        <w:autoSpaceDE w:val="0"/>
        <w:autoSpaceDN w:val="0"/>
        <w:adjustRightInd w:val="0"/>
        <w:spacing w:after="0" w:line="240" w:lineRule="auto"/>
        <w:jc w:val="center"/>
        <w:rPr>
          <w:rFonts w:ascii="Times New Roman" w:hAnsi="Times New Roman"/>
          <w:sz w:val="24"/>
        </w:rPr>
      </w:pPr>
      <w:r>
        <w:rPr>
          <w:rFonts w:ascii="Times New Roman" w:hAnsi="Times New Roman"/>
          <w:sz w:val="24"/>
        </w:rPr>
        <w:t xml:space="preserve">Рисунок 5 - </w:t>
      </w:r>
      <w:r w:rsidR="005A15D3" w:rsidRPr="005A15D3">
        <w:rPr>
          <w:rFonts w:ascii="Times New Roman" w:hAnsi="Times New Roman"/>
          <w:sz w:val="24"/>
        </w:rPr>
        <w:t>(а) Схема экспериментально</w:t>
      </w:r>
      <w:r w:rsidR="005A15D3">
        <w:rPr>
          <w:rFonts w:ascii="Times New Roman" w:hAnsi="Times New Roman"/>
          <w:sz w:val="24"/>
        </w:rPr>
        <w:t>й установки для осаждения пленок меди в окружающей среде</w:t>
      </w:r>
      <w:r w:rsidR="005A15D3" w:rsidRPr="005A15D3">
        <w:rPr>
          <w:rFonts w:ascii="Times New Roman" w:hAnsi="Times New Roman"/>
          <w:sz w:val="24"/>
        </w:rPr>
        <w:t xml:space="preserve"> с и</w:t>
      </w:r>
      <w:r w:rsidR="005A15D3">
        <w:rPr>
          <w:rFonts w:ascii="Times New Roman" w:hAnsi="Times New Roman"/>
          <w:sz w:val="24"/>
        </w:rPr>
        <w:t>спользованием диэлектрического барьерного разряда</w:t>
      </w:r>
      <w:r w:rsidR="005A15D3" w:rsidRPr="005A15D3">
        <w:rPr>
          <w:rFonts w:ascii="Times New Roman" w:hAnsi="Times New Roman"/>
          <w:sz w:val="24"/>
        </w:rPr>
        <w:t xml:space="preserve">. </w:t>
      </w:r>
      <w:r w:rsidR="005A15D3">
        <w:rPr>
          <w:rFonts w:ascii="Times New Roman" w:hAnsi="Times New Roman"/>
          <w:sz w:val="24"/>
        </w:rPr>
        <w:t>(</w:t>
      </w:r>
      <w:r w:rsidR="005A15D3">
        <w:rPr>
          <w:rFonts w:ascii="Times New Roman" w:hAnsi="Times New Roman"/>
          <w:sz w:val="24"/>
          <w:lang w:val="en-US"/>
        </w:rPr>
        <w:t>b</w:t>
      </w:r>
      <w:r w:rsidR="005A15D3" w:rsidRPr="005A15D3">
        <w:rPr>
          <w:rFonts w:ascii="Times New Roman" w:hAnsi="Times New Roman"/>
          <w:sz w:val="24"/>
        </w:rPr>
        <w:t xml:space="preserve">) </w:t>
      </w:r>
      <w:r w:rsidR="009D4B83" w:rsidRPr="009D4B83">
        <w:rPr>
          <w:rFonts w:ascii="Times New Roman" w:hAnsi="Times New Roman"/>
          <w:sz w:val="24"/>
        </w:rPr>
        <w:t xml:space="preserve">- </w:t>
      </w:r>
      <w:r w:rsidR="005A15D3">
        <w:rPr>
          <w:rFonts w:ascii="Times New Roman" w:hAnsi="Times New Roman"/>
          <w:sz w:val="24"/>
        </w:rPr>
        <w:t>Контейнер прекурсора в поперечном сечениии. (</w:t>
      </w:r>
      <w:r w:rsidR="005A15D3">
        <w:rPr>
          <w:rFonts w:ascii="Times New Roman" w:hAnsi="Times New Roman"/>
          <w:sz w:val="24"/>
          <w:lang w:val="en-US"/>
        </w:rPr>
        <w:t>c</w:t>
      </w:r>
      <w:r w:rsidR="005A15D3" w:rsidRPr="005A15D3">
        <w:rPr>
          <w:rFonts w:ascii="Times New Roman" w:hAnsi="Times New Roman"/>
          <w:sz w:val="24"/>
        </w:rPr>
        <w:t xml:space="preserve">) </w:t>
      </w:r>
      <w:r w:rsidR="009D4B83" w:rsidRPr="009D4B83">
        <w:rPr>
          <w:rFonts w:ascii="Times New Roman" w:hAnsi="Times New Roman"/>
          <w:sz w:val="24"/>
        </w:rPr>
        <w:t>-</w:t>
      </w:r>
      <w:r w:rsidR="004E4BDA">
        <w:rPr>
          <w:rFonts w:ascii="Times New Roman" w:hAnsi="Times New Roman"/>
          <w:sz w:val="24"/>
        </w:rPr>
        <w:t xml:space="preserve"> </w:t>
      </w:r>
      <w:r w:rsidR="007101F0">
        <w:rPr>
          <w:rFonts w:ascii="Times New Roman" w:hAnsi="Times New Roman"/>
          <w:sz w:val="24"/>
        </w:rPr>
        <w:t xml:space="preserve">Диэлектрический барьерный разряд </w:t>
      </w:r>
      <w:r>
        <w:rPr>
          <w:rFonts w:ascii="Times New Roman" w:hAnsi="Times New Roman"/>
          <w:sz w:val="24"/>
        </w:rPr>
        <w:t>с плавающим электродом</w:t>
      </w:r>
    </w:p>
    <w:p w:rsidR="005A15D3" w:rsidRDefault="005A15D3" w:rsidP="00137FA3">
      <w:pPr>
        <w:autoSpaceDE w:val="0"/>
        <w:autoSpaceDN w:val="0"/>
        <w:adjustRightInd w:val="0"/>
        <w:spacing w:after="0" w:line="360" w:lineRule="auto"/>
        <w:jc w:val="both"/>
        <w:rPr>
          <w:rFonts w:ascii="Times New Roman" w:hAnsi="Times New Roman"/>
          <w:sz w:val="24"/>
        </w:rPr>
      </w:pPr>
    </w:p>
    <w:p w:rsidR="0011020A" w:rsidRDefault="00636FA1" w:rsidP="005A15D3">
      <w:pPr>
        <w:autoSpaceDE w:val="0"/>
        <w:autoSpaceDN w:val="0"/>
        <w:adjustRightInd w:val="0"/>
        <w:spacing w:after="0" w:line="360" w:lineRule="auto"/>
        <w:jc w:val="both"/>
        <w:rPr>
          <w:rFonts w:ascii="Times New Roman" w:hAnsi="Times New Roman"/>
          <w:sz w:val="24"/>
        </w:rPr>
      </w:pPr>
      <w:r w:rsidRPr="00636FA1">
        <w:rPr>
          <w:rFonts w:ascii="Times New Roman" w:hAnsi="Times New Roman"/>
          <w:sz w:val="24"/>
        </w:rPr>
        <w:t xml:space="preserve">Контроллер температуры использовался для доведения температуры контейнера до желаемого значения путем обратной связи по показаниям термопары. </w:t>
      </w:r>
      <w:r w:rsidR="00FF08B2">
        <w:rPr>
          <w:rFonts w:ascii="Times New Roman" w:hAnsi="Times New Roman"/>
          <w:sz w:val="24"/>
        </w:rPr>
        <w:t>Далее газовый поток смеси He/H2/</w:t>
      </w:r>
      <w:r w:rsidR="00A3490C">
        <w:rPr>
          <w:rFonts w:ascii="Times New Roman" w:hAnsi="Times New Roman"/>
          <w:sz w:val="24"/>
        </w:rPr>
        <w:t>Cu</w:t>
      </w:r>
      <w:r w:rsidRPr="00636FA1">
        <w:rPr>
          <w:rFonts w:ascii="Times New Roman" w:hAnsi="Times New Roman"/>
          <w:sz w:val="24"/>
        </w:rPr>
        <w:t>(acac)</w:t>
      </w:r>
      <w:r w:rsidRPr="00A3490C">
        <w:rPr>
          <w:rFonts w:ascii="Times New Roman" w:hAnsi="Times New Roman"/>
          <w:sz w:val="24"/>
          <w:vertAlign w:val="subscript"/>
        </w:rPr>
        <w:t>2</w:t>
      </w:r>
      <w:r w:rsidR="00A3490C">
        <w:rPr>
          <w:rFonts w:ascii="Times New Roman" w:hAnsi="Times New Roman"/>
          <w:sz w:val="24"/>
        </w:rPr>
        <w:t xml:space="preserve"> проходил</w:t>
      </w:r>
      <w:r w:rsidRPr="00636FA1">
        <w:rPr>
          <w:rFonts w:ascii="Times New Roman" w:hAnsi="Times New Roman"/>
          <w:sz w:val="24"/>
        </w:rPr>
        <w:t xml:space="preserve"> через генератор струи </w:t>
      </w:r>
      <w:r w:rsidR="00A3490C">
        <w:rPr>
          <w:rFonts w:ascii="Times New Roman" w:hAnsi="Times New Roman"/>
          <w:sz w:val="24"/>
        </w:rPr>
        <w:t xml:space="preserve">диэлектрического барьерного разряда </w:t>
      </w:r>
      <w:r w:rsidRPr="00636FA1">
        <w:rPr>
          <w:rFonts w:ascii="Times New Roman" w:hAnsi="Times New Roman"/>
          <w:sz w:val="24"/>
        </w:rPr>
        <w:t>с плавающим электродом для ос</w:t>
      </w:r>
      <w:r w:rsidR="00DF0ABE">
        <w:rPr>
          <w:rFonts w:ascii="Times New Roman" w:hAnsi="Times New Roman"/>
          <w:sz w:val="24"/>
        </w:rPr>
        <w:t xml:space="preserve">аждения медной пленки. На рисунке </w:t>
      </w:r>
      <w:r w:rsidR="00A3490C">
        <w:rPr>
          <w:rFonts w:ascii="Times New Roman" w:hAnsi="Times New Roman"/>
          <w:sz w:val="24"/>
        </w:rPr>
        <w:t>5</w:t>
      </w:r>
      <w:r w:rsidRPr="00636FA1">
        <w:rPr>
          <w:rFonts w:ascii="Times New Roman" w:hAnsi="Times New Roman"/>
          <w:sz w:val="24"/>
        </w:rPr>
        <w:t xml:space="preserve">с схематически </w:t>
      </w:r>
      <w:r w:rsidR="00FF08B2">
        <w:rPr>
          <w:rFonts w:ascii="Times New Roman" w:hAnsi="Times New Roman"/>
          <w:sz w:val="24"/>
        </w:rPr>
        <w:t xml:space="preserve">представлены поперечное сечение </w:t>
      </w:r>
      <w:r w:rsidR="00A3490C">
        <w:rPr>
          <w:rFonts w:ascii="Times New Roman" w:hAnsi="Times New Roman"/>
          <w:sz w:val="24"/>
        </w:rPr>
        <w:t xml:space="preserve">диэлектрического барьерного разряда </w:t>
      </w:r>
      <w:r w:rsidR="00FF08B2">
        <w:rPr>
          <w:rFonts w:ascii="Times New Roman" w:hAnsi="Times New Roman"/>
          <w:sz w:val="24"/>
        </w:rPr>
        <w:t>и его</w:t>
      </w:r>
      <w:r w:rsidRPr="00636FA1">
        <w:rPr>
          <w:rFonts w:ascii="Times New Roman" w:hAnsi="Times New Roman"/>
          <w:sz w:val="24"/>
        </w:rPr>
        <w:t xml:space="preserve"> характеристики. Он в основном состоял из трубки из боросиликатного стекла (д</w:t>
      </w:r>
      <w:r w:rsidR="00FF08B2">
        <w:rPr>
          <w:rFonts w:ascii="Times New Roman" w:hAnsi="Times New Roman"/>
          <w:sz w:val="24"/>
        </w:rPr>
        <w:t xml:space="preserve">лина - 120 мм, внешний диаметр - 6,35 мм и внутренний диаметр - 4 мм) и алюминиевого трубчатого электрода </w:t>
      </w:r>
      <w:r w:rsidRPr="00636FA1">
        <w:rPr>
          <w:rFonts w:ascii="Times New Roman" w:hAnsi="Times New Roman"/>
          <w:sz w:val="24"/>
        </w:rPr>
        <w:t xml:space="preserve">длиной 30 мм. Алюминиевый трубчатый электрод, который окружал часть </w:t>
      </w:r>
      <w:r w:rsidRPr="00636FA1">
        <w:rPr>
          <w:rFonts w:ascii="Times New Roman" w:hAnsi="Times New Roman"/>
          <w:sz w:val="24"/>
        </w:rPr>
        <w:lastRenderedPageBreak/>
        <w:t xml:space="preserve">стеклянной трубки, </w:t>
      </w:r>
      <w:r w:rsidR="00E3475E">
        <w:rPr>
          <w:rFonts w:ascii="Times New Roman" w:hAnsi="Times New Roman"/>
          <w:sz w:val="24"/>
        </w:rPr>
        <w:t xml:space="preserve">служил электродом высокого напряжения. </w:t>
      </w:r>
      <w:r w:rsidRPr="00636FA1">
        <w:rPr>
          <w:rFonts w:ascii="Times New Roman" w:hAnsi="Times New Roman"/>
          <w:sz w:val="24"/>
        </w:rPr>
        <w:t>Расстояние меж</w:t>
      </w:r>
      <w:r w:rsidR="00E3475E">
        <w:rPr>
          <w:rFonts w:ascii="Times New Roman" w:hAnsi="Times New Roman"/>
          <w:sz w:val="24"/>
        </w:rPr>
        <w:t xml:space="preserve">ду нижним концом электрода </w:t>
      </w:r>
      <w:r w:rsidRPr="00636FA1">
        <w:rPr>
          <w:rFonts w:ascii="Times New Roman" w:hAnsi="Times New Roman"/>
          <w:sz w:val="24"/>
        </w:rPr>
        <w:t xml:space="preserve">и </w:t>
      </w:r>
      <w:r w:rsidR="00E3475E">
        <w:rPr>
          <w:rFonts w:ascii="Times New Roman" w:hAnsi="Times New Roman"/>
          <w:sz w:val="24"/>
        </w:rPr>
        <w:t xml:space="preserve">окончанием </w:t>
      </w:r>
      <w:r w:rsidRPr="00636FA1">
        <w:rPr>
          <w:rFonts w:ascii="Times New Roman" w:hAnsi="Times New Roman"/>
          <w:sz w:val="24"/>
        </w:rPr>
        <w:t>стеклян</w:t>
      </w:r>
      <w:r w:rsidR="00E3475E">
        <w:rPr>
          <w:rFonts w:ascii="Times New Roman" w:hAnsi="Times New Roman"/>
          <w:sz w:val="24"/>
        </w:rPr>
        <w:t xml:space="preserve">ной трубкой было установлено </w:t>
      </w:r>
      <w:r w:rsidRPr="00636FA1">
        <w:rPr>
          <w:rFonts w:ascii="Times New Roman" w:hAnsi="Times New Roman"/>
          <w:sz w:val="24"/>
        </w:rPr>
        <w:t>15 мм. Плазма зажигалась и поддерживалась путем подключения электрода с питанием к источнику высокого напряжения переменного тока (синусоидальная форма волны) с фиксированной частотой 28,5 кГц. Алюминие</w:t>
      </w:r>
      <w:r w:rsidR="00EF1FC4">
        <w:rPr>
          <w:rFonts w:ascii="Times New Roman" w:hAnsi="Times New Roman"/>
          <w:sz w:val="24"/>
        </w:rPr>
        <w:t xml:space="preserve">вая стойка, расположенная под струей плазмы, </w:t>
      </w:r>
      <w:r w:rsidRPr="00636FA1">
        <w:rPr>
          <w:rFonts w:ascii="Times New Roman" w:hAnsi="Times New Roman"/>
          <w:sz w:val="24"/>
        </w:rPr>
        <w:t>служил</w:t>
      </w:r>
      <w:r w:rsidR="00EF1FC4">
        <w:rPr>
          <w:rFonts w:ascii="Times New Roman" w:hAnsi="Times New Roman"/>
          <w:sz w:val="24"/>
        </w:rPr>
        <w:t>а</w:t>
      </w:r>
      <w:r w:rsidRPr="00636FA1">
        <w:rPr>
          <w:rFonts w:ascii="Times New Roman" w:hAnsi="Times New Roman"/>
          <w:sz w:val="24"/>
        </w:rPr>
        <w:t xml:space="preserve"> заземляющим электродом. Подл</w:t>
      </w:r>
      <w:r w:rsidR="00EF1FC4">
        <w:rPr>
          <w:rFonts w:ascii="Times New Roman" w:hAnsi="Times New Roman"/>
          <w:sz w:val="24"/>
        </w:rPr>
        <w:t>ожка помещалась поверх стойки</w:t>
      </w:r>
      <w:r w:rsidRPr="00636FA1">
        <w:rPr>
          <w:rFonts w:ascii="Times New Roman" w:hAnsi="Times New Roman"/>
          <w:sz w:val="24"/>
        </w:rPr>
        <w:t>. В большинстве случаев в этом исследовании в качестве подложек использовались предметные стекла. Также были протестированы несколько чувстви</w:t>
      </w:r>
      <w:r w:rsidR="00EF1FC4">
        <w:rPr>
          <w:rFonts w:ascii="Times New Roman" w:hAnsi="Times New Roman"/>
          <w:sz w:val="24"/>
        </w:rPr>
        <w:t>тельных к температуре подложек</w:t>
      </w:r>
      <w:r w:rsidRPr="00636FA1">
        <w:rPr>
          <w:rFonts w:ascii="Times New Roman" w:hAnsi="Times New Roman"/>
          <w:sz w:val="24"/>
        </w:rPr>
        <w:t>, таких как пластик, картон, агар и свиная кожа</w:t>
      </w:r>
      <w:r w:rsidR="00470A3D">
        <w:rPr>
          <w:rFonts w:ascii="Times New Roman" w:hAnsi="Times New Roman"/>
          <w:sz w:val="24"/>
        </w:rPr>
        <w:t>, фотографии которых продемонстрированы на рисунке 6</w:t>
      </w:r>
      <w:r w:rsidRPr="00636FA1">
        <w:rPr>
          <w:rFonts w:ascii="Times New Roman" w:hAnsi="Times New Roman"/>
          <w:sz w:val="24"/>
        </w:rPr>
        <w:t xml:space="preserve"> Расстояние между поверхностью подложки и концом трубки устанавливалось 2–5 мм. Осциллограф LeCroy 204MXi (2 ГГц) использовался для контроля приложенного напряжения, тока разряда и мощности разряда плазменной си</w:t>
      </w:r>
      <w:r w:rsidR="00DF0ABE">
        <w:rPr>
          <w:rFonts w:ascii="Times New Roman" w:hAnsi="Times New Roman"/>
          <w:sz w:val="24"/>
        </w:rPr>
        <w:t>стемы.</w:t>
      </w:r>
    </w:p>
    <w:p w:rsidR="00EF1FC4" w:rsidRDefault="00EF1FC4" w:rsidP="005A15D3">
      <w:pPr>
        <w:autoSpaceDE w:val="0"/>
        <w:autoSpaceDN w:val="0"/>
        <w:adjustRightInd w:val="0"/>
        <w:spacing w:after="0" w:line="360" w:lineRule="auto"/>
        <w:jc w:val="both"/>
        <w:rPr>
          <w:rFonts w:ascii="Times New Roman" w:hAnsi="Times New Roman"/>
          <w:sz w:val="24"/>
        </w:rPr>
      </w:pPr>
    </w:p>
    <w:p w:rsidR="00EF1FC4" w:rsidRDefault="00EF1FC4" w:rsidP="00EF1FC4">
      <w:pPr>
        <w:autoSpaceDE w:val="0"/>
        <w:autoSpaceDN w:val="0"/>
        <w:adjustRightInd w:val="0"/>
        <w:spacing w:after="0" w:line="360" w:lineRule="auto"/>
        <w:jc w:val="center"/>
        <w:rPr>
          <w:rFonts w:ascii="Times New Roman" w:hAnsi="Times New Roman"/>
          <w:sz w:val="24"/>
        </w:rPr>
      </w:pPr>
      <w:r>
        <w:rPr>
          <w:rFonts w:ascii="Times New Roman" w:hAnsi="Times New Roman"/>
          <w:noProof/>
          <w:sz w:val="24"/>
        </w:rPr>
        <w:drawing>
          <wp:inline distT="0" distB="0" distL="0" distR="0">
            <wp:extent cx="6120130" cy="3389187"/>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6120130" cy="3389187"/>
                    </a:xfrm>
                    <a:prstGeom prst="rect">
                      <a:avLst/>
                    </a:prstGeom>
                    <a:noFill/>
                    <a:ln w="9525">
                      <a:noFill/>
                      <a:miter lim="800000"/>
                      <a:headEnd/>
                      <a:tailEnd/>
                    </a:ln>
                  </pic:spPr>
                </pic:pic>
              </a:graphicData>
            </a:graphic>
          </wp:inline>
        </w:drawing>
      </w:r>
    </w:p>
    <w:p w:rsidR="00B96C61" w:rsidRDefault="00B96C61" w:rsidP="00DF0ABE">
      <w:pPr>
        <w:autoSpaceDE w:val="0"/>
        <w:autoSpaceDN w:val="0"/>
        <w:adjustRightInd w:val="0"/>
        <w:spacing w:after="0" w:line="240" w:lineRule="auto"/>
        <w:jc w:val="center"/>
        <w:rPr>
          <w:rFonts w:ascii="Times New Roman" w:hAnsi="Times New Roman"/>
          <w:sz w:val="24"/>
          <w:lang w:val="kk-KZ"/>
        </w:rPr>
      </w:pPr>
    </w:p>
    <w:p w:rsidR="00EF1FC4" w:rsidRDefault="009D4B83" w:rsidP="00DF0ABE">
      <w:pPr>
        <w:autoSpaceDE w:val="0"/>
        <w:autoSpaceDN w:val="0"/>
        <w:adjustRightInd w:val="0"/>
        <w:spacing w:after="0" w:line="240" w:lineRule="auto"/>
        <w:jc w:val="center"/>
        <w:rPr>
          <w:rFonts w:ascii="Times New Roman" w:hAnsi="Times New Roman"/>
          <w:sz w:val="24"/>
        </w:rPr>
      </w:pPr>
      <w:r>
        <w:rPr>
          <w:rFonts w:ascii="Times New Roman" w:hAnsi="Times New Roman"/>
          <w:sz w:val="24"/>
        </w:rPr>
        <w:t xml:space="preserve">Рисунок 6 - </w:t>
      </w:r>
      <w:r w:rsidRPr="009D4B83">
        <w:rPr>
          <w:rFonts w:ascii="Times New Roman" w:hAnsi="Times New Roman"/>
          <w:sz w:val="24"/>
        </w:rPr>
        <w:t>(</w:t>
      </w:r>
      <w:r>
        <w:rPr>
          <w:rFonts w:ascii="Times New Roman" w:hAnsi="Times New Roman"/>
          <w:sz w:val="24"/>
          <w:lang w:val="en-US"/>
        </w:rPr>
        <w:t>a</w:t>
      </w:r>
      <w:r w:rsidRPr="009D4B83">
        <w:rPr>
          <w:rFonts w:ascii="Times New Roman" w:hAnsi="Times New Roman"/>
          <w:sz w:val="24"/>
        </w:rPr>
        <w:t xml:space="preserve">) </w:t>
      </w:r>
      <w:r w:rsidR="00EF1FC4" w:rsidRPr="00EF1FC4">
        <w:rPr>
          <w:rFonts w:ascii="Times New Roman" w:hAnsi="Times New Roman"/>
          <w:sz w:val="24"/>
        </w:rPr>
        <w:t>Фотографии роста медной пле</w:t>
      </w:r>
      <w:r>
        <w:rPr>
          <w:rFonts w:ascii="Times New Roman" w:hAnsi="Times New Roman"/>
          <w:sz w:val="24"/>
        </w:rPr>
        <w:t>нки на</w:t>
      </w:r>
      <w:r w:rsidRPr="009D4B83">
        <w:rPr>
          <w:rFonts w:ascii="Times New Roman" w:hAnsi="Times New Roman"/>
          <w:sz w:val="24"/>
        </w:rPr>
        <w:t xml:space="preserve"> </w:t>
      </w:r>
      <w:r>
        <w:rPr>
          <w:rFonts w:ascii="Times New Roman" w:hAnsi="Times New Roman"/>
          <w:sz w:val="24"/>
        </w:rPr>
        <w:t xml:space="preserve">пластиковом листе, </w:t>
      </w:r>
      <w:r w:rsidRPr="009D4B83">
        <w:rPr>
          <w:rFonts w:ascii="Times New Roman" w:hAnsi="Times New Roman"/>
          <w:sz w:val="24"/>
        </w:rPr>
        <w:t>(</w:t>
      </w:r>
      <w:r w:rsidR="00137FA3">
        <w:rPr>
          <w:rFonts w:ascii="Times New Roman" w:hAnsi="Times New Roman"/>
          <w:sz w:val="24"/>
          <w:lang w:val="en-US"/>
        </w:rPr>
        <w:t>b</w:t>
      </w:r>
      <w:r w:rsidRPr="009D4B83">
        <w:rPr>
          <w:rFonts w:ascii="Times New Roman" w:hAnsi="Times New Roman"/>
          <w:sz w:val="24"/>
        </w:rPr>
        <w:t xml:space="preserve">) - </w:t>
      </w:r>
      <w:r>
        <w:rPr>
          <w:rFonts w:ascii="Times New Roman" w:hAnsi="Times New Roman"/>
          <w:sz w:val="24"/>
        </w:rPr>
        <w:t xml:space="preserve">картоне и </w:t>
      </w:r>
      <w:r w:rsidRPr="009D4B83">
        <w:rPr>
          <w:rFonts w:ascii="Times New Roman" w:hAnsi="Times New Roman"/>
          <w:sz w:val="24"/>
        </w:rPr>
        <w:t>(</w:t>
      </w:r>
      <w:r w:rsidR="00137FA3">
        <w:rPr>
          <w:rFonts w:ascii="Times New Roman" w:hAnsi="Times New Roman"/>
          <w:sz w:val="24"/>
          <w:lang w:val="en-US"/>
        </w:rPr>
        <w:t>c</w:t>
      </w:r>
      <w:r w:rsidR="00137FA3">
        <w:rPr>
          <w:rFonts w:ascii="Times New Roman" w:hAnsi="Times New Roman"/>
          <w:sz w:val="24"/>
        </w:rPr>
        <w:t>)</w:t>
      </w:r>
      <w:r w:rsidRPr="009D4B83">
        <w:rPr>
          <w:rFonts w:ascii="Times New Roman" w:hAnsi="Times New Roman"/>
          <w:sz w:val="24"/>
        </w:rPr>
        <w:t xml:space="preserve"> -</w:t>
      </w:r>
      <w:r w:rsidR="00137FA3">
        <w:rPr>
          <w:rFonts w:ascii="Times New Roman" w:hAnsi="Times New Roman"/>
          <w:sz w:val="24"/>
        </w:rPr>
        <w:t xml:space="preserve"> агаре; </w:t>
      </w:r>
      <w:r w:rsidRPr="009D4B83">
        <w:rPr>
          <w:rFonts w:ascii="Times New Roman" w:hAnsi="Times New Roman"/>
          <w:sz w:val="24"/>
        </w:rPr>
        <w:t>(</w:t>
      </w:r>
      <w:r>
        <w:rPr>
          <w:rFonts w:ascii="Times New Roman" w:hAnsi="Times New Roman"/>
          <w:sz w:val="24"/>
          <w:lang w:val="en-US"/>
        </w:rPr>
        <w:t>d</w:t>
      </w:r>
      <w:r w:rsidRPr="009D4B83">
        <w:rPr>
          <w:rFonts w:ascii="Times New Roman" w:hAnsi="Times New Roman"/>
          <w:sz w:val="24"/>
        </w:rPr>
        <w:t xml:space="preserve">) - </w:t>
      </w:r>
      <w:r w:rsidR="00137FA3">
        <w:rPr>
          <w:rFonts w:ascii="Times New Roman" w:hAnsi="Times New Roman"/>
          <w:sz w:val="24"/>
        </w:rPr>
        <w:t xml:space="preserve">изображения </w:t>
      </w:r>
      <w:r w:rsidR="00EF1FC4" w:rsidRPr="00EF1FC4">
        <w:rPr>
          <w:rFonts w:ascii="Times New Roman" w:hAnsi="Times New Roman"/>
          <w:sz w:val="24"/>
        </w:rPr>
        <w:t>осаждения медной пленки</w:t>
      </w:r>
      <w:r w:rsidR="00137FA3" w:rsidRPr="00137FA3">
        <w:rPr>
          <w:rFonts w:ascii="Times New Roman" w:hAnsi="Times New Roman"/>
          <w:sz w:val="24"/>
        </w:rPr>
        <w:t xml:space="preserve"> </w:t>
      </w:r>
      <w:r w:rsidR="00137FA3">
        <w:rPr>
          <w:rFonts w:ascii="Times New Roman" w:hAnsi="Times New Roman"/>
          <w:sz w:val="24"/>
        </w:rPr>
        <w:t>на свиной шкуре</w:t>
      </w:r>
      <w:r w:rsidR="00137FA3" w:rsidRPr="00137FA3">
        <w:rPr>
          <w:rFonts w:ascii="Times New Roman" w:hAnsi="Times New Roman"/>
          <w:sz w:val="24"/>
        </w:rPr>
        <w:t xml:space="preserve"> </w:t>
      </w:r>
      <w:r>
        <w:rPr>
          <w:rFonts w:ascii="Times New Roman" w:hAnsi="Times New Roman"/>
          <w:sz w:val="24"/>
        </w:rPr>
        <w:t>во время работы</w:t>
      </w:r>
      <w:r w:rsidR="00137FA3">
        <w:rPr>
          <w:rFonts w:ascii="Times New Roman" w:hAnsi="Times New Roman"/>
          <w:sz w:val="24"/>
        </w:rPr>
        <w:t xml:space="preserve">, </w:t>
      </w:r>
      <w:r w:rsidRPr="009D4B83">
        <w:rPr>
          <w:rFonts w:ascii="Times New Roman" w:hAnsi="Times New Roman"/>
          <w:sz w:val="24"/>
        </w:rPr>
        <w:t>(</w:t>
      </w:r>
      <w:r>
        <w:rPr>
          <w:rFonts w:ascii="Times New Roman" w:hAnsi="Times New Roman"/>
          <w:sz w:val="24"/>
          <w:lang w:val="en-US"/>
        </w:rPr>
        <w:t>e</w:t>
      </w:r>
      <w:r w:rsidRPr="009D4B83">
        <w:rPr>
          <w:rFonts w:ascii="Times New Roman" w:hAnsi="Times New Roman"/>
          <w:sz w:val="24"/>
        </w:rPr>
        <w:t xml:space="preserve">) - </w:t>
      </w:r>
      <w:r w:rsidR="00137FA3">
        <w:rPr>
          <w:rFonts w:ascii="Times New Roman" w:hAnsi="Times New Roman"/>
          <w:sz w:val="24"/>
        </w:rPr>
        <w:t xml:space="preserve">после </w:t>
      </w:r>
      <w:r w:rsidR="00EF1FC4" w:rsidRPr="00EF1FC4">
        <w:rPr>
          <w:rFonts w:ascii="Times New Roman" w:hAnsi="Times New Roman"/>
          <w:sz w:val="24"/>
        </w:rPr>
        <w:t>обработки</w:t>
      </w:r>
      <w:r>
        <w:rPr>
          <w:rFonts w:ascii="Times New Roman" w:hAnsi="Times New Roman"/>
          <w:sz w:val="24"/>
        </w:rPr>
        <w:t xml:space="preserve">; </w:t>
      </w:r>
      <w:r w:rsidRPr="009D4B83">
        <w:rPr>
          <w:rFonts w:ascii="Times New Roman" w:hAnsi="Times New Roman"/>
          <w:sz w:val="24"/>
        </w:rPr>
        <w:t>(</w:t>
      </w:r>
      <w:r>
        <w:rPr>
          <w:rFonts w:ascii="Times New Roman" w:hAnsi="Times New Roman"/>
          <w:sz w:val="24"/>
        </w:rPr>
        <w:t>f</w:t>
      </w:r>
      <w:r w:rsidRPr="009D4B83">
        <w:rPr>
          <w:rFonts w:ascii="Times New Roman" w:hAnsi="Times New Roman"/>
          <w:sz w:val="24"/>
        </w:rPr>
        <w:t xml:space="preserve">) - </w:t>
      </w:r>
      <w:r w:rsidR="00EF1FC4" w:rsidRPr="00EF1FC4">
        <w:rPr>
          <w:rFonts w:ascii="Times New Roman" w:hAnsi="Times New Roman"/>
          <w:sz w:val="24"/>
        </w:rPr>
        <w:t xml:space="preserve">увеличенное </w:t>
      </w:r>
      <w:r>
        <w:rPr>
          <w:rFonts w:ascii="Times New Roman" w:hAnsi="Times New Roman"/>
          <w:sz w:val="24"/>
        </w:rPr>
        <w:t>изображение пунктирной рамки на</w:t>
      </w:r>
      <w:r w:rsidRPr="009D4B83">
        <w:rPr>
          <w:rFonts w:ascii="Times New Roman" w:hAnsi="Times New Roman"/>
          <w:sz w:val="24"/>
        </w:rPr>
        <w:t xml:space="preserve"> (</w:t>
      </w:r>
      <w:r w:rsidR="00EF1FC4" w:rsidRPr="00EF1FC4">
        <w:rPr>
          <w:rFonts w:ascii="Times New Roman" w:hAnsi="Times New Roman"/>
          <w:sz w:val="24"/>
        </w:rPr>
        <w:t>e)</w:t>
      </w:r>
    </w:p>
    <w:p w:rsidR="00137FA3" w:rsidRDefault="00137FA3" w:rsidP="00137FA3">
      <w:pPr>
        <w:autoSpaceDE w:val="0"/>
        <w:autoSpaceDN w:val="0"/>
        <w:adjustRightInd w:val="0"/>
        <w:spacing w:after="0" w:line="360" w:lineRule="auto"/>
        <w:jc w:val="both"/>
        <w:rPr>
          <w:rFonts w:ascii="Times New Roman" w:hAnsi="Times New Roman"/>
          <w:sz w:val="24"/>
        </w:rPr>
      </w:pPr>
    </w:p>
    <w:p w:rsidR="00137FA3" w:rsidRPr="00575781" w:rsidRDefault="00137FA3" w:rsidP="00137FA3">
      <w:pPr>
        <w:autoSpaceDE w:val="0"/>
        <w:autoSpaceDN w:val="0"/>
        <w:adjustRightInd w:val="0"/>
        <w:spacing w:after="0" w:line="360" w:lineRule="auto"/>
        <w:jc w:val="both"/>
        <w:rPr>
          <w:rFonts w:ascii="Times New Roman" w:hAnsi="Times New Roman"/>
          <w:sz w:val="24"/>
        </w:rPr>
      </w:pPr>
      <w:r>
        <w:rPr>
          <w:rFonts w:ascii="Times New Roman" w:hAnsi="Times New Roman"/>
          <w:sz w:val="24"/>
        </w:rPr>
        <w:tab/>
      </w:r>
      <w:r w:rsidRPr="00137FA3">
        <w:rPr>
          <w:rFonts w:ascii="Times New Roman" w:hAnsi="Times New Roman"/>
          <w:sz w:val="24"/>
        </w:rPr>
        <w:t>Осаждение плазм</w:t>
      </w:r>
      <w:r>
        <w:rPr>
          <w:rFonts w:ascii="Times New Roman" w:hAnsi="Times New Roman"/>
          <w:sz w:val="24"/>
        </w:rPr>
        <w:t xml:space="preserve">енной струей с помощью аэрозоля при атмосферном давлении </w:t>
      </w:r>
      <w:r w:rsidRPr="00137FA3">
        <w:rPr>
          <w:rFonts w:ascii="Times New Roman" w:hAnsi="Times New Roman"/>
          <w:sz w:val="24"/>
        </w:rPr>
        <w:t>работает по тому же принципу, что и AP - PECVD</w:t>
      </w:r>
      <w:r>
        <w:rPr>
          <w:rFonts w:ascii="Times New Roman" w:hAnsi="Times New Roman"/>
          <w:sz w:val="24"/>
        </w:rPr>
        <w:t xml:space="preserve"> </w:t>
      </w:r>
      <w:r w:rsidRPr="00137FA3">
        <w:rPr>
          <w:rFonts w:ascii="Times New Roman" w:hAnsi="Times New Roman"/>
          <w:sz w:val="24"/>
        </w:rPr>
        <w:t xml:space="preserve">и </w:t>
      </w:r>
      <w:r>
        <w:rPr>
          <w:rFonts w:ascii="Times New Roman" w:hAnsi="Times New Roman"/>
          <w:sz w:val="24"/>
        </w:rPr>
        <w:t xml:space="preserve">характеризуются </w:t>
      </w:r>
      <w:r w:rsidRPr="00137FA3">
        <w:rPr>
          <w:rFonts w:ascii="Times New Roman" w:hAnsi="Times New Roman"/>
          <w:sz w:val="24"/>
        </w:rPr>
        <w:t>методом впрыска пр</w:t>
      </w:r>
      <w:r w:rsidR="002369F1">
        <w:rPr>
          <w:rFonts w:ascii="Times New Roman" w:hAnsi="Times New Roman"/>
          <w:sz w:val="24"/>
        </w:rPr>
        <w:t xml:space="preserve">екурсора. Химическое соединение прекурсора </w:t>
      </w:r>
      <w:r w:rsidRPr="00137FA3">
        <w:rPr>
          <w:rFonts w:ascii="Times New Roman" w:hAnsi="Times New Roman"/>
          <w:sz w:val="24"/>
        </w:rPr>
        <w:t xml:space="preserve">или готовые к использованию наноструктурированные материалы перемешивают в подходящих растворителях и распыляют до ультрадисперсных капель с помощью сопла или ультразвуковых </w:t>
      </w:r>
      <w:r w:rsidRPr="00137FA3">
        <w:rPr>
          <w:rFonts w:ascii="Times New Roman" w:hAnsi="Times New Roman"/>
          <w:sz w:val="24"/>
        </w:rPr>
        <w:lastRenderedPageBreak/>
        <w:t>преобразователей. Затем аэрозоль транспортируется в основную зону разряда потоком газа или непосредственно распыляется в выходящий поток плазмы перед осаждением на подложке. Можно наносить различные типы функциональных материалов, включая антибактериа</w:t>
      </w:r>
      <w:r w:rsidR="002369F1">
        <w:rPr>
          <w:rFonts w:ascii="Times New Roman" w:hAnsi="Times New Roman"/>
          <w:sz w:val="24"/>
        </w:rPr>
        <w:t xml:space="preserve">льные, гидрофильно-гидрофобные, </w:t>
      </w:r>
      <w:r w:rsidRPr="00137FA3">
        <w:rPr>
          <w:rFonts w:ascii="Times New Roman" w:hAnsi="Times New Roman"/>
          <w:sz w:val="24"/>
        </w:rPr>
        <w:t>против</w:t>
      </w:r>
      <w:r w:rsidR="002369F1">
        <w:rPr>
          <w:rFonts w:ascii="Times New Roman" w:hAnsi="Times New Roman"/>
          <w:sz w:val="24"/>
        </w:rPr>
        <w:t xml:space="preserve">отуманные </w:t>
      </w:r>
      <w:r w:rsidR="0048051C">
        <w:rPr>
          <w:rFonts w:ascii="Times New Roman" w:hAnsi="Times New Roman"/>
          <w:sz w:val="24"/>
        </w:rPr>
        <w:t>[19], прозрачные, барьерные [20</w:t>
      </w:r>
      <w:r w:rsidRPr="00137FA3">
        <w:rPr>
          <w:rFonts w:ascii="Times New Roman" w:hAnsi="Times New Roman"/>
          <w:sz w:val="24"/>
        </w:rPr>
        <w:t xml:space="preserve">] и проводящие покрытия. Более подробная и полная информация об осаждении плазменной струей с помощью аэрозоля представлена в недавнем обзоре Палумбо и др. </w:t>
      </w:r>
      <w:r w:rsidR="0048051C">
        <w:rPr>
          <w:rFonts w:ascii="Times New Roman" w:hAnsi="Times New Roman"/>
          <w:sz w:val="24"/>
        </w:rPr>
        <w:t>[21</w:t>
      </w:r>
      <w:r w:rsidRPr="00575781">
        <w:rPr>
          <w:rFonts w:ascii="Times New Roman" w:hAnsi="Times New Roman"/>
          <w:sz w:val="24"/>
        </w:rPr>
        <w:t>].</w:t>
      </w:r>
    </w:p>
    <w:p w:rsidR="001624AA" w:rsidRDefault="00FA2242" w:rsidP="00137FA3">
      <w:pPr>
        <w:autoSpaceDE w:val="0"/>
        <w:autoSpaceDN w:val="0"/>
        <w:adjustRightInd w:val="0"/>
        <w:spacing w:after="0" w:line="360" w:lineRule="auto"/>
        <w:jc w:val="both"/>
        <w:rPr>
          <w:rFonts w:ascii="Times New Roman" w:hAnsi="Times New Roman"/>
          <w:sz w:val="24"/>
        </w:rPr>
      </w:pPr>
      <w:r w:rsidRPr="00575781">
        <w:rPr>
          <w:rFonts w:ascii="Times New Roman" w:hAnsi="Times New Roman"/>
          <w:sz w:val="24"/>
        </w:rPr>
        <w:tab/>
      </w:r>
      <w:r w:rsidRPr="00FA2242">
        <w:rPr>
          <w:rFonts w:ascii="Times New Roman" w:hAnsi="Times New Roman"/>
          <w:sz w:val="24"/>
        </w:rPr>
        <w:t>Прозрачные антизапотевающие и самоочищающиеся покрытия представляют большой интерес для многих приложений, включая солнечные панели, ветровые стекла и дисплеи или линзы для ис</w:t>
      </w:r>
      <w:r w:rsidR="00E3359E">
        <w:rPr>
          <w:rFonts w:ascii="Times New Roman" w:hAnsi="Times New Roman"/>
          <w:sz w:val="24"/>
        </w:rPr>
        <w:t xml:space="preserve">пользования во влажной среде. В работе Чемина и др </w:t>
      </w:r>
      <w:r w:rsidR="0048051C">
        <w:rPr>
          <w:rFonts w:ascii="Times New Roman" w:hAnsi="Times New Roman"/>
          <w:sz w:val="24"/>
        </w:rPr>
        <w:t>[19</w:t>
      </w:r>
      <w:r w:rsidR="00E3359E" w:rsidRPr="00137FA3">
        <w:rPr>
          <w:rFonts w:ascii="Times New Roman" w:hAnsi="Times New Roman"/>
          <w:sz w:val="24"/>
        </w:rPr>
        <w:t>]</w:t>
      </w:r>
      <w:r w:rsidR="00E3359E">
        <w:rPr>
          <w:rFonts w:ascii="Times New Roman" w:hAnsi="Times New Roman"/>
          <w:sz w:val="24"/>
        </w:rPr>
        <w:t xml:space="preserve">. сообщается </w:t>
      </w:r>
      <w:r w:rsidRPr="00FA2242">
        <w:rPr>
          <w:rFonts w:ascii="Times New Roman" w:hAnsi="Times New Roman"/>
          <w:sz w:val="24"/>
        </w:rPr>
        <w:t xml:space="preserve">об одновременном синтезе наночастиц </w:t>
      </w:r>
      <w:r w:rsidR="00B8295D" w:rsidRPr="00FA2242">
        <w:rPr>
          <w:rFonts w:ascii="Times New Roman" w:hAnsi="Times New Roman"/>
          <w:sz w:val="24"/>
        </w:rPr>
        <w:t>анатаза</w:t>
      </w:r>
      <w:r w:rsidR="00B8295D" w:rsidRPr="00B8295D">
        <w:rPr>
          <w:rFonts w:ascii="Times New Roman" w:hAnsi="Times New Roman"/>
          <w:sz w:val="24"/>
        </w:rPr>
        <w:t xml:space="preserve"> </w:t>
      </w:r>
      <w:r w:rsidRPr="00FA2242">
        <w:rPr>
          <w:rFonts w:ascii="Times New Roman" w:hAnsi="Times New Roman"/>
          <w:sz w:val="24"/>
          <w:lang w:val="en-US"/>
        </w:rPr>
        <w:t>TiO</w:t>
      </w:r>
      <w:r w:rsidRPr="00E3359E">
        <w:rPr>
          <w:rFonts w:ascii="Times New Roman" w:hAnsi="Times New Roman"/>
          <w:sz w:val="24"/>
          <w:vertAlign w:val="subscript"/>
        </w:rPr>
        <w:t>2</w:t>
      </w:r>
      <w:r w:rsidRPr="00FA2242">
        <w:rPr>
          <w:rFonts w:ascii="Times New Roman" w:hAnsi="Times New Roman"/>
          <w:sz w:val="24"/>
        </w:rPr>
        <w:t xml:space="preserve"> при атмосферном давлении и низкотемпературном высокоскоростном нанесении нанокомпозитных покрытий из анатаза </w:t>
      </w:r>
      <w:r w:rsidRPr="00FA2242">
        <w:rPr>
          <w:rFonts w:ascii="Times New Roman" w:hAnsi="Times New Roman"/>
          <w:sz w:val="24"/>
          <w:lang w:val="en-US"/>
        </w:rPr>
        <w:t>TiO</w:t>
      </w:r>
      <w:r w:rsidR="00E3359E" w:rsidRPr="000022F1">
        <w:rPr>
          <w:rFonts w:ascii="Times New Roman" w:hAnsi="Times New Roman"/>
          <w:sz w:val="24"/>
          <w:vertAlign w:val="subscript"/>
        </w:rPr>
        <w:t>2</w:t>
      </w:r>
      <w:r w:rsidR="00E3359E">
        <w:rPr>
          <w:rFonts w:ascii="Times New Roman" w:hAnsi="Times New Roman"/>
          <w:sz w:val="24"/>
        </w:rPr>
        <w:t>/</w:t>
      </w:r>
      <w:r w:rsidRPr="00FA2242">
        <w:rPr>
          <w:rFonts w:ascii="Times New Roman" w:hAnsi="Times New Roman"/>
          <w:sz w:val="24"/>
          <w:lang w:val="en-US"/>
        </w:rPr>
        <w:t>SiO</w:t>
      </w:r>
      <w:r w:rsidRPr="000022F1">
        <w:rPr>
          <w:rFonts w:ascii="Times New Roman" w:hAnsi="Times New Roman"/>
          <w:sz w:val="24"/>
          <w:vertAlign w:val="subscript"/>
        </w:rPr>
        <w:t>2</w:t>
      </w:r>
      <w:r w:rsidRPr="00FA2242">
        <w:rPr>
          <w:rFonts w:ascii="Times New Roman" w:hAnsi="Times New Roman"/>
          <w:sz w:val="24"/>
        </w:rPr>
        <w:t>. Эти покрытия обладают прочными супергидрофильными и фотокаталитическими свойствами. Применяемая стратегия основана на одновременном и разде</w:t>
      </w:r>
      <w:r w:rsidR="000022F1">
        <w:rPr>
          <w:rFonts w:ascii="Times New Roman" w:hAnsi="Times New Roman"/>
          <w:sz w:val="24"/>
        </w:rPr>
        <w:t xml:space="preserve">льном введении диоксида титана, </w:t>
      </w:r>
      <w:r w:rsidRPr="00FA2242">
        <w:rPr>
          <w:rFonts w:ascii="Times New Roman" w:hAnsi="Times New Roman"/>
          <w:sz w:val="24"/>
        </w:rPr>
        <w:t xml:space="preserve">то есть изопропоксида титана, и диоксида кремния, </w:t>
      </w:r>
      <w:r w:rsidR="00CD54CE">
        <w:rPr>
          <w:rFonts w:ascii="Times New Roman" w:hAnsi="Times New Roman"/>
          <w:sz w:val="24"/>
        </w:rPr>
        <w:t xml:space="preserve">он же </w:t>
      </w:r>
      <w:r w:rsidRPr="00FA2242">
        <w:rPr>
          <w:rFonts w:ascii="Times New Roman" w:hAnsi="Times New Roman"/>
          <w:sz w:val="24"/>
        </w:rPr>
        <w:t>гек</w:t>
      </w:r>
      <w:r w:rsidR="00CD54CE">
        <w:rPr>
          <w:rFonts w:ascii="Times New Roman" w:hAnsi="Times New Roman"/>
          <w:sz w:val="24"/>
        </w:rPr>
        <w:t>саметилдисилоксан</w:t>
      </w:r>
      <w:r w:rsidRPr="00FA2242">
        <w:rPr>
          <w:rFonts w:ascii="Times New Roman" w:hAnsi="Times New Roman"/>
          <w:sz w:val="24"/>
        </w:rPr>
        <w:t xml:space="preserve">, </w:t>
      </w:r>
      <w:r w:rsidR="00CD54CE">
        <w:rPr>
          <w:rFonts w:ascii="Times New Roman" w:hAnsi="Times New Roman"/>
          <w:sz w:val="24"/>
        </w:rPr>
        <w:t>- прекурсоров - в поток</w:t>
      </w:r>
      <w:r w:rsidRPr="00FA2242">
        <w:rPr>
          <w:rFonts w:ascii="Times New Roman" w:hAnsi="Times New Roman"/>
          <w:sz w:val="24"/>
        </w:rPr>
        <w:t xml:space="preserve"> дугового разряда с образованием прозрачных противотуманных и самоочищающихся нанокомпозитных покрытий анатаза </w:t>
      </w:r>
      <w:r w:rsidRPr="00FA2242">
        <w:rPr>
          <w:rFonts w:ascii="Times New Roman" w:hAnsi="Times New Roman"/>
          <w:sz w:val="24"/>
          <w:lang w:val="en-US"/>
        </w:rPr>
        <w:t>TiO</w:t>
      </w:r>
      <w:r w:rsidR="00E3359E" w:rsidRPr="000022F1">
        <w:rPr>
          <w:rFonts w:ascii="Times New Roman" w:hAnsi="Times New Roman"/>
          <w:sz w:val="24"/>
          <w:vertAlign w:val="subscript"/>
        </w:rPr>
        <w:t>2</w:t>
      </w:r>
      <w:r w:rsidR="00E3359E">
        <w:rPr>
          <w:rFonts w:ascii="Times New Roman" w:hAnsi="Times New Roman"/>
          <w:sz w:val="24"/>
        </w:rPr>
        <w:t>/</w:t>
      </w:r>
      <w:r w:rsidRPr="00FA2242">
        <w:rPr>
          <w:rFonts w:ascii="Times New Roman" w:hAnsi="Times New Roman"/>
          <w:sz w:val="24"/>
          <w:lang w:val="en-US"/>
        </w:rPr>
        <w:t>SiO</w:t>
      </w:r>
      <w:r w:rsidRPr="000022F1">
        <w:rPr>
          <w:rFonts w:ascii="Times New Roman" w:hAnsi="Times New Roman"/>
          <w:sz w:val="24"/>
          <w:vertAlign w:val="subscript"/>
        </w:rPr>
        <w:t>2</w:t>
      </w:r>
      <w:r w:rsidRPr="00FA2242">
        <w:rPr>
          <w:rFonts w:ascii="Times New Roman" w:hAnsi="Times New Roman"/>
          <w:sz w:val="24"/>
        </w:rPr>
        <w:t xml:space="preserve"> на полимерных подложках.</w:t>
      </w:r>
      <w:r w:rsidR="00B8295D">
        <w:rPr>
          <w:rFonts w:ascii="Times New Roman" w:hAnsi="Times New Roman"/>
          <w:sz w:val="24"/>
        </w:rPr>
        <w:t xml:space="preserve"> Изопропоксид титана (IV) </w:t>
      </w:r>
      <w:r w:rsidR="00B8295D" w:rsidRPr="00B8295D">
        <w:rPr>
          <w:rFonts w:ascii="Times New Roman" w:hAnsi="Times New Roman"/>
          <w:sz w:val="24"/>
        </w:rPr>
        <w:t>был выбран в качестве прекурсора TiO</w:t>
      </w:r>
      <w:r w:rsidR="00B8295D" w:rsidRPr="000022F1">
        <w:rPr>
          <w:rFonts w:ascii="Times New Roman" w:hAnsi="Times New Roman"/>
          <w:sz w:val="24"/>
          <w:vertAlign w:val="subscript"/>
        </w:rPr>
        <w:t xml:space="preserve">2 </w:t>
      </w:r>
      <w:r w:rsidR="00B8295D" w:rsidRPr="00B8295D">
        <w:rPr>
          <w:rFonts w:ascii="Times New Roman" w:hAnsi="Times New Roman"/>
          <w:sz w:val="24"/>
        </w:rPr>
        <w:t>из-за его довольно высокой реакционной способности и его последующей способности образовывать наночастицы анатаза TiO</w:t>
      </w:r>
      <w:r w:rsidR="00B8295D" w:rsidRPr="000022F1">
        <w:rPr>
          <w:rFonts w:ascii="Times New Roman" w:hAnsi="Times New Roman"/>
          <w:sz w:val="24"/>
          <w:vertAlign w:val="subscript"/>
        </w:rPr>
        <w:t>2</w:t>
      </w:r>
      <w:r w:rsidR="00470A3D">
        <w:rPr>
          <w:rFonts w:ascii="Times New Roman" w:hAnsi="Times New Roman"/>
          <w:sz w:val="24"/>
        </w:rPr>
        <w:t xml:space="preserve">. Как показано на рисунке </w:t>
      </w:r>
      <w:r w:rsidR="000022F1">
        <w:rPr>
          <w:rFonts w:ascii="Times New Roman" w:hAnsi="Times New Roman"/>
          <w:sz w:val="24"/>
        </w:rPr>
        <w:t xml:space="preserve">7а, изопропоксид титана (IV) </w:t>
      </w:r>
      <w:r w:rsidR="00B8295D" w:rsidRPr="00B8295D">
        <w:rPr>
          <w:rFonts w:ascii="Times New Roman" w:hAnsi="Times New Roman"/>
          <w:sz w:val="24"/>
        </w:rPr>
        <w:t xml:space="preserve">вводился в </w:t>
      </w:r>
      <w:r w:rsidR="000022F1">
        <w:rPr>
          <w:rFonts w:ascii="Times New Roman" w:hAnsi="Times New Roman"/>
          <w:sz w:val="24"/>
        </w:rPr>
        <w:t xml:space="preserve">наиболее </w:t>
      </w:r>
      <w:r w:rsidR="00B8295D" w:rsidRPr="00B8295D">
        <w:rPr>
          <w:rFonts w:ascii="Times New Roman" w:hAnsi="Times New Roman"/>
          <w:sz w:val="24"/>
        </w:rPr>
        <w:t>бл</w:t>
      </w:r>
      <w:r w:rsidR="000022F1">
        <w:rPr>
          <w:rFonts w:ascii="Times New Roman" w:hAnsi="Times New Roman"/>
          <w:sz w:val="24"/>
        </w:rPr>
        <w:t xml:space="preserve">изком </w:t>
      </w:r>
      <w:r w:rsidR="00B8295D" w:rsidRPr="00B8295D">
        <w:rPr>
          <w:rFonts w:ascii="Times New Roman" w:hAnsi="Times New Roman"/>
          <w:sz w:val="24"/>
        </w:rPr>
        <w:t>месте к выходному отверстию плазменного разрядного сопла. В этой части постразряда газофазным реакциям и последующему образованию кристаллических наночастиц способствует высокая плотность возбужденных частиц и относительно высокая температура газа. Чтобы оптимиз</w:t>
      </w:r>
      <w:r w:rsidR="00775511">
        <w:rPr>
          <w:rFonts w:ascii="Times New Roman" w:hAnsi="Times New Roman"/>
          <w:sz w:val="24"/>
        </w:rPr>
        <w:t xml:space="preserve">ировать производство наночастиц </w:t>
      </w:r>
      <w:r w:rsidR="00775511" w:rsidRPr="00B8295D">
        <w:rPr>
          <w:rFonts w:ascii="Times New Roman" w:hAnsi="Times New Roman"/>
          <w:sz w:val="24"/>
        </w:rPr>
        <w:t xml:space="preserve">анатаза </w:t>
      </w:r>
      <w:r w:rsidR="00B8295D" w:rsidRPr="00B8295D">
        <w:rPr>
          <w:rFonts w:ascii="Times New Roman" w:hAnsi="Times New Roman"/>
          <w:sz w:val="24"/>
        </w:rPr>
        <w:t>TiO</w:t>
      </w:r>
      <w:r w:rsidR="00B8295D" w:rsidRPr="00775511">
        <w:rPr>
          <w:rFonts w:ascii="Times New Roman" w:hAnsi="Times New Roman"/>
          <w:sz w:val="24"/>
          <w:vertAlign w:val="subscript"/>
        </w:rPr>
        <w:t>2</w:t>
      </w:r>
      <w:r w:rsidR="00B8295D" w:rsidRPr="00B8295D">
        <w:rPr>
          <w:rFonts w:ascii="Times New Roman" w:hAnsi="Times New Roman"/>
          <w:sz w:val="24"/>
        </w:rPr>
        <w:t>, поток</w:t>
      </w:r>
      <w:r w:rsidR="00775511" w:rsidRPr="00775511">
        <w:rPr>
          <w:rFonts w:ascii="Times New Roman" w:hAnsi="Times New Roman"/>
          <w:sz w:val="24"/>
        </w:rPr>
        <w:t xml:space="preserve"> </w:t>
      </w:r>
      <w:r w:rsidR="00775511">
        <w:rPr>
          <w:rFonts w:ascii="Times New Roman" w:hAnsi="Times New Roman"/>
          <w:sz w:val="24"/>
        </w:rPr>
        <w:t xml:space="preserve">изопропоксида титана (IV) </w:t>
      </w:r>
      <w:r w:rsidR="00B8295D" w:rsidRPr="00B8295D">
        <w:rPr>
          <w:rFonts w:ascii="Times New Roman" w:hAnsi="Times New Roman"/>
          <w:sz w:val="24"/>
        </w:rPr>
        <w:t xml:space="preserve"> </w:t>
      </w:r>
      <w:r w:rsidR="00775511">
        <w:rPr>
          <w:rFonts w:ascii="Times New Roman" w:hAnsi="Times New Roman"/>
          <w:sz w:val="24"/>
        </w:rPr>
        <w:t>поддерживался на уровне 6 мкл/</w:t>
      </w:r>
      <w:r w:rsidR="00B8295D" w:rsidRPr="00B8295D">
        <w:rPr>
          <w:rFonts w:ascii="Times New Roman" w:hAnsi="Times New Roman"/>
          <w:sz w:val="24"/>
        </w:rPr>
        <w:t>мин, что в настоящих условиях было максимально возможным пот</w:t>
      </w:r>
      <w:r w:rsidR="00775511">
        <w:rPr>
          <w:rFonts w:ascii="Times New Roman" w:hAnsi="Times New Roman"/>
          <w:sz w:val="24"/>
        </w:rPr>
        <w:t xml:space="preserve">оком без проблемной конденсации изопропоксида титана (IV) </w:t>
      </w:r>
      <w:r w:rsidR="00B8295D" w:rsidRPr="00B8295D">
        <w:rPr>
          <w:rFonts w:ascii="Times New Roman" w:hAnsi="Times New Roman"/>
          <w:sz w:val="24"/>
        </w:rPr>
        <w:t>в системе распыления. С другой стороны, в качестве прекурсора тонкой пленки SiO</w:t>
      </w:r>
      <w:r w:rsidR="00B8295D" w:rsidRPr="00775511">
        <w:rPr>
          <w:rFonts w:ascii="Times New Roman" w:hAnsi="Times New Roman"/>
          <w:sz w:val="24"/>
          <w:vertAlign w:val="subscript"/>
        </w:rPr>
        <w:t>2</w:t>
      </w:r>
      <w:r w:rsidR="00B8295D" w:rsidRPr="00B8295D">
        <w:rPr>
          <w:rFonts w:ascii="Times New Roman" w:hAnsi="Times New Roman"/>
          <w:sz w:val="24"/>
        </w:rPr>
        <w:t xml:space="preserve"> был выбран гексаметидисилоксан (HMDSO). HMDSO, который широко исследовался в процессах AP-PECVD, вводили в нижнюю часть потока дугового разряда вблизи подложки, чтобы способствовать гетерогенным химическим реакциям на поверхности</w:t>
      </w:r>
      <w:r w:rsidR="00775511">
        <w:rPr>
          <w:rFonts w:ascii="Times New Roman" w:hAnsi="Times New Roman"/>
          <w:sz w:val="24"/>
        </w:rPr>
        <w:t xml:space="preserve"> подложки с перспективой роста слоя</w:t>
      </w:r>
      <w:r w:rsidR="00B8295D" w:rsidRPr="00B8295D">
        <w:rPr>
          <w:rFonts w:ascii="Times New Roman" w:hAnsi="Times New Roman"/>
          <w:sz w:val="24"/>
        </w:rPr>
        <w:t xml:space="preserve"> SiO</w:t>
      </w:r>
      <w:r w:rsidR="00B8295D" w:rsidRPr="00775511">
        <w:rPr>
          <w:rFonts w:ascii="Times New Roman" w:hAnsi="Times New Roman"/>
          <w:sz w:val="24"/>
          <w:vertAlign w:val="subscript"/>
        </w:rPr>
        <w:t>2</w:t>
      </w:r>
      <w:r w:rsidR="00B8295D" w:rsidRPr="00B8295D">
        <w:rPr>
          <w:rFonts w:ascii="Times New Roman" w:hAnsi="Times New Roman"/>
          <w:sz w:val="24"/>
        </w:rPr>
        <w:t>, который, возможно, вмещал бы кристаллические наночастицы TiO</w:t>
      </w:r>
      <w:r w:rsidR="00B8295D" w:rsidRPr="00775511">
        <w:rPr>
          <w:rFonts w:ascii="Times New Roman" w:hAnsi="Times New Roman"/>
          <w:sz w:val="24"/>
          <w:vertAlign w:val="subscript"/>
        </w:rPr>
        <w:t>2</w:t>
      </w:r>
      <w:r w:rsidR="00B8295D" w:rsidRPr="00B8295D">
        <w:rPr>
          <w:rFonts w:ascii="Times New Roman" w:hAnsi="Times New Roman"/>
          <w:sz w:val="24"/>
        </w:rPr>
        <w:t>, образовавшиеся после первой инъекции. В настоящем исследовании поток HMDS</w:t>
      </w:r>
      <w:r w:rsidR="00775511">
        <w:rPr>
          <w:rFonts w:ascii="Times New Roman" w:hAnsi="Times New Roman"/>
          <w:sz w:val="24"/>
        </w:rPr>
        <w:t>O варьировался от 0 до 10 мкл/мин</w:t>
      </w:r>
      <w:r w:rsidR="00B8295D" w:rsidRPr="00B8295D">
        <w:rPr>
          <w:rFonts w:ascii="Times New Roman" w:hAnsi="Times New Roman"/>
          <w:sz w:val="24"/>
        </w:rPr>
        <w:t>, чтобы исследовать различные составы тонких пленок.</w:t>
      </w:r>
    </w:p>
    <w:p w:rsidR="00810753" w:rsidRPr="00B8295D" w:rsidRDefault="001624AA" w:rsidP="001624AA">
      <w:pPr>
        <w:spacing w:line="360" w:lineRule="auto"/>
        <w:jc w:val="center"/>
        <w:rPr>
          <w:rFonts w:ascii="Times New Roman" w:hAnsi="Times New Roman"/>
          <w:sz w:val="24"/>
          <w:lang w:val="en-US"/>
        </w:rPr>
      </w:pPr>
      <w:r>
        <w:rPr>
          <w:rFonts w:ascii="Times New Roman" w:hAnsi="Times New Roman"/>
          <w:noProof/>
          <w:sz w:val="24"/>
        </w:rPr>
        <w:lastRenderedPageBreak/>
        <w:drawing>
          <wp:inline distT="0" distB="0" distL="0" distR="0">
            <wp:extent cx="6115050" cy="3895725"/>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6115050" cy="3895725"/>
                    </a:xfrm>
                    <a:prstGeom prst="rect">
                      <a:avLst/>
                    </a:prstGeom>
                    <a:noFill/>
                    <a:ln w="9525">
                      <a:noFill/>
                      <a:miter lim="800000"/>
                      <a:headEnd/>
                      <a:tailEnd/>
                    </a:ln>
                  </pic:spPr>
                </pic:pic>
              </a:graphicData>
            </a:graphic>
          </wp:inline>
        </w:drawing>
      </w:r>
    </w:p>
    <w:p w:rsidR="00B96C61" w:rsidRDefault="00B96C61" w:rsidP="00B96C61">
      <w:pPr>
        <w:spacing w:after="0" w:line="240" w:lineRule="auto"/>
        <w:jc w:val="center"/>
        <w:rPr>
          <w:rFonts w:ascii="Times New Roman" w:hAnsi="Times New Roman"/>
          <w:sz w:val="24"/>
          <w:lang w:val="kk-KZ"/>
        </w:rPr>
      </w:pPr>
    </w:p>
    <w:p w:rsidR="002369F1" w:rsidRDefault="00470A3D" w:rsidP="00B96C61">
      <w:pPr>
        <w:spacing w:after="0" w:line="240" w:lineRule="auto"/>
        <w:jc w:val="center"/>
        <w:rPr>
          <w:rFonts w:ascii="Times New Roman" w:hAnsi="Times New Roman"/>
          <w:sz w:val="24"/>
        </w:rPr>
      </w:pPr>
      <w:r>
        <w:rPr>
          <w:rFonts w:ascii="Times New Roman" w:hAnsi="Times New Roman"/>
          <w:sz w:val="24"/>
        </w:rPr>
        <w:t xml:space="preserve">Рисунок 7 - </w:t>
      </w:r>
      <w:r w:rsidR="009D4B83">
        <w:rPr>
          <w:rFonts w:ascii="Times New Roman" w:hAnsi="Times New Roman"/>
          <w:sz w:val="24"/>
        </w:rPr>
        <w:t>a)</w:t>
      </w:r>
      <w:r w:rsidR="001624AA" w:rsidRPr="001624AA">
        <w:rPr>
          <w:rFonts w:ascii="Times New Roman" w:hAnsi="Times New Roman"/>
          <w:sz w:val="24"/>
        </w:rPr>
        <w:t xml:space="preserve"> Схема, показывающая раздельное введение прекурсоров TiO2 и SiO2 в по</w:t>
      </w:r>
      <w:r w:rsidR="009D4B83">
        <w:rPr>
          <w:rFonts w:ascii="Times New Roman" w:hAnsi="Times New Roman"/>
          <w:sz w:val="24"/>
        </w:rPr>
        <w:t xml:space="preserve">ток дугового разряда, </w:t>
      </w:r>
      <w:r w:rsidR="001624AA">
        <w:rPr>
          <w:rFonts w:ascii="Times New Roman" w:hAnsi="Times New Roman"/>
          <w:sz w:val="24"/>
        </w:rPr>
        <w:t>b)</w:t>
      </w:r>
      <w:r w:rsidR="009D4B83">
        <w:rPr>
          <w:rFonts w:ascii="Times New Roman" w:hAnsi="Times New Roman"/>
          <w:sz w:val="24"/>
        </w:rPr>
        <w:t xml:space="preserve"> -</w:t>
      </w:r>
      <w:r w:rsidR="001624AA">
        <w:rPr>
          <w:rFonts w:ascii="Times New Roman" w:hAnsi="Times New Roman"/>
          <w:sz w:val="24"/>
        </w:rPr>
        <w:t xml:space="preserve"> </w:t>
      </w:r>
      <w:r w:rsidR="001624AA" w:rsidRPr="001624AA">
        <w:rPr>
          <w:rFonts w:ascii="Times New Roman" w:hAnsi="Times New Roman"/>
          <w:sz w:val="24"/>
        </w:rPr>
        <w:t>фотография экспериментальной установки, представляющая горелку, установл</w:t>
      </w:r>
      <w:r w:rsidR="009D4B83">
        <w:rPr>
          <w:rFonts w:ascii="Times New Roman" w:hAnsi="Times New Roman"/>
          <w:sz w:val="24"/>
        </w:rPr>
        <w:t>енную на 6-осевом ручном роботе</w:t>
      </w:r>
    </w:p>
    <w:p w:rsidR="00A22156" w:rsidRDefault="00590296" w:rsidP="001624AA">
      <w:pPr>
        <w:spacing w:line="360" w:lineRule="auto"/>
        <w:jc w:val="both"/>
        <w:rPr>
          <w:rFonts w:ascii="Times New Roman" w:hAnsi="Times New Roman"/>
          <w:sz w:val="24"/>
        </w:rPr>
      </w:pPr>
      <w:r>
        <w:rPr>
          <w:rFonts w:ascii="Times New Roman" w:hAnsi="Times New Roman"/>
          <w:sz w:val="24"/>
        </w:rPr>
        <w:tab/>
      </w:r>
    </w:p>
    <w:p w:rsidR="00590296" w:rsidRPr="003F00A7" w:rsidRDefault="00A22156" w:rsidP="001624AA">
      <w:pPr>
        <w:spacing w:line="360" w:lineRule="auto"/>
        <w:jc w:val="both"/>
        <w:rPr>
          <w:rFonts w:ascii="Times New Roman" w:hAnsi="Times New Roman"/>
          <w:sz w:val="24"/>
        </w:rPr>
      </w:pPr>
      <w:r>
        <w:rPr>
          <w:rFonts w:ascii="Times New Roman" w:hAnsi="Times New Roman"/>
          <w:sz w:val="24"/>
        </w:rPr>
        <w:tab/>
      </w:r>
      <w:r w:rsidR="00590296" w:rsidRPr="00590296">
        <w:rPr>
          <w:rFonts w:ascii="Times New Roman" w:hAnsi="Times New Roman"/>
          <w:sz w:val="24"/>
        </w:rPr>
        <w:t>Как AP-PEC</w:t>
      </w:r>
      <w:r w:rsidR="00FE2852">
        <w:rPr>
          <w:rFonts w:ascii="Times New Roman" w:hAnsi="Times New Roman"/>
          <w:sz w:val="24"/>
        </w:rPr>
        <w:t xml:space="preserve">VD, так и аэрозольное осаждение плазменной струей атмосферного давления использует </w:t>
      </w:r>
      <w:r w:rsidR="00590296" w:rsidRPr="00590296">
        <w:rPr>
          <w:rFonts w:ascii="Times New Roman" w:hAnsi="Times New Roman"/>
          <w:sz w:val="24"/>
        </w:rPr>
        <w:t>химические с</w:t>
      </w:r>
      <w:r w:rsidR="00FE2852">
        <w:rPr>
          <w:rFonts w:ascii="Times New Roman" w:hAnsi="Times New Roman"/>
          <w:sz w:val="24"/>
        </w:rPr>
        <w:t xml:space="preserve">оединения и вещества в качестве прекурсора или растворителей. </w:t>
      </w:r>
      <w:r w:rsidR="00590296" w:rsidRPr="00590296">
        <w:rPr>
          <w:rFonts w:ascii="Times New Roman" w:hAnsi="Times New Roman"/>
          <w:sz w:val="24"/>
        </w:rPr>
        <w:t>Кроме того, AP-PECVD нуждается в источнике тепла для испарения прекурсора, тогда как при нанесении плазменной струей с помощью аэрозоля может возникнуть проблема чрезме</w:t>
      </w:r>
      <w:r w:rsidR="00F201EF">
        <w:rPr>
          <w:rFonts w:ascii="Times New Roman" w:hAnsi="Times New Roman"/>
          <w:sz w:val="24"/>
        </w:rPr>
        <w:t xml:space="preserve">рного потребления из-за жидкого состояния химческого вещества </w:t>
      </w:r>
      <w:r w:rsidR="00590296" w:rsidRPr="00590296">
        <w:rPr>
          <w:rFonts w:ascii="Times New Roman" w:hAnsi="Times New Roman"/>
          <w:sz w:val="24"/>
        </w:rPr>
        <w:t>и сложности точной регули</w:t>
      </w:r>
      <w:r w:rsidR="00F201EF">
        <w:rPr>
          <w:rFonts w:ascii="Times New Roman" w:hAnsi="Times New Roman"/>
          <w:sz w:val="24"/>
        </w:rPr>
        <w:t>ровки процесса распыления аэрозоля</w:t>
      </w:r>
      <w:r w:rsidR="00590296" w:rsidRPr="00590296">
        <w:rPr>
          <w:rFonts w:ascii="Times New Roman" w:hAnsi="Times New Roman"/>
          <w:sz w:val="24"/>
        </w:rPr>
        <w:t>. Так</w:t>
      </w:r>
      <w:r w:rsidR="00F201EF">
        <w:rPr>
          <w:rFonts w:ascii="Times New Roman" w:hAnsi="Times New Roman"/>
          <w:sz w:val="24"/>
        </w:rPr>
        <w:t xml:space="preserve">же одна из главных особенностей </w:t>
      </w:r>
      <w:r w:rsidR="00590296" w:rsidRPr="00590296">
        <w:rPr>
          <w:rFonts w:ascii="Times New Roman" w:hAnsi="Times New Roman"/>
          <w:sz w:val="24"/>
        </w:rPr>
        <w:t xml:space="preserve">- применение относительно дорогих и </w:t>
      </w:r>
      <w:r w:rsidR="00F201EF">
        <w:rPr>
          <w:rFonts w:ascii="Times New Roman" w:hAnsi="Times New Roman"/>
          <w:sz w:val="24"/>
        </w:rPr>
        <w:t xml:space="preserve">потенциально опасных химикатов. </w:t>
      </w:r>
      <w:r w:rsidR="00590296" w:rsidRPr="00590296">
        <w:rPr>
          <w:rFonts w:ascii="Times New Roman" w:hAnsi="Times New Roman"/>
          <w:sz w:val="24"/>
        </w:rPr>
        <w:t xml:space="preserve">Принимая во внимание, что сама плазма может быть использована для распыления и испарения материала мишени, есть возможность оптимизировать процесс осаждения, исключив источник химического прекурсора и используя разрядные электроды в качестве исходного материала. Такой подход позволяет избежать использования химических компонентов и делает </w:t>
      </w:r>
      <w:r w:rsidR="00F201EF">
        <w:rPr>
          <w:rFonts w:ascii="Times New Roman" w:hAnsi="Times New Roman"/>
          <w:sz w:val="24"/>
        </w:rPr>
        <w:t xml:space="preserve">процесс струйного нанесения атмосферной плазмой </w:t>
      </w:r>
      <w:r w:rsidR="00590296" w:rsidRPr="00590296">
        <w:rPr>
          <w:rFonts w:ascii="Times New Roman" w:hAnsi="Times New Roman"/>
          <w:sz w:val="24"/>
        </w:rPr>
        <w:t>одностадийным. Металлические нано- и микрочастицы меди синтезированы непосредст</w:t>
      </w:r>
      <w:r w:rsidR="00067811">
        <w:rPr>
          <w:rFonts w:ascii="Times New Roman" w:hAnsi="Times New Roman"/>
          <w:sz w:val="24"/>
        </w:rPr>
        <w:t>венно</w:t>
      </w:r>
      <w:r w:rsidR="00CF3E4C">
        <w:rPr>
          <w:rFonts w:ascii="Times New Roman" w:hAnsi="Times New Roman"/>
          <w:sz w:val="24"/>
        </w:rPr>
        <w:t xml:space="preserve"> с использованием струи высоко</w:t>
      </w:r>
      <w:r w:rsidR="00067811">
        <w:rPr>
          <w:rFonts w:ascii="Times New Roman" w:hAnsi="Times New Roman"/>
          <w:sz w:val="24"/>
        </w:rPr>
        <w:t xml:space="preserve">частотной </w:t>
      </w:r>
      <w:r w:rsidR="00590296" w:rsidRPr="00590296">
        <w:rPr>
          <w:rFonts w:ascii="Times New Roman" w:hAnsi="Times New Roman"/>
          <w:sz w:val="24"/>
        </w:rPr>
        <w:t>плазмы в</w:t>
      </w:r>
      <w:r w:rsidR="00067811">
        <w:rPr>
          <w:rFonts w:ascii="Times New Roman" w:hAnsi="Times New Roman"/>
          <w:sz w:val="24"/>
        </w:rPr>
        <w:t xml:space="preserve"> атмосфере аргона Лазеа-Стояновой</w:t>
      </w:r>
      <w:r w:rsidR="00590296" w:rsidRPr="00590296">
        <w:rPr>
          <w:rFonts w:ascii="Times New Roman" w:hAnsi="Times New Roman"/>
          <w:sz w:val="24"/>
        </w:rPr>
        <w:t xml:space="preserve"> и др. </w:t>
      </w:r>
      <w:r w:rsidR="00590296" w:rsidRPr="00D1594B">
        <w:rPr>
          <w:rFonts w:ascii="Times New Roman" w:hAnsi="Times New Roman"/>
          <w:sz w:val="24"/>
        </w:rPr>
        <w:t>[21].</w:t>
      </w:r>
      <w:r w:rsidR="0084153F" w:rsidRPr="00D1594B">
        <w:rPr>
          <w:rFonts w:ascii="Times New Roman" w:hAnsi="Times New Roman"/>
          <w:sz w:val="24"/>
        </w:rPr>
        <w:t xml:space="preserve"> </w:t>
      </w:r>
      <w:r w:rsidR="0084153F" w:rsidRPr="0084153F">
        <w:rPr>
          <w:rFonts w:ascii="Times New Roman" w:hAnsi="Times New Roman"/>
          <w:sz w:val="24"/>
        </w:rPr>
        <w:t xml:space="preserve">Экспериментальная установка, используемая для преобразования твердого медного </w:t>
      </w:r>
      <w:r w:rsidR="0084153F" w:rsidRPr="0084153F">
        <w:rPr>
          <w:rFonts w:ascii="Times New Roman" w:hAnsi="Times New Roman"/>
          <w:sz w:val="24"/>
        </w:rPr>
        <w:lastRenderedPageBreak/>
        <w:t>материала в частицы, схем</w:t>
      </w:r>
      <w:r w:rsidR="0084153F">
        <w:rPr>
          <w:rFonts w:ascii="Times New Roman" w:hAnsi="Times New Roman"/>
          <w:sz w:val="24"/>
        </w:rPr>
        <w:t xml:space="preserve">атически изображена на рисунке </w:t>
      </w:r>
      <w:r w:rsidR="0084153F" w:rsidRPr="0084153F">
        <w:rPr>
          <w:rFonts w:ascii="Times New Roman" w:hAnsi="Times New Roman"/>
          <w:sz w:val="24"/>
        </w:rPr>
        <w:t>8. Вкратце, источник плазмы состоит из электрода с питанием, окруженного изолирующей кварцевой трубкой, и заземленного сопла, помещенного в цилиндрическую разрядную камеру. Плазма распространяетс</w:t>
      </w:r>
      <w:r w:rsidR="0084153F">
        <w:rPr>
          <w:rFonts w:ascii="Times New Roman" w:hAnsi="Times New Roman"/>
          <w:sz w:val="24"/>
        </w:rPr>
        <w:t>я через сопло в рабочую камеру.</w:t>
      </w:r>
      <w:r w:rsidR="0084153F" w:rsidRPr="0084153F">
        <w:rPr>
          <w:rFonts w:ascii="Times New Roman" w:hAnsi="Times New Roman"/>
          <w:sz w:val="24"/>
        </w:rPr>
        <w:t xml:space="preserve"> </w:t>
      </w:r>
      <w:r w:rsidR="003F00A7">
        <w:rPr>
          <w:rFonts w:ascii="Times New Roman" w:hAnsi="Times New Roman"/>
          <w:sz w:val="24"/>
        </w:rPr>
        <w:t xml:space="preserve">Высокочастотный (ВЧ) </w:t>
      </w:r>
      <w:r w:rsidR="00F41B7C">
        <w:rPr>
          <w:rFonts w:ascii="Times New Roman" w:hAnsi="Times New Roman"/>
          <w:sz w:val="24"/>
        </w:rPr>
        <w:t>э</w:t>
      </w:r>
      <w:r w:rsidR="0084153F" w:rsidRPr="0084153F">
        <w:rPr>
          <w:rFonts w:ascii="Times New Roman" w:hAnsi="Times New Roman"/>
          <w:sz w:val="24"/>
        </w:rPr>
        <w:t xml:space="preserve">лектрод имел полую конструкцию, был сделан из меди и был подключен к </w:t>
      </w:r>
      <w:r w:rsidR="0084153F">
        <w:rPr>
          <w:rFonts w:ascii="Times New Roman" w:hAnsi="Times New Roman"/>
          <w:sz w:val="24"/>
        </w:rPr>
        <w:t xml:space="preserve">генератору с частотой 13,56 </w:t>
      </w:r>
      <w:r w:rsidR="0084153F" w:rsidRPr="0084153F">
        <w:rPr>
          <w:rFonts w:ascii="Times New Roman" w:hAnsi="Times New Roman"/>
          <w:sz w:val="24"/>
        </w:rPr>
        <w:t>МГц. Кроме того, медный электрод использовался в кач</w:t>
      </w:r>
      <w:r w:rsidR="00F41B7C">
        <w:rPr>
          <w:rFonts w:ascii="Times New Roman" w:hAnsi="Times New Roman"/>
          <w:sz w:val="24"/>
        </w:rPr>
        <w:t>естве источника газа для аргона</w:t>
      </w:r>
      <w:r w:rsidR="00F41B7C" w:rsidRPr="00F41B7C">
        <w:rPr>
          <w:rFonts w:ascii="Times New Roman" w:hAnsi="Times New Roman"/>
          <w:sz w:val="24"/>
        </w:rPr>
        <w:t xml:space="preserve"> </w:t>
      </w:r>
      <w:r w:rsidR="00F41B7C">
        <w:rPr>
          <w:rFonts w:ascii="Times New Roman" w:hAnsi="Times New Roman"/>
          <w:sz w:val="24"/>
          <w:lang w:val="en-US"/>
        </w:rPr>
        <w:t>c</w:t>
      </w:r>
      <w:r w:rsidR="00F41B7C" w:rsidRPr="00F41B7C">
        <w:rPr>
          <w:rFonts w:ascii="Times New Roman" w:hAnsi="Times New Roman"/>
          <w:sz w:val="24"/>
        </w:rPr>
        <w:t xml:space="preserve"> </w:t>
      </w:r>
      <w:r w:rsidR="00F41B7C">
        <w:rPr>
          <w:rFonts w:ascii="Times New Roman" w:hAnsi="Times New Roman"/>
          <w:sz w:val="24"/>
        </w:rPr>
        <w:t xml:space="preserve">расходом </w:t>
      </w:r>
      <w:r w:rsidR="0084153F" w:rsidRPr="0084153F">
        <w:rPr>
          <w:rFonts w:ascii="Times New Roman" w:hAnsi="Times New Roman"/>
          <w:sz w:val="24"/>
        </w:rPr>
        <w:t>1000</w:t>
      </w:r>
      <w:r w:rsidR="0084153F">
        <w:rPr>
          <w:rFonts w:ascii="Times New Roman" w:hAnsi="Times New Roman"/>
          <w:sz w:val="24"/>
        </w:rPr>
        <w:t xml:space="preserve"> </w:t>
      </w:r>
      <w:r w:rsidR="0084153F" w:rsidRPr="0084153F">
        <w:rPr>
          <w:rFonts w:ascii="Times New Roman" w:hAnsi="Times New Roman"/>
          <w:sz w:val="24"/>
        </w:rPr>
        <w:t>sccm (чистота 5</w:t>
      </w:r>
      <w:r w:rsidR="0084153F" w:rsidRPr="0084153F">
        <w:rPr>
          <w:rFonts w:ascii="Times New Roman" w:hAnsi="Times New Roman"/>
          <w:sz w:val="24"/>
          <w:lang w:val="en-US"/>
        </w:rPr>
        <w:t>N</w:t>
      </w:r>
      <w:r w:rsidR="0084153F" w:rsidRPr="0084153F">
        <w:rPr>
          <w:rFonts w:ascii="Times New Roman" w:hAnsi="Times New Roman"/>
          <w:sz w:val="24"/>
        </w:rPr>
        <w:t>). Заземленный электрод был изготовлен из нержавеющей стали с отверстием со</w:t>
      </w:r>
      <w:r w:rsidR="00171E6C">
        <w:rPr>
          <w:rFonts w:ascii="Times New Roman" w:hAnsi="Times New Roman"/>
          <w:sz w:val="24"/>
        </w:rPr>
        <w:t>пла 1 мм.</w:t>
      </w:r>
      <w:r w:rsidR="003F00A7">
        <w:rPr>
          <w:rFonts w:ascii="Times New Roman" w:hAnsi="Times New Roman"/>
          <w:sz w:val="24"/>
        </w:rPr>
        <w:t xml:space="preserve"> </w:t>
      </w:r>
      <w:r w:rsidR="0084153F" w:rsidRPr="0084153F">
        <w:rPr>
          <w:rFonts w:ascii="Times New Roman" w:hAnsi="Times New Roman"/>
          <w:sz w:val="24"/>
        </w:rPr>
        <w:t xml:space="preserve">Расстояние между </w:t>
      </w:r>
      <w:r w:rsidR="00171E6C">
        <w:rPr>
          <w:rFonts w:ascii="Times New Roman" w:hAnsi="Times New Roman"/>
          <w:sz w:val="24"/>
        </w:rPr>
        <w:t>высок</w:t>
      </w:r>
      <w:r w:rsidR="00F41B7C">
        <w:rPr>
          <w:rFonts w:ascii="Times New Roman" w:hAnsi="Times New Roman"/>
          <w:sz w:val="24"/>
        </w:rPr>
        <w:t xml:space="preserve">очастотным </w:t>
      </w:r>
      <w:r w:rsidR="0084153F" w:rsidRPr="0084153F">
        <w:rPr>
          <w:rFonts w:ascii="Times New Roman" w:hAnsi="Times New Roman"/>
          <w:sz w:val="24"/>
        </w:rPr>
        <w:t>электродом и электродом сопла составляло 27 мм. Расстояние от сопла до подложки составляло 6 мм. Полученные ча</w:t>
      </w:r>
      <w:r w:rsidR="00F41B7C">
        <w:rPr>
          <w:rFonts w:ascii="Times New Roman" w:hAnsi="Times New Roman"/>
          <w:sz w:val="24"/>
        </w:rPr>
        <w:t xml:space="preserve">стицы меди собирали на подложки из </w:t>
      </w:r>
      <w:r w:rsidR="0084153F" w:rsidRPr="0084153F">
        <w:rPr>
          <w:rFonts w:ascii="Times New Roman" w:hAnsi="Times New Roman"/>
          <w:sz w:val="24"/>
          <w:lang w:val="en-US"/>
        </w:rPr>
        <w:t>Si</w:t>
      </w:r>
      <w:r w:rsidR="00F41B7C">
        <w:rPr>
          <w:rFonts w:ascii="Times New Roman" w:hAnsi="Times New Roman"/>
          <w:sz w:val="24"/>
        </w:rPr>
        <w:t xml:space="preserve"> площадью 2 х </w:t>
      </w:r>
      <w:r w:rsidR="0084153F" w:rsidRPr="0084153F">
        <w:rPr>
          <w:rFonts w:ascii="Times New Roman" w:hAnsi="Times New Roman"/>
          <w:sz w:val="24"/>
        </w:rPr>
        <w:t>2 см</w:t>
      </w:r>
      <w:r w:rsidR="0084153F" w:rsidRPr="00F41B7C">
        <w:rPr>
          <w:rFonts w:ascii="Times New Roman" w:hAnsi="Times New Roman"/>
          <w:sz w:val="24"/>
          <w:vertAlign w:val="superscript"/>
        </w:rPr>
        <w:t>2</w:t>
      </w:r>
      <w:r w:rsidR="0084153F" w:rsidRPr="0084153F">
        <w:rPr>
          <w:rFonts w:ascii="Times New Roman" w:hAnsi="Times New Roman"/>
          <w:sz w:val="24"/>
        </w:rPr>
        <w:t>. Чтобы очистить подложку и включить плазму, камеру сначала вакуумировали при 10</w:t>
      </w:r>
      <w:r w:rsidR="00F41B7C" w:rsidRPr="00F41B7C">
        <w:rPr>
          <w:rFonts w:ascii="Times New Roman" w:hAnsi="Times New Roman"/>
          <w:sz w:val="24"/>
          <w:vertAlign w:val="superscript"/>
        </w:rPr>
        <w:t>-</w:t>
      </w:r>
      <w:r w:rsidR="0084153F" w:rsidRPr="00F41B7C">
        <w:rPr>
          <w:rFonts w:ascii="Times New Roman" w:hAnsi="Times New Roman"/>
          <w:sz w:val="24"/>
          <w:vertAlign w:val="superscript"/>
        </w:rPr>
        <w:t>5</w:t>
      </w:r>
      <w:r w:rsidR="00F41B7C" w:rsidRPr="00F41B7C">
        <w:rPr>
          <w:rFonts w:ascii="Times New Roman" w:hAnsi="Times New Roman"/>
          <w:sz w:val="24"/>
        </w:rPr>
        <w:t xml:space="preserve"> </w:t>
      </w:r>
      <w:r w:rsidR="00F41B7C">
        <w:rPr>
          <w:rFonts w:ascii="Times New Roman" w:hAnsi="Times New Roman"/>
          <w:sz w:val="24"/>
        </w:rPr>
        <w:t>мбар, затем давление увеличивалось</w:t>
      </w:r>
      <w:r w:rsidR="0084153F" w:rsidRPr="0084153F">
        <w:rPr>
          <w:rFonts w:ascii="Times New Roman" w:hAnsi="Times New Roman"/>
          <w:sz w:val="24"/>
        </w:rPr>
        <w:t xml:space="preserve"> в потоке газообразного аргона. Плазма зажигалась при давлении 1 мбар и после достижения атмосферного давления осаждение происходило без откачки при продувке </w:t>
      </w:r>
      <w:r w:rsidR="0084153F" w:rsidRPr="00B96C61">
        <w:rPr>
          <w:rFonts w:ascii="Times New Roman" w:hAnsi="Times New Roman"/>
          <w:sz w:val="24"/>
        </w:rPr>
        <w:t>газом в течение 1 ч</w:t>
      </w:r>
      <w:r w:rsidR="0084153F" w:rsidRPr="0084153F">
        <w:rPr>
          <w:rFonts w:ascii="Times New Roman" w:hAnsi="Times New Roman"/>
          <w:sz w:val="24"/>
        </w:rPr>
        <w:t xml:space="preserve"> и при мощности 100 Вт. </w:t>
      </w:r>
      <w:r w:rsidR="0084153F" w:rsidRPr="003F00A7">
        <w:rPr>
          <w:rFonts w:ascii="Times New Roman" w:hAnsi="Times New Roman"/>
          <w:sz w:val="24"/>
        </w:rPr>
        <w:t>Базовое давление и рабочее давление измеряли в рабочей камере.</w:t>
      </w:r>
      <w:r w:rsidR="003F00A7">
        <w:rPr>
          <w:rFonts w:ascii="Times New Roman" w:hAnsi="Times New Roman"/>
          <w:sz w:val="24"/>
        </w:rPr>
        <w:t xml:space="preserve"> Таким образом, медный электрод выступал в качестве твердого прекурсора, а металлические частицы </w:t>
      </w:r>
      <w:r w:rsidR="00AC1D0A">
        <w:rPr>
          <w:rFonts w:ascii="Times New Roman" w:hAnsi="Times New Roman"/>
          <w:sz w:val="24"/>
        </w:rPr>
        <w:t xml:space="preserve">были получены непосредственно в газовой среде. </w:t>
      </w:r>
    </w:p>
    <w:p w:rsidR="00171E6C" w:rsidRDefault="00171E6C" w:rsidP="0060658B">
      <w:pPr>
        <w:spacing w:line="360" w:lineRule="auto"/>
        <w:jc w:val="center"/>
        <w:rPr>
          <w:rFonts w:ascii="Times New Roman" w:hAnsi="Times New Roman"/>
          <w:sz w:val="24"/>
        </w:rPr>
      </w:pPr>
      <w:r>
        <w:rPr>
          <w:rFonts w:ascii="Times New Roman" w:hAnsi="Times New Roman"/>
          <w:noProof/>
          <w:sz w:val="24"/>
        </w:rPr>
        <w:drawing>
          <wp:inline distT="0" distB="0" distL="0" distR="0">
            <wp:extent cx="6122726" cy="373380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6120130" cy="3732217"/>
                    </a:xfrm>
                    <a:prstGeom prst="rect">
                      <a:avLst/>
                    </a:prstGeom>
                    <a:noFill/>
                    <a:ln w="9525">
                      <a:noFill/>
                      <a:miter lim="800000"/>
                      <a:headEnd/>
                      <a:tailEnd/>
                    </a:ln>
                  </pic:spPr>
                </pic:pic>
              </a:graphicData>
            </a:graphic>
          </wp:inline>
        </w:drawing>
      </w:r>
    </w:p>
    <w:p w:rsidR="00AC1D0A" w:rsidRDefault="009D4B83" w:rsidP="00CC30D1">
      <w:pPr>
        <w:spacing w:line="240" w:lineRule="auto"/>
        <w:jc w:val="center"/>
        <w:rPr>
          <w:rFonts w:ascii="Times New Roman" w:hAnsi="Times New Roman"/>
          <w:sz w:val="24"/>
        </w:rPr>
      </w:pPr>
      <w:r>
        <w:rPr>
          <w:rFonts w:ascii="Times New Roman" w:hAnsi="Times New Roman"/>
          <w:sz w:val="24"/>
        </w:rPr>
        <w:t xml:space="preserve">Рисунок 8 - а) </w:t>
      </w:r>
      <w:r w:rsidR="003F00A7" w:rsidRPr="003F00A7">
        <w:rPr>
          <w:rFonts w:ascii="Times New Roman" w:hAnsi="Times New Roman"/>
          <w:sz w:val="24"/>
        </w:rPr>
        <w:t>Схематическое изображение экспериментальной установки. Газ аргон входит в разряд чере</w:t>
      </w:r>
      <w:r w:rsidR="003F00A7">
        <w:rPr>
          <w:rFonts w:ascii="Times New Roman" w:hAnsi="Times New Roman"/>
          <w:sz w:val="24"/>
        </w:rPr>
        <w:t>з полый ВЧ электрод, выходит из</w:t>
      </w:r>
      <w:r w:rsidR="003F00A7" w:rsidRPr="003F00A7">
        <w:rPr>
          <w:rFonts w:ascii="Times New Roman" w:hAnsi="Times New Roman"/>
          <w:sz w:val="24"/>
        </w:rPr>
        <w:t xml:space="preserve"> </w:t>
      </w:r>
      <w:r w:rsidR="003F00A7">
        <w:rPr>
          <w:rFonts w:ascii="Times New Roman" w:hAnsi="Times New Roman"/>
          <w:sz w:val="24"/>
        </w:rPr>
        <w:t xml:space="preserve">области разряда в рабочую камеру в виде плазменной </w:t>
      </w:r>
      <w:r>
        <w:rPr>
          <w:rFonts w:ascii="Times New Roman" w:hAnsi="Times New Roman"/>
          <w:sz w:val="24"/>
        </w:rPr>
        <w:t xml:space="preserve">струи. </w:t>
      </w:r>
      <w:r w:rsidR="003F00A7">
        <w:rPr>
          <w:rFonts w:ascii="Times New Roman" w:hAnsi="Times New Roman"/>
          <w:sz w:val="24"/>
          <w:lang w:val="en-US"/>
        </w:rPr>
        <w:t>b</w:t>
      </w:r>
      <w:r>
        <w:rPr>
          <w:rFonts w:ascii="Times New Roman" w:hAnsi="Times New Roman"/>
          <w:sz w:val="24"/>
        </w:rPr>
        <w:t>) -</w:t>
      </w:r>
      <w:r w:rsidR="003F00A7" w:rsidRPr="003F00A7">
        <w:rPr>
          <w:rFonts w:ascii="Times New Roman" w:hAnsi="Times New Roman"/>
          <w:sz w:val="24"/>
        </w:rPr>
        <w:t xml:space="preserve"> Детали </w:t>
      </w:r>
      <w:r w:rsidR="003F00A7">
        <w:rPr>
          <w:rFonts w:ascii="Times New Roman" w:hAnsi="Times New Roman"/>
          <w:sz w:val="24"/>
        </w:rPr>
        <w:t xml:space="preserve">конфигурации </w:t>
      </w:r>
      <w:r w:rsidR="003F00A7" w:rsidRPr="003F00A7">
        <w:rPr>
          <w:rFonts w:ascii="Times New Roman" w:hAnsi="Times New Roman"/>
          <w:sz w:val="24"/>
        </w:rPr>
        <w:t>разряда</w:t>
      </w:r>
      <w:r w:rsidR="003F00A7">
        <w:rPr>
          <w:rFonts w:ascii="Times New Roman" w:hAnsi="Times New Roman"/>
          <w:sz w:val="24"/>
        </w:rPr>
        <w:t xml:space="preserve"> </w:t>
      </w:r>
      <w:r>
        <w:rPr>
          <w:rFonts w:ascii="Times New Roman" w:hAnsi="Times New Roman"/>
          <w:sz w:val="24"/>
        </w:rPr>
        <w:t>и область сбора частиц</w:t>
      </w:r>
    </w:p>
    <w:p w:rsidR="00B95AE2" w:rsidRDefault="00B95AE2" w:rsidP="00CC30D1">
      <w:pPr>
        <w:spacing w:after="0" w:line="360" w:lineRule="auto"/>
        <w:jc w:val="center"/>
        <w:rPr>
          <w:rFonts w:ascii="Times New Roman" w:hAnsi="Times New Roman"/>
          <w:sz w:val="24"/>
        </w:rPr>
      </w:pPr>
    </w:p>
    <w:p w:rsidR="003F63C6" w:rsidRPr="00AE196D" w:rsidRDefault="00B95AE2" w:rsidP="003F63C6">
      <w:pPr>
        <w:spacing w:after="0" w:line="360" w:lineRule="auto"/>
        <w:jc w:val="both"/>
        <w:rPr>
          <w:rFonts w:ascii="Times New Roman" w:hAnsi="Times New Roman"/>
          <w:sz w:val="24"/>
        </w:rPr>
      </w:pPr>
      <w:r>
        <w:rPr>
          <w:rFonts w:ascii="Times New Roman" w:hAnsi="Times New Roman"/>
          <w:sz w:val="24"/>
        </w:rPr>
        <w:lastRenderedPageBreak/>
        <w:tab/>
      </w:r>
      <w:r w:rsidR="0048051C">
        <w:rPr>
          <w:rFonts w:ascii="Times New Roman" w:hAnsi="Times New Roman"/>
          <w:sz w:val="24"/>
        </w:rPr>
        <w:t>Корнблут и соавторы [23,24</w:t>
      </w:r>
      <w:r w:rsidR="00AC1D0A" w:rsidRPr="00AC1D0A">
        <w:rPr>
          <w:rFonts w:ascii="Times New Roman" w:hAnsi="Times New Roman"/>
          <w:sz w:val="24"/>
        </w:rPr>
        <w:t xml:space="preserve">] сообщают о прямом осаждении узких и проводящих узоров золотых линий, где золотая проволока распыляется </w:t>
      </w:r>
      <w:r w:rsidR="00AC1D0A">
        <w:rPr>
          <w:rFonts w:ascii="Times New Roman" w:hAnsi="Times New Roman"/>
          <w:sz w:val="24"/>
        </w:rPr>
        <w:t xml:space="preserve">под действием </w:t>
      </w:r>
      <w:r w:rsidR="00AC1D0A" w:rsidRPr="00AC1D0A">
        <w:rPr>
          <w:rFonts w:ascii="Times New Roman" w:hAnsi="Times New Roman"/>
          <w:sz w:val="24"/>
        </w:rPr>
        <w:t>микроплазмы и дополнительно фокусируется силой ионного увлечения. В нес</w:t>
      </w:r>
      <w:r w:rsidR="00AC1D0A">
        <w:rPr>
          <w:rFonts w:ascii="Times New Roman" w:hAnsi="Times New Roman"/>
          <w:sz w:val="24"/>
        </w:rPr>
        <w:t xml:space="preserve">кольких статьях Грюнвальд и др. </w:t>
      </w:r>
      <w:r w:rsidR="00F344EC">
        <w:rPr>
          <w:rFonts w:ascii="Times New Roman" w:hAnsi="Times New Roman"/>
          <w:sz w:val="24"/>
        </w:rPr>
        <w:t>[25,26</w:t>
      </w:r>
      <w:r w:rsidR="00AC1D0A" w:rsidRPr="00AC1D0A">
        <w:rPr>
          <w:rFonts w:ascii="Times New Roman" w:hAnsi="Times New Roman"/>
          <w:sz w:val="24"/>
        </w:rPr>
        <w:t>] демонстрируют успешное осаждение пленок оксида меди н</w:t>
      </w:r>
      <w:r w:rsidR="00AC1D0A">
        <w:rPr>
          <w:rFonts w:ascii="Times New Roman" w:hAnsi="Times New Roman"/>
          <w:sz w:val="24"/>
        </w:rPr>
        <w:t xml:space="preserve">а стеклянные подложки с помощью </w:t>
      </w:r>
      <w:r w:rsidR="00AC1D0A" w:rsidRPr="00AC1D0A">
        <w:rPr>
          <w:rFonts w:ascii="Times New Roman" w:hAnsi="Times New Roman"/>
          <w:sz w:val="24"/>
        </w:rPr>
        <w:t>азотной плазмы</w:t>
      </w:r>
      <w:r w:rsidR="00AC1D0A">
        <w:rPr>
          <w:rFonts w:ascii="Times New Roman" w:hAnsi="Times New Roman"/>
          <w:sz w:val="24"/>
        </w:rPr>
        <w:t>, содержащей медь,</w:t>
      </w:r>
      <w:r w:rsidR="00AC1D0A" w:rsidRPr="00AC1D0A">
        <w:rPr>
          <w:rFonts w:ascii="Times New Roman" w:hAnsi="Times New Roman"/>
          <w:sz w:val="24"/>
        </w:rPr>
        <w:t xml:space="preserve"> при атмосферном давлении. Для этого использовалась нетепловая плазменная струя, в</w:t>
      </w:r>
      <w:r w:rsidR="00AC1D0A">
        <w:rPr>
          <w:rFonts w:ascii="Times New Roman" w:hAnsi="Times New Roman"/>
          <w:sz w:val="24"/>
        </w:rPr>
        <w:t xml:space="preserve">озбуждаемая постоянным током, с </w:t>
      </w:r>
      <w:r w:rsidR="00AC1D0A" w:rsidRPr="00AC1D0A">
        <w:rPr>
          <w:rFonts w:ascii="Times New Roman" w:hAnsi="Times New Roman"/>
          <w:sz w:val="24"/>
        </w:rPr>
        <w:t>электродом в качестве источника ме</w:t>
      </w:r>
      <w:r w:rsidR="00F344EC">
        <w:rPr>
          <w:rFonts w:ascii="Times New Roman" w:hAnsi="Times New Roman"/>
          <w:sz w:val="24"/>
        </w:rPr>
        <w:t>ди. Ван и др. [27</w:t>
      </w:r>
      <w:r w:rsidR="00AC1D0A">
        <w:rPr>
          <w:rFonts w:ascii="Times New Roman" w:hAnsi="Times New Roman"/>
          <w:sz w:val="24"/>
        </w:rPr>
        <w:t xml:space="preserve">] представили </w:t>
      </w:r>
      <w:r w:rsidR="00AC1D0A" w:rsidRPr="00AC1D0A">
        <w:rPr>
          <w:rFonts w:ascii="Times New Roman" w:hAnsi="Times New Roman"/>
          <w:sz w:val="24"/>
        </w:rPr>
        <w:t>​​</w:t>
      </w:r>
      <w:r w:rsidR="001015D1">
        <w:rPr>
          <w:rFonts w:ascii="Times New Roman" w:hAnsi="Times New Roman"/>
          <w:sz w:val="24"/>
        </w:rPr>
        <w:t xml:space="preserve">микроплазменную прямую </w:t>
      </w:r>
      <w:r w:rsidR="00AC1D0A">
        <w:rPr>
          <w:rFonts w:ascii="Times New Roman" w:hAnsi="Times New Roman"/>
          <w:sz w:val="24"/>
        </w:rPr>
        <w:t>"</w:t>
      </w:r>
      <w:r w:rsidR="00AC1D0A" w:rsidRPr="00AC1D0A">
        <w:rPr>
          <w:rFonts w:ascii="Times New Roman" w:hAnsi="Times New Roman"/>
          <w:sz w:val="24"/>
        </w:rPr>
        <w:t>запись</w:t>
      </w:r>
      <w:r w:rsidR="00AC1D0A">
        <w:rPr>
          <w:rFonts w:ascii="Times New Roman" w:hAnsi="Times New Roman"/>
          <w:sz w:val="24"/>
        </w:rPr>
        <w:t>"</w:t>
      </w:r>
      <w:r w:rsidR="00AC1D0A" w:rsidRPr="00AC1D0A">
        <w:rPr>
          <w:rFonts w:ascii="Times New Roman" w:hAnsi="Times New Roman"/>
          <w:sz w:val="24"/>
        </w:rPr>
        <w:t xml:space="preserve"> медной пленки в окружающем воздухе путем микроплазменного распыления порошкового медного электрода. Порошковый электрод действовал как активный плазменный электрод и источник прекурсора. Избыточный нагрев подложки из-за контакта с разрядным каналом является основной трудностью при прямом напылен</w:t>
      </w:r>
      <w:r w:rsidR="001015D1">
        <w:rPr>
          <w:rFonts w:ascii="Times New Roman" w:hAnsi="Times New Roman"/>
          <w:sz w:val="24"/>
        </w:rPr>
        <w:t xml:space="preserve">ии с плазменных электродов. Это способы тяжело применить </w:t>
      </w:r>
      <w:r w:rsidR="00AC1D0A" w:rsidRPr="00AC1D0A">
        <w:rPr>
          <w:rFonts w:ascii="Times New Roman" w:hAnsi="Times New Roman"/>
          <w:sz w:val="24"/>
        </w:rPr>
        <w:t xml:space="preserve">для термочувствительных материалов. </w:t>
      </w:r>
      <w:r w:rsidR="001015D1" w:rsidRPr="001015D1">
        <w:rPr>
          <w:rFonts w:ascii="Times New Roman" w:hAnsi="Times New Roman"/>
          <w:sz w:val="24"/>
        </w:rPr>
        <w:t xml:space="preserve">Уменьшение тока приводит к низкой степени осаждения, тогда как увеличение приводит к высокой вероятности перехода от тлеющего </w:t>
      </w:r>
      <w:r w:rsidR="001015D1">
        <w:rPr>
          <w:rFonts w:ascii="Times New Roman" w:hAnsi="Times New Roman"/>
          <w:sz w:val="24"/>
        </w:rPr>
        <w:t>разряда к дуговому</w:t>
      </w:r>
      <w:r w:rsidR="001015D1" w:rsidRPr="001015D1">
        <w:rPr>
          <w:rFonts w:ascii="Times New Roman" w:hAnsi="Times New Roman"/>
          <w:sz w:val="24"/>
        </w:rPr>
        <w:t>.</w:t>
      </w: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707EC1" w:rsidRPr="00AE196D" w:rsidRDefault="00707EC1" w:rsidP="003F63C6">
      <w:pPr>
        <w:spacing w:after="0" w:line="360" w:lineRule="auto"/>
        <w:jc w:val="both"/>
        <w:rPr>
          <w:rFonts w:ascii="Times New Roman" w:hAnsi="Times New Roman"/>
          <w:sz w:val="24"/>
        </w:rPr>
      </w:pPr>
    </w:p>
    <w:p w:rsidR="00470A3D" w:rsidRDefault="00470A3D" w:rsidP="005B019A">
      <w:pPr>
        <w:spacing w:after="0" w:line="360" w:lineRule="auto"/>
        <w:ind w:firstLine="709"/>
        <w:jc w:val="both"/>
        <w:rPr>
          <w:rFonts w:ascii="Times New Roman" w:hAnsi="Times New Roman"/>
          <w:b/>
          <w:sz w:val="24"/>
        </w:rPr>
      </w:pPr>
    </w:p>
    <w:p w:rsidR="00470A3D" w:rsidRDefault="00470A3D" w:rsidP="005B019A">
      <w:pPr>
        <w:spacing w:after="0" w:line="360" w:lineRule="auto"/>
        <w:ind w:firstLine="709"/>
        <w:jc w:val="both"/>
        <w:rPr>
          <w:rFonts w:ascii="Times New Roman" w:hAnsi="Times New Roman"/>
          <w:b/>
          <w:sz w:val="24"/>
        </w:rPr>
      </w:pPr>
    </w:p>
    <w:p w:rsidR="00192B64" w:rsidRDefault="00192B64" w:rsidP="005B019A">
      <w:pPr>
        <w:spacing w:after="0" w:line="360" w:lineRule="auto"/>
        <w:ind w:firstLine="709"/>
        <w:jc w:val="both"/>
        <w:rPr>
          <w:rFonts w:ascii="Times New Roman" w:hAnsi="Times New Roman"/>
          <w:sz w:val="24"/>
        </w:rPr>
      </w:pPr>
    </w:p>
    <w:p w:rsidR="00A22156" w:rsidRDefault="00707EC1" w:rsidP="005B019A">
      <w:pPr>
        <w:spacing w:after="0" w:line="360" w:lineRule="auto"/>
        <w:ind w:firstLine="709"/>
        <w:jc w:val="both"/>
        <w:rPr>
          <w:rFonts w:ascii="Times New Roman" w:hAnsi="Times New Roman" w:cs="Times New Roman"/>
          <w:b/>
          <w:sz w:val="24"/>
          <w:szCs w:val="24"/>
        </w:rPr>
      </w:pPr>
      <w:r w:rsidRPr="00192B64">
        <w:rPr>
          <w:rFonts w:ascii="Times New Roman" w:hAnsi="Times New Roman"/>
          <w:b/>
          <w:sz w:val="24"/>
        </w:rPr>
        <w:lastRenderedPageBreak/>
        <w:t xml:space="preserve">2 </w:t>
      </w:r>
      <w:r w:rsidR="001D20F5" w:rsidRPr="00192B64">
        <w:rPr>
          <w:rFonts w:ascii="Times New Roman" w:hAnsi="Times New Roman" w:cs="Times New Roman"/>
          <w:b/>
          <w:sz w:val="24"/>
          <w:szCs w:val="24"/>
        </w:rPr>
        <w:t>Сборка и наладка установки комбинированного</w:t>
      </w:r>
      <w:r w:rsidR="005E2095" w:rsidRPr="00192B64">
        <w:rPr>
          <w:rFonts w:ascii="Times New Roman" w:hAnsi="Times New Roman" w:cs="Times New Roman"/>
          <w:b/>
          <w:sz w:val="24"/>
          <w:szCs w:val="24"/>
        </w:rPr>
        <w:t xml:space="preserve"> </w:t>
      </w:r>
      <w:r w:rsidR="00192B64" w:rsidRPr="00192B64">
        <w:rPr>
          <w:rFonts w:ascii="Times New Roman" w:hAnsi="Times New Roman" w:cs="Times New Roman"/>
          <w:b/>
          <w:sz w:val="24"/>
          <w:szCs w:val="24"/>
        </w:rPr>
        <w:t>искрового и барьерного разрядов</w:t>
      </w:r>
    </w:p>
    <w:p w:rsidR="00192B64" w:rsidRPr="00192B64" w:rsidRDefault="00192B64" w:rsidP="005B019A">
      <w:pPr>
        <w:spacing w:after="0" w:line="360" w:lineRule="auto"/>
        <w:ind w:firstLine="709"/>
        <w:jc w:val="both"/>
        <w:rPr>
          <w:rFonts w:ascii="Times New Roman" w:hAnsi="Times New Roman"/>
          <w:b/>
          <w:sz w:val="24"/>
          <w:szCs w:val="24"/>
          <w:lang w:val="kk-KZ"/>
        </w:rPr>
      </w:pPr>
    </w:p>
    <w:p w:rsidR="00D1594B" w:rsidRPr="001015D1" w:rsidRDefault="005B019A" w:rsidP="003F63C6">
      <w:pPr>
        <w:spacing w:after="0" w:line="360" w:lineRule="auto"/>
        <w:jc w:val="both"/>
        <w:rPr>
          <w:rFonts w:ascii="Times New Roman" w:hAnsi="Times New Roman"/>
          <w:sz w:val="24"/>
        </w:rPr>
      </w:pPr>
      <w:r>
        <w:rPr>
          <w:rFonts w:ascii="Times New Roman" w:hAnsi="Times New Roman"/>
          <w:sz w:val="24"/>
          <w:lang w:val="kk-KZ"/>
        </w:rPr>
        <w:tab/>
      </w:r>
      <w:r w:rsidR="003F63C6">
        <w:rPr>
          <w:rFonts w:ascii="Times New Roman" w:hAnsi="Times New Roman"/>
          <w:sz w:val="24"/>
        </w:rPr>
        <w:t>В этом отчете</w:t>
      </w:r>
      <w:r w:rsidR="0060658B">
        <w:rPr>
          <w:rFonts w:ascii="Times New Roman" w:hAnsi="Times New Roman"/>
          <w:sz w:val="24"/>
        </w:rPr>
        <w:t xml:space="preserve"> приведены результаты прямого синтеза </w:t>
      </w:r>
      <w:r w:rsidR="00D1594B" w:rsidRPr="00D1594B">
        <w:rPr>
          <w:rFonts w:ascii="Times New Roman" w:hAnsi="Times New Roman"/>
          <w:sz w:val="24"/>
        </w:rPr>
        <w:t>тонких пленок при атмосферном давлении путем сопряжения плазменной стр</w:t>
      </w:r>
      <w:r w:rsidR="003F63C6">
        <w:rPr>
          <w:rFonts w:ascii="Times New Roman" w:hAnsi="Times New Roman"/>
          <w:sz w:val="24"/>
        </w:rPr>
        <w:t xml:space="preserve">уи атмосферного давления с источником искрового разряда. </w:t>
      </w:r>
      <w:r w:rsidR="00D1594B" w:rsidRPr="00D1594B">
        <w:rPr>
          <w:rFonts w:ascii="Times New Roman" w:hAnsi="Times New Roman"/>
          <w:sz w:val="24"/>
        </w:rPr>
        <w:t xml:space="preserve">Продемонстрировано осаждение пленок </w:t>
      </w:r>
      <w:r w:rsidR="003F63C6">
        <w:rPr>
          <w:rFonts w:ascii="Times New Roman" w:hAnsi="Times New Roman"/>
          <w:sz w:val="24"/>
        </w:rPr>
        <w:t>оксида меди (CuO</w:t>
      </w:r>
      <w:r w:rsidR="003F63C6" w:rsidRPr="00A46C9B">
        <w:rPr>
          <w:rFonts w:ascii="Times New Roman" w:hAnsi="Times New Roman"/>
          <w:sz w:val="24"/>
          <w:vertAlign w:val="subscript"/>
        </w:rPr>
        <w:t>x</w:t>
      </w:r>
      <w:r w:rsidR="003F63C6">
        <w:rPr>
          <w:rFonts w:ascii="Times New Roman" w:hAnsi="Times New Roman"/>
          <w:sz w:val="24"/>
        </w:rPr>
        <w:t xml:space="preserve">) из медных электродов. </w:t>
      </w:r>
      <w:r w:rsidR="00D1594B" w:rsidRPr="00D1594B">
        <w:rPr>
          <w:rFonts w:ascii="Times New Roman" w:hAnsi="Times New Roman"/>
          <w:sz w:val="24"/>
        </w:rPr>
        <w:t xml:space="preserve">Подход реализован с использованием медных искровых электродов в качестве источника атомов и частиц-прекурсоров, в то время как плазменная струя на основе </w:t>
      </w:r>
      <w:r w:rsidR="003F63C6">
        <w:rPr>
          <w:rFonts w:ascii="Times New Roman" w:hAnsi="Times New Roman"/>
          <w:sz w:val="24"/>
        </w:rPr>
        <w:t xml:space="preserve">ДБР </w:t>
      </w:r>
      <w:r w:rsidR="00D1594B" w:rsidRPr="00D1594B">
        <w:rPr>
          <w:rFonts w:ascii="Times New Roman" w:hAnsi="Times New Roman"/>
          <w:sz w:val="24"/>
        </w:rPr>
        <w:t>усиливает испарение атомов и частиц, а ее выходящий поток действует как ловушка для них перед осаждением. Также плазменная струя активирует поверхность подложки. Этот процесс позволяет нам избежать использования дополнительных химических источников прекурсора и по</w:t>
      </w:r>
      <w:r w:rsidR="00981D9A">
        <w:rPr>
          <w:rFonts w:ascii="Times New Roman" w:hAnsi="Times New Roman"/>
          <w:sz w:val="24"/>
        </w:rPr>
        <w:t>лучить</w:t>
      </w:r>
      <w:r w:rsidR="00D1594B" w:rsidRPr="00D1594B">
        <w:rPr>
          <w:rFonts w:ascii="Times New Roman" w:hAnsi="Times New Roman"/>
          <w:sz w:val="24"/>
        </w:rPr>
        <w:t xml:space="preserve"> высокую скорость осаждения </w:t>
      </w:r>
      <w:r w:rsidR="00981D9A">
        <w:rPr>
          <w:rFonts w:ascii="Times New Roman" w:hAnsi="Times New Roman"/>
          <w:sz w:val="24"/>
        </w:rPr>
        <w:t xml:space="preserve">одновременно с низкой температурой </w:t>
      </w:r>
      <w:r w:rsidR="00D1594B" w:rsidRPr="00D1594B">
        <w:rPr>
          <w:rFonts w:ascii="Times New Roman" w:hAnsi="Times New Roman"/>
          <w:sz w:val="24"/>
        </w:rPr>
        <w:t xml:space="preserve">подложки, которая совместима с материалами для гибкой, печатной электроники, покрытиями биоимплантатов и т. </w:t>
      </w:r>
      <w:r w:rsidR="003F63C6">
        <w:rPr>
          <w:rFonts w:ascii="Times New Roman" w:hAnsi="Times New Roman"/>
          <w:sz w:val="24"/>
        </w:rPr>
        <w:t>д.</w:t>
      </w:r>
    </w:p>
    <w:p w:rsidR="000A177A" w:rsidRPr="008D5687" w:rsidRDefault="006D2882" w:rsidP="001B182C">
      <w:pPr>
        <w:spacing w:after="0" w:line="360" w:lineRule="auto"/>
        <w:jc w:val="both"/>
        <w:rPr>
          <w:rFonts w:ascii="Times New Roman" w:hAnsi="Times New Roman" w:cs="Times New Roman"/>
          <w:sz w:val="24"/>
          <w:szCs w:val="24"/>
        </w:rPr>
      </w:pPr>
      <w:r w:rsidRPr="00981D9A">
        <w:rPr>
          <w:rFonts w:ascii="Times New Roman" w:hAnsi="Times New Roman" w:cs="Times New Roman"/>
          <w:sz w:val="24"/>
          <w:szCs w:val="24"/>
        </w:rPr>
        <w:tab/>
      </w:r>
      <w:r w:rsidR="0096725A" w:rsidRPr="0096725A">
        <w:rPr>
          <w:rFonts w:ascii="Times New Roman" w:hAnsi="Times New Roman"/>
          <w:sz w:val="24"/>
          <w:szCs w:val="24"/>
        </w:rPr>
        <w:t>Диэлек</w:t>
      </w:r>
      <w:r w:rsidR="00CE2AF8">
        <w:rPr>
          <w:rFonts w:ascii="Times New Roman" w:hAnsi="Times New Roman"/>
          <w:sz w:val="24"/>
          <w:szCs w:val="24"/>
        </w:rPr>
        <w:t>трические барьерные разряды (ДБР</w:t>
      </w:r>
      <w:r w:rsidR="0060658B">
        <w:rPr>
          <w:rFonts w:ascii="Times New Roman" w:hAnsi="Times New Roman"/>
          <w:sz w:val="24"/>
          <w:szCs w:val="24"/>
        </w:rPr>
        <w:t xml:space="preserve">) - это </w:t>
      </w:r>
      <w:r w:rsidR="001C007B">
        <w:rPr>
          <w:rFonts w:ascii="Times New Roman" w:hAnsi="Times New Roman"/>
          <w:sz w:val="24"/>
          <w:szCs w:val="24"/>
        </w:rPr>
        <w:t xml:space="preserve">виды разрядов, генерируемые между двумя электродами, разделенными </w:t>
      </w:r>
      <w:r w:rsidR="0096725A" w:rsidRPr="0096725A">
        <w:rPr>
          <w:rFonts w:ascii="Times New Roman" w:hAnsi="Times New Roman"/>
          <w:sz w:val="24"/>
          <w:szCs w:val="24"/>
        </w:rPr>
        <w:t>изолирующим (диэлектрическим</w:t>
      </w:r>
      <w:r w:rsidR="001C007B">
        <w:rPr>
          <w:rFonts w:ascii="Times New Roman" w:hAnsi="Times New Roman"/>
          <w:sz w:val="24"/>
          <w:szCs w:val="24"/>
        </w:rPr>
        <w:t xml:space="preserve">) материалом. </w:t>
      </w:r>
      <w:r w:rsidR="00CE2AF8">
        <w:rPr>
          <w:rFonts w:ascii="Times New Roman" w:hAnsi="Times New Roman"/>
          <w:sz w:val="24"/>
          <w:szCs w:val="24"/>
        </w:rPr>
        <w:t>ДБР</w:t>
      </w:r>
      <w:r w:rsidR="0096725A" w:rsidRPr="0096725A">
        <w:rPr>
          <w:rFonts w:ascii="Times New Roman" w:hAnsi="Times New Roman"/>
          <w:sz w:val="24"/>
          <w:szCs w:val="24"/>
        </w:rPr>
        <w:t xml:space="preserve"> - типичный пример нетепловых газовых разрядов при атмосферном или нормальном давлении. Первоначально используемые для производства озона, они открыли много друг</w:t>
      </w:r>
      <w:r w:rsidR="00CE2AF8">
        <w:rPr>
          <w:rFonts w:ascii="Times New Roman" w:hAnsi="Times New Roman"/>
          <w:sz w:val="24"/>
          <w:szCs w:val="24"/>
        </w:rPr>
        <w:t>их областей применения. ДБР</w:t>
      </w:r>
      <w:r w:rsidR="0096725A" w:rsidRPr="0096725A">
        <w:rPr>
          <w:rFonts w:ascii="Times New Roman" w:hAnsi="Times New Roman"/>
          <w:sz w:val="24"/>
          <w:szCs w:val="24"/>
        </w:rPr>
        <w:t xml:space="preserve"> являются актуальным инструментом в современной плазменной технологии, а также объектом фундаментальных исследований</w:t>
      </w:r>
      <w:r w:rsidR="00CB162F">
        <w:rPr>
          <w:rFonts w:ascii="Times New Roman" w:hAnsi="Times New Roman"/>
          <w:sz w:val="24"/>
          <w:szCs w:val="24"/>
        </w:rPr>
        <w:t xml:space="preserve"> [</w:t>
      </w:r>
      <w:r w:rsidR="00CB162F" w:rsidRPr="0096725A">
        <w:rPr>
          <w:rFonts w:ascii="Times New Roman" w:hAnsi="Times New Roman"/>
          <w:sz w:val="24"/>
          <w:szCs w:val="24"/>
        </w:rPr>
        <w:t>2</w:t>
      </w:r>
      <w:r w:rsidR="007A4047">
        <w:rPr>
          <w:rFonts w:ascii="Times New Roman" w:hAnsi="Times New Roman"/>
          <w:sz w:val="24"/>
          <w:szCs w:val="24"/>
        </w:rPr>
        <w:t>8</w:t>
      </w:r>
      <w:r w:rsidR="00CB162F" w:rsidRPr="00F41F49">
        <w:rPr>
          <w:rFonts w:ascii="Times New Roman" w:hAnsi="Times New Roman"/>
          <w:sz w:val="24"/>
          <w:szCs w:val="24"/>
        </w:rPr>
        <w:t>]</w:t>
      </w:r>
      <w:r w:rsidR="0096725A" w:rsidRPr="0096725A">
        <w:rPr>
          <w:rFonts w:ascii="Times New Roman" w:hAnsi="Times New Roman"/>
          <w:sz w:val="24"/>
          <w:szCs w:val="24"/>
        </w:rPr>
        <w:t xml:space="preserve">. </w:t>
      </w:r>
      <w:r w:rsidR="008F0AB8">
        <w:rPr>
          <w:rFonts w:ascii="Times New Roman" w:hAnsi="Times New Roman"/>
          <w:sz w:val="24"/>
          <w:szCs w:val="24"/>
        </w:rPr>
        <w:t xml:space="preserve">Для генерации плазмы атмосферного давления с помощью ДБР не нужны вакуумные установки. Этот фактор делает плазменную установку ДБР удобной для применения в индустрии для обработки больших поверхностей и значительно удешевляет ее, так как вакуумные установки являются дорогостоящими. Возможность применения атмосферной плазмы ДБР для термочувствительных материалов обусловлено тем, что ДБР генерирует плазму низкой температуры. Это свойство позволяет использовать плазму ДБР для обработки кожи, полимера, бумаги и тд. </w:t>
      </w:r>
      <w:r w:rsidR="003C3349" w:rsidRPr="00235A2E">
        <w:rPr>
          <w:rFonts w:ascii="Times New Roman" w:hAnsi="Times New Roman"/>
          <w:sz w:val="24"/>
          <w:szCs w:val="24"/>
        </w:rPr>
        <w:t>Пл</w:t>
      </w:r>
      <w:r w:rsidR="00FC38E0">
        <w:rPr>
          <w:rFonts w:ascii="Times New Roman" w:hAnsi="Times New Roman"/>
          <w:sz w:val="24"/>
          <w:szCs w:val="24"/>
        </w:rPr>
        <w:t xml:space="preserve">азма диэлектрического барьерного разряда, получаемая при атмосферном давлении, нашла широкое применение в индустрии и </w:t>
      </w:r>
      <w:r w:rsidR="003C3349" w:rsidRPr="00235A2E">
        <w:rPr>
          <w:rFonts w:ascii="Times New Roman" w:hAnsi="Times New Roman"/>
          <w:sz w:val="24"/>
          <w:szCs w:val="24"/>
        </w:rPr>
        <w:t xml:space="preserve">используется </w:t>
      </w:r>
      <w:r w:rsidR="0096725A" w:rsidRPr="00235A2E">
        <w:rPr>
          <w:rFonts w:ascii="Times New Roman" w:hAnsi="Times New Roman"/>
          <w:sz w:val="24"/>
          <w:szCs w:val="24"/>
        </w:rPr>
        <w:t>в области плазменной медицины [</w:t>
      </w:r>
      <w:r w:rsidR="007A4047" w:rsidRPr="00235A2E">
        <w:rPr>
          <w:rFonts w:ascii="Times New Roman" w:hAnsi="Times New Roman"/>
          <w:sz w:val="24"/>
          <w:szCs w:val="24"/>
        </w:rPr>
        <w:t>29</w:t>
      </w:r>
      <w:r w:rsidR="003C3349" w:rsidRPr="00235A2E">
        <w:rPr>
          <w:rFonts w:ascii="Times New Roman" w:hAnsi="Times New Roman"/>
          <w:sz w:val="24"/>
          <w:szCs w:val="24"/>
        </w:rPr>
        <w:t>], д</w:t>
      </w:r>
      <w:r w:rsidR="0096725A" w:rsidRPr="00235A2E">
        <w:rPr>
          <w:rFonts w:ascii="Times New Roman" w:hAnsi="Times New Roman"/>
          <w:sz w:val="24"/>
          <w:szCs w:val="24"/>
        </w:rPr>
        <w:t>ля уничтожения раковых клеток [</w:t>
      </w:r>
      <w:r w:rsidR="007A4047" w:rsidRPr="00235A2E">
        <w:rPr>
          <w:rFonts w:ascii="Times New Roman" w:hAnsi="Times New Roman"/>
          <w:sz w:val="24"/>
          <w:szCs w:val="24"/>
        </w:rPr>
        <w:t>30</w:t>
      </w:r>
      <w:r w:rsidR="0096725A" w:rsidRPr="00235A2E">
        <w:rPr>
          <w:rFonts w:ascii="Times New Roman" w:hAnsi="Times New Roman"/>
          <w:sz w:val="24"/>
          <w:szCs w:val="24"/>
        </w:rPr>
        <w:t>], агропромышленности [</w:t>
      </w:r>
      <w:r w:rsidR="007A4047" w:rsidRPr="00235A2E">
        <w:rPr>
          <w:rFonts w:ascii="Times New Roman" w:hAnsi="Times New Roman"/>
          <w:sz w:val="24"/>
          <w:szCs w:val="24"/>
        </w:rPr>
        <w:t>31</w:t>
      </w:r>
      <w:r w:rsidR="003C3349" w:rsidRPr="00235A2E">
        <w:rPr>
          <w:rFonts w:ascii="Times New Roman" w:hAnsi="Times New Roman"/>
          <w:sz w:val="24"/>
          <w:szCs w:val="24"/>
        </w:rPr>
        <w:t>], для обеззаражи</w:t>
      </w:r>
      <w:r w:rsidR="0096725A" w:rsidRPr="00235A2E">
        <w:rPr>
          <w:rFonts w:ascii="Times New Roman" w:hAnsi="Times New Roman"/>
          <w:sz w:val="24"/>
          <w:szCs w:val="24"/>
        </w:rPr>
        <w:t>вания воды и остаточных газов [</w:t>
      </w:r>
      <w:r w:rsidR="007A4047" w:rsidRPr="00235A2E">
        <w:rPr>
          <w:rFonts w:ascii="Times New Roman" w:hAnsi="Times New Roman"/>
          <w:sz w:val="24"/>
          <w:szCs w:val="24"/>
        </w:rPr>
        <w:t>32</w:t>
      </w:r>
      <w:r w:rsidR="003C3349" w:rsidRPr="00235A2E">
        <w:rPr>
          <w:rFonts w:ascii="Times New Roman" w:hAnsi="Times New Roman"/>
          <w:sz w:val="24"/>
          <w:szCs w:val="24"/>
        </w:rPr>
        <w:t xml:space="preserve">], для обработки поверхности различных </w:t>
      </w:r>
      <w:r w:rsidR="0096725A" w:rsidRPr="00235A2E">
        <w:rPr>
          <w:rFonts w:ascii="Times New Roman" w:hAnsi="Times New Roman"/>
          <w:sz w:val="24"/>
          <w:szCs w:val="24"/>
        </w:rPr>
        <w:t xml:space="preserve">материалов и </w:t>
      </w:r>
      <w:r w:rsidR="003042C5" w:rsidRPr="00235A2E">
        <w:rPr>
          <w:rFonts w:ascii="Times New Roman" w:hAnsi="Times New Roman"/>
          <w:sz w:val="24"/>
          <w:szCs w:val="24"/>
        </w:rPr>
        <w:t>в нан</w:t>
      </w:r>
      <w:r w:rsidR="00DB25FD" w:rsidRPr="00235A2E">
        <w:rPr>
          <w:rFonts w:ascii="Times New Roman" w:hAnsi="Times New Roman"/>
          <w:sz w:val="24"/>
          <w:szCs w:val="24"/>
        </w:rPr>
        <w:t xml:space="preserve">отехнологии </w:t>
      </w:r>
      <w:r w:rsidR="0096725A" w:rsidRPr="00235A2E">
        <w:rPr>
          <w:rFonts w:ascii="Times New Roman" w:hAnsi="Times New Roman"/>
          <w:sz w:val="24"/>
          <w:szCs w:val="24"/>
        </w:rPr>
        <w:t>[</w:t>
      </w:r>
      <w:r w:rsidR="007A4047" w:rsidRPr="00235A2E">
        <w:rPr>
          <w:rFonts w:ascii="Times New Roman" w:hAnsi="Times New Roman"/>
          <w:sz w:val="24"/>
          <w:szCs w:val="24"/>
        </w:rPr>
        <w:t>33</w:t>
      </w:r>
      <w:r w:rsidR="004D2ABC" w:rsidRPr="00235A2E">
        <w:rPr>
          <w:rFonts w:ascii="Times New Roman" w:hAnsi="Times New Roman"/>
          <w:sz w:val="24"/>
          <w:szCs w:val="24"/>
        </w:rPr>
        <w:t xml:space="preserve">]. </w:t>
      </w:r>
      <w:r w:rsidR="004D2ABC" w:rsidRPr="00235A2E">
        <w:rPr>
          <w:rFonts w:ascii="Times New Roman" w:hAnsi="Times New Roman" w:cs="Times New Roman"/>
          <w:sz w:val="24"/>
          <w:szCs w:val="24"/>
        </w:rPr>
        <w:t>В последнее десятилетие для синтеза на</w:t>
      </w:r>
      <w:r w:rsidR="004D2ABC" w:rsidRPr="00235A2E">
        <w:rPr>
          <w:rFonts w:ascii="Times New Roman" w:hAnsi="Times New Roman" w:cs="Times New Roman"/>
          <w:sz w:val="24"/>
          <w:szCs w:val="24"/>
          <w:lang w:val="kk-KZ"/>
        </w:rPr>
        <w:t>н</w:t>
      </w:r>
      <w:r w:rsidR="004D2ABC" w:rsidRPr="00235A2E">
        <w:rPr>
          <w:rFonts w:ascii="Times New Roman" w:hAnsi="Times New Roman" w:cs="Times New Roman"/>
          <w:sz w:val="24"/>
          <w:szCs w:val="24"/>
        </w:rPr>
        <w:t xml:space="preserve">оструктурированных материалов и тонких пленок используются плазменные струи при атмосферном давлении или различные геометрические конфигурации </w:t>
      </w:r>
      <w:r w:rsidR="003042C5" w:rsidRPr="00235A2E">
        <w:rPr>
          <w:rFonts w:ascii="Times New Roman" w:hAnsi="Times New Roman" w:cs="Times New Roman"/>
          <w:sz w:val="24"/>
          <w:szCs w:val="24"/>
          <w:lang w:val="kk-KZ"/>
        </w:rPr>
        <w:t xml:space="preserve">ДБР </w:t>
      </w:r>
      <w:r w:rsidR="004D2ABC" w:rsidRPr="00235A2E">
        <w:rPr>
          <w:rFonts w:ascii="Times New Roman" w:hAnsi="Times New Roman" w:cs="Times New Roman"/>
          <w:sz w:val="24"/>
          <w:szCs w:val="24"/>
        </w:rPr>
        <w:t>в потоке газа</w:t>
      </w:r>
      <w:r w:rsidR="003042C5" w:rsidRPr="00235A2E">
        <w:rPr>
          <w:rFonts w:ascii="Times New Roman" w:hAnsi="Times New Roman" w:cs="Times New Roman"/>
          <w:sz w:val="24"/>
          <w:szCs w:val="24"/>
          <w:lang w:val="kk-KZ"/>
        </w:rPr>
        <w:t xml:space="preserve">. </w:t>
      </w:r>
      <w:r w:rsidR="004D2ABC" w:rsidRPr="00235A2E">
        <w:rPr>
          <w:rFonts w:ascii="Times New Roman" w:hAnsi="Times New Roman" w:cs="Times New Roman"/>
          <w:sz w:val="24"/>
          <w:szCs w:val="24"/>
          <w:lang w:val="kk-KZ"/>
        </w:rPr>
        <w:t>Данные источники плазмы отличаются низкой температурой плазмы</w:t>
      </w:r>
      <w:r w:rsidR="003042C5" w:rsidRPr="00235A2E">
        <w:rPr>
          <w:rFonts w:ascii="Times New Roman" w:hAnsi="Times New Roman" w:cs="Times New Roman"/>
          <w:sz w:val="24"/>
          <w:szCs w:val="24"/>
        </w:rPr>
        <w:t>, а также позволяют получить наноструктурированный материал с высокой степенью осаждения.</w:t>
      </w:r>
      <w:r w:rsidR="003042C5">
        <w:rPr>
          <w:rFonts w:ascii="Times New Roman" w:hAnsi="Times New Roman" w:cs="Times New Roman"/>
          <w:sz w:val="24"/>
          <w:szCs w:val="24"/>
        </w:rPr>
        <w:t xml:space="preserve"> </w:t>
      </w:r>
    </w:p>
    <w:p w:rsidR="006B5E49" w:rsidRDefault="006B5E49" w:rsidP="001B182C">
      <w:pPr>
        <w:spacing w:after="0" w:line="360" w:lineRule="auto"/>
        <w:jc w:val="both"/>
        <w:rPr>
          <w:rFonts w:ascii="Times New Roman" w:hAnsi="Times New Roman" w:cs="Times New Roman"/>
          <w:sz w:val="24"/>
          <w:szCs w:val="24"/>
        </w:rPr>
      </w:pPr>
      <w:r w:rsidRPr="008D5687">
        <w:rPr>
          <w:rFonts w:ascii="Times New Roman" w:hAnsi="Times New Roman" w:cs="Times New Roman"/>
          <w:sz w:val="24"/>
          <w:szCs w:val="24"/>
        </w:rPr>
        <w:lastRenderedPageBreak/>
        <w:tab/>
      </w:r>
      <w:r w:rsidRPr="006B5E49">
        <w:rPr>
          <w:rFonts w:ascii="Times New Roman" w:hAnsi="Times New Roman" w:cs="Times New Roman"/>
          <w:sz w:val="24"/>
          <w:szCs w:val="24"/>
        </w:rPr>
        <w:t xml:space="preserve">Плазменные струи </w:t>
      </w:r>
      <w:r>
        <w:rPr>
          <w:rFonts w:ascii="Times New Roman" w:hAnsi="Times New Roman" w:cs="Times New Roman"/>
          <w:sz w:val="24"/>
          <w:szCs w:val="24"/>
        </w:rPr>
        <w:t>атмосферного давления</w:t>
      </w:r>
      <w:r w:rsidRPr="006B5E49">
        <w:rPr>
          <w:rFonts w:ascii="Times New Roman" w:hAnsi="Times New Roman" w:cs="Times New Roman"/>
          <w:sz w:val="24"/>
          <w:szCs w:val="24"/>
        </w:rPr>
        <w:t>, работающие с инертными газами, можно разделит</w:t>
      </w:r>
      <w:r>
        <w:rPr>
          <w:rFonts w:ascii="Times New Roman" w:hAnsi="Times New Roman" w:cs="Times New Roman"/>
          <w:sz w:val="24"/>
          <w:szCs w:val="24"/>
        </w:rPr>
        <w:t>ь на четыре категории: струи с электродом без диэлектрика</w:t>
      </w:r>
      <w:r w:rsidRPr="006B5E49">
        <w:rPr>
          <w:rFonts w:ascii="Times New Roman" w:hAnsi="Times New Roman" w:cs="Times New Roman"/>
          <w:sz w:val="24"/>
          <w:szCs w:val="24"/>
        </w:rPr>
        <w:t>, струи диэлектрического барьерного разряда (</w:t>
      </w:r>
      <w:r w:rsidR="00460201">
        <w:rPr>
          <w:rFonts w:ascii="Times New Roman" w:hAnsi="Times New Roman" w:cs="Times New Roman"/>
          <w:sz w:val="24"/>
          <w:szCs w:val="24"/>
        </w:rPr>
        <w:t>ДБР</w:t>
      </w:r>
      <w:r w:rsidRPr="006B5E49">
        <w:rPr>
          <w:rFonts w:ascii="Times New Roman" w:hAnsi="Times New Roman" w:cs="Times New Roman"/>
          <w:sz w:val="24"/>
          <w:szCs w:val="24"/>
        </w:rPr>
        <w:t xml:space="preserve">), </w:t>
      </w:r>
      <w:r w:rsidR="00460201">
        <w:rPr>
          <w:rFonts w:ascii="Times New Roman" w:hAnsi="Times New Roman" w:cs="Times New Roman"/>
          <w:sz w:val="24"/>
          <w:szCs w:val="24"/>
        </w:rPr>
        <w:t>ДБР</w:t>
      </w:r>
      <w:r w:rsidR="004079D7">
        <w:rPr>
          <w:rFonts w:ascii="Times New Roman" w:hAnsi="Times New Roman" w:cs="Times New Roman"/>
          <w:sz w:val="24"/>
          <w:szCs w:val="24"/>
        </w:rPr>
        <w:t>-подобные струи</w:t>
      </w:r>
      <w:r w:rsidRPr="006B5E49">
        <w:rPr>
          <w:rFonts w:ascii="Times New Roman" w:hAnsi="Times New Roman" w:cs="Times New Roman"/>
          <w:sz w:val="24"/>
          <w:szCs w:val="24"/>
        </w:rPr>
        <w:t xml:space="preserve"> </w:t>
      </w:r>
      <w:r w:rsidR="00460201">
        <w:rPr>
          <w:rFonts w:ascii="Times New Roman" w:hAnsi="Times New Roman" w:cs="Times New Roman"/>
          <w:sz w:val="24"/>
          <w:szCs w:val="24"/>
        </w:rPr>
        <w:t>и</w:t>
      </w:r>
      <w:r w:rsidR="004079D7">
        <w:rPr>
          <w:rFonts w:ascii="Times New Roman" w:hAnsi="Times New Roman" w:cs="Times New Roman"/>
          <w:sz w:val="24"/>
          <w:szCs w:val="24"/>
        </w:rPr>
        <w:t xml:space="preserve"> одноэлектродные струи</w:t>
      </w:r>
      <w:r w:rsidR="00460201">
        <w:rPr>
          <w:rFonts w:ascii="Times New Roman" w:hAnsi="Times New Roman" w:cs="Times New Roman"/>
          <w:sz w:val="24"/>
          <w:szCs w:val="24"/>
        </w:rPr>
        <w:t>.</w:t>
      </w:r>
    </w:p>
    <w:p w:rsidR="00004C06" w:rsidRDefault="00460201"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Плазменная струя на основе электрода без диэлектрика была разработана</w:t>
      </w:r>
      <w:r w:rsidR="008D5687">
        <w:rPr>
          <w:rFonts w:ascii="Times New Roman" w:hAnsi="Times New Roman" w:cs="Times New Roman"/>
          <w:sz w:val="24"/>
          <w:szCs w:val="24"/>
        </w:rPr>
        <w:t xml:space="preserve"> группой Хикса. Струя возникает под воздействием высокочастотного источника питания с частотой </w:t>
      </w:r>
      <w:r w:rsidRPr="00460201">
        <w:rPr>
          <w:rFonts w:ascii="Times New Roman" w:hAnsi="Times New Roman" w:cs="Times New Roman"/>
          <w:sz w:val="24"/>
          <w:szCs w:val="24"/>
        </w:rPr>
        <w:t xml:space="preserve">13,56 МГц. </w:t>
      </w:r>
      <w:r w:rsidR="008D5687">
        <w:rPr>
          <w:rFonts w:ascii="Times New Roman" w:hAnsi="Times New Roman" w:cs="Times New Roman"/>
          <w:sz w:val="24"/>
          <w:szCs w:val="24"/>
        </w:rPr>
        <w:t xml:space="preserve">Установка </w:t>
      </w:r>
      <w:r w:rsidRPr="00460201">
        <w:rPr>
          <w:rFonts w:ascii="Times New Roman" w:hAnsi="Times New Roman" w:cs="Times New Roman"/>
          <w:sz w:val="24"/>
          <w:szCs w:val="24"/>
        </w:rPr>
        <w:t>состоит из внутреннего электрода, подключенного к источнику питания, и заземленного внешнего электрода</w:t>
      </w:r>
      <w:r w:rsidR="009D4B83">
        <w:rPr>
          <w:rFonts w:ascii="Times New Roman" w:hAnsi="Times New Roman" w:cs="Times New Roman"/>
          <w:sz w:val="24"/>
          <w:szCs w:val="24"/>
        </w:rPr>
        <w:t>. Схема продемонстрирована на рисунке 9</w:t>
      </w:r>
      <w:r w:rsidR="00745B1F">
        <w:rPr>
          <w:rFonts w:ascii="Times New Roman" w:hAnsi="Times New Roman" w:cs="Times New Roman"/>
          <w:sz w:val="24"/>
          <w:szCs w:val="24"/>
        </w:rPr>
        <w:t xml:space="preserve"> </w:t>
      </w:r>
      <w:r w:rsidR="00745B1F" w:rsidRPr="00235A2E">
        <w:rPr>
          <w:rFonts w:ascii="Times New Roman" w:hAnsi="Times New Roman"/>
          <w:sz w:val="24"/>
          <w:szCs w:val="24"/>
        </w:rPr>
        <w:t>[</w:t>
      </w:r>
      <w:r w:rsidR="00745B1F">
        <w:rPr>
          <w:rFonts w:ascii="Times New Roman" w:hAnsi="Times New Roman"/>
          <w:sz w:val="24"/>
          <w:szCs w:val="24"/>
        </w:rPr>
        <w:t>34]</w:t>
      </w:r>
      <w:r w:rsidRPr="00460201">
        <w:rPr>
          <w:rFonts w:ascii="Times New Roman" w:hAnsi="Times New Roman" w:cs="Times New Roman"/>
          <w:sz w:val="24"/>
          <w:szCs w:val="24"/>
        </w:rPr>
        <w:t xml:space="preserve">. Смесь He с химически активными газами подается в кольцевое пространство между двумя электродами. Охлаждающая вода необходима для предотвращения перегрева струи, а температура газа плазменной струи варьируется от 50 до 300 </w:t>
      </w:r>
      <w:r w:rsidRPr="008D5687">
        <w:rPr>
          <w:rFonts w:ascii="Times New Roman" w:hAnsi="Times New Roman" w:cs="Times New Roman"/>
          <w:sz w:val="24"/>
          <w:szCs w:val="24"/>
          <w:vertAlign w:val="superscript"/>
        </w:rPr>
        <w:t>◦</w:t>
      </w:r>
      <w:r w:rsidR="008D5687">
        <w:rPr>
          <w:rFonts w:ascii="Times New Roman" w:hAnsi="Times New Roman" w:cs="Times New Roman"/>
          <w:sz w:val="24"/>
          <w:szCs w:val="24"/>
        </w:rPr>
        <w:t xml:space="preserve">C </w:t>
      </w:r>
      <w:r w:rsidRPr="00460201">
        <w:rPr>
          <w:rFonts w:ascii="Times New Roman" w:hAnsi="Times New Roman" w:cs="Times New Roman"/>
          <w:sz w:val="24"/>
          <w:szCs w:val="24"/>
        </w:rPr>
        <w:t>в зависи</w:t>
      </w:r>
      <w:r w:rsidR="008D5687">
        <w:rPr>
          <w:rFonts w:ascii="Times New Roman" w:hAnsi="Times New Roman" w:cs="Times New Roman"/>
          <w:sz w:val="24"/>
          <w:szCs w:val="24"/>
        </w:rPr>
        <w:t>мости от мощности источника питания</w:t>
      </w:r>
      <w:r w:rsidRPr="00460201">
        <w:rPr>
          <w:rFonts w:ascii="Times New Roman" w:hAnsi="Times New Roman" w:cs="Times New Roman"/>
          <w:sz w:val="24"/>
          <w:szCs w:val="24"/>
        </w:rPr>
        <w:t xml:space="preserve">. </w:t>
      </w:r>
      <w:r w:rsidR="008D5687">
        <w:rPr>
          <w:rFonts w:ascii="Times New Roman" w:hAnsi="Times New Roman" w:cs="Times New Roman"/>
          <w:sz w:val="24"/>
          <w:szCs w:val="24"/>
        </w:rPr>
        <w:t>Для стабильной работы без перехода в дуговой разряд</w:t>
      </w:r>
      <w:r w:rsidRPr="00460201">
        <w:rPr>
          <w:rFonts w:ascii="Times New Roman" w:hAnsi="Times New Roman" w:cs="Times New Roman"/>
          <w:sz w:val="24"/>
          <w:szCs w:val="24"/>
        </w:rPr>
        <w:t xml:space="preserve"> </w:t>
      </w:r>
      <w:r w:rsidR="008D5687">
        <w:rPr>
          <w:rFonts w:ascii="Times New Roman" w:hAnsi="Times New Roman" w:cs="Times New Roman"/>
          <w:sz w:val="24"/>
          <w:szCs w:val="24"/>
        </w:rPr>
        <w:t>используются скорость потока гелия более 25 л/</w:t>
      </w:r>
      <w:r w:rsidRPr="00460201">
        <w:rPr>
          <w:rFonts w:ascii="Times New Roman" w:hAnsi="Times New Roman" w:cs="Times New Roman"/>
          <w:sz w:val="24"/>
          <w:szCs w:val="24"/>
        </w:rPr>
        <w:t>мин, концентрации O</w:t>
      </w:r>
      <w:r w:rsidRPr="008D5687">
        <w:rPr>
          <w:rFonts w:ascii="Times New Roman" w:hAnsi="Times New Roman" w:cs="Times New Roman"/>
          <w:sz w:val="24"/>
          <w:szCs w:val="24"/>
          <w:vertAlign w:val="subscript"/>
        </w:rPr>
        <w:t>2</w:t>
      </w:r>
      <w:r w:rsidR="008D5687">
        <w:rPr>
          <w:rFonts w:ascii="Times New Roman" w:hAnsi="Times New Roman" w:cs="Times New Roman"/>
          <w:sz w:val="24"/>
          <w:szCs w:val="24"/>
        </w:rPr>
        <w:t xml:space="preserve"> по объему достигает 3,0%, а концентрация</w:t>
      </w:r>
      <w:r w:rsidRPr="00460201">
        <w:rPr>
          <w:rFonts w:ascii="Times New Roman" w:hAnsi="Times New Roman" w:cs="Times New Roman"/>
          <w:sz w:val="24"/>
          <w:szCs w:val="24"/>
        </w:rPr>
        <w:t xml:space="preserve"> CF</w:t>
      </w:r>
      <w:r w:rsidRPr="008D5687">
        <w:rPr>
          <w:rFonts w:ascii="Times New Roman" w:hAnsi="Times New Roman" w:cs="Times New Roman"/>
          <w:sz w:val="24"/>
          <w:szCs w:val="24"/>
          <w:vertAlign w:val="subscript"/>
        </w:rPr>
        <w:t>4</w:t>
      </w:r>
      <w:r w:rsidR="008D5687">
        <w:rPr>
          <w:rFonts w:ascii="Times New Roman" w:hAnsi="Times New Roman" w:cs="Times New Roman"/>
          <w:sz w:val="24"/>
          <w:szCs w:val="24"/>
        </w:rPr>
        <w:t xml:space="preserve"> - </w:t>
      </w:r>
      <w:r w:rsidRPr="00460201">
        <w:rPr>
          <w:rFonts w:ascii="Times New Roman" w:hAnsi="Times New Roman" w:cs="Times New Roman"/>
          <w:sz w:val="24"/>
          <w:szCs w:val="24"/>
        </w:rPr>
        <w:t>4,0%</w:t>
      </w:r>
      <w:r w:rsidR="008D5687">
        <w:rPr>
          <w:rFonts w:ascii="Times New Roman" w:hAnsi="Times New Roman" w:cs="Times New Roman"/>
          <w:sz w:val="24"/>
          <w:szCs w:val="24"/>
        </w:rPr>
        <w:t xml:space="preserve">, мощность высокочастотного генератора варьируется между 50 и 500 </w:t>
      </w:r>
      <w:r w:rsidRPr="00460201">
        <w:rPr>
          <w:rFonts w:ascii="Times New Roman" w:hAnsi="Times New Roman" w:cs="Times New Roman"/>
          <w:sz w:val="24"/>
          <w:szCs w:val="24"/>
        </w:rPr>
        <w:t xml:space="preserve">Вт. </w:t>
      </w:r>
    </w:p>
    <w:p w:rsidR="00FB08A7" w:rsidRDefault="00004C06"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Недостатки плазменной струи на основе электрода без диэлектрика </w:t>
      </w:r>
      <w:r w:rsidR="00460201" w:rsidRPr="00460201">
        <w:rPr>
          <w:rFonts w:ascii="Times New Roman" w:hAnsi="Times New Roman" w:cs="Times New Roman"/>
          <w:sz w:val="24"/>
          <w:szCs w:val="24"/>
        </w:rPr>
        <w:t>заключаются в том, что, во-первых, неизбежно</w:t>
      </w:r>
      <w:r>
        <w:rPr>
          <w:rFonts w:ascii="Times New Roman" w:hAnsi="Times New Roman" w:cs="Times New Roman"/>
          <w:sz w:val="24"/>
          <w:szCs w:val="24"/>
        </w:rPr>
        <w:t xml:space="preserve"> образование дугового разряда</w:t>
      </w:r>
      <w:r w:rsidR="00460201" w:rsidRPr="00460201">
        <w:rPr>
          <w:rFonts w:ascii="Times New Roman" w:hAnsi="Times New Roman" w:cs="Times New Roman"/>
          <w:sz w:val="24"/>
          <w:szCs w:val="24"/>
        </w:rPr>
        <w:t>, когда не соблюдаются стабильные условия эксплуатаци</w:t>
      </w:r>
      <w:r>
        <w:rPr>
          <w:rFonts w:ascii="Times New Roman" w:hAnsi="Times New Roman" w:cs="Times New Roman"/>
          <w:sz w:val="24"/>
          <w:szCs w:val="24"/>
        </w:rPr>
        <w:t>и. Во-вторых, по сравнению с ДБР и ДБР</w:t>
      </w:r>
      <w:r w:rsidR="00460201" w:rsidRPr="00460201">
        <w:rPr>
          <w:rFonts w:ascii="Times New Roman" w:hAnsi="Times New Roman" w:cs="Times New Roman"/>
          <w:sz w:val="24"/>
          <w:szCs w:val="24"/>
        </w:rPr>
        <w:t>-подобными струями (обсуждаемыми ниже) мощность, передаваемая в плазму для</w:t>
      </w:r>
      <w:r>
        <w:rPr>
          <w:rFonts w:ascii="Times New Roman" w:hAnsi="Times New Roman" w:cs="Times New Roman"/>
          <w:sz w:val="24"/>
          <w:szCs w:val="24"/>
        </w:rPr>
        <w:t xml:space="preserve"> струй без диэлектрика, </w:t>
      </w:r>
      <w:r w:rsidR="00460201" w:rsidRPr="00460201">
        <w:rPr>
          <w:rFonts w:ascii="Times New Roman" w:hAnsi="Times New Roman" w:cs="Times New Roman"/>
          <w:sz w:val="24"/>
          <w:szCs w:val="24"/>
        </w:rPr>
        <w:t>намного выше. В-третьих, из-за большой мощности, газовая температура плазмы довольно высока и выходит за пределы допустимого диапазона для биомедицинских приложений.</w:t>
      </w:r>
      <w:r>
        <w:rPr>
          <w:rFonts w:ascii="Times New Roman" w:hAnsi="Times New Roman" w:cs="Times New Roman"/>
          <w:sz w:val="24"/>
          <w:szCs w:val="24"/>
        </w:rPr>
        <w:t xml:space="preserve"> В-четвертых, для этой плазменных струй без диэлектрика, которые генерируются высокочастотным </w:t>
      </w:r>
      <w:r w:rsidR="00460201" w:rsidRPr="00460201">
        <w:rPr>
          <w:rFonts w:ascii="Times New Roman" w:hAnsi="Times New Roman" w:cs="Times New Roman"/>
          <w:sz w:val="24"/>
          <w:szCs w:val="24"/>
        </w:rPr>
        <w:t>источником питания, пиковое напряжение составляет всего несколько сотен вольт, поэтому электрическое поле в разрядном промежутке относительно низкое, а его направление радиальное (перпендикуля</w:t>
      </w:r>
      <w:r>
        <w:rPr>
          <w:rFonts w:ascii="Times New Roman" w:hAnsi="Times New Roman" w:cs="Times New Roman"/>
          <w:sz w:val="24"/>
          <w:szCs w:val="24"/>
        </w:rPr>
        <w:t xml:space="preserve">рно направлению потока газа). </w:t>
      </w:r>
      <w:r w:rsidR="00460201" w:rsidRPr="00460201">
        <w:rPr>
          <w:rFonts w:ascii="Times New Roman" w:hAnsi="Times New Roman" w:cs="Times New Roman"/>
          <w:sz w:val="24"/>
          <w:szCs w:val="24"/>
        </w:rPr>
        <w:t>Электрическое поле в области плазменного факела еще меньше, особенно вдоль направления распространения плазменного факела (направления потока газа). Наконец, поскольку электрическое поле вдоль направления распространения плазменного факела очень низкое, генерация этого п</w:t>
      </w:r>
      <w:r w:rsidR="00FB08A7">
        <w:rPr>
          <w:rFonts w:ascii="Times New Roman" w:hAnsi="Times New Roman" w:cs="Times New Roman"/>
          <w:sz w:val="24"/>
          <w:szCs w:val="24"/>
        </w:rPr>
        <w:t xml:space="preserve">лазменного факела, вероятно, управляема </w:t>
      </w:r>
      <w:r w:rsidR="00460201" w:rsidRPr="00460201">
        <w:rPr>
          <w:rFonts w:ascii="Times New Roman" w:hAnsi="Times New Roman" w:cs="Times New Roman"/>
          <w:sz w:val="24"/>
          <w:szCs w:val="24"/>
        </w:rPr>
        <w:t>потоком газа, а не электрическим</w:t>
      </w:r>
      <w:r w:rsidR="00FB08A7">
        <w:rPr>
          <w:rFonts w:ascii="Times New Roman" w:hAnsi="Times New Roman" w:cs="Times New Roman"/>
          <w:sz w:val="24"/>
          <w:szCs w:val="24"/>
        </w:rPr>
        <w:t xml:space="preserve"> полем</w:t>
      </w:r>
      <w:r w:rsidR="00460201" w:rsidRPr="00460201">
        <w:rPr>
          <w:rFonts w:ascii="Times New Roman" w:hAnsi="Times New Roman" w:cs="Times New Roman"/>
          <w:sz w:val="24"/>
          <w:szCs w:val="24"/>
        </w:rPr>
        <w:t xml:space="preserve">. </w:t>
      </w:r>
    </w:p>
    <w:p w:rsidR="00FB08A7" w:rsidRDefault="00FB08A7"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460201">
        <w:rPr>
          <w:rFonts w:ascii="Times New Roman" w:hAnsi="Times New Roman" w:cs="Times New Roman"/>
          <w:sz w:val="24"/>
          <w:szCs w:val="24"/>
        </w:rPr>
        <w:t>С другой стороны, поскольку в плазму может подаваться относительно высокая мощность, а температура газа относительно высока, плазма очень реактивна. Этот вид плазменной струи подходит для таких применений, как обработка материалов, если обрабатываемый материал не очень чувствителен к высоким температурам.</w:t>
      </w:r>
    </w:p>
    <w:p w:rsidR="00FB08A7" w:rsidRDefault="00FB08A7" w:rsidP="00FB08A7">
      <w:pPr>
        <w:spacing w:after="0" w:line="360" w:lineRule="auto"/>
        <w:jc w:val="center"/>
        <w:rPr>
          <w:rFonts w:ascii="Times New Roman" w:hAnsi="Times New Roman" w:cs="Times New Roman"/>
          <w:sz w:val="24"/>
          <w:szCs w:val="24"/>
        </w:rPr>
      </w:pPr>
    </w:p>
    <w:p w:rsidR="00FB08A7" w:rsidRDefault="00FB08A7" w:rsidP="00FB08A7">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6120130" cy="2388563"/>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6120130" cy="2388563"/>
                    </a:xfrm>
                    <a:prstGeom prst="rect">
                      <a:avLst/>
                    </a:prstGeom>
                    <a:noFill/>
                    <a:ln w="9525">
                      <a:noFill/>
                      <a:miter lim="800000"/>
                      <a:headEnd/>
                      <a:tailEnd/>
                    </a:ln>
                  </pic:spPr>
                </pic:pic>
              </a:graphicData>
            </a:graphic>
          </wp:inline>
        </w:drawing>
      </w:r>
    </w:p>
    <w:p w:rsidR="00FB08A7" w:rsidRDefault="00FB08A7" w:rsidP="00FB08A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9 - Схема плазменных струй атмосферного давления на основе электрода без диэлектрика</w:t>
      </w:r>
    </w:p>
    <w:p w:rsidR="00470A3D" w:rsidRDefault="00470A3D" w:rsidP="00470A3D">
      <w:pPr>
        <w:spacing w:after="0" w:line="240" w:lineRule="auto"/>
        <w:rPr>
          <w:rFonts w:ascii="Times New Roman" w:hAnsi="Times New Roman" w:cs="Times New Roman"/>
          <w:sz w:val="24"/>
          <w:szCs w:val="24"/>
        </w:rPr>
      </w:pPr>
    </w:p>
    <w:p w:rsidR="007A1935" w:rsidRDefault="00D1777F" w:rsidP="00470A3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Для струй ДБР, как показано на рисунке 10</w:t>
      </w:r>
      <w:r w:rsidR="00470A3D" w:rsidRPr="00470A3D">
        <w:rPr>
          <w:rFonts w:ascii="Times New Roman" w:hAnsi="Times New Roman" w:cs="Times New Roman"/>
          <w:sz w:val="24"/>
          <w:szCs w:val="24"/>
        </w:rPr>
        <w:t>, существует множество различных конфигур</w:t>
      </w:r>
      <w:r w:rsidR="007A1935">
        <w:rPr>
          <w:rFonts w:ascii="Times New Roman" w:hAnsi="Times New Roman" w:cs="Times New Roman"/>
          <w:sz w:val="24"/>
          <w:szCs w:val="24"/>
        </w:rPr>
        <w:t xml:space="preserve">аций. </w:t>
      </w:r>
      <w:r>
        <w:rPr>
          <w:rFonts w:ascii="Times New Roman" w:hAnsi="Times New Roman" w:cs="Times New Roman"/>
          <w:sz w:val="24"/>
          <w:szCs w:val="24"/>
        </w:rPr>
        <w:t xml:space="preserve">Как показано на рисунке 10а, </w:t>
      </w:r>
      <w:r w:rsidR="00470A3D" w:rsidRPr="00470A3D">
        <w:rPr>
          <w:rFonts w:ascii="Times New Roman" w:hAnsi="Times New Roman" w:cs="Times New Roman"/>
          <w:sz w:val="24"/>
          <w:szCs w:val="24"/>
        </w:rPr>
        <w:t>струя состоит из диэлектрической трубки с двумя металлическими кольцевыми электродами на внешней стороне трубки. Когда рабочий газ (He, Ar) проходит через диэлектрическую тру</w:t>
      </w:r>
      <w:r w:rsidR="007A1935">
        <w:rPr>
          <w:rFonts w:ascii="Times New Roman" w:hAnsi="Times New Roman" w:cs="Times New Roman"/>
          <w:sz w:val="24"/>
          <w:szCs w:val="24"/>
        </w:rPr>
        <w:t xml:space="preserve">бку и включается высоковольтное </w:t>
      </w:r>
      <w:r w:rsidR="00470A3D" w:rsidRPr="00470A3D">
        <w:rPr>
          <w:rFonts w:ascii="Times New Roman" w:hAnsi="Times New Roman" w:cs="Times New Roman"/>
          <w:sz w:val="24"/>
          <w:szCs w:val="24"/>
        </w:rPr>
        <w:t xml:space="preserve">электропитание с частотой </w:t>
      </w:r>
      <w:r w:rsidR="007A1935">
        <w:rPr>
          <w:rFonts w:ascii="Times New Roman" w:hAnsi="Times New Roman" w:cs="Times New Roman"/>
          <w:sz w:val="24"/>
          <w:szCs w:val="24"/>
        </w:rPr>
        <w:t xml:space="preserve">в несколько кГц, </w:t>
      </w:r>
      <w:r w:rsidR="00470A3D" w:rsidRPr="00470A3D">
        <w:rPr>
          <w:rFonts w:ascii="Times New Roman" w:hAnsi="Times New Roman" w:cs="Times New Roman"/>
          <w:sz w:val="24"/>
          <w:szCs w:val="24"/>
        </w:rPr>
        <w:t>гене</w:t>
      </w:r>
      <w:r w:rsidR="007A1935">
        <w:rPr>
          <w:rFonts w:ascii="Times New Roman" w:hAnsi="Times New Roman" w:cs="Times New Roman"/>
          <w:sz w:val="24"/>
          <w:szCs w:val="24"/>
        </w:rPr>
        <w:t xml:space="preserve">рируется струя холодной плазмы. </w:t>
      </w:r>
      <w:r w:rsidR="00470A3D" w:rsidRPr="00470A3D">
        <w:rPr>
          <w:rFonts w:ascii="Times New Roman" w:hAnsi="Times New Roman" w:cs="Times New Roman"/>
          <w:sz w:val="24"/>
          <w:szCs w:val="24"/>
        </w:rPr>
        <w:t>Плазменная струя потребляет всего несколько ватт. Температура газа плазмы близка к комнатной. Скор</w:t>
      </w:r>
      <w:r w:rsidR="007A1935">
        <w:rPr>
          <w:rFonts w:ascii="Times New Roman" w:hAnsi="Times New Roman" w:cs="Times New Roman"/>
          <w:sz w:val="24"/>
          <w:szCs w:val="24"/>
        </w:rPr>
        <w:t>ость газового потока менее 20 м/</w:t>
      </w:r>
      <w:r w:rsidR="00470A3D" w:rsidRPr="00470A3D">
        <w:rPr>
          <w:rFonts w:ascii="Times New Roman" w:hAnsi="Times New Roman" w:cs="Times New Roman"/>
          <w:sz w:val="24"/>
          <w:szCs w:val="24"/>
        </w:rPr>
        <w:t>с. Плазменная струя, которая невооруженным глазом выглядит однородной, на самом деле представляет собой «пулевидный» плазменный объем со скоростью распростра</w:t>
      </w:r>
      <w:r w:rsidR="007A1935">
        <w:rPr>
          <w:rFonts w:ascii="Times New Roman" w:hAnsi="Times New Roman" w:cs="Times New Roman"/>
          <w:sz w:val="24"/>
          <w:szCs w:val="24"/>
        </w:rPr>
        <w:t>нения более 10 км/</w:t>
      </w:r>
      <w:r w:rsidR="00470A3D" w:rsidRPr="00470A3D">
        <w:rPr>
          <w:rFonts w:ascii="Times New Roman" w:hAnsi="Times New Roman" w:cs="Times New Roman"/>
          <w:sz w:val="24"/>
          <w:szCs w:val="24"/>
        </w:rPr>
        <w:t xml:space="preserve">с. Считается, что приложенное электрическое поле играет важную роль в распространении плазменной пули. </w:t>
      </w:r>
    </w:p>
    <w:p w:rsidR="002B6401" w:rsidRDefault="006142FE" w:rsidP="00470A3D">
      <w:pPr>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rPr>
        <w:tab/>
        <w:t xml:space="preserve">На рисунке </w:t>
      </w:r>
      <w:r>
        <w:rPr>
          <w:rFonts w:ascii="Times New Roman" w:hAnsi="Times New Roman" w:cs="Times New Roman"/>
          <w:sz w:val="24"/>
          <w:szCs w:val="24"/>
          <w:lang w:val="kk-KZ"/>
        </w:rPr>
        <w:t>10</w:t>
      </w:r>
      <w:r w:rsidR="007A1935">
        <w:rPr>
          <w:rFonts w:ascii="Times New Roman" w:hAnsi="Times New Roman" w:cs="Times New Roman"/>
          <w:sz w:val="24"/>
          <w:szCs w:val="24"/>
        </w:rPr>
        <w:t>b</w:t>
      </w:r>
      <w:r w:rsidR="00470A3D" w:rsidRPr="00470A3D">
        <w:rPr>
          <w:rFonts w:ascii="Times New Roman" w:hAnsi="Times New Roman" w:cs="Times New Roman"/>
          <w:sz w:val="24"/>
          <w:szCs w:val="24"/>
        </w:rPr>
        <w:t xml:space="preserve"> отсутств</w:t>
      </w:r>
      <w:r w:rsidR="007A1935">
        <w:rPr>
          <w:rFonts w:ascii="Times New Roman" w:hAnsi="Times New Roman" w:cs="Times New Roman"/>
          <w:sz w:val="24"/>
          <w:szCs w:val="24"/>
        </w:rPr>
        <w:t>ует один кольцевой электрод</w:t>
      </w:r>
      <w:r w:rsidR="00470A3D" w:rsidRPr="00470A3D">
        <w:rPr>
          <w:rFonts w:ascii="Times New Roman" w:hAnsi="Times New Roman" w:cs="Times New Roman"/>
          <w:sz w:val="24"/>
          <w:szCs w:val="24"/>
        </w:rPr>
        <w:t>, поэтому разряд внутри диэлектричес</w:t>
      </w:r>
      <w:r w:rsidR="007A1935">
        <w:rPr>
          <w:rFonts w:ascii="Times New Roman" w:hAnsi="Times New Roman" w:cs="Times New Roman"/>
          <w:sz w:val="24"/>
          <w:szCs w:val="24"/>
        </w:rPr>
        <w:t>к</w:t>
      </w:r>
      <w:r>
        <w:rPr>
          <w:rFonts w:ascii="Times New Roman" w:hAnsi="Times New Roman" w:cs="Times New Roman"/>
          <w:sz w:val="24"/>
          <w:szCs w:val="24"/>
        </w:rPr>
        <w:t xml:space="preserve">ой трубки ослаблен. На рисунке </w:t>
      </w:r>
      <w:r>
        <w:rPr>
          <w:rFonts w:ascii="Times New Roman" w:hAnsi="Times New Roman" w:cs="Times New Roman"/>
          <w:sz w:val="24"/>
          <w:szCs w:val="24"/>
          <w:lang w:val="kk-KZ"/>
        </w:rPr>
        <w:t>10</w:t>
      </w:r>
      <w:r w:rsidR="007A1935">
        <w:rPr>
          <w:rFonts w:ascii="Times New Roman" w:hAnsi="Times New Roman" w:cs="Times New Roman"/>
          <w:sz w:val="24"/>
          <w:szCs w:val="24"/>
        </w:rPr>
        <w:t>c</w:t>
      </w:r>
      <w:r w:rsidR="00470A3D" w:rsidRPr="00470A3D">
        <w:rPr>
          <w:rFonts w:ascii="Times New Roman" w:hAnsi="Times New Roman" w:cs="Times New Roman"/>
          <w:sz w:val="24"/>
          <w:szCs w:val="24"/>
        </w:rPr>
        <w:t xml:space="preserve"> кольцевой высоковольтный электрод заменяется центрированным штифтовым электродом, который покрыт диэлектрической труб</w:t>
      </w:r>
      <w:r w:rsidR="007A1935">
        <w:rPr>
          <w:rFonts w:ascii="Times New Roman" w:hAnsi="Times New Roman" w:cs="Times New Roman"/>
          <w:sz w:val="24"/>
          <w:szCs w:val="24"/>
        </w:rPr>
        <w:t>кой с одним закрытым концом</w:t>
      </w:r>
      <w:r w:rsidR="00470A3D" w:rsidRPr="00470A3D">
        <w:rPr>
          <w:rFonts w:ascii="Times New Roman" w:hAnsi="Times New Roman" w:cs="Times New Roman"/>
          <w:sz w:val="24"/>
          <w:szCs w:val="24"/>
        </w:rPr>
        <w:t xml:space="preserve">. В этой конфигурации электрическое поле вдоль плазменного факела увеличивается. Исследования Уолша и Конга показывают, что сильное электрическое поле вдоль плазменного шлейфа благоприятно для генерации длинных плазменных шлейфов и </w:t>
      </w:r>
      <w:r>
        <w:rPr>
          <w:rFonts w:ascii="Times New Roman" w:hAnsi="Times New Roman" w:cs="Times New Roman"/>
          <w:sz w:val="24"/>
          <w:szCs w:val="24"/>
        </w:rPr>
        <w:t xml:space="preserve">более активной химии плазмы. На рисунке </w:t>
      </w:r>
      <w:r>
        <w:rPr>
          <w:rFonts w:ascii="Times New Roman" w:hAnsi="Times New Roman" w:cs="Times New Roman"/>
          <w:sz w:val="24"/>
          <w:szCs w:val="24"/>
          <w:lang w:val="kk-KZ"/>
        </w:rPr>
        <w:t>10</w:t>
      </w:r>
      <w:r>
        <w:rPr>
          <w:rFonts w:ascii="Times New Roman" w:hAnsi="Times New Roman" w:cs="Times New Roman"/>
          <w:sz w:val="24"/>
          <w:szCs w:val="24"/>
        </w:rPr>
        <w:t>d</w:t>
      </w:r>
      <w:r w:rsidR="00470A3D" w:rsidRPr="00470A3D">
        <w:rPr>
          <w:rFonts w:ascii="Times New Roman" w:hAnsi="Times New Roman" w:cs="Times New Roman"/>
          <w:sz w:val="24"/>
          <w:szCs w:val="24"/>
        </w:rPr>
        <w:t xml:space="preserve"> дополнительно удален заземляющий кольцевой эле</w:t>
      </w:r>
      <w:r>
        <w:rPr>
          <w:rFonts w:ascii="Times New Roman" w:hAnsi="Times New Roman" w:cs="Times New Roman"/>
          <w:sz w:val="24"/>
          <w:szCs w:val="24"/>
        </w:rPr>
        <w:t xml:space="preserve">ктрод, показанный на рисунке </w:t>
      </w:r>
      <w:r>
        <w:rPr>
          <w:rFonts w:ascii="Times New Roman" w:hAnsi="Times New Roman" w:cs="Times New Roman"/>
          <w:sz w:val="24"/>
          <w:szCs w:val="24"/>
          <w:lang w:val="kk-KZ"/>
        </w:rPr>
        <w:t>10</w:t>
      </w:r>
      <w:r>
        <w:rPr>
          <w:rFonts w:ascii="Times New Roman" w:hAnsi="Times New Roman" w:cs="Times New Roman"/>
          <w:sz w:val="24"/>
          <w:szCs w:val="24"/>
        </w:rPr>
        <w:t>b</w:t>
      </w:r>
      <w:r w:rsidR="00470A3D" w:rsidRPr="00470A3D">
        <w:rPr>
          <w:rFonts w:ascii="Times New Roman" w:hAnsi="Times New Roman" w:cs="Times New Roman"/>
          <w:sz w:val="24"/>
          <w:szCs w:val="24"/>
        </w:rPr>
        <w:t>, поэтому разряд внутри трубки также ослаблен. С другой стороны, более сильный разряд внутри газоразрядной труб</w:t>
      </w:r>
      <w:r w:rsidR="002B6401">
        <w:rPr>
          <w:rFonts w:ascii="Times New Roman" w:hAnsi="Times New Roman" w:cs="Times New Roman"/>
          <w:sz w:val="24"/>
          <w:szCs w:val="24"/>
        </w:rPr>
        <w:t xml:space="preserve">ки (как в случае с рисунками </w:t>
      </w:r>
      <w:r w:rsidR="002B6401">
        <w:rPr>
          <w:rFonts w:ascii="Times New Roman" w:hAnsi="Times New Roman" w:cs="Times New Roman"/>
          <w:sz w:val="24"/>
          <w:szCs w:val="24"/>
          <w:lang w:val="kk-KZ"/>
        </w:rPr>
        <w:t>10</w:t>
      </w:r>
      <w:r w:rsidR="002B6401">
        <w:rPr>
          <w:rFonts w:ascii="Times New Roman" w:hAnsi="Times New Roman" w:cs="Times New Roman"/>
          <w:sz w:val="24"/>
          <w:szCs w:val="24"/>
        </w:rPr>
        <w:t>а и с</w:t>
      </w:r>
      <w:r w:rsidR="00470A3D" w:rsidRPr="00470A3D">
        <w:rPr>
          <w:rFonts w:ascii="Times New Roman" w:hAnsi="Times New Roman" w:cs="Times New Roman"/>
          <w:sz w:val="24"/>
          <w:szCs w:val="24"/>
        </w:rPr>
        <w:t>) способствует образованию более активных частиц. В потоке газа химически активные частицы с от</w:t>
      </w:r>
      <w:r w:rsidR="002B6401">
        <w:rPr>
          <w:rFonts w:ascii="Times New Roman" w:hAnsi="Times New Roman" w:cs="Times New Roman"/>
          <w:sz w:val="24"/>
          <w:szCs w:val="24"/>
        </w:rPr>
        <w:t xml:space="preserve">носительно большим сроком </w:t>
      </w:r>
      <w:r w:rsidR="002B6401">
        <w:rPr>
          <w:rFonts w:ascii="Times New Roman" w:hAnsi="Times New Roman" w:cs="Times New Roman"/>
          <w:sz w:val="24"/>
          <w:szCs w:val="24"/>
          <w:lang w:val="kk-KZ"/>
        </w:rPr>
        <w:t>жизни</w:t>
      </w:r>
      <w:r w:rsidR="00470A3D" w:rsidRPr="00470A3D">
        <w:rPr>
          <w:rFonts w:ascii="Times New Roman" w:hAnsi="Times New Roman" w:cs="Times New Roman"/>
          <w:sz w:val="24"/>
          <w:szCs w:val="24"/>
        </w:rPr>
        <w:t xml:space="preserve"> также могут играть важную роль в различных примене</w:t>
      </w:r>
      <w:r w:rsidR="002B6401">
        <w:rPr>
          <w:rFonts w:ascii="Times New Roman" w:hAnsi="Times New Roman" w:cs="Times New Roman"/>
          <w:sz w:val="24"/>
          <w:szCs w:val="24"/>
        </w:rPr>
        <w:t xml:space="preserve">ниях. Конфигурация на </w:t>
      </w:r>
      <w:r w:rsidR="002B6401">
        <w:rPr>
          <w:rFonts w:ascii="Times New Roman" w:hAnsi="Times New Roman" w:cs="Times New Roman"/>
          <w:sz w:val="24"/>
          <w:szCs w:val="24"/>
        </w:rPr>
        <w:lastRenderedPageBreak/>
        <w:t>рис</w:t>
      </w:r>
      <w:r w:rsidR="002B6401">
        <w:rPr>
          <w:rFonts w:ascii="Times New Roman" w:hAnsi="Times New Roman" w:cs="Times New Roman"/>
          <w:sz w:val="24"/>
          <w:szCs w:val="24"/>
          <w:lang w:val="kk-KZ"/>
        </w:rPr>
        <w:t>унке 10</w:t>
      </w:r>
      <w:r w:rsidR="002B6401">
        <w:rPr>
          <w:rFonts w:ascii="Times New Roman" w:hAnsi="Times New Roman" w:cs="Times New Roman"/>
          <w:sz w:val="24"/>
          <w:szCs w:val="24"/>
        </w:rPr>
        <w:t>е</w:t>
      </w:r>
      <w:r w:rsidR="00470A3D" w:rsidRPr="00470A3D">
        <w:rPr>
          <w:rFonts w:ascii="Times New Roman" w:hAnsi="Times New Roman" w:cs="Times New Roman"/>
          <w:sz w:val="24"/>
          <w:szCs w:val="24"/>
        </w:rPr>
        <w:t>,</w:t>
      </w:r>
      <w:r w:rsidR="002B6401">
        <w:rPr>
          <w:rFonts w:ascii="Times New Roman" w:hAnsi="Times New Roman" w:cs="Times New Roman"/>
          <w:sz w:val="24"/>
          <w:szCs w:val="24"/>
        </w:rPr>
        <w:t xml:space="preserve"> разработанная Ларусси и Лу</w:t>
      </w:r>
      <w:r w:rsidR="00470A3D" w:rsidRPr="00470A3D">
        <w:rPr>
          <w:rFonts w:ascii="Times New Roman" w:hAnsi="Times New Roman" w:cs="Times New Roman"/>
          <w:sz w:val="24"/>
          <w:szCs w:val="24"/>
        </w:rPr>
        <w:t>, отличается от четырех пре</w:t>
      </w:r>
      <w:r w:rsidR="002B6401">
        <w:rPr>
          <w:rFonts w:ascii="Times New Roman" w:hAnsi="Times New Roman" w:cs="Times New Roman"/>
          <w:sz w:val="24"/>
          <w:szCs w:val="24"/>
        </w:rPr>
        <w:t xml:space="preserve">дыдущих реактивных устройств </w:t>
      </w:r>
      <w:r w:rsidR="002B6401">
        <w:rPr>
          <w:rFonts w:ascii="Times New Roman" w:hAnsi="Times New Roman" w:cs="Times New Roman"/>
          <w:sz w:val="24"/>
          <w:szCs w:val="24"/>
          <w:lang w:val="kk-KZ"/>
        </w:rPr>
        <w:t>ДБР</w:t>
      </w:r>
      <w:r w:rsidR="00470A3D" w:rsidRPr="00470A3D">
        <w:rPr>
          <w:rFonts w:ascii="Times New Roman" w:hAnsi="Times New Roman" w:cs="Times New Roman"/>
          <w:sz w:val="24"/>
          <w:szCs w:val="24"/>
        </w:rPr>
        <w:t>. Два кольцевых электрода прикреплен</w:t>
      </w:r>
      <w:r w:rsidR="002B6401">
        <w:rPr>
          <w:rFonts w:ascii="Times New Roman" w:hAnsi="Times New Roman" w:cs="Times New Roman"/>
          <w:sz w:val="24"/>
          <w:szCs w:val="24"/>
        </w:rPr>
        <w:t>ы к поверхности двух центрально</w:t>
      </w:r>
      <w:r w:rsidR="002B6401">
        <w:rPr>
          <w:rFonts w:ascii="Times New Roman" w:hAnsi="Times New Roman" w:cs="Times New Roman"/>
          <w:sz w:val="24"/>
          <w:szCs w:val="24"/>
          <w:lang w:val="kk-KZ"/>
        </w:rPr>
        <w:t xml:space="preserve"> </w:t>
      </w:r>
      <w:r w:rsidR="00470A3D" w:rsidRPr="00470A3D">
        <w:rPr>
          <w:rFonts w:ascii="Times New Roman" w:hAnsi="Times New Roman" w:cs="Times New Roman"/>
          <w:sz w:val="24"/>
          <w:szCs w:val="24"/>
        </w:rPr>
        <w:t>перфорированных диэлектрических дисков. Отверстия в центре</w:t>
      </w:r>
      <w:r w:rsidR="002B6401">
        <w:rPr>
          <w:rFonts w:ascii="Times New Roman" w:hAnsi="Times New Roman" w:cs="Times New Roman"/>
          <w:sz w:val="24"/>
          <w:szCs w:val="24"/>
          <w:lang w:val="kk-KZ"/>
        </w:rPr>
        <w:t xml:space="preserve"> </w:t>
      </w:r>
      <w:r w:rsidR="002B6401">
        <w:rPr>
          <w:rFonts w:ascii="Times New Roman" w:hAnsi="Times New Roman" w:cs="Times New Roman"/>
          <w:sz w:val="24"/>
          <w:szCs w:val="24"/>
        </w:rPr>
        <w:t>диск</w:t>
      </w:r>
      <w:r w:rsidR="002B6401">
        <w:rPr>
          <w:rFonts w:ascii="Times New Roman" w:hAnsi="Times New Roman" w:cs="Times New Roman"/>
          <w:sz w:val="24"/>
          <w:szCs w:val="24"/>
          <w:lang w:val="kk-KZ"/>
        </w:rPr>
        <w:t xml:space="preserve">ов </w:t>
      </w:r>
      <w:r w:rsidR="00470A3D" w:rsidRPr="00470A3D">
        <w:rPr>
          <w:rFonts w:ascii="Times New Roman" w:hAnsi="Times New Roman" w:cs="Times New Roman"/>
          <w:sz w:val="24"/>
          <w:szCs w:val="24"/>
        </w:rPr>
        <w:t xml:space="preserve">имеют диаметр около 3 мм. Расстояние </w:t>
      </w:r>
      <w:r w:rsidR="002B6401">
        <w:rPr>
          <w:rFonts w:ascii="Times New Roman" w:hAnsi="Times New Roman" w:cs="Times New Roman"/>
          <w:sz w:val="24"/>
          <w:szCs w:val="24"/>
        </w:rPr>
        <w:t>между двумя диэлектрически</w:t>
      </w:r>
      <w:r w:rsidR="002B6401">
        <w:rPr>
          <w:rFonts w:ascii="Times New Roman" w:hAnsi="Times New Roman" w:cs="Times New Roman"/>
          <w:sz w:val="24"/>
          <w:szCs w:val="24"/>
          <w:lang w:val="kk-KZ"/>
        </w:rPr>
        <w:t xml:space="preserve">ми </w:t>
      </w:r>
      <w:r w:rsidR="00470A3D" w:rsidRPr="00470A3D">
        <w:rPr>
          <w:rFonts w:ascii="Times New Roman" w:hAnsi="Times New Roman" w:cs="Times New Roman"/>
          <w:sz w:val="24"/>
          <w:szCs w:val="24"/>
        </w:rPr>
        <w:t>диска</w:t>
      </w:r>
      <w:r w:rsidR="002B6401">
        <w:rPr>
          <w:rFonts w:ascii="Times New Roman" w:hAnsi="Times New Roman" w:cs="Times New Roman"/>
          <w:sz w:val="24"/>
          <w:szCs w:val="24"/>
          <w:lang w:val="kk-KZ"/>
        </w:rPr>
        <w:t>ми</w:t>
      </w:r>
      <w:r w:rsidR="00470A3D" w:rsidRPr="00470A3D">
        <w:rPr>
          <w:rFonts w:ascii="Times New Roman" w:hAnsi="Times New Roman" w:cs="Times New Roman"/>
          <w:sz w:val="24"/>
          <w:szCs w:val="24"/>
        </w:rPr>
        <w:t xml:space="preserve"> составляет около 5 мм. С помощью этого устройства можно получить плазменный шлейф длиной до нескольких сантиметров. </w:t>
      </w:r>
    </w:p>
    <w:p w:rsidR="00470A3D" w:rsidRPr="00021BA9" w:rsidRDefault="002B6401" w:rsidP="00470A3D">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ab/>
      </w:r>
    </w:p>
    <w:p w:rsidR="00CB1C05" w:rsidRPr="00021BA9" w:rsidRDefault="00CB1C05" w:rsidP="00470A3D">
      <w:pPr>
        <w:spacing w:after="0" w:line="360" w:lineRule="auto"/>
        <w:jc w:val="both"/>
        <w:rPr>
          <w:rFonts w:ascii="Times New Roman" w:hAnsi="Times New Roman" w:cs="Times New Roman"/>
          <w:sz w:val="24"/>
          <w:szCs w:val="24"/>
        </w:rPr>
      </w:pPr>
    </w:p>
    <w:p w:rsidR="007C0F0E" w:rsidRDefault="007C0F0E" w:rsidP="007C0F0E">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extent cx="6115050" cy="6096000"/>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6120130" cy="6101065"/>
                    </a:xfrm>
                    <a:prstGeom prst="rect">
                      <a:avLst/>
                    </a:prstGeom>
                    <a:noFill/>
                    <a:ln w="9525">
                      <a:noFill/>
                      <a:miter lim="800000"/>
                      <a:headEnd/>
                      <a:tailEnd/>
                    </a:ln>
                  </pic:spPr>
                </pic:pic>
              </a:graphicData>
            </a:graphic>
          </wp:inline>
        </w:drawing>
      </w:r>
    </w:p>
    <w:p w:rsidR="007C0F0E" w:rsidRPr="007C0F0E" w:rsidRDefault="007C0F0E" w:rsidP="007C0F0E">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10 - </w:t>
      </w:r>
      <w:r w:rsidR="006142FE">
        <w:rPr>
          <w:rFonts w:ascii="Times New Roman" w:hAnsi="Times New Roman" w:cs="Times New Roman"/>
          <w:sz w:val="24"/>
          <w:szCs w:val="24"/>
          <w:lang w:val="kk-KZ"/>
        </w:rPr>
        <w:t xml:space="preserve">Схемы </w:t>
      </w:r>
      <w:r w:rsidR="004079D7">
        <w:rPr>
          <w:rFonts w:ascii="Times New Roman" w:hAnsi="Times New Roman" w:cs="Times New Roman"/>
          <w:sz w:val="24"/>
          <w:szCs w:val="24"/>
          <w:lang w:val="kk-KZ"/>
        </w:rPr>
        <w:t>струй ДБР</w:t>
      </w:r>
    </w:p>
    <w:p w:rsidR="00021BA9" w:rsidRDefault="00FB08A7"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21BA9" w:rsidRDefault="00021BA9"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Все рассмотренные выше</w:t>
      </w:r>
      <w:r>
        <w:rPr>
          <w:rFonts w:ascii="Times New Roman" w:hAnsi="Times New Roman" w:cs="Times New Roman"/>
          <w:sz w:val="24"/>
          <w:szCs w:val="24"/>
          <w:lang w:val="kk-KZ"/>
        </w:rPr>
        <w:t xml:space="preserve"> </w:t>
      </w:r>
      <w:r>
        <w:rPr>
          <w:rFonts w:ascii="Times New Roman" w:hAnsi="Times New Roman" w:cs="Times New Roman"/>
          <w:sz w:val="24"/>
          <w:szCs w:val="24"/>
        </w:rPr>
        <w:t xml:space="preserve">устройства </w:t>
      </w:r>
      <w:r>
        <w:rPr>
          <w:rFonts w:ascii="Times New Roman" w:hAnsi="Times New Roman" w:cs="Times New Roman"/>
          <w:sz w:val="24"/>
          <w:szCs w:val="24"/>
          <w:lang w:val="kk-KZ"/>
        </w:rPr>
        <w:t xml:space="preserve">ДБР </w:t>
      </w:r>
      <w:r w:rsidRPr="00470A3D">
        <w:rPr>
          <w:rFonts w:ascii="Times New Roman" w:hAnsi="Times New Roman" w:cs="Times New Roman"/>
          <w:sz w:val="24"/>
          <w:szCs w:val="24"/>
        </w:rPr>
        <w:t>могут работать либо от источника</w:t>
      </w:r>
      <w:r>
        <w:rPr>
          <w:rFonts w:ascii="Times New Roman" w:hAnsi="Times New Roman" w:cs="Times New Roman"/>
          <w:sz w:val="24"/>
          <w:szCs w:val="24"/>
        </w:rPr>
        <w:t xml:space="preserve"> переменного тока</w:t>
      </w:r>
      <w:r w:rsidRPr="00470A3D">
        <w:rPr>
          <w:rFonts w:ascii="Times New Roman" w:hAnsi="Times New Roman" w:cs="Times New Roman"/>
          <w:sz w:val="24"/>
          <w:szCs w:val="24"/>
        </w:rPr>
        <w:t>, либо от импульсного источника постоянного тока. Длина плазменной струи может легко д</w:t>
      </w:r>
      <w:r>
        <w:rPr>
          <w:rFonts w:ascii="Times New Roman" w:hAnsi="Times New Roman" w:cs="Times New Roman"/>
          <w:sz w:val="24"/>
          <w:szCs w:val="24"/>
        </w:rPr>
        <w:t xml:space="preserve">остигать нескольких сантиметров. </w:t>
      </w:r>
      <w:r w:rsidRPr="00470A3D">
        <w:rPr>
          <w:rFonts w:ascii="Times New Roman" w:hAnsi="Times New Roman" w:cs="Times New Roman"/>
          <w:sz w:val="24"/>
          <w:szCs w:val="24"/>
        </w:rPr>
        <w:t>Эта возможность делает работу с этими плазменн</w:t>
      </w:r>
      <w:r>
        <w:rPr>
          <w:rFonts w:ascii="Times New Roman" w:hAnsi="Times New Roman" w:cs="Times New Roman"/>
          <w:sz w:val="24"/>
          <w:szCs w:val="24"/>
        </w:rPr>
        <w:t xml:space="preserve">ыми струями </w:t>
      </w:r>
      <w:r w:rsidRPr="00470A3D">
        <w:rPr>
          <w:rFonts w:ascii="Times New Roman" w:hAnsi="Times New Roman" w:cs="Times New Roman"/>
          <w:sz w:val="24"/>
          <w:szCs w:val="24"/>
        </w:rPr>
        <w:t>п</w:t>
      </w:r>
      <w:r>
        <w:rPr>
          <w:rFonts w:ascii="Times New Roman" w:hAnsi="Times New Roman" w:cs="Times New Roman"/>
          <w:sz w:val="24"/>
          <w:szCs w:val="24"/>
        </w:rPr>
        <w:t>ростой и практичной. У струй ДБР</w:t>
      </w:r>
      <w:r w:rsidRPr="00470A3D">
        <w:rPr>
          <w:rFonts w:ascii="Times New Roman" w:hAnsi="Times New Roman" w:cs="Times New Roman"/>
          <w:sz w:val="24"/>
          <w:szCs w:val="24"/>
        </w:rPr>
        <w:t xml:space="preserve"> есть еще несколько преимуществ. Во-первых, из-за низкой плотности мощности, подводимой к плазме, газовая температура плазмы остается близкой к комнатной. Во-вторых, из-за использования диэлектрика отсутствует риск возникновения дуги, независимо от того, находится ли обрабатываемый объект далеко или близко от сопла. Эти две характеристики очень важны для таких приложений, как плазменная медицина, где безопасность является строгим требованием.</w:t>
      </w:r>
    </w:p>
    <w:p w:rsidR="00D27B44" w:rsidRDefault="00021BA9"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Все устройства для плазменных струй, показанные на рисунке 11</w:t>
      </w:r>
      <w:r w:rsidR="00CB1C05" w:rsidRPr="00CB1C05">
        <w:rPr>
          <w:rFonts w:ascii="Times New Roman" w:hAnsi="Times New Roman" w:cs="Times New Roman"/>
          <w:sz w:val="24"/>
          <w:szCs w:val="24"/>
        </w:rPr>
        <w:t xml:space="preserve">, называются </w:t>
      </w:r>
      <w:r>
        <w:rPr>
          <w:rFonts w:ascii="Times New Roman" w:hAnsi="Times New Roman" w:cs="Times New Roman"/>
          <w:sz w:val="24"/>
          <w:szCs w:val="24"/>
        </w:rPr>
        <w:t>ДБР-подобными струями</w:t>
      </w:r>
      <w:r w:rsidR="00CB1C05" w:rsidRPr="00CB1C05">
        <w:rPr>
          <w:rFonts w:ascii="Times New Roman" w:hAnsi="Times New Roman" w:cs="Times New Roman"/>
          <w:sz w:val="24"/>
          <w:szCs w:val="24"/>
        </w:rPr>
        <w:t>. Это основано на сле</w:t>
      </w:r>
      <w:r>
        <w:rPr>
          <w:rFonts w:ascii="Times New Roman" w:hAnsi="Times New Roman" w:cs="Times New Roman"/>
          <w:sz w:val="24"/>
          <w:szCs w:val="24"/>
        </w:rPr>
        <w:t xml:space="preserve">дующих фактах. Когда плазменный факел </w:t>
      </w:r>
      <w:r w:rsidR="00CB1C05" w:rsidRPr="00CB1C05">
        <w:rPr>
          <w:rFonts w:ascii="Times New Roman" w:hAnsi="Times New Roman" w:cs="Times New Roman"/>
          <w:sz w:val="24"/>
          <w:szCs w:val="24"/>
        </w:rPr>
        <w:t>не контактирует с каким-либо объектом, раз</w:t>
      </w:r>
      <w:r>
        <w:rPr>
          <w:rFonts w:ascii="Times New Roman" w:hAnsi="Times New Roman" w:cs="Times New Roman"/>
          <w:sz w:val="24"/>
          <w:szCs w:val="24"/>
        </w:rPr>
        <w:t>ряд более или менее похож на ДБР</w:t>
      </w:r>
      <w:r w:rsidR="00CB1C05" w:rsidRPr="00CB1C05">
        <w:rPr>
          <w:rFonts w:ascii="Times New Roman" w:hAnsi="Times New Roman" w:cs="Times New Roman"/>
          <w:sz w:val="24"/>
          <w:szCs w:val="24"/>
        </w:rPr>
        <w:t>. Однако, когда плазменный шлейф находится в контакте с электропроводящим (не диэлектрическим материалом) объектом, особенно с заземляющим проводом, разряд фактически проходит между высоковольтным электродом и обрабатываемым объектом (заземляющий провод). В таком случ</w:t>
      </w:r>
      <w:r>
        <w:rPr>
          <w:rFonts w:ascii="Times New Roman" w:hAnsi="Times New Roman" w:cs="Times New Roman"/>
          <w:sz w:val="24"/>
          <w:szCs w:val="24"/>
        </w:rPr>
        <w:t>ае он больше не работает как ДБР</w:t>
      </w:r>
      <w:r w:rsidR="00CB1C05" w:rsidRPr="00CB1C05">
        <w:rPr>
          <w:rFonts w:ascii="Times New Roman" w:hAnsi="Times New Roman" w:cs="Times New Roman"/>
          <w:sz w:val="24"/>
          <w:szCs w:val="24"/>
        </w:rPr>
        <w:t>. Уст</w:t>
      </w:r>
      <w:r>
        <w:rPr>
          <w:rFonts w:ascii="Times New Roman" w:hAnsi="Times New Roman" w:cs="Times New Roman"/>
          <w:sz w:val="24"/>
          <w:szCs w:val="24"/>
        </w:rPr>
        <w:t>ройства, показанные на рисунке 11</w:t>
      </w:r>
      <w:r w:rsidR="00CB1C05" w:rsidRPr="00CB1C05">
        <w:rPr>
          <w:rFonts w:ascii="Times New Roman" w:hAnsi="Times New Roman" w:cs="Times New Roman"/>
          <w:sz w:val="24"/>
          <w:szCs w:val="24"/>
        </w:rPr>
        <w:t xml:space="preserve">, могут приводиться в действие мощностью переменного тока с частотой </w:t>
      </w:r>
      <w:r>
        <w:rPr>
          <w:rFonts w:ascii="Times New Roman" w:hAnsi="Times New Roman" w:cs="Times New Roman"/>
          <w:sz w:val="24"/>
          <w:szCs w:val="24"/>
        </w:rPr>
        <w:t xml:space="preserve">порядка </w:t>
      </w:r>
      <w:r w:rsidR="00CB1C05" w:rsidRPr="00CB1C05">
        <w:rPr>
          <w:rFonts w:ascii="Times New Roman" w:hAnsi="Times New Roman" w:cs="Times New Roman"/>
          <w:sz w:val="24"/>
          <w:szCs w:val="24"/>
        </w:rPr>
        <w:t>кГц, мощностью ВЧ или импульсной мощнос</w:t>
      </w:r>
      <w:r>
        <w:rPr>
          <w:rFonts w:ascii="Times New Roman" w:hAnsi="Times New Roman" w:cs="Times New Roman"/>
          <w:sz w:val="24"/>
          <w:szCs w:val="24"/>
        </w:rPr>
        <w:t xml:space="preserve">тью постоянного тока. </w:t>
      </w:r>
    </w:p>
    <w:p w:rsidR="00D27B44" w:rsidRDefault="00D27B44"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На рисунке </w:t>
      </w:r>
      <w:r w:rsidR="00021BA9">
        <w:rPr>
          <w:rFonts w:ascii="Times New Roman" w:hAnsi="Times New Roman" w:cs="Times New Roman"/>
          <w:sz w:val="24"/>
          <w:szCs w:val="24"/>
        </w:rPr>
        <w:t xml:space="preserve">11b </w:t>
      </w:r>
      <w:r w:rsidR="00CB1C05" w:rsidRPr="00CB1C05">
        <w:rPr>
          <w:rFonts w:ascii="Times New Roman" w:hAnsi="Times New Roman" w:cs="Times New Roman"/>
          <w:sz w:val="24"/>
          <w:szCs w:val="24"/>
        </w:rPr>
        <w:t>твердый высок</w:t>
      </w:r>
      <w:r>
        <w:rPr>
          <w:rFonts w:ascii="Times New Roman" w:hAnsi="Times New Roman" w:cs="Times New Roman"/>
          <w:sz w:val="24"/>
          <w:szCs w:val="24"/>
        </w:rPr>
        <w:t>овольтный электрод рисунка 11а</w:t>
      </w:r>
      <w:r w:rsidR="00CB1C05" w:rsidRPr="00CB1C05">
        <w:rPr>
          <w:rFonts w:ascii="Times New Roman" w:hAnsi="Times New Roman" w:cs="Times New Roman"/>
          <w:sz w:val="24"/>
          <w:szCs w:val="24"/>
        </w:rPr>
        <w:t xml:space="preserve"> за</w:t>
      </w:r>
      <w:r>
        <w:rPr>
          <w:rFonts w:ascii="Times New Roman" w:hAnsi="Times New Roman" w:cs="Times New Roman"/>
          <w:sz w:val="24"/>
          <w:szCs w:val="24"/>
        </w:rPr>
        <w:t>менен на полый электрод</w:t>
      </w:r>
      <w:r w:rsidR="00CB1C05" w:rsidRPr="00CB1C05">
        <w:rPr>
          <w:rFonts w:ascii="Times New Roman" w:hAnsi="Times New Roman" w:cs="Times New Roman"/>
          <w:sz w:val="24"/>
          <w:szCs w:val="24"/>
        </w:rPr>
        <w:t>. Преимущество такой конфигурации состоит в том, что в устройстве можно смешивать два разных газа. Обычно входное отверстие для газа 2 используется для реактивного газа, такого как поток O</w:t>
      </w:r>
      <w:r w:rsidR="00CB1C05" w:rsidRPr="00D27B44">
        <w:rPr>
          <w:rFonts w:ascii="Times New Roman" w:hAnsi="Times New Roman" w:cs="Times New Roman"/>
          <w:sz w:val="24"/>
          <w:szCs w:val="24"/>
          <w:vertAlign w:val="subscript"/>
        </w:rPr>
        <w:t>2</w:t>
      </w:r>
      <w:r>
        <w:rPr>
          <w:rFonts w:ascii="Times New Roman" w:hAnsi="Times New Roman" w:cs="Times New Roman"/>
          <w:sz w:val="24"/>
          <w:szCs w:val="24"/>
        </w:rPr>
        <w:t xml:space="preserve">, а входное отверстие 1 - </w:t>
      </w:r>
      <w:r w:rsidR="00CB1C05" w:rsidRPr="00CB1C05">
        <w:rPr>
          <w:rFonts w:ascii="Times New Roman" w:hAnsi="Times New Roman" w:cs="Times New Roman"/>
          <w:sz w:val="24"/>
          <w:szCs w:val="24"/>
        </w:rPr>
        <w:t>для</w:t>
      </w:r>
      <w:r>
        <w:rPr>
          <w:rFonts w:ascii="Times New Roman" w:hAnsi="Times New Roman" w:cs="Times New Roman"/>
          <w:sz w:val="24"/>
          <w:szCs w:val="24"/>
        </w:rPr>
        <w:t xml:space="preserve"> инертного газа</w:t>
      </w:r>
      <w:r w:rsidR="00CB1C05" w:rsidRPr="00CB1C05">
        <w:rPr>
          <w:rFonts w:ascii="Times New Roman" w:hAnsi="Times New Roman" w:cs="Times New Roman"/>
          <w:sz w:val="24"/>
          <w:szCs w:val="24"/>
        </w:rPr>
        <w:t>. Было обнаружено, что плазменный шлейф намного длиннее при таком газовом контроле, чем при использовании предварительно смешанной газовой смеси с те</w:t>
      </w:r>
      <w:r>
        <w:rPr>
          <w:rFonts w:ascii="Times New Roman" w:hAnsi="Times New Roman" w:cs="Times New Roman"/>
          <w:sz w:val="24"/>
          <w:szCs w:val="24"/>
        </w:rPr>
        <w:t>м же процентным содержанием</w:t>
      </w:r>
      <w:r w:rsidR="00CB1C05" w:rsidRPr="00CB1C05">
        <w:rPr>
          <w:rFonts w:ascii="Times New Roman" w:hAnsi="Times New Roman" w:cs="Times New Roman"/>
          <w:sz w:val="24"/>
          <w:szCs w:val="24"/>
        </w:rPr>
        <w:t xml:space="preserve">. </w:t>
      </w:r>
      <w:r>
        <w:rPr>
          <w:rFonts w:ascii="Times New Roman" w:hAnsi="Times New Roman" w:cs="Times New Roman"/>
          <w:sz w:val="24"/>
          <w:szCs w:val="24"/>
        </w:rPr>
        <w:t xml:space="preserve">Роль и преимущество </w:t>
      </w:r>
      <w:r w:rsidR="00CB1C05" w:rsidRPr="00CB1C05">
        <w:rPr>
          <w:rFonts w:ascii="Times New Roman" w:hAnsi="Times New Roman" w:cs="Times New Roman"/>
          <w:sz w:val="24"/>
          <w:szCs w:val="24"/>
        </w:rPr>
        <w:t>коль</w:t>
      </w:r>
      <w:r>
        <w:rPr>
          <w:rFonts w:ascii="Times New Roman" w:hAnsi="Times New Roman" w:cs="Times New Roman"/>
          <w:sz w:val="24"/>
          <w:szCs w:val="24"/>
        </w:rPr>
        <w:t xml:space="preserve">цевого электрода на рисунках 11a и 11b </w:t>
      </w:r>
      <w:r w:rsidR="00CB1C05" w:rsidRPr="00CB1C05">
        <w:rPr>
          <w:rFonts w:ascii="Times New Roman" w:hAnsi="Times New Roman" w:cs="Times New Roman"/>
          <w:sz w:val="24"/>
          <w:szCs w:val="24"/>
        </w:rPr>
        <w:t>та</w:t>
      </w:r>
      <w:r>
        <w:rPr>
          <w:rFonts w:ascii="Times New Roman" w:hAnsi="Times New Roman" w:cs="Times New Roman"/>
          <w:sz w:val="24"/>
          <w:szCs w:val="24"/>
        </w:rPr>
        <w:t xml:space="preserve">кая же, как и в случае струй ДБР. </w:t>
      </w:r>
    </w:p>
    <w:p w:rsidR="00460201" w:rsidRPr="00021BA9" w:rsidRDefault="00D27B44"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Когда ДБР</w:t>
      </w:r>
      <w:r w:rsidR="00CB1C05" w:rsidRPr="00CB1C05">
        <w:rPr>
          <w:rFonts w:ascii="Times New Roman" w:hAnsi="Times New Roman" w:cs="Times New Roman"/>
          <w:sz w:val="24"/>
          <w:szCs w:val="24"/>
        </w:rPr>
        <w:t xml:space="preserve">-подобные плазменные струи используются в плазменной медицине, объектом лечения могут быть клетки или целая ткань. В этом случае эти типы струйных устройств следует использовать с осторожностью из-за опасности возникновения </w:t>
      </w:r>
      <w:r>
        <w:rPr>
          <w:rFonts w:ascii="Times New Roman" w:hAnsi="Times New Roman" w:cs="Times New Roman"/>
          <w:sz w:val="24"/>
          <w:szCs w:val="24"/>
        </w:rPr>
        <w:t>дуги. С другой стороны, если они использую</w:t>
      </w:r>
      <w:r w:rsidR="00CB1C05" w:rsidRPr="00CB1C05">
        <w:rPr>
          <w:rFonts w:ascii="Times New Roman" w:hAnsi="Times New Roman" w:cs="Times New Roman"/>
          <w:sz w:val="24"/>
          <w:szCs w:val="24"/>
        </w:rPr>
        <w:t>тся для обработки провод</w:t>
      </w:r>
      <w:r>
        <w:rPr>
          <w:rFonts w:ascii="Times New Roman" w:hAnsi="Times New Roman" w:cs="Times New Roman"/>
          <w:sz w:val="24"/>
          <w:szCs w:val="24"/>
        </w:rPr>
        <w:t>ящих материалов, поскольку в них</w:t>
      </w:r>
      <w:r w:rsidR="00CB1C05" w:rsidRPr="00CB1C05">
        <w:rPr>
          <w:rFonts w:ascii="Times New Roman" w:hAnsi="Times New Roman" w:cs="Times New Roman"/>
          <w:sz w:val="24"/>
          <w:szCs w:val="24"/>
        </w:rPr>
        <w:t xml:space="preserve"> нет диэлектрика, плазме можно легко передать больше энергии. Таким образом, до тех по</w:t>
      </w:r>
      <w:r>
        <w:rPr>
          <w:rFonts w:ascii="Times New Roman" w:hAnsi="Times New Roman" w:cs="Times New Roman"/>
          <w:sz w:val="24"/>
          <w:szCs w:val="24"/>
        </w:rPr>
        <w:t>р, пока не возникает дуги, у ДБР</w:t>
      </w:r>
      <w:r w:rsidR="00CB1C05" w:rsidRPr="00CB1C05">
        <w:rPr>
          <w:rFonts w:ascii="Times New Roman" w:hAnsi="Times New Roman" w:cs="Times New Roman"/>
          <w:sz w:val="24"/>
          <w:szCs w:val="24"/>
        </w:rPr>
        <w:t>-подобных форсунок есть свои преимущества.</w:t>
      </w:r>
    </w:p>
    <w:p w:rsidR="00CB1C05" w:rsidRPr="00021BA9" w:rsidRDefault="00CB1C05" w:rsidP="001B182C">
      <w:pPr>
        <w:spacing w:after="0" w:line="360" w:lineRule="auto"/>
        <w:jc w:val="both"/>
        <w:rPr>
          <w:rFonts w:ascii="Times New Roman" w:hAnsi="Times New Roman" w:cs="Times New Roman"/>
          <w:sz w:val="24"/>
          <w:szCs w:val="24"/>
        </w:rPr>
      </w:pPr>
    </w:p>
    <w:p w:rsidR="00CB1C05" w:rsidRDefault="00CB1C05" w:rsidP="00CB1C05">
      <w:pPr>
        <w:spacing w:after="0" w:line="360" w:lineRule="auto"/>
        <w:jc w:val="center"/>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6124575" cy="2676525"/>
            <wp:effectExtent l="19050" t="0" r="9525"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6120130" cy="2674582"/>
                    </a:xfrm>
                    <a:prstGeom prst="rect">
                      <a:avLst/>
                    </a:prstGeom>
                    <a:noFill/>
                    <a:ln w="9525">
                      <a:noFill/>
                      <a:miter lim="800000"/>
                      <a:headEnd/>
                      <a:tailEnd/>
                    </a:ln>
                  </pic:spPr>
                </pic:pic>
              </a:graphicData>
            </a:graphic>
          </wp:inline>
        </w:drawing>
      </w:r>
    </w:p>
    <w:p w:rsidR="00CB1C05" w:rsidRDefault="00CB1C05" w:rsidP="00CB1C05">
      <w:pPr>
        <w:jc w:val="center"/>
        <w:rPr>
          <w:rFonts w:ascii="Times New Roman" w:hAnsi="Times New Roman" w:cs="Times New Roman"/>
          <w:sz w:val="24"/>
          <w:szCs w:val="24"/>
        </w:rPr>
      </w:pPr>
      <w:r>
        <w:rPr>
          <w:rFonts w:ascii="Times New Roman" w:hAnsi="Times New Roman" w:cs="Times New Roman"/>
          <w:sz w:val="24"/>
          <w:szCs w:val="24"/>
        </w:rPr>
        <w:t xml:space="preserve">Рисунок 11 - </w:t>
      </w:r>
      <w:r w:rsidR="004079D7">
        <w:rPr>
          <w:rFonts w:ascii="Times New Roman" w:hAnsi="Times New Roman" w:cs="Times New Roman"/>
          <w:sz w:val="24"/>
          <w:szCs w:val="24"/>
        </w:rPr>
        <w:t>Схемы ДБР-подобных струй</w:t>
      </w:r>
    </w:p>
    <w:p w:rsidR="00D27B44" w:rsidRDefault="00D27B44" w:rsidP="00B96C61">
      <w:pPr>
        <w:spacing w:after="0" w:line="360" w:lineRule="auto"/>
        <w:jc w:val="both"/>
        <w:rPr>
          <w:rFonts w:ascii="Times New Roman" w:hAnsi="Times New Roman" w:cs="Times New Roman"/>
          <w:sz w:val="24"/>
          <w:szCs w:val="24"/>
        </w:rPr>
      </w:pPr>
    </w:p>
    <w:p w:rsidR="00CA49F6" w:rsidRDefault="00D27B44" w:rsidP="00CA49F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Схемы одноэлектродных струй показаны на рисунках 12 </w:t>
      </w:r>
      <w:r w:rsidR="00CA49F6">
        <w:rPr>
          <w:rFonts w:ascii="Times New Roman" w:hAnsi="Times New Roman" w:cs="Times New Roman"/>
          <w:sz w:val="24"/>
          <w:szCs w:val="24"/>
        </w:rPr>
        <w:t>a - c</w:t>
      </w:r>
      <w:r>
        <w:rPr>
          <w:rFonts w:ascii="Times New Roman" w:hAnsi="Times New Roman" w:cs="Times New Roman"/>
          <w:sz w:val="24"/>
          <w:szCs w:val="24"/>
        </w:rPr>
        <w:t xml:space="preserve">. Рисунки </w:t>
      </w:r>
      <w:r w:rsidR="00CA49F6">
        <w:rPr>
          <w:rFonts w:ascii="Times New Roman" w:hAnsi="Times New Roman" w:cs="Times New Roman"/>
          <w:sz w:val="24"/>
          <w:szCs w:val="24"/>
        </w:rPr>
        <w:t xml:space="preserve"> 12 a и </w:t>
      </w:r>
      <w:r>
        <w:rPr>
          <w:rFonts w:ascii="Times New Roman" w:hAnsi="Times New Roman" w:cs="Times New Roman"/>
          <w:sz w:val="24"/>
          <w:szCs w:val="24"/>
        </w:rPr>
        <w:t>b похожи на ДБР</w:t>
      </w:r>
      <w:r w:rsidRPr="00D27B44">
        <w:rPr>
          <w:rFonts w:ascii="Times New Roman" w:hAnsi="Times New Roman" w:cs="Times New Roman"/>
          <w:sz w:val="24"/>
          <w:szCs w:val="24"/>
        </w:rPr>
        <w:t>-подобные струи, за исключением того, что снаружи диэлектрической трубки нет кольцевого электрода. Диэлектрическая трубка играет только</w:t>
      </w:r>
      <w:r w:rsidR="00CA49F6">
        <w:rPr>
          <w:rFonts w:ascii="Times New Roman" w:hAnsi="Times New Roman" w:cs="Times New Roman"/>
          <w:sz w:val="24"/>
          <w:szCs w:val="24"/>
        </w:rPr>
        <w:t xml:space="preserve"> одну роль - направляет</w:t>
      </w:r>
      <w:r w:rsidRPr="00D27B44">
        <w:rPr>
          <w:rFonts w:ascii="Times New Roman" w:hAnsi="Times New Roman" w:cs="Times New Roman"/>
          <w:sz w:val="24"/>
          <w:szCs w:val="24"/>
        </w:rPr>
        <w:t xml:space="preserve"> </w:t>
      </w:r>
      <w:r w:rsidR="00CA49F6">
        <w:rPr>
          <w:rFonts w:ascii="Times New Roman" w:hAnsi="Times New Roman" w:cs="Times New Roman"/>
          <w:sz w:val="24"/>
          <w:szCs w:val="24"/>
        </w:rPr>
        <w:t xml:space="preserve">поток </w:t>
      </w:r>
      <w:r w:rsidRPr="00D27B44">
        <w:rPr>
          <w:rFonts w:ascii="Times New Roman" w:hAnsi="Times New Roman" w:cs="Times New Roman"/>
          <w:sz w:val="24"/>
          <w:szCs w:val="24"/>
        </w:rPr>
        <w:t xml:space="preserve">газа. Эти две струи могут </w:t>
      </w:r>
      <w:r w:rsidR="00CA49F6">
        <w:rPr>
          <w:rFonts w:ascii="Times New Roman" w:hAnsi="Times New Roman" w:cs="Times New Roman"/>
          <w:sz w:val="24"/>
          <w:szCs w:val="24"/>
        </w:rPr>
        <w:t xml:space="preserve">генерироваться </w:t>
      </w:r>
      <w:r w:rsidRPr="00D27B44">
        <w:rPr>
          <w:rFonts w:ascii="Times New Roman" w:hAnsi="Times New Roman" w:cs="Times New Roman"/>
          <w:sz w:val="24"/>
          <w:szCs w:val="24"/>
        </w:rPr>
        <w:t xml:space="preserve">постоянным током, переменным током кГц, ВЧ или импульсным постоянным током. </w:t>
      </w:r>
    </w:p>
    <w:p w:rsidR="0060658B" w:rsidRDefault="0060658B" w:rsidP="00CA49F6">
      <w:pPr>
        <w:spacing w:after="0" w:line="360" w:lineRule="auto"/>
        <w:jc w:val="both"/>
        <w:rPr>
          <w:rFonts w:ascii="Times New Roman" w:hAnsi="Times New Roman" w:cs="Times New Roman"/>
          <w:sz w:val="24"/>
          <w:szCs w:val="24"/>
        </w:rPr>
      </w:pPr>
    </w:p>
    <w:p w:rsidR="00CA49F6" w:rsidRDefault="00CA49F6" w:rsidP="0060658B">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123930" cy="3467100"/>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6120130" cy="3464948"/>
                    </a:xfrm>
                    <a:prstGeom prst="rect">
                      <a:avLst/>
                    </a:prstGeom>
                    <a:noFill/>
                    <a:ln w="9525">
                      <a:noFill/>
                      <a:miter lim="800000"/>
                      <a:headEnd/>
                      <a:tailEnd/>
                    </a:ln>
                  </pic:spPr>
                </pic:pic>
              </a:graphicData>
            </a:graphic>
          </wp:inline>
        </w:drawing>
      </w:r>
    </w:p>
    <w:p w:rsidR="00CA49F6" w:rsidRPr="00CB1C05" w:rsidRDefault="00CA49F6" w:rsidP="00CA49F6">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12 - Схемы одноэлектродных плазменных струй</w:t>
      </w:r>
    </w:p>
    <w:p w:rsidR="00CA49F6" w:rsidRDefault="000A177A" w:rsidP="00CA49F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CA49F6" w:rsidRPr="00D27B44">
        <w:rPr>
          <w:rFonts w:ascii="Times New Roman" w:hAnsi="Times New Roman" w:cs="Times New Roman"/>
          <w:sz w:val="24"/>
          <w:szCs w:val="24"/>
        </w:rPr>
        <w:t>Из-за риска возникновения дуги плазменные шл</w:t>
      </w:r>
      <w:r w:rsidR="00CA49F6">
        <w:rPr>
          <w:rFonts w:ascii="Times New Roman" w:hAnsi="Times New Roman" w:cs="Times New Roman"/>
          <w:sz w:val="24"/>
          <w:szCs w:val="24"/>
        </w:rPr>
        <w:t>ейфы, образующиеся на рисунках 12 a и b</w:t>
      </w:r>
      <w:r w:rsidR="00CA49F6" w:rsidRPr="00D27B44">
        <w:rPr>
          <w:rFonts w:ascii="Times New Roman" w:hAnsi="Times New Roman" w:cs="Times New Roman"/>
          <w:sz w:val="24"/>
          <w:szCs w:val="24"/>
        </w:rPr>
        <w:t xml:space="preserve">, не являются лучшими для биомедицинских приложений из-за проблем безопасности. Чтобы преодолеть эту проблему, Лу и др. Разработали аналогичную </w:t>
      </w:r>
      <w:r w:rsidR="00CA49F6">
        <w:rPr>
          <w:rFonts w:ascii="Times New Roman" w:hAnsi="Times New Roman" w:cs="Times New Roman"/>
          <w:sz w:val="24"/>
          <w:szCs w:val="24"/>
        </w:rPr>
        <w:t xml:space="preserve">одноэлектродную </w:t>
      </w:r>
      <w:r w:rsidR="00CA49F6" w:rsidRPr="00D27B44">
        <w:rPr>
          <w:rFonts w:ascii="Times New Roman" w:hAnsi="Times New Roman" w:cs="Times New Roman"/>
          <w:sz w:val="24"/>
          <w:szCs w:val="24"/>
        </w:rPr>
        <w:t>струю</w:t>
      </w:r>
      <w:r w:rsidR="00CA49F6">
        <w:rPr>
          <w:rFonts w:ascii="Times New Roman" w:hAnsi="Times New Roman" w:cs="Times New Roman"/>
          <w:sz w:val="24"/>
          <w:szCs w:val="24"/>
        </w:rPr>
        <w:t>, как показано на рисунке 12c</w:t>
      </w:r>
      <w:r w:rsidR="00CA49F6" w:rsidRPr="00D27B44">
        <w:rPr>
          <w:rFonts w:ascii="Times New Roman" w:hAnsi="Times New Roman" w:cs="Times New Roman"/>
          <w:sz w:val="24"/>
          <w:szCs w:val="24"/>
        </w:rPr>
        <w:t>. Емкость C и сопротивление R составляют около 50 пФ и 60 кОм соответственно. Резистор и конденсатор используются для управления разрядным током и напряжением на полом электроде (игле). Эта струя приводится в действие импульсным источником постоянного тока с длительностью импульса 500 нс, частотой повторения 10 кГц и амплитудой 8 кВ. Преимущество этой струи состоит в том, что к плазменному шлейфу или даже к полому электроду можно прикасаться без какого-либо риска травм, что делает его пригодным для применения в плазменной медицине.</w:t>
      </w:r>
    </w:p>
    <w:p w:rsidR="003042C5" w:rsidRDefault="00CA49F6" w:rsidP="001B18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585ED2">
        <w:rPr>
          <w:rFonts w:ascii="Times New Roman" w:hAnsi="Times New Roman" w:cs="Times New Roman"/>
          <w:sz w:val="24"/>
          <w:szCs w:val="24"/>
        </w:rPr>
        <w:t>Искровой разряд - это нестационарный электрический разряд</w:t>
      </w:r>
      <w:r w:rsidR="005647B2">
        <w:rPr>
          <w:rFonts w:ascii="Times New Roman" w:hAnsi="Times New Roman" w:cs="Times New Roman"/>
          <w:sz w:val="24"/>
          <w:szCs w:val="24"/>
        </w:rPr>
        <w:t>. Обычно искровой разряд</w:t>
      </w:r>
      <w:r w:rsidR="005647B2" w:rsidRPr="005647B2">
        <w:rPr>
          <w:rFonts w:ascii="Times New Roman" w:hAnsi="Times New Roman" w:cs="Times New Roman"/>
          <w:sz w:val="24"/>
          <w:szCs w:val="24"/>
        </w:rPr>
        <w:t xml:space="preserve"> происходит при давлении, близком к атмосферному, и сопровождается характерным акустическим явлением - «потрескиванием» искры. В естественных условиях чаще всего наблюдается искровой разряд в виде молнии.</w:t>
      </w:r>
      <w:r w:rsidR="005647B2">
        <w:rPr>
          <w:rFonts w:ascii="Times New Roman" w:hAnsi="Times New Roman" w:cs="Times New Roman"/>
          <w:sz w:val="24"/>
          <w:szCs w:val="24"/>
        </w:rPr>
        <w:t xml:space="preserve"> Искровой разряд </w:t>
      </w:r>
      <w:r w:rsidR="005647B2" w:rsidRPr="005647B2">
        <w:rPr>
          <w:rFonts w:ascii="Times New Roman" w:hAnsi="Times New Roman" w:cs="Times New Roman"/>
          <w:sz w:val="24"/>
          <w:szCs w:val="24"/>
        </w:rPr>
        <w:t>возникает, если мощность питающего его источника энергии недостаточна для поддержания стационарного дугового разряда или тлеющего разряда. В этом случае ток разряда резко возрастает; одновременно, напряжение на разрядном промежутке падает ниже напряжения затухания за очень короткое время (от нескольких микросекунд до нескольких сотен микросекунд), тем самым прекращая разряд. Впоследствии разность потенциалов между электродами снова увеличивается до тех пор, пока не будет достигнуто напряжение зажигания искрового разряда, и процесс повторяется. В других случаях, когда подаваемая мощность достаточно велика, также наблюдаются все явления, характерные для искрового разряда, но только как переходный процесс, приводящий к возникновению другого типа разряда, чаще всего дугового разряда.</w:t>
      </w:r>
      <w:r w:rsidR="005647B2">
        <w:rPr>
          <w:rFonts w:ascii="Times New Roman" w:hAnsi="Times New Roman" w:cs="Times New Roman"/>
          <w:sz w:val="24"/>
          <w:szCs w:val="24"/>
        </w:rPr>
        <w:t xml:space="preserve"> </w:t>
      </w:r>
      <w:r w:rsidR="005647B2" w:rsidRPr="005647B2">
        <w:rPr>
          <w:rFonts w:ascii="Times New Roman" w:hAnsi="Times New Roman" w:cs="Times New Roman"/>
          <w:sz w:val="24"/>
          <w:szCs w:val="24"/>
        </w:rPr>
        <w:t>Искровой разряд представляет собой пучок ярких нитевидных полос (искровых каналов), которые часто сильно разветвляются и быстро исчезают или чередуются. Каналы заполнены плазмой, которая в мощном искровом разряде состоит не только из ионов исходного газа, но и из материала электродов, который интенсивно испаряется под действием разряда.</w:t>
      </w:r>
      <w:r w:rsidR="005647B2">
        <w:rPr>
          <w:rFonts w:ascii="Times New Roman" w:hAnsi="Times New Roman" w:cs="Times New Roman"/>
          <w:sz w:val="24"/>
          <w:szCs w:val="24"/>
        </w:rPr>
        <w:t xml:space="preserve"> </w:t>
      </w:r>
      <w:r w:rsidR="005647B2" w:rsidRPr="005647B2">
        <w:rPr>
          <w:rFonts w:ascii="Times New Roman" w:hAnsi="Times New Roman" w:cs="Times New Roman"/>
          <w:sz w:val="24"/>
          <w:szCs w:val="24"/>
        </w:rPr>
        <w:t>Механизм образования искровых каналов (а следовательно, и механизм генерации искрового разряда) можно объяснить стримерной теорией электрического пробоя в газах. Согласно этой теории, при определенных условиях стримеры будут формироваться из электронных лавин, развивающихся</w:t>
      </w:r>
      <w:r w:rsidR="005647B2">
        <w:rPr>
          <w:rFonts w:ascii="Times New Roman" w:hAnsi="Times New Roman" w:cs="Times New Roman"/>
          <w:sz w:val="24"/>
          <w:szCs w:val="24"/>
        </w:rPr>
        <w:t xml:space="preserve"> в электрическом поле искрового промежутка</w:t>
      </w:r>
      <w:r w:rsidR="005647B2" w:rsidRPr="005647B2">
        <w:rPr>
          <w:rFonts w:ascii="Times New Roman" w:hAnsi="Times New Roman" w:cs="Times New Roman"/>
          <w:sz w:val="24"/>
          <w:szCs w:val="24"/>
        </w:rPr>
        <w:t xml:space="preserve">. Стримеры состоят из тонких, тускло светящихся разветвленных каналов, содержащих атомы ионизированного газа и свободные электроны, отколовшиеся от атомов. Когда стримеры становятся удлиненными, они перекрывают разрядный промежуток и образуют непрерывные проводящие нити, соединяющие электроды. Последующее преобразование стримеров в </w:t>
      </w:r>
      <w:r w:rsidR="005647B2" w:rsidRPr="005647B2">
        <w:rPr>
          <w:rFonts w:ascii="Times New Roman" w:hAnsi="Times New Roman" w:cs="Times New Roman"/>
          <w:sz w:val="24"/>
          <w:szCs w:val="24"/>
        </w:rPr>
        <w:lastRenderedPageBreak/>
        <w:t>искровые каналы сопровождается резким увеличением тока и количества энергии, выделяющейся в каналах. Каждый канал быстро расширяется, а давление в нем резко возрастает, в результате чего на границах канала возникает ударная волна. Совокупность ударных волн в расширяющихся искровых каналах генерирует звук, воспринимаемый как треск искр (или гром в случае молнии).</w:t>
      </w:r>
    </w:p>
    <w:p w:rsidR="000A177A" w:rsidRDefault="001B182C" w:rsidP="000A177A">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lang w:val="kk-KZ"/>
        </w:rPr>
        <w:tab/>
        <w:t xml:space="preserve">Наш синтез и осаждение наноструктурированных материалов с помощью </w:t>
      </w:r>
      <w:r>
        <w:rPr>
          <w:rFonts w:ascii="Times New Roman" w:eastAsia="Times New Roman" w:hAnsi="Times New Roman" w:cs="Times New Roman"/>
          <w:sz w:val="24"/>
          <w:szCs w:val="24"/>
          <w:lang w:val="kk-KZ"/>
        </w:rPr>
        <w:t xml:space="preserve">низкотемпературной плазмы атмосферного давления в комбинации с искровым разрядом </w:t>
      </w:r>
      <w:r>
        <w:rPr>
          <w:rFonts w:ascii="Times New Roman" w:hAnsi="Times New Roman" w:cs="Times New Roman"/>
          <w:sz w:val="24"/>
          <w:szCs w:val="24"/>
          <w:lang w:val="kk-KZ"/>
        </w:rPr>
        <w:t xml:space="preserve">носит синергетический характер и имеет положительные свойства искрового разряда, как генерация исходного материала (прекурсора) без использования дополнительных химических реагентов, и преимущественные свойства плазменной струи, как высокая степень осаждения и низкая тепловая нагрузка на подложку. Комбинирование искрового разряда и плазменной струи диэлектрического барьерного разряда </w:t>
      </w:r>
      <w:r>
        <w:rPr>
          <w:rFonts w:ascii="Times New Roman" w:hAnsi="Times New Roman" w:cs="Times New Roman"/>
          <w:sz w:val="24"/>
          <w:szCs w:val="24"/>
        </w:rPr>
        <w:t>позволяет применять метод в больших масштабах в индустрии</w:t>
      </w:r>
      <w:r>
        <w:rPr>
          <w:rFonts w:ascii="Times New Roman" w:hAnsi="Times New Roman" w:cs="Times New Roman"/>
          <w:sz w:val="24"/>
          <w:szCs w:val="24"/>
          <w:lang w:val="kk-KZ"/>
        </w:rPr>
        <w:t>, так как имеет высокую степень осаждения и может применяется без использования специальных газовых боксов, вакуумных камер</w:t>
      </w:r>
      <w:r>
        <w:rPr>
          <w:rFonts w:ascii="Times New Roman" w:hAnsi="Times New Roman" w:cs="Times New Roman"/>
          <w:sz w:val="24"/>
          <w:szCs w:val="24"/>
        </w:rPr>
        <w:t xml:space="preserve"> и токсичных реагентов. </w:t>
      </w:r>
    </w:p>
    <w:p w:rsidR="000A177A" w:rsidRPr="009A3F0F" w:rsidRDefault="000A177A" w:rsidP="000A177A">
      <w:pPr>
        <w:spacing w:after="0" w:line="360" w:lineRule="auto"/>
        <w:ind w:right="-1"/>
        <w:jc w:val="both"/>
        <w:rPr>
          <w:rFonts w:ascii="Times New Roman" w:hAnsi="Times New Roman" w:cs="Times New Roman"/>
          <w:sz w:val="24"/>
          <w:szCs w:val="24"/>
        </w:rPr>
      </w:pPr>
      <w:r>
        <w:rPr>
          <w:rFonts w:ascii="Times New Roman" w:hAnsi="Times New Roman" w:cs="Times New Roman"/>
          <w:sz w:val="24"/>
          <w:szCs w:val="24"/>
        </w:rPr>
        <w:tab/>
      </w:r>
      <w:r w:rsidRPr="009A3F0F">
        <w:rPr>
          <w:rFonts w:ascii="Times New Roman" w:hAnsi="Times New Roman" w:cs="Times New Roman"/>
          <w:sz w:val="24"/>
          <w:szCs w:val="24"/>
        </w:rPr>
        <w:t xml:space="preserve">Экспериментальная установка предназначена для объединения двух типов разрядов: </w:t>
      </w:r>
      <w:r w:rsidR="00697756">
        <w:rPr>
          <w:rFonts w:ascii="Times New Roman" w:hAnsi="Times New Roman" w:cs="Times New Roman"/>
          <w:sz w:val="24"/>
          <w:szCs w:val="24"/>
        </w:rPr>
        <w:t xml:space="preserve">ДБР плазменной струи атмосферного давления </w:t>
      </w:r>
      <w:r w:rsidRPr="009A3F0F">
        <w:rPr>
          <w:rFonts w:ascii="Times New Roman" w:hAnsi="Times New Roman" w:cs="Times New Roman"/>
          <w:sz w:val="24"/>
          <w:szCs w:val="24"/>
        </w:rPr>
        <w:t>и искрового разряда</w:t>
      </w:r>
      <w:r w:rsidR="00745B1F">
        <w:rPr>
          <w:rFonts w:ascii="Times New Roman" w:hAnsi="Times New Roman" w:cs="Times New Roman"/>
          <w:sz w:val="24"/>
          <w:szCs w:val="24"/>
        </w:rPr>
        <w:t xml:space="preserve"> </w:t>
      </w:r>
      <w:r w:rsidR="00745B1F" w:rsidRPr="00235A2E">
        <w:rPr>
          <w:rFonts w:ascii="Times New Roman" w:hAnsi="Times New Roman"/>
          <w:sz w:val="24"/>
          <w:szCs w:val="24"/>
        </w:rPr>
        <w:t>[</w:t>
      </w:r>
      <w:r w:rsidR="00745B1F">
        <w:rPr>
          <w:rFonts w:ascii="Times New Roman" w:hAnsi="Times New Roman"/>
          <w:sz w:val="24"/>
          <w:szCs w:val="24"/>
        </w:rPr>
        <w:t>35</w:t>
      </w:r>
      <w:r w:rsidR="00745B1F" w:rsidRPr="00235A2E">
        <w:rPr>
          <w:rFonts w:ascii="Times New Roman" w:hAnsi="Times New Roman"/>
          <w:sz w:val="24"/>
          <w:szCs w:val="24"/>
        </w:rPr>
        <w:t>].</w:t>
      </w:r>
      <w:r w:rsidR="00745B1F">
        <w:rPr>
          <w:rFonts w:ascii="Times New Roman" w:hAnsi="Times New Roman" w:cs="Times New Roman"/>
          <w:sz w:val="24"/>
          <w:szCs w:val="24"/>
        </w:rPr>
        <w:t xml:space="preserve"> </w:t>
      </w:r>
      <w:r w:rsidRPr="009A3F0F">
        <w:rPr>
          <w:rFonts w:ascii="Times New Roman" w:hAnsi="Times New Roman" w:cs="Times New Roman"/>
          <w:sz w:val="24"/>
          <w:szCs w:val="24"/>
        </w:rPr>
        <w:t>Часть установки, представляющая</w:t>
      </w:r>
      <w:r w:rsidR="00697756">
        <w:rPr>
          <w:rFonts w:ascii="Times New Roman" w:hAnsi="Times New Roman" w:cs="Times New Roman"/>
          <w:sz w:val="24"/>
          <w:szCs w:val="24"/>
        </w:rPr>
        <w:t xml:space="preserve"> ДБР</w:t>
      </w:r>
      <w:r w:rsidRPr="009A3F0F">
        <w:rPr>
          <w:rFonts w:ascii="Times New Roman" w:hAnsi="Times New Roman" w:cs="Times New Roman"/>
          <w:sz w:val="24"/>
          <w:szCs w:val="24"/>
        </w:rPr>
        <w:t>, состоит из цилиндрической кварцевой трубки, на которую намотаны две тонкие медн</w:t>
      </w:r>
      <w:r w:rsidR="004079D7">
        <w:rPr>
          <w:rFonts w:ascii="Times New Roman" w:hAnsi="Times New Roman" w:cs="Times New Roman"/>
          <w:sz w:val="24"/>
          <w:szCs w:val="24"/>
        </w:rPr>
        <w:t>ые ленты, как показано на рисунке</w:t>
      </w:r>
      <w:r w:rsidR="00A46C9B">
        <w:rPr>
          <w:rFonts w:ascii="Times New Roman" w:hAnsi="Times New Roman" w:cs="Times New Roman"/>
          <w:sz w:val="24"/>
          <w:szCs w:val="24"/>
        </w:rPr>
        <w:t xml:space="preserve"> </w:t>
      </w:r>
      <w:r w:rsidR="004079D7">
        <w:rPr>
          <w:rFonts w:ascii="Times New Roman" w:hAnsi="Times New Roman" w:cs="Times New Roman"/>
          <w:sz w:val="24"/>
          <w:szCs w:val="24"/>
        </w:rPr>
        <w:t>13</w:t>
      </w:r>
      <w:r w:rsidRPr="009A3F0F">
        <w:rPr>
          <w:rFonts w:ascii="Times New Roman" w:hAnsi="Times New Roman" w:cs="Times New Roman"/>
          <w:sz w:val="24"/>
          <w:szCs w:val="24"/>
        </w:rPr>
        <w:t>. Эти две лен</w:t>
      </w:r>
      <w:r w:rsidR="00697756">
        <w:rPr>
          <w:rFonts w:ascii="Times New Roman" w:hAnsi="Times New Roman" w:cs="Times New Roman"/>
          <w:sz w:val="24"/>
          <w:szCs w:val="24"/>
        </w:rPr>
        <w:t>ты служат в качестве электродов ДБР</w:t>
      </w:r>
      <w:r w:rsidRPr="009A3F0F">
        <w:rPr>
          <w:rFonts w:ascii="Times New Roman" w:hAnsi="Times New Roman" w:cs="Times New Roman"/>
          <w:sz w:val="24"/>
          <w:szCs w:val="24"/>
        </w:rPr>
        <w:t xml:space="preserve">. Верхний электрод заземлен, а нижний электрод подключен к высоковольтному источнику питания. Длина кварцевой трубки 70 мм, наружный диаметр трубки 9 мм, внутренний диаметр 7 мм. Ширина каждого свернутого медного электрода составляет 6 мм. Расстояние между ними составляет 20 мм. В качестве рабочего плазмообразующего газа использовали инертный газ Гелий (с чистотой 99,8%). Объемный расход газа измеряется с помощью массового расходомера </w:t>
      </w:r>
      <w:r w:rsidRPr="009A3F0F">
        <w:rPr>
          <w:rFonts w:ascii="Times New Roman" w:hAnsi="Times New Roman" w:cs="Times New Roman"/>
          <w:sz w:val="24"/>
          <w:szCs w:val="24"/>
          <w:lang w:val="en-US"/>
        </w:rPr>
        <w:t>Bronkhorst</w:t>
      </w:r>
      <w:r w:rsidRPr="009A3F0F">
        <w:rPr>
          <w:rFonts w:ascii="Times New Roman" w:hAnsi="Times New Roman" w:cs="Times New Roman"/>
          <w:sz w:val="24"/>
          <w:szCs w:val="24"/>
        </w:rPr>
        <w:t xml:space="preserve"> и составляет </w:t>
      </w:r>
      <w:r w:rsidRPr="009A3F0F">
        <w:rPr>
          <w:rFonts w:ascii="Times New Roman" w:hAnsi="Times New Roman" w:cs="Times New Roman"/>
          <w:sz w:val="24"/>
          <w:szCs w:val="24"/>
          <w:lang w:val="en-US"/>
        </w:rPr>
        <w:t>Q</w:t>
      </w:r>
      <w:r w:rsidRPr="009A3F0F">
        <w:rPr>
          <w:rFonts w:ascii="Times New Roman" w:hAnsi="Times New Roman" w:cs="Times New Roman"/>
          <w:sz w:val="24"/>
          <w:szCs w:val="24"/>
        </w:rPr>
        <w:t xml:space="preserve"> = 5 л / мин во всех экспериментах. Для питания плазменной струи атмосферного давления использовался высоковольтный синусоидальный генератор с частотой </w:t>
      </w:r>
      <w:r w:rsidRPr="009A3F0F">
        <w:rPr>
          <w:rFonts w:ascii="Times New Roman" w:hAnsi="Times New Roman" w:cs="Times New Roman"/>
          <w:sz w:val="24"/>
          <w:szCs w:val="24"/>
          <w:lang w:val="en-US"/>
        </w:rPr>
        <w:t>f</w:t>
      </w:r>
      <w:r w:rsidRPr="009A3F0F">
        <w:rPr>
          <w:rFonts w:ascii="Times New Roman" w:hAnsi="Times New Roman" w:cs="Times New Roman"/>
          <w:sz w:val="24"/>
          <w:szCs w:val="24"/>
        </w:rPr>
        <w:t xml:space="preserve"> = 27 кГц и амплитудой напряжения </w:t>
      </w:r>
      <w:r w:rsidRPr="009A3F0F">
        <w:rPr>
          <w:rFonts w:ascii="Times New Roman" w:hAnsi="Times New Roman" w:cs="Times New Roman"/>
          <w:sz w:val="24"/>
          <w:szCs w:val="24"/>
          <w:lang w:val="en-US"/>
        </w:rPr>
        <w:t>U</w:t>
      </w:r>
      <w:r w:rsidRPr="009A3F0F">
        <w:rPr>
          <w:rFonts w:ascii="Times New Roman" w:hAnsi="Times New Roman" w:cs="Times New Roman"/>
          <w:sz w:val="24"/>
          <w:szCs w:val="24"/>
        </w:rPr>
        <w:t xml:space="preserve"> </w:t>
      </w:r>
      <w:r w:rsidRPr="009A3F0F">
        <w:rPr>
          <w:rFonts w:ascii="Times New Roman" w:hAnsi="Times New Roman" w:cs="Times New Roman"/>
          <w:sz w:val="24"/>
          <w:szCs w:val="24"/>
          <w:lang w:val="en-US"/>
        </w:rPr>
        <w:t>jet</w:t>
      </w:r>
      <w:r w:rsidRPr="009A3F0F">
        <w:rPr>
          <w:rFonts w:ascii="Times New Roman" w:hAnsi="Times New Roman" w:cs="Times New Roman"/>
          <w:sz w:val="24"/>
          <w:szCs w:val="24"/>
        </w:rPr>
        <w:t xml:space="preserve"> = 8 кВ.</w:t>
      </w:r>
    </w:p>
    <w:p w:rsidR="00697756" w:rsidRDefault="000A177A" w:rsidP="00155D25">
      <w:pPr>
        <w:spacing w:after="0" w:line="360" w:lineRule="auto"/>
        <w:jc w:val="both"/>
        <w:rPr>
          <w:rFonts w:ascii="Times New Roman" w:hAnsi="Times New Roman" w:cs="Times New Roman"/>
          <w:sz w:val="24"/>
          <w:szCs w:val="24"/>
        </w:rPr>
      </w:pPr>
      <w:r w:rsidRPr="009A3F0F">
        <w:rPr>
          <w:rFonts w:ascii="Times New Roman" w:hAnsi="Times New Roman" w:cs="Times New Roman"/>
          <w:sz w:val="24"/>
          <w:szCs w:val="24"/>
        </w:rPr>
        <w:tab/>
        <w:t>Другая часть установки представлена ​​системой с искровым разрядом. Искровой разряд генерируется между двумя заостренными медными электродами, которые припаяны в кварцевую трубку напротив друг друга на 7 мм выше электродов диэлектрического барьерного разряда. Диаметр электродов искрового разряда составляет 1 мм. Расстояние между ними составляет 2 мм. Искровой разряд генерировался с помощью импульсн</w:t>
      </w:r>
      <w:r w:rsidR="00155D25">
        <w:rPr>
          <w:rFonts w:ascii="Times New Roman" w:hAnsi="Times New Roman" w:cs="Times New Roman"/>
          <w:sz w:val="24"/>
          <w:szCs w:val="24"/>
        </w:rPr>
        <w:t xml:space="preserve">ого источника постоянного тока, </w:t>
      </w:r>
      <w:r w:rsidRPr="009A3F0F">
        <w:rPr>
          <w:rFonts w:ascii="Times New Roman" w:hAnsi="Times New Roman" w:cs="Times New Roman"/>
          <w:sz w:val="24"/>
          <w:szCs w:val="24"/>
        </w:rPr>
        <w:t xml:space="preserve">собранного вручную. Амплитуда импульса напряжения </w:t>
      </w:r>
      <w:r w:rsidRPr="009A3F0F">
        <w:rPr>
          <w:rFonts w:ascii="Times New Roman" w:hAnsi="Times New Roman" w:cs="Times New Roman"/>
          <w:sz w:val="24"/>
          <w:szCs w:val="24"/>
        </w:rPr>
        <w:lastRenderedPageBreak/>
        <w:t>составляет Uspark = 4,2 кВ, а частота f = 60 Гц. Импульсы создаются путем зарядки и разрядки конденсатора с емкостью C = 0,5 мкФ и номинальным напряжением 10 кВ.</w:t>
      </w:r>
    </w:p>
    <w:p w:rsidR="00F103B1" w:rsidRDefault="00697756" w:rsidP="00155D2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0A177A" w:rsidRPr="009A3F0F">
        <w:rPr>
          <w:rFonts w:ascii="Times New Roman" w:hAnsi="Times New Roman" w:cs="Times New Roman"/>
          <w:sz w:val="24"/>
          <w:szCs w:val="24"/>
        </w:rPr>
        <w:t xml:space="preserve">Для измерения напряжения плазменной струи использовался датчик высокого напряжения (Tektronix P6015 1: 1000). Ток плазменной струи измеряли с помощью низковольтного зонда и шунтирующего резистора с низкой индуктивностью, рассчитанного на 51 Ом и 10 Вт. Сигнал вольт-амперной характеристики графически отображался с помощью цифрового осциллографа от LeCroy. Датчик тока был использован для измерения значений тока искры, который также был записан на цифровом осциллографе. </w:t>
      </w:r>
    </w:p>
    <w:p w:rsidR="00A46C9B" w:rsidRDefault="00F103B1" w:rsidP="0060658B">
      <w:pPr>
        <w:spacing w:line="360" w:lineRule="auto"/>
        <w:jc w:val="center"/>
        <w:rPr>
          <w:rFonts w:ascii="Times New Roman" w:hAnsi="Times New Roman" w:cs="Times New Roman"/>
          <w:sz w:val="24"/>
          <w:szCs w:val="24"/>
        </w:rPr>
      </w:pPr>
      <w:r w:rsidRPr="00F103B1">
        <w:rPr>
          <w:rFonts w:ascii="Times New Roman" w:hAnsi="Times New Roman" w:cs="Times New Roman"/>
          <w:noProof/>
          <w:sz w:val="24"/>
          <w:szCs w:val="24"/>
        </w:rPr>
        <w:drawing>
          <wp:inline distT="0" distB="0" distL="0" distR="0">
            <wp:extent cx="5895974" cy="4876800"/>
            <wp:effectExtent l="19050" t="0" r="0" b="0"/>
            <wp:docPr id="1" name="Рисунок 12" descr="E:\2_БАРьерный разряд\Article Spark and DBD 2020\Experimental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_БАРьерный разряд\Article Spark and DBD 2020\Experimental setup.jpg"/>
                    <pic:cNvPicPr>
                      <a:picLocks noChangeAspect="1" noChangeArrowheads="1"/>
                    </pic:cNvPicPr>
                  </pic:nvPicPr>
                  <pic:blipFill>
                    <a:blip r:embed="rId23" cstate="print"/>
                    <a:srcRect/>
                    <a:stretch>
                      <a:fillRect/>
                    </a:stretch>
                  </pic:blipFill>
                  <pic:spPr bwMode="auto">
                    <a:xfrm>
                      <a:off x="0" y="0"/>
                      <a:ext cx="5904008" cy="4883445"/>
                    </a:xfrm>
                    <a:prstGeom prst="rect">
                      <a:avLst/>
                    </a:prstGeom>
                    <a:noFill/>
                    <a:ln w="9525">
                      <a:noFill/>
                      <a:miter lim="800000"/>
                      <a:headEnd/>
                      <a:tailEnd/>
                    </a:ln>
                  </pic:spPr>
                </pic:pic>
              </a:graphicData>
            </a:graphic>
          </wp:inline>
        </w:drawing>
      </w:r>
    </w:p>
    <w:p w:rsidR="00A46C9B" w:rsidRDefault="00021BA9" w:rsidP="00021BA9">
      <w:pPr>
        <w:spacing w:line="240" w:lineRule="auto"/>
        <w:jc w:val="center"/>
        <w:rPr>
          <w:rFonts w:ascii="Times New Roman" w:hAnsi="Times New Roman" w:cs="Times New Roman"/>
          <w:sz w:val="24"/>
          <w:szCs w:val="24"/>
        </w:rPr>
      </w:pPr>
      <w:r>
        <w:rPr>
          <w:rFonts w:ascii="Times New Roman" w:hAnsi="Times New Roman" w:cs="Times New Roman"/>
          <w:sz w:val="24"/>
          <w:szCs w:val="24"/>
        </w:rPr>
        <w:t>Рис</w:t>
      </w:r>
      <w:r w:rsidR="00CA49F6">
        <w:rPr>
          <w:rFonts w:ascii="Times New Roman" w:hAnsi="Times New Roman" w:cs="Times New Roman"/>
          <w:sz w:val="24"/>
          <w:szCs w:val="24"/>
        </w:rPr>
        <w:t>унок 13</w:t>
      </w:r>
      <w:r>
        <w:rPr>
          <w:rFonts w:ascii="Times New Roman" w:hAnsi="Times New Roman" w:cs="Times New Roman"/>
          <w:sz w:val="24"/>
          <w:szCs w:val="24"/>
        </w:rPr>
        <w:t xml:space="preserve"> - </w:t>
      </w:r>
      <w:r w:rsidR="00A46C9B">
        <w:rPr>
          <w:rFonts w:ascii="Times New Roman" w:hAnsi="Times New Roman" w:cs="Times New Roman"/>
          <w:sz w:val="24"/>
          <w:szCs w:val="24"/>
        </w:rPr>
        <w:t>Схема экспериментальной установки. Фотография устан</w:t>
      </w:r>
      <w:r>
        <w:rPr>
          <w:rFonts w:ascii="Times New Roman" w:hAnsi="Times New Roman" w:cs="Times New Roman"/>
          <w:sz w:val="24"/>
          <w:szCs w:val="24"/>
        </w:rPr>
        <w:t>овки в рабочем режиме (справа)</w:t>
      </w:r>
    </w:p>
    <w:p w:rsidR="00155D25" w:rsidRDefault="00155D25" w:rsidP="00981D9A">
      <w:pPr>
        <w:spacing w:line="360" w:lineRule="auto"/>
        <w:rPr>
          <w:rFonts w:ascii="Times New Roman" w:hAnsi="Times New Roman" w:cs="Times New Roman"/>
          <w:sz w:val="24"/>
          <w:szCs w:val="24"/>
        </w:rPr>
      </w:pPr>
    </w:p>
    <w:p w:rsidR="00A46C9B" w:rsidRDefault="00A46C9B" w:rsidP="00981D9A">
      <w:pPr>
        <w:spacing w:line="360" w:lineRule="auto"/>
        <w:rPr>
          <w:rFonts w:ascii="Times New Roman" w:hAnsi="Times New Roman" w:cs="Times New Roman"/>
          <w:sz w:val="24"/>
          <w:szCs w:val="24"/>
        </w:rPr>
      </w:pPr>
      <w:r w:rsidRPr="009A3F0F">
        <w:rPr>
          <w:rFonts w:ascii="Times New Roman" w:hAnsi="Times New Roman" w:cs="Times New Roman"/>
          <w:sz w:val="24"/>
          <w:szCs w:val="24"/>
        </w:rPr>
        <w:t xml:space="preserve">Материал </w:t>
      </w:r>
      <w:r w:rsidR="007B2472">
        <w:rPr>
          <w:rFonts w:ascii="Times New Roman" w:hAnsi="Times New Roman" w:cs="Times New Roman"/>
          <w:sz w:val="24"/>
          <w:szCs w:val="24"/>
        </w:rPr>
        <w:t xml:space="preserve">осаждался на поверхность </w:t>
      </w:r>
      <w:r w:rsidRPr="009A3F0F">
        <w:rPr>
          <w:rFonts w:ascii="Times New Roman" w:hAnsi="Times New Roman" w:cs="Times New Roman"/>
          <w:sz w:val="24"/>
          <w:szCs w:val="24"/>
        </w:rPr>
        <w:t>Si (100) -</w:t>
      </w:r>
      <w:r>
        <w:rPr>
          <w:rFonts w:ascii="Times New Roman" w:hAnsi="Times New Roman" w:cs="Times New Roman"/>
          <w:sz w:val="24"/>
          <w:szCs w:val="24"/>
        </w:rPr>
        <w:t xml:space="preserve"> </w:t>
      </w:r>
      <w:r w:rsidRPr="009A3F0F">
        <w:rPr>
          <w:rFonts w:ascii="Times New Roman" w:hAnsi="Times New Roman" w:cs="Times New Roman"/>
          <w:sz w:val="24"/>
          <w:szCs w:val="24"/>
        </w:rPr>
        <w:t>ориентированной подложки. Эксперименты проводились  при двух разных расстояниях от кварцевой т</w:t>
      </w:r>
      <w:r w:rsidR="007B2472">
        <w:rPr>
          <w:rFonts w:ascii="Times New Roman" w:hAnsi="Times New Roman" w:cs="Times New Roman"/>
          <w:sz w:val="24"/>
          <w:szCs w:val="24"/>
        </w:rPr>
        <w:t xml:space="preserve">рубки до подложки: 12 мм и 2 мм, для того, чтобы сравнить как это расстояние влияет на осаждение. </w:t>
      </w:r>
    </w:p>
    <w:p w:rsidR="00B96C61" w:rsidRDefault="00B96C61">
      <w:pPr>
        <w:rPr>
          <w:rFonts w:ascii="Times New Roman" w:hAnsi="Times New Roman"/>
          <w:bCs/>
          <w:sz w:val="24"/>
          <w:szCs w:val="24"/>
          <w:lang w:val="kk-KZ"/>
        </w:rPr>
      </w:pPr>
      <w:r>
        <w:rPr>
          <w:rFonts w:ascii="Times New Roman" w:hAnsi="Times New Roman"/>
          <w:bCs/>
          <w:sz w:val="24"/>
          <w:szCs w:val="24"/>
          <w:lang w:val="kk-KZ"/>
        </w:rPr>
        <w:br w:type="page"/>
      </w:r>
    </w:p>
    <w:p w:rsidR="005E2095" w:rsidRPr="00192B64" w:rsidRDefault="00CC30D1" w:rsidP="00A22156">
      <w:pPr>
        <w:spacing w:line="360" w:lineRule="auto"/>
        <w:jc w:val="both"/>
        <w:rPr>
          <w:rFonts w:ascii="Times New Roman" w:hAnsi="Times New Roman" w:cs="Times New Roman"/>
          <w:b/>
          <w:sz w:val="24"/>
          <w:szCs w:val="24"/>
        </w:rPr>
      </w:pPr>
      <w:r>
        <w:rPr>
          <w:rFonts w:ascii="Times New Roman" w:hAnsi="Times New Roman"/>
          <w:bCs/>
          <w:sz w:val="24"/>
          <w:szCs w:val="24"/>
          <w:lang w:val="kk-KZ"/>
        </w:rPr>
        <w:lastRenderedPageBreak/>
        <w:tab/>
      </w:r>
      <w:r w:rsidR="00192B64" w:rsidRPr="00192B64">
        <w:rPr>
          <w:rFonts w:ascii="Times New Roman" w:hAnsi="Times New Roman"/>
          <w:b/>
          <w:bCs/>
          <w:sz w:val="24"/>
          <w:szCs w:val="24"/>
          <w:lang w:val="kk-KZ"/>
        </w:rPr>
        <w:t xml:space="preserve">3 Исследование процесса образования наночастиц и (или) тонких пленок </w:t>
      </w:r>
      <w:r w:rsidR="00192B64" w:rsidRPr="00192B64">
        <w:rPr>
          <w:rFonts w:ascii="Times New Roman" w:hAnsi="Times New Roman"/>
          <w:b/>
          <w:bCs/>
          <w:sz w:val="24"/>
          <w:szCs w:val="24"/>
        </w:rPr>
        <w:t>в плазме комбинированного разряда</w:t>
      </w:r>
    </w:p>
    <w:p w:rsidR="00A46C9B" w:rsidRDefault="00A22156" w:rsidP="00A2215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46C9B" w:rsidRPr="00A46C9B">
        <w:rPr>
          <w:rFonts w:ascii="Times New Roman" w:hAnsi="Times New Roman" w:cs="Times New Roman"/>
          <w:sz w:val="24"/>
          <w:szCs w:val="24"/>
        </w:rPr>
        <w:t xml:space="preserve">Динамика изменения тока и напряжения струи </w:t>
      </w:r>
      <w:r w:rsidR="00A46C9B">
        <w:rPr>
          <w:rFonts w:ascii="Times New Roman" w:hAnsi="Times New Roman" w:cs="Times New Roman"/>
          <w:sz w:val="24"/>
          <w:szCs w:val="24"/>
        </w:rPr>
        <w:t xml:space="preserve">плазмы атмосферного давления </w:t>
      </w:r>
      <w:r w:rsidR="00A46C9B" w:rsidRPr="00A46C9B">
        <w:rPr>
          <w:rFonts w:ascii="Times New Roman" w:hAnsi="Times New Roman" w:cs="Times New Roman"/>
          <w:sz w:val="24"/>
          <w:szCs w:val="24"/>
        </w:rPr>
        <w:t xml:space="preserve">с искровым разрядом и без </w:t>
      </w:r>
      <w:r w:rsidR="004079D7">
        <w:rPr>
          <w:rFonts w:ascii="Times New Roman" w:hAnsi="Times New Roman" w:cs="Times New Roman"/>
          <w:sz w:val="24"/>
          <w:szCs w:val="24"/>
        </w:rPr>
        <w:t>него представлена ниже на рисунке 14</w:t>
      </w:r>
      <w:r w:rsidR="00A46C9B">
        <w:rPr>
          <w:rFonts w:ascii="Times New Roman" w:hAnsi="Times New Roman" w:cs="Times New Roman"/>
          <w:sz w:val="24"/>
          <w:szCs w:val="24"/>
        </w:rPr>
        <w:t>а. Напряжения струи плазмы атмосферного давления</w:t>
      </w:r>
      <w:r w:rsidR="00A46C9B" w:rsidRPr="00A46C9B">
        <w:rPr>
          <w:rFonts w:ascii="Times New Roman" w:hAnsi="Times New Roman" w:cs="Times New Roman"/>
          <w:sz w:val="24"/>
          <w:szCs w:val="24"/>
        </w:rPr>
        <w:t xml:space="preserve"> для обоих случаев одинаковы и имеют синусоидальную форму. Известно, что полный ток плазменной струи складывается из тока проводимости и тока смещения. На осциллограммах ток проводимости проявляется в виде набора импульсов с амплитудой, достигающей 13 - 15 мА. Искровой разряд существенно не меняет форму и амплитуду</w:t>
      </w:r>
      <w:r w:rsidR="00A46C9B">
        <w:rPr>
          <w:rFonts w:ascii="Times New Roman" w:hAnsi="Times New Roman" w:cs="Times New Roman"/>
          <w:sz w:val="24"/>
          <w:szCs w:val="24"/>
        </w:rPr>
        <w:t xml:space="preserve"> тока: график тока для струи плазмы атмосферного давления</w:t>
      </w:r>
      <w:r w:rsidR="00A46C9B" w:rsidRPr="00A46C9B">
        <w:rPr>
          <w:rFonts w:ascii="Times New Roman" w:hAnsi="Times New Roman" w:cs="Times New Roman"/>
          <w:sz w:val="24"/>
          <w:szCs w:val="24"/>
        </w:rPr>
        <w:t xml:space="preserve"> с искровым разрядом практически совпадает с графико</w:t>
      </w:r>
      <w:r w:rsidR="00A46C9B">
        <w:rPr>
          <w:rFonts w:ascii="Times New Roman" w:hAnsi="Times New Roman" w:cs="Times New Roman"/>
          <w:sz w:val="24"/>
          <w:szCs w:val="24"/>
        </w:rPr>
        <w:t>м тока чистого разряда струи плазмы атмосферного давления</w:t>
      </w:r>
      <w:r w:rsidR="00A46C9B" w:rsidRPr="00A46C9B">
        <w:rPr>
          <w:rFonts w:ascii="Times New Roman" w:hAnsi="Times New Roman" w:cs="Times New Roman"/>
          <w:sz w:val="24"/>
          <w:szCs w:val="24"/>
        </w:rPr>
        <w:t>.</w:t>
      </w:r>
    </w:p>
    <w:p w:rsidR="00A46C9B" w:rsidRPr="009A3F0F" w:rsidRDefault="00A46C9B" w:rsidP="0060658B">
      <w:pPr>
        <w:spacing w:line="360" w:lineRule="auto"/>
        <w:jc w:val="center"/>
        <w:rPr>
          <w:rFonts w:ascii="Times New Roman" w:hAnsi="Times New Roman" w:cs="Times New Roman"/>
          <w:sz w:val="24"/>
          <w:szCs w:val="24"/>
          <w:lang w:val="en-US"/>
        </w:rPr>
      </w:pPr>
      <w:r w:rsidRPr="00A46C9B">
        <w:rPr>
          <w:rFonts w:ascii="Times New Roman" w:hAnsi="Times New Roman" w:cs="Times New Roman"/>
          <w:noProof/>
          <w:sz w:val="24"/>
          <w:szCs w:val="24"/>
        </w:rPr>
        <w:drawing>
          <wp:inline distT="0" distB="0" distL="0" distR="0">
            <wp:extent cx="5972175" cy="3962400"/>
            <wp:effectExtent l="19050" t="0" r="9525" b="0"/>
            <wp:docPr id="23" name="Рисунок 1" descr="C:\Users\user\Desktop\Article to CPP 2020\Безымянный.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Article to CPP 2020\Безымянный.png"/>
                    <pic:cNvPicPr preferRelativeResize="0">
                      <a:picLocks noChangeAspect="1" noChangeArrowheads="1"/>
                    </pic:cNvPicPr>
                  </pic:nvPicPr>
                  <pic:blipFill>
                    <a:blip r:embed="rId24" cstate="print"/>
                    <a:srcRect/>
                    <a:stretch>
                      <a:fillRect/>
                    </a:stretch>
                  </pic:blipFill>
                  <pic:spPr bwMode="auto">
                    <a:xfrm>
                      <a:off x="0" y="0"/>
                      <a:ext cx="5972175" cy="3962400"/>
                    </a:xfrm>
                    <a:prstGeom prst="rect">
                      <a:avLst/>
                    </a:prstGeom>
                    <a:noFill/>
                    <a:ln w="9525">
                      <a:noFill/>
                      <a:miter lim="800000"/>
                      <a:headEnd/>
                      <a:tailEnd/>
                    </a:ln>
                  </pic:spPr>
                </pic:pic>
              </a:graphicData>
            </a:graphic>
          </wp:inline>
        </w:drawing>
      </w:r>
    </w:p>
    <w:p w:rsidR="00A46C9B" w:rsidRPr="009A3F0F" w:rsidRDefault="004079D7" w:rsidP="004079D7">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14 - </w:t>
      </w:r>
      <w:r w:rsidR="00CA1AE9">
        <w:rPr>
          <w:rFonts w:ascii="Times New Roman" w:hAnsi="Times New Roman" w:cs="Times New Roman"/>
          <w:sz w:val="24"/>
          <w:szCs w:val="24"/>
        </w:rPr>
        <w:t>Ток и напряжение струи плазмы атмосферного давления и комбинированного</w:t>
      </w:r>
      <w:r w:rsidR="00A46C9B" w:rsidRPr="009A3F0F">
        <w:rPr>
          <w:rFonts w:ascii="Times New Roman" w:hAnsi="Times New Roman" w:cs="Times New Roman"/>
          <w:sz w:val="24"/>
          <w:szCs w:val="24"/>
        </w:rPr>
        <w:t xml:space="preserve"> разряд</w:t>
      </w:r>
      <w:r w:rsidR="00CA1AE9">
        <w:rPr>
          <w:rFonts w:ascii="Times New Roman" w:hAnsi="Times New Roman" w:cs="Times New Roman"/>
          <w:sz w:val="24"/>
          <w:szCs w:val="24"/>
        </w:rPr>
        <w:t>а в</w:t>
      </w:r>
      <w:r w:rsidR="00A46C9B" w:rsidRPr="009A3F0F">
        <w:rPr>
          <w:rFonts w:ascii="Times New Roman" w:hAnsi="Times New Roman" w:cs="Times New Roman"/>
          <w:sz w:val="24"/>
          <w:szCs w:val="24"/>
        </w:rPr>
        <w:t xml:space="preserve"> потоке гелия</w:t>
      </w:r>
    </w:p>
    <w:p w:rsidR="00F3063E" w:rsidRDefault="00F3063E" w:rsidP="00A22156">
      <w:pPr>
        <w:spacing w:after="0" w:line="360" w:lineRule="auto"/>
        <w:jc w:val="both"/>
        <w:rPr>
          <w:rFonts w:ascii="Times New Roman" w:hAnsi="Times New Roman" w:cs="Times New Roman"/>
          <w:sz w:val="24"/>
          <w:szCs w:val="24"/>
        </w:rPr>
      </w:pPr>
    </w:p>
    <w:p w:rsidR="009847EE" w:rsidRDefault="004079D7"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На рисунке 14</w:t>
      </w:r>
      <w:r w:rsidR="00A46C9B">
        <w:rPr>
          <w:rFonts w:ascii="Times New Roman" w:hAnsi="Times New Roman" w:cs="Times New Roman"/>
          <w:sz w:val="24"/>
          <w:szCs w:val="24"/>
          <w:lang w:val="en-US"/>
        </w:rPr>
        <w:t>b</w:t>
      </w:r>
      <w:r w:rsidR="00A46C9B" w:rsidRPr="00A46C9B">
        <w:rPr>
          <w:rFonts w:ascii="Times New Roman" w:hAnsi="Times New Roman" w:cs="Times New Roman"/>
          <w:sz w:val="24"/>
          <w:szCs w:val="24"/>
        </w:rPr>
        <w:t xml:space="preserve"> представлена ​​осциллограмма одноимпульсного тока и напряжения искрового разряда. Во время образования искры конденсатор периодически перезаряжается после того, как произошел разряд при напряжении пробоя. Энергия, рассеиваемая в каждом разряде, определяется емкостью C и напряжением пробоя разряда V</w:t>
      </w:r>
      <w:r w:rsidR="00A46C9B" w:rsidRPr="009847EE">
        <w:rPr>
          <w:rFonts w:ascii="Times New Roman" w:hAnsi="Times New Roman" w:cs="Times New Roman"/>
          <w:sz w:val="24"/>
          <w:szCs w:val="24"/>
          <w:vertAlign w:val="subscript"/>
        </w:rPr>
        <w:t>b</w:t>
      </w:r>
      <w:r w:rsidR="00A46C9B" w:rsidRPr="00A46C9B">
        <w:rPr>
          <w:rFonts w:ascii="Times New Roman" w:hAnsi="Times New Roman" w:cs="Times New Roman"/>
          <w:sz w:val="24"/>
          <w:szCs w:val="24"/>
        </w:rPr>
        <w:t xml:space="preserve">, которое, в свою очередь, </w:t>
      </w:r>
      <w:r w:rsidR="00A46C9B" w:rsidRPr="00A46C9B">
        <w:rPr>
          <w:rFonts w:ascii="Times New Roman" w:hAnsi="Times New Roman" w:cs="Times New Roman"/>
          <w:sz w:val="24"/>
          <w:szCs w:val="24"/>
        </w:rPr>
        <w:lastRenderedPageBreak/>
        <w:t>зависит от расстояния между электродами и давления. После пробоя разрядного промежутка его сопротивление становится очень маленьким, в цепи появляется большой импульс тока, напряжение на разрядном</w:t>
      </w:r>
      <w:r w:rsidR="00A46C9B">
        <w:rPr>
          <w:rFonts w:ascii="Times New Roman" w:hAnsi="Times New Roman" w:cs="Times New Roman"/>
          <w:sz w:val="24"/>
          <w:szCs w:val="24"/>
        </w:rPr>
        <w:t xml:space="preserve"> промежутке падает до значения </w:t>
      </w:r>
      <w:r w:rsidR="00A46C9B" w:rsidRPr="00A46C9B">
        <w:rPr>
          <w:rFonts w:ascii="Times New Roman" w:hAnsi="Times New Roman" w:cs="Times New Roman"/>
          <w:sz w:val="24"/>
          <w:szCs w:val="24"/>
        </w:rPr>
        <w:t>меньшего, чем напряжение затухания искрового разряда, и разряд прекращается. После этого напряжение на разрядном промежутке снова повы</w:t>
      </w:r>
      <w:r w:rsidR="00A46C9B">
        <w:rPr>
          <w:rFonts w:ascii="Times New Roman" w:hAnsi="Times New Roman" w:cs="Times New Roman"/>
          <w:sz w:val="24"/>
          <w:szCs w:val="24"/>
        </w:rPr>
        <w:t xml:space="preserve">шается до предыдущего значения </w:t>
      </w:r>
      <w:r w:rsidR="00A46C9B" w:rsidRPr="00A46C9B">
        <w:rPr>
          <w:rFonts w:ascii="Times New Roman" w:hAnsi="Times New Roman" w:cs="Times New Roman"/>
          <w:sz w:val="24"/>
          <w:szCs w:val="24"/>
        </w:rPr>
        <w:t>и процесс повторяется. Значения энергии, приходящейся на импульс искры, можно оценить по формуле</w:t>
      </w:r>
      <w:r w:rsidR="00D50A0D">
        <w:rPr>
          <w:rFonts w:ascii="Times New Roman" w:hAnsi="Times New Roman" w:cs="Times New Roman"/>
          <w:sz w:val="24"/>
          <w:szCs w:val="24"/>
        </w:rPr>
        <w:t xml:space="preserve"> (1)</w:t>
      </w:r>
      <w:r w:rsidR="00A46C9B" w:rsidRPr="00A46C9B">
        <w:rPr>
          <w:rFonts w:ascii="Times New Roman" w:hAnsi="Times New Roman" w:cs="Times New Roman"/>
          <w:sz w:val="24"/>
          <w:szCs w:val="24"/>
        </w:rPr>
        <w:t>:</w:t>
      </w:r>
    </w:p>
    <w:p w:rsidR="009847EE" w:rsidRDefault="009847EE" w:rsidP="00A22156">
      <w:pPr>
        <w:spacing w:after="0" w:line="360" w:lineRule="auto"/>
        <w:jc w:val="both"/>
        <w:rPr>
          <w:rFonts w:ascii="Times New Roman" w:hAnsi="Times New Roman" w:cs="Times New Roman"/>
          <w:sz w:val="24"/>
          <w:szCs w:val="24"/>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gridCol w:w="674"/>
      </w:tblGrid>
      <w:tr w:rsidR="009847EE" w:rsidTr="00D50A0D">
        <w:tc>
          <w:tcPr>
            <w:tcW w:w="9180" w:type="dxa"/>
          </w:tcPr>
          <w:p w:rsidR="009847EE" w:rsidRDefault="009847EE" w:rsidP="009847EE">
            <w:pPr>
              <w:spacing w:line="360" w:lineRule="auto"/>
              <w:jc w:val="center"/>
              <w:rPr>
                <w:rFonts w:ascii="Times New Roman" w:hAnsi="Times New Roman" w:cs="Times New Roman"/>
                <w:sz w:val="24"/>
                <w:szCs w:val="24"/>
              </w:rPr>
            </w:pPr>
            <w:r>
              <w:rPr>
                <w:rFonts w:ascii="Times New Roman" w:hAnsi="Times New Roman" w:cs="Times New Roman"/>
                <w:sz w:val="24"/>
                <w:szCs w:val="24"/>
              </w:rPr>
              <w:t>E ~ (C</w:t>
            </w:r>
            <w:r w:rsidR="00D50A0D">
              <w:rPr>
                <w:rFonts w:ascii="Times New Roman" w:hAnsi="Times New Roman" w:cs="Times New Roman"/>
                <w:sz w:val="24"/>
                <w:szCs w:val="24"/>
                <w:lang w:val="en-US"/>
              </w:rPr>
              <w:t>·</w:t>
            </w:r>
            <w:r w:rsidRPr="00A46C9B">
              <w:rPr>
                <w:rFonts w:ascii="Times New Roman" w:hAnsi="Times New Roman" w:cs="Times New Roman"/>
                <w:sz w:val="24"/>
                <w:szCs w:val="24"/>
              </w:rPr>
              <w:t>V</w:t>
            </w:r>
            <w:r w:rsidRPr="009847EE">
              <w:rPr>
                <w:rFonts w:ascii="Times New Roman" w:hAnsi="Times New Roman" w:cs="Times New Roman"/>
                <w:sz w:val="24"/>
                <w:szCs w:val="24"/>
                <w:vertAlign w:val="subscript"/>
              </w:rPr>
              <w:t>b</w:t>
            </w:r>
            <w:r w:rsidRPr="00A46C9B">
              <w:rPr>
                <w:rFonts w:ascii="Times New Roman" w:hAnsi="Times New Roman" w:cs="Times New Roman"/>
                <w:sz w:val="24"/>
                <w:szCs w:val="24"/>
                <w:vertAlign w:val="superscript"/>
              </w:rPr>
              <w:t>2</w:t>
            </w:r>
            <w:r>
              <w:rPr>
                <w:rFonts w:ascii="Times New Roman" w:hAnsi="Times New Roman" w:cs="Times New Roman"/>
                <w:sz w:val="24"/>
                <w:szCs w:val="24"/>
              </w:rPr>
              <w:t>) / 2</w:t>
            </w:r>
          </w:p>
        </w:tc>
        <w:tc>
          <w:tcPr>
            <w:tcW w:w="674" w:type="dxa"/>
          </w:tcPr>
          <w:p w:rsidR="009847EE" w:rsidRDefault="009847EE" w:rsidP="009847E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bl>
    <w:p w:rsidR="009847EE" w:rsidRDefault="009847EE" w:rsidP="00A22156">
      <w:pPr>
        <w:spacing w:after="0" w:line="360" w:lineRule="auto"/>
        <w:jc w:val="both"/>
        <w:rPr>
          <w:rFonts w:ascii="Times New Roman" w:hAnsi="Times New Roman" w:cs="Times New Roman"/>
          <w:sz w:val="24"/>
          <w:szCs w:val="24"/>
          <w:lang w:val="en-US"/>
        </w:rPr>
      </w:pPr>
    </w:p>
    <w:p w:rsidR="00D50A0D" w:rsidRDefault="00D50A0D" w:rsidP="00D50A0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где </w:t>
      </w:r>
      <w:r>
        <w:rPr>
          <w:rFonts w:ascii="Times New Roman" w:hAnsi="Times New Roman" w:cs="Times New Roman"/>
          <w:sz w:val="24"/>
          <w:szCs w:val="24"/>
          <w:lang w:val="en-US"/>
        </w:rPr>
        <w:t>E</w:t>
      </w:r>
      <w:r w:rsidRPr="00D50A0D">
        <w:rPr>
          <w:rFonts w:ascii="Times New Roman" w:hAnsi="Times New Roman" w:cs="Times New Roman"/>
          <w:sz w:val="24"/>
          <w:szCs w:val="24"/>
        </w:rPr>
        <w:t xml:space="preserve"> - </w:t>
      </w:r>
      <w:r>
        <w:rPr>
          <w:rFonts w:ascii="Times New Roman" w:hAnsi="Times New Roman" w:cs="Times New Roman"/>
          <w:sz w:val="24"/>
          <w:szCs w:val="24"/>
        </w:rPr>
        <w:t>энергия, приходящаяся на импульс искры;</w:t>
      </w:r>
    </w:p>
    <w:p w:rsidR="00D50A0D" w:rsidRDefault="00D50A0D" w:rsidP="00D50A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С - электроемкость конденсатора;</w:t>
      </w:r>
    </w:p>
    <w:p w:rsidR="00D50A0D" w:rsidRPr="00D50A0D" w:rsidRDefault="00D50A0D" w:rsidP="00D50A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A46C9B">
        <w:rPr>
          <w:rFonts w:ascii="Times New Roman" w:hAnsi="Times New Roman" w:cs="Times New Roman"/>
          <w:sz w:val="24"/>
          <w:szCs w:val="24"/>
        </w:rPr>
        <w:t>V</w:t>
      </w:r>
      <w:r w:rsidRPr="009847EE">
        <w:rPr>
          <w:rFonts w:ascii="Times New Roman" w:hAnsi="Times New Roman" w:cs="Times New Roman"/>
          <w:sz w:val="24"/>
          <w:szCs w:val="24"/>
          <w:vertAlign w:val="subscript"/>
        </w:rPr>
        <w:t>b</w:t>
      </w:r>
      <w:r>
        <w:rPr>
          <w:rFonts w:ascii="Times New Roman" w:hAnsi="Times New Roman" w:cs="Times New Roman"/>
          <w:sz w:val="24"/>
          <w:szCs w:val="24"/>
          <w:vertAlign w:val="subscript"/>
        </w:rPr>
        <w:t xml:space="preserve"> </w:t>
      </w:r>
      <w:r>
        <w:rPr>
          <w:rFonts w:ascii="Times New Roman" w:hAnsi="Times New Roman" w:cs="Times New Roman"/>
          <w:sz w:val="24"/>
          <w:szCs w:val="24"/>
        </w:rPr>
        <w:t>- напряжение пробоя разряда</w:t>
      </w:r>
    </w:p>
    <w:p w:rsidR="00D50A0D" w:rsidRDefault="00D50A0D" w:rsidP="00A22156">
      <w:pPr>
        <w:spacing w:after="0" w:line="360" w:lineRule="auto"/>
        <w:jc w:val="both"/>
        <w:rPr>
          <w:rFonts w:ascii="Times New Roman" w:hAnsi="Times New Roman" w:cs="Times New Roman"/>
          <w:sz w:val="24"/>
          <w:szCs w:val="24"/>
        </w:rPr>
      </w:pPr>
    </w:p>
    <w:p w:rsidR="00A46C9B" w:rsidRDefault="00A46C9B"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Таким образом, энергия, приходящаяся на импульс искры равна</w:t>
      </w:r>
      <w:r w:rsidRPr="00A46C9B">
        <w:rPr>
          <w:rFonts w:ascii="Times New Roman" w:hAnsi="Times New Roman" w:cs="Times New Roman"/>
          <w:sz w:val="24"/>
          <w:szCs w:val="24"/>
        </w:rPr>
        <w:t xml:space="preserve"> 0,6 Дж. Анализ динамики ВАХ разрядов показывает, что дополнительное зажигание искрового разря</w:t>
      </w:r>
      <w:r>
        <w:rPr>
          <w:rFonts w:ascii="Times New Roman" w:hAnsi="Times New Roman" w:cs="Times New Roman"/>
          <w:sz w:val="24"/>
          <w:szCs w:val="24"/>
        </w:rPr>
        <w:t>да не меняет поведение струи плазмы атмосферного давления</w:t>
      </w:r>
      <w:r w:rsidRPr="00A46C9B">
        <w:rPr>
          <w:rFonts w:ascii="Times New Roman" w:hAnsi="Times New Roman" w:cs="Times New Roman"/>
          <w:sz w:val="24"/>
          <w:szCs w:val="24"/>
        </w:rPr>
        <w:t xml:space="preserve"> по </w:t>
      </w:r>
      <w:r>
        <w:rPr>
          <w:rFonts w:ascii="Times New Roman" w:hAnsi="Times New Roman" w:cs="Times New Roman"/>
          <w:sz w:val="24"/>
          <w:szCs w:val="24"/>
        </w:rPr>
        <w:t>току и напряжению. На рисунке 10 напряжение струи и напряжение и</w:t>
      </w:r>
      <w:r w:rsidR="009504E3">
        <w:rPr>
          <w:rFonts w:ascii="Times New Roman" w:hAnsi="Times New Roman" w:cs="Times New Roman"/>
          <w:sz w:val="24"/>
          <w:szCs w:val="24"/>
        </w:rPr>
        <w:t>скры указаны в кВ. На рисунке 14</w:t>
      </w:r>
      <w:r w:rsidRPr="00A46C9B">
        <w:rPr>
          <w:rFonts w:ascii="Times New Roman" w:hAnsi="Times New Roman" w:cs="Times New Roman"/>
          <w:sz w:val="24"/>
          <w:szCs w:val="24"/>
        </w:rPr>
        <w:t>a значения тока</w:t>
      </w:r>
      <w:r>
        <w:rPr>
          <w:rFonts w:ascii="Times New Roman" w:hAnsi="Times New Roman" w:cs="Times New Roman"/>
          <w:sz w:val="24"/>
          <w:szCs w:val="24"/>
        </w:rPr>
        <w:t xml:space="preserve"> струи </w:t>
      </w:r>
      <w:r w:rsidR="009504E3">
        <w:rPr>
          <w:rFonts w:ascii="Times New Roman" w:hAnsi="Times New Roman" w:cs="Times New Roman"/>
          <w:sz w:val="24"/>
          <w:szCs w:val="24"/>
        </w:rPr>
        <w:t>приведены в мА, но на рисунке 14</w:t>
      </w:r>
      <w:r w:rsidRPr="00A46C9B">
        <w:rPr>
          <w:rFonts w:ascii="Times New Roman" w:hAnsi="Times New Roman" w:cs="Times New Roman"/>
          <w:sz w:val="24"/>
          <w:szCs w:val="24"/>
        </w:rPr>
        <w:t>b эти значения для искры приведены в A из-за высокого тока в искре.</w:t>
      </w:r>
    </w:p>
    <w:p w:rsidR="006F52D6" w:rsidRDefault="00A46C9B"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9A3F0F">
        <w:rPr>
          <w:rFonts w:ascii="Times New Roman" w:hAnsi="Times New Roman" w:cs="Times New Roman"/>
          <w:sz w:val="24"/>
          <w:szCs w:val="24"/>
        </w:rPr>
        <w:t>Морфологию полученных пленок анализировали с помощью сканирующего электронного микроскопа (СЭМ). Все процессы осаждения проводились при одинаковой скорости потока</w:t>
      </w:r>
      <w:r>
        <w:rPr>
          <w:rFonts w:ascii="Times New Roman" w:hAnsi="Times New Roman" w:cs="Times New Roman"/>
          <w:sz w:val="24"/>
          <w:szCs w:val="24"/>
        </w:rPr>
        <w:t xml:space="preserve"> гелия</w:t>
      </w:r>
      <w:r w:rsidRPr="009A3F0F">
        <w:rPr>
          <w:rFonts w:ascii="Times New Roman" w:hAnsi="Times New Roman" w:cs="Times New Roman"/>
          <w:sz w:val="24"/>
          <w:szCs w:val="24"/>
        </w:rPr>
        <w:t xml:space="preserve"> He (5 л / мин), но время обработки и расстояние от конца кварцевой трубки до подложки были разными. Время осаждения и расстояние до подложки варьировались, чтобы изучить, как</w:t>
      </w:r>
      <w:r w:rsidR="00CF3E4C">
        <w:rPr>
          <w:rFonts w:ascii="Times New Roman" w:hAnsi="Times New Roman" w:cs="Times New Roman"/>
          <w:sz w:val="24"/>
          <w:szCs w:val="24"/>
        </w:rPr>
        <w:t xml:space="preserve"> от них зависит</w:t>
      </w:r>
      <w:r w:rsidRPr="009A3F0F">
        <w:rPr>
          <w:rFonts w:ascii="Times New Roman" w:hAnsi="Times New Roman" w:cs="Times New Roman"/>
          <w:sz w:val="24"/>
          <w:szCs w:val="24"/>
        </w:rPr>
        <w:t xml:space="preserve"> структура осажденного материала. Время осаждения не превышало 5 минут, а расстояние до подложки составляло 12 мм или 2 мм. Процессы осаждения проводились при 3 различных условиях.</w:t>
      </w:r>
      <w:r w:rsidR="009504E3">
        <w:rPr>
          <w:rFonts w:ascii="Times New Roman" w:hAnsi="Times New Roman" w:cs="Times New Roman"/>
          <w:sz w:val="24"/>
          <w:szCs w:val="24"/>
        </w:rPr>
        <w:t xml:space="preserve"> </w:t>
      </w:r>
      <w:r w:rsidRPr="009A3F0F">
        <w:rPr>
          <w:rFonts w:ascii="Times New Roman" w:hAnsi="Times New Roman" w:cs="Times New Roman"/>
          <w:sz w:val="24"/>
          <w:szCs w:val="24"/>
        </w:rPr>
        <w:t xml:space="preserve">Первое условие: Si-подложки подвергались воздействию только </w:t>
      </w:r>
      <w:r w:rsidR="00CF3E4C">
        <w:rPr>
          <w:rFonts w:ascii="Times New Roman" w:hAnsi="Times New Roman" w:cs="Times New Roman"/>
          <w:sz w:val="24"/>
          <w:szCs w:val="24"/>
        </w:rPr>
        <w:t xml:space="preserve">плазмы атмосферного давления </w:t>
      </w:r>
      <w:r w:rsidRPr="009A3F0F">
        <w:rPr>
          <w:rFonts w:ascii="Times New Roman" w:hAnsi="Times New Roman" w:cs="Times New Roman"/>
          <w:sz w:val="24"/>
          <w:szCs w:val="24"/>
        </w:rPr>
        <w:t xml:space="preserve">в течение 5 минут. Искровой разряд был отключен. </w:t>
      </w:r>
      <w:r w:rsidR="00CF3E4C">
        <w:rPr>
          <w:rFonts w:ascii="Times New Roman" w:hAnsi="Times New Roman" w:cs="Times New Roman"/>
          <w:sz w:val="24"/>
          <w:szCs w:val="24"/>
        </w:rPr>
        <w:t>После эксперимента кремниевые подложки были изучены с помощью СЭМ. М</w:t>
      </w:r>
      <w:r w:rsidRPr="009A3F0F">
        <w:rPr>
          <w:rFonts w:ascii="Times New Roman" w:hAnsi="Times New Roman" w:cs="Times New Roman"/>
          <w:sz w:val="24"/>
          <w:szCs w:val="24"/>
        </w:rPr>
        <w:t>ат</w:t>
      </w:r>
      <w:r w:rsidR="00CF3E4C">
        <w:rPr>
          <w:rFonts w:ascii="Times New Roman" w:hAnsi="Times New Roman" w:cs="Times New Roman"/>
          <w:sz w:val="24"/>
          <w:szCs w:val="24"/>
        </w:rPr>
        <w:t xml:space="preserve">ериал на подложке </w:t>
      </w:r>
      <w:r w:rsidRPr="009A3F0F">
        <w:rPr>
          <w:rFonts w:ascii="Times New Roman" w:hAnsi="Times New Roman" w:cs="Times New Roman"/>
          <w:sz w:val="24"/>
          <w:szCs w:val="24"/>
        </w:rPr>
        <w:t>обнаружен</w:t>
      </w:r>
      <w:r w:rsidR="00CF3E4C">
        <w:rPr>
          <w:rFonts w:ascii="Times New Roman" w:hAnsi="Times New Roman" w:cs="Times New Roman"/>
          <w:sz w:val="24"/>
          <w:szCs w:val="24"/>
        </w:rPr>
        <w:t xml:space="preserve"> не был</w:t>
      </w:r>
      <w:r w:rsidRPr="009A3F0F">
        <w:rPr>
          <w:rFonts w:ascii="Times New Roman" w:hAnsi="Times New Roman" w:cs="Times New Roman"/>
          <w:sz w:val="24"/>
          <w:szCs w:val="24"/>
        </w:rPr>
        <w:t>, так как</w:t>
      </w:r>
      <w:r w:rsidR="00CF3E4C">
        <w:rPr>
          <w:rFonts w:ascii="Times New Roman" w:hAnsi="Times New Roman" w:cs="Times New Roman"/>
          <w:sz w:val="24"/>
          <w:szCs w:val="24"/>
        </w:rPr>
        <w:t xml:space="preserve"> отсутствовало основное условие образования</w:t>
      </w:r>
      <w:r w:rsidR="00FA08ED">
        <w:rPr>
          <w:rFonts w:ascii="Times New Roman" w:hAnsi="Times New Roman" w:cs="Times New Roman"/>
          <w:sz w:val="24"/>
          <w:szCs w:val="24"/>
        </w:rPr>
        <w:t xml:space="preserve"> материла - наличие прекурсора</w:t>
      </w:r>
      <w:r w:rsidRPr="009A3F0F">
        <w:rPr>
          <w:rFonts w:ascii="Times New Roman" w:hAnsi="Times New Roman" w:cs="Times New Roman"/>
          <w:sz w:val="24"/>
          <w:szCs w:val="24"/>
        </w:rPr>
        <w:t>. Второе условие: Si-подложка подвергалась комбинированному разряду в</w:t>
      </w:r>
      <w:r w:rsidR="009504E3">
        <w:rPr>
          <w:rFonts w:ascii="Times New Roman" w:hAnsi="Times New Roman" w:cs="Times New Roman"/>
          <w:sz w:val="24"/>
          <w:szCs w:val="24"/>
        </w:rPr>
        <w:t xml:space="preserve"> течение 45 с и 5 мин. СЭМ-изображдения осажденных материалов при комбинированном режиме работы представлены на рисунке 15. </w:t>
      </w:r>
      <w:r w:rsidRPr="009A3F0F">
        <w:rPr>
          <w:rFonts w:ascii="Times New Roman" w:hAnsi="Times New Roman" w:cs="Times New Roman"/>
          <w:sz w:val="24"/>
          <w:szCs w:val="24"/>
        </w:rPr>
        <w:t xml:space="preserve">Интервал между кварцевой трубкой и подложкой составлял 12 мм. Красноватый цвет осажденного материала виден невооруженным глазом. При большом увеличении видно, что </w:t>
      </w:r>
      <w:r w:rsidRPr="009A3F0F">
        <w:rPr>
          <w:rFonts w:ascii="Times New Roman" w:hAnsi="Times New Roman" w:cs="Times New Roman"/>
          <w:sz w:val="24"/>
          <w:szCs w:val="24"/>
        </w:rPr>
        <w:lastRenderedPageBreak/>
        <w:t xml:space="preserve">микро и наночастицы покрывают поверхность синтезированных тонких пленок. Чем дольше время осаждения, тем плотнее пленки. </w:t>
      </w:r>
    </w:p>
    <w:p w:rsidR="00CC30D1" w:rsidRPr="009A3F0F" w:rsidRDefault="00CC30D1" w:rsidP="00A22156">
      <w:pPr>
        <w:spacing w:after="0" w:line="360" w:lineRule="auto"/>
        <w:jc w:val="both"/>
        <w:rPr>
          <w:rFonts w:ascii="Times New Roman" w:hAnsi="Times New Roman" w:cs="Times New Roman"/>
          <w:sz w:val="24"/>
          <w:szCs w:val="24"/>
        </w:rPr>
      </w:pPr>
    </w:p>
    <w:p w:rsidR="00F3063E" w:rsidRDefault="00A46C9B" w:rsidP="00F3063E">
      <w:pPr>
        <w:spacing w:line="360" w:lineRule="auto"/>
        <w:jc w:val="center"/>
        <w:rPr>
          <w:rFonts w:ascii="Times New Roman" w:hAnsi="Times New Roman" w:cs="Times New Roman"/>
          <w:noProof/>
          <w:sz w:val="24"/>
          <w:szCs w:val="24"/>
        </w:rPr>
      </w:pPr>
      <w:r w:rsidRPr="009A3F0F">
        <w:rPr>
          <w:rFonts w:ascii="Times New Roman" w:hAnsi="Times New Roman" w:cs="Times New Roman"/>
          <w:noProof/>
          <w:sz w:val="24"/>
          <w:szCs w:val="24"/>
        </w:rPr>
        <w:drawing>
          <wp:inline distT="0" distB="0" distL="0" distR="0">
            <wp:extent cx="1800000" cy="1800225"/>
            <wp:effectExtent l="19050" t="0" r="0" b="0"/>
            <wp:docPr id="24" name="Рисунок 5" descr="45 s.tif">
              <a:extLst xmlns:a="http://schemas.openxmlformats.org/drawingml/2006/main">
                <a:ext uri="{FF2B5EF4-FFF2-40B4-BE49-F238E27FC236}">
                  <a16:creationId xmlns:a16="http://schemas.microsoft.com/office/drawing/2014/main" id="{A7F0721F-DFFC-B14D-A475-74B2536D7496}"/>
                </a:ext>
              </a:extLst>
            </wp:docPr>
            <wp:cNvGraphicFramePr/>
            <a:graphic xmlns:a="http://schemas.openxmlformats.org/drawingml/2006/main">
              <a:graphicData uri="http://schemas.openxmlformats.org/drawingml/2006/picture">
                <pic:pic xmlns:pic="http://schemas.openxmlformats.org/drawingml/2006/picture">
                  <pic:nvPicPr>
                    <pic:cNvPr id="93" name="Рисунок 92" descr="45 s.tif">
                      <a:extLst>
                        <a:ext uri="{FF2B5EF4-FFF2-40B4-BE49-F238E27FC236}">
                          <a16:creationId xmlns:a16="http://schemas.microsoft.com/office/drawing/2014/main" id="{A7F0721F-DFFC-B14D-A475-74B2536D7496}"/>
                        </a:ext>
                      </a:extLst>
                    </pic:cNvPr>
                    <pic:cNvPicPr preferRelativeResize="0">
                      <a:picLocks/>
                    </pic:cNvPicPr>
                  </pic:nvPicPr>
                  <pic:blipFill>
                    <a:blip r:embed="rId25" cstate="print"/>
                    <a:stretch>
                      <a:fillRect/>
                    </a:stretch>
                  </pic:blipFill>
                  <pic:spPr>
                    <a:xfrm>
                      <a:off x="0" y="0"/>
                      <a:ext cx="1800000" cy="1800225"/>
                    </a:xfrm>
                    <a:prstGeom prst="rect">
                      <a:avLst/>
                    </a:prstGeom>
                  </pic:spPr>
                </pic:pic>
              </a:graphicData>
            </a:graphic>
          </wp:inline>
        </w:drawing>
      </w:r>
      <w:r w:rsidR="00F3063E" w:rsidRPr="009A3F0F">
        <w:rPr>
          <w:rFonts w:ascii="Times New Roman" w:hAnsi="Times New Roman" w:cs="Times New Roman"/>
          <w:noProof/>
          <w:sz w:val="24"/>
          <w:szCs w:val="24"/>
        </w:rPr>
        <w:drawing>
          <wp:inline distT="0" distB="0" distL="0" distR="0">
            <wp:extent cx="1800000" cy="1800225"/>
            <wp:effectExtent l="19050" t="0" r="0" b="0"/>
            <wp:docPr id="42" name="Рисунок 2" descr="5 min_002.tif">
              <a:extLst xmlns:a="http://schemas.openxmlformats.org/drawingml/2006/main">
                <a:ext uri="{FF2B5EF4-FFF2-40B4-BE49-F238E27FC236}">
                  <a16:creationId xmlns:a16="http://schemas.microsoft.com/office/drawing/2014/main" id="{BBA4115D-3CDA-E44E-9578-A04B4674B3A1}"/>
                </a:ext>
              </a:extLst>
            </wp:docPr>
            <wp:cNvGraphicFramePr/>
            <a:graphic xmlns:a="http://schemas.openxmlformats.org/drawingml/2006/main">
              <a:graphicData uri="http://schemas.openxmlformats.org/drawingml/2006/picture">
                <pic:pic xmlns:pic="http://schemas.openxmlformats.org/drawingml/2006/picture">
                  <pic:nvPicPr>
                    <pic:cNvPr id="110" name="Рисунок 109" descr="5 min_002.tif">
                      <a:extLst>
                        <a:ext uri="{FF2B5EF4-FFF2-40B4-BE49-F238E27FC236}">
                          <a16:creationId xmlns:a16="http://schemas.microsoft.com/office/drawing/2014/main" id="{BBA4115D-3CDA-E44E-9578-A04B4674B3A1}"/>
                        </a:ext>
                      </a:extLst>
                    </pic:cNvPr>
                    <pic:cNvPicPr preferRelativeResize="0">
                      <a:picLocks/>
                    </pic:cNvPicPr>
                  </pic:nvPicPr>
                  <pic:blipFill>
                    <a:blip r:embed="rId26" cstate="print"/>
                    <a:stretch>
                      <a:fillRect/>
                    </a:stretch>
                  </pic:blipFill>
                  <pic:spPr>
                    <a:xfrm>
                      <a:off x="0" y="0"/>
                      <a:ext cx="1800000" cy="1800225"/>
                    </a:xfrm>
                    <a:prstGeom prst="rect">
                      <a:avLst/>
                    </a:prstGeom>
                  </pic:spPr>
                </pic:pic>
              </a:graphicData>
            </a:graphic>
          </wp:inline>
        </w:drawing>
      </w:r>
    </w:p>
    <w:p w:rsidR="00A46C9B" w:rsidRPr="00F3063E" w:rsidRDefault="00A46C9B" w:rsidP="00F3063E">
      <w:pPr>
        <w:spacing w:line="360" w:lineRule="auto"/>
        <w:jc w:val="center"/>
        <w:rPr>
          <w:rFonts w:ascii="Times New Roman" w:hAnsi="Times New Roman" w:cs="Times New Roman"/>
          <w:noProof/>
          <w:sz w:val="24"/>
          <w:szCs w:val="24"/>
        </w:rPr>
      </w:pPr>
      <w:r w:rsidRPr="009A3F0F">
        <w:rPr>
          <w:rFonts w:ascii="Times New Roman" w:hAnsi="Times New Roman" w:cs="Times New Roman"/>
          <w:noProof/>
          <w:sz w:val="24"/>
          <w:szCs w:val="24"/>
          <w:lang w:val="en-US"/>
        </w:rPr>
        <w:t>a</w:t>
      </w:r>
      <w:r w:rsidRPr="00F3063E">
        <w:rPr>
          <w:rFonts w:ascii="Times New Roman" w:hAnsi="Times New Roman" w:cs="Times New Roman"/>
          <w:noProof/>
          <w:sz w:val="24"/>
          <w:szCs w:val="24"/>
        </w:rPr>
        <w:t>)</w:t>
      </w:r>
      <w:r w:rsidR="00F3063E">
        <w:rPr>
          <w:rFonts w:ascii="Times New Roman" w:hAnsi="Times New Roman" w:cs="Times New Roman"/>
          <w:noProof/>
          <w:sz w:val="24"/>
          <w:szCs w:val="24"/>
        </w:rPr>
        <w:tab/>
      </w:r>
      <w:r w:rsidR="00F3063E">
        <w:rPr>
          <w:rFonts w:ascii="Times New Roman" w:hAnsi="Times New Roman" w:cs="Times New Roman"/>
          <w:noProof/>
          <w:sz w:val="24"/>
          <w:szCs w:val="24"/>
        </w:rPr>
        <w:tab/>
      </w:r>
      <w:r w:rsidR="00F3063E">
        <w:rPr>
          <w:rFonts w:ascii="Times New Roman" w:hAnsi="Times New Roman" w:cs="Times New Roman"/>
          <w:noProof/>
          <w:sz w:val="24"/>
          <w:szCs w:val="24"/>
        </w:rPr>
        <w:tab/>
      </w:r>
      <w:r w:rsidR="00F3063E">
        <w:rPr>
          <w:rFonts w:ascii="Times New Roman" w:hAnsi="Times New Roman" w:cs="Times New Roman"/>
          <w:noProof/>
          <w:sz w:val="24"/>
          <w:szCs w:val="24"/>
        </w:rPr>
        <w:tab/>
      </w:r>
      <w:r w:rsidR="006F6BED">
        <w:rPr>
          <w:rFonts w:ascii="Times New Roman" w:hAnsi="Times New Roman" w:cs="Times New Roman"/>
          <w:sz w:val="24"/>
          <w:szCs w:val="24"/>
        </w:rPr>
        <w:t>б</w:t>
      </w:r>
      <w:r w:rsidRPr="009A3F0F">
        <w:rPr>
          <w:rFonts w:ascii="Times New Roman" w:hAnsi="Times New Roman" w:cs="Times New Roman"/>
          <w:sz w:val="24"/>
          <w:szCs w:val="24"/>
        </w:rPr>
        <w:t>)</w:t>
      </w:r>
    </w:p>
    <w:p w:rsidR="00A46C9B" w:rsidRDefault="009504E3" w:rsidP="009504E3">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15 -</w:t>
      </w:r>
      <w:r w:rsidR="00A46C9B" w:rsidRPr="009A3F0F">
        <w:rPr>
          <w:rFonts w:ascii="Times New Roman" w:hAnsi="Times New Roman" w:cs="Times New Roman"/>
          <w:sz w:val="24"/>
          <w:szCs w:val="24"/>
        </w:rPr>
        <w:t xml:space="preserve"> </w:t>
      </w:r>
      <w:r w:rsidR="00AE0193">
        <w:rPr>
          <w:rFonts w:ascii="Times New Roman" w:hAnsi="Times New Roman" w:cs="Times New Roman"/>
          <w:sz w:val="24"/>
          <w:szCs w:val="24"/>
          <w:lang w:val="en-US"/>
        </w:rPr>
        <w:t>a</w:t>
      </w:r>
      <w:r w:rsidR="00AE0193" w:rsidRPr="00AE0193">
        <w:rPr>
          <w:rFonts w:ascii="Times New Roman" w:hAnsi="Times New Roman" w:cs="Times New Roman"/>
          <w:sz w:val="24"/>
          <w:szCs w:val="24"/>
        </w:rPr>
        <w:t xml:space="preserve">) </w:t>
      </w:r>
      <w:r w:rsidR="00A46C9B" w:rsidRPr="009A3F0F">
        <w:rPr>
          <w:rFonts w:ascii="Times New Roman" w:hAnsi="Times New Roman" w:cs="Times New Roman"/>
          <w:sz w:val="24"/>
          <w:szCs w:val="24"/>
        </w:rPr>
        <w:t xml:space="preserve">СЭМ-изображения осажденных материалов после 45 с </w:t>
      </w:r>
      <w:r w:rsidR="00AE0193" w:rsidRPr="009A3F0F">
        <w:rPr>
          <w:rFonts w:ascii="Times New Roman" w:hAnsi="Times New Roman" w:cs="Times New Roman"/>
          <w:sz w:val="24"/>
          <w:szCs w:val="24"/>
        </w:rPr>
        <w:t xml:space="preserve">воздействия на </w:t>
      </w:r>
      <w:r w:rsidR="00AE0193">
        <w:rPr>
          <w:rFonts w:ascii="Times New Roman" w:hAnsi="Times New Roman" w:cs="Times New Roman"/>
          <w:sz w:val="24"/>
          <w:szCs w:val="24"/>
        </w:rPr>
        <w:t>Si-</w:t>
      </w:r>
      <w:r w:rsidR="00AE0193" w:rsidRPr="009A3F0F">
        <w:rPr>
          <w:rFonts w:ascii="Times New Roman" w:hAnsi="Times New Roman" w:cs="Times New Roman"/>
          <w:sz w:val="24"/>
          <w:szCs w:val="24"/>
        </w:rPr>
        <w:t>подложку комбинированным разрядом</w:t>
      </w:r>
      <w:r w:rsidR="00AE0193" w:rsidRPr="00AE0193">
        <w:rPr>
          <w:rFonts w:ascii="Times New Roman" w:hAnsi="Times New Roman" w:cs="Times New Roman"/>
          <w:sz w:val="24"/>
          <w:szCs w:val="24"/>
        </w:rPr>
        <w:t xml:space="preserve">; </w:t>
      </w:r>
      <w:r w:rsidR="006F6BED">
        <w:rPr>
          <w:rFonts w:ascii="Times New Roman" w:hAnsi="Times New Roman" w:cs="Times New Roman"/>
          <w:sz w:val="24"/>
          <w:szCs w:val="24"/>
        </w:rPr>
        <w:t>б</w:t>
      </w:r>
      <w:r w:rsidR="00AE0193" w:rsidRPr="00AE0193">
        <w:rPr>
          <w:rFonts w:ascii="Times New Roman" w:hAnsi="Times New Roman" w:cs="Times New Roman"/>
          <w:sz w:val="24"/>
          <w:szCs w:val="24"/>
        </w:rPr>
        <w:t xml:space="preserve">) - </w:t>
      </w:r>
      <w:r w:rsidR="00AE0193">
        <w:rPr>
          <w:rFonts w:ascii="Times New Roman" w:hAnsi="Times New Roman" w:cs="Times New Roman"/>
          <w:sz w:val="24"/>
          <w:szCs w:val="24"/>
        </w:rPr>
        <w:t xml:space="preserve">после 5 мин </w:t>
      </w:r>
      <w:r w:rsidR="00A46C9B" w:rsidRPr="009A3F0F">
        <w:rPr>
          <w:rFonts w:ascii="Times New Roman" w:hAnsi="Times New Roman" w:cs="Times New Roman"/>
          <w:sz w:val="24"/>
          <w:szCs w:val="24"/>
        </w:rPr>
        <w:t xml:space="preserve">воздействия на </w:t>
      </w:r>
      <w:r w:rsidR="00AE0193" w:rsidRPr="009A3F0F">
        <w:rPr>
          <w:rFonts w:ascii="Times New Roman" w:hAnsi="Times New Roman" w:cs="Times New Roman"/>
          <w:sz w:val="24"/>
          <w:szCs w:val="24"/>
        </w:rPr>
        <w:t>Si</w:t>
      </w:r>
      <w:r w:rsidR="00AE0193">
        <w:rPr>
          <w:rFonts w:ascii="Times New Roman" w:hAnsi="Times New Roman" w:cs="Times New Roman"/>
          <w:sz w:val="24"/>
          <w:szCs w:val="24"/>
        </w:rPr>
        <w:t xml:space="preserve">-подложку </w:t>
      </w:r>
      <w:r w:rsidR="00A46C9B" w:rsidRPr="009A3F0F">
        <w:rPr>
          <w:rFonts w:ascii="Times New Roman" w:hAnsi="Times New Roman" w:cs="Times New Roman"/>
          <w:sz w:val="24"/>
          <w:szCs w:val="24"/>
        </w:rPr>
        <w:t>комбинированным разрядом. Изображение а</w:t>
      </w:r>
      <w:r w:rsidR="00AE0193">
        <w:rPr>
          <w:rFonts w:ascii="Times New Roman" w:hAnsi="Times New Roman" w:cs="Times New Roman"/>
          <w:sz w:val="24"/>
          <w:szCs w:val="24"/>
        </w:rPr>
        <w:t xml:space="preserve">) - </w:t>
      </w:r>
      <w:r w:rsidR="00A46C9B" w:rsidRPr="009A3F0F">
        <w:rPr>
          <w:rFonts w:ascii="Times New Roman" w:hAnsi="Times New Roman" w:cs="Times New Roman"/>
          <w:sz w:val="24"/>
          <w:szCs w:val="24"/>
        </w:rPr>
        <w:t>с 5 000-кр</w:t>
      </w:r>
      <w:r w:rsidR="006F6BED">
        <w:rPr>
          <w:rFonts w:ascii="Times New Roman" w:hAnsi="Times New Roman" w:cs="Times New Roman"/>
          <w:sz w:val="24"/>
          <w:szCs w:val="24"/>
        </w:rPr>
        <w:t>атным увеличением. Изображение б</w:t>
      </w:r>
      <w:r w:rsidR="00AE0193">
        <w:rPr>
          <w:rFonts w:ascii="Times New Roman" w:hAnsi="Times New Roman" w:cs="Times New Roman"/>
          <w:sz w:val="24"/>
          <w:szCs w:val="24"/>
        </w:rPr>
        <w:t>)</w:t>
      </w:r>
      <w:r w:rsidR="00A46C9B" w:rsidRPr="009A3F0F">
        <w:rPr>
          <w:rFonts w:ascii="Times New Roman" w:hAnsi="Times New Roman" w:cs="Times New Roman"/>
          <w:sz w:val="24"/>
          <w:szCs w:val="24"/>
        </w:rPr>
        <w:t xml:space="preserve"> </w:t>
      </w:r>
      <w:r w:rsidR="00AE0193">
        <w:rPr>
          <w:rFonts w:ascii="Times New Roman" w:hAnsi="Times New Roman" w:cs="Times New Roman"/>
          <w:sz w:val="24"/>
          <w:szCs w:val="24"/>
        </w:rPr>
        <w:t xml:space="preserve">- </w:t>
      </w:r>
      <w:r w:rsidR="00A46C9B" w:rsidRPr="009A3F0F">
        <w:rPr>
          <w:rFonts w:ascii="Times New Roman" w:hAnsi="Times New Roman" w:cs="Times New Roman"/>
          <w:sz w:val="24"/>
          <w:szCs w:val="24"/>
        </w:rPr>
        <w:t>при увеличении в 100 000 раз.</w:t>
      </w:r>
      <w:r w:rsidR="009D4B83">
        <w:rPr>
          <w:rFonts w:ascii="Times New Roman" w:hAnsi="Times New Roman" w:cs="Times New Roman"/>
          <w:sz w:val="24"/>
          <w:szCs w:val="24"/>
        </w:rPr>
        <w:t xml:space="preserve"> Расстояние до подложки - 12 мм</w:t>
      </w:r>
    </w:p>
    <w:p w:rsidR="00CC30D1" w:rsidRDefault="00CC30D1" w:rsidP="009504E3">
      <w:pPr>
        <w:spacing w:line="240" w:lineRule="auto"/>
        <w:jc w:val="center"/>
        <w:rPr>
          <w:rFonts w:ascii="Times New Roman" w:hAnsi="Times New Roman" w:cs="Times New Roman"/>
          <w:sz w:val="24"/>
          <w:szCs w:val="24"/>
        </w:rPr>
      </w:pPr>
    </w:p>
    <w:p w:rsidR="00CC30D1" w:rsidRDefault="00CC30D1" w:rsidP="00CC30D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9A3F0F">
        <w:rPr>
          <w:rFonts w:ascii="Times New Roman" w:hAnsi="Times New Roman" w:cs="Times New Roman"/>
          <w:sz w:val="24"/>
          <w:szCs w:val="24"/>
        </w:rPr>
        <w:t>Эксперимент был повторен на рассто</w:t>
      </w:r>
      <w:r>
        <w:rPr>
          <w:rFonts w:ascii="Times New Roman" w:hAnsi="Times New Roman" w:cs="Times New Roman"/>
          <w:sz w:val="24"/>
          <w:szCs w:val="24"/>
        </w:rPr>
        <w:t>янии 2 мм от подложки, соответствующие СЭМ-изображения даны на рисунке 16</w:t>
      </w:r>
      <w:r w:rsidRPr="009A3F0F">
        <w:rPr>
          <w:rFonts w:ascii="Times New Roman" w:hAnsi="Times New Roman" w:cs="Times New Roman"/>
          <w:sz w:val="24"/>
          <w:szCs w:val="24"/>
        </w:rPr>
        <w:t>.</w:t>
      </w:r>
    </w:p>
    <w:p w:rsidR="0060658B" w:rsidRPr="00AE0193" w:rsidRDefault="0060658B" w:rsidP="009504E3">
      <w:pPr>
        <w:spacing w:line="240" w:lineRule="auto"/>
        <w:jc w:val="center"/>
        <w:rPr>
          <w:rFonts w:ascii="Times New Roman" w:hAnsi="Times New Roman" w:cs="Times New Roman"/>
          <w:sz w:val="24"/>
          <w:szCs w:val="24"/>
        </w:rPr>
      </w:pPr>
    </w:p>
    <w:p w:rsidR="00F3063E" w:rsidRDefault="00A46C9B" w:rsidP="00F3063E">
      <w:pPr>
        <w:spacing w:line="360" w:lineRule="auto"/>
        <w:jc w:val="center"/>
        <w:rPr>
          <w:rFonts w:ascii="Times New Roman" w:hAnsi="Times New Roman"/>
          <w:bCs/>
          <w:noProof/>
          <w:sz w:val="24"/>
          <w:szCs w:val="24"/>
          <w:shd w:val="clear" w:color="auto" w:fill="FFFFFF"/>
        </w:rPr>
      </w:pPr>
      <w:r w:rsidRPr="009A3F0F">
        <w:rPr>
          <w:rFonts w:ascii="Times New Roman" w:hAnsi="Times New Roman"/>
          <w:bCs/>
          <w:noProof/>
          <w:sz w:val="24"/>
          <w:szCs w:val="24"/>
          <w:shd w:val="clear" w:color="auto" w:fill="FFFFFF"/>
        </w:rPr>
        <w:drawing>
          <wp:inline distT="0" distB="0" distL="0" distR="0">
            <wp:extent cx="1800000" cy="1800225"/>
            <wp:effectExtent l="19050" t="0" r="0" b="0"/>
            <wp:docPr id="26" name="Рисунок 1" descr="45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45s"/>
                    <pic:cNvPicPr preferRelativeResize="0">
                      <a:picLocks noChangeArrowheads="1"/>
                    </pic:cNvPicPr>
                  </pic:nvPicPr>
                  <pic:blipFill>
                    <a:blip r:embed="rId27"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r w:rsidR="00F3063E" w:rsidRPr="009A3F0F">
        <w:rPr>
          <w:rFonts w:ascii="Times New Roman" w:hAnsi="Times New Roman"/>
          <w:bCs/>
          <w:noProof/>
          <w:sz w:val="24"/>
          <w:szCs w:val="24"/>
          <w:shd w:val="clear" w:color="auto" w:fill="FFFFFF"/>
        </w:rPr>
        <w:drawing>
          <wp:inline distT="0" distB="0" distL="0" distR="0">
            <wp:extent cx="1800000" cy="1800225"/>
            <wp:effectExtent l="19050" t="0" r="0" b="0"/>
            <wp:docPr id="41" name="Рисунок 3" descr="5min_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5min_002"/>
                    <pic:cNvPicPr preferRelativeResize="0">
                      <a:picLocks noChangeArrowheads="1"/>
                    </pic:cNvPicPr>
                  </pic:nvPicPr>
                  <pic:blipFill>
                    <a:blip r:embed="rId28"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p>
    <w:p w:rsidR="00F3063E" w:rsidRDefault="00A46C9B" w:rsidP="00F3063E">
      <w:pPr>
        <w:spacing w:line="360" w:lineRule="auto"/>
        <w:jc w:val="center"/>
        <w:rPr>
          <w:rFonts w:ascii="Times New Roman" w:hAnsi="Times New Roman"/>
          <w:bCs/>
          <w:noProof/>
          <w:sz w:val="24"/>
          <w:szCs w:val="24"/>
          <w:shd w:val="clear" w:color="auto" w:fill="FFFFFF"/>
        </w:rPr>
      </w:pPr>
      <w:r w:rsidRPr="009A3F0F">
        <w:rPr>
          <w:rFonts w:ascii="Times New Roman" w:hAnsi="Times New Roman"/>
          <w:bCs/>
          <w:noProof/>
          <w:sz w:val="24"/>
          <w:szCs w:val="24"/>
          <w:shd w:val="clear" w:color="auto" w:fill="FFFFFF"/>
          <w:lang w:val="en-US"/>
        </w:rPr>
        <w:t>a</w:t>
      </w:r>
      <w:r w:rsidRPr="00F3063E">
        <w:rPr>
          <w:rFonts w:ascii="Times New Roman" w:hAnsi="Times New Roman"/>
          <w:bCs/>
          <w:noProof/>
          <w:sz w:val="24"/>
          <w:szCs w:val="24"/>
          <w:shd w:val="clear" w:color="auto" w:fill="FFFFFF"/>
        </w:rPr>
        <w:t>)</w:t>
      </w:r>
      <w:r w:rsidR="00F3063E">
        <w:rPr>
          <w:rFonts w:ascii="Times New Roman" w:hAnsi="Times New Roman"/>
          <w:bCs/>
          <w:noProof/>
          <w:sz w:val="24"/>
          <w:szCs w:val="24"/>
          <w:shd w:val="clear" w:color="auto" w:fill="FFFFFF"/>
        </w:rPr>
        <w:t xml:space="preserve">                                                </w:t>
      </w:r>
      <w:r w:rsidR="006F6BED">
        <w:rPr>
          <w:rFonts w:ascii="Times New Roman" w:hAnsi="Times New Roman" w:cs="Times New Roman"/>
          <w:sz w:val="24"/>
          <w:szCs w:val="24"/>
        </w:rPr>
        <w:t>б</w:t>
      </w:r>
      <w:r w:rsidRPr="009A3F0F">
        <w:rPr>
          <w:rFonts w:ascii="Times New Roman" w:hAnsi="Times New Roman" w:cs="Times New Roman"/>
          <w:sz w:val="24"/>
          <w:szCs w:val="24"/>
        </w:rPr>
        <w:t>)</w:t>
      </w:r>
    </w:p>
    <w:p w:rsidR="00A46C9B" w:rsidRPr="00F3063E" w:rsidRDefault="009504E3" w:rsidP="00F3063E">
      <w:pPr>
        <w:spacing w:line="240" w:lineRule="auto"/>
        <w:jc w:val="center"/>
        <w:rPr>
          <w:rFonts w:ascii="Times New Roman" w:hAnsi="Times New Roman"/>
          <w:bCs/>
          <w:noProof/>
          <w:sz w:val="24"/>
          <w:szCs w:val="24"/>
          <w:shd w:val="clear" w:color="auto" w:fill="FFFFFF"/>
        </w:rPr>
      </w:pPr>
      <w:r>
        <w:rPr>
          <w:rFonts w:ascii="Times New Roman" w:hAnsi="Times New Roman" w:cs="Times New Roman"/>
          <w:sz w:val="24"/>
          <w:szCs w:val="24"/>
        </w:rPr>
        <w:t xml:space="preserve">Рисунок 16 - </w:t>
      </w:r>
      <w:r w:rsidR="00AE0193">
        <w:rPr>
          <w:rFonts w:ascii="Times New Roman" w:hAnsi="Times New Roman" w:cs="Times New Roman"/>
          <w:sz w:val="24"/>
          <w:szCs w:val="24"/>
          <w:lang w:val="en-US"/>
        </w:rPr>
        <w:t>a</w:t>
      </w:r>
      <w:r w:rsidR="00AE0193" w:rsidRPr="00AE0193">
        <w:rPr>
          <w:rFonts w:ascii="Times New Roman" w:hAnsi="Times New Roman" w:cs="Times New Roman"/>
          <w:sz w:val="24"/>
          <w:szCs w:val="24"/>
        </w:rPr>
        <w:t xml:space="preserve">) </w:t>
      </w:r>
      <w:r w:rsidR="00A46C9B" w:rsidRPr="009A3F0F">
        <w:rPr>
          <w:rFonts w:ascii="Times New Roman" w:hAnsi="Times New Roman" w:cs="Times New Roman"/>
          <w:sz w:val="24"/>
          <w:szCs w:val="24"/>
        </w:rPr>
        <w:t>СЭМ-изображения напы</w:t>
      </w:r>
      <w:r w:rsidR="00AE0193">
        <w:rPr>
          <w:rFonts w:ascii="Times New Roman" w:hAnsi="Times New Roman" w:cs="Times New Roman"/>
          <w:sz w:val="24"/>
          <w:szCs w:val="24"/>
        </w:rPr>
        <w:t xml:space="preserve">ленных материалов после 45 с </w:t>
      </w:r>
      <w:r w:rsidR="00A46C9B" w:rsidRPr="009A3F0F">
        <w:rPr>
          <w:rFonts w:ascii="Times New Roman" w:hAnsi="Times New Roman" w:cs="Times New Roman"/>
          <w:sz w:val="24"/>
          <w:szCs w:val="24"/>
        </w:rPr>
        <w:t xml:space="preserve">воздействия на подложку </w:t>
      </w:r>
      <w:r w:rsidR="00A46C9B" w:rsidRPr="009A3F0F">
        <w:rPr>
          <w:rFonts w:ascii="Times New Roman" w:hAnsi="Times New Roman" w:cs="Times New Roman"/>
          <w:sz w:val="24"/>
          <w:szCs w:val="24"/>
          <w:lang w:val="en-US"/>
        </w:rPr>
        <w:t>Si</w:t>
      </w:r>
      <w:r w:rsidR="00AE0193">
        <w:rPr>
          <w:rFonts w:ascii="Times New Roman" w:hAnsi="Times New Roman" w:cs="Times New Roman"/>
          <w:sz w:val="24"/>
          <w:szCs w:val="24"/>
        </w:rPr>
        <w:t xml:space="preserve"> комбинированным разрядом</w:t>
      </w:r>
      <w:r w:rsidR="00AE0193" w:rsidRPr="00AE0193">
        <w:rPr>
          <w:rFonts w:ascii="Times New Roman" w:hAnsi="Times New Roman" w:cs="Times New Roman"/>
          <w:sz w:val="24"/>
          <w:szCs w:val="24"/>
        </w:rPr>
        <w:t xml:space="preserve">; </w:t>
      </w:r>
      <w:r w:rsidR="006F6BED">
        <w:rPr>
          <w:rFonts w:ascii="Times New Roman" w:hAnsi="Times New Roman" w:cs="Times New Roman"/>
          <w:sz w:val="24"/>
          <w:szCs w:val="24"/>
        </w:rPr>
        <w:t>б</w:t>
      </w:r>
      <w:r w:rsidR="00AE0193" w:rsidRPr="00AE0193">
        <w:rPr>
          <w:rFonts w:ascii="Times New Roman" w:hAnsi="Times New Roman" w:cs="Times New Roman"/>
          <w:sz w:val="24"/>
          <w:szCs w:val="24"/>
        </w:rPr>
        <w:t xml:space="preserve">) - </w:t>
      </w:r>
      <w:r w:rsidR="00AE0193">
        <w:rPr>
          <w:rFonts w:ascii="Times New Roman" w:hAnsi="Times New Roman" w:cs="Times New Roman"/>
          <w:sz w:val="24"/>
          <w:szCs w:val="24"/>
        </w:rPr>
        <w:t xml:space="preserve">после 5 мин воздействия. </w:t>
      </w:r>
      <w:r w:rsidR="006F6BED">
        <w:rPr>
          <w:rFonts w:ascii="Times New Roman" w:hAnsi="Times New Roman" w:cs="Times New Roman"/>
          <w:sz w:val="24"/>
          <w:szCs w:val="24"/>
        </w:rPr>
        <w:t>Изображение а</w:t>
      </w:r>
      <w:r w:rsidR="00AE0193">
        <w:rPr>
          <w:rFonts w:ascii="Times New Roman" w:hAnsi="Times New Roman" w:cs="Times New Roman"/>
          <w:sz w:val="24"/>
          <w:szCs w:val="24"/>
        </w:rPr>
        <w:t xml:space="preserve">) - </w:t>
      </w:r>
      <w:r w:rsidR="00A46C9B" w:rsidRPr="009A3F0F">
        <w:rPr>
          <w:rFonts w:ascii="Times New Roman" w:hAnsi="Times New Roman" w:cs="Times New Roman"/>
          <w:sz w:val="24"/>
          <w:szCs w:val="24"/>
        </w:rPr>
        <w:t xml:space="preserve">при 10 000-кратном увеличении. Изображение </w:t>
      </w:r>
      <w:r w:rsidR="006F6BED">
        <w:rPr>
          <w:rFonts w:ascii="Times New Roman" w:hAnsi="Times New Roman" w:cs="Times New Roman"/>
          <w:sz w:val="24"/>
          <w:szCs w:val="24"/>
        </w:rPr>
        <w:t>б</w:t>
      </w:r>
      <w:r w:rsidR="00AE0193">
        <w:rPr>
          <w:rFonts w:ascii="Times New Roman" w:hAnsi="Times New Roman" w:cs="Times New Roman"/>
          <w:sz w:val="24"/>
          <w:szCs w:val="24"/>
        </w:rPr>
        <w:t xml:space="preserve">) - </w:t>
      </w:r>
      <w:r w:rsidR="00A46C9B" w:rsidRPr="009A3F0F">
        <w:rPr>
          <w:rFonts w:ascii="Times New Roman" w:hAnsi="Times New Roman" w:cs="Times New Roman"/>
          <w:sz w:val="24"/>
          <w:szCs w:val="24"/>
        </w:rPr>
        <w:t>при увеличении в 100 000 раз</w:t>
      </w:r>
      <w:r>
        <w:rPr>
          <w:rFonts w:ascii="Times New Roman" w:hAnsi="Times New Roman" w:cs="Times New Roman"/>
          <w:sz w:val="24"/>
          <w:szCs w:val="24"/>
        </w:rPr>
        <w:t>. Расстояние до подложки - 2 мм</w:t>
      </w:r>
    </w:p>
    <w:p w:rsidR="009504E3" w:rsidRDefault="009504E3" w:rsidP="00E02AD6">
      <w:pPr>
        <w:spacing w:after="0" w:line="360" w:lineRule="auto"/>
        <w:rPr>
          <w:rFonts w:ascii="Times New Roman" w:hAnsi="Times New Roman" w:cs="Times New Roman"/>
          <w:sz w:val="24"/>
          <w:szCs w:val="24"/>
        </w:rPr>
      </w:pPr>
    </w:p>
    <w:p w:rsidR="00E02AD6" w:rsidRDefault="00A22156"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46C9B" w:rsidRPr="009A3F0F">
        <w:rPr>
          <w:rFonts w:ascii="Times New Roman" w:hAnsi="Times New Roman" w:cs="Times New Roman"/>
          <w:sz w:val="24"/>
          <w:szCs w:val="24"/>
        </w:rPr>
        <w:t xml:space="preserve">Сравнивая данные СЭМ для различных расстояний до подложки, можно увидеть, что с уменьшением расстояния материал становится более однородным. С увеличением </w:t>
      </w:r>
      <w:r w:rsidR="00A46C9B" w:rsidRPr="009A3F0F">
        <w:rPr>
          <w:rFonts w:ascii="Times New Roman" w:hAnsi="Times New Roman" w:cs="Times New Roman"/>
          <w:sz w:val="24"/>
          <w:szCs w:val="24"/>
        </w:rPr>
        <w:lastRenderedPageBreak/>
        <w:t xml:space="preserve">расстояния было получено больше частиц с большими размерами и различной формой. Кроме того, с более коротким расстоянием до подложки получается более интенсивная медная тонкая пленка. Другими словами, с увеличением расстояния размер частиц увеличивается, но концентрация (количество) частиц уменьшается. Это можно объяснить механизмами синтеза и роста нано- и микрочастиц в условиях низкотемпературной плазмы в газовых разрядах низкого давления. В газоразрядной плазме низкого давления (магнетрон постоянного тока, тлеющий разряд постоянного тока) рост частиц происходит в несколько этапов, таких как образование первичных ионов и нанокластеров, коагуляция-агломерация и рост поверхности. Можно предположить, что такие же процессы характерны для нашего случая с плазмой атмосферного давления. Атомы и частицы, образованные искровым разрядом, поступают в </w:t>
      </w:r>
      <w:r w:rsidR="002B571A">
        <w:rPr>
          <w:rFonts w:ascii="Times New Roman" w:hAnsi="Times New Roman" w:cs="Times New Roman"/>
          <w:sz w:val="24"/>
          <w:szCs w:val="24"/>
        </w:rPr>
        <w:t xml:space="preserve">зону ДБР плазмы атмосферного давления </w:t>
      </w:r>
      <w:r w:rsidR="00A46C9B" w:rsidRPr="009A3F0F">
        <w:rPr>
          <w:rFonts w:ascii="Times New Roman" w:hAnsi="Times New Roman" w:cs="Times New Roman"/>
          <w:sz w:val="24"/>
          <w:szCs w:val="24"/>
        </w:rPr>
        <w:t>потоком газообразного гелия, сталкиваются друг с другом и агломерируют. Уменьшение концентрации и рост размеров частиц с увеличением расстояния можно объяснить тем фактом, что частицам удается слипаться и образовывать более крупные частицы, когда они проходят от конца разрядной трубки к кремниевой подложке.</w:t>
      </w:r>
    </w:p>
    <w:p w:rsidR="00CC30D1" w:rsidRDefault="00E02AD6"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46C9B" w:rsidRPr="009A3F0F">
        <w:rPr>
          <w:rFonts w:ascii="Times New Roman" w:hAnsi="Times New Roman" w:cs="Times New Roman"/>
          <w:sz w:val="24"/>
          <w:szCs w:val="24"/>
        </w:rPr>
        <w:t xml:space="preserve">Наконец, был получен медный материал, в то время как </w:t>
      </w:r>
      <w:r w:rsidR="00A46C9B" w:rsidRPr="009A3F0F">
        <w:rPr>
          <w:rFonts w:ascii="Times New Roman" w:hAnsi="Times New Roman" w:cs="Times New Roman"/>
          <w:sz w:val="24"/>
          <w:szCs w:val="24"/>
          <w:lang w:val="en-US"/>
        </w:rPr>
        <w:t>Si</w:t>
      </w:r>
      <w:r w:rsidR="00A46C9B" w:rsidRPr="009A3F0F">
        <w:rPr>
          <w:rFonts w:ascii="Times New Roman" w:hAnsi="Times New Roman" w:cs="Times New Roman"/>
          <w:sz w:val="24"/>
          <w:szCs w:val="24"/>
        </w:rPr>
        <w:t xml:space="preserve">-подложки подвергались только искровому разряду. </w:t>
      </w:r>
      <w:r w:rsidR="002B571A">
        <w:rPr>
          <w:rFonts w:ascii="Times New Roman" w:hAnsi="Times New Roman" w:cs="Times New Roman"/>
          <w:sz w:val="24"/>
          <w:szCs w:val="24"/>
        </w:rPr>
        <w:t xml:space="preserve">Диэлектрический барьерный разряд </w:t>
      </w:r>
      <w:r w:rsidR="00A46C9B" w:rsidRPr="009A3F0F">
        <w:rPr>
          <w:rFonts w:ascii="Times New Roman" w:hAnsi="Times New Roman" w:cs="Times New Roman"/>
          <w:sz w:val="24"/>
          <w:szCs w:val="24"/>
        </w:rPr>
        <w:t xml:space="preserve">был выключен. Когда расстояние до подложки составляло 12 мм, осажденный материал был представлен отдельными микро- и наночастицами. Пленочное покрытие было </w:t>
      </w:r>
      <w:r w:rsidR="009504E3">
        <w:rPr>
          <w:rFonts w:ascii="Times New Roman" w:hAnsi="Times New Roman" w:cs="Times New Roman"/>
          <w:sz w:val="24"/>
          <w:szCs w:val="24"/>
        </w:rPr>
        <w:t>не таким интенсивным, как демонстрирует рисунок 17</w:t>
      </w:r>
      <w:r w:rsidR="00A46C9B" w:rsidRPr="009A3F0F">
        <w:rPr>
          <w:rFonts w:ascii="Times New Roman" w:hAnsi="Times New Roman" w:cs="Times New Roman"/>
          <w:sz w:val="24"/>
          <w:szCs w:val="24"/>
        </w:rPr>
        <w:t xml:space="preserve">. </w:t>
      </w:r>
    </w:p>
    <w:p w:rsidR="00F3063E" w:rsidRDefault="00F3063E" w:rsidP="00A22156">
      <w:pPr>
        <w:spacing w:after="0" w:line="360" w:lineRule="auto"/>
        <w:jc w:val="both"/>
        <w:rPr>
          <w:rFonts w:ascii="Times New Roman" w:hAnsi="Times New Roman" w:cs="Times New Roman"/>
          <w:sz w:val="24"/>
          <w:szCs w:val="24"/>
        </w:rPr>
      </w:pPr>
    </w:p>
    <w:p w:rsidR="00723B99" w:rsidRDefault="00A46C9B" w:rsidP="00723B99">
      <w:pPr>
        <w:spacing w:line="360" w:lineRule="auto"/>
        <w:jc w:val="center"/>
        <w:rPr>
          <w:rFonts w:ascii="Times New Roman" w:hAnsi="Times New Roman"/>
          <w:noProof/>
          <w:sz w:val="24"/>
          <w:szCs w:val="24"/>
        </w:rPr>
      </w:pPr>
      <w:r w:rsidRPr="009A3F0F">
        <w:rPr>
          <w:rFonts w:ascii="Times New Roman" w:hAnsi="Times New Roman"/>
          <w:noProof/>
          <w:sz w:val="24"/>
          <w:szCs w:val="24"/>
        </w:rPr>
        <w:drawing>
          <wp:inline distT="0" distB="0" distL="0" distR="0">
            <wp:extent cx="1800000" cy="1800225"/>
            <wp:effectExtent l="19050" t="0" r="0" b="0"/>
            <wp:docPr id="28" name="Рисунок 5" descr="5 m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5 min"/>
                    <pic:cNvPicPr preferRelativeResize="0">
                      <a:picLocks noChangeArrowheads="1"/>
                    </pic:cNvPicPr>
                  </pic:nvPicPr>
                  <pic:blipFill>
                    <a:blip r:embed="rId29"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r w:rsidR="00723B99" w:rsidRPr="009A3F0F">
        <w:rPr>
          <w:rFonts w:ascii="Times New Roman" w:hAnsi="Times New Roman"/>
          <w:noProof/>
          <w:sz w:val="24"/>
          <w:szCs w:val="24"/>
        </w:rPr>
        <w:drawing>
          <wp:inline distT="0" distB="0" distL="0" distR="0">
            <wp:extent cx="1800000" cy="1800225"/>
            <wp:effectExtent l="19050" t="0" r="0" b="0"/>
            <wp:docPr id="37" name="Рисунок 8" descr="5 min_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5 min_001"/>
                    <pic:cNvPicPr preferRelativeResize="0">
                      <a:picLocks noChangeArrowheads="1"/>
                    </pic:cNvPicPr>
                  </pic:nvPicPr>
                  <pic:blipFill>
                    <a:blip r:embed="rId30"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r w:rsidR="00723B99" w:rsidRPr="009A3F0F">
        <w:rPr>
          <w:rFonts w:ascii="Times New Roman" w:hAnsi="Times New Roman"/>
          <w:noProof/>
          <w:sz w:val="24"/>
          <w:szCs w:val="24"/>
        </w:rPr>
        <w:drawing>
          <wp:inline distT="0" distB="0" distL="0" distR="0">
            <wp:extent cx="1800000" cy="1800225"/>
            <wp:effectExtent l="19050" t="0" r="0" b="0"/>
            <wp:docPr id="38" name="Рисунок 11" descr="5 min_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5 min_002"/>
                    <pic:cNvPicPr preferRelativeResize="0">
                      <a:picLocks noChangeArrowheads="1"/>
                    </pic:cNvPicPr>
                  </pic:nvPicPr>
                  <pic:blipFill>
                    <a:blip r:embed="rId31"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p>
    <w:p w:rsidR="00A46C9B" w:rsidRPr="00723B99" w:rsidRDefault="00A46C9B" w:rsidP="00F3063E">
      <w:pPr>
        <w:spacing w:line="360" w:lineRule="auto"/>
        <w:jc w:val="center"/>
        <w:rPr>
          <w:rFonts w:ascii="Times New Roman" w:hAnsi="Times New Roman"/>
          <w:noProof/>
          <w:sz w:val="24"/>
          <w:szCs w:val="24"/>
        </w:rPr>
      </w:pPr>
      <w:r w:rsidRPr="009A3F0F">
        <w:rPr>
          <w:rFonts w:ascii="Times New Roman" w:hAnsi="Times New Roman"/>
          <w:noProof/>
          <w:sz w:val="24"/>
          <w:szCs w:val="24"/>
          <w:lang w:val="en-US"/>
        </w:rPr>
        <w:t>a</w:t>
      </w:r>
      <w:r w:rsidRPr="00837288">
        <w:rPr>
          <w:rFonts w:ascii="Times New Roman" w:hAnsi="Times New Roman"/>
          <w:noProof/>
          <w:sz w:val="24"/>
          <w:szCs w:val="24"/>
        </w:rPr>
        <w:t>)</w:t>
      </w:r>
      <w:r w:rsidR="00723B99">
        <w:rPr>
          <w:rFonts w:ascii="Times New Roman" w:hAnsi="Times New Roman"/>
          <w:noProof/>
          <w:sz w:val="24"/>
          <w:szCs w:val="24"/>
        </w:rPr>
        <w:t xml:space="preserve">                                                </w:t>
      </w:r>
      <w:r w:rsidR="006F6BED">
        <w:rPr>
          <w:rFonts w:ascii="Times New Roman" w:hAnsi="Times New Roman"/>
          <w:noProof/>
          <w:sz w:val="24"/>
          <w:szCs w:val="24"/>
        </w:rPr>
        <w:t>б</w:t>
      </w:r>
      <w:r w:rsidRPr="00837288">
        <w:rPr>
          <w:rFonts w:ascii="Times New Roman" w:hAnsi="Times New Roman"/>
          <w:noProof/>
          <w:sz w:val="24"/>
          <w:szCs w:val="24"/>
        </w:rPr>
        <w:t>)</w:t>
      </w:r>
      <w:r w:rsidR="00723B99">
        <w:rPr>
          <w:rFonts w:ascii="Times New Roman" w:hAnsi="Times New Roman"/>
          <w:noProof/>
          <w:sz w:val="24"/>
          <w:szCs w:val="24"/>
        </w:rPr>
        <w:t xml:space="preserve">                                           </w:t>
      </w:r>
      <w:r w:rsidR="006F6BED">
        <w:rPr>
          <w:rFonts w:ascii="Times New Roman" w:hAnsi="Times New Roman" w:cs="Times New Roman"/>
          <w:sz w:val="24"/>
          <w:szCs w:val="24"/>
        </w:rPr>
        <w:t>в</w:t>
      </w:r>
      <w:r w:rsidRPr="009A3F0F">
        <w:rPr>
          <w:rFonts w:ascii="Times New Roman" w:hAnsi="Times New Roman" w:cs="Times New Roman"/>
          <w:sz w:val="24"/>
          <w:szCs w:val="24"/>
        </w:rPr>
        <w:t>)</w:t>
      </w:r>
    </w:p>
    <w:p w:rsidR="00AE0193" w:rsidRPr="009A3F0F" w:rsidRDefault="009504E3" w:rsidP="00AE0193">
      <w:pPr>
        <w:spacing w:line="240" w:lineRule="auto"/>
        <w:jc w:val="center"/>
        <w:rPr>
          <w:rFonts w:ascii="Times New Roman" w:hAnsi="Times New Roman" w:cs="Times New Roman"/>
          <w:sz w:val="24"/>
          <w:szCs w:val="24"/>
        </w:rPr>
      </w:pPr>
      <w:r>
        <w:rPr>
          <w:rFonts w:ascii="Times New Roman" w:hAnsi="Times New Roman" w:cs="Times New Roman"/>
          <w:sz w:val="24"/>
          <w:szCs w:val="24"/>
        </w:rPr>
        <w:t>Рисунок 17 -</w:t>
      </w:r>
      <w:r w:rsidR="00A46C9B" w:rsidRPr="009A3F0F">
        <w:rPr>
          <w:rFonts w:ascii="Times New Roman" w:hAnsi="Times New Roman" w:cs="Times New Roman"/>
          <w:sz w:val="24"/>
          <w:szCs w:val="24"/>
        </w:rPr>
        <w:t xml:space="preserve"> СЭМ-изображения осажденного материала после 5-минутного воздействия на </w:t>
      </w:r>
      <w:r w:rsidR="00A46C9B" w:rsidRPr="009A3F0F">
        <w:rPr>
          <w:rFonts w:ascii="Times New Roman" w:hAnsi="Times New Roman" w:cs="Times New Roman"/>
          <w:sz w:val="24"/>
          <w:szCs w:val="24"/>
          <w:lang w:val="en-US"/>
        </w:rPr>
        <w:t>Si</w:t>
      </w:r>
      <w:r w:rsidR="00A46C9B" w:rsidRPr="009A3F0F">
        <w:rPr>
          <w:rFonts w:ascii="Times New Roman" w:hAnsi="Times New Roman" w:cs="Times New Roman"/>
          <w:sz w:val="24"/>
          <w:szCs w:val="24"/>
        </w:rPr>
        <w:t xml:space="preserve">-подложку только искровым разрядом. Изображение </w:t>
      </w:r>
      <w:r w:rsidR="006F5AFB">
        <w:rPr>
          <w:rFonts w:ascii="Times New Roman" w:hAnsi="Times New Roman" w:cs="Times New Roman"/>
          <w:sz w:val="24"/>
          <w:szCs w:val="24"/>
        </w:rPr>
        <w:t xml:space="preserve"> </w:t>
      </w:r>
      <w:r w:rsidR="00A46C9B" w:rsidRPr="009A3F0F">
        <w:rPr>
          <w:rFonts w:ascii="Times New Roman" w:hAnsi="Times New Roman" w:cs="Times New Roman"/>
          <w:sz w:val="24"/>
          <w:szCs w:val="24"/>
          <w:lang w:val="en-US"/>
        </w:rPr>
        <w:t>a</w:t>
      </w:r>
      <w:r w:rsidR="00AE0193">
        <w:rPr>
          <w:rFonts w:ascii="Times New Roman" w:hAnsi="Times New Roman" w:cs="Times New Roman"/>
          <w:sz w:val="24"/>
          <w:szCs w:val="24"/>
        </w:rPr>
        <w:t xml:space="preserve">) - </w:t>
      </w:r>
      <w:r w:rsidR="00A46C9B" w:rsidRPr="009A3F0F">
        <w:rPr>
          <w:rFonts w:ascii="Times New Roman" w:hAnsi="Times New Roman" w:cs="Times New Roman"/>
          <w:sz w:val="24"/>
          <w:szCs w:val="24"/>
        </w:rPr>
        <w:t>при увеличении 2000</w:t>
      </w:r>
      <w:r w:rsidR="00A46C9B" w:rsidRPr="009A3F0F">
        <w:rPr>
          <w:rFonts w:ascii="Times New Roman" w:hAnsi="Times New Roman" w:cs="Times New Roman"/>
          <w:sz w:val="24"/>
          <w:szCs w:val="24"/>
          <w:lang w:val="en-US"/>
        </w:rPr>
        <w:t>x</w:t>
      </w:r>
      <w:r w:rsidR="00A46C9B" w:rsidRPr="009A3F0F">
        <w:rPr>
          <w:rFonts w:ascii="Times New Roman" w:hAnsi="Times New Roman" w:cs="Times New Roman"/>
          <w:sz w:val="24"/>
          <w:szCs w:val="24"/>
        </w:rPr>
        <w:t xml:space="preserve">, </w:t>
      </w:r>
      <w:r w:rsidR="006F5AFB">
        <w:rPr>
          <w:rFonts w:ascii="Times New Roman" w:hAnsi="Times New Roman" w:cs="Times New Roman"/>
          <w:sz w:val="24"/>
          <w:szCs w:val="24"/>
        </w:rPr>
        <w:t xml:space="preserve">  </w:t>
      </w:r>
      <w:r w:rsidR="006F6BED">
        <w:rPr>
          <w:rFonts w:ascii="Times New Roman" w:hAnsi="Times New Roman" w:cs="Times New Roman"/>
          <w:sz w:val="24"/>
          <w:szCs w:val="24"/>
        </w:rPr>
        <w:t>б</w:t>
      </w:r>
      <w:r w:rsidR="00AE0193">
        <w:rPr>
          <w:rFonts w:ascii="Times New Roman" w:hAnsi="Times New Roman" w:cs="Times New Roman"/>
          <w:sz w:val="24"/>
          <w:szCs w:val="24"/>
        </w:rPr>
        <w:t>) -</w:t>
      </w:r>
      <w:r w:rsidR="006F5AFB">
        <w:rPr>
          <w:rFonts w:ascii="Times New Roman" w:hAnsi="Times New Roman" w:cs="Times New Roman"/>
          <w:sz w:val="24"/>
          <w:szCs w:val="24"/>
        </w:rPr>
        <w:t xml:space="preserve"> </w:t>
      </w:r>
      <w:r w:rsidR="00AE0193">
        <w:rPr>
          <w:rFonts w:ascii="Times New Roman" w:hAnsi="Times New Roman" w:cs="Times New Roman"/>
          <w:sz w:val="24"/>
          <w:szCs w:val="24"/>
        </w:rPr>
        <w:t xml:space="preserve">при увеличении в </w:t>
      </w:r>
      <w:r w:rsidR="00A46C9B" w:rsidRPr="009A3F0F">
        <w:rPr>
          <w:rFonts w:ascii="Times New Roman" w:hAnsi="Times New Roman" w:cs="Times New Roman"/>
          <w:sz w:val="24"/>
          <w:szCs w:val="24"/>
        </w:rPr>
        <w:t>5000</w:t>
      </w:r>
      <w:r w:rsidR="00AE0193">
        <w:rPr>
          <w:rFonts w:ascii="Times New Roman" w:hAnsi="Times New Roman" w:cs="Times New Roman"/>
          <w:sz w:val="24"/>
          <w:szCs w:val="24"/>
        </w:rPr>
        <w:t xml:space="preserve"> раз</w:t>
      </w:r>
      <w:r w:rsidR="00A46C9B" w:rsidRPr="009A3F0F">
        <w:rPr>
          <w:rFonts w:ascii="Times New Roman" w:hAnsi="Times New Roman" w:cs="Times New Roman"/>
          <w:sz w:val="24"/>
          <w:szCs w:val="24"/>
        </w:rPr>
        <w:t xml:space="preserve">, изображение </w:t>
      </w:r>
      <w:r w:rsidR="006F5AFB">
        <w:rPr>
          <w:rFonts w:ascii="Times New Roman" w:hAnsi="Times New Roman" w:cs="Times New Roman"/>
          <w:sz w:val="24"/>
          <w:szCs w:val="24"/>
        </w:rPr>
        <w:t xml:space="preserve"> </w:t>
      </w:r>
      <w:r w:rsidR="006F6BED">
        <w:rPr>
          <w:rFonts w:ascii="Times New Roman" w:hAnsi="Times New Roman" w:cs="Times New Roman"/>
          <w:sz w:val="24"/>
          <w:szCs w:val="24"/>
        </w:rPr>
        <w:t>в</w:t>
      </w:r>
      <w:r w:rsidR="00AE0193">
        <w:rPr>
          <w:rFonts w:ascii="Times New Roman" w:hAnsi="Times New Roman" w:cs="Times New Roman"/>
          <w:sz w:val="24"/>
          <w:szCs w:val="24"/>
        </w:rPr>
        <w:t>)</w:t>
      </w:r>
      <w:r w:rsidR="00A46C9B" w:rsidRPr="009A3F0F">
        <w:rPr>
          <w:rFonts w:ascii="Times New Roman" w:hAnsi="Times New Roman" w:cs="Times New Roman"/>
          <w:sz w:val="24"/>
          <w:szCs w:val="24"/>
        </w:rPr>
        <w:t xml:space="preserve"> </w:t>
      </w:r>
      <w:r w:rsidR="00AE0193">
        <w:rPr>
          <w:rFonts w:ascii="Times New Roman" w:hAnsi="Times New Roman" w:cs="Times New Roman"/>
          <w:sz w:val="24"/>
          <w:szCs w:val="24"/>
        </w:rPr>
        <w:t xml:space="preserve">- </w:t>
      </w:r>
      <w:r w:rsidR="00A46C9B" w:rsidRPr="009A3F0F">
        <w:rPr>
          <w:rFonts w:ascii="Times New Roman" w:hAnsi="Times New Roman" w:cs="Times New Roman"/>
          <w:sz w:val="24"/>
          <w:szCs w:val="24"/>
        </w:rPr>
        <w:t xml:space="preserve">при увеличении </w:t>
      </w:r>
      <w:r w:rsidR="007B2472">
        <w:rPr>
          <w:rFonts w:ascii="Times New Roman" w:hAnsi="Times New Roman" w:cs="Times New Roman"/>
          <w:sz w:val="24"/>
          <w:szCs w:val="24"/>
        </w:rPr>
        <w:t xml:space="preserve">в </w:t>
      </w:r>
      <w:r w:rsidR="00A46C9B" w:rsidRPr="009A3F0F">
        <w:rPr>
          <w:rFonts w:ascii="Times New Roman" w:hAnsi="Times New Roman" w:cs="Times New Roman"/>
          <w:sz w:val="24"/>
          <w:szCs w:val="24"/>
        </w:rPr>
        <w:t>100000</w:t>
      </w:r>
      <w:r w:rsidR="00AE0193">
        <w:rPr>
          <w:rFonts w:ascii="Times New Roman" w:hAnsi="Times New Roman" w:cs="Times New Roman"/>
          <w:sz w:val="24"/>
          <w:szCs w:val="24"/>
        </w:rPr>
        <w:t xml:space="preserve"> раз. Расстояние от элетродом искрового разряда до подложки - 12 мм.</w:t>
      </w:r>
    </w:p>
    <w:p w:rsidR="00A46C9B" w:rsidRPr="009A3F0F" w:rsidRDefault="00A46C9B" w:rsidP="009504E3">
      <w:pPr>
        <w:spacing w:line="240" w:lineRule="auto"/>
        <w:jc w:val="center"/>
        <w:rPr>
          <w:rFonts w:ascii="Times New Roman" w:hAnsi="Times New Roman" w:cs="Times New Roman"/>
          <w:sz w:val="24"/>
          <w:szCs w:val="24"/>
        </w:rPr>
      </w:pPr>
    </w:p>
    <w:p w:rsidR="00F3063E" w:rsidRDefault="00F3063E" w:rsidP="00F3063E">
      <w:pPr>
        <w:spacing w:after="0" w:line="360" w:lineRule="auto"/>
        <w:jc w:val="both"/>
        <w:rPr>
          <w:rFonts w:ascii="Times New Roman" w:hAnsi="Times New Roman" w:cs="Times New Roman"/>
          <w:sz w:val="24"/>
          <w:szCs w:val="24"/>
        </w:rPr>
      </w:pPr>
      <w:r w:rsidRPr="009A3F0F">
        <w:rPr>
          <w:rFonts w:ascii="Times New Roman" w:hAnsi="Times New Roman" w:cs="Times New Roman"/>
          <w:sz w:val="24"/>
          <w:szCs w:val="24"/>
        </w:rPr>
        <w:lastRenderedPageBreak/>
        <w:t xml:space="preserve">Даже если диэлектрический барьерный разряд был отключен, гелий все еще подавался в трубку со скоростью 5 л / мин. Можно ожидать, что поток газа будет переносить испаренные атомы к подложке, как и в предыдущем случае, и степень осаждения не сильно изменится. </w:t>
      </w:r>
      <w:r w:rsidRPr="006F5AFB">
        <w:rPr>
          <w:rFonts w:ascii="Times New Roman" w:hAnsi="Times New Roman" w:cs="Times New Roman"/>
          <w:sz w:val="24"/>
          <w:szCs w:val="24"/>
        </w:rPr>
        <w:t>Однако отсутствие диэлектрического барьерного разряда резко снижает степень осаждения.</w:t>
      </w:r>
      <w:r>
        <w:rPr>
          <w:rFonts w:ascii="Times New Roman" w:hAnsi="Times New Roman" w:cs="Times New Roman"/>
          <w:sz w:val="24"/>
          <w:szCs w:val="24"/>
        </w:rPr>
        <w:t xml:space="preserve"> Это можно объяснить тем, что струя плазмы участвует в активизации поверхности подложки, усиливая адгезия и гидрофильность. </w:t>
      </w:r>
    </w:p>
    <w:p w:rsidR="00A46C9B" w:rsidRPr="009A3F0F" w:rsidRDefault="00F3063E" w:rsidP="00A22156">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A46C9B" w:rsidRPr="009A3F0F">
        <w:rPr>
          <w:rFonts w:ascii="Times New Roman" w:hAnsi="Times New Roman" w:cs="Times New Roman"/>
          <w:sz w:val="24"/>
          <w:szCs w:val="24"/>
        </w:rPr>
        <w:t xml:space="preserve">После рассмотрения результатов было решено отрезать часть кварцевой трубки, ответственную за разряд диэлектрического барьера. При этом расстояние между медными </w:t>
      </w:r>
      <w:r w:rsidR="006F5AFB">
        <w:rPr>
          <w:rFonts w:ascii="Times New Roman" w:hAnsi="Times New Roman" w:cs="Times New Roman"/>
          <w:sz w:val="24"/>
          <w:szCs w:val="24"/>
        </w:rPr>
        <w:t xml:space="preserve">игольчатыми </w:t>
      </w:r>
      <w:r w:rsidR="00A46C9B" w:rsidRPr="009A3F0F">
        <w:rPr>
          <w:rFonts w:ascii="Times New Roman" w:hAnsi="Times New Roman" w:cs="Times New Roman"/>
          <w:sz w:val="24"/>
          <w:szCs w:val="24"/>
        </w:rPr>
        <w:t xml:space="preserve">электродами </w:t>
      </w:r>
      <w:r w:rsidR="006F5AFB">
        <w:rPr>
          <w:rFonts w:ascii="Times New Roman" w:hAnsi="Times New Roman" w:cs="Times New Roman"/>
          <w:sz w:val="24"/>
          <w:szCs w:val="24"/>
        </w:rPr>
        <w:t xml:space="preserve">искрового разряда </w:t>
      </w:r>
      <w:r w:rsidR="00A46C9B" w:rsidRPr="009A3F0F">
        <w:rPr>
          <w:rFonts w:ascii="Times New Roman" w:hAnsi="Times New Roman" w:cs="Times New Roman"/>
          <w:sz w:val="24"/>
          <w:szCs w:val="24"/>
        </w:rPr>
        <w:t>и под</w:t>
      </w:r>
      <w:r w:rsidR="009504E3">
        <w:rPr>
          <w:rFonts w:ascii="Times New Roman" w:hAnsi="Times New Roman" w:cs="Times New Roman"/>
          <w:sz w:val="24"/>
          <w:szCs w:val="24"/>
        </w:rPr>
        <w:t>ложкой составляет 2 мм</w:t>
      </w:r>
      <w:r w:rsidR="00A46C9B" w:rsidRPr="009A3F0F">
        <w:rPr>
          <w:rFonts w:ascii="Times New Roman" w:hAnsi="Times New Roman" w:cs="Times New Roman"/>
          <w:sz w:val="24"/>
          <w:szCs w:val="24"/>
        </w:rPr>
        <w:t>.</w:t>
      </w:r>
      <w:r w:rsidR="00A22156">
        <w:rPr>
          <w:rFonts w:ascii="Times New Roman" w:hAnsi="Times New Roman" w:cs="Times New Roman"/>
          <w:sz w:val="24"/>
          <w:szCs w:val="24"/>
        </w:rPr>
        <w:t xml:space="preserve"> </w:t>
      </w:r>
      <w:r w:rsidR="009504E3" w:rsidRPr="009A3F0F">
        <w:rPr>
          <w:rFonts w:ascii="Times New Roman" w:hAnsi="Times New Roman" w:cs="Times New Roman"/>
          <w:sz w:val="24"/>
          <w:szCs w:val="24"/>
        </w:rPr>
        <w:t xml:space="preserve">СЭМ-изображения осажденного материала после воздействия на </w:t>
      </w:r>
      <w:r w:rsidR="009504E3" w:rsidRPr="009A3F0F">
        <w:rPr>
          <w:rFonts w:ascii="Times New Roman" w:hAnsi="Times New Roman" w:cs="Times New Roman"/>
          <w:sz w:val="24"/>
          <w:szCs w:val="24"/>
          <w:lang w:val="en-US"/>
        </w:rPr>
        <w:t>Si</w:t>
      </w:r>
      <w:r w:rsidR="009504E3" w:rsidRPr="009A3F0F">
        <w:rPr>
          <w:rFonts w:ascii="Times New Roman" w:hAnsi="Times New Roman" w:cs="Times New Roman"/>
          <w:sz w:val="24"/>
          <w:szCs w:val="24"/>
        </w:rPr>
        <w:t>-по</w:t>
      </w:r>
      <w:r w:rsidR="009504E3">
        <w:rPr>
          <w:rFonts w:ascii="Times New Roman" w:hAnsi="Times New Roman" w:cs="Times New Roman"/>
          <w:sz w:val="24"/>
          <w:szCs w:val="24"/>
        </w:rPr>
        <w:t>дложку только искровым разрядом даны на рисунке 18.</w:t>
      </w:r>
    </w:p>
    <w:p w:rsidR="00723B99" w:rsidRDefault="00A46C9B" w:rsidP="00F3063E">
      <w:pPr>
        <w:spacing w:line="360" w:lineRule="auto"/>
        <w:jc w:val="center"/>
        <w:rPr>
          <w:rFonts w:ascii="Times New Roman" w:hAnsi="Times New Roman"/>
          <w:bCs/>
          <w:noProof/>
          <w:sz w:val="24"/>
          <w:szCs w:val="24"/>
          <w:shd w:val="clear" w:color="auto" w:fill="FFFFFF"/>
        </w:rPr>
      </w:pPr>
      <w:r w:rsidRPr="009A3F0F">
        <w:rPr>
          <w:rFonts w:ascii="Times New Roman" w:hAnsi="Times New Roman"/>
          <w:bCs/>
          <w:noProof/>
          <w:sz w:val="24"/>
          <w:szCs w:val="24"/>
          <w:shd w:val="clear" w:color="auto" w:fill="FFFFFF"/>
        </w:rPr>
        <w:drawing>
          <wp:inline distT="0" distB="0" distL="0" distR="0">
            <wp:extent cx="1800000" cy="1800225"/>
            <wp:effectExtent l="19050" t="0" r="0" b="0"/>
            <wp:docPr id="31" name="Рисунок 19" descr="5 m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5 min"/>
                    <pic:cNvPicPr preferRelativeResize="0">
                      <a:picLocks noChangeArrowheads="1"/>
                    </pic:cNvPicPr>
                  </pic:nvPicPr>
                  <pic:blipFill>
                    <a:blip r:embed="rId32"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r w:rsidR="00723B99" w:rsidRPr="009A3F0F">
        <w:rPr>
          <w:rFonts w:ascii="Times New Roman" w:hAnsi="Times New Roman"/>
          <w:bCs/>
          <w:noProof/>
          <w:sz w:val="24"/>
          <w:szCs w:val="24"/>
          <w:shd w:val="clear" w:color="auto" w:fill="FFFFFF"/>
        </w:rPr>
        <w:drawing>
          <wp:inline distT="0" distB="0" distL="0" distR="0">
            <wp:extent cx="1800000" cy="1800225"/>
            <wp:effectExtent l="19050" t="0" r="0" b="0"/>
            <wp:docPr id="39" name="Рисунок 21" descr="5 min_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5 min_001"/>
                    <pic:cNvPicPr preferRelativeResize="0">
                      <a:picLocks noChangeArrowheads="1"/>
                    </pic:cNvPicPr>
                  </pic:nvPicPr>
                  <pic:blipFill>
                    <a:blip r:embed="rId33"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r w:rsidR="00723B99" w:rsidRPr="009A3F0F">
        <w:rPr>
          <w:rFonts w:ascii="Times New Roman" w:hAnsi="Times New Roman"/>
          <w:bCs/>
          <w:noProof/>
          <w:sz w:val="24"/>
          <w:szCs w:val="24"/>
          <w:shd w:val="clear" w:color="auto" w:fill="FFFFFF"/>
        </w:rPr>
        <w:drawing>
          <wp:inline distT="0" distB="0" distL="0" distR="0">
            <wp:extent cx="1800000" cy="1800225"/>
            <wp:effectExtent l="19050" t="0" r="0" b="0"/>
            <wp:docPr id="40" name="Рисунок 23" descr="5 min_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5 min_003"/>
                    <pic:cNvPicPr preferRelativeResize="0">
                      <a:picLocks noChangeArrowheads="1"/>
                    </pic:cNvPicPr>
                  </pic:nvPicPr>
                  <pic:blipFill>
                    <a:blip r:embed="rId34" cstate="print"/>
                    <a:srcRect/>
                    <a:stretch>
                      <a:fillRect/>
                    </a:stretch>
                  </pic:blipFill>
                  <pic:spPr bwMode="auto">
                    <a:xfrm>
                      <a:off x="0" y="0"/>
                      <a:ext cx="1800000" cy="1800225"/>
                    </a:xfrm>
                    <a:prstGeom prst="rect">
                      <a:avLst/>
                    </a:prstGeom>
                    <a:noFill/>
                    <a:ln w="9525">
                      <a:noFill/>
                      <a:miter lim="800000"/>
                      <a:headEnd/>
                      <a:tailEnd/>
                    </a:ln>
                  </pic:spPr>
                </pic:pic>
              </a:graphicData>
            </a:graphic>
          </wp:inline>
        </w:drawing>
      </w:r>
    </w:p>
    <w:p w:rsidR="00A46C9B" w:rsidRPr="00837288" w:rsidRDefault="00A46C9B" w:rsidP="00F3063E">
      <w:pPr>
        <w:spacing w:line="360" w:lineRule="auto"/>
        <w:jc w:val="center"/>
        <w:rPr>
          <w:rFonts w:ascii="Times New Roman" w:hAnsi="Times New Roman"/>
          <w:bCs/>
          <w:noProof/>
          <w:sz w:val="24"/>
          <w:szCs w:val="24"/>
          <w:shd w:val="clear" w:color="auto" w:fill="FFFFFF"/>
        </w:rPr>
      </w:pPr>
      <w:r w:rsidRPr="009A3F0F">
        <w:rPr>
          <w:rFonts w:ascii="Times New Roman" w:hAnsi="Times New Roman"/>
          <w:bCs/>
          <w:noProof/>
          <w:sz w:val="24"/>
          <w:szCs w:val="24"/>
          <w:shd w:val="clear" w:color="auto" w:fill="FFFFFF"/>
          <w:lang w:val="en-US"/>
        </w:rPr>
        <w:t>a</w:t>
      </w:r>
      <w:r w:rsidRPr="00837288">
        <w:rPr>
          <w:rFonts w:ascii="Times New Roman" w:hAnsi="Times New Roman"/>
          <w:bCs/>
          <w:noProof/>
          <w:sz w:val="24"/>
          <w:szCs w:val="24"/>
          <w:shd w:val="clear" w:color="auto" w:fill="FFFFFF"/>
        </w:rPr>
        <w:t>)</w:t>
      </w:r>
      <w:r w:rsidR="00723B99">
        <w:rPr>
          <w:rFonts w:ascii="Times New Roman" w:hAnsi="Times New Roman"/>
          <w:bCs/>
          <w:noProof/>
          <w:sz w:val="24"/>
          <w:szCs w:val="24"/>
          <w:shd w:val="clear" w:color="auto" w:fill="FFFFFF"/>
        </w:rPr>
        <w:t xml:space="preserve">                                              </w:t>
      </w:r>
      <w:r w:rsidR="006F6BED">
        <w:rPr>
          <w:rFonts w:ascii="Times New Roman" w:hAnsi="Times New Roman"/>
          <w:bCs/>
          <w:noProof/>
          <w:sz w:val="24"/>
          <w:szCs w:val="24"/>
          <w:shd w:val="clear" w:color="auto" w:fill="FFFFFF"/>
        </w:rPr>
        <w:t>б</w:t>
      </w:r>
      <w:r w:rsidRPr="00837288">
        <w:rPr>
          <w:rFonts w:ascii="Times New Roman" w:hAnsi="Times New Roman"/>
          <w:bCs/>
          <w:noProof/>
          <w:sz w:val="24"/>
          <w:szCs w:val="24"/>
          <w:shd w:val="clear" w:color="auto" w:fill="FFFFFF"/>
        </w:rPr>
        <w:t>)</w:t>
      </w:r>
      <w:r w:rsidR="00723B99">
        <w:rPr>
          <w:rFonts w:ascii="Times New Roman" w:hAnsi="Times New Roman"/>
          <w:bCs/>
          <w:noProof/>
          <w:sz w:val="24"/>
          <w:szCs w:val="24"/>
          <w:shd w:val="clear" w:color="auto" w:fill="FFFFFF"/>
        </w:rPr>
        <w:t xml:space="preserve">                                              </w:t>
      </w:r>
      <w:r w:rsidR="006F6BED">
        <w:rPr>
          <w:rFonts w:ascii="Times New Roman" w:hAnsi="Times New Roman" w:cs="Times New Roman"/>
          <w:sz w:val="24"/>
          <w:szCs w:val="24"/>
        </w:rPr>
        <w:t>в</w:t>
      </w:r>
      <w:r w:rsidRPr="009A3F0F">
        <w:rPr>
          <w:rFonts w:ascii="Times New Roman" w:hAnsi="Times New Roman" w:cs="Times New Roman"/>
          <w:sz w:val="24"/>
          <w:szCs w:val="24"/>
        </w:rPr>
        <w:t>)</w:t>
      </w:r>
    </w:p>
    <w:p w:rsidR="00A46C9B" w:rsidRPr="00B96C61" w:rsidRDefault="009504E3" w:rsidP="009504E3">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rPr>
        <w:t xml:space="preserve">Рисунок 18 - </w:t>
      </w:r>
      <w:r w:rsidR="00A46C9B" w:rsidRPr="009A3F0F">
        <w:rPr>
          <w:rFonts w:ascii="Times New Roman" w:hAnsi="Times New Roman" w:cs="Times New Roman"/>
          <w:sz w:val="24"/>
          <w:szCs w:val="24"/>
        </w:rPr>
        <w:t xml:space="preserve">СЭМ-изображения осажденного материала после 5-минутного воздействия на </w:t>
      </w:r>
      <w:r w:rsidR="00A46C9B" w:rsidRPr="009A3F0F">
        <w:rPr>
          <w:rFonts w:ascii="Times New Roman" w:hAnsi="Times New Roman" w:cs="Times New Roman"/>
          <w:sz w:val="24"/>
          <w:szCs w:val="24"/>
          <w:lang w:val="en-US"/>
        </w:rPr>
        <w:t>Si</w:t>
      </w:r>
      <w:r w:rsidR="00A46C9B" w:rsidRPr="009A3F0F">
        <w:rPr>
          <w:rFonts w:ascii="Times New Roman" w:hAnsi="Times New Roman" w:cs="Times New Roman"/>
          <w:sz w:val="24"/>
          <w:szCs w:val="24"/>
        </w:rPr>
        <w:t xml:space="preserve">-подложку только искровым разрядом. Изображение </w:t>
      </w:r>
      <w:r w:rsidR="00A46C9B" w:rsidRPr="009A3F0F">
        <w:rPr>
          <w:rFonts w:ascii="Times New Roman" w:hAnsi="Times New Roman" w:cs="Times New Roman"/>
          <w:sz w:val="24"/>
          <w:szCs w:val="24"/>
          <w:lang w:val="en-US"/>
        </w:rPr>
        <w:t>a</w:t>
      </w:r>
      <w:r w:rsidR="00AE0193">
        <w:rPr>
          <w:rFonts w:ascii="Times New Roman" w:hAnsi="Times New Roman" w:cs="Times New Roman"/>
          <w:sz w:val="24"/>
          <w:szCs w:val="24"/>
        </w:rPr>
        <w:t>) -</w:t>
      </w:r>
      <w:r w:rsidR="00A46C9B" w:rsidRPr="009A3F0F">
        <w:rPr>
          <w:rFonts w:ascii="Times New Roman" w:hAnsi="Times New Roman" w:cs="Times New Roman"/>
          <w:sz w:val="24"/>
          <w:szCs w:val="24"/>
        </w:rPr>
        <w:t xml:space="preserve"> при увеличении в 10 000 раз, </w:t>
      </w:r>
      <w:r w:rsidR="006F6BED">
        <w:rPr>
          <w:rFonts w:ascii="Times New Roman" w:hAnsi="Times New Roman" w:cs="Times New Roman"/>
          <w:sz w:val="24"/>
          <w:szCs w:val="24"/>
        </w:rPr>
        <w:t>б</w:t>
      </w:r>
      <w:r w:rsidR="00AE0193">
        <w:rPr>
          <w:rFonts w:ascii="Times New Roman" w:hAnsi="Times New Roman" w:cs="Times New Roman"/>
          <w:sz w:val="24"/>
          <w:szCs w:val="24"/>
        </w:rPr>
        <w:t>) -</w:t>
      </w:r>
      <w:r w:rsidR="00A46C9B" w:rsidRPr="009A3F0F">
        <w:rPr>
          <w:rFonts w:ascii="Times New Roman" w:hAnsi="Times New Roman" w:cs="Times New Roman"/>
          <w:sz w:val="24"/>
          <w:szCs w:val="24"/>
        </w:rPr>
        <w:t xml:space="preserve"> при увеличении в 50 000 раз, изображение </w:t>
      </w:r>
      <w:r w:rsidR="006F6BED">
        <w:rPr>
          <w:rFonts w:ascii="Times New Roman" w:hAnsi="Times New Roman" w:cs="Times New Roman"/>
          <w:sz w:val="24"/>
          <w:szCs w:val="24"/>
        </w:rPr>
        <w:t>в</w:t>
      </w:r>
      <w:r w:rsidR="00AE0193">
        <w:rPr>
          <w:rFonts w:ascii="Times New Roman" w:hAnsi="Times New Roman" w:cs="Times New Roman"/>
          <w:sz w:val="24"/>
          <w:szCs w:val="24"/>
        </w:rPr>
        <w:t>) -</w:t>
      </w:r>
      <w:r>
        <w:rPr>
          <w:rFonts w:ascii="Times New Roman" w:hAnsi="Times New Roman" w:cs="Times New Roman"/>
          <w:sz w:val="24"/>
          <w:szCs w:val="24"/>
        </w:rPr>
        <w:t xml:space="preserve"> при увеличении в 100 000 раз</w:t>
      </w:r>
      <w:r w:rsidR="00AE0193">
        <w:rPr>
          <w:rFonts w:ascii="Times New Roman" w:hAnsi="Times New Roman" w:cs="Times New Roman"/>
          <w:sz w:val="24"/>
          <w:szCs w:val="24"/>
        </w:rPr>
        <w:t>. Расстояние от элетродом искро</w:t>
      </w:r>
      <w:r w:rsidR="00B96C61">
        <w:rPr>
          <w:rFonts w:ascii="Times New Roman" w:hAnsi="Times New Roman" w:cs="Times New Roman"/>
          <w:sz w:val="24"/>
          <w:szCs w:val="24"/>
        </w:rPr>
        <w:t>вого разряда до подложки - 2 мм</w:t>
      </w:r>
    </w:p>
    <w:p w:rsidR="009504E3" w:rsidRDefault="009504E3" w:rsidP="00E02AD6">
      <w:pPr>
        <w:spacing w:after="0" w:line="360" w:lineRule="auto"/>
        <w:rPr>
          <w:rFonts w:ascii="Times New Roman" w:hAnsi="Times New Roman" w:cs="Times New Roman"/>
          <w:sz w:val="24"/>
          <w:szCs w:val="24"/>
        </w:rPr>
      </w:pPr>
    </w:p>
    <w:p w:rsidR="00E02AD6" w:rsidRDefault="00A46C9B" w:rsidP="00A22156">
      <w:pPr>
        <w:spacing w:after="0" w:line="360" w:lineRule="auto"/>
        <w:jc w:val="both"/>
        <w:rPr>
          <w:rFonts w:ascii="Times New Roman" w:hAnsi="Times New Roman" w:cs="Times New Roman"/>
          <w:sz w:val="24"/>
          <w:szCs w:val="24"/>
        </w:rPr>
      </w:pPr>
      <w:r w:rsidRPr="009A3F0F">
        <w:rPr>
          <w:rFonts w:ascii="Times New Roman" w:hAnsi="Times New Roman" w:cs="Times New Roman"/>
          <w:sz w:val="24"/>
          <w:szCs w:val="24"/>
        </w:rPr>
        <w:t>Здесь можно наблюдать ту же картину: чем ближе подложка, тем насыщеннее</w:t>
      </w:r>
      <w:r w:rsidR="006F5AFB">
        <w:rPr>
          <w:rFonts w:ascii="Times New Roman" w:hAnsi="Times New Roman" w:cs="Times New Roman"/>
          <w:sz w:val="24"/>
          <w:szCs w:val="24"/>
        </w:rPr>
        <w:t xml:space="preserve"> пленка. Искровой разряд без ДБР</w:t>
      </w:r>
      <w:r w:rsidRPr="009A3F0F">
        <w:rPr>
          <w:rFonts w:ascii="Times New Roman" w:hAnsi="Times New Roman" w:cs="Times New Roman"/>
          <w:sz w:val="24"/>
          <w:szCs w:val="24"/>
        </w:rPr>
        <w:t xml:space="preserve"> дает пленку только в том случае, если подложка находится вблизи зоны искрового разряда. Тогда как на расстоянии 12 мм от подложки пленка практически отсутствовала.</w:t>
      </w:r>
    </w:p>
    <w:p w:rsidR="00A46C9B" w:rsidRDefault="00E02AD6" w:rsidP="00A2215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A46C9B" w:rsidRPr="009A3F0F">
        <w:rPr>
          <w:rFonts w:ascii="Times New Roman" w:hAnsi="Times New Roman" w:cs="Times New Roman"/>
          <w:sz w:val="24"/>
          <w:szCs w:val="24"/>
        </w:rPr>
        <w:t xml:space="preserve">На основании данных СЭМ можно сделать вывод, что лучше всего комбинировать диэлектрический барьерный разряд с искровым разрядом для получения более однородных и более </w:t>
      </w:r>
      <w:r w:rsidR="006F5AFB">
        <w:rPr>
          <w:rFonts w:ascii="Times New Roman" w:hAnsi="Times New Roman" w:cs="Times New Roman"/>
          <w:sz w:val="24"/>
          <w:szCs w:val="24"/>
        </w:rPr>
        <w:t xml:space="preserve">интенсивных </w:t>
      </w:r>
      <w:r w:rsidR="00A46C9B" w:rsidRPr="009A3F0F">
        <w:rPr>
          <w:rFonts w:ascii="Times New Roman" w:hAnsi="Times New Roman" w:cs="Times New Roman"/>
          <w:sz w:val="24"/>
          <w:szCs w:val="24"/>
        </w:rPr>
        <w:t xml:space="preserve">наноструктурированных тонких пленок </w:t>
      </w:r>
      <w:r w:rsidR="00A46C9B" w:rsidRPr="009A3F0F">
        <w:rPr>
          <w:rFonts w:ascii="Times New Roman" w:hAnsi="Times New Roman" w:cs="Times New Roman"/>
          <w:sz w:val="24"/>
          <w:szCs w:val="24"/>
          <w:lang w:val="en-US"/>
        </w:rPr>
        <w:t>Cu</w:t>
      </w:r>
      <w:r w:rsidR="00A46C9B" w:rsidRPr="009A3F0F">
        <w:rPr>
          <w:rFonts w:ascii="Times New Roman" w:hAnsi="Times New Roman" w:cs="Times New Roman"/>
          <w:sz w:val="24"/>
          <w:szCs w:val="24"/>
        </w:rPr>
        <w:t xml:space="preserve">. При использовании по отдельности эти разряды не дают удовлетворительного результата. Однако даже комбинированный разряд не дает абсолютно однородную пленку. Тонкие пленки, покрытые нанометрическими и микрометрическими частицами, были получены комбинированным </w:t>
      </w:r>
      <w:r w:rsidR="00A46C9B" w:rsidRPr="009A3F0F">
        <w:rPr>
          <w:rFonts w:ascii="Times New Roman" w:hAnsi="Times New Roman" w:cs="Times New Roman"/>
          <w:sz w:val="24"/>
          <w:szCs w:val="24"/>
        </w:rPr>
        <w:lastRenderedPageBreak/>
        <w:t>разрядом. Получение однородной пленки с использованием разных режимов работы обоих разрядов, разных расстояний до подложки и изменяющегося расхода газа будет основной целью наших дальнейших исследований.</w:t>
      </w:r>
    </w:p>
    <w:p w:rsidR="00E02AD6" w:rsidRDefault="00E02AD6" w:rsidP="00A2215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Химический состав осажденных частиц изучали с использованием энергодисперсионного спектрометра </w:t>
      </w:r>
      <w:r>
        <w:rPr>
          <w:rFonts w:ascii="Times New Roman" w:hAnsi="Times New Roman" w:cs="Times New Roman"/>
          <w:sz w:val="24"/>
          <w:szCs w:val="24"/>
          <w:lang w:val="en-US"/>
        </w:rPr>
        <w:t>EDAX</w:t>
      </w:r>
      <w:r>
        <w:rPr>
          <w:rFonts w:ascii="Times New Roman" w:hAnsi="Times New Roman" w:cs="Times New Roman"/>
          <w:sz w:val="24"/>
          <w:szCs w:val="24"/>
        </w:rPr>
        <w:t xml:space="preserve"> на основе </w:t>
      </w:r>
      <w:r>
        <w:rPr>
          <w:rFonts w:ascii="Times New Roman" w:hAnsi="Times New Roman" w:cs="Times New Roman"/>
          <w:sz w:val="24"/>
          <w:szCs w:val="24"/>
          <w:lang w:val="en-US"/>
        </w:rPr>
        <w:t>EMS</w:t>
      </w:r>
      <w:r w:rsidRPr="00E02AD6">
        <w:rPr>
          <w:rFonts w:ascii="Times New Roman" w:hAnsi="Times New Roman" w:cs="Times New Roman"/>
          <w:sz w:val="24"/>
          <w:szCs w:val="24"/>
        </w:rPr>
        <w:t xml:space="preserve">. </w:t>
      </w:r>
      <w:r w:rsidRPr="00E02AD6">
        <w:rPr>
          <w:rFonts w:ascii="Times New Roman" w:hAnsi="Times New Roman" w:cs="Times New Roman"/>
          <w:color w:val="333333"/>
          <w:sz w:val="24"/>
          <w:szCs w:val="24"/>
          <w:shd w:val="clear" w:color="auto" w:fill="F8F8F8"/>
        </w:rPr>
        <w:t xml:space="preserve">Принцип работы </w:t>
      </w:r>
      <w:r>
        <w:rPr>
          <w:rFonts w:ascii="Times New Roman" w:hAnsi="Times New Roman" w:cs="Times New Roman"/>
          <w:color w:val="333333"/>
          <w:sz w:val="24"/>
          <w:szCs w:val="24"/>
          <w:shd w:val="clear" w:color="auto" w:fill="F8F8F8"/>
        </w:rPr>
        <w:t>спектрометра</w:t>
      </w:r>
      <w:r w:rsidRPr="00E02AD6">
        <w:rPr>
          <w:rFonts w:ascii="Times New Roman" w:hAnsi="Times New Roman" w:cs="Times New Roman"/>
          <w:color w:val="333333"/>
          <w:sz w:val="24"/>
          <w:szCs w:val="24"/>
          <w:shd w:val="clear" w:color="auto" w:fill="F8F8F8"/>
        </w:rPr>
        <w:t xml:space="preserve"> заключается в следующем: пучок электронов падает на поверхность образца и взаимодействует с материалом, в результате чего возникает, в том числе, характеристическое рентгеновское излучение, которое регистрируется полупроводниковым детектором ЭДС. Система обработки сигнала затем разделяет рентгеновские фотоны по энергиям и, таким образом мы получаем полный спектр, по которому судим об элементном составе образца-мишени.</w:t>
      </w:r>
      <w:r w:rsidRPr="00E02AD6">
        <w:rPr>
          <w:rFonts w:ascii="Times New Roman" w:hAnsi="Times New Roman" w:cs="Times New Roman"/>
          <w:sz w:val="24"/>
          <w:szCs w:val="24"/>
        </w:rPr>
        <w:t xml:space="preserve"> Доминирование пика кремния</w:t>
      </w:r>
      <w:r>
        <w:rPr>
          <w:rFonts w:ascii="Times New Roman" w:hAnsi="Times New Roman" w:cs="Times New Roman"/>
          <w:sz w:val="24"/>
          <w:szCs w:val="24"/>
        </w:rPr>
        <w:t xml:space="preserve"> </w:t>
      </w:r>
      <w:r w:rsidR="009D4B83">
        <w:rPr>
          <w:rFonts w:ascii="Times New Roman" w:hAnsi="Times New Roman" w:cs="Times New Roman"/>
          <w:sz w:val="24"/>
          <w:szCs w:val="24"/>
        </w:rPr>
        <w:t xml:space="preserve">на рисунке 19а </w:t>
      </w:r>
      <w:r>
        <w:rPr>
          <w:rFonts w:ascii="Times New Roman" w:hAnsi="Times New Roman" w:cs="Times New Roman"/>
          <w:sz w:val="24"/>
          <w:szCs w:val="24"/>
        </w:rPr>
        <w:t>объясняется тем, что сама подложка</w:t>
      </w:r>
      <w:r w:rsidR="009D4B83">
        <w:rPr>
          <w:rFonts w:ascii="Times New Roman" w:hAnsi="Times New Roman" w:cs="Times New Roman"/>
          <w:sz w:val="24"/>
          <w:szCs w:val="24"/>
        </w:rPr>
        <w:t xml:space="preserve"> выполнена из кремния. На рисунке 19</w:t>
      </w:r>
      <w:r w:rsidR="006F6BED">
        <w:rPr>
          <w:rFonts w:ascii="Times New Roman" w:hAnsi="Times New Roman" w:cs="Times New Roman"/>
          <w:sz w:val="24"/>
          <w:szCs w:val="24"/>
        </w:rPr>
        <w:t>б</w:t>
      </w:r>
      <w:r>
        <w:rPr>
          <w:rFonts w:ascii="Times New Roman" w:hAnsi="Times New Roman" w:cs="Times New Roman"/>
          <w:sz w:val="24"/>
          <w:szCs w:val="24"/>
        </w:rPr>
        <w:t xml:space="preserve"> пик меди доминирует, что означает, что была исследована площадь подложки с преобладанием меди. Есть также пики меди, кислорода и углерода. Присутствие кислорода объясняется тем фактом, что медь обладает свойством окисления, а присутствие углерода, вероятно, связано с осаждением органических пленок во время хранения и транспортировки.</w:t>
      </w:r>
    </w:p>
    <w:p w:rsidR="00E02AD6" w:rsidRDefault="00E02AD6" w:rsidP="00E02AD6">
      <w:pPr>
        <w:spacing w:line="360" w:lineRule="auto"/>
        <w:rPr>
          <w:rFonts w:ascii="Times New Roman" w:hAnsi="Times New Roman" w:cs="Times New Roman"/>
          <w:sz w:val="24"/>
          <w:szCs w:val="24"/>
        </w:rPr>
      </w:pPr>
    </w:p>
    <w:p w:rsidR="00F3063E" w:rsidRDefault="00E02AD6" w:rsidP="00F3063E">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24125" cy="2880000"/>
            <wp:effectExtent l="19050" t="0" r="9525" b="0"/>
            <wp:docPr id="11" name="Рисунок 3" descr="Безымянный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2.png"/>
                    <pic:cNvPicPr preferRelativeResize="0">
                      <a:picLocks noChangeAspect="1" noChangeArrowheads="1"/>
                    </pic:cNvPicPr>
                  </pic:nvPicPr>
                  <pic:blipFill>
                    <a:blip r:embed="rId35"/>
                    <a:srcRect/>
                    <a:stretch>
                      <a:fillRect/>
                    </a:stretch>
                  </pic:blipFill>
                  <pic:spPr bwMode="auto">
                    <a:xfrm>
                      <a:off x="0" y="0"/>
                      <a:ext cx="2524125" cy="2880000"/>
                    </a:xfrm>
                    <a:prstGeom prst="rect">
                      <a:avLst/>
                    </a:prstGeom>
                    <a:noFill/>
                    <a:ln w="9525">
                      <a:noFill/>
                      <a:miter lim="800000"/>
                      <a:headEnd/>
                      <a:tailEnd/>
                    </a:ln>
                  </pic:spPr>
                </pic:pic>
              </a:graphicData>
            </a:graphic>
          </wp:inline>
        </w:drawing>
      </w:r>
      <w:r w:rsidR="00F3063E">
        <w:rPr>
          <w:rFonts w:ascii="Times New Roman" w:hAnsi="Times New Roman" w:cs="Times New Roman"/>
          <w:noProof/>
          <w:sz w:val="24"/>
          <w:szCs w:val="24"/>
        </w:rPr>
        <w:drawing>
          <wp:inline distT="0" distB="0" distL="0" distR="0">
            <wp:extent cx="2520000" cy="2876550"/>
            <wp:effectExtent l="19050" t="0" r="0" b="0"/>
            <wp:docPr id="43" name="Рисунок 1" descr="Безымянный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Безымянный3.png"/>
                    <pic:cNvPicPr preferRelativeResize="0">
                      <a:picLocks noChangeAspect="1" noChangeArrowheads="1"/>
                    </pic:cNvPicPr>
                  </pic:nvPicPr>
                  <pic:blipFill>
                    <a:blip r:embed="rId36"/>
                    <a:srcRect/>
                    <a:stretch>
                      <a:fillRect/>
                    </a:stretch>
                  </pic:blipFill>
                  <pic:spPr bwMode="auto">
                    <a:xfrm>
                      <a:off x="0" y="0"/>
                      <a:ext cx="2520000" cy="2876550"/>
                    </a:xfrm>
                    <a:prstGeom prst="rect">
                      <a:avLst/>
                    </a:prstGeom>
                    <a:noFill/>
                    <a:ln w="9525">
                      <a:noFill/>
                      <a:miter lim="800000"/>
                      <a:headEnd/>
                      <a:tailEnd/>
                    </a:ln>
                  </pic:spPr>
                </pic:pic>
              </a:graphicData>
            </a:graphic>
          </wp:inline>
        </w:drawing>
      </w:r>
    </w:p>
    <w:p w:rsidR="00E02AD6" w:rsidRPr="00F3063E" w:rsidRDefault="00E02AD6" w:rsidP="00F3063E">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a</w:t>
      </w:r>
      <w:r w:rsidRPr="00F3063E">
        <w:rPr>
          <w:rFonts w:ascii="Times New Roman" w:hAnsi="Times New Roman" w:cs="Times New Roman"/>
          <w:sz w:val="24"/>
          <w:szCs w:val="24"/>
        </w:rPr>
        <w:t>)</w:t>
      </w:r>
      <w:r w:rsidR="00F3063E">
        <w:rPr>
          <w:rFonts w:ascii="Times New Roman" w:hAnsi="Times New Roman" w:cs="Times New Roman"/>
          <w:sz w:val="24"/>
          <w:szCs w:val="24"/>
        </w:rPr>
        <w:tab/>
      </w:r>
      <w:r w:rsidR="00F3063E">
        <w:rPr>
          <w:rFonts w:ascii="Times New Roman" w:hAnsi="Times New Roman" w:cs="Times New Roman"/>
          <w:sz w:val="24"/>
          <w:szCs w:val="24"/>
        </w:rPr>
        <w:tab/>
      </w:r>
      <w:r w:rsidR="00F3063E">
        <w:rPr>
          <w:rFonts w:ascii="Times New Roman" w:hAnsi="Times New Roman" w:cs="Times New Roman"/>
          <w:sz w:val="24"/>
          <w:szCs w:val="24"/>
        </w:rPr>
        <w:tab/>
      </w:r>
      <w:r w:rsidR="00F3063E">
        <w:rPr>
          <w:rFonts w:ascii="Times New Roman" w:hAnsi="Times New Roman" w:cs="Times New Roman"/>
          <w:sz w:val="24"/>
          <w:szCs w:val="24"/>
        </w:rPr>
        <w:tab/>
      </w:r>
      <w:r w:rsidR="00F3063E">
        <w:rPr>
          <w:rFonts w:ascii="Times New Roman" w:hAnsi="Times New Roman" w:cs="Times New Roman"/>
          <w:sz w:val="24"/>
          <w:szCs w:val="24"/>
        </w:rPr>
        <w:tab/>
      </w:r>
      <w:r w:rsidR="00F3063E">
        <w:rPr>
          <w:rFonts w:ascii="Times New Roman" w:hAnsi="Times New Roman" w:cs="Times New Roman"/>
          <w:sz w:val="24"/>
          <w:szCs w:val="24"/>
        </w:rPr>
        <w:tab/>
      </w:r>
      <w:r w:rsidR="006F6BED">
        <w:rPr>
          <w:rFonts w:ascii="Times New Roman" w:hAnsi="Times New Roman" w:cs="Times New Roman"/>
          <w:sz w:val="24"/>
          <w:szCs w:val="24"/>
        </w:rPr>
        <w:t>б</w:t>
      </w:r>
      <w:r>
        <w:rPr>
          <w:rFonts w:ascii="Times New Roman" w:hAnsi="Times New Roman" w:cs="Times New Roman"/>
          <w:sz w:val="24"/>
          <w:szCs w:val="24"/>
        </w:rPr>
        <w:t>)</w:t>
      </w:r>
    </w:p>
    <w:p w:rsidR="005361B5" w:rsidRDefault="009D4B83" w:rsidP="007B2472">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19 - </w:t>
      </w:r>
      <w:r w:rsidR="00E02AD6">
        <w:rPr>
          <w:rFonts w:ascii="Times New Roman" w:hAnsi="Times New Roman" w:cs="Times New Roman"/>
          <w:sz w:val="24"/>
          <w:szCs w:val="24"/>
        </w:rPr>
        <w:t xml:space="preserve">Анализ химического состава энергодисперсионной спектроскопии наноструктурированной поверхности тонкой пленки </w:t>
      </w:r>
      <w:r w:rsidR="00E02AD6">
        <w:rPr>
          <w:rFonts w:ascii="Times New Roman" w:hAnsi="Times New Roman" w:cs="Times New Roman"/>
          <w:sz w:val="24"/>
          <w:szCs w:val="24"/>
          <w:lang w:val="en-US"/>
        </w:rPr>
        <w:t>CuO</w:t>
      </w:r>
      <w:r w:rsidR="00E02AD6">
        <w:rPr>
          <w:rFonts w:ascii="Times New Roman" w:hAnsi="Times New Roman" w:cs="Times New Roman"/>
          <w:sz w:val="24"/>
          <w:szCs w:val="24"/>
        </w:rPr>
        <w:t>, нанесенной на кремниевую подложку ком</w:t>
      </w:r>
      <w:r w:rsidR="009504E3">
        <w:rPr>
          <w:rFonts w:ascii="Times New Roman" w:hAnsi="Times New Roman" w:cs="Times New Roman"/>
          <w:sz w:val="24"/>
          <w:szCs w:val="24"/>
        </w:rPr>
        <w:t>бинированным источником разряда</w:t>
      </w:r>
    </w:p>
    <w:p w:rsidR="00F3063E" w:rsidRDefault="00F3063E" w:rsidP="007B2472">
      <w:pPr>
        <w:spacing w:line="240" w:lineRule="auto"/>
        <w:jc w:val="center"/>
        <w:rPr>
          <w:rFonts w:ascii="Times New Roman" w:hAnsi="Times New Roman" w:cs="Times New Roman"/>
          <w:b/>
          <w:sz w:val="24"/>
          <w:szCs w:val="24"/>
        </w:rPr>
      </w:pPr>
    </w:p>
    <w:p w:rsidR="003C3349" w:rsidRPr="005361B5" w:rsidRDefault="003C3349" w:rsidP="007B2472">
      <w:pPr>
        <w:spacing w:line="240" w:lineRule="auto"/>
        <w:jc w:val="center"/>
        <w:rPr>
          <w:rFonts w:ascii="Times New Roman" w:hAnsi="Times New Roman" w:cs="Times New Roman"/>
          <w:b/>
          <w:sz w:val="24"/>
          <w:szCs w:val="24"/>
        </w:rPr>
      </w:pPr>
      <w:r w:rsidRPr="005361B5">
        <w:rPr>
          <w:rFonts w:ascii="Times New Roman" w:hAnsi="Times New Roman" w:cs="Times New Roman"/>
          <w:b/>
          <w:sz w:val="24"/>
          <w:szCs w:val="24"/>
        </w:rPr>
        <w:lastRenderedPageBreak/>
        <w:t>ЗАКЛЮЧЕНИЕ</w:t>
      </w:r>
    </w:p>
    <w:p w:rsidR="003C3349" w:rsidRPr="005E04EC" w:rsidRDefault="003C3349" w:rsidP="00ED4590">
      <w:pPr>
        <w:spacing w:after="0" w:line="360" w:lineRule="auto"/>
        <w:ind w:firstLine="567"/>
        <w:jc w:val="both"/>
        <w:rPr>
          <w:rFonts w:ascii="Times New Roman" w:hAnsi="Times New Roman" w:cs="Times New Roman"/>
          <w:sz w:val="24"/>
          <w:szCs w:val="24"/>
        </w:rPr>
      </w:pPr>
    </w:p>
    <w:p w:rsidR="003C3349" w:rsidRDefault="002A590E" w:rsidP="00924DF6">
      <w:pPr>
        <w:pStyle w:val="a5"/>
        <w:tabs>
          <w:tab w:val="left" w:pos="1134"/>
        </w:tabs>
        <w:spacing w:line="360" w:lineRule="auto"/>
        <w:ind w:left="0" w:firstLine="567"/>
        <w:jc w:val="both"/>
        <w:rPr>
          <w:rFonts w:cs="Times New Roman"/>
          <w:lang w:val="kk-KZ"/>
        </w:rPr>
      </w:pPr>
      <w:r w:rsidRPr="002A590E">
        <w:rPr>
          <w:rFonts w:cs="Times New Roman"/>
          <w:lang w:val="kk-KZ"/>
        </w:rPr>
        <w:t>В данной работе был представлен синтез наноструктурированных тонких пленок Cu</w:t>
      </w:r>
      <w:r>
        <w:rPr>
          <w:rFonts w:cs="Times New Roman"/>
        </w:rPr>
        <w:t>O</w:t>
      </w:r>
      <w:r w:rsidRPr="002A590E">
        <w:rPr>
          <w:rFonts w:cs="Times New Roman"/>
          <w:lang w:val="kk-KZ"/>
        </w:rPr>
        <w:t xml:space="preserve"> методом сочетания </w:t>
      </w:r>
      <w:r>
        <w:rPr>
          <w:rFonts w:cs="Times New Roman"/>
          <w:lang w:val="ru-RU"/>
        </w:rPr>
        <w:t xml:space="preserve">диэлектрического барьерного разряда плазменной струи </w:t>
      </w:r>
      <w:r w:rsidRPr="002A590E">
        <w:rPr>
          <w:rFonts w:cs="Times New Roman"/>
          <w:lang w:val="kk-KZ"/>
        </w:rPr>
        <w:t>с искровым разрядом</w:t>
      </w:r>
      <w:r>
        <w:rPr>
          <w:rFonts w:cs="Times New Roman"/>
          <w:lang w:val="kk-KZ"/>
        </w:rPr>
        <w:t xml:space="preserve"> при атмосферном давлении</w:t>
      </w:r>
      <w:r w:rsidRPr="002A590E">
        <w:rPr>
          <w:rFonts w:cs="Times New Roman"/>
          <w:lang w:val="kk-KZ"/>
        </w:rPr>
        <w:t>. Частицы меди наносились на подложку путем локального испарения и плавления медных электродов. СЭМ-изображения подтверждают эрозию и плавление / испарение медного электрода. Испаренные атомы и молекулы сталкиваются друг с другом, образуют более крупные частицы и конденс</w:t>
      </w:r>
      <w:r>
        <w:rPr>
          <w:rFonts w:cs="Times New Roman"/>
          <w:lang w:val="kk-KZ"/>
        </w:rPr>
        <w:t xml:space="preserve">ируются в более холодной среде. </w:t>
      </w:r>
      <w:r w:rsidRPr="002A590E">
        <w:rPr>
          <w:rFonts w:cs="Times New Roman"/>
          <w:lang w:val="kk-KZ"/>
        </w:rPr>
        <w:t xml:space="preserve">Дальнейшие исследования осажденного материала с помощью энергодисперсионной спектроскопии также доказывают, что подложка покрыта оксидом меди. Нетепловой источник плазмы комбинированного разряда может быть использован при синтезе материалов на термочувствительных поверхностях. </w:t>
      </w:r>
    </w:p>
    <w:p w:rsidR="000D29D3" w:rsidRPr="003E6FCB" w:rsidRDefault="0093349C" w:rsidP="000D29D3">
      <w:pPr>
        <w:spacing w:after="0" w:line="360" w:lineRule="auto"/>
        <w:ind w:right="-1"/>
        <w:jc w:val="both"/>
        <w:rPr>
          <w:rFonts w:ascii="Times New Roman" w:hAnsi="Times New Roman" w:cs="Times New Roman"/>
          <w:b/>
          <w:sz w:val="28"/>
          <w:szCs w:val="28"/>
          <w:lang w:val="kk-KZ"/>
        </w:rPr>
      </w:pPr>
      <w:r>
        <w:rPr>
          <w:rFonts w:ascii="Times New Roman" w:hAnsi="Times New Roman" w:cs="Times New Roman"/>
          <w:sz w:val="24"/>
          <w:szCs w:val="24"/>
          <w:lang w:val="kk-KZ"/>
        </w:rPr>
        <w:tab/>
        <w:t xml:space="preserve">Представленный в НИР способ </w:t>
      </w:r>
      <w:r w:rsidR="000D29D3">
        <w:rPr>
          <w:rFonts w:ascii="Times New Roman" w:hAnsi="Times New Roman" w:cs="Times New Roman"/>
          <w:sz w:val="24"/>
          <w:szCs w:val="24"/>
          <w:lang w:val="kk-KZ"/>
        </w:rPr>
        <w:t>основан</w:t>
      </w:r>
      <w:r>
        <w:rPr>
          <w:rFonts w:ascii="Times New Roman" w:hAnsi="Times New Roman" w:cs="Times New Roman"/>
          <w:sz w:val="24"/>
          <w:szCs w:val="24"/>
          <w:lang w:val="kk-KZ"/>
        </w:rPr>
        <w:t xml:space="preserve"> </w:t>
      </w:r>
      <w:r w:rsidR="000D29D3">
        <w:rPr>
          <w:rFonts w:ascii="Times New Roman" w:hAnsi="Times New Roman" w:cs="Times New Roman"/>
          <w:sz w:val="24"/>
          <w:szCs w:val="24"/>
          <w:lang w:val="kk-KZ"/>
        </w:rPr>
        <w:t>на физическом процессе испарения исходного материала искровым разрядом, конденсации и попутного ос</w:t>
      </w:r>
      <w:r>
        <w:rPr>
          <w:rFonts w:ascii="Times New Roman" w:hAnsi="Times New Roman" w:cs="Times New Roman"/>
          <w:sz w:val="24"/>
          <w:szCs w:val="24"/>
          <w:lang w:val="kk-KZ"/>
        </w:rPr>
        <w:t>а</w:t>
      </w:r>
      <w:r w:rsidR="000D29D3">
        <w:rPr>
          <w:rFonts w:ascii="Times New Roman" w:hAnsi="Times New Roman" w:cs="Times New Roman"/>
          <w:sz w:val="24"/>
          <w:szCs w:val="24"/>
          <w:lang w:val="kk-KZ"/>
        </w:rPr>
        <w:t>ждения плазменнной струей диэлектрического барьерного разряда</w:t>
      </w:r>
      <w:r w:rsidR="000D29D3">
        <w:rPr>
          <w:rFonts w:ascii="Times New Roman" w:hAnsi="Times New Roman" w:cs="Times New Roman"/>
          <w:sz w:val="24"/>
          <w:szCs w:val="24"/>
        </w:rPr>
        <w:t xml:space="preserve">. </w:t>
      </w:r>
      <w:r>
        <w:rPr>
          <w:rFonts w:ascii="Times New Roman" w:hAnsi="Times New Roman" w:cs="Times New Roman"/>
          <w:sz w:val="24"/>
          <w:szCs w:val="24"/>
        </w:rPr>
        <w:t xml:space="preserve">Уникальность способа </w:t>
      </w:r>
      <w:r w:rsidR="000D29D3">
        <w:rPr>
          <w:rFonts w:ascii="Times New Roman" w:hAnsi="Times New Roman" w:cs="Times New Roman"/>
          <w:sz w:val="24"/>
          <w:szCs w:val="24"/>
        </w:rPr>
        <w:t>в том, что</w:t>
      </w:r>
      <w:r>
        <w:rPr>
          <w:rFonts w:ascii="Times New Roman" w:hAnsi="Times New Roman" w:cs="Times New Roman"/>
          <w:sz w:val="24"/>
          <w:szCs w:val="24"/>
          <w:lang w:val="kk-KZ"/>
        </w:rPr>
        <w:t xml:space="preserve"> он </w:t>
      </w:r>
      <w:r w:rsidR="000D29D3">
        <w:rPr>
          <w:rFonts w:ascii="Times New Roman" w:hAnsi="Times New Roman" w:cs="Times New Roman"/>
          <w:sz w:val="24"/>
          <w:szCs w:val="24"/>
          <w:lang w:val="kk-KZ"/>
        </w:rPr>
        <w:t>позволяет</w:t>
      </w:r>
      <w:r w:rsidR="000D29D3">
        <w:rPr>
          <w:rFonts w:ascii="Times New Roman" w:hAnsi="Times New Roman" w:cs="Times New Roman"/>
          <w:sz w:val="24"/>
          <w:szCs w:val="24"/>
        </w:rPr>
        <w:t xml:space="preserve"> </w:t>
      </w:r>
      <w:r w:rsidR="000D29D3">
        <w:rPr>
          <w:rFonts w:ascii="Times New Roman" w:hAnsi="Times New Roman" w:cs="Times New Roman"/>
          <w:sz w:val="24"/>
          <w:szCs w:val="24"/>
          <w:lang w:val="kk-KZ"/>
        </w:rPr>
        <w:t>получать тонкие равномерные пленки различной толщины за счет прямого напыления при комнатных условиях с высокой степенью осаждения</w:t>
      </w:r>
      <w:r w:rsidR="000D29D3" w:rsidRPr="00333761">
        <w:rPr>
          <w:rFonts w:ascii="Times New Roman" w:hAnsi="Times New Roman" w:cs="Times New Roman"/>
          <w:sz w:val="24"/>
          <w:szCs w:val="24"/>
          <w:lang w:val="kk-KZ"/>
        </w:rPr>
        <w:t xml:space="preserve"> </w:t>
      </w:r>
      <w:r w:rsidR="000D29D3">
        <w:rPr>
          <w:rFonts w:ascii="Times New Roman" w:hAnsi="Times New Roman" w:cs="Times New Roman"/>
          <w:sz w:val="24"/>
          <w:szCs w:val="24"/>
          <w:lang w:val="kk-KZ"/>
        </w:rPr>
        <w:t>при низкой температуре подложки. Предлагаемый метод носит синергетический характер и имеет положительные свойства искрового разряда, как генерация исходного материала (прекурсора) без использования дополнительных химических реагентов, и преимущественные свойства плазменной струи, как высокая степень осаждения и низкая тепловая нагрузка на подложку</w:t>
      </w:r>
      <w:r w:rsidR="00B114D2" w:rsidRPr="00B114D2">
        <w:rPr>
          <w:rFonts w:ascii="Times New Roman" w:hAnsi="Times New Roman" w:cs="Times New Roman"/>
          <w:sz w:val="24"/>
          <w:szCs w:val="24"/>
        </w:rPr>
        <w:t xml:space="preserve"> </w:t>
      </w:r>
      <w:r w:rsidR="00B114D2" w:rsidRPr="00235A2E">
        <w:rPr>
          <w:rFonts w:ascii="Times New Roman" w:hAnsi="Times New Roman"/>
          <w:sz w:val="24"/>
          <w:szCs w:val="24"/>
        </w:rPr>
        <w:t>[</w:t>
      </w:r>
      <w:r w:rsidR="00B114D2">
        <w:rPr>
          <w:rFonts w:ascii="Times New Roman" w:hAnsi="Times New Roman"/>
          <w:sz w:val="24"/>
          <w:szCs w:val="24"/>
        </w:rPr>
        <w:t>3</w:t>
      </w:r>
      <w:r w:rsidR="00B114D2" w:rsidRPr="00B114D2">
        <w:rPr>
          <w:rFonts w:ascii="Times New Roman" w:hAnsi="Times New Roman"/>
          <w:sz w:val="24"/>
          <w:szCs w:val="24"/>
        </w:rPr>
        <w:t>6</w:t>
      </w:r>
      <w:r w:rsidR="00B114D2" w:rsidRPr="00235A2E">
        <w:rPr>
          <w:rFonts w:ascii="Times New Roman" w:hAnsi="Times New Roman"/>
          <w:sz w:val="24"/>
          <w:szCs w:val="24"/>
        </w:rPr>
        <w:t>].</w:t>
      </w:r>
      <w:r w:rsidR="000D29D3">
        <w:rPr>
          <w:rFonts w:ascii="Times New Roman" w:hAnsi="Times New Roman" w:cs="Times New Roman"/>
          <w:sz w:val="24"/>
          <w:szCs w:val="24"/>
          <w:lang w:val="kk-KZ"/>
        </w:rPr>
        <w:t xml:space="preserve"> Комбинирование искрового разряда и плазменной струи диэлектрического барьерного разряда </w:t>
      </w:r>
      <w:r w:rsidR="000D29D3">
        <w:rPr>
          <w:rFonts w:ascii="Times New Roman" w:hAnsi="Times New Roman" w:cs="Times New Roman"/>
          <w:sz w:val="24"/>
          <w:szCs w:val="24"/>
        </w:rPr>
        <w:t>позволяет применять метод в больших масштабах в индустрии</w:t>
      </w:r>
      <w:r w:rsidR="000D29D3">
        <w:rPr>
          <w:rFonts w:ascii="Times New Roman" w:hAnsi="Times New Roman" w:cs="Times New Roman"/>
          <w:sz w:val="24"/>
          <w:szCs w:val="24"/>
          <w:lang w:val="kk-KZ"/>
        </w:rPr>
        <w:t>, так как имеет высокую степень осаждения и может применяется без использования специальных газовых боксов и вакуумных камер</w:t>
      </w:r>
      <w:r w:rsidR="000D29D3">
        <w:rPr>
          <w:rFonts w:ascii="Times New Roman" w:hAnsi="Times New Roman" w:cs="Times New Roman"/>
          <w:sz w:val="24"/>
          <w:szCs w:val="24"/>
        </w:rPr>
        <w:t>. Комбинированный разряд не требует дорогостоящего оборудования и токсичных реагентов, в отличие от</w:t>
      </w:r>
      <w:r>
        <w:rPr>
          <w:rFonts w:ascii="Times New Roman" w:hAnsi="Times New Roman" w:cs="Times New Roman"/>
          <w:sz w:val="24"/>
          <w:szCs w:val="24"/>
        </w:rPr>
        <w:t xml:space="preserve"> методов упомянутых в разделе 1</w:t>
      </w:r>
      <w:r w:rsidR="000D29D3">
        <w:rPr>
          <w:rFonts w:ascii="Times New Roman" w:hAnsi="Times New Roman" w:cs="Times New Roman"/>
          <w:sz w:val="24"/>
          <w:szCs w:val="24"/>
        </w:rPr>
        <w:t xml:space="preserve">. </w:t>
      </w:r>
    </w:p>
    <w:p w:rsidR="00A22156" w:rsidRPr="0063141E" w:rsidRDefault="00A22156" w:rsidP="00A22156">
      <w:pPr>
        <w:spacing w:after="0" w:line="360" w:lineRule="auto"/>
        <w:ind w:firstLine="709"/>
        <w:jc w:val="both"/>
        <w:rPr>
          <w:rFonts w:ascii="Times New Roman" w:eastAsia="Times New Roman" w:hAnsi="Times New Roman" w:cs="Times New Roman"/>
          <w:sz w:val="24"/>
          <w:szCs w:val="24"/>
        </w:rPr>
      </w:pPr>
      <w:r w:rsidRPr="00181C2F">
        <w:rPr>
          <w:rFonts w:ascii="Times New Roman" w:hAnsi="Times New Roman"/>
          <w:bCs/>
          <w:sz w:val="24"/>
          <w:szCs w:val="24"/>
        </w:rPr>
        <w:t>По итогам научн</w:t>
      </w:r>
      <w:r w:rsidR="00181C2F">
        <w:rPr>
          <w:rFonts w:ascii="Times New Roman" w:hAnsi="Times New Roman"/>
          <w:bCs/>
          <w:sz w:val="24"/>
          <w:szCs w:val="24"/>
        </w:rPr>
        <w:t xml:space="preserve">ых исследований опубликованы 3 </w:t>
      </w:r>
      <w:r w:rsidRPr="00181C2F">
        <w:rPr>
          <w:rFonts w:ascii="Times New Roman" w:hAnsi="Times New Roman"/>
          <w:bCs/>
          <w:sz w:val="24"/>
          <w:szCs w:val="24"/>
        </w:rPr>
        <w:t>работ</w:t>
      </w:r>
      <w:r w:rsidR="00181C2F">
        <w:rPr>
          <w:rFonts w:ascii="Times New Roman" w:hAnsi="Times New Roman"/>
          <w:bCs/>
          <w:sz w:val="24"/>
          <w:szCs w:val="24"/>
        </w:rPr>
        <w:t>ы</w:t>
      </w:r>
      <w:r w:rsidR="0063141E">
        <w:rPr>
          <w:rFonts w:ascii="Times New Roman" w:hAnsi="Times New Roman"/>
          <w:bCs/>
          <w:sz w:val="24"/>
          <w:szCs w:val="24"/>
        </w:rPr>
        <w:t xml:space="preserve">, из них 2 - </w:t>
      </w:r>
      <w:r w:rsidRPr="00181C2F">
        <w:rPr>
          <w:rFonts w:ascii="Times New Roman" w:hAnsi="Times New Roman"/>
          <w:bCs/>
          <w:sz w:val="24"/>
          <w:szCs w:val="24"/>
        </w:rPr>
        <w:t>в журналах РК, р</w:t>
      </w:r>
      <w:r w:rsidR="0063141E">
        <w:rPr>
          <w:rFonts w:ascii="Times New Roman" w:hAnsi="Times New Roman"/>
          <w:bCs/>
          <w:sz w:val="24"/>
          <w:szCs w:val="24"/>
        </w:rPr>
        <w:t>екомендованных ККСОН, и 1 - в зарубежном журнале с импакт-фактором 1,25.</w:t>
      </w:r>
    </w:p>
    <w:p w:rsidR="00A22156" w:rsidRPr="00501F51" w:rsidRDefault="00A22156" w:rsidP="00A22156">
      <w:pPr>
        <w:autoSpaceDE w:val="0"/>
        <w:autoSpaceDN w:val="0"/>
        <w:adjustRightInd w:val="0"/>
        <w:spacing w:after="0" w:line="360" w:lineRule="auto"/>
        <w:ind w:firstLine="709"/>
        <w:jc w:val="both"/>
        <w:rPr>
          <w:rFonts w:ascii="Times New Roman" w:hAnsi="Times New Roman" w:cs="Times New Roman"/>
          <w:sz w:val="24"/>
          <w:szCs w:val="24"/>
        </w:rPr>
      </w:pPr>
      <w:r w:rsidRPr="00960C27">
        <w:rPr>
          <w:rFonts w:ascii="Times New Roman" w:hAnsi="Times New Roman"/>
          <w:sz w:val="24"/>
          <w:szCs w:val="24"/>
        </w:rPr>
        <w:t>Выполненная работа полностью соответствует календарному плану, полученные результаты являются новыми и оригинальными.</w:t>
      </w:r>
      <w:r w:rsidRPr="00960C27">
        <w:rPr>
          <w:rFonts w:ascii="Times New Roman" w:hAnsi="Times New Roman" w:cs="Times New Roman"/>
          <w:sz w:val="24"/>
          <w:szCs w:val="24"/>
        </w:rPr>
        <w:t xml:space="preserve"> </w:t>
      </w:r>
    </w:p>
    <w:p w:rsidR="008175ED" w:rsidRPr="008175ED" w:rsidRDefault="008175ED" w:rsidP="008175ED">
      <w:pPr>
        <w:autoSpaceDE w:val="0"/>
        <w:autoSpaceDN w:val="0"/>
        <w:adjustRightInd w:val="0"/>
        <w:spacing w:after="0" w:line="360" w:lineRule="auto"/>
        <w:ind w:firstLine="709"/>
        <w:jc w:val="both"/>
        <w:rPr>
          <w:rFonts w:ascii="Times New Roman" w:hAnsi="Times New Roman"/>
          <w:color w:val="FF0000"/>
          <w:sz w:val="24"/>
          <w:szCs w:val="24"/>
        </w:rPr>
      </w:pPr>
    </w:p>
    <w:p w:rsidR="00A22156" w:rsidRPr="00A22156" w:rsidRDefault="00A22156" w:rsidP="00924DF6">
      <w:pPr>
        <w:pStyle w:val="a5"/>
        <w:tabs>
          <w:tab w:val="left" w:pos="1134"/>
        </w:tabs>
        <w:spacing w:line="360" w:lineRule="auto"/>
        <w:ind w:left="0" w:firstLine="567"/>
        <w:jc w:val="both"/>
        <w:rPr>
          <w:rFonts w:cs="Times New Roman"/>
          <w:lang w:val="ru-RU"/>
        </w:rPr>
      </w:pPr>
    </w:p>
    <w:p w:rsidR="003C3349" w:rsidRPr="00D92549" w:rsidRDefault="003C3349" w:rsidP="00ED4590">
      <w:pPr>
        <w:spacing w:line="360" w:lineRule="auto"/>
        <w:rPr>
          <w:rFonts w:ascii="Times New Roman" w:hAnsi="Times New Roman" w:cs="Times New Roman"/>
          <w:sz w:val="24"/>
          <w:szCs w:val="24"/>
        </w:rPr>
      </w:pPr>
      <w:r w:rsidRPr="00D92549">
        <w:rPr>
          <w:rFonts w:ascii="Times New Roman" w:hAnsi="Times New Roman" w:cs="Times New Roman"/>
          <w:sz w:val="24"/>
          <w:szCs w:val="24"/>
        </w:rPr>
        <w:br w:type="page"/>
      </w:r>
    </w:p>
    <w:p w:rsidR="003C3349" w:rsidRPr="005361B5" w:rsidRDefault="003C3349" w:rsidP="00DC04F2">
      <w:pPr>
        <w:spacing w:after="0" w:line="480" w:lineRule="auto"/>
        <w:ind w:firstLine="567"/>
        <w:jc w:val="center"/>
        <w:rPr>
          <w:rFonts w:ascii="Times New Roman" w:eastAsia="Times New Roman" w:hAnsi="Times New Roman" w:cs="Times New Roman"/>
          <w:b/>
          <w:sz w:val="24"/>
          <w:szCs w:val="24"/>
          <w:lang w:val="en-US"/>
        </w:rPr>
      </w:pPr>
      <w:r w:rsidRPr="005361B5">
        <w:rPr>
          <w:rFonts w:ascii="Times New Roman" w:eastAsia="Times New Roman" w:hAnsi="Times New Roman" w:cs="Times New Roman"/>
          <w:b/>
          <w:sz w:val="24"/>
          <w:szCs w:val="24"/>
        </w:rPr>
        <w:lastRenderedPageBreak/>
        <w:t>СПИСОК</w:t>
      </w:r>
      <w:r w:rsidRPr="005361B5">
        <w:rPr>
          <w:rFonts w:ascii="Times New Roman" w:eastAsia="Times New Roman" w:hAnsi="Times New Roman" w:cs="Times New Roman"/>
          <w:b/>
          <w:sz w:val="24"/>
          <w:szCs w:val="24"/>
          <w:lang w:val="en-US"/>
        </w:rPr>
        <w:t xml:space="preserve"> </w:t>
      </w:r>
      <w:r w:rsidRPr="005361B5">
        <w:rPr>
          <w:rFonts w:ascii="Times New Roman" w:eastAsia="Times New Roman" w:hAnsi="Times New Roman" w:cs="Times New Roman"/>
          <w:b/>
          <w:sz w:val="24"/>
          <w:szCs w:val="24"/>
        </w:rPr>
        <w:t>ИСПОЛЬЗОВАННЫХ</w:t>
      </w:r>
      <w:r w:rsidRPr="005361B5">
        <w:rPr>
          <w:rFonts w:ascii="Times New Roman" w:eastAsia="Times New Roman" w:hAnsi="Times New Roman" w:cs="Times New Roman"/>
          <w:b/>
          <w:sz w:val="24"/>
          <w:szCs w:val="24"/>
          <w:lang w:val="en-US"/>
        </w:rPr>
        <w:t xml:space="preserve"> </w:t>
      </w:r>
      <w:r w:rsidRPr="005361B5">
        <w:rPr>
          <w:rFonts w:ascii="Times New Roman" w:eastAsia="Times New Roman" w:hAnsi="Times New Roman" w:cs="Times New Roman"/>
          <w:b/>
          <w:sz w:val="24"/>
          <w:szCs w:val="24"/>
        </w:rPr>
        <w:t>ИСТОЧНИКОВ</w:t>
      </w:r>
    </w:p>
    <w:p w:rsidR="003C3349" w:rsidRPr="00784AD9" w:rsidRDefault="00DC04F2" w:rsidP="00DC04F2">
      <w:pPr>
        <w:pStyle w:val="1"/>
        <w:shd w:val="clear" w:color="auto" w:fill="F7F8FA"/>
        <w:spacing w:before="0" w:beforeAutospacing="0" w:after="0" w:afterAutospacing="0" w:line="360" w:lineRule="auto"/>
        <w:jc w:val="both"/>
        <w:rPr>
          <w:b w:val="0"/>
          <w:sz w:val="24"/>
          <w:szCs w:val="24"/>
          <w:lang w:val="en-US"/>
        </w:rPr>
      </w:pPr>
      <w:r w:rsidRPr="008869E1">
        <w:rPr>
          <w:b w:val="0"/>
          <w:sz w:val="24"/>
          <w:szCs w:val="24"/>
          <w:lang w:val="en-US"/>
        </w:rPr>
        <w:tab/>
      </w:r>
      <w:r w:rsidR="00784AD9" w:rsidRPr="00784AD9">
        <w:rPr>
          <w:b w:val="0"/>
          <w:sz w:val="24"/>
          <w:szCs w:val="24"/>
          <w:lang w:val="en-US"/>
        </w:rPr>
        <w:t>1.</w:t>
      </w:r>
      <w:r w:rsidR="002A7B19">
        <w:rPr>
          <w:b w:val="0"/>
          <w:sz w:val="24"/>
          <w:szCs w:val="24"/>
          <w:lang w:val="kk-KZ"/>
        </w:rPr>
        <w:t xml:space="preserve"> </w:t>
      </w:r>
      <w:r w:rsidR="008C2C0B" w:rsidRPr="00784AD9">
        <w:rPr>
          <w:b w:val="0"/>
          <w:sz w:val="24"/>
          <w:szCs w:val="24"/>
          <w:lang w:val="en-US"/>
        </w:rPr>
        <w:t>Mariotti</w:t>
      </w:r>
      <w:r w:rsidR="00943CCB" w:rsidRPr="00784AD9">
        <w:rPr>
          <w:b w:val="0"/>
          <w:sz w:val="24"/>
          <w:szCs w:val="24"/>
          <w:lang w:val="en-US"/>
        </w:rPr>
        <w:t xml:space="preserve"> D., </w:t>
      </w:r>
      <w:r w:rsidR="008C2C0B" w:rsidRPr="00784AD9">
        <w:rPr>
          <w:b w:val="0"/>
          <w:sz w:val="24"/>
          <w:szCs w:val="24"/>
          <w:lang w:val="en-US"/>
        </w:rPr>
        <w:t>Sankaran</w:t>
      </w:r>
      <w:r w:rsidR="00943CCB" w:rsidRPr="00784AD9">
        <w:rPr>
          <w:b w:val="0"/>
          <w:sz w:val="24"/>
          <w:szCs w:val="24"/>
          <w:lang w:val="en-US"/>
        </w:rPr>
        <w:t xml:space="preserve"> R. M.</w:t>
      </w:r>
      <w:r w:rsidR="000D598D" w:rsidRPr="00784AD9">
        <w:rPr>
          <w:b w:val="0"/>
          <w:sz w:val="24"/>
          <w:szCs w:val="24"/>
          <w:lang w:val="en-US"/>
        </w:rPr>
        <w:t xml:space="preserve"> </w:t>
      </w:r>
      <w:r w:rsidR="000D598D" w:rsidRPr="00784AD9">
        <w:rPr>
          <w:b w:val="0"/>
          <w:color w:val="323232"/>
          <w:sz w:val="24"/>
          <w:szCs w:val="24"/>
          <w:lang w:val="en-US"/>
        </w:rPr>
        <w:t>Perspectives on a</w:t>
      </w:r>
      <w:r w:rsidR="00985C57">
        <w:rPr>
          <w:b w:val="0"/>
          <w:color w:val="323232"/>
          <w:sz w:val="24"/>
          <w:szCs w:val="24"/>
          <w:lang w:val="en-US"/>
        </w:rPr>
        <w:t>tmospheric-pressure plasmas for</w:t>
      </w:r>
      <w:r w:rsidR="005361B5">
        <w:rPr>
          <w:b w:val="0"/>
          <w:color w:val="323232"/>
          <w:sz w:val="24"/>
          <w:szCs w:val="24"/>
          <w:lang w:val="en-US"/>
        </w:rPr>
        <w:t xml:space="preserve"> </w:t>
      </w:r>
      <w:r w:rsidR="000D598D" w:rsidRPr="00784AD9">
        <w:rPr>
          <w:b w:val="0"/>
          <w:color w:val="323232"/>
          <w:sz w:val="24"/>
          <w:szCs w:val="24"/>
          <w:lang w:val="en-US"/>
        </w:rPr>
        <w:t xml:space="preserve">nanofabrication </w:t>
      </w:r>
      <w:r w:rsidR="00943CCB" w:rsidRPr="00784AD9">
        <w:rPr>
          <w:b w:val="0"/>
          <w:sz w:val="24"/>
          <w:szCs w:val="24"/>
          <w:lang w:val="en-US"/>
        </w:rPr>
        <w:t xml:space="preserve">// </w:t>
      </w:r>
      <w:r w:rsidR="008C2C0B" w:rsidRPr="00784AD9">
        <w:rPr>
          <w:b w:val="0"/>
          <w:sz w:val="24"/>
          <w:szCs w:val="24"/>
          <w:lang w:val="en-US"/>
        </w:rPr>
        <w:t>J. Phys. D: Appl. Phys.</w:t>
      </w:r>
      <w:r w:rsidR="002F3040">
        <w:rPr>
          <w:b w:val="0"/>
          <w:sz w:val="24"/>
          <w:szCs w:val="24"/>
          <w:lang w:val="en-US"/>
        </w:rPr>
        <w:t xml:space="preserve"> - 2011. - </w:t>
      </w:r>
      <w:r w:rsidR="00943CCB" w:rsidRPr="00784AD9">
        <w:rPr>
          <w:b w:val="0"/>
          <w:sz w:val="24"/>
          <w:szCs w:val="24"/>
          <w:lang w:val="en-US"/>
        </w:rPr>
        <w:t xml:space="preserve">Vol. </w:t>
      </w:r>
      <w:r w:rsidR="008C2C0B" w:rsidRPr="00784AD9">
        <w:rPr>
          <w:b w:val="0"/>
          <w:sz w:val="24"/>
          <w:szCs w:val="24"/>
          <w:lang w:val="en-US"/>
        </w:rPr>
        <w:t xml:space="preserve">44, </w:t>
      </w:r>
      <w:r w:rsidR="00943CCB" w:rsidRPr="00784AD9">
        <w:rPr>
          <w:b w:val="0"/>
          <w:sz w:val="24"/>
          <w:szCs w:val="24"/>
          <w:lang w:val="en-US"/>
        </w:rPr>
        <w:t xml:space="preserve">No. </w:t>
      </w:r>
      <w:r w:rsidR="00121539" w:rsidRPr="00784AD9">
        <w:rPr>
          <w:b w:val="0"/>
          <w:sz w:val="24"/>
          <w:szCs w:val="24"/>
          <w:lang w:val="en-US"/>
        </w:rPr>
        <w:t xml:space="preserve">174023. </w:t>
      </w:r>
      <w:r w:rsidR="00A056AA" w:rsidRPr="00784AD9">
        <w:rPr>
          <w:b w:val="0"/>
          <w:sz w:val="24"/>
          <w:szCs w:val="24"/>
          <w:lang w:val="en-US"/>
        </w:rPr>
        <w:t>P. 67</w:t>
      </w:r>
      <w:r w:rsidR="000D598D" w:rsidRPr="00784AD9">
        <w:rPr>
          <w:b w:val="0"/>
          <w:sz w:val="24"/>
          <w:szCs w:val="24"/>
          <w:lang w:val="en-US"/>
        </w:rPr>
        <w:t>-88</w:t>
      </w:r>
      <w:r w:rsidR="00A056AA" w:rsidRPr="00784AD9">
        <w:rPr>
          <w:b w:val="0"/>
          <w:sz w:val="24"/>
          <w:szCs w:val="24"/>
          <w:lang w:val="en-US"/>
        </w:rPr>
        <w:t xml:space="preserve">. </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Massines F. et al. Atmospheric pressure low temperature direct plasma technology: Status and challenges for thin film deposition </w:t>
      </w:r>
      <w:r w:rsidR="002F3040">
        <w:rPr>
          <w:rFonts w:ascii="Times New Roman" w:hAnsi="Times New Roman" w:cs="Times New Roman"/>
          <w:noProof/>
          <w:sz w:val="24"/>
          <w:szCs w:val="24"/>
          <w:lang w:val="en-US"/>
        </w:rPr>
        <w:t xml:space="preserve">// Plasma Process. Polym. - 2012. - </w:t>
      </w:r>
      <w:r w:rsidR="00784AD9" w:rsidRPr="00784AD9">
        <w:rPr>
          <w:rFonts w:ascii="Times New Roman" w:hAnsi="Times New Roman" w:cs="Times New Roman"/>
          <w:noProof/>
          <w:sz w:val="24"/>
          <w:szCs w:val="24"/>
          <w:lang w:val="en-US"/>
        </w:rPr>
        <w:t>Vol. 9, № 11–12. P. 1041–1073.</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3</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Merche D., Vandencasteele N., Reniers F. Atmospheric plasmas for thin film deposition: A critical review // Thin Solid Films. Elsevier B.V., 2012. Vol. 520, № 13. P. 4219–4236.</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4</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Chiang W. et al. Microplasmas for Advanced Mater</w:t>
      </w:r>
      <w:r w:rsidR="002F3040">
        <w:rPr>
          <w:rFonts w:ascii="Times New Roman" w:hAnsi="Times New Roman" w:cs="Times New Roman"/>
          <w:noProof/>
          <w:sz w:val="24"/>
          <w:szCs w:val="24"/>
          <w:lang w:val="en-US"/>
        </w:rPr>
        <w:t xml:space="preserve">ials and Devices // Adv. Mater. - </w:t>
      </w:r>
      <w:r w:rsidR="00784AD9" w:rsidRPr="00784AD9">
        <w:rPr>
          <w:rFonts w:ascii="Times New Roman" w:hAnsi="Times New Roman" w:cs="Times New Roman"/>
          <w:noProof/>
          <w:sz w:val="24"/>
          <w:szCs w:val="24"/>
          <w:lang w:val="en-US"/>
        </w:rPr>
        <w:t xml:space="preserve">2020. </w:t>
      </w:r>
      <w:r w:rsidR="002F3040">
        <w:rPr>
          <w:rFonts w:ascii="Times New Roman" w:hAnsi="Times New Roman" w:cs="Times New Roman"/>
          <w:noProof/>
          <w:sz w:val="24"/>
          <w:szCs w:val="24"/>
          <w:lang w:val="en-US"/>
        </w:rPr>
        <w:t>-</w:t>
      </w:r>
      <w:r w:rsidR="00784AD9" w:rsidRPr="00784AD9">
        <w:rPr>
          <w:rFonts w:ascii="Times New Roman" w:hAnsi="Times New Roman" w:cs="Times New Roman"/>
          <w:noProof/>
          <w:sz w:val="24"/>
          <w:szCs w:val="24"/>
          <w:lang w:val="en-US"/>
        </w:rPr>
        <w:t>Vol. 32. P. 1905508.</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5</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Daria S. et al. Surface modification of highly porous 3D networks via atmospheric plasma treatment // Contrib. to Plasma Phys</w:t>
      </w:r>
      <w:r w:rsidR="002F3040">
        <w:rPr>
          <w:rFonts w:ascii="Times New Roman" w:hAnsi="Times New Roman" w:cs="Times New Roman"/>
          <w:noProof/>
          <w:sz w:val="24"/>
          <w:szCs w:val="24"/>
          <w:lang w:val="en-US"/>
        </w:rPr>
        <w:t>.</w:t>
      </w:r>
      <w:r w:rsidR="00DC04F2" w:rsidRPr="00DC04F2">
        <w:rPr>
          <w:rFonts w:ascii="Times New Roman" w:hAnsi="Times New Roman" w:cs="Times New Roman"/>
          <w:noProof/>
          <w:sz w:val="24"/>
          <w:szCs w:val="24"/>
          <w:lang w:val="en-US"/>
        </w:rPr>
        <w:t xml:space="preserve"> </w:t>
      </w:r>
      <w:r w:rsidR="002F3040">
        <w:rPr>
          <w:rFonts w:ascii="Times New Roman" w:hAnsi="Times New Roman" w:cs="Times New Roman"/>
          <w:noProof/>
          <w:sz w:val="24"/>
          <w:szCs w:val="24"/>
          <w:lang w:val="en-US"/>
        </w:rPr>
        <w:t xml:space="preserve">- 2018. - </w:t>
      </w:r>
      <w:r w:rsidR="00784AD9" w:rsidRPr="00784AD9">
        <w:rPr>
          <w:rFonts w:ascii="Times New Roman" w:hAnsi="Times New Roman" w:cs="Times New Roman"/>
          <w:noProof/>
          <w:sz w:val="24"/>
          <w:szCs w:val="24"/>
          <w:lang w:val="en-US"/>
        </w:rPr>
        <w:t>Vol. 58, № 5. P. 384–393.</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6</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Raballand V., Benedikt J., Von Keudell A. Deposition of carbon-free silicon dioxide from pure hexamethyldisiloxane using an atmospheric micro</w:t>
      </w:r>
      <w:r w:rsidR="002F3040">
        <w:rPr>
          <w:rFonts w:ascii="Times New Roman" w:hAnsi="Times New Roman" w:cs="Times New Roman"/>
          <w:noProof/>
          <w:sz w:val="24"/>
          <w:szCs w:val="24"/>
          <w:lang w:val="en-US"/>
        </w:rPr>
        <w:t xml:space="preserve">plasma jet // Appl. Phys. Lett. - </w:t>
      </w:r>
      <w:r w:rsidR="00784AD9" w:rsidRPr="00784AD9">
        <w:rPr>
          <w:rFonts w:ascii="Times New Roman" w:hAnsi="Times New Roman" w:cs="Times New Roman"/>
          <w:noProof/>
          <w:sz w:val="24"/>
          <w:szCs w:val="24"/>
          <w:lang w:val="en-US"/>
        </w:rPr>
        <w:t xml:space="preserve">2008. </w:t>
      </w:r>
      <w:r w:rsidR="002F3040">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Vol. 92, № 9. P. 2006–2009.</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7</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Oehrlein G.S., Hamaguchi S. Foundations of low-temperature plasma enhanced materials synthesis and etching // Plasma </w:t>
      </w:r>
      <w:r w:rsidR="002F3040">
        <w:rPr>
          <w:rFonts w:ascii="Times New Roman" w:hAnsi="Times New Roman" w:cs="Times New Roman"/>
          <w:noProof/>
          <w:sz w:val="24"/>
          <w:szCs w:val="24"/>
          <w:lang w:val="en-US"/>
        </w:rPr>
        <w:t xml:space="preserve">Sources Science and Technology. - 2018. - </w:t>
      </w:r>
      <w:r w:rsidR="00784AD9" w:rsidRPr="00784AD9">
        <w:rPr>
          <w:rFonts w:ascii="Times New Roman" w:hAnsi="Times New Roman" w:cs="Times New Roman"/>
          <w:noProof/>
          <w:sz w:val="24"/>
          <w:szCs w:val="24"/>
          <w:lang w:val="en-US"/>
        </w:rPr>
        <w:t>Vol. 27, № 2.</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985C57">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8</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Hilt F. et al. Rapid route to efficient, scalable, and robust perovskite photovoltaics in ai</w:t>
      </w:r>
      <w:r w:rsidR="002F3040">
        <w:rPr>
          <w:rFonts w:ascii="Times New Roman" w:hAnsi="Times New Roman" w:cs="Times New Roman"/>
          <w:noProof/>
          <w:sz w:val="24"/>
          <w:szCs w:val="24"/>
          <w:lang w:val="en-US"/>
        </w:rPr>
        <w:t xml:space="preserve">r // Energy Environ. Sci. - 2018. - </w:t>
      </w:r>
      <w:r w:rsidR="00784AD9" w:rsidRPr="00784AD9">
        <w:rPr>
          <w:rFonts w:ascii="Times New Roman" w:hAnsi="Times New Roman" w:cs="Times New Roman"/>
          <w:noProof/>
          <w:sz w:val="24"/>
          <w:szCs w:val="24"/>
          <w:lang w:val="en-US"/>
        </w:rPr>
        <w:t>Vol. 11, № 8. P. 2102–2113.</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9</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Mariotti D., Sankaran R.M. Perspectives on atmospheric-pressure plasmas for nanofabrica</w:t>
      </w:r>
      <w:r w:rsidR="002F3040">
        <w:rPr>
          <w:rFonts w:ascii="Times New Roman" w:hAnsi="Times New Roman" w:cs="Times New Roman"/>
          <w:noProof/>
          <w:sz w:val="24"/>
          <w:szCs w:val="24"/>
          <w:lang w:val="en-US"/>
        </w:rPr>
        <w:t xml:space="preserve">tion // J. Phys. D. Appl. Phys. - 2011. - </w:t>
      </w:r>
      <w:r w:rsidR="00784AD9" w:rsidRPr="00784AD9">
        <w:rPr>
          <w:rFonts w:ascii="Times New Roman" w:hAnsi="Times New Roman" w:cs="Times New Roman"/>
          <w:noProof/>
          <w:sz w:val="24"/>
          <w:szCs w:val="24"/>
          <w:lang w:val="en-US"/>
        </w:rPr>
        <w:t>Vol. 44, № 17.</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10</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Sui Y., Zorman C.A., Sankaran R.M. Plasmas for additive manufacturing // Plasma Pr</w:t>
      </w:r>
      <w:r w:rsidR="00DC04F2">
        <w:rPr>
          <w:rFonts w:ascii="Times New Roman" w:hAnsi="Times New Roman" w:cs="Times New Roman"/>
          <w:noProof/>
          <w:sz w:val="24"/>
          <w:szCs w:val="24"/>
          <w:lang w:val="en-US"/>
        </w:rPr>
        <w:t>ocess. Polym.</w:t>
      </w:r>
      <w:r w:rsidR="00DC04F2" w:rsidRPr="008869E1">
        <w:rPr>
          <w:rFonts w:ascii="Times New Roman" w:hAnsi="Times New Roman" w:cs="Times New Roman"/>
          <w:noProof/>
          <w:sz w:val="24"/>
          <w:szCs w:val="24"/>
          <w:lang w:val="en-US"/>
        </w:rPr>
        <w:t xml:space="preserve"> </w:t>
      </w:r>
      <w:r w:rsidR="002F3040">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2020.</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11</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Knapp C.E. et al. Room-Temperature Plasma-Assisted Inkjet Printing of Highly Conductive Silver o</w:t>
      </w:r>
      <w:r w:rsidR="002F3040">
        <w:rPr>
          <w:rFonts w:ascii="Times New Roman" w:hAnsi="Times New Roman" w:cs="Times New Roman"/>
          <w:noProof/>
          <w:sz w:val="24"/>
          <w:szCs w:val="24"/>
          <w:lang w:val="en-US"/>
        </w:rPr>
        <w:t xml:space="preserve">n Paper // Adv. Mater. Technol. - 2018. - </w:t>
      </w:r>
      <w:r w:rsidR="00784AD9" w:rsidRPr="00784AD9">
        <w:rPr>
          <w:rFonts w:ascii="Times New Roman" w:hAnsi="Times New Roman" w:cs="Times New Roman"/>
          <w:noProof/>
          <w:sz w:val="24"/>
          <w:szCs w:val="24"/>
          <w:lang w:val="en-US"/>
        </w:rPr>
        <w:t>Vol. 3, № 3. P. 1–6.</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12</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Aghaee M. et al. TiO2 thin film patterns prepared by chemical vapor deposition and atomic layer deposition using an atmospheric pressure microplasma pr</w:t>
      </w:r>
      <w:r w:rsidR="002F3040">
        <w:rPr>
          <w:rFonts w:ascii="Times New Roman" w:hAnsi="Times New Roman" w:cs="Times New Roman"/>
          <w:noProof/>
          <w:sz w:val="24"/>
          <w:szCs w:val="24"/>
          <w:lang w:val="en-US"/>
        </w:rPr>
        <w:t xml:space="preserve">inter // Plasma Process. Polym. - 2019. - </w:t>
      </w:r>
      <w:r w:rsidR="00784AD9" w:rsidRPr="00784AD9">
        <w:rPr>
          <w:rFonts w:ascii="Times New Roman" w:hAnsi="Times New Roman" w:cs="Times New Roman"/>
          <w:noProof/>
          <w:sz w:val="24"/>
          <w:szCs w:val="24"/>
          <w:lang w:val="en-US"/>
        </w:rPr>
        <w:t>Vol. 16, № 12. P. 1–14.</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13</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Ussenov Y. et al. Particle formation during deposition of SiOx nanostructured thin films by atmospheric pressure pl</w:t>
      </w:r>
      <w:r w:rsidR="002F3040">
        <w:rPr>
          <w:rFonts w:ascii="Times New Roman" w:hAnsi="Times New Roman" w:cs="Times New Roman"/>
          <w:noProof/>
          <w:sz w:val="24"/>
          <w:szCs w:val="24"/>
          <w:lang w:val="en-US"/>
        </w:rPr>
        <w:t>as</w:t>
      </w:r>
      <w:r w:rsidR="00DC04F2">
        <w:rPr>
          <w:rFonts w:ascii="Times New Roman" w:hAnsi="Times New Roman" w:cs="Times New Roman"/>
          <w:noProof/>
          <w:sz w:val="24"/>
          <w:szCs w:val="24"/>
          <w:lang w:val="en-US"/>
        </w:rPr>
        <w:t>ma jet // Jpn. J. Appl. Phys. -</w:t>
      </w:r>
      <w:r w:rsidR="00DC04F2" w:rsidRPr="008869E1">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2020.</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14</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Gandhiraman R.P. et al. Plasma jet printing of electronic materials on flexible and nonconformal objects </w:t>
      </w:r>
      <w:r w:rsidR="002F3040">
        <w:rPr>
          <w:rFonts w:ascii="Times New Roman" w:hAnsi="Times New Roman" w:cs="Times New Roman"/>
          <w:noProof/>
          <w:sz w:val="24"/>
          <w:szCs w:val="24"/>
          <w:lang w:val="en-US"/>
        </w:rPr>
        <w:t xml:space="preserve">// ACS Appl. Mater. Interfaces. - 2014. - </w:t>
      </w:r>
      <w:r w:rsidR="00784AD9" w:rsidRPr="00784AD9">
        <w:rPr>
          <w:rFonts w:ascii="Times New Roman" w:hAnsi="Times New Roman" w:cs="Times New Roman"/>
          <w:noProof/>
          <w:sz w:val="24"/>
          <w:szCs w:val="24"/>
          <w:lang w:val="en-US"/>
        </w:rPr>
        <w:t>Vol. 6, № 23. P. 20860–20867.</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15</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Martin S. et al. Atmospheric pressure PE-CVD of silicon based coatings using a glow dielectric barrier disch</w:t>
      </w:r>
      <w:r w:rsidR="00CF704B">
        <w:rPr>
          <w:rFonts w:ascii="Times New Roman" w:hAnsi="Times New Roman" w:cs="Times New Roman"/>
          <w:noProof/>
          <w:sz w:val="24"/>
          <w:szCs w:val="24"/>
          <w:lang w:val="en-US"/>
        </w:rPr>
        <w:t>arge // Surf. Coatings Technol.</w:t>
      </w:r>
      <w:r w:rsidR="00CF704B" w:rsidRPr="008869E1">
        <w:rPr>
          <w:rFonts w:ascii="Times New Roman" w:hAnsi="Times New Roman" w:cs="Times New Roman"/>
          <w:noProof/>
          <w:sz w:val="24"/>
          <w:szCs w:val="24"/>
          <w:lang w:val="en-US"/>
        </w:rPr>
        <w:t xml:space="preserve"> </w:t>
      </w:r>
      <w:r w:rsidR="002F3040">
        <w:rPr>
          <w:rFonts w:ascii="Times New Roman" w:hAnsi="Times New Roman" w:cs="Times New Roman"/>
          <w:noProof/>
          <w:sz w:val="24"/>
          <w:szCs w:val="24"/>
          <w:lang w:val="en-US"/>
        </w:rPr>
        <w:t xml:space="preserve">- 2004. - </w:t>
      </w:r>
      <w:r w:rsidR="00784AD9" w:rsidRPr="00784AD9">
        <w:rPr>
          <w:rFonts w:ascii="Times New Roman" w:hAnsi="Times New Roman" w:cs="Times New Roman"/>
          <w:noProof/>
          <w:sz w:val="24"/>
          <w:szCs w:val="24"/>
          <w:lang w:val="en-US"/>
        </w:rPr>
        <w:t>Vol. 177–178. P. 693–698.</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lastRenderedPageBreak/>
        <w:tab/>
      </w:r>
      <w:r w:rsidR="00E363B3">
        <w:rPr>
          <w:rFonts w:ascii="Times New Roman" w:hAnsi="Times New Roman" w:cs="Times New Roman"/>
          <w:noProof/>
          <w:sz w:val="24"/>
          <w:szCs w:val="24"/>
          <w:lang w:val="en-US"/>
        </w:rPr>
        <w:t>16</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Alexandrov S.E., Hitchman M.L. Chemical vapor deposition enhanced by atmospheric pressure non-thermal non-equilibrium plasmas // Chem. Vap. Depos.</w:t>
      </w:r>
      <w:r w:rsidR="00CF704B" w:rsidRPr="008869E1">
        <w:rPr>
          <w:rFonts w:ascii="Times New Roman" w:hAnsi="Times New Roman" w:cs="Times New Roman"/>
          <w:noProof/>
          <w:sz w:val="24"/>
          <w:szCs w:val="24"/>
          <w:lang w:val="en-US"/>
        </w:rPr>
        <w:t xml:space="preserve"> </w:t>
      </w:r>
      <w:r w:rsidR="002F3040">
        <w:rPr>
          <w:rFonts w:ascii="Times New Roman" w:hAnsi="Times New Roman" w:cs="Times New Roman"/>
          <w:noProof/>
          <w:sz w:val="24"/>
          <w:szCs w:val="24"/>
          <w:lang w:val="en-US"/>
        </w:rPr>
        <w:t xml:space="preserve">- 2005. - </w:t>
      </w:r>
      <w:r w:rsidR="00784AD9" w:rsidRPr="00784AD9">
        <w:rPr>
          <w:rFonts w:ascii="Times New Roman" w:hAnsi="Times New Roman" w:cs="Times New Roman"/>
          <w:noProof/>
          <w:sz w:val="24"/>
          <w:szCs w:val="24"/>
          <w:lang w:val="en-US"/>
        </w:rPr>
        <w:t>Vol. 11, № 11–12. P. 457–468.</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17</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Schäfer J. et al. Study of thin Film Formation From Silicon-Containing Precursors Produced by an RF Non-Thermal Plasma Jet at Atmospheric Pressure // Contrib. to Plasm</w:t>
      </w:r>
      <w:r w:rsidR="00CF704B">
        <w:rPr>
          <w:rFonts w:ascii="Times New Roman" w:hAnsi="Times New Roman" w:cs="Times New Roman"/>
          <w:noProof/>
          <w:sz w:val="24"/>
          <w:szCs w:val="24"/>
          <w:lang w:val="en-US"/>
        </w:rPr>
        <w:t>a Phys.</w:t>
      </w:r>
      <w:r w:rsidR="00CF704B" w:rsidRPr="00CF704B">
        <w:rPr>
          <w:rFonts w:ascii="Times New Roman" w:hAnsi="Times New Roman" w:cs="Times New Roman"/>
          <w:noProof/>
          <w:sz w:val="24"/>
          <w:szCs w:val="24"/>
          <w:lang w:val="en-US"/>
        </w:rPr>
        <w:t xml:space="preserve"> </w:t>
      </w:r>
      <w:r w:rsidR="002F3040">
        <w:rPr>
          <w:rFonts w:ascii="Times New Roman" w:hAnsi="Times New Roman" w:cs="Times New Roman"/>
          <w:noProof/>
          <w:sz w:val="24"/>
          <w:szCs w:val="24"/>
          <w:lang w:val="en-US"/>
        </w:rPr>
        <w:t xml:space="preserve">- 2012. - </w:t>
      </w:r>
      <w:r w:rsidR="00784AD9" w:rsidRPr="00784AD9">
        <w:rPr>
          <w:rFonts w:ascii="Times New Roman" w:hAnsi="Times New Roman" w:cs="Times New Roman"/>
          <w:noProof/>
          <w:sz w:val="24"/>
          <w:szCs w:val="24"/>
          <w:lang w:val="en-US"/>
        </w:rPr>
        <w:t>Vol. 52, № 10. P. 872–880.</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18</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Tsai T.C. et al. Copper film deposition using a helium dielectric barrier discharge jet // Plasma Pr</w:t>
      </w:r>
      <w:r w:rsidR="002F3040">
        <w:rPr>
          <w:rFonts w:ascii="Times New Roman" w:hAnsi="Times New Roman" w:cs="Times New Roman"/>
          <w:noProof/>
          <w:sz w:val="24"/>
          <w:szCs w:val="24"/>
          <w:lang w:val="en-US"/>
        </w:rPr>
        <w:t xml:space="preserve">ocess. Polym. - </w:t>
      </w:r>
      <w:r w:rsidR="00784AD9" w:rsidRPr="00784AD9">
        <w:rPr>
          <w:rFonts w:ascii="Times New Roman" w:hAnsi="Times New Roman" w:cs="Times New Roman"/>
          <w:noProof/>
          <w:sz w:val="24"/>
          <w:szCs w:val="24"/>
          <w:lang w:val="en-US"/>
        </w:rPr>
        <w:t>2020.</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19</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Chemin J.B. et al. Transparent anti-fogging and self-cleaning TiO2/SiO2 thin films on polymer substrates using </w:t>
      </w:r>
      <w:r w:rsidR="002F3040">
        <w:rPr>
          <w:rFonts w:ascii="Times New Roman" w:hAnsi="Times New Roman" w:cs="Times New Roman"/>
          <w:noProof/>
          <w:sz w:val="24"/>
          <w:szCs w:val="24"/>
          <w:lang w:val="en-US"/>
        </w:rPr>
        <w:t xml:space="preserve">atmospheric plasma // Sci. Rep. - 2018. - </w:t>
      </w:r>
      <w:r w:rsidR="00784AD9" w:rsidRPr="00784AD9">
        <w:rPr>
          <w:rFonts w:ascii="Times New Roman" w:hAnsi="Times New Roman" w:cs="Times New Roman"/>
          <w:noProof/>
          <w:sz w:val="24"/>
          <w:szCs w:val="24"/>
          <w:lang w:val="en-US"/>
        </w:rPr>
        <w:t>Vol. 8, № 1. P. 1–8.</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20</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Zhao O. et al. Open-Air Plasma-Deposited Multilayer Thin-Film Moisture Barriers // ACS Appl. Mater. Interfaces. America</w:t>
      </w:r>
      <w:r w:rsidR="002F3040">
        <w:rPr>
          <w:rFonts w:ascii="Times New Roman" w:hAnsi="Times New Roman" w:cs="Times New Roman"/>
          <w:noProof/>
          <w:sz w:val="24"/>
          <w:szCs w:val="24"/>
          <w:lang w:val="en-US"/>
        </w:rPr>
        <w:t xml:space="preserve">n Chemical Society (ACS). - 2020. - </w:t>
      </w:r>
      <w:r w:rsidR="00784AD9" w:rsidRPr="00784AD9">
        <w:rPr>
          <w:rFonts w:ascii="Times New Roman" w:hAnsi="Times New Roman" w:cs="Times New Roman"/>
          <w:noProof/>
          <w:sz w:val="24"/>
          <w:szCs w:val="24"/>
          <w:lang w:val="en-US"/>
        </w:rPr>
        <w:t>Vol. 12, № 23. P. 26405–26412.</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21</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Palumbo F. et al. Recent advancements in the use of aerosol-assisted atmospheric pressure</w:t>
      </w:r>
      <w:r w:rsidR="002F3040">
        <w:rPr>
          <w:rFonts w:ascii="Times New Roman" w:hAnsi="Times New Roman" w:cs="Times New Roman"/>
          <w:noProof/>
          <w:sz w:val="24"/>
          <w:szCs w:val="24"/>
          <w:lang w:val="en-US"/>
        </w:rPr>
        <w:t xml:space="preserve"> plasma deposition // Coatings. - 2020. - </w:t>
      </w:r>
      <w:r w:rsidR="00784AD9" w:rsidRPr="00784AD9">
        <w:rPr>
          <w:rFonts w:ascii="Times New Roman" w:hAnsi="Times New Roman" w:cs="Times New Roman"/>
          <w:noProof/>
          <w:sz w:val="24"/>
          <w:szCs w:val="24"/>
          <w:lang w:val="en-US"/>
        </w:rPr>
        <w:t>Vol. 10, № 5. P. 1–25.</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8869E1">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22</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Lazea-Stoyanova A. et al. Synthesis of copper particles by non-thermal atmospheric pressure plasma jet </w:t>
      </w:r>
      <w:r w:rsidR="002F3040">
        <w:rPr>
          <w:rFonts w:ascii="Times New Roman" w:hAnsi="Times New Roman" w:cs="Times New Roman"/>
          <w:noProof/>
          <w:sz w:val="24"/>
          <w:szCs w:val="24"/>
          <w:lang w:val="en-US"/>
        </w:rPr>
        <w:t xml:space="preserve">// Plasma Process. Polym. - 2015. - </w:t>
      </w:r>
      <w:r w:rsidR="00784AD9" w:rsidRPr="00784AD9">
        <w:rPr>
          <w:rFonts w:ascii="Times New Roman" w:hAnsi="Times New Roman" w:cs="Times New Roman"/>
          <w:noProof/>
          <w:sz w:val="24"/>
          <w:szCs w:val="24"/>
          <w:lang w:val="en-US"/>
        </w:rPr>
        <w:t>Vol. 12, № 8. P. 705–709.</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23</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Kornbluth Y.S. et al. Microsputterer with integrated ion-drag focusing for additive manufacturing of thin, narrow conductive l</w:t>
      </w:r>
      <w:r w:rsidR="002F3040">
        <w:rPr>
          <w:rFonts w:ascii="Times New Roman" w:hAnsi="Times New Roman" w:cs="Times New Roman"/>
          <w:noProof/>
          <w:sz w:val="24"/>
          <w:szCs w:val="24"/>
          <w:lang w:val="en-US"/>
        </w:rPr>
        <w:t xml:space="preserve">ines // J. Phys. D. Appl. Phys. - 2018. - </w:t>
      </w:r>
      <w:r w:rsidR="00784AD9" w:rsidRPr="00784AD9">
        <w:rPr>
          <w:rFonts w:ascii="Times New Roman" w:hAnsi="Times New Roman" w:cs="Times New Roman"/>
          <w:noProof/>
          <w:sz w:val="24"/>
          <w:szCs w:val="24"/>
          <w:lang w:val="en-US"/>
        </w:rPr>
        <w:t>Vol. 51, № 16.</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24</w:t>
      </w:r>
      <w:r w:rsidR="00E363B3" w:rsidRPr="00E363B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 xml:space="preserve">Kornbluth Y.S. et al. Room-temperature, atmospheric-pressure microsputtering of dense, electrically conductive, sub-100 nm gold films // </w:t>
      </w:r>
      <w:r w:rsidR="002F3040">
        <w:rPr>
          <w:rFonts w:ascii="Times New Roman" w:hAnsi="Times New Roman" w:cs="Times New Roman"/>
          <w:noProof/>
          <w:sz w:val="24"/>
          <w:szCs w:val="24"/>
          <w:lang w:val="en-US"/>
        </w:rPr>
        <w:t xml:space="preserve">Nanotechnology. IOP Publishing. - </w:t>
      </w:r>
      <w:r w:rsidR="00784AD9" w:rsidRPr="00784AD9">
        <w:rPr>
          <w:rFonts w:ascii="Times New Roman" w:hAnsi="Times New Roman" w:cs="Times New Roman"/>
          <w:noProof/>
          <w:sz w:val="24"/>
          <w:szCs w:val="24"/>
          <w:lang w:val="en-US"/>
        </w:rPr>
        <w:t xml:space="preserve">2019. </w:t>
      </w:r>
      <w:r w:rsidR="002F3040">
        <w:rPr>
          <w:rFonts w:ascii="Times New Roman" w:hAnsi="Times New Roman" w:cs="Times New Roman"/>
          <w:noProof/>
          <w:sz w:val="24"/>
          <w:szCs w:val="24"/>
          <w:lang w:val="en-US"/>
        </w:rPr>
        <w:t>-</w:t>
      </w:r>
      <w:r w:rsidR="00784AD9" w:rsidRPr="00784AD9">
        <w:rPr>
          <w:rFonts w:ascii="Times New Roman" w:hAnsi="Times New Roman" w:cs="Times New Roman"/>
          <w:noProof/>
          <w:sz w:val="24"/>
          <w:szCs w:val="24"/>
          <w:lang w:val="en-US"/>
        </w:rPr>
        <w:t>Vol. 30, № 28.</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25</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Gruenwald J. et al. Deposition of Copper Oxide Coatings with an Atmospheric Pressure Plasma Source: II – Characterization of the F</w:t>
      </w:r>
      <w:r w:rsidR="002F3040">
        <w:rPr>
          <w:rFonts w:ascii="Times New Roman" w:hAnsi="Times New Roman" w:cs="Times New Roman"/>
          <w:noProof/>
          <w:sz w:val="24"/>
          <w:szCs w:val="24"/>
          <w:lang w:val="en-US"/>
        </w:rPr>
        <w:t xml:space="preserve">ilms // Plasma Process. Polym. - 2016. - </w:t>
      </w:r>
      <w:r w:rsidR="00784AD9" w:rsidRPr="00784AD9">
        <w:rPr>
          <w:rFonts w:ascii="Times New Roman" w:hAnsi="Times New Roman" w:cs="Times New Roman"/>
          <w:noProof/>
          <w:sz w:val="24"/>
          <w:szCs w:val="24"/>
          <w:lang w:val="en-US"/>
        </w:rPr>
        <w:t>Vol. 13, № 8. P. 766–774.</w:t>
      </w:r>
    </w:p>
    <w:p w:rsidR="00784AD9" w:rsidRPr="00784AD9"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26</w:t>
      </w:r>
      <w:r w:rsidR="00E363B3" w:rsidRPr="00A42A53">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Gruenwald J. et al. Deposition of Copper Oxide Coatings With an Atmosph</w:t>
      </w:r>
      <w:r w:rsidR="005361B5">
        <w:rPr>
          <w:rFonts w:ascii="Times New Roman" w:hAnsi="Times New Roman" w:cs="Times New Roman"/>
          <w:noProof/>
          <w:sz w:val="24"/>
          <w:szCs w:val="24"/>
          <w:lang w:val="en-US"/>
        </w:rPr>
        <w:t>eric Pressure</w:t>
      </w:r>
      <w:r w:rsidR="005361B5" w:rsidRPr="005361B5">
        <w:rPr>
          <w:rFonts w:ascii="Times New Roman" w:hAnsi="Times New Roman" w:cs="Times New Roman"/>
          <w:noProof/>
          <w:sz w:val="24"/>
          <w:szCs w:val="24"/>
          <w:lang w:val="en-US"/>
        </w:rPr>
        <w:t xml:space="preserve"> </w:t>
      </w:r>
      <w:r w:rsidR="00784AD9" w:rsidRPr="00784AD9">
        <w:rPr>
          <w:rFonts w:ascii="Times New Roman" w:hAnsi="Times New Roman" w:cs="Times New Roman"/>
          <w:noProof/>
          <w:sz w:val="24"/>
          <w:szCs w:val="24"/>
          <w:lang w:val="en-US"/>
        </w:rPr>
        <w:t>Plasma Source: I − Characterization of the P</w:t>
      </w:r>
      <w:r w:rsidR="002F3040">
        <w:rPr>
          <w:rFonts w:ascii="Times New Roman" w:hAnsi="Times New Roman" w:cs="Times New Roman"/>
          <w:noProof/>
          <w:sz w:val="24"/>
          <w:szCs w:val="24"/>
          <w:lang w:val="en-US"/>
        </w:rPr>
        <w:t xml:space="preserve">lasma // Plasma Process. Polym. - 2016. - </w:t>
      </w:r>
      <w:r w:rsidR="00784AD9" w:rsidRPr="00784AD9">
        <w:rPr>
          <w:rFonts w:ascii="Times New Roman" w:hAnsi="Times New Roman" w:cs="Times New Roman"/>
          <w:noProof/>
          <w:sz w:val="24"/>
          <w:szCs w:val="24"/>
          <w:lang w:val="en-US"/>
        </w:rPr>
        <w:t>Vol. 13, № 9. P. 946–954.</w:t>
      </w:r>
    </w:p>
    <w:p w:rsidR="00784AD9" w:rsidRPr="004867DF" w:rsidRDefault="00985C57" w:rsidP="005361B5">
      <w:pPr>
        <w:autoSpaceDE w:val="0"/>
        <w:autoSpaceDN w:val="0"/>
        <w:adjustRightInd w:val="0"/>
        <w:spacing w:after="0" w:line="360" w:lineRule="auto"/>
        <w:jc w:val="both"/>
        <w:rPr>
          <w:rFonts w:ascii="Times New Roman" w:hAnsi="Times New Roman" w:cs="Times New Roman"/>
          <w:noProof/>
          <w:sz w:val="24"/>
          <w:szCs w:val="24"/>
          <w:lang w:val="en-US"/>
        </w:rPr>
      </w:pPr>
      <w:r w:rsidRPr="00CF704B">
        <w:rPr>
          <w:rFonts w:ascii="Times New Roman" w:hAnsi="Times New Roman" w:cs="Times New Roman"/>
          <w:noProof/>
          <w:sz w:val="24"/>
          <w:szCs w:val="24"/>
          <w:lang w:val="en-US"/>
        </w:rPr>
        <w:tab/>
      </w:r>
      <w:r w:rsidR="00E363B3">
        <w:rPr>
          <w:rFonts w:ascii="Times New Roman" w:hAnsi="Times New Roman" w:cs="Times New Roman"/>
          <w:noProof/>
          <w:sz w:val="24"/>
          <w:szCs w:val="24"/>
          <w:lang w:val="en-US"/>
        </w:rPr>
        <w:t>27</w:t>
      </w:r>
      <w:r w:rsidR="00E363B3" w:rsidRPr="00A42A53">
        <w:rPr>
          <w:rFonts w:ascii="Times New Roman" w:hAnsi="Times New Roman" w:cs="Times New Roman"/>
          <w:noProof/>
          <w:sz w:val="24"/>
          <w:szCs w:val="24"/>
          <w:lang w:val="en-US"/>
        </w:rPr>
        <w:t xml:space="preserve"> </w:t>
      </w:r>
      <w:r w:rsidR="00784AD9" w:rsidRPr="004867DF">
        <w:rPr>
          <w:rFonts w:ascii="Times New Roman" w:hAnsi="Times New Roman" w:cs="Times New Roman"/>
          <w:noProof/>
          <w:sz w:val="24"/>
          <w:szCs w:val="24"/>
          <w:lang w:val="en-US"/>
        </w:rPr>
        <w:t>Wang T. et al. Microplasma direct writing of a copp</w:t>
      </w:r>
      <w:r w:rsidR="005361B5">
        <w:rPr>
          <w:rFonts w:ascii="Times New Roman" w:hAnsi="Times New Roman" w:cs="Times New Roman"/>
          <w:noProof/>
          <w:sz w:val="24"/>
          <w:szCs w:val="24"/>
          <w:lang w:val="en-US"/>
        </w:rPr>
        <w:t>er thin film in the atmospheric</w:t>
      </w:r>
      <w:r w:rsidR="005361B5" w:rsidRPr="005361B5">
        <w:rPr>
          <w:rFonts w:ascii="Times New Roman" w:hAnsi="Times New Roman" w:cs="Times New Roman"/>
          <w:noProof/>
          <w:sz w:val="24"/>
          <w:szCs w:val="24"/>
          <w:lang w:val="en-US"/>
        </w:rPr>
        <w:t xml:space="preserve"> </w:t>
      </w:r>
      <w:r w:rsidR="00784AD9" w:rsidRPr="004867DF">
        <w:rPr>
          <w:rFonts w:ascii="Times New Roman" w:hAnsi="Times New Roman" w:cs="Times New Roman"/>
          <w:noProof/>
          <w:sz w:val="24"/>
          <w:szCs w:val="24"/>
          <w:lang w:val="en-US"/>
        </w:rPr>
        <w:t>condition with a novel copper powder ele</w:t>
      </w:r>
      <w:r w:rsidR="002F3040">
        <w:rPr>
          <w:rFonts w:ascii="Times New Roman" w:hAnsi="Times New Roman" w:cs="Times New Roman"/>
          <w:noProof/>
          <w:sz w:val="24"/>
          <w:szCs w:val="24"/>
          <w:lang w:val="en-US"/>
        </w:rPr>
        <w:t xml:space="preserve">ctrode // Plasma Process Polym. - </w:t>
      </w:r>
      <w:r w:rsidR="00784AD9" w:rsidRPr="004867DF">
        <w:rPr>
          <w:rFonts w:ascii="Times New Roman" w:hAnsi="Times New Roman" w:cs="Times New Roman"/>
          <w:noProof/>
          <w:sz w:val="24"/>
          <w:szCs w:val="24"/>
          <w:lang w:val="en-US"/>
        </w:rPr>
        <w:t>2020. P. 2000034.</w:t>
      </w:r>
    </w:p>
    <w:p w:rsidR="00784AD9" w:rsidRPr="004867DF" w:rsidRDefault="00985C57" w:rsidP="00DC04F2">
      <w:pPr>
        <w:spacing w:after="0" w:line="360" w:lineRule="auto"/>
        <w:jc w:val="both"/>
        <w:rPr>
          <w:rFonts w:ascii="Times New Roman" w:hAnsi="Times New Roman" w:cs="Times New Roman"/>
          <w:sz w:val="24"/>
          <w:szCs w:val="24"/>
          <w:lang w:val="en-US"/>
        </w:rPr>
      </w:pPr>
      <w:r w:rsidRPr="00CF704B">
        <w:rPr>
          <w:rFonts w:ascii="Times New Roman" w:hAnsi="Times New Roman" w:cs="Times New Roman"/>
          <w:sz w:val="24"/>
          <w:szCs w:val="24"/>
          <w:lang w:val="en-US"/>
        </w:rPr>
        <w:tab/>
      </w:r>
      <w:r w:rsidR="00DD2E93" w:rsidRPr="004867DF">
        <w:rPr>
          <w:rFonts w:ascii="Times New Roman" w:hAnsi="Times New Roman" w:cs="Times New Roman"/>
          <w:sz w:val="24"/>
          <w:szCs w:val="24"/>
          <w:lang w:val="en-US"/>
        </w:rPr>
        <w:t>28</w:t>
      </w:r>
      <w:r w:rsidR="00E363B3" w:rsidRPr="00E363B3">
        <w:rPr>
          <w:rFonts w:ascii="Times New Roman" w:hAnsi="Times New Roman" w:cs="Times New Roman"/>
          <w:sz w:val="24"/>
          <w:szCs w:val="24"/>
          <w:lang w:val="en-US"/>
        </w:rPr>
        <w:t xml:space="preserve"> </w:t>
      </w:r>
      <w:r w:rsidR="00CB162F" w:rsidRPr="004867DF">
        <w:rPr>
          <w:rFonts w:ascii="Times New Roman" w:hAnsi="Times New Roman" w:cs="Times New Roman"/>
          <w:sz w:val="24"/>
          <w:szCs w:val="24"/>
          <w:lang w:val="en-US"/>
        </w:rPr>
        <w:t>Brandenburg</w:t>
      </w:r>
      <w:r w:rsidR="00A22156" w:rsidRPr="00A22156">
        <w:rPr>
          <w:rFonts w:ascii="Times New Roman" w:hAnsi="Times New Roman" w:cs="Times New Roman"/>
          <w:sz w:val="24"/>
          <w:szCs w:val="24"/>
          <w:lang w:val="en-US"/>
        </w:rPr>
        <w:t xml:space="preserve"> </w:t>
      </w:r>
      <w:r w:rsidR="00A22156">
        <w:rPr>
          <w:rFonts w:ascii="Times New Roman" w:hAnsi="Times New Roman" w:cs="Times New Roman"/>
          <w:sz w:val="24"/>
          <w:szCs w:val="24"/>
          <w:lang w:val="en-US"/>
        </w:rPr>
        <w:t xml:space="preserve">R. </w:t>
      </w:r>
      <w:r w:rsidR="006B46B9" w:rsidRPr="004867DF">
        <w:rPr>
          <w:rFonts w:ascii="Times New Roman" w:hAnsi="Times New Roman" w:cs="Times New Roman"/>
          <w:sz w:val="24"/>
          <w:szCs w:val="24"/>
          <w:lang w:val="en-US"/>
        </w:rPr>
        <w:t>Dielectric barrier discharges: progress on plasma so</w:t>
      </w:r>
      <w:r w:rsidR="005361B5">
        <w:rPr>
          <w:rFonts w:ascii="Times New Roman" w:hAnsi="Times New Roman" w:cs="Times New Roman"/>
          <w:sz w:val="24"/>
          <w:szCs w:val="24"/>
          <w:lang w:val="en-US"/>
        </w:rPr>
        <w:t xml:space="preserve">urces and on the </w:t>
      </w:r>
      <w:r w:rsidR="006B46B9" w:rsidRPr="004867DF">
        <w:rPr>
          <w:rFonts w:ascii="Times New Roman" w:hAnsi="Times New Roman" w:cs="Times New Roman"/>
          <w:sz w:val="24"/>
          <w:szCs w:val="24"/>
          <w:lang w:val="en-US"/>
        </w:rPr>
        <w:t>understanding of regimes and single filaments</w:t>
      </w:r>
      <w:r w:rsidR="00CB162F" w:rsidRPr="004867DF">
        <w:rPr>
          <w:rFonts w:ascii="Times New Roman" w:hAnsi="Times New Roman" w:cs="Times New Roman"/>
          <w:sz w:val="24"/>
          <w:szCs w:val="24"/>
          <w:lang w:val="en-US"/>
        </w:rPr>
        <w:t xml:space="preserve"> // </w:t>
      </w:r>
      <w:r w:rsidR="00A22156">
        <w:rPr>
          <w:rStyle w:val="af5"/>
          <w:rFonts w:ascii="Times New Roman" w:hAnsi="Times New Roman" w:cs="Times New Roman"/>
          <w:i w:val="0"/>
          <w:sz w:val="24"/>
          <w:szCs w:val="24"/>
          <w:bdr w:val="none" w:sz="0" w:space="0" w:color="auto" w:frame="1"/>
          <w:lang w:val="en-US"/>
        </w:rPr>
        <w:t xml:space="preserve">Plasma Sources Sci. </w:t>
      </w:r>
      <w:r w:rsidR="00CB162F" w:rsidRPr="004867DF">
        <w:rPr>
          <w:rStyle w:val="af5"/>
          <w:rFonts w:ascii="Times New Roman" w:hAnsi="Times New Roman" w:cs="Times New Roman"/>
          <w:i w:val="0"/>
          <w:sz w:val="24"/>
          <w:szCs w:val="24"/>
          <w:bdr w:val="none" w:sz="0" w:space="0" w:color="auto" w:frame="1"/>
          <w:lang w:val="en-US"/>
        </w:rPr>
        <w:t>Technol.</w:t>
      </w:r>
      <w:r w:rsidR="00A22156">
        <w:rPr>
          <w:rFonts w:ascii="Times New Roman" w:hAnsi="Times New Roman" w:cs="Times New Roman"/>
          <w:sz w:val="24"/>
          <w:szCs w:val="24"/>
          <w:lang w:val="en-US"/>
        </w:rPr>
        <w:t xml:space="preserve"> - 2017. - </w:t>
      </w:r>
      <w:r w:rsidR="00CB162F" w:rsidRPr="004867DF">
        <w:rPr>
          <w:rFonts w:ascii="Times New Roman" w:hAnsi="Times New Roman" w:cs="Times New Roman"/>
          <w:sz w:val="24"/>
          <w:szCs w:val="24"/>
          <w:lang w:val="en-US"/>
        </w:rPr>
        <w:t>Vol.</w:t>
      </w:r>
      <w:r w:rsidR="005361B5" w:rsidRPr="00607D21">
        <w:rPr>
          <w:rFonts w:ascii="Times New Roman" w:hAnsi="Times New Roman" w:cs="Times New Roman"/>
          <w:sz w:val="24"/>
          <w:szCs w:val="24"/>
          <w:lang w:val="en-US"/>
        </w:rPr>
        <w:t xml:space="preserve"> </w:t>
      </w:r>
      <w:r w:rsidR="00CB162F" w:rsidRPr="004867DF">
        <w:rPr>
          <w:rFonts w:ascii="Times New Roman" w:hAnsi="Times New Roman" w:cs="Times New Roman"/>
          <w:sz w:val="24"/>
          <w:szCs w:val="24"/>
          <w:bdr w:val="none" w:sz="0" w:space="0" w:color="auto" w:frame="1"/>
          <w:lang w:val="en-US"/>
        </w:rPr>
        <w:t>26</w:t>
      </w:r>
      <w:r w:rsidR="00CB162F" w:rsidRPr="004867DF">
        <w:rPr>
          <w:rFonts w:ascii="Times New Roman" w:hAnsi="Times New Roman" w:cs="Times New Roman"/>
          <w:sz w:val="24"/>
          <w:szCs w:val="24"/>
          <w:lang w:val="en-US"/>
        </w:rPr>
        <w:t>, No.053001</w:t>
      </w:r>
      <w:r w:rsidR="00A056AA" w:rsidRPr="004867DF">
        <w:rPr>
          <w:rFonts w:ascii="Times New Roman" w:hAnsi="Times New Roman" w:cs="Times New Roman"/>
          <w:sz w:val="24"/>
          <w:szCs w:val="24"/>
          <w:lang w:val="en-US"/>
        </w:rPr>
        <w:t>. - P. 94.</w:t>
      </w:r>
    </w:p>
    <w:p w:rsidR="00784AD9" w:rsidRPr="004867DF" w:rsidRDefault="00985C57" w:rsidP="00DC04F2">
      <w:pPr>
        <w:spacing w:after="0" w:line="360" w:lineRule="auto"/>
        <w:jc w:val="both"/>
        <w:rPr>
          <w:rFonts w:ascii="Times New Roman" w:hAnsi="Times New Roman" w:cs="Times New Roman"/>
          <w:sz w:val="24"/>
          <w:szCs w:val="24"/>
          <w:lang w:val="en-US"/>
        </w:rPr>
      </w:pPr>
      <w:r w:rsidRPr="00CF704B">
        <w:rPr>
          <w:rFonts w:ascii="Times New Roman" w:hAnsi="Times New Roman" w:cs="Times New Roman"/>
          <w:sz w:val="24"/>
          <w:szCs w:val="24"/>
          <w:lang w:val="en-US"/>
        </w:rPr>
        <w:tab/>
      </w:r>
      <w:r w:rsidR="007A4047" w:rsidRPr="004867DF">
        <w:rPr>
          <w:rFonts w:ascii="Times New Roman" w:hAnsi="Times New Roman" w:cs="Times New Roman"/>
          <w:sz w:val="24"/>
          <w:szCs w:val="24"/>
          <w:lang w:val="en-US"/>
        </w:rPr>
        <w:t>29</w:t>
      </w:r>
      <w:r w:rsidR="00E363B3" w:rsidRPr="00E363B3">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Laroussi</w:t>
      </w:r>
      <w:r w:rsidR="00A22156">
        <w:rPr>
          <w:rFonts w:ascii="Times New Roman" w:hAnsi="Times New Roman" w:cs="Times New Roman"/>
          <w:sz w:val="24"/>
          <w:szCs w:val="24"/>
          <w:lang w:val="en-US"/>
        </w:rPr>
        <w:t xml:space="preserve"> M. </w:t>
      </w:r>
      <w:r w:rsidR="002B6801" w:rsidRPr="004867DF">
        <w:rPr>
          <w:rFonts w:ascii="Times New Roman" w:hAnsi="Times New Roman" w:cs="Times New Roman"/>
          <w:sz w:val="24"/>
          <w:szCs w:val="24"/>
          <w:lang w:val="en-US"/>
        </w:rPr>
        <w:t>From Killing Bacteria to Destroying Cancer Cells: 20 Years of Plasma Medicine // Plasma Proce</w:t>
      </w:r>
      <w:r w:rsidR="00697E98" w:rsidRPr="004867DF">
        <w:rPr>
          <w:rFonts w:ascii="Times New Roman" w:hAnsi="Times New Roman" w:cs="Times New Roman"/>
          <w:sz w:val="24"/>
          <w:szCs w:val="24"/>
          <w:lang w:val="en-US"/>
        </w:rPr>
        <w:t xml:space="preserve">ss. </w:t>
      </w:r>
      <w:r w:rsidR="00A22156">
        <w:rPr>
          <w:rFonts w:ascii="Times New Roman" w:hAnsi="Times New Roman" w:cs="Times New Roman"/>
          <w:sz w:val="24"/>
          <w:szCs w:val="24"/>
          <w:lang w:val="en-US"/>
        </w:rPr>
        <w:t xml:space="preserve">Polym. – 2014. - </w:t>
      </w:r>
      <w:r w:rsidR="00697E98" w:rsidRPr="004867DF">
        <w:rPr>
          <w:rFonts w:ascii="Times New Roman" w:hAnsi="Times New Roman" w:cs="Times New Roman"/>
          <w:sz w:val="24"/>
          <w:szCs w:val="24"/>
          <w:lang w:val="en-US"/>
        </w:rPr>
        <w:t xml:space="preserve">Vol. 11, </w:t>
      </w:r>
      <w:r w:rsidR="002B6801" w:rsidRPr="004867DF">
        <w:rPr>
          <w:rFonts w:ascii="Times New Roman" w:hAnsi="Times New Roman" w:cs="Times New Roman"/>
          <w:sz w:val="24"/>
          <w:szCs w:val="24"/>
          <w:lang w:val="en-US"/>
        </w:rPr>
        <w:t>No. 1138</w:t>
      </w:r>
      <w:r w:rsidR="00A22156">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P. 345.</w:t>
      </w:r>
    </w:p>
    <w:p w:rsidR="00784AD9" w:rsidRPr="004867DF" w:rsidRDefault="00985C57" w:rsidP="00DC04F2">
      <w:pPr>
        <w:spacing w:after="0" w:line="360" w:lineRule="auto"/>
        <w:jc w:val="both"/>
        <w:rPr>
          <w:rFonts w:ascii="Times New Roman" w:hAnsi="Times New Roman" w:cs="Times New Roman"/>
          <w:sz w:val="24"/>
          <w:szCs w:val="24"/>
          <w:lang w:val="en-US"/>
        </w:rPr>
      </w:pPr>
      <w:r w:rsidRPr="00CF704B">
        <w:rPr>
          <w:rFonts w:ascii="Times New Roman" w:hAnsi="Times New Roman" w:cs="Times New Roman"/>
          <w:sz w:val="24"/>
          <w:szCs w:val="24"/>
          <w:lang w:val="en-US"/>
        </w:rPr>
        <w:lastRenderedPageBreak/>
        <w:tab/>
      </w:r>
      <w:r w:rsidR="007A4047" w:rsidRPr="004867DF">
        <w:rPr>
          <w:rFonts w:ascii="Times New Roman" w:hAnsi="Times New Roman" w:cs="Times New Roman"/>
          <w:sz w:val="24"/>
          <w:szCs w:val="24"/>
          <w:lang w:val="en-US"/>
        </w:rPr>
        <w:t>30</w:t>
      </w:r>
      <w:r w:rsidR="00E363B3" w:rsidRPr="00E363B3">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Keidar</w:t>
      </w:r>
      <w:r w:rsidR="00A22156">
        <w:rPr>
          <w:rFonts w:ascii="Times New Roman" w:hAnsi="Times New Roman" w:cs="Times New Roman"/>
          <w:sz w:val="24"/>
          <w:szCs w:val="24"/>
          <w:lang w:val="en-US"/>
        </w:rPr>
        <w:t xml:space="preserve"> M. </w:t>
      </w:r>
      <w:r w:rsidR="002B6801" w:rsidRPr="004867DF">
        <w:rPr>
          <w:rFonts w:ascii="Times New Roman" w:hAnsi="Times New Roman" w:cs="Times New Roman"/>
          <w:sz w:val="24"/>
          <w:szCs w:val="24"/>
          <w:lang w:val="en-US"/>
        </w:rPr>
        <w:t xml:space="preserve">Plasma for cancer treatment // Plasma Sources Sci. </w:t>
      </w:r>
      <w:r w:rsidR="00A22156">
        <w:rPr>
          <w:rFonts w:ascii="Times New Roman" w:hAnsi="Times New Roman" w:cs="Times New Roman"/>
          <w:sz w:val="24"/>
          <w:szCs w:val="24"/>
          <w:lang w:val="en-US"/>
        </w:rPr>
        <w:t xml:space="preserve">Technol. – 2015. - </w:t>
      </w:r>
      <w:r w:rsidRPr="00985C57">
        <w:rPr>
          <w:rFonts w:ascii="Times New Roman" w:hAnsi="Times New Roman" w:cs="Times New Roman"/>
          <w:sz w:val="24"/>
          <w:szCs w:val="24"/>
          <w:lang w:val="en-US"/>
        </w:rPr>
        <w:tab/>
      </w:r>
      <w:r w:rsidR="002B6801" w:rsidRPr="004867DF">
        <w:rPr>
          <w:rFonts w:ascii="Times New Roman" w:hAnsi="Times New Roman" w:cs="Times New Roman"/>
          <w:sz w:val="24"/>
          <w:szCs w:val="24"/>
          <w:lang w:val="en-US"/>
        </w:rPr>
        <w:t>Vol</w:t>
      </w:r>
      <w:r w:rsidR="00697E98" w:rsidRPr="004867DF">
        <w:rPr>
          <w:rFonts w:ascii="Times New Roman" w:hAnsi="Times New Roman" w:cs="Times New Roman"/>
          <w:sz w:val="24"/>
          <w:szCs w:val="24"/>
          <w:lang w:val="en-US"/>
        </w:rPr>
        <w:t>.</w:t>
      </w:r>
      <w:r w:rsidR="00A22156">
        <w:rPr>
          <w:rFonts w:ascii="Times New Roman" w:hAnsi="Times New Roman" w:cs="Times New Roman"/>
          <w:sz w:val="24"/>
          <w:szCs w:val="24"/>
          <w:lang w:val="en-US"/>
        </w:rPr>
        <w:t xml:space="preserve"> </w:t>
      </w:r>
      <w:r w:rsidR="00B114D2">
        <w:rPr>
          <w:rFonts w:ascii="Times New Roman" w:hAnsi="Times New Roman" w:cs="Times New Roman"/>
          <w:sz w:val="24"/>
          <w:szCs w:val="24"/>
          <w:lang w:val="en-US"/>
        </w:rPr>
        <w:t xml:space="preserve">24, </w:t>
      </w:r>
      <w:r w:rsidR="00A22156">
        <w:rPr>
          <w:rFonts w:ascii="Times New Roman" w:hAnsi="Times New Roman" w:cs="Times New Roman"/>
          <w:sz w:val="24"/>
          <w:szCs w:val="24"/>
          <w:lang w:val="en-US"/>
        </w:rPr>
        <w:t xml:space="preserve">No. 033001. </w:t>
      </w:r>
      <w:r w:rsidR="002B6801" w:rsidRPr="004867DF">
        <w:rPr>
          <w:rFonts w:ascii="Times New Roman" w:hAnsi="Times New Roman" w:cs="Times New Roman"/>
          <w:sz w:val="24"/>
          <w:szCs w:val="24"/>
          <w:lang w:val="en-US"/>
        </w:rPr>
        <w:t>P. 138.</w:t>
      </w:r>
    </w:p>
    <w:p w:rsidR="00784AD9" w:rsidRPr="004867DF" w:rsidRDefault="00985C57" w:rsidP="00DC04F2">
      <w:pPr>
        <w:spacing w:after="0" w:line="360" w:lineRule="auto"/>
        <w:jc w:val="both"/>
        <w:rPr>
          <w:rFonts w:ascii="Times New Roman" w:hAnsi="Times New Roman" w:cs="Times New Roman"/>
          <w:sz w:val="24"/>
          <w:szCs w:val="24"/>
          <w:lang w:val="en-US"/>
        </w:rPr>
      </w:pPr>
      <w:r w:rsidRPr="00985C57">
        <w:rPr>
          <w:rFonts w:ascii="Times New Roman" w:hAnsi="Times New Roman" w:cs="Times New Roman"/>
          <w:sz w:val="24"/>
          <w:szCs w:val="24"/>
          <w:lang w:val="en-US"/>
        </w:rPr>
        <w:tab/>
      </w:r>
      <w:r w:rsidR="007A4047" w:rsidRPr="004867DF">
        <w:rPr>
          <w:rFonts w:ascii="Times New Roman" w:hAnsi="Times New Roman" w:cs="Times New Roman"/>
          <w:sz w:val="24"/>
          <w:szCs w:val="24"/>
          <w:lang w:val="en-US"/>
        </w:rPr>
        <w:t>31</w:t>
      </w:r>
      <w:r w:rsidR="00E363B3" w:rsidRPr="00E363B3">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Randeniya</w:t>
      </w:r>
      <w:r w:rsidR="00A22156">
        <w:rPr>
          <w:rFonts w:ascii="Times New Roman" w:hAnsi="Times New Roman" w:cs="Times New Roman"/>
          <w:sz w:val="24"/>
          <w:szCs w:val="24"/>
          <w:lang w:val="en-US"/>
        </w:rPr>
        <w:t xml:space="preserve"> L. K.,</w:t>
      </w:r>
      <w:r w:rsidR="002F3040">
        <w:rPr>
          <w:rFonts w:ascii="Times New Roman" w:hAnsi="Times New Roman" w:cs="Times New Roman"/>
          <w:sz w:val="24"/>
          <w:szCs w:val="24"/>
          <w:lang w:val="en-US"/>
        </w:rPr>
        <w:t xml:space="preserve"> D</w:t>
      </w:r>
      <w:r w:rsidR="002B6801" w:rsidRPr="004867DF">
        <w:rPr>
          <w:rFonts w:ascii="Times New Roman" w:hAnsi="Times New Roman" w:cs="Times New Roman"/>
          <w:sz w:val="24"/>
          <w:szCs w:val="24"/>
          <w:lang w:val="en-US"/>
        </w:rPr>
        <w:t>e Groot</w:t>
      </w:r>
      <w:r w:rsidR="00A22156">
        <w:rPr>
          <w:rFonts w:ascii="Times New Roman" w:hAnsi="Times New Roman" w:cs="Times New Roman"/>
          <w:sz w:val="24"/>
          <w:szCs w:val="24"/>
          <w:lang w:val="en-US"/>
        </w:rPr>
        <w:t xml:space="preserve"> G. </w:t>
      </w:r>
      <w:r w:rsidR="002F3040">
        <w:rPr>
          <w:rFonts w:ascii="Times New Roman" w:hAnsi="Times New Roman" w:cs="Times New Roman"/>
          <w:sz w:val="24"/>
          <w:szCs w:val="24"/>
          <w:lang w:val="en-US"/>
        </w:rPr>
        <w:t>J</w:t>
      </w:r>
      <w:r w:rsidR="00A22156">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Non-Thermal Plasma Treatment of</w:t>
      </w:r>
      <w:r w:rsidR="00A22156">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 xml:space="preserve">Agricultural </w:t>
      </w:r>
      <w:r w:rsidR="00CF704B">
        <w:rPr>
          <w:rFonts w:ascii="Times New Roman" w:hAnsi="Times New Roman" w:cs="Times New Roman"/>
          <w:sz w:val="24"/>
          <w:szCs w:val="24"/>
          <w:lang w:val="en-US"/>
        </w:rPr>
        <w:t>Seeds for</w:t>
      </w:r>
      <w:r w:rsidR="00CF704B" w:rsidRPr="00CF704B">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Stimulation of Germination, Remov</w:t>
      </w:r>
      <w:r w:rsidR="00A22156">
        <w:rPr>
          <w:rFonts w:ascii="Times New Roman" w:hAnsi="Times New Roman" w:cs="Times New Roman"/>
          <w:sz w:val="24"/>
          <w:szCs w:val="24"/>
          <w:lang w:val="en-US"/>
        </w:rPr>
        <w:t xml:space="preserve">al of Surface Contamination and </w:t>
      </w:r>
      <w:r w:rsidR="002B6801" w:rsidRPr="004867DF">
        <w:rPr>
          <w:rFonts w:ascii="Times New Roman" w:hAnsi="Times New Roman" w:cs="Times New Roman"/>
          <w:sz w:val="24"/>
          <w:szCs w:val="24"/>
          <w:lang w:val="en-US"/>
        </w:rPr>
        <w:t xml:space="preserve">Other </w:t>
      </w:r>
      <w:r w:rsidRPr="00985C57">
        <w:rPr>
          <w:rFonts w:ascii="Times New Roman" w:hAnsi="Times New Roman" w:cs="Times New Roman"/>
          <w:sz w:val="24"/>
          <w:szCs w:val="24"/>
          <w:lang w:val="en-US"/>
        </w:rPr>
        <w:tab/>
      </w:r>
      <w:r w:rsidR="005361B5">
        <w:rPr>
          <w:rFonts w:ascii="Times New Roman" w:hAnsi="Times New Roman" w:cs="Times New Roman"/>
          <w:sz w:val="24"/>
          <w:szCs w:val="24"/>
          <w:lang w:val="en-US"/>
        </w:rPr>
        <w:t>Benefits:</w:t>
      </w:r>
      <w:r w:rsidR="00723B99" w:rsidRPr="00723B99">
        <w:rPr>
          <w:rFonts w:ascii="Times New Roman" w:hAnsi="Times New Roman" w:cs="Times New Roman"/>
          <w:sz w:val="24"/>
          <w:szCs w:val="24"/>
          <w:lang w:val="en-US"/>
        </w:rPr>
        <w:t xml:space="preserve"> </w:t>
      </w:r>
      <w:r w:rsidR="00CF704B">
        <w:rPr>
          <w:rFonts w:ascii="Times New Roman" w:hAnsi="Times New Roman" w:cs="Times New Roman"/>
          <w:sz w:val="24"/>
          <w:szCs w:val="24"/>
          <w:lang w:val="en-US"/>
        </w:rPr>
        <w:t>A</w:t>
      </w:r>
      <w:r w:rsidR="00CF704B" w:rsidRPr="00CF704B">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Review // Plasma Proc</w:t>
      </w:r>
      <w:r w:rsidR="0079633A" w:rsidRPr="004867DF">
        <w:rPr>
          <w:rFonts w:ascii="Times New Roman" w:hAnsi="Times New Roman" w:cs="Times New Roman"/>
          <w:sz w:val="24"/>
          <w:szCs w:val="24"/>
          <w:lang w:val="en-US"/>
        </w:rPr>
        <w:t xml:space="preserve">ess. </w:t>
      </w:r>
      <w:r w:rsidR="002F3040">
        <w:rPr>
          <w:rFonts w:ascii="Times New Roman" w:hAnsi="Times New Roman" w:cs="Times New Roman"/>
          <w:sz w:val="24"/>
          <w:szCs w:val="24"/>
          <w:lang w:val="en-US"/>
        </w:rPr>
        <w:t xml:space="preserve">Polym. – 2015. - </w:t>
      </w:r>
      <w:r w:rsidR="0079633A" w:rsidRPr="004867DF">
        <w:rPr>
          <w:rFonts w:ascii="Times New Roman" w:hAnsi="Times New Roman" w:cs="Times New Roman"/>
          <w:sz w:val="24"/>
          <w:szCs w:val="24"/>
          <w:lang w:val="en-US"/>
        </w:rPr>
        <w:t>Vol. 12, No. 608</w:t>
      </w:r>
      <w:r w:rsidR="002F3040">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P. 136.</w:t>
      </w:r>
    </w:p>
    <w:p w:rsidR="00784AD9" w:rsidRPr="004867DF" w:rsidRDefault="00985C57" w:rsidP="00DC04F2">
      <w:pPr>
        <w:spacing w:after="0" w:line="360" w:lineRule="auto"/>
        <w:jc w:val="both"/>
        <w:rPr>
          <w:rFonts w:ascii="Times New Roman" w:hAnsi="Times New Roman" w:cs="Times New Roman"/>
          <w:sz w:val="24"/>
          <w:szCs w:val="24"/>
          <w:lang w:val="en-US"/>
        </w:rPr>
      </w:pPr>
      <w:r w:rsidRPr="00CF704B">
        <w:rPr>
          <w:rFonts w:ascii="Times New Roman" w:hAnsi="Times New Roman" w:cs="Times New Roman"/>
          <w:sz w:val="24"/>
          <w:szCs w:val="24"/>
          <w:lang w:val="en-US"/>
        </w:rPr>
        <w:tab/>
      </w:r>
      <w:r w:rsidR="007A4047" w:rsidRPr="004867DF">
        <w:rPr>
          <w:rFonts w:ascii="Times New Roman" w:hAnsi="Times New Roman" w:cs="Times New Roman"/>
          <w:sz w:val="24"/>
          <w:szCs w:val="24"/>
          <w:lang w:val="en-US"/>
        </w:rPr>
        <w:t>32</w:t>
      </w:r>
      <w:r w:rsidR="00E363B3" w:rsidRPr="00E363B3">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Whitehead</w:t>
      </w:r>
      <w:r w:rsidR="002F3040">
        <w:rPr>
          <w:rFonts w:ascii="Times New Roman" w:hAnsi="Times New Roman" w:cs="Times New Roman"/>
          <w:sz w:val="24"/>
          <w:szCs w:val="24"/>
          <w:lang w:val="en-US"/>
        </w:rPr>
        <w:t xml:space="preserve"> C. J.</w:t>
      </w:r>
      <w:r w:rsidR="002B6801" w:rsidRPr="004867DF">
        <w:rPr>
          <w:rFonts w:ascii="Times New Roman" w:hAnsi="Times New Roman" w:cs="Times New Roman"/>
          <w:sz w:val="24"/>
          <w:szCs w:val="24"/>
          <w:lang w:val="en-US"/>
        </w:rPr>
        <w:t xml:space="preserve"> Plasma–catalysis: the known knowns, the known unknowns and </w:t>
      </w:r>
      <w:r w:rsidR="005361B5">
        <w:rPr>
          <w:rFonts w:ascii="Times New Roman" w:hAnsi="Times New Roman" w:cs="Times New Roman"/>
          <w:sz w:val="24"/>
          <w:szCs w:val="24"/>
          <w:lang w:val="en-US"/>
        </w:rPr>
        <w:t xml:space="preserve">the </w:t>
      </w:r>
      <w:r w:rsidR="002B6801" w:rsidRPr="004867DF">
        <w:rPr>
          <w:rFonts w:ascii="Times New Roman" w:hAnsi="Times New Roman" w:cs="Times New Roman"/>
          <w:sz w:val="24"/>
          <w:szCs w:val="24"/>
          <w:lang w:val="en-US"/>
        </w:rPr>
        <w:t xml:space="preserve">unknown unknowns // J. Phys. </w:t>
      </w:r>
      <w:r w:rsidR="002B6801" w:rsidRPr="0016560E">
        <w:rPr>
          <w:rFonts w:ascii="Times New Roman" w:hAnsi="Times New Roman" w:cs="Times New Roman"/>
          <w:sz w:val="24"/>
          <w:szCs w:val="24"/>
          <w:lang w:val="en-US"/>
        </w:rPr>
        <w:t>D: A</w:t>
      </w:r>
      <w:r w:rsidR="00A056AA" w:rsidRPr="0016560E">
        <w:rPr>
          <w:rFonts w:ascii="Times New Roman" w:hAnsi="Times New Roman" w:cs="Times New Roman"/>
          <w:sz w:val="24"/>
          <w:szCs w:val="24"/>
          <w:lang w:val="en-US"/>
        </w:rPr>
        <w:t xml:space="preserve">ppl. Phys. – 2016. </w:t>
      </w:r>
      <w:r w:rsidR="0079633A" w:rsidRPr="004867DF">
        <w:rPr>
          <w:rFonts w:ascii="Times New Roman" w:hAnsi="Times New Roman" w:cs="Times New Roman"/>
          <w:sz w:val="24"/>
          <w:szCs w:val="24"/>
          <w:lang w:val="en-US"/>
        </w:rPr>
        <w:t xml:space="preserve">Vol. 49, </w:t>
      </w:r>
      <w:r w:rsidR="002B6801" w:rsidRPr="004867DF">
        <w:rPr>
          <w:rFonts w:ascii="Times New Roman" w:hAnsi="Times New Roman" w:cs="Times New Roman"/>
          <w:sz w:val="24"/>
          <w:szCs w:val="24"/>
          <w:lang w:val="en-US"/>
        </w:rPr>
        <w:t>No. 243001. – P. 120.</w:t>
      </w:r>
    </w:p>
    <w:p w:rsidR="002B6801" w:rsidRPr="00607D21" w:rsidRDefault="00985C57" w:rsidP="00DC04F2">
      <w:pPr>
        <w:spacing w:after="0" w:line="360" w:lineRule="auto"/>
        <w:jc w:val="both"/>
        <w:rPr>
          <w:rFonts w:ascii="Times New Roman" w:hAnsi="Times New Roman" w:cs="Times New Roman"/>
          <w:sz w:val="24"/>
          <w:szCs w:val="24"/>
          <w:lang w:val="en-US"/>
        </w:rPr>
      </w:pPr>
      <w:r w:rsidRPr="00CF704B">
        <w:rPr>
          <w:rFonts w:ascii="Times New Roman" w:hAnsi="Times New Roman" w:cs="Times New Roman"/>
          <w:sz w:val="24"/>
          <w:szCs w:val="24"/>
          <w:lang w:val="en-US"/>
        </w:rPr>
        <w:tab/>
      </w:r>
      <w:r w:rsidR="007A4047" w:rsidRPr="004867DF">
        <w:rPr>
          <w:rFonts w:ascii="Times New Roman" w:hAnsi="Times New Roman" w:cs="Times New Roman"/>
          <w:sz w:val="24"/>
          <w:szCs w:val="24"/>
          <w:lang w:val="en-US"/>
        </w:rPr>
        <w:t>33</w:t>
      </w:r>
      <w:r w:rsidR="00E363B3" w:rsidRPr="00E363B3">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Kortshagen</w:t>
      </w:r>
      <w:r w:rsidR="0079633A" w:rsidRPr="004867DF">
        <w:rPr>
          <w:rFonts w:ascii="Times New Roman" w:hAnsi="Times New Roman" w:cs="Times New Roman"/>
          <w:sz w:val="24"/>
          <w:szCs w:val="24"/>
          <w:lang w:val="en-US"/>
        </w:rPr>
        <w:t xml:space="preserve"> U.</w:t>
      </w:r>
      <w:r w:rsidR="002F3040">
        <w:rPr>
          <w:rFonts w:ascii="Times New Roman" w:hAnsi="Times New Roman" w:cs="Times New Roman"/>
          <w:sz w:val="24"/>
          <w:szCs w:val="24"/>
          <w:lang w:val="en-US"/>
        </w:rPr>
        <w:t xml:space="preserve"> </w:t>
      </w:r>
      <w:r w:rsidR="002B6801" w:rsidRPr="004867DF">
        <w:rPr>
          <w:rFonts w:ascii="Times New Roman" w:hAnsi="Times New Roman" w:cs="Times New Roman"/>
          <w:sz w:val="24"/>
          <w:szCs w:val="24"/>
          <w:lang w:val="en-US"/>
        </w:rPr>
        <w:t xml:space="preserve">Nonthermal Plasma Synthesis of Nanocrystals: Fundamentals, </w:t>
      </w:r>
      <w:r w:rsidR="005361B5">
        <w:rPr>
          <w:rFonts w:ascii="Times New Roman" w:hAnsi="Times New Roman" w:cs="Times New Roman"/>
          <w:sz w:val="24"/>
          <w:szCs w:val="24"/>
          <w:lang w:val="en-US"/>
        </w:rPr>
        <w:t>Applications,</w:t>
      </w:r>
      <w:r w:rsidR="005361B5" w:rsidRPr="005361B5">
        <w:rPr>
          <w:rFonts w:ascii="Times New Roman" w:hAnsi="Times New Roman" w:cs="Times New Roman"/>
          <w:sz w:val="24"/>
          <w:szCs w:val="24"/>
          <w:lang w:val="en-US"/>
        </w:rPr>
        <w:t xml:space="preserve"> </w:t>
      </w:r>
      <w:r w:rsidR="00745B1F">
        <w:rPr>
          <w:rFonts w:ascii="Times New Roman" w:hAnsi="Times New Roman" w:cs="Times New Roman"/>
          <w:sz w:val="24"/>
          <w:szCs w:val="24"/>
          <w:lang w:val="en-US"/>
        </w:rPr>
        <w:t xml:space="preserve">and Future Research Needs </w:t>
      </w:r>
      <w:r w:rsidR="002B6801" w:rsidRPr="004867DF">
        <w:rPr>
          <w:rFonts w:ascii="Times New Roman" w:hAnsi="Times New Roman" w:cs="Times New Roman"/>
          <w:sz w:val="24"/>
          <w:szCs w:val="24"/>
          <w:lang w:val="en-US"/>
        </w:rPr>
        <w:t>// Plasma Chem Plasma Process</w:t>
      </w:r>
      <w:r w:rsidR="00DC04F2">
        <w:rPr>
          <w:rFonts w:ascii="Times New Roman" w:hAnsi="Times New Roman" w:cs="Times New Roman"/>
          <w:sz w:val="24"/>
          <w:szCs w:val="24"/>
          <w:lang w:val="en-US"/>
        </w:rPr>
        <w:t>. –</w:t>
      </w:r>
      <w:r w:rsidR="00DC04F2" w:rsidRPr="00DC04F2">
        <w:rPr>
          <w:rFonts w:ascii="Times New Roman" w:hAnsi="Times New Roman" w:cs="Times New Roman"/>
          <w:sz w:val="24"/>
          <w:szCs w:val="24"/>
          <w:lang w:val="en-US"/>
        </w:rPr>
        <w:t xml:space="preserve"> </w:t>
      </w:r>
      <w:r w:rsidR="005361B5">
        <w:rPr>
          <w:rFonts w:ascii="Times New Roman" w:hAnsi="Times New Roman" w:cs="Times New Roman"/>
          <w:sz w:val="24"/>
          <w:szCs w:val="24"/>
          <w:lang w:val="en-US"/>
        </w:rPr>
        <w:t>2016. -</w:t>
      </w:r>
      <w:r w:rsidR="005361B5" w:rsidRPr="005361B5">
        <w:rPr>
          <w:rFonts w:ascii="Times New Roman" w:hAnsi="Times New Roman" w:cs="Times New Roman"/>
          <w:sz w:val="24"/>
          <w:szCs w:val="24"/>
          <w:lang w:val="en-US"/>
        </w:rPr>
        <w:t xml:space="preserve"> </w:t>
      </w:r>
      <w:r w:rsidR="0079633A" w:rsidRPr="002F3040">
        <w:rPr>
          <w:rFonts w:ascii="Times New Roman" w:hAnsi="Times New Roman" w:cs="Times New Roman"/>
          <w:sz w:val="24"/>
          <w:szCs w:val="24"/>
          <w:lang w:val="en-US"/>
        </w:rPr>
        <w:t>Vol.</w:t>
      </w:r>
      <w:r w:rsidR="005361B5" w:rsidRPr="005361B5">
        <w:rPr>
          <w:rFonts w:ascii="Times New Roman" w:hAnsi="Times New Roman" w:cs="Times New Roman"/>
          <w:sz w:val="24"/>
          <w:szCs w:val="24"/>
          <w:lang w:val="en-US"/>
        </w:rPr>
        <w:t xml:space="preserve"> </w:t>
      </w:r>
      <w:r w:rsidR="0079633A" w:rsidRPr="002F3040">
        <w:rPr>
          <w:rFonts w:ascii="Times New Roman" w:hAnsi="Times New Roman" w:cs="Times New Roman"/>
          <w:sz w:val="24"/>
          <w:szCs w:val="24"/>
          <w:lang w:val="en-US"/>
        </w:rPr>
        <w:t>36, No.</w:t>
      </w:r>
      <w:r w:rsidR="00A056AA" w:rsidRPr="002F3040">
        <w:rPr>
          <w:rFonts w:ascii="Times New Roman" w:hAnsi="Times New Roman" w:cs="Times New Roman"/>
          <w:sz w:val="24"/>
          <w:szCs w:val="24"/>
          <w:lang w:val="en-US"/>
        </w:rPr>
        <w:t xml:space="preserve"> </w:t>
      </w:r>
      <w:r w:rsidR="0079633A" w:rsidRPr="002F3040">
        <w:rPr>
          <w:rFonts w:ascii="Times New Roman" w:hAnsi="Times New Roman" w:cs="Times New Roman"/>
          <w:sz w:val="24"/>
          <w:szCs w:val="24"/>
          <w:lang w:val="en-US"/>
        </w:rPr>
        <w:t>73</w:t>
      </w:r>
      <w:r w:rsidR="002B6801" w:rsidRPr="004867DF">
        <w:rPr>
          <w:rFonts w:ascii="Times New Roman" w:hAnsi="Times New Roman" w:cs="Times New Roman"/>
          <w:sz w:val="24"/>
          <w:szCs w:val="24"/>
          <w:lang w:val="kk-KZ"/>
        </w:rPr>
        <w:t>.</w:t>
      </w:r>
      <w:r w:rsidR="002F3040">
        <w:rPr>
          <w:rFonts w:ascii="Times New Roman" w:hAnsi="Times New Roman" w:cs="Times New Roman"/>
          <w:sz w:val="24"/>
          <w:szCs w:val="24"/>
          <w:lang w:val="en-US"/>
        </w:rPr>
        <w:t xml:space="preserve"> </w:t>
      </w:r>
      <w:r w:rsidR="002B6801" w:rsidRPr="002F3040">
        <w:rPr>
          <w:rFonts w:ascii="Times New Roman" w:hAnsi="Times New Roman" w:cs="Times New Roman"/>
          <w:sz w:val="24"/>
          <w:szCs w:val="24"/>
          <w:lang w:val="en-US"/>
        </w:rPr>
        <w:t>P</w:t>
      </w:r>
      <w:r w:rsidR="00DC04F2" w:rsidRPr="00607D21">
        <w:rPr>
          <w:rFonts w:ascii="Times New Roman" w:hAnsi="Times New Roman" w:cs="Times New Roman"/>
          <w:sz w:val="24"/>
          <w:szCs w:val="24"/>
          <w:lang w:val="en-US"/>
        </w:rPr>
        <w:t xml:space="preserve">. </w:t>
      </w:r>
      <w:r w:rsidR="002B6801" w:rsidRPr="00607D21">
        <w:rPr>
          <w:rFonts w:ascii="Times New Roman" w:hAnsi="Times New Roman" w:cs="Times New Roman"/>
          <w:sz w:val="24"/>
          <w:szCs w:val="24"/>
          <w:lang w:val="en-US"/>
        </w:rPr>
        <w:t>105.</w:t>
      </w:r>
    </w:p>
    <w:p w:rsidR="00B114D2" w:rsidRPr="00607D21" w:rsidRDefault="00E363B3" w:rsidP="00B114D2">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US"/>
        </w:rPr>
        <w:tab/>
        <w:t>34</w:t>
      </w:r>
      <w:r w:rsidRPr="00E363B3">
        <w:rPr>
          <w:rFonts w:ascii="Times New Roman" w:hAnsi="Times New Roman" w:cs="Times New Roman"/>
          <w:sz w:val="24"/>
          <w:szCs w:val="24"/>
          <w:lang w:val="en-US"/>
        </w:rPr>
        <w:t xml:space="preserve"> </w:t>
      </w:r>
      <w:r w:rsidR="00745B1F">
        <w:rPr>
          <w:rFonts w:ascii="Times New Roman" w:hAnsi="Times New Roman" w:cs="Times New Roman"/>
          <w:sz w:val="24"/>
          <w:szCs w:val="24"/>
          <w:lang w:val="en-US"/>
        </w:rPr>
        <w:t>Lu</w:t>
      </w:r>
      <w:r w:rsidR="00745B1F" w:rsidRPr="00745B1F">
        <w:rPr>
          <w:rFonts w:ascii="Times New Roman" w:hAnsi="Times New Roman" w:cs="Times New Roman"/>
          <w:sz w:val="24"/>
          <w:szCs w:val="24"/>
          <w:lang w:val="en-US"/>
        </w:rPr>
        <w:t xml:space="preserve"> </w:t>
      </w:r>
      <w:r w:rsidR="00745B1F">
        <w:rPr>
          <w:rFonts w:ascii="Times New Roman" w:hAnsi="Times New Roman" w:cs="Times New Roman"/>
          <w:sz w:val="24"/>
          <w:szCs w:val="24"/>
          <w:lang w:val="en-US"/>
        </w:rPr>
        <w:t>X</w:t>
      </w:r>
      <w:r w:rsidR="00745B1F" w:rsidRPr="00745B1F">
        <w:rPr>
          <w:rFonts w:ascii="Times New Roman" w:hAnsi="Times New Roman" w:cs="Times New Roman"/>
          <w:sz w:val="24"/>
          <w:szCs w:val="24"/>
          <w:lang w:val="en-US"/>
        </w:rPr>
        <w:t xml:space="preserve">., </w:t>
      </w:r>
      <w:r w:rsidR="00745B1F">
        <w:rPr>
          <w:rFonts w:ascii="Times New Roman" w:hAnsi="Times New Roman" w:cs="Times New Roman"/>
          <w:sz w:val="24"/>
          <w:szCs w:val="24"/>
          <w:lang w:val="en-US"/>
        </w:rPr>
        <w:t xml:space="preserve">Laroussi M., Puech V. On atmospheric-pressure non-equilibrium plasma jets and plasma bullets </w:t>
      </w:r>
      <w:r w:rsidR="00745B1F" w:rsidRPr="004867DF">
        <w:rPr>
          <w:rFonts w:ascii="Times New Roman" w:hAnsi="Times New Roman" w:cs="Times New Roman"/>
          <w:sz w:val="24"/>
          <w:szCs w:val="24"/>
          <w:lang w:val="en-US"/>
        </w:rPr>
        <w:t>//</w:t>
      </w:r>
      <w:r w:rsidR="00B114D2">
        <w:rPr>
          <w:rFonts w:ascii="Times New Roman" w:hAnsi="Times New Roman" w:cs="Times New Roman"/>
          <w:sz w:val="24"/>
          <w:szCs w:val="24"/>
          <w:lang w:val="en-US"/>
        </w:rPr>
        <w:t xml:space="preserve"> Plasma Sources Sci. Technol</w:t>
      </w:r>
      <w:r w:rsidR="00B114D2" w:rsidRPr="00607D21">
        <w:rPr>
          <w:rFonts w:ascii="Times New Roman" w:hAnsi="Times New Roman" w:cs="Times New Roman"/>
          <w:sz w:val="24"/>
          <w:szCs w:val="24"/>
        </w:rPr>
        <w:t xml:space="preserve">. - 2012. - </w:t>
      </w:r>
      <w:r w:rsidR="00B114D2">
        <w:rPr>
          <w:rFonts w:ascii="Times New Roman" w:hAnsi="Times New Roman" w:cs="Times New Roman"/>
          <w:sz w:val="24"/>
          <w:szCs w:val="24"/>
          <w:lang w:val="en-US"/>
        </w:rPr>
        <w:t>Vol</w:t>
      </w:r>
      <w:r w:rsidR="00B114D2" w:rsidRPr="00607D21">
        <w:rPr>
          <w:rFonts w:ascii="Times New Roman" w:hAnsi="Times New Roman" w:cs="Times New Roman"/>
          <w:sz w:val="24"/>
          <w:szCs w:val="24"/>
        </w:rPr>
        <w:t xml:space="preserve">. 21, </w:t>
      </w:r>
      <w:r w:rsidR="00B114D2" w:rsidRPr="002F3040">
        <w:rPr>
          <w:rFonts w:ascii="Times New Roman" w:hAnsi="Times New Roman" w:cs="Times New Roman"/>
          <w:sz w:val="24"/>
          <w:szCs w:val="24"/>
          <w:lang w:val="en-US"/>
        </w:rPr>
        <w:t>No</w:t>
      </w:r>
      <w:r w:rsidR="00B114D2" w:rsidRPr="00607D21">
        <w:rPr>
          <w:rFonts w:ascii="Times New Roman" w:hAnsi="Times New Roman" w:cs="Times New Roman"/>
          <w:sz w:val="24"/>
          <w:szCs w:val="24"/>
        </w:rPr>
        <w:t>. 034005</w:t>
      </w:r>
      <w:r w:rsidR="00B114D2" w:rsidRPr="004867DF">
        <w:rPr>
          <w:rFonts w:ascii="Times New Roman" w:hAnsi="Times New Roman" w:cs="Times New Roman"/>
          <w:sz w:val="24"/>
          <w:szCs w:val="24"/>
          <w:lang w:val="kk-KZ"/>
        </w:rPr>
        <w:t>.</w:t>
      </w:r>
      <w:r w:rsidR="00B114D2" w:rsidRPr="00607D21">
        <w:rPr>
          <w:rFonts w:ascii="Times New Roman" w:hAnsi="Times New Roman" w:cs="Times New Roman"/>
          <w:sz w:val="24"/>
          <w:szCs w:val="24"/>
        </w:rPr>
        <w:t xml:space="preserve"> </w:t>
      </w:r>
      <w:r w:rsidR="00B114D2" w:rsidRPr="002F3040">
        <w:rPr>
          <w:rFonts w:ascii="Times New Roman" w:hAnsi="Times New Roman" w:cs="Times New Roman"/>
          <w:sz w:val="24"/>
          <w:szCs w:val="24"/>
          <w:lang w:val="en-US"/>
        </w:rPr>
        <w:t>P</w:t>
      </w:r>
      <w:r w:rsidR="00B114D2" w:rsidRPr="00607D21">
        <w:rPr>
          <w:rFonts w:ascii="Times New Roman" w:hAnsi="Times New Roman" w:cs="Times New Roman"/>
          <w:sz w:val="24"/>
          <w:szCs w:val="24"/>
        </w:rPr>
        <w:t>. 17.</w:t>
      </w:r>
    </w:p>
    <w:p w:rsidR="00B114D2" w:rsidRPr="00607D21" w:rsidRDefault="00B114D2" w:rsidP="00B114D2">
      <w:pPr>
        <w:spacing w:after="0" w:line="360" w:lineRule="auto"/>
        <w:jc w:val="both"/>
        <w:rPr>
          <w:rFonts w:ascii="Times New Roman" w:hAnsi="Times New Roman" w:cs="Times New Roman"/>
          <w:sz w:val="24"/>
          <w:szCs w:val="24"/>
          <w:lang w:eastAsia="ar-SA"/>
        </w:rPr>
      </w:pPr>
      <w:r w:rsidRPr="00607D21">
        <w:rPr>
          <w:rFonts w:ascii="Times New Roman" w:hAnsi="Times New Roman" w:cs="Times New Roman"/>
          <w:sz w:val="24"/>
          <w:szCs w:val="24"/>
        </w:rPr>
        <w:tab/>
      </w:r>
      <w:r w:rsidR="00E363B3">
        <w:rPr>
          <w:rFonts w:ascii="Times New Roman" w:hAnsi="Times New Roman" w:cs="Times New Roman"/>
          <w:sz w:val="24"/>
          <w:szCs w:val="24"/>
        </w:rPr>
        <w:t xml:space="preserve">35 </w:t>
      </w:r>
      <w:r w:rsidRPr="0030434E">
        <w:rPr>
          <w:rFonts w:ascii="Times New Roman" w:hAnsi="Times New Roman" w:cs="Times New Roman"/>
          <w:sz w:val="24"/>
          <w:szCs w:val="24"/>
        </w:rPr>
        <w:t>Tоктамысова</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М. T., Усенов</w:t>
      </w:r>
      <w:r w:rsidRPr="00B114D2">
        <w:rPr>
          <w:rFonts w:ascii="Times New Roman" w:hAnsi="Times New Roman" w:cs="Times New Roman"/>
          <w:sz w:val="24"/>
          <w:szCs w:val="24"/>
        </w:rPr>
        <w:t xml:space="preserve"> </w:t>
      </w:r>
      <w:r>
        <w:rPr>
          <w:rFonts w:ascii="Times New Roman" w:hAnsi="Times New Roman" w:cs="Times New Roman"/>
          <w:sz w:val="24"/>
          <w:szCs w:val="24"/>
        </w:rPr>
        <w:t>Е. А.</w:t>
      </w:r>
      <w:r w:rsidRPr="0030434E">
        <w:rPr>
          <w:rFonts w:ascii="Times New Roman" w:hAnsi="Times New Roman" w:cs="Times New Roman"/>
          <w:sz w:val="24"/>
          <w:szCs w:val="24"/>
        </w:rPr>
        <w:t>, Досболаев</w:t>
      </w:r>
      <w:r w:rsidRPr="00B114D2">
        <w:rPr>
          <w:rFonts w:ascii="Times New Roman" w:hAnsi="Times New Roman" w:cs="Times New Roman"/>
          <w:sz w:val="24"/>
          <w:szCs w:val="24"/>
        </w:rPr>
        <w:t xml:space="preserve"> </w:t>
      </w:r>
      <w:r>
        <w:rPr>
          <w:rFonts w:ascii="Times New Roman" w:hAnsi="Times New Roman" w:cs="Times New Roman"/>
          <w:sz w:val="24"/>
          <w:szCs w:val="24"/>
        </w:rPr>
        <w:t>M. K.,</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Габдуллин</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M. 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Данияров</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T. T., Рамазанов</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T. С.</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По</w:t>
      </w:r>
      <w:r>
        <w:rPr>
          <w:rFonts w:ascii="Times New Roman" w:hAnsi="Times New Roman" w:cs="Times New Roman"/>
          <w:sz w:val="24"/>
          <w:szCs w:val="24"/>
        </w:rPr>
        <w:t>лучение тонких пленок с помощью</w:t>
      </w:r>
      <w:r w:rsidR="00723B99">
        <w:rPr>
          <w:rFonts w:ascii="Times New Roman" w:hAnsi="Times New Roman" w:cs="Times New Roman"/>
          <w:sz w:val="24"/>
          <w:szCs w:val="24"/>
        </w:rPr>
        <w:t xml:space="preserve"> низкотемпературной </w:t>
      </w:r>
      <w:r w:rsidRPr="0030434E">
        <w:rPr>
          <w:rFonts w:ascii="Times New Roman" w:hAnsi="Times New Roman" w:cs="Times New Roman"/>
          <w:sz w:val="24"/>
          <w:szCs w:val="24"/>
        </w:rPr>
        <w:t xml:space="preserve">плазмы атмосферного давления </w:t>
      </w:r>
      <w:r>
        <w:rPr>
          <w:rFonts w:ascii="Times New Roman" w:hAnsi="Times New Roman" w:cs="Times New Roman"/>
          <w:sz w:val="24"/>
          <w:szCs w:val="24"/>
          <w:lang w:eastAsia="ar-SA"/>
        </w:rPr>
        <w:t>//</w:t>
      </w:r>
      <w:r w:rsidRPr="00B114D2">
        <w:rPr>
          <w:rFonts w:ascii="Times New Roman" w:hAnsi="Times New Roman" w:cs="Times New Roman"/>
          <w:sz w:val="24"/>
          <w:szCs w:val="24"/>
          <w:lang w:eastAsia="ar-SA"/>
        </w:rPr>
        <w:t xml:space="preserve"> </w:t>
      </w:r>
      <w:r>
        <w:rPr>
          <w:rFonts w:ascii="Times New Roman" w:hAnsi="Times New Roman" w:cs="Times New Roman"/>
          <w:sz w:val="24"/>
          <w:szCs w:val="24"/>
          <w:lang w:eastAsia="ar-SA"/>
        </w:rPr>
        <w:t>Вестник КазНИТУ.</w:t>
      </w:r>
      <w:r w:rsidRPr="00B114D2">
        <w:rPr>
          <w:rFonts w:ascii="Times New Roman" w:hAnsi="Times New Roman" w:cs="Times New Roman"/>
          <w:sz w:val="24"/>
          <w:szCs w:val="24"/>
          <w:lang w:eastAsia="ar-SA"/>
        </w:rPr>
        <w:t xml:space="preserve"> </w:t>
      </w:r>
      <w:r w:rsidRPr="0030434E">
        <w:rPr>
          <w:rFonts w:ascii="Times New Roman" w:hAnsi="Times New Roman" w:cs="Times New Roman"/>
          <w:sz w:val="24"/>
          <w:szCs w:val="24"/>
          <w:lang w:eastAsia="ar-SA"/>
        </w:rPr>
        <w:t xml:space="preserve">Технические науки. 2020. </w:t>
      </w:r>
      <w:r w:rsidRPr="0030434E">
        <w:rPr>
          <w:rFonts w:ascii="Times New Roman" w:hAnsi="Times New Roman" w:cs="Times New Roman"/>
          <w:sz w:val="24"/>
          <w:szCs w:val="24"/>
          <w:lang w:eastAsia="ar-SA"/>
        </w:rPr>
        <w:softHyphen/>
        <w:t xml:space="preserve"> №4 </w:t>
      </w:r>
      <w:r w:rsidRPr="00607D21">
        <w:rPr>
          <w:rFonts w:ascii="Times New Roman" w:hAnsi="Times New Roman" w:cs="Times New Roman"/>
          <w:sz w:val="24"/>
          <w:szCs w:val="24"/>
          <w:lang w:eastAsia="ar-SA"/>
        </w:rPr>
        <w:tab/>
      </w:r>
      <w:r w:rsidRPr="0030434E">
        <w:rPr>
          <w:rFonts w:ascii="Times New Roman" w:hAnsi="Times New Roman" w:cs="Times New Roman"/>
          <w:sz w:val="24"/>
          <w:szCs w:val="24"/>
          <w:lang w:eastAsia="ar-SA"/>
        </w:rPr>
        <w:t>(140). 350-355 c.</w:t>
      </w:r>
    </w:p>
    <w:p w:rsidR="00B114D2" w:rsidRPr="005361B5" w:rsidRDefault="00B114D2" w:rsidP="00B114D2">
      <w:pPr>
        <w:spacing w:after="0" w:line="360" w:lineRule="auto"/>
        <w:jc w:val="both"/>
        <w:rPr>
          <w:rFonts w:ascii="Times New Roman" w:hAnsi="Times New Roman" w:cs="Times New Roman"/>
          <w:sz w:val="24"/>
          <w:szCs w:val="24"/>
          <w:lang w:eastAsia="ar-SA"/>
        </w:rPr>
      </w:pPr>
      <w:r w:rsidRPr="00607D21">
        <w:rPr>
          <w:rFonts w:ascii="Times New Roman" w:hAnsi="Times New Roman" w:cs="Times New Roman"/>
          <w:sz w:val="24"/>
          <w:szCs w:val="24"/>
          <w:lang w:eastAsia="ar-SA"/>
        </w:rPr>
        <w:tab/>
      </w:r>
      <w:r w:rsidR="00E363B3">
        <w:rPr>
          <w:rFonts w:ascii="Times New Roman" w:hAnsi="Times New Roman" w:cs="Times New Roman"/>
          <w:sz w:val="24"/>
          <w:szCs w:val="24"/>
          <w:lang w:eastAsia="ar-SA"/>
        </w:rPr>
        <w:t xml:space="preserve">36 </w:t>
      </w:r>
      <w:r w:rsidRPr="0030434E">
        <w:rPr>
          <w:rFonts w:ascii="Times New Roman" w:hAnsi="Times New Roman" w:cs="Times New Roman"/>
          <w:sz w:val="24"/>
          <w:szCs w:val="24"/>
        </w:rPr>
        <w:t>Усенов</w:t>
      </w:r>
      <w:r w:rsidRPr="00B114D2">
        <w:rPr>
          <w:rFonts w:ascii="Times New Roman" w:hAnsi="Times New Roman" w:cs="Times New Roman"/>
          <w:sz w:val="24"/>
          <w:szCs w:val="24"/>
        </w:rPr>
        <w:t xml:space="preserve"> </w:t>
      </w:r>
      <w:r>
        <w:rPr>
          <w:rFonts w:ascii="Times New Roman" w:hAnsi="Times New Roman" w:cs="Times New Roman"/>
          <w:sz w:val="24"/>
          <w:szCs w:val="24"/>
        </w:rPr>
        <w:t>Е. А.</w:t>
      </w:r>
      <w:r w:rsidRPr="0030434E">
        <w:rPr>
          <w:rFonts w:ascii="Times New Roman" w:hAnsi="Times New Roman" w:cs="Times New Roman"/>
          <w:sz w:val="24"/>
          <w:szCs w:val="24"/>
        </w:rPr>
        <w: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Tоктамысова</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М. T.</w:t>
      </w:r>
      <w:r>
        <w:rPr>
          <w:rFonts w:ascii="Times New Roman" w:hAnsi="Times New Roman" w:cs="Times New Roman"/>
          <w:sz w:val="24"/>
          <w:szCs w:val="24"/>
        </w:rPr>
        <w: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Досболаев</w:t>
      </w:r>
      <w:r w:rsidRPr="00B114D2">
        <w:rPr>
          <w:rFonts w:ascii="Times New Roman" w:hAnsi="Times New Roman" w:cs="Times New Roman"/>
          <w:sz w:val="24"/>
          <w:szCs w:val="24"/>
        </w:rPr>
        <w:t xml:space="preserve"> </w:t>
      </w:r>
      <w:r>
        <w:rPr>
          <w:rFonts w:ascii="Times New Roman" w:hAnsi="Times New Roman" w:cs="Times New Roman"/>
          <w:sz w:val="24"/>
          <w:szCs w:val="24"/>
        </w:rPr>
        <w:t>M. K.,</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Данияров</w:t>
      </w:r>
      <w:r w:rsidRPr="00B114D2">
        <w:rPr>
          <w:rFonts w:ascii="Times New Roman" w:hAnsi="Times New Roman" w:cs="Times New Roman"/>
          <w:sz w:val="24"/>
          <w:szCs w:val="24"/>
        </w:rPr>
        <w:t xml:space="preserve"> </w:t>
      </w:r>
      <w:r>
        <w:rPr>
          <w:rFonts w:ascii="Times New Roman" w:hAnsi="Times New Roman" w:cs="Times New Roman"/>
          <w:sz w:val="24"/>
          <w:szCs w:val="24"/>
        </w:rPr>
        <w:t>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T.</w:t>
      </w:r>
      <w:r>
        <w:rPr>
          <w:rFonts w:ascii="Times New Roman" w:hAnsi="Times New Roman" w:cs="Times New Roman"/>
          <w:sz w:val="24"/>
          <w:szCs w:val="24"/>
        </w:rPr>
        <w: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Габдуллин</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M. T.,</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Рамазанов</w:t>
      </w:r>
      <w:r w:rsidRPr="00B114D2">
        <w:rPr>
          <w:rFonts w:ascii="Times New Roman" w:hAnsi="Times New Roman" w:cs="Times New Roman"/>
          <w:sz w:val="24"/>
          <w:szCs w:val="24"/>
        </w:rPr>
        <w:t xml:space="preserve"> </w:t>
      </w:r>
      <w:r w:rsidRPr="0030434E">
        <w:rPr>
          <w:rFonts w:ascii="Times New Roman" w:hAnsi="Times New Roman" w:cs="Times New Roman"/>
          <w:sz w:val="24"/>
          <w:szCs w:val="24"/>
        </w:rPr>
        <w:t>T. С.</w:t>
      </w:r>
      <w:r w:rsidRPr="00B114D2">
        <w:rPr>
          <w:rFonts w:ascii="Times New Roman" w:hAnsi="Times New Roman" w:cs="Times New Roman"/>
          <w:sz w:val="24"/>
          <w:szCs w:val="24"/>
        </w:rPr>
        <w:t xml:space="preserve"> </w:t>
      </w:r>
      <w:r w:rsidRPr="0093349C">
        <w:rPr>
          <w:rFonts w:ascii="Times New Roman" w:hAnsi="Times New Roman" w:cs="Times New Roman"/>
          <w:sz w:val="24"/>
          <w:szCs w:val="24"/>
        </w:rPr>
        <w:t>Способ прямого осаждения тонких п</w:t>
      </w:r>
      <w:r>
        <w:rPr>
          <w:rFonts w:ascii="Times New Roman" w:hAnsi="Times New Roman" w:cs="Times New Roman"/>
          <w:sz w:val="24"/>
          <w:szCs w:val="24"/>
        </w:rPr>
        <w:t>ленок на поверхности материалов с помощью</w:t>
      </w:r>
      <w:r w:rsidRPr="00B114D2">
        <w:rPr>
          <w:rFonts w:ascii="Times New Roman" w:hAnsi="Times New Roman" w:cs="Times New Roman"/>
          <w:sz w:val="24"/>
          <w:szCs w:val="24"/>
        </w:rPr>
        <w:t xml:space="preserve"> </w:t>
      </w:r>
      <w:r>
        <w:rPr>
          <w:rFonts w:ascii="Times New Roman" w:hAnsi="Times New Roman" w:cs="Times New Roman"/>
          <w:sz w:val="24"/>
          <w:szCs w:val="24"/>
        </w:rPr>
        <w:t>плазмы</w:t>
      </w:r>
      <w:r w:rsidRPr="00B114D2">
        <w:rPr>
          <w:rFonts w:ascii="Times New Roman" w:hAnsi="Times New Roman" w:cs="Times New Roman"/>
          <w:sz w:val="24"/>
          <w:szCs w:val="24"/>
        </w:rPr>
        <w:t xml:space="preserve"> </w:t>
      </w:r>
      <w:r w:rsidRPr="0093349C">
        <w:rPr>
          <w:rFonts w:ascii="Times New Roman" w:hAnsi="Times New Roman" w:cs="Times New Roman"/>
          <w:sz w:val="24"/>
          <w:szCs w:val="24"/>
        </w:rPr>
        <w:t>комбиниро</w:t>
      </w:r>
      <w:r w:rsidR="005361B5">
        <w:rPr>
          <w:rFonts w:ascii="Times New Roman" w:hAnsi="Times New Roman" w:cs="Times New Roman"/>
          <w:sz w:val="24"/>
          <w:szCs w:val="24"/>
        </w:rPr>
        <w:t xml:space="preserve">ванного разряда при атмосферном </w:t>
      </w:r>
      <w:r w:rsidRPr="0093349C">
        <w:rPr>
          <w:rFonts w:ascii="Times New Roman" w:hAnsi="Times New Roman" w:cs="Times New Roman"/>
          <w:sz w:val="24"/>
          <w:szCs w:val="24"/>
        </w:rPr>
        <w:t>давлении и</w:t>
      </w:r>
      <w:r>
        <w:rPr>
          <w:rFonts w:ascii="Times New Roman" w:hAnsi="Times New Roman" w:cs="Times New Roman"/>
          <w:sz w:val="24"/>
          <w:szCs w:val="24"/>
        </w:rPr>
        <w:t xml:space="preserve"> устройство для его</w:t>
      </w:r>
      <w:r w:rsidRPr="00B114D2">
        <w:rPr>
          <w:rFonts w:ascii="Times New Roman" w:hAnsi="Times New Roman" w:cs="Times New Roman"/>
          <w:sz w:val="24"/>
          <w:szCs w:val="24"/>
        </w:rPr>
        <w:t xml:space="preserve"> </w:t>
      </w:r>
      <w:r w:rsidRPr="0093349C">
        <w:rPr>
          <w:rFonts w:ascii="Times New Roman" w:hAnsi="Times New Roman" w:cs="Times New Roman"/>
          <w:sz w:val="24"/>
          <w:szCs w:val="24"/>
        </w:rPr>
        <w:t>осуществления за</w:t>
      </w:r>
      <w:r w:rsidR="00BA3064">
        <w:rPr>
          <w:rFonts w:ascii="Times New Roman" w:hAnsi="Times New Roman" w:cs="Times New Roman"/>
          <w:sz w:val="24"/>
          <w:szCs w:val="24"/>
        </w:rPr>
        <w:t xml:space="preserve">регистрирован в Государственном </w:t>
      </w:r>
      <w:r w:rsidRPr="0093349C">
        <w:rPr>
          <w:rFonts w:ascii="Times New Roman" w:hAnsi="Times New Roman" w:cs="Times New Roman"/>
          <w:sz w:val="24"/>
          <w:szCs w:val="24"/>
        </w:rPr>
        <w:t>реестре</w:t>
      </w:r>
      <w:r w:rsidR="00BA3064">
        <w:rPr>
          <w:rFonts w:ascii="Times New Roman" w:hAnsi="Times New Roman" w:cs="Times New Roman"/>
          <w:sz w:val="24"/>
          <w:szCs w:val="24"/>
        </w:rPr>
        <w:t xml:space="preserve"> полезных </w:t>
      </w:r>
      <w:r w:rsidRPr="0093349C">
        <w:rPr>
          <w:rFonts w:ascii="Times New Roman" w:hAnsi="Times New Roman" w:cs="Times New Roman"/>
          <w:sz w:val="24"/>
          <w:szCs w:val="24"/>
        </w:rPr>
        <w:t xml:space="preserve">моделей Республики Казахстан. </w:t>
      </w:r>
      <w:r>
        <w:rPr>
          <w:rFonts w:ascii="Times New Roman" w:hAnsi="Times New Roman" w:cs="Times New Roman"/>
          <w:sz w:val="24"/>
          <w:szCs w:val="24"/>
        </w:rPr>
        <w:t xml:space="preserve">Патент </w:t>
      </w:r>
      <w:r w:rsidRPr="00985C57">
        <w:rPr>
          <w:rFonts w:ascii="Times New Roman" w:hAnsi="Times New Roman" w:cs="Times New Roman"/>
          <w:sz w:val="24"/>
          <w:szCs w:val="24"/>
          <w:lang w:val="en-US"/>
        </w:rPr>
        <w:t>No</w:t>
      </w:r>
      <w:r w:rsidRPr="00B114D2">
        <w:rPr>
          <w:rFonts w:ascii="Times New Roman" w:hAnsi="Times New Roman" w:cs="Times New Roman"/>
          <w:sz w:val="24"/>
          <w:szCs w:val="24"/>
        </w:rPr>
        <w:t xml:space="preserve"> 5403.</w:t>
      </w:r>
    </w:p>
    <w:p w:rsidR="00B114D2" w:rsidRPr="00B114D2" w:rsidRDefault="00B114D2" w:rsidP="00B114D2">
      <w:pPr>
        <w:spacing w:after="0" w:line="360" w:lineRule="auto"/>
        <w:jc w:val="both"/>
        <w:rPr>
          <w:rFonts w:ascii="Times New Roman" w:hAnsi="Times New Roman" w:cs="Times New Roman"/>
          <w:sz w:val="24"/>
          <w:szCs w:val="24"/>
        </w:rPr>
      </w:pPr>
    </w:p>
    <w:p w:rsidR="00745B1F" w:rsidRPr="00B114D2" w:rsidRDefault="00745B1F" w:rsidP="00DC04F2">
      <w:pPr>
        <w:spacing w:after="0" w:line="360" w:lineRule="auto"/>
        <w:jc w:val="both"/>
        <w:rPr>
          <w:rFonts w:ascii="Times New Roman" w:hAnsi="Times New Roman" w:cs="Times New Roman"/>
          <w:sz w:val="24"/>
          <w:szCs w:val="24"/>
        </w:rPr>
      </w:pPr>
    </w:p>
    <w:p w:rsidR="0096725A" w:rsidRPr="008869E1" w:rsidRDefault="007A4047" w:rsidP="00DC04F2">
      <w:pPr>
        <w:pStyle w:val="a5"/>
        <w:widowControl/>
        <w:tabs>
          <w:tab w:val="left" w:pos="709"/>
          <w:tab w:val="left" w:pos="1276"/>
        </w:tabs>
        <w:suppressAutoHyphens w:val="0"/>
        <w:autoSpaceDE w:val="0"/>
        <w:autoSpaceDN w:val="0"/>
        <w:adjustRightInd w:val="0"/>
        <w:spacing w:line="360" w:lineRule="auto"/>
        <w:ind w:left="709"/>
        <w:jc w:val="both"/>
        <w:rPr>
          <w:rFonts w:cs="Times New Roman"/>
          <w:color w:val="auto"/>
          <w:lang w:val="ru-RU"/>
        </w:rPr>
      </w:pPr>
      <w:r w:rsidRPr="008869E1">
        <w:rPr>
          <w:rFonts w:cs="Times New Roman"/>
          <w:color w:val="auto"/>
          <w:lang w:val="ru-RU"/>
        </w:rPr>
        <w:tab/>
      </w:r>
      <w:r w:rsidR="0096725A" w:rsidRPr="008869E1">
        <w:rPr>
          <w:rFonts w:cs="Times New Roman"/>
          <w:color w:val="auto"/>
          <w:lang w:val="ru-RU"/>
        </w:rPr>
        <w:tab/>
      </w:r>
    </w:p>
    <w:p w:rsidR="0096725A" w:rsidRPr="008869E1" w:rsidRDefault="0096725A" w:rsidP="00DC04F2">
      <w:pPr>
        <w:pStyle w:val="a5"/>
        <w:widowControl/>
        <w:tabs>
          <w:tab w:val="left" w:pos="709"/>
          <w:tab w:val="left" w:pos="1276"/>
        </w:tabs>
        <w:suppressAutoHyphens w:val="0"/>
        <w:autoSpaceDE w:val="0"/>
        <w:autoSpaceDN w:val="0"/>
        <w:adjustRightInd w:val="0"/>
        <w:spacing w:line="360" w:lineRule="auto"/>
        <w:ind w:left="709"/>
        <w:jc w:val="both"/>
        <w:rPr>
          <w:lang w:val="ru-RU"/>
        </w:rPr>
      </w:pPr>
      <w:r w:rsidRPr="008869E1">
        <w:rPr>
          <w:lang w:val="ru-RU"/>
        </w:rPr>
        <w:tab/>
      </w:r>
    </w:p>
    <w:p w:rsidR="0096725A" w:rsidRPr="008869E1" w:rsidRDefault="0096725A" w:rsidP="00DC04F2">
      <w:pPr>
        <w:pStyle w:val="a5"/>
        <w:widowControl/>
        <w:tabs>
          <w:tab w:val="left" w:pos="709"/>
          <w:tab w:val="left" w:pos="1276"/>
        </w:tabs>
        <w:suppressAutoHyphens w:val="0"/>
        <w:autoSpaceDE w:val="0"/>
        <w:autoSpaceDN w:val="0"/>
        <w:adjustRightInd w:val="0"/>
        <w:spacing w:line="360" w:lineRule="auto"/>
        <w:ind w:left="709"/>
        <w:jc w:val="both"/>
        <w:rPr>
          <w:lang w:val="ru-RU"/>
        </w:rPr>
      </w:pPr>
      <w:r w:rsidRPr="008869E1">
        <w:rPr>
          <w:lang w:val="ru-RU"/>
        </w:rPr>
        <w:tab/>
      </w:r>
    </w:p>
    <w:p w:rsidR="00091617" w:rsidRPr="002A7B19" w:rsidRDefault="003C3349" w:rsidP="002A7B19">
      <w:pPr>
        <w:spacing w:after="0" w:line="360" w:lineRule="auto"/>
        <w:rPr>
          <w:rFonts w:ascii="Times New Roman" w:eastAsia="Arial Unicode MS" w:hAnsi="Times New Roman" w:cs="Tahoma"/>
          <w:bCs/>
          <w:color w:val="000000"/>
          <w:sz w:val="24"/>
          <w:szCs w:val="24"/>
          <w:lang w:val="kk-KZ" w:eastAsia="en-US" w:bidi="en-US"/>
        </w:rPr>
      </w:pPr>
      <w:r w:rsidRPr="008869E1">
        <w:rPr>
          <w:bCs/>
        </w:rPr>
        <w:br w:type="page"/>
      </w:r>
    </w:p>
    <w:p w:rsidR="00723B99" w:rsidRDefault="00723B99" w:rsidP="00181C2F">
      <w:pPr>
        <w:spacing w:before="240" w:after="0" w:line="240" w:lineRule="auto"/>
        <w:ind w:firstLine="567"/>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ПРИЛОЖЕНИЕ А</w:t>
      </w:r>
    </w:p>
    <w:p w:rsidR="00723B99" w:rsidRDefault="004A5555" w:rsidP="004A5555">
      <w:pPr>
        <w:spacing w:before="240" w:after="0" w:line="240" w:lineRule="auto"/>
        <w:jc w:val="center"/>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t>Календарный план на 2020 г.</w:t>
      </w:r>
    </w:p>
    <w:p w:rsidR="00607D21" w:rsidRDefault="00607D21" w:rsidP="00607D21">
      <w:pPr>
        <w:spacing w:before="240"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6120130" cy="8507342"/>
            <wp:effectExtent l="1905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srcRect/>
                    <a:stretch>
                      <a:fillRect/>
                    </a:stretch>
                  </pic:blipFill>
                  <pic:spPr bwMode="auto">
                    <a:xfrm>
                      <a:off x="0" y="0"/>
                      <a:ext cx="6120130" cy="8507342"/>
                    </a:xfrm>
                    <a:prstGeom prst="rect">
                      <a:avLst/>
                    </a:prstGeom>
                    <a:noFill/>
                    <a:ln w="9525">
                      <a:noFill/>
                      <a:miter lim="800000"/>
                      <a:headEnd/>
                      <a:tailEnd/>
                    </a:ln>
                  </pic:spPr>
                </pic:pic>
              </a:graphicData>
            </a:graphic>
          </wp:inline>
        </w:drawing>
      </w:r>
    </w:p>
    <w:p w:rsidR="00607D21" w:rsidRDefault="00607D21" w:rsidP="005361B5">
      <w:pPr>
        <w:spacing w:before="240" w:after="0" w:line="240" w:lineRule="auto"/>
        <w:ind w:firstLine="567"/>
        <w:jc w:val="center"/>
        <w:rPr>
          <w:rFonts w:ascii="Times New Roman" w:eastAsia="Times New Roman" w:hAnsi="Times New Roman" w:cs="Times New Roman"/>
          <w:b/>
          <w:sz w:val="24"/>
          <w:szCs w:val="24"/>
        </w:rPr>
      </w:pPr>
    </w:p>
    <w:p w:rsidR="00607D21" w:rsidRDefault="00607D21" w:rsidP="005361B5">
      <w:pPr>
        <w:spacing w:before="240" w:after="0" w:line="240" w:lineRule="auto"/>
        <w:ind w:firstLine="567"/>
        <w:jc w:val="center"/>
        <w:rPr>
          <w:rFonts w:ascii="Times New Roman" w:eastAsia="Times New Roman" w:hAnsi="Times New Roman" w:cs="Times New Roman"/>
          <w:b/>
          <w:sz w:val="24"/>
          <w:szCs w:val="24"/>
        </w:rPr>
      </w:pPr>
    </w:p>
    <w:p w:rsidR="00607D21" w:rsidRDefault="00607D21" w:rsidP="00607D21">
      <w:pPr>
        <w:spacing w:before="240"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6120130" cy="8502186"/>
            <wp:effectExtent l="1905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srcRect/>
                    <a:stretch>
                      <a:fillRect/>
                    </a:stretch>
                  </pic:blipFill>
                  <pic:spPr bwMode="auto">
                    <a:xfrm>
                      <a:off x="0" y="0"/>
                      <a:ext cx="6120130" cy="8502186"/>
                    </a:xfrm>
                    <a:prstGeom prst="rect">
                      <a:avLst/>
                    </a:prstGeom>
                    <a:noFill/>
                    <a:ln w="9525">
                      <a:noFill/>
                      <a:miter lim="800000"/>
                      <a:headEnd/>
                      <a:tailEnd/>
                    </a:ln>
                  </pic:spPr>
                </pic:pic>
              </a:graphicData>
            </a:graphic>
          </wp:inline>
        </w:drawing>
      </w:r>
    </w:p>
    <w:p w:rsidR="00607D21" w:rsidRDefault="00607D21" w:rsidP="005361B5">
      <w:pPr>
        <w:spacing w:before="240" w:after="0" w:line="240" w:lineRule="auto"/>
        <w:ind w:firstLine="567"/>
        <w:jc w:val="center"/>
        <w:rPr>
          <w:rFonts w:ascii="Times New Roman" w:eastAsia="Times New Roman" w:hAnsi="Times New Roman" w:cs="Times New Roman"/>
          <w:b/>
          <w:sz w:val="24"/>
          <w:szCs w:val="24"/>
        </w:rPr>
      </w:pPr>
    </w:p>
    <w:p w:rsidR="00607D21" w:rsidRDefault="00607D21" w:rsidP="005361B5">
      <w:pPr>
        <w:spacing w:before="240" w:after="0" w:line="240" w:lineRule="auto"/>
        <w:ind w:firstLine="567"/>
        <w:jc w:val="center"/>
        <w:rPr>
          <w:rFonts w:ascii="Times New Roman" w:eastAsia="Times New Roman" w:hAnsi="Times New Roman" w:cs="Times New Roman"/>
          <w:b/>
          <w:sz w:val="24"/>
          <w:szCs w:val="24"/>
        </w:rPr>
      </w:pPr>
    </w:p>
    <w:p w:rsidR="004E4BDA" w:rsidRDefault="00607D21" w:rsidP="004E4BDA">
      <w:pPr>
        <w:spacing w:before="240" w:after="0" w:line="24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extent cx="6120130" cy="8478770"/>
            <wp:effectExtent l="19050" t="0" r="0"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srcRect/>
                    <a:stretch>
                      <a:fillRect/>
                    </a:stretch>
                  </pic:blipFill>
                  <pic:spPr bwMode="auto">
                    <a:xfrm>
                      <a:off x="0" y="0"/>
                      <a:ext cx="6120130" cy="8478770"/>
                    </a:xfrm>
                    <a:prstGeom prst="rect">
                      <a:avLst/>
                    </a:prstGeom>
                    <a:noFill/>
                    <a:ln w="9525">
                      <a:noFill/>
                      <a:miter lim="800000"/>
                      <a:headEnd/>
                      <a:tailEnd/>
                    </a:ln>
                  </pic:spPr>
                </pic:pic>
              </a:graphicData>
            </a:graphic>
          </wp:inline>
        </w:drawing>
      </w:r>
    </w:p>
    <w:p w:rsidR="005361B5" w:rsidRDefault="003C3349" w:rsidP="00181C2F">
      <w:pPr>
        <w:spacing w:before="240" w:after="0" w:line="240" w:lineRule="auto"/>
        <w:jc w:val="center"/>
        <w:rPr>
          <w:rFonts w:ascii="Times New Roman" w:eastAsia="Times New Roman" w:hAnsi="Times New Roman" w:cs="Times New Roman"/>
          <w:b/>
          <w:sz w:val="24"/>
          <w:szCs w:val="24"/>
        </w:rPr>
      </w:pPr>
      <w:r w:rsidRPr="005361B5">
        <w:rPr>
          <w:rFonts w:ascii="Times New Roman" w:eastAsia="Times New Roman" w:hAnsi="Times New Roman" w:cs="Times New Roman"/>
          <w:b/>
          <w:sz w:val="24"/>
          <w:szCs w:val="24"/>
        </w:rPr>
        <w:lastRenderedPageBreak/>
        <w:t>ПРИЛОЖЕНИЕ Б</w:t>
      </w:r>
    </w:p>
    <w:p w:rsidR="0030434E" w:rsidRPr="00091617" w:rsidRDefault="005361B5" w:rsidP="005361B5">
      <w:pPr>
        <w:spacing w:before="240" w:after="0" w:line="240" w:lineRule="auto"/>
        <w:ind w:firstLine="567"/>
        <w:jc w:val="center"/>
        <w:rPr>
          <w:rFonts w:ascii="Times New Roman" w:eastAsia="Times New Roman" w:hAnsi="Times New Roman" w:cs="Times New Roman"/>
          <w:b/>
          <w:sz w:val="24"/>
          <w:szCs w:val="24"/>
        </w:rPr>
      </w:pPr>
      <w:r w:rsidRPr="00091617">
        <w:rPr>
          <w:rFonts w:ascii="Times New Roman" w:eastAsia="Times New Roman" w:hAnsi="Times New Roman" w:cs="Times New Roman"/>
          <w:b/>
          <w:sz w:val="24"/>
          <w:szCs w:val="24"/>
        </w:rPr>
        <w:t>Список</w:t>
      </w:r>
      <w:r w:rsidR="003C3349" w:rsidRPr="00091617">
        <w:rPr>
          <w:rFonts w:ascii="Times New Roman" w:eastAsia="Times New Roman" w:hAnsi="Times New Roman" w:cs="Times New Roman"/>
          <w:b/>
          <w:sz w:val="24"/>
          <w:szCs w:val="24"/>
        </w:rPr>
        <w:t xml:space="preserve"> </w:t>
      </w:r>
      <w:r w:rsidR="00091617" w:rsidRPr="00091617">
        <w:rPr>
          <w:rFonts w:ascii="Times New Roman" w:eastAsia="Times New Roman" w:hAnsi="Times New Roman" w:cs="Times New Roman"/>
          <w:b/>
          <w:sz w:val="24"/>
          <w:szCs w:val="24"/>
        </w:rPr>
        <w:t>опубликованных за отчетный период работ</w:t>
      </w:r>
    </w:p>
    <w:p w:rsidR="005361B5" w:rsidRPr="005361B5" w:rsidRDefault="005361B5" w:rsidP="005361B5">
      <w:pPr>
        <w:spacing w:before="240" w:after="0" w:line="240" w:lineRule="auto"/>
        <w:ind w:firstLine="567"/>
        <w:jc w:val="center"/>
        <w:rPr>
          <w:rFonts w:ascii="Times New Roman" w:eastAsia="Times New Roman" w:hAnsi="Times New Roman" w:cs="Times New Roman"/>
          <w:b/>
          <w:sz w:val="24"/>
          <w:szCs w:val="24"/>
        </w:rPr>
      </w:pPr>
    </w:p>
    <w:p w:rsidR="0030434E" w:rsidRPr="0030434E" w:rsidRDefault="00985C57" w:rsidP="0030434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0434E" w:rsidRPr="0030434E">
        <w:rPr>
          <w:rFonts w:ascii="Times New Roman" w:eastAsia="Times New Roman" w:hAnsi="Times New Roman" w:cs="Times New Roman"/>
          <w:sz w:val="24"/>
          <w:szCs w:val="24"/>
        </w:rPr>
        <w:t>1</w:t>
      </w:r>
      <w:r w:rsidR="00E363B3">
        <w:rPr>
          <w:rFonts w:ascii="Times New Roman" w:eastAsia="Times New Roman" w:hAnsi="Times New Roman" w:cs="Times New Roman"/>
          <w:sz w:val="24"/>
          <w:szCs w:val="24"/>
        </w:rPr>
        <w:t xml:space="preserve"> </w:t>
      </w:r>
      <w:r w:rsidR="005361B5" w:rsidRPr="0030434E">
        <w:rPr>
          <w:rFonts w:ascii="Times New Roman" w:hAnsi="Times New Roman" w:cs="Times New Roman"/>
          <w:sz w:val="24"/>
          <w:szCs w:val="24"/>
        </w:rPr>
        <w:t>Tоктамысова</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М. T., Усенов</w:t>
      </w:r>
      <w:r w:rsidR="005361B5" w:rsidRPr="00B114D2">
        <w:rPr>
          <w:rFonts w:ascii="Times New Roman" w:hAnsi="Times New Roman" w:cs="Times New Roman"/>
          <w:sz w:val="24"/>
          <w:szCs w:val="24"/>
        </w:rPr>
        <w:t xml:space="preserve"> </w:t>
      </w:r>
      <w:r w:rsidR="005361B5">
        <w:rPr>
          <w:rFonts w:ascii="Times New Roman" w:hAnsi="Times New Roman" w:cs="Times New Roman"/>
          <w:sz w:val="24"/>
          <w:szCs w:val="24"/>
        </w:rPr>
        <w:t>Е. А.</w:t>
      </w:r>
      <w:r w:rsidR="005361B5" w:rsidRPr="0030434E">
        <w:rPr>
          <w:rFonts w:ascii="Times New Roman" w:hAnsi="Times New Roman" w:cs="Times New Roman"/>
          <w:sz w:val="24"/>
          <w:szCs w:val="24"/>
        </w:rPr>
        <w:t>, Досболаев</w:t>
      </w:r>
      <w:r w:rsidR="005361B5" w:rsidRPr="00B114D2">
        <w:rPr>
          <w:rFonts w:ascii="Times New Roman" w:hAnsi="Times New Roman" w:cs="Times New Roman"/>
          <w:sz w:val="24"/>
          <w:szCs w:val="24"/>
        </w:rPr>
        <w:t xml:space="preserve"> </w:t>
      </w:r>
      <w:r w:rsidR="005361B5">
        <w:rPr>
          <w:rFonts w:ascii="Times New Roman" w:hAnsi="Times New Roman" w:cs="Times New Roman"/>
          <w:sz w:val="24"/>
          <w:szCs w:val="24"/>
        </w:rPr>
        <w:t>M. K.,</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Габдуллин</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M. T.,</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Данияров</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T. T., Рамазанов</w:t>
      </w:r>
      <w:r w:rsidR="005361B5" w:rsidRPr="00B114D2">
        <w:rPr>
          <w:rFonts w:ascii="Times New Roman" w:hAnsi="Times New Roman" w:cs="Times New Roman"/>
          <w:sz w:val="24"/>
          <w:szCs w:val="24"/>
        </w:rPr>
        <w:t xml:space="preserve"> </w:t>
      </w:r>
      <w:r w:rsidR="005361B5" w:rsidRPr="0030434E">
        <w:rPr>
          <w:rFonts w:ascii="Times New Roman" w:hAnsi="Times New Roman" w:cs="Times New Roman"/>
          <w:sz w:val="24"/>
          <w:szCs w:val="24"/>
        </w:rPr>
        <w:t>T. С.</w:t>
      </w:r>
      <w:r w:rsidR="00B10D04">
        <w:rPr>
          <w:rFonts w:ascii="Times New Roman" w:hAnsi="Times New Roman" w:cs="Times New Roman"/>
          <w:sz w:val="24"/>
          <w:szCs w:val="24"/>
        </w:rPr>
        <w:t xml:space="preserve"> </w:t>
      </w:r>
      <w:r w:rsidR="005361B5" w:rsidRPr="0030434E">
        <w:rPr>
          <w:rFonts w:ascii="Times New Roman" w:hAnsi="Times New Roman" w:cs="Times New Roman"/>
          <w:sz w:val="24"/>
          <w:szCs w:val="24"/>
        </w:rPr>
        <w:t>По</w:t>
      </w:r>
      <w:r w:rsidR="005361B5">
        <w:rPr>
          <w:rFonts w:ascii="Times New Roman" w:hAnsi="Times New Roman" w:cs="Times New Roman"/>
          <w:sz w:val="24"/>
          <w:szCs w:val="24"/>
        </w:rPr>
        <w:t>лучение тонких пленок с помощью</w:t>
      </w:r>
      <w:r w:rsidR="005361B5" w:rsidRPr="00B114D2">
        <w:rPr>
          <w:rFonts w:ascii="Times New Roman" w:hAnsi="Times New Roman" w:cs="Times New Roman"/>
          <w:sz w:val="24"/>
          <w:szCs w:val="24"/>
        </w:rPr>
        <w:t xml:space="preserve"> </w:t>
      </w:r>
      <w:r w:rsidR="00B10D04">
        <w:rPr>
          <w:rFonts w:ascii="Times New Roman" w:hAnsi="Times New Roman" w:cs="Times New Roman"/>
          <w:sz w:val="24"/>
          <w:szCs w:val="24"/>
        </w:rPr>
        <w:t xml:space="preserve">низкотемпературной </w:t>
      </w:r>
      <w:r w:rsidR="005361B5" w:rsidRPr="0030434E">
        <w:rPr>
          <w:rFonts w:ascii="Times New Roman" w:hAnsi="Times New Roman" w:cs="Times New Roman"/>
          <w:sz w:val="24"/>
          <w:szCs w:val="24"/>
        </w:rPr>
        <w:t xml:space="preserve">плазмы атмосферного давления </w:t>
      </w:r>
      <w:r w:rsidR="005361B5">
        <w:rPr>
          <w:rFonts w:ascii="Times New Roman" w:hAnsi="Times New Roman" w:cs="Times New Roman"/>
          <w:sz w:val="24"/>
          <w:szCs w:val="24"/>
          <w:lang w:eastAsia="ar-SA"/>
        </w:rPr>
        <w:t>//</w:t>
      </w:r>
      <w:r w:rsidR="005361B5" w:rsidRPr="00B114D2">
        <w:rPr>
          <w:rFonts w:ascii="Times New Roman" w:hAnsi="Times New Roman" w:cs="Times New Roman"/>
          <w:sz w:val="24"/>
          <w:szCs w:val="24"/>
          <w:lang w:eastAsia="ar-SA"/>
        </w:rPr>
        <w:t xml:space="preserve"> </w:t>
      </w:r>
      <w:r w:rsidR="005361B5">
        <w:rPr>
          <w:rFonts w:ascii="Times New Roman" w:hAnsi="Times New Roman" w:cs="Times New Roman"/>
          <w:sz w:val="24"/>
          <w:szCs w:val="24"/>
          <w:lang w:eastAsia="ar-SA"/>
        </w:rPr>
        <w:t>Вестник КазНИТУ.</w:t>
      </w:r>
      <w:r w:rsidR="005361B5" w:rsidRPr="00B114D2">
        <w:rPr>
          <w:rFonts w:ascii="Times New Roman" w:hAnsi="Times New Roman" w:cs="Times New Roman"/>
          <w:sz w:val="24"/>
          <w:szCs w:val="24"/>
          <w:lang w:eastAsia="ar-SA"/>
        </w:rPr>
        <w:t xml:space="preserve"> </w:t>
      </w:r>
      <w:r w:rsidR="005361B5" w:rsidRPr="0030434E">
        <w:rPr>
          <w:rFonts w:ascii="Times New Roman" w:hAnsi="Times New Roman" w:cs="Times New Roman"/>
          <w:sz w:val="24"/>
          <w:szCs w:val="24"/>
          <w:lang w:eastAsia="ar-SA"/>
        </w:rPr>
        <w:t xml:space="preserve">Технические науки. 2020. </w:t>
      </w:r>
      <w:r w:rsidR="005361B5" w:rsidRPr="0030434E">
        <w:rPr>
          <w:rFonts w:ascii="Times New Roman" w:hAnsi="Times New Roman" w:cs="Times New Roman"/>
          <w:sz w:val="24"/>
          <w:szCs w:val="24"/>
          <w:lang w:eastAsia="ar-SA"/>
        </w:rPr>
        <w:softHyphen/>
        <w:t xml:space="preserve"> №4 (140). 350-355 c.</w:t>
      </w:r>
    </w:p>
    <w:p w:rsidR="005361B5" w:rsidRDefault="00985C57" w:rsidP="00F3461D">
      <w:pPr>
        <w:spacing w:after="0" w:line="360" w:lineRule="auto"/>
        <w:ind w:right="990"/>
        <w:jc w:val="both"/>
        <w:rPr>
          <w:rFonts w:ascii="Times New Roman" w:hAnsi="Times New Roman" w:cs="Times New Roman"/>
          <w:sz w:val="24"/>
          <w:szCs w:val="24"/>
        </w:rPr>
      </w:pPr>
      <w:r>
        <w:rPr>
          <w:rFonts w:ascii="Times New Roman" w:hAnsi="Times New Roman" w:cs="Times New Roman"/>
          <w:sz w:val="24"/>
          <w:szCs w:val="24"/>
          <w:lang w:val="kk-KZ"/>
        </w:rPr>
        <w:tab/>
      </w:r>
      <w:r w:rsidR="0030434E" w:rsidRPr="0030434E">
        <w:rPr>
          <w:rFonts w:ascii="Times New Roman" w:hAnsi="Times New Roman" w:cs="Times New Roman"/>
          <w:sz w:val="24"/>
          <w:szCs w:val="24"/>
          <w:lang w:val="kk-KZ"/>
        </w:rPr>
        <w:t>2</w:t>
      </w:r>
      <w:r w:rsidR="00E363B3">
        <w:rPr>
          <w:rFonts w:ascii="Times New Roman" w:hAnsi="Times New Roman" w:cs="Times New Roman"/>
          <w:sz w:val="24"/>
          <w:szCs w:val="24"/>
          <w:lang w:val="kk-KZ"/>
        </w:rPr>
        <w:t xml:space="preserve"> </w:t>
      </w:r>
      <w:r w:rsidR="0030434E" w:rsidRPr="0030434E">
        <w:rPr>
          <w:rFonts w:ascii="Times New Roman" w:hAnsi="Times New Roman" w:cs="Times New Roman"/>
          <w:sz w:val="24"/>
          <w:szCs w:val="24"/>
        </w:rPr>
        <w:t>Tоктамысова</w:t>
      </w:r>
      <w:r w:rsidR="005361B5">
        <w:rPr>
          <w:rFonts w:ascii="Times New Roman" w:hAnsi="Times New Roman" w:cs="Times New Roman"/>
          <w:sz w:val="24"/>
          <w:szCs w:val="24"/>
        </w:rPr>
        <w:t xml:space="preserve"> М. Т. </w:t>
      </w:r>
      <w:r w:rsidR="0030434E" w:rsidRPr="0030434E">
        <w:rPr>
          <w:rFonts w:ascii="Times New Roman" w:hAnsi="Times New Roman" w:cs="Times New Roman"/>
          <w:sz w:val="24"/>
          <w:szCs w:val="24"/>
        </w:rPr>
        <w:t>Получение тонких пленок с помощью низкотемпературной плазмы атмосферно</w:t>
      </w:r>
      <w:r w:rsidR="005361B5">
        <w:rPr>
          <w:rFonts w:ascii="Times New Roman" w:hAnsi="Times New Roman" w:cs="Times New Roman"/>
          <w:sz w:val="24"/>
          <w:szCs w:val="24"/>
        </w:rPr>
        <w:t xml:space="preserve">го давления // Сборник тезисов. </w:t>
      </w:r>
      <w:r w:rsidR="0030434E" w:rsidRPr="0030434E">
        <w:rPr>
          <w:rFonts w:ascii="Times New Roman" w:hAnsi="Times New Roman" w:cs="Times New Roman"/>
          <w:sz w:val="24"/>
          <w:szCs w:val="24"/>
        </w:rPr>
        <w:t>Международная научная конференция студентов и молодых ученых, «ФАРАБИ ӘЛЕМІ». 2020. с. 366.</w:t>
      </w:r>
    </w:p>
    <w:p w:rsidR="0093349C" w:rsidRPr="001539C2" w:rsidRDefault="005361B5" w:rsidP="00F3461D">
      <w:pPr>
        <w:spacing w:after="0" w:line="360" w:lineRule="auto"/>
        <w:ind w:right="990"/>
        <w:jc w:val="both"/>
        <w:rPr>
          <w:rFonts w:ascii="Times New Roman" w:hAnsi="Times New Roman" w:cs="Times New Roman"/>
          <w:sz w:val="24"/>
          <w:szCs w:val="24"/>
          <w:lang w:eastAsia="ar-SA"/>
        </w:rPr>
      </w:pPr>
      <w:r>
        <w:rPr>
          <w:rFonts w:ascii="Times New Roman" w:hAnsi="Times New Roman" w:cs="Times New Roman"/>
          <w:sz w:val="24"/>
          <w:szCs w:val="24"/>
        </w:rPr>
        <w:tab/>
      </w:r>
      <w:r w:rsidR="00F3461D" w:rsidRPr="001539C2">
        <w:rPr>
          <w:rFonts w:ascii="Times New Roman" w:hAnsi="Times New Roman" w:cs="Times New Roman"/>
          <w:sz w:val="24"/>
          <w:szCs w:val="24"/>
          <w:lang w:val="en-US"/>
        </w:rPr>
        <w:t>3</w:t>
      </w:r>
      <w:r w:rsidR="00E363B3" w:rsidRPr="001539C2">
        <w:rPr>
          <w:rFonts w:ascii="Times New Roman" w:hAnsi="Times New Roman" w:cs="Times New Roman"/>
          <w:sz w:val="24"/>
          <w:szCs w:val="24"/>
          <w:lang w:val="en-US"/>
        </w:rPr>
        <w:t xml:space="preserve"> </w:t>
      </w:r>
      <w:r w:rsidR="0093349C" w:rsidRPr="001539C2">
        <w:rPr>
          <w:rFonts w:ascii="Times New Roman" w:hAnsi="Times New Roman" w:cs="Times New Roman"/>
          <w:sz w:val="24"/>
          <w:szCs w:val="24"/>
          <w:lang w:val="en-US"/>
        </w:rPr>
        <w:t>Y. A. Ussenov, M. T. Toktamyssova, M. K. Dosbolayev, M. T. Gabdullin, T. T. Daniyarov, T. S. Ramazanov, Thin film deposition by combining plasma jet with spark discharge source at atmospheric pressure</w:t>
      </w:r>
      <w:r w:rsidR="00531F0C" w:rsidRPr="001539C2">
        <w:rPr>
          <w:rFonts w:ascii="Times New Roman" w:hAnsi="Times New Roman" w:cs="Times New Roman"/>
          <w:sz w:val="24"/>
          <w:szCs w:val="24"/>
          <w:lang w:val="en-US"/>
        </w:rPr>
        <w:t xml:space="preserve"> // Contrib. Plasma Phys. </w:t>
      </w:r>
      <w:r w:rsidR="00BA3064" w:rsidRPr="001539C2">
        <w:rPr>
          <w:rFonts w:ascii="Times New Roman" w:hAnsi="Times New Roman" w:cs="Times New Roman"/>
          <w:sz w:val="24"/>
          <w:szCs w:val="24"/>
          <w:lang w:val="en-US"/>
        </w:rPr>
        <w:t>2020</w:t>
      </w:r>
      <w:r w:rsidR="0093349C" w:rsidRPr="001539C2">
        <w:rPr>
          <w:rFonts w:ascii="Times New Roman" w:hAnsi="Times New Roman" w:cs="Times New Roman"/>
          <w:sz w:val="24"/>
          <w:szCs w:val="24"/>
          <w:lang w:val="en-US"/>
        </w:rPr>
        <w:t>.</w:t>
      </w:r>
      <w:r w:rsidR="00531F0C" w:rsidRPr="001539C2">
        <w:rPr>
          <w:rFonts w:ascii="Times New Roman" w:hAnsi="Times New Roman" w:cs="Times New Roman"/>
          <w:sz w:val="24"/>
          <w:szCs w:val="24"/>
          <w:lang w:val="en-US"/>
        </w:rPr>
        <w:t xml:space="preserve"> DOI 10.1002/</w:t>
      </w:r>
      <w:r w:rsidR="00531F0C" w:rsidRPr="001539C2">
        <w:rPr>
          <w:rFonts w:ascii="Times New Roman" w:hAnsi="Times New Roman" w:cs="Times New Roman"/>
          <w:sz w:val="24"/>
          <w:szCs w:val="24"/>
        </w:rPr>
        <w:t>с</w:t>
      </w:r>
      <w:r w:rsidR="00531F0C" w:rsidRPr="001539C2">
        <w:rPr>
          <w:rFonts w:ascii="Times New Roman" w:hAnsi="Times New Roman" w:cs="Times New Roman"/>
          <w:sz w:val="24"/>
          <w:szCs w:val="24"/>
          <w:lang w:val="en-US"/>
        </w:rPr>
        <w:t>tpp.202000140</w:t>
      </w:r>
    </w:p>
    <w:p w:rsidR="00407EED" w:rsidRPr="0093349C" w:rsidRDefault="00407EED" w:rsidP="00531F0C">
      <w:pPr>
        <w:pStyle w:val="a5"/>
        <w:tabs>
          <w:tab w:val="left" w:pos="1134"/>
        </w:tabs>
        <w:spacing w:line="360" w:lineRule="auto"/>
        <w:ind w:left="709"/>
        <w:jc w:val="both"/>
      </w:pPr>
    </w:p>
    <w:p w:rsidR="003C3349" w:rsidRPr="0093349C" w:rsidRDefault="0030434E" w:rsidP="00531F0C">
      <w:pPr>
        <w:pStyle w:val="a5"/>
        <w:tabs>
          <w:tab w:val="left" w:pos="1134"/>
        </w:tabs>
        <w:spacing w:line="360" w:lineRule="auto"/>
        <w:ind w:left="709"/>
        <w:jc w:val="both"/>
        <w:rPr>
          <w:rFonts w:cs="Times New Roman"/>
        </w:rPr>
      </w:pPr>
      <w:r w:rsidRPr="0093349C">
        <w:rPr>
          <w:rFonts w:cs="Times New Roman"/>
        </w:rPr>
        <w:t xml:space="preserve"> </w:t>
      </w:r>
    </w:p>
    <w:p w:rsidR="00080BF9" w:rsidRPr="0093349C" w:rsidRDefault="00080BF9" w:rsidP="00ED4590">
      <w:pPr>
        <w:spacing w:line="360" w:lineRule="auto"/>
        <w:rPr>
          <w:szCs w:val="24"/>
          <w:lang w:val="en-US"/>
        </w:rPr>
      </w:pPr>
    </w:p>
    <w:sectPr w:rsidR="00080BF9" w:rsidRPr="0093349C" w:rsidSect="003C3349">
      <w:footerReference w:type="default" r:id="rId40"/>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04F64" w:rsidRDefault="00D04F64" w:rsidP="008B2549">
      <w:pPr>
        <w:spacing w:after="0" w:line="240" w:lineRule="auto"/>
      </w:pPr>
      <w:r>
        <w:separator/>
      </w:r>
    </w:p>
  </w:endnote>
  <w:endnote w:type="continuationSeparator" w:id="0">
    <w:p w:rsidR="00D04F64" w:rsidRDefault="00D04F64" w:rsidP="008B25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CC"/>
    <w:family w:val="swiss"/>
    <w:pitch w:val="variable"/>
    <w:sig w:usb0="E0002AFF" w:usb1="C000ACF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621407"/>
      <w:docPartObj>
        <w:docPartGallery w:val="Page Numbers (Bottom of Page)"/>
        <w:docPartUnique/>
      </w:docPartObj>
    </w:sdtPr>
    <w:sdtEndPr/>
    <w:sdtContent>
      <w:p w:rsidR="005361B5" w:rsidRDefault="00D04F64">
        <w:pPr>
          <w:pStyle w:val="ae"/>
          <w:jc w:val="center"/>
        </w:pPr>
        <w:r>
          <w:fldChar w:fldCharType="begin"/>
        </w:r>
        <w:r>
          <w:instrText xml:space="preserve"> PAGE   \* MERGEFORMAT </w:instrText>
        </w:r>
        <w:r>
          <w:fldChar w:fldCharType="separate"/>
        </w:r>
        <w:r w:rsidR="0063141E">
          <w:rPr>
            <w:noProof/>
          </w:rPr>
          <w:t>4</w:t>
        </w:r>
        <w:r>
          <w:rPr>
            <w:noProof/>
          </w:rPr>
          <w:fldChar w:fldCharType="end"/>
        </w:r>
      </w:p>
    </w:sdtContent>
  </w:sdt>
  <w:p w:rsidR="005361B5" w:rsidRDefault="005361B5">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61B5" w:rsidRPr="00631DBE" w:rsidRDefault="00775478">
    <w:pPr>
      <w:pStyle w:val="ae"/>
      <w:jc w:val="center"/>
      <w:rPr>
        <w:rFonts w:ascii="Times New Roman" w:hAnsi="Times New Roman" w:cs="Times New Roman"/>
        <w:sz w:val="24"/>
        <w:szCs w:val="24"/>
      </w:rPr>
    </w:pPr>
    <w:r w:rsidRPr="00631DBE">
      <w:rPr>
        <w:rFonts w:ascii="Times New Roman" w:hAnsi="Times New Roman" w:cs="Times New Roman"/>
        <w:sz w:val="24"/>
        <w:szCs w:val="24"/>
      </w:rPr>
      <w:fldChar w:fldCharType="begin"/>
    </w:r>
    <w:r w:rsidR="005361B5" w:rsidRPr="00631DBE">
      <w:rPr>
        <w:rFonts w:ascii="Times New Roman" w:hAnsi="Times New Roman" w:cs="Times New Roman"/>
        <w:sz w:val="24"/>
        <w:szCs w:val="24"/>
      </w:rPr>
      <w:instrText xml:space="preserve"> PAGE   \* MERGEFORMAT </w:instrText>
    </w:r>
    <w:r w:rsidRPr="00631DBE">
      <w:rPr>
        <w:rFonts w:ascii="Times New Roman" w:hAnsi="Times New Roman" w:cs="Times New Roman"/>
        <w:sz w:val="24"/>
        <w:szCs w:val="24"/>
      </w:rPr>
      <w:fldChar w:fldCharType="separate"/>
    </w:r>
    <w:r w:rsidR="0063141E">
      <w:rPr>
        <w:rFonts w:ascii="Times New Roman" w:hAnsi="Times New Roman" w:cs="Times New Roman"/>
        <w:noProof/>
        <w:sz w:val="24"/>
        <w:szCs w:val="24"/>
      </w:rPr>
      <w:t>6</w:t>
    </w:r>
    <w:r w:rsidRPr="00631DBE">
      <w:rPr>
        <w:rFonts w:ascii="Times New Roman" w:hAnsi="Times New Roman" w:cs="Times New Roman"/>
        <w:sz w:val="24"/>
        <w:szCs w:val="24"/>
      </w:rPr>
      <w:fldChar w:fldCharType="end"/>
    </w:r>
  </w:p>
  <w:p w:rsidR="005361B5" w:rsidRPr="00631DBE" w:rsidRDefault="005361B5">
    <w:pPr>
      <w:pStyle w:val="ae"/>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04F64" w:rsidRDefault="00D04F64" w:rsidP="008B2549">
      <w:pPr>
        <w:spacing w:after="0" w:line="240" w:lineRule="auto"/>
      </w:pPr>
      <w:r>
        <w:separator/>
      </w:r>
    </w:p>
  </w:footnote>
  <w:footnote w:type="continuationSeparator" w:id="0">
    <w:p w:rsidR="00D04F64" w:rsidRDefault="00D04F64" w:rsidP="008B25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4615B0"/>
    <w:multiLevelType w:val="hybridMultilevel"/>
    <w:tmpl w:val="7BC0D348"/>
    <w:lvl w:ilvl="0" w:tplc="19F42B64">
      <w:start w:val="1"/>
      <w:numFmt w:val="decimal"/>
      <w:lvlText w:val="%1"/>
      <w:lvlJc w:val="left"/>
      <w:pPr>
        <w:ind w:left="128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864F2E"/>
    <w:multiLevelType w:val="hybridMultilevel"/>
    <w:tmpl w:val="54549F06"/>
    <w:lvl w:ilvl="0" w:tplc="0409000F">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2" w15:restartNumberingAfterBreak="0">
    <w:nsid w:val="2CBA0F48"/>
    <w:multiLevelType w:val="hybridMultilevel"/>
    <w:tmpl w:val="A1C8EA5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5D2E0ABE"/>
    <w:multiLevelType w:val="hybridMultilevel"/>
    <w:tmpl w:val="96746C7C"/>
    <w:lvl w:ilvl="0" w:tplc="9C04B0A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5D6776E5"/>
    <w:multiLevelType w:val="hybridMultilevel"/>
    <w:tmpl w:val="7CB4924A"/>
    <w:lvl w:ilvl="0" w:tplc="FD7634CA">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5E3B4A19"/>
    <w:multiLevelType w:val="hybridMultilevel"/>
    <w:tmpl w:val="A7B41830"/>
    <w:lvl w:ilvl="0" w:tplc="9C04B0AC">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7235AAE"/>
    <w:multiLevelType w:val="hybridMultilevel"/>
    <w:tmpl w:val="619AE3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7BD5F27"/>
    <w:multiLevelType w:val="hybridMultilevel"/>
    <w:tmpl w:val="4DA4F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3"/>
  </w:num>
  <w:num w:numId="5">
    <w:abstractNumId w:val="2"/>
  </w:num>
  <w:num w:numId="6">
    <w:abstractNumId w:val="7"/>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080BF9"/>
    <w:rsid w:val="000022F1"/>
    <w:rsid w:val="00003B70"/>
    <w:rsid w:val="0000403A"/>
    <w:rsid w:val="0000428D"/>
    <w:rsid w:val="00004C06"/>
    <w:rsid w:val="00005C59"/>
    <w:rsid w:val="00013593"/>
    <w:rsid w:val="00021BA9"/>
    <w:rsid w:val="000274DC"/>
    <w:rsid w:val="00027517"/>
    <w:rsid w:val="00036CFB"/>
    <w:rsid w:val="000405E7"/>
    <w:rsid w:val="00056AB9"/>
    <w:rsid w:val="00067811"/>
    <w:rsid w:val="00071D5B"/>
    <w:rsid w:val="000721C4"/>
    <w:rsid w:val="00073FC2"/>
    <w:rsid w:val="00080BF9"/>
    <w:rsid w:val="000902ED"/>
    <w:rsid w:val="00091617"/>
    <w:rsid w:val="00093B0C"/>
    <w:rsid w:val="00094347"/>
    <w:rsid w:val="000A177A"/>
    <w:rsid w:val="000B2F29"/>
    <w:rsid w:val="000B3F55"/>
    <w:rsid w:val="000B422F"/>
    <w:rsid w:val="000D26DD"/>
    <w:rsid w:val="000D29D3"/>
    <w:rsid w:val="000D598D"/>
    <w:rsid w:val="000E060F"/>
    <w:rsid w:val="000E4430"/>
    <w:rsid w:val="000E4655"/>
    <w:rsid w:val="000F2B7B"/>
    <w:rsid w:val="00100F7B"/>
    <w:rsid w:val="001015D1"/>
    <w:rsid w:val="00102E93"/>
    <w:rsid w:val="0011020A"/>
    <w:rsid w:val="001160F2"/>
    <w:rsid w:val="0011670D"/>
    <w:rsid w:val="00116DAB"/>
    <w:rsid w:val="00120C9B"/>
    <w:rsid w:val="00121539"/>
    <w:rsid w:val="001319CF"/>
    <w:rsid w:val="00137FA3"/>
    <w:rsid w:val="00150786"/>
    <w:rsid w:val="001539C2"/>
    <w:rsid w:val="001548E1"/>
    <w:rsid w:val="00154FF9"/>
    <w:rsid w:val="0015593F"/>
    <w:rsid w:val="00155D25"/>
    <w:rsid w:val="001624AA"/>
    <w:rsid w:val="001639D1"/>
    <w:rsid w:val="0016560E"/>
    <w:rsid w:val="00171E6C"/>
    <w:rsid w:val="00172FD1"/>
    <w:rsid w:val="00173365"/>
    <w:rsid w:val="00180EF8"/>
    <w:rsid w:val="00181C2F"/>
    <w:rsid w:val="00192B64"/>
    <w:rsid w:val="001A002D"/>
    <w:rsid w:val="001A20EF"/>
    <w:rsid w:val="001B07BC"/>
    <w:rsid w:val="001B182C"/>
    <w:rsid w:val="001C007B"/>
    <w:rsid w:val="001D20F5"/>
    <w:rsid w:val="001D52A2"/>
    <w:rsid w:val="001D6519"/>
    <w:rsid w:val="001D6824"/>
    <w:rsid w:val="001F5EFA"/>
    <w:rsid w:val="001F726A"/>
    <w:rsid w:val="00200FF3"/>
    <w:rsid w:val="00211E97"/>
    <w:rsid w:val="002211C3"/>
    <w:rsid w:val="00222641"/>
    <w:rsid w:val="00235A2E"/>
    <w:rsid w:val="00235B65"/>
    <w:rsid w:val="002369F1"/>
    <w:rsid w:val="0023756A"/>
    <w:rsid w:val="00244E19"/>
    <w:rsid w:val="002473C2"/>
    <w:rsid w:val="002479D0"/>
    <w:rsid w:val="002533F3"/>
    <w:rsid w:val="00253A0D"/>
    <w:rsid w:val="0025613E"/>
    <w:rsid w:val="00260CCA"/>
    <w:rsid w:val="00263066"/>
    <w:rsid w:val="00265EDA"/>
    <w:rsid w:val="00283AE3"/>
    <w:rsid w:val="002907B7"/>
    <w:rsid w:val="00293313"/>
    <w:rsid w:val="00293DCD"/>
    <w:rsid w:val="0029705A"/>
    <w:rsid w:val="00297DED"/>
    <w:rsid w:val="002A0003"/>
    <w:rsid w:val="002A1803"/>
    <w:rsid w:val="002A590E"/>
    <w:rsid w:val="002A6661"/>
    <w:rsid w:val="002A78D2"/>
    <w:rsid w:val="002A7B19"/>
    <w:rsid w:val="002B1849"/>
    <w:rsid w:val="002B3491"/>
    <w:rsid w:val="002B571A"/>
    <w:rsid w:val="002B5A95"/>
    <w:rsid w:val="002B5D3C"/>
    <w:rsid w:val="002B6401"/>
    <w:rsid w:val="002B65A3"/>
    <w:rsid w:val="002B6801"/>
    <w:rsid w:val="002D7FBD"/>
    <w:rsid w:val="002E640A"/>
    <w:rsid w:val="002F3040"/>
    <w:rsid w:val="003013D4"/>
    <w:rsid w:val="003042C5"/>
    <w:rsid w:val="0030434E"/>
    <w:rsid w:val="00307E31"/>
    <w:rsid w:val="0031517B"/>
    <w:rsid w:val="00335708"/>
    <w:rsid w:val="00371E9D"/>
    <w:rsid w:val="00373FCD"/>
    <w:rsid w:val="00375CD0"/>
    <w:rsid w:val="00376BB6"/>
    <w:rsid w:val="0038559C"/>
    <w:rsid w:val="00395EF4"/>
    <w:rsid w:val="00396830"/>
    <w:rsid w:val="003A4FB6"/>
    <w:rsid w:val="003A643A"/>
    <w:rsid w:val="003B2C79"/>
    <w:rsid w:val="003B6783"/>
    <w:rsid w:val="003C3349"/>
    <w:rsid w:val="003C4235"/>
    <w:rsid w:val="003D1803"/>
    <w:rsid w:val="003D4EA7"/>
    <w:rsid w:val="003D5ECD"/>
    <w:rsid w:val="003E11C7"/>
    <w:rsid w:val="003E28F2"/>
    <w:rsid w:val="003F00A7"/>
    <w:rsid w:val="003F63C6"/>
    <w:rsid w:val="00404CB9"/>
    <w:rsid w:val="004079D7"/>
    <w:rsid w:val="00407EED"/>
    <w:rsid w:val="00422BD9"/>
    <w:rsid w:val="004251C9"/>
    <w:rsid w:val="0042651E"/>
    <w:rsid w:val="00427F25"/>
    <w:rsid w:val="004361A9"/>
    <w:rsid w:val="004410E4"/>
    <w:rsid w:val="0044398F"/>
    <w:rsid w:val="004517FD"/>
    <w:rsid w:val="00460201"/>
    <w:rsid w:val="004708D6"/>
    <w:rsid w:val="00470A3D"/>
    <w:rsid w:val="00475DF3"/>
    <w:rsid w:val="0048051C"/>
    <w:rsid w:val="004842B4"/>
    <w:rsid w:val="00485BC4"/>
    <w:rsid w:val="00485FAA"/>
    <w:rsid w:val="004867DF"/>
    <w:rsid w:val="00491349"/>
    <w:rsid w:val="00491979"/>
    <w:rsid w:val="004A4C0F"/>
    <w:rsid w:val="004A5555"/>
    <w:rsid w:val="004B405D"/>
    <w:rsid w:val="004C50C8"/>
    <w:rsid w:val="004C6688"/>
    <w:rsid w:val="004C7B5B"/>
    <w:rsid w:val="004D2ABC"/>
    <w:rsid w:val="004D56B2"/>
    <w:rsid w:val="004E4BDA"/>
    <w:rsid w:val="004E5084"/>
    <w:rsid w:val="004E676B"/>
    <w:rsid w:val="004E75F4"/>
    <w:rsid w:val="004F1B77"/>
    <w:rsid w:val="00501F51"/>
    <w:rsid w:val="0051106E"/>
    <w:rsid w:val="0051269E"/>
    <w:rsid w:val="005179F4"/>
    <w:rsid w:val="00531F0C"/>
    <w:rsid w:val="005361B5"/>
    <w:rsid w:val="005411E3"/>
    <w:rsid w:val="00541253"/>
    <w:rsid w:val="00543896"/>
    <w:rsid w:val="00550E53"/>
    <w:rsid w:val="00552C45"/>
    <w:rsid w:val="005578D1"/>
    <w:rsid w:val="00561324"/>
    <w:rsid w:val="005647B2"/>
    <w:rsid w:val="005721C0"/>
    <w:rsid w:val="00575781"/>
    <w:rsid w:val="00575C89"/>
    <w:rsid w:val="00581D58"/>
    <w:rsid w:val="00585ED2"/>
    <w:rsid w:val="00590296"/>
    <w:rsid w:val="00593877"/>
    <w:rsid w:val="005967DD"/>
    <w:rsid w:val="005A15D3"/>
    <w:rsid w:val="005A305B"/>
    <w:rsid w:val="005A32C3"/>
    <w:rsid w:val="005B019A"/>
    <w:rsid w:val="005B26E1"/>
    <w:rsid w:val="005B68CB"/>
    <w:rsid w:val="005C5EFB"/>
    <w:rsid w:val="005D386D"/>
    <w:rsid w:val="005E0731"/>
    <w:rsid w:val="005E2095"/>
    <w:rsid w:val="005E51FC"/>
    <w:rsid w:val="005E5466"/>
    <w:rsid w:val="005E782E"/>
    <w:rsid w:val="005F2D3D"/>
    <w:rsid w:val="005F68C5"/>
    <w:rsid w:val="0060658B"/>
    <w:rsid w:val="00607654"/>
    <w:rsid w:val="00607D21"/>
    <w:rsid w:val="00607D57"/>
    <w:rsid w:val="006107A0"/>
    <w:rsid w:val="006142FE"/>
    <w:rsid w:val="006149A0"/>
    <w:rsid w:val="0062024A"/>
    <w:rsid w:val="00622329"/>
    <w:rsid w:val="0063038F"/>
    <w:rsid w:val="0063141E"/>
    <w:rsid w:val="006336D6"/>
    <w:rsid w:val="006362D0"/>
    <w:rsid w:val="00636FA1"/>
    <w:rsid w:val="00642D52"/>
    <w:rsid w:val="00651BA9"/>
    <w:rsid w:val="0065784B"/>
    <w:rsid w:val="00660759"/>
    <w:rsid w:val="00661D51"/>
    <w:rsid w:val="006646E6"/>
    <w:rsid w:val="00665C80"/>
    <w:rsid w:val="00672608"/>
    <w:rsid w:val="00683981"/>
    <w:rsid w:val="00684328"/>
    <w:rsid w:val="00690A09"/>
    <w:rsid w:val="00690AED"/>
    <w:rsid w:val="00690C2F"/>
    <w:rsid w:val="00695F2B"/>
    <w:rsid w:val="00697756"/>
    <w:rsid w:val="00697B71"/>
    <w:rsid w:val="00697E98"/>
    <w:rsid w:val="006A43E7"/>
    <w:rsid w:val="006B46B9"/>
    <w:rsid w:val="006B5C1D"/>
    <w:rsid w:val="006B5E49"/>
    <w:rsid w:val="006C2A8D"/>
    <w:rsid w:val="006C4B42"/>
    <w:rsid w:val="006C71BF"/>
    <w:rsid w:val="006D2882"/>
    <w:rsid w:val="006E0264"/>
    <w:rsid w:val="006E1B17"/>
    <w:rsid w:val="006E28EE"/>
    <w:rsid w:val="006F489B"/>
    <w:rsid w:val="006F52D6"/>
    <w:rsid w:val="006F5AFB"/>
    <w:rsid w:val="006F5D82"/>
    <w:rsid w:val="006F628F"/>
    <w:rsid w:val="006F6BED"/>
    <w:rsid w:val="0070093D"/>
    <w:rsid w:val="0070684B"/>
    <w:rsid w:val="00707EC1"/>
    <w:rsid w:val="007101F0"/>
    <w:rsid w:val="00711C7F"/>
    <w:rsid w:val="0071468A"/>
    <w:rsid w:val="0071647D"/>
    <w:rsid w:val="007176DE"/>
    <w:rsid w:val="00717963"/>
    <w:rsid w:val="00717BA5"/>
    <w:rsid w:val="00723B99"/>
    <w:rsid w:val="00727CA1"/>
    <w:rsid w:val="00731689"/>
    <w:rsid w:val="007364DD"/>
    <w:rsid w:val="00736D7A"/>
    <w:rsid w:val="0074243D"/>
    <w:rsid w:val="00745B1F"/>
    <w:rsid w:val="00756D2A"/>
    <w:rsid w:val="00757221"/>
    <w:rsid w:val="00760634"/>
    <w:rsid w:val="00762193"/>
    <w:rsid w:val="00763FD1"/>
    <w:rsid w:val="0076406B"/>
    <w:rsid w:val="00766FB6"/>
    <w:rsid w:val="00771F28"/>
    <w:rsid w:val="00775478"/>
    <w:rsid w:val="00775511"/>
    <w:rsid w:val="007759E8"/>
    <w:rsid w:val="007823F7"/>
    <w:rsid w:val="00782C62"/>
    <w:rsid w:val="00784AD9"/>
    <w:rsid w:val="007906B3"/>
    <w:rsid w:val="0079633A"/>
    <w:rsid w:val="007A1935"/>
    <w:rsid w:val="007A1E1F"/>
    <w:rsid w:val="007A1ED7"/>
    <w:rsid w:val="007A2DF6"/>
    <w:rsid w:val="007A33ED"/>
    <w:rsid w:val="007A4047"/>
    <w:rsid w:val="007A4B01"/>
    <w:rsid w:val="007B0055"/>
    <w:rsid w:val="007B2472"/>
    <w:rsid w:val="007C0F0E"/>
    <w:rsid w:val="007D510B"/>
    <w:rsid w:val="007D6605"/>
    <w:rsid w:val="007E3732"/>
    <w:rsid w:val="007F46BD"/>
    <w:rsid w:val="00802BE2"/>
    <w:rsid w:val="00810753"/>
    <w:rsid w:val="008175ED"/>
    <w:rsid w:val="00825A89"/>
    <w:rsid w:val="00831F68"/>
    <w:rsid w:val="008344B6"/>
    <w:rsid w:val="00837288"/>
    <w:rsid w:val="008374A5"/>
    <w:rsid w:val="0084153F"/>
    <w:rsid w:val="00841A46"/>
    <w:rsid w:val="00846527"/>
    <w:rsid w:val="00846958"/>
    <w:rsid w:val="008654E3"/>
    <w:rsid w:val="00870C8B"/>
    <w:rsid w:val="00872E30"/>
    <w:rsid w:val="008753DF"/>
    <w:rsid w:val="008869E1"/>
    <w:rsid w:val="00892250"/>
    <w:rsid w:val="00895DDC"/>
    <w:rsid w:val="008964B5"/>
    <w:rsid w:val="008A4A42"/>
    <w:rsid w:val="008A54E3"/>
    <w:rsid w:val="008B2549"/>
    <w:rsid w:val="008B452A"/>
    <w:rsid w:val="008C2A26"/>
    <w:rsid w:val="008C2C0B"/>
    <w:rsid w:val="008C7762"/>
    <w:rsid w:val="008D5187"/>
    <w:rsid w:val="008D5687"/>
    <w:rsid w:val="008E4C35"/>
    <w:rsid w:val="008F0AB8"/>
    <w:rsid w:val="008F253A"/>
    <w:rsid w:val="00901DB3"/>
    <w:rsid w:val="00904E14"/>
    <w:rsid w:val="0091082A"/>
    <w:rsid w:val="009134FF"/>
    <w:rsid w:val="00924DF6"/>
    <w:rsid w:val="0093349C"/>
    <w:rsid w:val="00941A17"/>
    <w:rsid w:val="009428AF"/>
    <w:rsid w:val="00943CCB"/>
    <w:rsid w:val="00944F63"/>
    <w:rsid w:val="009504E3"/>
    <w:rsid w:val="009572E5"/>
    <w:rsid w:val="00960488"/>
    <w:rsid w:val="00961378"/>
    <w:rsid w:val="00962582"/>
    <w:rsid w:val="0096725A"/>
    <w:rsid w:val="00974B56"/>
    <w:rsid w:val="00981D9A"/>
    <w:rsid w:val="00984418"/>
    <w:rsid w:val="009847EE"/>
    <w:rsid w:val="00985C57"/>
    <w:rsid w:val="0098607A"/>
    <w:rsid w:val="009905F8"/>
    <w:rsid w:val="009A1983"/>
    <w:rsid w:val="009A2D2A"/>
    <w:rsid w:val="009C5CA1"/>
    <w:rsid w:val="009D4B83"/>
    <w:rsid w:val="009E404E"/>
    <w:rsid w:val="009E4BAC"/>
    <w:rsid w:val="009F12E7"/>
    <w:rsid w:val="009F4DA3"/>
    <w:rsid w:val="009F5527"/>
    <w:rsid w:val="009F795A"/>
    <w:rsid w:val="00A056AA"/>
    <w:rsid w:val="00A12EF4"/>
    <w:rsid w:val="00A142D7"/>
    <w:rsid w:val="00A21463"/>
    <w:rsid w:val="00A22156"/>
    <w:rsid w:val="00A27B29"/>
    <w:rsid w:val="00A3490C"/>
    <w:rsid w:val="00A42A53"/>
    <w:rsid w:val="00A46C9B"/>
    <w:rsid w:val="00A56A84"/>
    <w:rsid w:val="00A56B9E"/>
    <w:rsid w:val="00A65388"/>
    <w:rsid w:val="00A65D2A"/>
    <w:rsid w:val="00A67252"/>
    <w:rsid w:val="00A750ED"/>
    <w:rsid w:val="00A830ED"/>
    <w:rsid w:val="00AA235C"/>
    <w:rsid w:val="00AB2DA2"/>
    <w:rsid w:val="00AB603C"/>
    <w:rsid w:val="00AC1D0A"/>
    <w:rsid w:val="00AD3205"/>
    <w:rsid w:val="00AD4C2D"/>
    <w:rsid w:val="00AD667E"/>
    <w:rsid w:val="00AE0193"/>
    <w:rsid w:val="00AE196D"/>
    <w:rsid w:val="00AF2671"/>
    <w:rsid w:val="00AF7F9F"/>
    <w:rsid w:val="00B036E8"/>
    <w:rsid w:val="00B0483B"/>
    <w:rsid w:val="00B0493D"/>
    <w:rsid w:val="00B06EF8"/>
    <w:rsid w:val="00B10D04"/>
    <w:rsid w:val="00B114D2"/>
    <w:rsid w:val="00B20C85"/>
    <w:rsid w:val="00B311F8"/>
    <w:rsid w:val="00B33CB1"/>
    <w:rsid w:val="00B42A88"/>
    <w:rsid w:val="00B4769D"/>
    <w:rsid w:val="00B60DDC"/>
    <w:rsid w:val="00B65547"/>
    <w:rsid w:val="00B65718"/>
    <w:rsid w:val="00B7593B"/>
    <w:rsid w:val="00B779FF"/>
    <w:rsid w:val="00B8295D"/>
    <w:rsid w:val="00B86FA6"/>
    <w:rsid w:val="00B95AE2"/>
    <w:rsid w:val="00B96C61"/>
    <w:rsid w:val="00BA3064"/>
    <w:rsid w:val="00BC4E05"/>
    <w:rsid w:val="00BC540F"/>
    <w:rsid w:val="00BC7FDA"/>
    <w:rsid w:val="00BD5D4E"/>
    <w:rsid w:val="00BD7D09"/>
    <w:rsid w:val="00BE601E"/>
    <w:rsid w:val="00BF1EFE"/>
    <w:rsid w:val="00C00934"/>
    <w:rsid w:val="00C22ABC"/>
    <w:rsid w:val="00C2674A"/>
    <w:rsid w:val="00C275F8"/>
    <w:rsid w:val="00C46C4B"/>
    <w:rsid w:val="00C53B4F"/>
    <w:rsid w:val="00C624D1"/>
    <w:rsid w:val="00C6679B"/>
    <w:rsid w:val="00C745D5"/>
    <w:rsid w:val="00C80257"/>
    <w:rsid w:val="00C81353"/>
    <w:rsid w:val="00C9086C"/>
    <w:rsid w:val="00C911DF"/>
    <w:rsid w:val="00C93044"/>
    <w:rsid w:val="00CA1AE9"/>
    <w:rsid w:val="00CA49F6"/>
    <w:rsid w:val="00CB162F"/>
    <w:rsid w:val="00CB1C05"/>
    <w:rsid w:val="00CC30D1"/>
    <w:rsid w:val="00CC507C"/>
    <w:rsid w:val="00CD2970"/>
    <w:rsid w:val="00CD49E3"/>
    <w:rsid w:val="00CD54CE"/>
    <w:rsid w:val="00CD7868"/>
    <w:rsid w:val="00CE2AF8"/>
    <w:rsid w:val="00CF3E4C"/>
    <w:rsid w:val="00CF3F6F"/>
    <w:rsid w:val="00CF704B"/>
    <w:rsid w:val="00D04F64"/>
    <w:rsid w:val="00D15639"/>
    <w:rsid w:val="00D1594B"/>
    <w:rsid w:val="00D1777F"/>
    <w:rsid w:val="00D22B4A"/>
    <w:rsid w:val="00D22C61"/>
    <w:rsid w:val="00D24C20"/>
    <w:rsid w:val="00D251BC"/>
    <w:rsid w:val="00D27B44"/>
    <w:rsid w:val="00D40C01"/>
    <w:rsid w:val="00D42B5D"/>
    <w:rsid w:val="00D47B46"/>
    <w:rsid w:val="00D50A0D"/>
    <w:rsid w:val="00D50B5E"/>
    <w:rsid w:val="00D513AD"/>
    <w:rsid w:val="00D5230C"/>
    <w:rsid w:val="00D52D08"/>
    <w:rsid w:val="00D55D1F"/>
    <w:rsid w:val="00D55D57"/>
    <w:rsid w:val="00D56E6B"/>
    <w:rsid w:val="00D60561"/>
    <w:rsid w:val="00D73002"/>
    <w:rsid w:val="00D74DAC"/>
    <w:rsid w:val="00D7798E"/>
    <w:rsid w:val="00D81360"/>
    <w:rsid w:val="00D87C0A"/>
    <w:rsid w:val="00D92549"/>
    <w:rsid w:val="00DB038F"/>
    <w:rsid w:val="00DB165C"/>
    <w:rsid w:val="00DB25FD"/>
    <w:rsid w:val="00DC04F2"/>
    <w:rsid w:val="00DC2981"/>
    <w:rsid w:val="00DC4CD8"/>
    <w:rsid w:val="00DC6B60"/>
    <w:rsid w:val="00DD2B56"/>
    <w:rsid w:val="00DD2E93"/>
    <w:rsid w:val="00DE1F77"/>
    <w:rsid w:val="00DE2CC8"/>
    <w:rsid w:val="00DE6495"/>
    <w:rsid w:val="00DF0ABE"/>
    <w:rsid w:val="00DF1C59"/>
    <w:rsid w:val="00DF6F16"/>
    <w:rsid w:val="00E01E6D"/>
    <w:rsid w:val="00E02AD6"/>
    <w:rsid w:val="00E1106C"/>
    <w:rsid w:val="00E13359"/>
    <w:rsid w:val="00E17818"/>
    <w:rsid w:val="00E3359E"/>
    <w:rsid w:val="00E3475E"/>
    <w:rsid w:val="00E363B3"/>
    <w:rsid w:val="00E52A1C"/>
    <w:rsid w:val="00E56FEF"/>
    <w:rsid w:val="00E726D9"/>
    <w:rsid w:val="00E7385C"/>
    <w:rsid w:val="00E8055D"/>
    <w:rsid w:val="00E84C13"/>
    <w:rsid w:val="00E8621B"/>
    <w:rsid w:val="00E952C3"/>
    <w:rsid w:val="00EB00C8"/>
    <w:rsid w:val="00EC153B"/>
    <w:rsid w:val="00EC43BC"/>
    <w:rsid w:val="00ED3B41"/>
    <w:rsid w:val="00ED4590"/>
    <w:rsid w:val="00ED47CC"/>
    <w:rsid w:val="00EF1FC4"/>
    <w:rsid w:val="00EF2ACA"/>
    <w:rsid w:val="00F103B1"/>
    <w:rsid w:val="00F10A10"/>
    <w:rsid w:val="00F1533B"/>
    <w:rsid w:val="00F156E3"/>
    <w:rsid w:val="00F15855"/>
    <w:rsid w:val="00F201EF"/>
    <w:rsid w:val="00F230AE"/>
    <w:rsid w:val="00F3063E"/>
    <w:rsid w:val="00F344EC"/>
    <w:rsid w:val="00F3461D"/>
    <w:rsid w:val="00F349BB"/>
    <w:rsid w:val="00F35BF4"/>
    <w:rsid w:val="00F37B17"/>
    <w:rsid w:val="00F41B7C"/>
    <w:rsid w:val="00F60318"/>
    <w:rsid w:val="00F67057"/>
    <w:rsid w:val="00F74F8D"/>
    <w:rsid w:val="00F8347F"/>
    <w:rsid w:val="00F87CAE"/>
    <w:rsid w:val="00F95170"/>
    <w:rsid w:val="00FA08ED"/>
    <w:rsid w:val="00FA2242"/>
    <w:rsid w:val="00FA7442"/>
    <w:rsid w:val="00FB08A7"/>
    <w:rsid w:val="00FB0C1C"/>
    <w:rsid w:val="00FB3BC5"/>
    <w:rsid w:val="00FC38E0"/>
    <w:rsid w:val="00FC5724"/>
    <w:rsid w:val="00FC73BC"/>
    <w:rsid w:val="00FD54CC"/>
    <w:rsid w:val="00FD720A"/>
    <w:rsid w:val="00FD746C"/>
    <w:rsid w:val="00FE2852"/>
    <w:rsid w:val="00FF08B2"/>
    <w:rsid w:val="00FF3E0B"/>
    <w:rsid w:val="00FF65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8C8AE48-DB39-8F4A-9B4F-93319FB1C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13593"/>
  </w:style>
  <w:style w:type="paragraph" w:styleId="1">
    <w:name w:val="heading 1"/>
    <w:basedOn w:val="a"/>
    <w:link w:val="10"/>
    <w:uiPriority w:val="9"/>
    <w:qFormat/>
    <w:rsid w:val="006B46B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80BF9"/>
    <w:pPr>
      <w:spacing w:after="0" w:line="240" w:lineRule="auto"/>
    </w:pPr>
    <w:rPr>
      <w:rFonts w:ascii="Calibri" w:eastAsia="Calibri" w:hAnsi="Calibri" w:cs="Times New Roman"/>
      <w:lang w:eastAsia="en-US"/>
    </w:rPr>
  </w:style>
  <w:style w:type="paragraph" w:styleId="a4">
    <w:name w:val="Normal (Web)"/>
    <w:basedOn w:val="a"/>
    <w:rsid w:val="00080BF9"/>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link w:val="a6"/>
    <w:uiPriority w:val="34"/>
    <w:qFormat/>
    <w:rsid w:val="003C3349"/>
    <w:pPr>
      <w:widowControl w:val="0"/>
      <w:suppressAutoHyphens/>
      <w:spacing w:after="0" w:line="240" w:lineRule="auto"/>
      <w:ind w:left="720"/>
      <w:contextualSpacing/>
    </w:pPr>
    <w:rPr>
      <w:rFonts w:ascii="Times New Roman" w:eastAsia="Arial Unicode MS" w:hAnsi="Times New Roman" w:cs="Tahoma"/>
      <w:color w:val="000000"/>
      <w:sz w:val="24"/>
      <w:szCs w:val="24"/>
      <w:lang w:val="en-US" w:eastAsia="en-US" w:bidi="en-US"/>
    </w:rPr>
  </w:style>
  <w:style w:type="table" w:styleId="a7">
    <w:name w:val="Table Grid"/>
    <w:basedOn w:val="a1"/>
    <w:uiPriority w:val="59"/>
    <w:rsid w:val="003C3349"/>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8">
    <w:name w:val="Hyperlink"/>
    <w:basedOn w:val="a0"/>
    <w:uiPriority w:val="99"/>
    <w:semiHidden/>
    <w:unhideWhenUsed/>
    <w:rsid w:val="003C3349"/>
    <w:rPr>
      <w:color w:val="0000FF"/>
      <w:u w:val="single"/>
    </w:rPr>
  </w:style>
  <w:style w:type="paragraph" w:styleId="a9">
    <w:name w:val="Balloon Text"/>
    <w:basedOn w:val="a"/>
    <w:link w:val="aa"/>
    <w:uiPriority w:val="99"/>
    <w:semiHidden/>
    <w:unhideWhenUsed/>
    <w:rsid w:val="003C334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C3349"/>
    <w:rPr>
      <w:rFonts w:ascii="Tahoma" w:hAnsi="Tahoma" w:cs="Tahoma"/>
      <w:sz w:val="16"/>
      <w:szCs w:val="16"/>
    </w:rPr>
  </w:style>
  <w:style w:type="character" w:customStyle="1" w:styleId="a6">
    <w:name w:val="Абзац списка Знак"/>
    <w:link w:val="a5"/>
    <w:uiPriority w:val="99"/>
    <w:rsid w:val="003C3349"/>
    <w:rPr>
      <w:rFonts w:ascii="Times New Roman" w:eastAsia="Arial Unicode MS" w:hAnsi="Times New Roman" w:cs="Tahoma"/>
      <w:color w:val="000000"/>
      <w:sz w:val="24"/>
      <w:szCs w:val="24"/>
      <w:lang w:val="en-US" w:eastAsia="en-US" w:bidi="en-US"/>
    </w:rPr>
  </w:style>
  <w:style w:type="paragraph" w:styleId="ab">
    <w:name w:val="header"/>
    <w:basedOn w:val="a"/>
    <w:link w:val="ac"/>
    <w:uiPriority w:val="99"/>
    <w:unhideWhenUsed/>
    <w:rsid w:val="003C3349"/>
    <w:pPr>
      <w:tabs>
        <w:tab w:val="center" w:pos="4844"/>
        <w:tab w:val="right" w:pos="9689"/>
      </w:tabs>
      <w:spacing w:after="0" w:line="240" w:lineRule="auto"/>
    </w:pPr>
    <w:rPr>
      <w:rFonts w:ascii="Calibri" w:eastAsia="Times New Roman" w:hAnsi="Calibri" w:cs="Times New Roman"/>
      <w:lang w:val="en-US" w:eastAsia="en-US"/>
    </w:rPr>
  </w:style>
  <w:style w:type="character" w:customStyle="1" w:styleId="ac">
    <w:name w:val="Верхний колонтитул Знак"/>
    <w:basedOn w:val="a0"/>
    <w:link w:val="ab"/>
    <w:uiPriority w:val="99"/>
    <w:rsid w:val="003C3349"/>
    <w:rPr>
      <w:rFonts w:ascii="Calibri" w:eastAsia="Times New Roman" w:hAnsi="Calibri" w:cs="Times New Roman"/>
      <w:lang w:val="en-US" w:eastAsia="en-US"/>
    </w:rPr>
  </w:style>
  <w:style w:type="paragraph" w:customStyle="1" w:styleId="msolistparagraphcxspfirstmailrucssattributepostfix">
    <w:name w:val="msolistparagraphcxspfirst_mailru_css_attribute_postfix"/>
    <w:basedOn w:val="a"/>
    <w:rsid w:val="003C33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middlemailrucssattributepostfix">
    <w:name w:val="msolistparagraphcxspmiddle_mailru_css_attribute_postfix"/>
    <w:basedOn w:val="a"/>
    <w:rsid w:val="003C334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listparagraphcxsplastmailrucssattributepostfix">
    <w:name w:val="msolistparagraphcxsplast_mailru_css_attribute_postfix"/>
    <w:basedOn w:val="a"/>
    <w:rsid w:val="003C3349"/>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Strong"/>
    <w:basedOn w:val="a0"/>
    <w:uiPriority w:val="22"/>
    <w:qFormat/>
    <w:rsid w:val="003C3349"/>
    <w:rPr>
      <w:b/>
      <w:bCs/>
    </w:rPr>
  </w:style>
  <w:style w:type="paragraph" w:styleId="ae">
    <w:name w:val="footer"/>
    <w:basedOn w:val="a"/>
    <w:link w:val="af"/>
    <w:uiPriority w:val="99"/>
    <w:unhideWhenUsed/>
    <w:rsid w:val="003C334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3C3349"/>
  </w:style>
  <w:style w:type="table" w:customStyle="1" w:styleId="11">
    <w:name w:val="Сетка таблицы1"/>
    <w:basedOn w:val="a1"/>
    <w:next w:val="a7"/>
    <w:uiPriority w:val="39"/>
    <w:rsid w:val="003C334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E52A1C"/>
    <w:rPr>
      <w:sz w:val="16"/>
      <w:szCs w:val="16"/>
    </w:rPr>
  </w:style>
  <w:style w:type="paragraph" w:styleId="af1">
    <w:name w:val="annotation text"/>
    <w:basedOn w:val="a"/>
    <w:link w:val="af2"/>
    <w:uiPriority w:val="99"/>
    <w:semiHidden/>
    <w:unhideWhenUsed/>
    <w:rsid w:val="00E52A1C"/>
    <w:pPr>
      <w:spacing w:line="240" w:lineRule="auto"/>
    </w:pPr>
    <w:rPr>
      <w:sz w:val="20"/>
      <w:szCs w:val="20"/>
    </w:rPr>
  </w:style>
  <w:style w:type="character" w:customStyle="1" w:styleId="af2">
    <w:name w:val="Текст примечания Знак"/>
    <w:basedOn w:val="a0"/>
    <w:link w:val="af1"/>
    <w:uiPriority w:val="99"/>
    <w:semiHidden/>
    <w:rsid w:val="00E52A1C"/>
    <w:rPr>
      <w:sz w:val="20"/>
      <w:szCs w:val="20"/>
    </w:rPr>
  </w:style>
  <w:style w:type="paragraph" w:styleId="af3">
    <w:name w:val="annotation subject"/>
    <w:basedOn w:val="af1"/>
    <w:next w:val="af1"/>
    <w:link w:val="af4"/>
    <w:uiPriority w:val="99"/>
    <w:semiHidden/>
    <w:unhideWhenUsed/>
    <w:rsid w:val="00E52A1C"/>
    <w:rPr>
      <w:b/>
      <w:bCs/>
    </w:rPr>
  </w:style>
  <w:style w:type="character" w:customStyle="1" w:styleId="af4">
    <w:name w:val="Тема примечания Знак"/>
    <w:basedOn w:val="af2"/>
    <w:link w:val="af3"/>
    <w:uiPriority w:val="99"/>
    <w:semiHidden/>
    <w:rsid w:val="00E52A1C"/>
    <w:rPr>
      <w:b/>
      <w:bCs/>
      <w:sz w:val="20"/>
      <w:szCs w:val="20"/>
    </w:rPr>
  </w:style>
  <w:style w:type="character" w:styleId="af5">
    <w:name w:val="Emphasis"/>
    <w:basedOn w:val="a0"/>
    <w:uiPriority w:val="20"/>
    <w:qFormat/>
    <w:rsid w:val="00CB162F"/>
    <w:rPr>
      <w:i/>
      <w:iCs/>
    </w:rPr>
  </w:style>
  <w:style w:type="character" w:customStyle="1" w:styleId="10">
    <w:name w:val="Заголовок 1 Знак"/>
    <w:basedOn w:val="a0"/>
    <w:link w:val="1"/>
    <w:uiPriority w:val="9"/>
    <w:rsid w:val="006B46B9"/>
    <w:rPr>
      <w:rFonts w:ascii="Times New Roman" w:eastAsia="Times New Roman" w:hAnsi="Times New Roman" w:cs="Times New Roman"/>
      <w:b/>
      <w:bCs/>
      <w:kern w:val="36"/>
      <w:sz w:val="48"/>
      <w:szCs w:val="48"/>
    </w:rPr>
  </w:style>
  <w:style w:type="paragraph" w:customStyle="1" w:styleId="AFFILIATIONS45">
    <w:name w:val="スタイル AFFILIATIONS + 右 :  4.5 字"/>
    <w:basedOn w:val="a"/>
    <w:rsid w:val="0030434E"/>
    <w:pPr>
      <w:widowControl w:val="0"/>
      <w:adjustRightInd w:val="0"/>
      <w:spacing w:after="0" w:line="240" w:lineRule="exact"/>
      <w:ind w:rightChars="450" w:right="450"/>
      <w:jc w:val="both"/>
    </w:pPr>
    <w:rPr>
      <w:rFonts w:ascii="Century" w:eastAsia="Times New Roman" w:hAnsi="Century" w:cs="MS Mincho"/>
      <w:i/>
      <w:iCs/>
      <w:kern w:val="2"/>
      <w:sz w:val="20"/>
      <w:szCs w:val="20"/>
      <w:lang w:val="en-US" w:eastAsia="ja-JP"/>
    </w:rPr>
  </w:style>
  <w:style w:type="character" w:customStyle="1" w:styleId="s0">
    <w:name w:val="s0"/>
    <w:rsid w:val="00771F28"/>
    <w:rPr>
      <w:rFonts w:ascii="Times New Roman" w:hAnsi="Times New Roman" w:cs="Times New Roman" w:hint="default"/>
      <w:b w:val="0"/>
      <w:bCs w:val="0"/>
      <w:i w:val="0"/>
      <w:iCs w:val="0"/>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8591259">
      <w:bodyDiv w:val="1"/>
      <w:marLeft w:val="0"/>
      <w:marRight w:val="0"/>
      <w:marTop w:val="0"/>
      <w:marBottom w:val="0"/>
      <w:divBdr>
        <w:top w:val="none" w:sz="0" w:space="0" w:color="auto"/>
        <w:left w:val="none" w:sz="0" w:space="0" w:color="auto"/>
        <w:bottom w:val="none" w:sz="0" w:space="0" w:color="auto"/>
        <w:right w:val="none" w:sz="0" w:space="0" w:color="auto"/>
      </w:divBdr>
    </w:div>
    <w:div w:id="571354886">
      <w:bodyDiv w:val="1"/>
      <w:marLeft w:val="0"/>
      <w:marRight w:val="0"/>
      <w:marTop w:val="0"/>
      <w:marBottom w:val="0"/>
      <w:divBdr>
        <w:top w:val="none" w:sz="0" w:space="0" w:color="auto"/>
        <w:left w:val="none" w:sz="0" w:space="0" w:color="auto"/>
        <w:bottom w:val="none" w:sz="0" w:space="0" w:color="auto"/>
        <w:right w:val="none" w:sz="0" w:space="0" w:color="auto"/>
      </w:divBdr>
    </w:div>
    <w:div w:id="663168274">
      <w:bodyDiv w:val="1"/>
      <w:marLeft w:val="0"/>
      <w:marRight w:val="0"/>
      <w:marTop w:val="0"/>
      <w:marBottom w:val="0"/>
      <w:divBdr>
        <w:top w:val="none" w:sz="0" w:space="0" w:color="auto"/>
        <w:left w:val="none" w:sz="0" w:space="0" w:color="auto"/>
        <w:bottom w:val="none" w:sz="0" w:space="0" w:color="auto"/>
        <w:right w:val="none" w:sz="0" w:space="0" w:color="auto"/>
      </w:divBdr>
    </w:div>
    <w:div w:id="770513265">
      <w:bodyDiv w:val="1"/>
      <w:marLeft w:val="0"/>
      <w:marRight w:val="0"/>
      <w:marTop w:val="0"/>
      <w:marBottom w:val="0"/>
      <w:divBdr>
        <w:top w:val="none" w:sz="0" w:space="0" w:color="auto"/>
        <w:left w:val="none" w:sz="0" w:space="0" w:color="auto"/>
        <w:bottom w:val="none" w:sz="0" w:space="0" w:color="auto"/>
        <w:right w:val="none" w:sz="0" w:space="0" w:color="auto"/>
      </w:divBdr>
    </w:div>
    <w:div w:id="1232429207">
      <w:bodyDiv w:val="1"/>
      <w:marLeft w:val="0"/>
      <w:marRight w:val="0"/>
      <w:marTop w:val="0"/>
      <w:marBottom w:val="0"/>
      <w:divBdr>
        <w:top w:val="none" w:sz="0" w:space="0" w:color="auto"/>
        <w:left w:val="none" w:sz="0" w:space="0" w:color="auto"/>
        <w:bottom w:val="none" w:sz="0" w:space="0" w:color="auto"/>
        <w:right w:val="none" w:sz="0" w:space="0" w:color="auto"/>
      </w:divBdr>
    </w:div>
    <w:div w:id="1703823262">
      <w:bodyDiv w:val="1"/>
      <w:marLeft w:val="0"/>
      <w:marRight w:val="0"/>
      <w:marTop w:val="0"/>
      <w:marBottom w:val="0"/>
      <w:divBdr>
        <w:top w:val="none" w:sz="0" w:space="0" w:color="auto"/>
        <w:left w:val="none" w:sz="0" w:space="0" w:color="auto"/>
        <w:bottom w:val="none" w:sz="0" w:space="0" w:color="auto"/>
        <w:right w:val="none" w:sz="0" w:space="0" w:color="auto"/>
      </w:divBdr>
    </w:div>
    <w:div w:id="1737121302">
      <w:bodyDiv w:val="1"/>
      <w:marLeft w:val="0"/>
      <w:marRight w:val="0"/>
      <w:marTop w:val="0"/>
      <w:marBottom w:val="0"/>
      <w:divBdr>
        <w:top w:val="none" w:sz="0" w:space="0" w:color="auto"/>
        <w:left w:val="none" w:sz="0" w:space="0" w:color="auto"/>
        <w:bottom w:val="none" w:sz="0" w:space="0" w:color="auto"/>
        <w:right w:val="none" w:sz="0" w:space="0" w:color="auto"/>
      </w:divBdr>
    </w:div>
    <w:div w:id="2065446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jpeg"/><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11.emf"/><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tiff"/><Relationship Id="rId33" Type="http://schemas.openxmlformats.org/officeDocument/2006/relationships/image" Target="media/image25.jpeg"/><Relationship Id="rId38" Type="http://schemas.openxmlformats.org/officeDocument/2006/relationships/image" Target="media/image3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E7FA8-1189-9B42-8BED-95144EE53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8248</TotalTime>
  <Pages>42</Pages>
  <Words>9992</Words>
  <Characters>56959</Characters>
  <Application>Microsoft Office Word</Application>
  <DocSecurity>0</DocSecurity>
  <Lines>474</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Microsoft Office User</cp:lastModifiedBy>
  <cp:revision>167</cp:revision>
  <dcterms:created xsi:type="dcterms:W3CDTF">2018-09-24T08:07:00Z</dcterms:created>
  <dcterms:modified xsi:type="dcterms:W3CDTF">2020-11-11T11:33:00Z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http://www.zotero.org/styles/advanced-materials</vt:lpwstr>
  </property>
  <property fmtid="{D5CDD505-2E9C-101B-9397-08002B2CF9AE}" pid="3" name="Mendeley Recent Style Name 0_1">
    <vt:lpwstr>Advanced Materials</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Citation Style_1">
    <vt:lpwstr>http://www.zotero.org/styles/apa</vt:lpwstr>
  </property>
  <property fmtid="{D5CDD505-2E9C-101B-9397-08002B2CF9AE}" pid="23" name="Mendeley Document_1">
    <vt:lpwstr>True</vt:lpwstr>
  </property>
</Properties>
</file>