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3F5DFF" w14:textId="77777777" w:rsidR="003140E3" w:rsidRDefault="003140E3" w:rsidP="003140E3">
      <w:pPr>
        <w:keepNext/>
        <w:spacing w:after="0" w:line="240" w:lineRule="auto"/>
        <w:jc w:val="center"/>
        <w:outlineLvl w:val="0"/>
        <w:rPr>
          <w:rFonts w:ascii="Times New Roman" w:eastAsia="Times New Roman" w:hAnsi="Times New Roman" w:cs="Times New Roman"/>
          <w:b/>
          <w:sz w:val="24"/>
          <w:szCs w:val="24"/>
        </w:rPr>
      </w:pPr>
      <w:r>
        <w:rPr>
          <w:noProof/>
        </w:rPr>
        <w:drawing>
          <wp:inline distT="0" distB="0" distL="0" distR="0" wp14:anchorId="05A96E2F" wp14:editId="40F26BAA">
            <wp:extent cx="5940425" cy="8394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4700"/>
                    </a:xfrm>
                    <a:prstGeom prst="rect">
                      <a:avLst/>
                    </a:prstGeom>
                    <a:noFill/>
                    <a:ln>
                      <a:noFill/>
                    </a:ln>
                  </pic:spPr>
                </pic:pic>
              </a:graphicData>
            </a:graphic>
          </wp:inline>
        </w:drawing>
      </w:r>
    </w:p>
    <w:p w14:paraId="7616C14C" w14:textId="77777777" w:rsidR="003140E3" w:rsidRDefault="003140E3" w:rsidP="003140E3">
      <w:pPr>
        <w:keepNext/>
        <w:spacing w:after="0" w:line="240" w:lineRule="auto"/>
        <w:jc w:val="center"/>
        <w:outlineLvl w:val="0"/>
        <w:rPr>
          <w:rFonts w:ascii="Times New Roman" w:eastAsia="Times New Roman" w:hAnsi="Times New Roman" w:cs="Times New Roman"/>
          <w:b/>
          <w:sz w:val="24"/>
          <w:szCs w:val="24"/>
        </w:rPr>
      </w:pPr>
    </w:p>
    <w:p w14:paraId="13C9EC1C" w14:textId="77777777" w:rsidR="003140E3" w:rsidRDefault="003140E3" w:rsidP="003140E3">
      <w:pPr>
        <w:keepNext/>
        <w:spacing w:after="0" w:line="240" w:lineRule="auto"/>
        <w:jc w:val="center"/>
        <w:outlineLvl w:val="0"/>
        <w:rPr>
          <w:rFonts w:ascii="Times New Roman" w:eastAsia="Times New Roman" w:hAnsi="Times New Roman" w:cs="Times New Roman"/>
          <w:b/>
          <w:sz w:val="24"/>
          <w:szCs w:val="24"/>
        </w:rPr>
      </w:pPr>
    </w:p>
    <w:p w14:paraId="25043859" w14:textId="77777777" w:rsidR="003140E3" w:rsidRDefault="003140E3" w:rsidP="003140E3">
      <w:pPr>
        <w:keepNext/>
        <w:spacing w:after="0" w:line="240" w:lineRule="auto"/>
        <w:jc w:val="center"/>
        <w:outlineLvl w:val="0"/>
        <w:rPr>
          <w:rFonts w:ascii="Times New Roman" w:eastAsia="Times New Roman" w:hAnsi="Times New Roman" w:cs="Times New Roman"/>
          <w:b/>
          <w:sz w:val="24"/>
          <w:szCs w:val="24"/>
        </w:rPr>
      </w:pPr>
    </w:p>
    <w:p w14:paraId="47B5E754" w14:textId="77777777" w:rsidR="003140E3" w:rsidRDefault="003140E3" w:rsidP="003140E3">
      <w:pPr>
        <w:keepNext/>
        <w:spacing w:after="0" w:line="240" w:lineRule="auto"/>
        <w:jc w:val="center"/>
        <w:outlineLvl w:val="0"/>
        <w:rPr>
          <w:rFonts w:ascii="Times New Roman" w:eastAsia="Times New Roman" w:hAnsi="Times New Roman" w:cs="Times New Roman"/>
          <w:b/>
          <w:sz w:val="24"/>
          <w:szCs w:val="24"/>
        </w:rPr>
      </w:pPr>
    </w:p>
    <w:p w14:paraId="0A567F75" w14:textId="2657E84C" w:rsidR="00747E70" w:rsidRDefault="003140E3">
      <w:pPr>
        <w:rPr>
          <w:rFonts w:ascii="Times New Roman" w:eastAsia="Times New Roman" w:hAnsi="Times New Roman" w:cs="Times New Roman"/>
          <w:b/>
          <w:bCs/>
          <w:sz w:val="24"/>
          <w:szCs w:val="24"/>
          <w:lang w:val="kk-KZ"/>
        </w:rPr>
      </w:pPr>
      <w:r>
        <w:rPr>
          <w:noProof/>
        </w:rPr>
        <w:lastRenderedPageBreak/>
        <w:drawing>
          <wp:inline distT="0" distB="0" distL="0" distR="0" wp14:anchorId="5F05DF91" wp14:editId="07C56087">
            <wp:extent cx="5940425" cy="8394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4700"/>
                    </a:xfrm>
                    <a:prstGeom prst="rect">
                      <a:avLst/>
                    </a:prstGeom>
                    <a:noFill/>
                    <a:ln>
                      <a:noFill/>
                    </a:ln>
                  </pic:spPr>
                </pic:pic>
              </a:graphicData>
            </a:graphic>
          </wp:inline>
        </w:drawing>
      </w:r>
      <w:r w:rsidR="00747E70">
        <w:rPr>
          <w:rFonts w:ascii="Times New Roman" w:eastAsia="Times New Roman" w:hAnsi="Times New Roman" w:cs="Times New Roman"/>
          <w:b/>
          <w:bCs/>
          <w:sz w:val="24"/>
          <w:szCs w:val="24"/>
          <w:lang w:val="kk-KZ"/>
        </w:rPr>
        <w:br w:type="page"/>
      </w:r>
    </w:p>
    <w:p w14:paraId="4C65F641" w14:textId="77777777" w:rsidR="00747E70" w:rsidRDefault="00B80F34" w:rsidP="00747E70">
      <w:pPr>
        <w:spacing w:after="0" w:line="240" w:lineRule="auto"/>
        <w:ind w:firstLine="709"/>
        <w:jc w:val="center"/>
        <w:rPr>
          <w:rFonts w:ascii="Times New Roman" w:eastAsia="Times New Roman" w:hAnsi="Times New Roman" w:cs="Times New Roman"/>
          <w:b/>
          <w:bCs/>
          <w:sz w:val="24"/>
          <w:szCs w:val="24"/>
          <w:lang w:val="kk-KZ"/>
        </w:rPr>
      </w:pPr>
      <w:r w:rsidRPr="00C34D1D">
        <w:rPr>
          <w:rFonts w:ascii="Times New Roman" w:eastAsia="Times New Roman" w:hAnsi="Times New Roman" w:cs="Times New Roman"/>
          <w:b/>
          <w:bCs/>
          <w:sz w:val="24"/>
          <w:szCs w:val="24"/>
          <w:lang w:val="kk-KZ"/>
        </w:rPr>
        <w:lastRenderedPageBreak/>
        <w:t>ТҰЖЫРЫМ</w:t>
      </w:r>
    </w:p>
    <w:p w14:paraId="1C7151E6" w14:textId="77777777" w:rsidR="00747E70" w:rsidRDefault="00747E70" w:rsidP="00747E70">
      <w:pPr>
        <w:spacing w:after="0" w:line="240" w:lineRule="auto"/>
        <w:ind w:firstLine="709"/>
        <w:rPr>
          <w:rFonts w:ascii="Times New Roman" w:hAnsi="Times New Roman" w:cs="Times New Roman"/>
          <w:sz w:val="24"/>
          <w:szCs w:val="24"/>
          <w:lang w:val="kk-KZ"/>
        </w:rPr>
      </w:pPr>
    </w:p>
    <w:p w14:paraId="0D87A8FC" w14:textId="7F8012F6" w:rsidR="00747E70" w:rsidRPr="00785B22" w:rsidRDefault="00747E70" w:rsidP="00A76A7E">
      <w:pPr>
        <w:spacing w:after="0" w:line="360" w:lineRule="auto"/>
        <w:ind w:firstLine="709"/>
        <w:rPr>
          <w:rFonts w:ascii="Times New Roman" w:hAnsi="Times New Roman" w:cs="Times New Roman"/>
          <w:sz w:val="24"/>
          <w:szCs w:val="24"/>
          <w:lang w:val="kk-KZ"/>
        </w:rPr>
      </w:pPr>
      <w:r w:rsidRPr="00785B22">
        <w:rPr>
          <w:rFonts w:ascii="Times New Roman" w:hAnsi="Times New Roman" w:cs="Times New Roman"/>
          <w:sz w:val="24"/>
          <w:szCs w:val="24"/>
          <w:lang w:val="kk-KZ"/>
        </w:rPr>
        <w:t xml:space="preserve">Есеп </w:t>
      </w:r>
      <w:r w:rsidR="00A76A7E">
        <w:rPr>
          <w:rFonts w:ascii="Times New Roman" w:hAnsi="Times New Roman" w:cs="Times New Roman"/>
          <w:sz w:val="24"/>
          <w:szCs w:val="24"/>
          <w:lang w:val="kk-KZ"/>
        </w:rPr>
        <w:t>3</w:t>
      </w:r>
      <w:r w:rsidR="00CB733A">
        <w:rPr>
          <w:rFonts w:ascii="Times New Roman" w:hAnsi="Times New Roman" w:cs="Times New Roman"/>
          <w:sz w:val="24"/>
          <w:szCs w:val="24"/>
          <w:lang w:val="kk-KZ"/>
        </w:rPr>
        <w:t>3</w:t>
      </w:r>
      <w:r w:rsidRPr="00785B22">
        <w:rPr>
          <w:rFonts w:ascii="Times New Roman" w:hAnsi="Times New Roman" w:cs="Times New Roman"/>
          <w:sz w:val="24"/>
          <w:szCs w:val="24"/>
          <w:lang w:val="kk-KZ"/>
        </w:rPr>
        <w:t xml:space="preserve"> бет, </w:t>
      </w:r>
      <w:r w:rsidRPr="00FE0D73">
        <w:rPr>
          <w:rFonts w:ascii="Times New Roman" w:hAnsi="Times New Roman" w:cs="Times New Roman"/>
          <w:sz w:val="24"/>
          <w:szCs w:val="24"/>
          <w:lang w:val="kk-KZ"/>
        </w:rPr>
        <w:t xml:space="preserve">1 </w:t>
      </w:r>
      <w:r>
        <w:rPr>
          <w:rFonts w:ascii="Times New Roman" w:hAnsi="Times New Roman" w:cs="Times New Roman"/>
          <w:sz w:val="24"/>
          <w:szCs w:val="24"/>
          <w:lang w:val="kk-KZ"/>
        </w:rPr>
        <w:t>кітап</w:t>
      </w:r>
      <w:r w:rsidRPr="00FE0D73">
        <w:rPr>
          <w:rFonts w:ascii="Times New Roman" w:hAnsi="Times New Roman" w:cs="Times New Roman"/>
          <w:sz w:val="24"/>
          <w:szCs w:val="24"/>
          <w:lang w:val="kk-KZ"/>
        </w:rPr>
        <w:t xml:space="preserve">, </w:t>
      </w:r>
      <w:r>
        <w:rPr>
          <w:rFonts w:ascii="Times New Roman" w:hAnsi="Times New Roman" w:cs="Times New Roman"/>
          <w:sz w:val="24"/>
          <w:szCs w:val="24"/>
          <w:lang w:val="kk-KZ"/>
        </w:rPr>
        <w:t>2</w:t>
      </w:r>
      <w:r w:rsidRPr="00785B22">
        <w:rPr>
          <w:rFonts w:ascii="Times New Roman" w:hAnsi="Times New Roman" w:cs="Times New Roman"/>
          <w:sz w:val="24"/>
          <w:szCs w:val="24"/>
          <w:lang w:val="kk-KZ"/>
        </w:rPr>
        <w:t xml:space="preserve"> сурет, </w:t>
      </w:r>
      <w:r w:rsidR="00CB733A">
        <w:rPr>
          <w:rFonts w:ascii="Times New Roman" w:hAnsi="Times New Roman" w:cs="Times New Roman"/>
          <w:sz w:val="24"/>
          <w:szCs w:val="24"/>
          <w:lang w:val="kk-KZ"/>
        </w:rPr>
        <w:t>3</w:t>
      </w:r>
      <w:r w:rsidR="00A76A7E">
        <w:rPr>
          <w:rFonts w:ascii="Times New Roman" w:hAnsi="Times New Roman" w:cs="Times New Roman"/>
          <w:sz w:val="24"/>
          <w:szCs w:val="24"/>
          <w:lang w:val="kk-KZ"/>
        </w:rPr>
        <w:t xml:space="preserve"> кесте, </w:t>
      </w:r>
      <w:r>
        <w:rPr>
          <w:rFonts w:ascii="Times New Roman" w:hAnsi="Times New Roman" w:cs="Times New Roman"/>
          <w:sz w:val="24"/>
          <w:szCs w:val="24"/>
          <w:lang w:val="kk-KZ"/>
        </w:rPr>
        <w:t>75 дереккөз</w:t>
      </w:r>
      <w:r w:rsidR="00A76A7E">
        <w:rPr>
          <w:rFonts w:ascii="Times New Roman" w:hAnsi="Times New Roman" w:cs="Times New Roman"/>
          <w:sz w:val="24"/>
          <w:szCs w:val="24"/>
          <w:lang w:val="kk-KZ"/>
        </w:rPr>
        <w:t xml:space="preserve">, 2 </w:t>
      </w:r>
      <w:r w:rsidR="00A76A7E" w:rsidRPr="00785B22">
        <w:rPr>
          <w:rFonts w:ascii="Times New Roman" w:hAnsi="Times New Roman" w:cs="Times New Roman"/>
          <w:sz w:val="24"/>
          <w:szCs w:val="24"/>
          <w:lang w:val="kk-KZ"/>
        </w:rPr>
        <w:t>қосымша</w:t>
      </w:r>
    </w:p>
    <w:p w14:paraId="286A7CB4" w14:textId="77777777" w:rsidR="00747E70" w:rsidRPr="00ED5A25" w:rsidRDefault="00747E70" w:rsidP="00A76A7E">
      <w:pPr>
        <w:spacing w:after="0" w:line="360" w:lineRule="auto"/>
        <w:jc w:val="both"/>
        <w:rPr>
          <w:rFonts w:ascii="Times New Roman" w:hAnsi="Times New Roman" w:cs="Times New Roman"/>
          <w:lang w:val="kk-KZ"/>
        </w:rPr>
      </w:pPr>
      <w:r w:rsidRPr="00ED5A25">
        <w:rPr>
          <w:rFonts w:ascii="Times New Roman" w:hAnsi="Times New Roman" w:cs="Times New Roman"/>
          <w:lang w:val="kk-KZ"/>
        </w:rPr>
        <w:t>СУАРМАЛЫ ЕГІНШІЛІК, ЖАБЫНДЫҚ ДАҚЫЛДАР, АРАМШӨПТЕР, ТОПЫРАҚ ҚҰНАРЛЫЛЫҒЫ, ЭКОЛОГИЯ, ПАРНИКТІК ГАЗДАР</w:t>
      </w:r>
    </w:p>
    <w:p w14:paraId="183EBEDD" w14:textId="77777777" w:rsidR="00747E70" w:rsidRDefault="00747E70" w:rsidP="00A76A7E">
      <w:pPr>
        <w:spacing w:after="0" w:line="360" w:lineRule="auto"/>
        <w:ind w:firstLine="709"/>
        <w:jc w:val="both"/>
        <w:rPr>
          <w:rFonts w:ascii="Times New Roman" w:hAnsi="Times New Roman" w:cs="Times New Roman"/>
          <w:sz w:val="24"/>
          <w:szCs w:val="24"/>
          <w:lang w:val="kk-KZ"/>
        </w:rPr>
      </w:pPr>
      <w:r w:rsidRPr="00FE0D73">
        <w:rPr>
          <w:rFonts w:ascii="Times New Roman" w:hAnsi="Times New Roman" w:cs="Times New Roman"/>
          <w:iCs/>
          <w:sz w:val="24"/>
          <w:szCs w:val="24"/>
          <w:lang w:val="kk-KZ"/>
        </w:rPr>
        <w:t xml:space="preserve">Зерттеу нысандары </w:t>
      </w:r>
      <w:r>
        <w:rPr>
          <w:rFonts w:ascii="Times New Roman" w:hAnsi="Times New Roman" w:cs="Times New Roman"/>
          <w:sz w:val="24"/>
          <w:szCs w:val="24"/>
          <w:lang w:val="kk-KZ"/>
        </w:rPr>
        <w:t xml:space="preserve"> - күздік бидай, арпа, майбұршақ, қант қызылшасы, жүгері.</w:t>
      </w:r>
    </w:p>
    <w:p w14:paraId="3A2CE3FA" w14:textId="77777777" w:rsidR="00747E70" w:rsidRPr="00ED5A25" w:rsidRDefault="00747E70" w:rsidP="00A76A7E">
      <w:pPr>
        <w:spacing w:after="0" w:line="360" w:lineRule="auto"/>
        <w:ind w:firstLine="709"/>
        <w:jc w:val="both"/>
        <w:rPr>
          <w:rFonts w:ascii="Times New Roman" w:hAnsi="Times New Roman" w:cs="Times New Roman"/>
          <w:color w:val="000000"/>
          <w:lang w:val="kk-KZ"/>
        </w:rPr>
      </w:pPr>
      <w:r w:rsidRPr="00FE0D73">
        <w:rPr>
          <w:rFonts w:ascii="Times New Roman" w:hAnsi="Times New Roman" w:cs="Times New Roman"/>
          <w:iCs/>
          <w:sz w:val="24"/>
          <w:szCs w:val="24"/>
          <w:lang w:val="kk-KZ"/>
        </w:rPr>
        <w:t>Жұмыстың мақсаты:</w:t>
      </w:r>
      <w:r w:rsidRPr="00785B22">
        <w:rPr>
          <w:rFonts w:ascii="Times New Roman" w:hAnsi="Times New Roman" w:cs="Times New Roman"/>
          <w:sz w:val="24"/>
          <w:szCs w:val="24"/>
          <w:lang w:val="kk-KZ"/>
        </w:rPr>
        <w:t xml:space="preserve"> </w:t>
      </w:r>
      <w:r w:rsidRPr="00ED5A25">
        <w:rPr>
          <w:rFonts w:ascii="Times New Roman" w:hAnsi="Times New Roman" w:cs="Times New Roman"/>
          <w:color w:val="000000"/>
          <w:lang w:val="kk-KZ"/>
        </w:rPr>
        <w:t>Жылына екі өнім алуды, суармалы суды үнемдеуді, егістіктің пестицидтік жүктемесін азайтуды, топырақ құнарлылығын сақтауды және қоршаған ортаны қорғауды қамтамасыз ететін Қазақстанның оңтүстік-шығысындағы негізгі суармалы дақылдар – тамшылатып суару және жабындық дақылдарды тікелей себу негізінде күздік бидай, қант қызылшасы, майбұршақ және жүгері өсіру технологиясын әзірлеу.</w:t>
      </w:r>
    </w:p>
    <w:p w14:paraId="6732B06E" w14:textId="77777777" w:rsidR="00747E70" w:rsidRPr="007A05DE" w:rsidRDefault="00747E70" w:rsidP="00A76A7E">
      <w:pPr>
        <w:spacing w:after="0" w:line="360" w:lineRule="auto"/>
        <w:ind w:firstLine="709"/>
        <w:jc w:val="both"/>
        <w:rPr>
          <w:rFonts w:ascii="Times New Roman" w:hAnsi="Times New Roman" w:cs="Times New Roman"/>
          <w:sz w:val="24"/>
          <w:szCs w:val="24"/>
          <w:lang w:val="kk-KZ"/>
        </w:rPr>
      </w:pPr>
      <w:r w:rsidRPr="00FE0D73">
        <w:rPr>
          <w:rFonts w:ascii="Times New Roman" w:hAnsi="Times New Roman" w:cs="Times New Roman"/>
          <w:iCs/>
          <w:sz w:val="24"/>
          <w:szCs w:val="24"/>
          <w:lang w:val="kk-KZ"/>
        </w:rPr>
        <w:t>Зерттеу жүргізу әдістері:</w:t>
      </w:r>
      <w:r w:rsidRPr="00785B22">
        <w:rPr>
          <w:rFonts w:ascii="Times New Roman" w:hAnsi="Times New Roman" w:cs="Times New Roman"/>
          <w:sz w:val="24"/>
          <w:szCs w:val="24"/>
          <w:lang w:val="kk-KZ"/>
        </w:rPr>
        <w:t xml:space="preserve"> </w:t>
      </w:r>
      <w:r w:rsidRPr="007A05DE">
        <w:rPr>
          <w:rFonts w:ascii="Times New Roman" w:hAnsi="Times New Roman" w:cs="Times New Roman"/>
          <w:sz w:val="24"/>
          <w:szCs w:val="24"/>
          <w:lang w:val="kk-KZ"/>
        </w:rPr>
        <w:t xml:space="preserve">танаптық, зертханалық. </w:t>
      </w:r>
    </w:p>
    <w:p w14:paraId="1EA75829" w14:textId="77777777" w:rsidR="00747E70" w:rsidRPr="006306D6" w:rsidRDefault="00747E70" w:rsidP="00A76A7E">
      <w:pPr>
        <w:spacing w:after="0" w:line="360" w:lineRule="auto"/>
        <w:ind w:firstLine="709"/>
        <w:jc w:val="both"/>
        <w:rPr>
          <w:rFonts w:ascii="Times New Roman" w:hAnsi="Times New Roman" w:cs="Times New Roman"/>
          <w:sz w:val="24"/>
          <w:szCs w:val="24"/>
          <w:lang w:val="kk-KZ"/>
        </w:rPr>
      </w:pPr>
      <w:r w:rsidRPr="00FE0D73">
        <w:rPr>
          <w:rFonts w:ascii="Times New Roman" w:hAnsi="Times New Roman" w:cs="Times New Roman"/>
          <w:iCs/>
          <w:sz w:val="24"/>
          <w:szCs w:val="24"/>
          <w:lang w:val="kk-KZ"/>
        </w:rPr>
        <w:t>Зерттеу нәтижелері:</w:t>
      </w:r>
      <w:r w:rsidRPr="00785B22">
        <w:rPr>
          <w:rFonts w:ascii="Times New Roman" w:hAnsi="Times New Roman" w:cs="Times New Roman"/>
          <w:sz w:val="24"/>
          <w:szCs w:val="24"/>
          <w:lang w:val="kk-KZ"/>
        </w:rPr>
        <w:t xml:space="preserve"> </w:t>
      </w:r>
      <w:r w:rsidRPr="006306D6">
        <w:rPr>
          <w:rFonts w:ascii="Times New Roman" w:hAnsi="Times New Roman" w:cs="Times New Roman"/>
          <w:color w:val="000000"/>
          <w:sz w:val="23"/>
          <w:szCs w:val="23"/>
          <w:shd w:val="clear" w:color="auto" w:fill="FFFFFF"/>
          <w:lang w:val="kk-KZ"/>
        </w:rPr>
        <w:t>Зерттеу объектілері отандық және шетелдік сұрыптағы күздік бидайдың келесі сорттары болды: отандық сұрыптардың селекциясы - 24, Мереке-70, Майра, Егемен-20, Карой, Қызыл бидай, Вавилов 12, SWW1/904 және қытайлық бидай сорттары – К-41, К-53, К-606. Тікелей себу 2020 жылғы 21-22 қазанда Vence-Tudo (Бразилия) себу нормасы 220 кг/га болатын, бір мезгілде аммофос 100 кг/га есебімен енгізіле отырып, тікелей себу сепкішімен жүргізілді.</w:t>
      </w:r>
    </w:p>
    <w:p w14:paraId="14EDDB76" w14:textId="77777777" w:rsidR="00747E70" w:rsidRPr="006306D6" w:rsidRDefault="00747E70" w:rsidP="00A76A7E">
      <w:pPr>
        <w:spacing w:after="0" w:line="360" w:lineRule="auto"/>
        <w:ind w:firstLine="709"/>
        <w:jc w:val="both"/>
        <w:rPr>
          <w:rFonts w:ascii="Times New Roman" w:hAnsi="Times New Roman" w:cs="Times New Roman"/>
          <w:sz w:val="24"/>
          <w:szCs w:val="24"/>
          <w:lang w:val="kk-KZ"/>
        </w:rPr>
      </w:pPr>
      <w:r w:rsidRPr="006306D6">
        <w:rPr>
          <w:rFonts w:ascii="Times New Roman" w:hAnsi="Times New Roman" w:cs="Times New Roman"/>
          <w:color w:val="000000"/>
          <w:sz w:val="23"/>
          <w:szCs w:val="23"/>
          <w:shd w:val="clear" w:color="auto" w:fill="FFFFFF"/>
          <w:lang w:val="kk-KZ"/>
        </w:rPr>
        <w:t>Есеп беру жылы күздік бидай мен күздік арпаның зерттеуге алынған  сорттарын егу үшін өте қолайлы жағдайлар болған жоқ, қазан айында жауын-шашын мөлшері 8,9 мм болды, бұл осы кезеңдегі орташа көпжылдық көрсеткіштен үш есе аз екендігін көрсетті. 0-40 см топырақ қабатындағы топырақтың ылғалдылығы 14% - дан аспады, бұл, сайып келгенде, салыстырмалы түрде тұқымның далалық өнгіштігінің төмен болуына әсер етті.</w:t>
      </w:r>
    </w:p>
    <w:p w14:paraId="05111C1C" w14:textId="04090B0C" w:rsidR="0099475A" w:rsidRDefault="0099475A">
      <w:pPr>
        <w:rPr>
          <w:rFonts w:ascii="Times New Roman" w:eastAsia="Times New Roman" w:hAnsi="Times New Roman" w:cs="Times New Roman"/>
          <w:sz w:val="24"/>
          <w:szCs w:val="24"/>
          <w:lang w:val="kk-KZ"/>
        </w:rPr>
      </w:pPr>
    </w:p>
    <w:p w14:paraId="68413D9C" w14:textId="77777777" w:rsidR="00747E70" w:rsidRDefault="00747E70" w:rsidP="00B80F34">
      <w:pPr>
        <w:spacing w:after="0" w:line="240" w:lineRule="auto"/>
        <w:ind w:firstLine="709"/>
        <w:jc w:val="center"/>
        <w:rPr>
          <w:rFonts w:ascii="Times New Roman" w:eastAsia="Times New Roman" w:hAnsi="Times New Roman" w:cs="Times New Roman"/>
          <w:b/>
          <w:bCs/>
          <w:sz w:val="24"/>
          <w:szCs w:val="24"/>
          <w:lang w:val="kk-KZ"/>
        </w:rPr>
      </w:pPr>
    </w:p>
    <w:p w14:paraId="6506F222" w14:textId="77777777" w:rsidR="00747E70" w:rsidRDefault="00747E70" w:rsidP="00B80F34">
      <w:pPr>
        <w:spacing w:after="0" w:line="240" w:lineRule="auto"/>
        <w:ind w:firstLine="709"/>
        <w:jc w:val="center"/>
        <w:rPr>
          <w:rFonts w:ascii="Times New Roman" w:eastAsia="Times New Roman" w:hAnsi="Times New Roman" w:cs="Times New Roman"/>
          <w:b/>
          <w:bCs/>
          <w:sz w:val="24"/>
          <w:szCs w:val="24"/>
          <w:lang w:val="kk-KZ"/>
        </w:rPr>
      </w:pPr>
    </w:p>
    <w:p w14:paraId="1DBF7D29" w14:textId="77777777" w:rsidR="00747E70" w:rsidRDefault="00747E70" w:rsidP="00B80F34">
      <w:pPr>
        <w:spacing w:after="0" w:line="240" w:lineRule="auto"/>
        <w:ind w:firstLine="709"/>
        <w:jc w:val="center"/>
        <w:rPr>
          <w:rFonts w:ascii="Times New Roman" w:eastAsia="Times New Roman" w:hAnsi="Times New Roman" w:cs="Times New Roman"/>
          <w:b/>
          <w:bCs/>
          <w:sz w:val="24"/>
          <w:szCs w:val="24"/>
          <w:lang w:val="kk-KZ"/>
        </w:rPr>
      </w:pPr>
    </w:p>
    <w:p w14:paraId="3F34B6AD" w14:textId="77777777" w:rsidR="00747E70" w:rsidRDefault="00747E70" w:rsidP="00B80F34">
      <w:pPr>
        <w:spacing w:after="0" w:line="240" w:lineRule="auto"/>
        <w:ind w:firstLine="709"/>
        <w:jc w:val="center"/>
        <w:rPr>
          <w:rFonts w:ascii="Times New Roman" w:eastAsia="Times New Roman" w:hAnsi="Times New Roman" w:cs="Times New Roman"/>
          <w:b/>
          <w:bCs/>
          <w:sz w:val="24"/>
          <w:szCs w:val="24"/>
          <w:lang w:val="kk-KZ"/>
        </w:rPr>
      </w:pPr>
    </w:p>
    <w:p w14:paraId="1089ECC8" w14:textId="77777777" w:rsidR="00747E70" w:rsidRDefault="00747E70" w:rsidP="00B80F34">
      <w:pPr>
        <w:spacing w:after="0" w:line="240" w:lineRule="auto"/>
        <w:ind w:firstLine="709"/>
        <w:jc w:val="center"/>
        <w:rPr>
          <w:rFonts w:ascii="Times New Roman" w:eastAsia="Times New Roman" w:hAnsi="Times New Roman" w:cs="Times New Roman"/>
          <w:b/>
          <w:bCs/>
          <w:sz w:val="24"/>
          <w:szCs w:val="24"/>
          <w:lang w:val="kk-KZ"/>
        </w:rPr>
      </w:pPr>
    </w:p>
    <w:p w14:paraId="34B759F8" w14:textId="77777777" w:rsidR="00747E70" w:rsidRDefault="00747E70" w:rsidP="00B80F34">
      <w:pPr>
        <w:spacing w:after="0" w:line="240" w:lineRule="auto"/>
        <w:ind w:firstLine="709"/>
        <w:jc w:val="center"/>
        <w:rPr>
          <w:rFonts w:ascii="Times New Roman" w:eastAsia="Times New Roman" w:hAnsi="Times New Roman" w:cs="Times New Roman"/>
          <w:b/>
          <w:bCs/>
          <w:sz w:val="24"/>
          <w:szCs w:val="24"/>
          <w:lang w:val="kk-KZ"/>
        </w:rPr>
      </w:pPr>
    </w:p>
    <w:p w14:paraId="108319FB" w14:textId="77777777" w:rsidR="00747E70" w:rsidRDefault="00747E70" w:rsidP="00B80F34">
      <w:pPr>
        <w:spacing w:after="0" w:line="240" w:lineRule="auto"/>
        <w:ind w:firstLine="709"/>
        <w:jc w:val="center"/>
        <w:rPr>
          <w:rFonts w:ascii="Times New Roman" w:eastAsia="Times New Roman" w:hAnsi="Times New Roman" w:cs="Times New Roman"/>
          <w:b/>
          <w:bCs/>
          <w:sz w:val="24"/>
          <w:szCs w:val="24"/>
          <w:lang w:val="kk-KZ"/>
        </w:rPr>
      </w:pPr>
    </w:p>
    <w:p w14:paraId="5EECB0D2" w14:textId="77777777" w:rsidR="00747E70" w:rsidRDefault="00747E70" w:rsidP="00B80F34">
      <w:pPr>
        <w:spacing w:after="0" w:line="240" w:lineRule="auto"/>
        <w:ind w:firstLine="709"/>
        <w:jc w:val="center"/>
        <w:rPr>
          <w:rFonts w:ascii="Times New Roman" w:eastAsia="Times New Roman" w:hAnsi="Times New Roman" w:cs="Times New Roman"/>
          <w:b/>
          <w:bCs/>
          <w:sz w:val="24"/>
          <w:szCs w:val="24"/>
          <w:lang w:val="kk-KZ"/>
        </w:rPr>
      </w:pPr>
    </w:p>
    <w:p w14:paraId="24687A4D" w14:textId="77777777" w:rsidR="00747E70" w:rsidRDefault="00747E70">
      <w:pP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br w:type="page"/>
      </w:r>
    </w:p>
    <w:p w14:paraId="0D6EFFBA" w14:textId="39484414" w:rsidR="00B80F34" w:rsidRPr="00C34D1D" w:rsidRDefault="00B80F34" w:rsidP="00B80F34">
      <w:pPr>
        <w:spacing w:after="0" w:line="240" w:lineRule="auto"/>
        <w:ind w:firstLine="709"/>
        <w:jc w:val="center"/>
        <w:rPr>
          <w:rFonts w:ascii="Times New Roman" w:eastAsia="Times New Roman" w:hAnsi="Times New Roman" w:cs="Times New Roman"/>
          <w:b/>
          <w:bCs/>
          <w:sz w:val="24"/>
          <w:szCs w:val="24"/>
          <w:lang w:val="kk-KZ"/>
        </w:rPr>
      </w:pPr>
      <w:r w:rsidRPr="00C34D1D">
        <w:rPr>
          <w:rFonts w:ascii="Times New Roman" w:eastAsia="Times New Roman" w:hAnsi="Times New Roman" w:cs="Times New Roman"/>
          <w:b/>
          <w:bCs/>
          <w:sz w:val="24"/>
          <w:szCs w:val="24"/>
          <w:lang w:val="kk-KZ"/>
        </w:rPr>
        <w:lastRenderedPageBreak/>
        <w:t>РЕФЕРАТ</w:t>
      </w:r>
    </w:p>
    <w:p w14:paraId="4DC9EE7D" w14:textId="77777777" w:rsidR="00747E70" w:rsidRPr="00785B22" w:rsidRDefault="00747E70" w:rsidP="00747E70">
      <w:pPr>
        <w:spacing w:after="0" w:line="360" w:lineRule="auto"/>
        <w:ind w:firstLine="567"/>
        <w:jc w:val="both"/>
        <w:rPr>
          <w:rFonts w:ascii="Times New Roman" w:hAnsi="Times New Roman" w:cs="Times New Roman"/>
          <w:color w:val="00B0F0"/>
          <w:sz w:val="24"/>
          <w:szCs w:val="24"/>
          <w:lang w:val="kk-KZ"/>
        </w:rPr>
      </w:pPr>
    </w:p>
    <w:p w14:paraId="56CF1597" w14:textId="77315D06" w:rsidR="00747E70" w:rsidRPr="006306D6" w:rsidRDefault="00747E70" w:rsidP="006568CD">
      <w:pPr>
        <w:spacing w:after="0" w:line="360" w:lineRule="auto"/>
        <w:ind w:firstLine="709"/>
        <w:jc w:val="both"/>
        <w:rPr>
          <w:rFonts w:ascii="Times New Roman" w:hAnsi="Times New Roman" w:cs="Times New Roman"/>
          <w:sz w:val="24"/>
          <w:szCs w:val="24"/>
          <w:lang w:val="kk-KZ"/>
        </w:rPr>
      </w:pPr>
      <w:r w:rsidRPr="00785B22">
        <w:rPr>
          <w:rFonts w:ascii="Times New Roman" w:hAnsi="Times New Roman" w:cs="Times New Roman"/>
          <w:sz w:val="24"/>
          <w:szCs w:val="24"/>
        </w:rPr>
        <w:t xml:space="preserve">Отчет </w:t>
      </w:r>
      <w:r w:rsidR="006568CD">
        <w:rPr>
          <w:rFonts w:ascii="Times New Roman" w:hAnsi="Times New Roman" w:cs="Times New Roman"/>
          <w:sz w:val="24"/>
          <w:szCs w:val="24"/>
        </w:rPr>
        <w:t>3</w:t>
      </w:r>
      <w:r w:rsidR="00CB733A">
        <w:rPr>
          <w:rFonts w:ascii="Times New Roman" w:hAnsi="Times New Roman" w:cs="Times New Roman"/>
          <w:sz w:val="24"/>
          <w:szCs w:val="24"/>
        </w:rPr>
        <w:t>3</w:t>
      </w:r>
      <w:r w:rsidRPr="00785B22">
        <w:rPr>
          <w:rFonts w:ascii="Times New Roman" w:hAnsi="Times New Roman" w:cs="Times New Roman"/>
          <w:sz w:val="24"/>
          <w:szCs w:val="24"/>
        </w:rPr>
        <w:t xml:space="preserve"> с., </w:t>
      </w:r>
      <w:r>
        <w:rPr>
          <w:rFonts w:ascii="Times New Roman" w:hAnsi="Times New Roman" w:cs="Times New Roman"/>
          <w:sz w:val="24"/>
          <w:szCs w:val="24"/>
        </w:rPr>
        <w:t xml:space="preserve">1 книга, </w:t>
      </w:r>
      <w:r w:rsidR="006568CD">
        <w:rPr>
          <w:rFonts w:ascii="Times New Roman" w:hAnsi="Times New Roman" w:cs="Times New Roman"/>
          <w:sz w:val="24"/>
          <w:szCs w:val="24"/>
        </w:rPr>
        <w:t xml:space="preserve">2 </w:t>
      </w:r>
      <w:r w:rsidRPr="00785B22">
        <w:rPr>
          <w:rFonts w:ascii="Times New Roman" w:hAnsi="Times New Roman" w:cs="Times New Roman"/>
          <w:sz w:val="24"/>
          <w:szCs w:val="24"/>
        </w:rPr>
        <w:t>рис.</w:t>
      </w:r>
      <w:r w:rsidRPr="00785B22">
        <w:rPr>
          <w:rFonts w:ascii="Times New Roman" w:hAnsi="Times New Roman" w:cs="Times New Roman"/>
          <w:sz w:val="24"/>
          <w:szCs w:val="24"/>
          <w:lang w:val="kk-KZ"/>
        </w:rPr>
        <w:t xml:space="preserve"> </w:t>
      </w:r>
      <w:r w:rsidR="00CB733A">
        <w:rPr>
          <w:rFonts w:ascii="Times New Roman" w:hAnsi="Times New Roman" w:cs="Times New Roman"/>
          <w:sz w:val="24"/>
          <w:szCs w:val="24"/>
          <w:lang w:val="kk-KZ"/>
        </w:rPr>
        <w:t>3</w:t>
      </w:r>
      <w:r w:rsidR="006568CD">
        <w:rPr>
          <w:rFonts w:ascii="Times New Roman" w:hAnsi="Times New Roman" w:cs="Times New Roman"/>
          <w:sz w:val="24"/>
          <w:szCs w:val="24"/>
          <w:lang w:val="kk-KZ"/>
        </w:rPr>
        <w:t xml:space="preserve"> табл.</w:t>
      </w:r>
      <w:r w:rsidRPr="00785B22">
        <w:rPr>
          <w:rFonts w:ascii="Times New Roman" w:hAnsi="Times New Roman" w:cs="Times New Roman"/>
          <w:sz w:val="24"/>
          <w:szCs w:val="24"/>
        </w:rPr>
        <w:t xml:space="preserve">, </w:t>
      </w:r>
      <w:r>
        <w:rPr>
          <w:rFonts w:ascii="Times New Roman" w:hAnsi="Times New Roman" w:cs="Times New Roman"/>
          <w:sz w:val="24"/>
          <w:szCs w:val="24"/>
          <w:lang w:val="kk-KZ"/>
        </w:rPr>
        <w:t>75</w:t>
      </w:r>
      <w:r w:rsidR="006568CD" w:rsidRPr="006568CD">
        <w:rPr>
          <w:rFonts w:ascii="Times New Roman" w:hAnsi="Times New Roman" w:cs="Times New Roman"/>
          <w:sz w:val="24"/>
          <w:szCs w:val="24"/>
        </w:rPr>
        <w:t xml:space="preserve"> </w:t>
      </w:r>
      <w:proofErr w:type="spellStart"/>
      <w:r w:rsidR="006568CD" w:rsidRPr="00785B22">
        <w:rPr>
          <w:rFonts w:ascii="Times New Roman" w:hAnsi="Times New Roman" w:cs="Times New Roman"/>
          <w:sz w:val="24"/>
          <w:szCs w:val="24"/>
        </w:rPr>
        <w:t>источн</w:t>
      </w:r>
      <w:proofErr w:type="spellEnd"/>
      <w:r w:rsidR="006568CD">
        <w:rPr>
          <w:rFonts w:ascii="Times New Roman" w:hAnsi="Times New Roman" w:cs="Times New Roman"/>
          <w:sz w:val="24"/>
          <w:szCs w:val="24"/>
        </w:rPr>
        <w:t>., 2 прил.</w:t>
      </w:r>
    </w:p>
    <w:p w14:paraId="617C1613" w14:textId="77777777" w:rsidR="00747E70" w:rsidRPr="00CE775E" w:rsidRDefault="00747E70" w:rsidP="00CB733A">
      <w:pPr>
        <w:suppressAutoHyphens/>
        <w:spacing w:after="0" w:line="360" w:lineRule="auto"/>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ОРОШАЕМОЕ ЗЕМЛЕДЕЛИЕ, ПОКРОВНЫЕ КУЛЬТУРЫ, СОРНЯКИ, ПЛОДОРОДИЕ ПОЧВЫ, ЭКОЛОГИЯ, ПАРНИКОВЫЕ ГАЗЫ</w:t>
      </w:r>
    </w:p>
    <w:p w14:paraId="7067B708" w14:textId="77777777" w:rsidR="00747E70" w:rsidRPr="006306D6" w:rsidRDefault="00747E70" w:rsidP="006568CD">
      <w:pPr>
        <w:spacing w:after="0" w:line="360" w:lineRule="auto"/>
        <w:ind w:firstLine="709"/>
        <w:jc w:val="both"/>
        <w:rPr>
          <w:rFonts w:ascii="Times New Roman" w:eastAsia="Times New Roman" w:hAnsi="Times New Roman" w:cs="Times New Roman"/>
          <w:sz w:val="24"/>
          <w:szCs w:val="24"/>
          <w:lang w:val="kk-KZ"/>
        </w:rPr>
      </w:pPr>
      <w:r w:rsidRPr="00FE0D73">
        <w:rPr>
          <w:rFonts w:ascii="Times New Roman" w:hAnsi="Times New Roman" w:cs="Times New Roman"/>
          <w:iCs/>
          <w:sz w:val="24"/>
          <w:szCs w:val="24"/>
        </w:rPr>
        <w:t>Объектами исследований</w:t>
      </w:r>
      <w:r w:rsidRPr="00785B22">
        <w:rPr>
          <w:rFonts w:ascii="Times New Roman" w:hAnsi="Times New Roman" w:cs="Times New Roman"/>
          <w:sz w:val="24"/>
          <w:szCs w:val="24"/>
        </w:rPr>
        <w:t xml:space="preserve"> являются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озимая пшеница, ячмень, сахарная свекла, кукуруза.</w:t>
      </w:r>
    </w:p>
    <w:p w14:paraId="55E5AFD5" w14:textId="77777777" w:rsidR="00747E70" w:rsidRPr="0072625D" w:rsidRDefault="00747E70" w:rsidP="006568C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FE0D73">
        <w:rPr>
          <w:rFonts w:ascii="Times New Roman" w:hAnsi="Times New Roman" w:cs="Times New Roman"/>
          <w:iCs/>
          <w:sz w:val="24"/>
          <w:szCs w:val="24"/>
        </w:rPr>
        <w:t>Цель работы:</w:t>
      </w:r>
      <w:r w:rsidRPr="00785B22">
        <w:rPr>
          <w:rFonts w:ascii="Times New Roman" w:hAnsi="Times New Roman" w:cs="Times New Roman"/>
          <w:sz w:val="24"/>
          <w:szCs w:val="24"/>
        </w:rPr>
        <w:t xml:space="preserve"> </w:t>
      </w:r>
      <w:r>
        <w:rPr>
          <w:rFonts w:ascii="Times New Roman" w:eastAsia="Times New Roman" w:hAnsi="Times New Roman" w:cs="Times New Roman"/>
          <w:sz w:val="24"/>
          <w:szCs w:val="24"/>
          <w:lang w:eastAsia="ar-SA"/>
        </w:rPr>
        <w:t xml:space="preserve">Разработка </w:t>
      </w:r>
      <w:proofErr w:type="spellStart"/>
      <w:r>
        <w:rPr>
          <w:rFonts w:ascii="Times New Roman" w:eastAsia="Times New Roman" w:hAnsi="Times New Roman" w:cs="Times New Roman"/>
          <w:sz w:val="24"/>
          <w:szCs w:val="24"/>
          <w:lang w:eastAsia="ar-SA"/>
        </w:rPr>
        <w:t>технологийвозделывания</w:t>
      </w:r>
      <w:proofErr w:type="spellEnd"/>
      <w:r>
        <w:rPr>
          <w:rFonts w:ascii="Times New Roman" w:eastAsia="Times New Roman" w:hAnsi="Times New Roman" w:cs="Times New Roman"/>
          <w:sz w:val="24"/>
          <w:szCs w:val="24"/>
          <w:lang w:eastAsia="ar-SA"/>
        </w:rPr>
        <w:t xml:space="preserve"> основных орошаемых культур юго-востока Казахстана – озимой пшеницы, сахарной свеклы, сои и кукурузы на основе капельного орошения и прямого посева покровных культур, обеспечивающие получение двух урожаев в год, экономию поливной воды, снижение </w:t>
      </w:r>
      <w:proofErr w:type="spellStart"/>
      <w:r>
        <w:rPr>
          <w:rFonts w:ascii="Times New Roman" w:eastAsia="Times New Roman" w:hAnsi="Times New Roman" w:cs="Times New Roman"/>
          <w:sz w:val="24"/>
          <w:szCs w:val="24"/>
          <w:lang w:eastAsia="ar-SA"/>
        </w:rPr>
        <w:t>пестицидной</w:t>
      </w:r>
      <w:proofErr w:type="spellEnd"/>
      <w:r>
        <w:rPr>
          <w:rFonts w:ascii="Times New Roman" w:eastAsia="Times New Roman" w:hAnsi="Times New Roman" w:cs="Times New Roman"/>
          <w:sz w:val="24"/>
          <w:szCs w:val="24"/>
          <w:lang w:eastAsia="ar-SA"/>
        </w:rPr>
        <w:t xml:space="preserve"> нагрузки посевов, сохранение плодородия почвы и охрану окружающей среды.</w:t>
      </w:r>
    </w:p>
    <w:p w14:paraId="67975704" w14:textId="77777777" w:rsidR="00747E70" w:rsidRPr="007A05DE" w:rsidRDefault="00747E70" w:rsidP="006568CD">
      <w:pPr>
        <w:spacing w:after="0" w:line="360" w:lineRule="auto"/>
        <w:ind w:firstLine="709"/>
        <w:jc w:val="both"/>
        <w:rPr>
          <w:rFonts w:ascii="Times New Roman" w:hAnsi="Times New Roman" w:cs="Times New Roman"/>
          <w:sz w:val="24"/>
          <w:szCs w:val="24"/>
        </w:rPr>
      </w:pPr>
      <w:r w:rsidRPr="00FE0D73">
        <w:rPr>
          <w:rFonts w:ascii="Times New Roman" w:hAnsi="Times New Roman" w:cs="Times New Roman"/>
          <w:iCs/>
          <w:sz w:val="24"/>
          <w:szCs w:val="24"/>
        </w:rPr>
        <w:t>Методы проведения исследований:</w:t>
      </w:r>
      <w:r w:rsidRPr="00785B22">
        <w:rPr>
          <w:rFonts w:ascii="Times New Roman" w:hAnsi="Times New Roman" w:cs="Times New Roman"/>
          <w:sz w:val="24"/>
          <w:szCs w:val="24"/>
        </w:rPr>
        <w:t xml:space="preserve"> </w:t>
      </w:r>
      <w:r w:rsidRPr="007A05DE">
        <w:rPr>
          <w:rFonts w:ascii="Times New Roman" w:hAnsi="Times New Roman" w:cs="Times New Roman"/>
          <w:sz w:val="24"/>
          <w:szCs w:val="24"/>
        </w:rPr>
        <w:t>Полевой, лабораторный</w:t>
      </w:r>
      <w:r>
        <w:rPr>
          <w:rFonts w:ascii="Times New Roman" w:hAnsi="Times New Roman" w:cs="Times New Roman"/>
          <w:sz w:val="24"/>
          <w:szCs w:val="24"/>
        </w:rPr>
        <w:t>.</w:t>
      </w:r>
      <w:r w:rsidRPr="007A05DE">
        <w:rPr>
          <w:rFonts w:ascii="Times New Roman" w:hAnsi="Times New Roman" w:cs="Times New Roman"/>
          <w:sz w:val="24"/>
          <w:szCs w:val="24"/>
        </w:rPr>
        <w:t xml:space="preserve"> </w:t>
      </w:r>
    </w:p>
    <w:p w14:paraId="33F23016" w14:textId="77777777" w:rsidR="00747E70" w:rsidRPr="006306D6" w:rsidRDefault="00747E70" w:rsidP="006568CD">
      <w:pPr>
        <w:pStyle w:val="a3"/>
        <w:spacing w:after="0" w:line="360" w:lineRule="auto"/>
        <w:ind w:left="0" w:firstLine="709"/>
        <w:jc w:val="both"/>
        <w:rPr>
          <w:rFonts w:ascii="Times New Roman" w:hAnsi="Times New Roman" w:cs="Times New Roman"/>
          <w:szCs w:val="24"/>
          <w:lang w:val="kk-KZ"/>
        </w:rPr>
      </w:pPr>
      <w:r w:rsidRPr="006306D6">
        <w:rPr>
          <w:rFonts w:ascii="Times New Roman" w:hAnsi="Times New Roman" w:cs="Times New Roman"/>
          <w:iCs/>
          <w:sz w:val="24"/>
          <w:szCs w:val="24"/>
        </w:rPr>
        <w:t>Результаты исследований:</w:t>
      </w:r>
      <w:r w:rsidRPr="006306D6">
        <w:rPr>
          <w:rFonts w:ascii="Times New Roman" w:hAnsi="Times New Roman" w:cs="Times New Roman"/>
          <w:sz w:val="24"/>
          <w:szCs w:val="24"/>
        </w:rPr>
        <w:t xml:space="preserve"> Для изучения в качестве товарной и покровной культуры объектами исследований служили следующие сорта озимой пшеницы отечественной и зарубежной </w:t>
      </w:r>
      <w:proofErr w:type="spellStart"/>
      <w:r w:rsidRPr="006306D6">
        <w:rPr>
          <w:rFonts w:ascii="Times New Roman" w:hAnsi="Times New Roman" w:cs="Times New Roman"/>
          <w:sz w:val="24"/>
          <w:szCs w:val="24"/>
        </w:rPr>
        <w:t>селекции:отечественной</w:t>
      </w:r>
      <w:proofErr w:type="spellEnd"/>
      <w:r w:rsidRPr="006306D6">
        <w:rPr>
          <w:rFonts w:ascii="Times New Roman" w:hAnsi="Times New Roman" w:cs="Times New Roman"/>
          <w:sz w:val="24"/>
          <w:szCs w:val="24"/>
        </w:rPr>
        <w:t xml:space="preserve"> селекции сорта - Стекловидная 24, Мереке-70, </w:t>
      </w:r>
      <w:proofErr w:type="spellStart"/>
      <w:r w:rsidRPr="006306D6">
        <w:rPr>
          <w:rFonts w:ascii="Times New Roman" w:hAnsi="Times New Roman" w:cs="Times New Roman"/>
          <w:sz w:val="24"/>
          <w:szCs w:val="24"/>
        </w:rPr>
        <w:t>Майра</w:t>
      </w:r>
      <w:proofErr w:type="spellEnd"/>
      <w:r w:rsidRPr="006306D6">
        <w:rPr>
          <w:rFonts w:ascii="Times New Roman" w:hAnsi="Times New Roman" w:cs="Times New Roman"/>
          <w:sz w:val="24"/>
          <w:szCs w:val="24"/>
        </w:rPr>
        <w:t xml:space="preserve">, Егемен-20, Карой, Кызыл </w:t>
      </w:r>
      <w:proofErr w:type="spellStart"/>
      <w:r w:rsidRPr="006306D6">
        <w:rPr>
          <w:rFonts w:ascii="Times New Roman" w:hAnsi="Times New Roman" w:cs="Times New Roman"/>
          <w:sz w:val="24"/>
          <w:szCs w:val="24"/>
        </w:rPr>
        <w:t>бидай</w:t>
      </w:r>
      <w:proofErr w:type="spellEnd"/>
      <w:r w:rsidRPr="006306D6">
        <w:rPr>
          <w:rFonts w:ascii="Times New Roman" w:hAnsi="Times New Roman" w:cs="Times New Roman"/>
          <w:sz w:val="24"/>
          <w:szCs w:val="24"/>
        </w:rPr>
        <w:t xml:space="preserve">, Вавилов 12, </w:t>
      </w:r>
      <w:r w:rsidRPr="006306D6">
        <w:rPr>
          <w:rFonts w:ascii="Times New Roman" w:hAnsi="Times New Roman" w:cs="Times New Roman"/>
          <w:sz w:val="24"/>
          <w:szCs w:val="24"/>
          <w:lang w:val="en-US"/>
        </w:rPr>
        <w:t>SWW</w:t>
      </w:r>
      <w:r w:rsidRPr="006306D6">
        <w:rPr>
          <w:rFonts w:ascii="Times New Roman" w:hAnsi="Times New Roman" w:cs="Times New Roman"/>
          <w:sz w:val="24"/>
          <w:szCs w:val="24"/>
        </w:rPr>
        <w:t xml:space="preserve">1/904 и Китайские </w:t>
      </w:r>
      <w:proofErr w:type="spellStart"/>
      <w:r w:rsidRPr="006306D6">
        <w:rPr>
          <w:rFonts w:ascii="Times New Roman" w:hAnsi="Times New Roman" w:cs="Times New Roman"/>
          <w:sz w:val="24"/>
          <w:szCs w:val="24"/>
        </w:rPr>
        <w:t>сортообразцы</w:t>
      </w:r>
      <w:proofErr w:type="spellEnd"/>
      <w:r w:rsidRPr="006306D6">
        <w:rPr>
          <w:rFonts w:ascii="Times New Roman" w:hAnsi="Times New Roman" w:cs="Times New Roman"/>
          <w:sz w:val="24"/>
          <w:szCs w:val="24"/>
        </w:rPr>
        <w:t xml:space="preserve"> пшеницы – К-41, К-53, К-606.</w:t>
      </w:r>
      <w:r>
        <w:rPr>
          <w:rFonts w:ascii="Times New Roman" w:hAnsi="Times New Roman" w:cs="Times New Roman"/>
          <w:sz w:val="24"/>
          <w:szCs w:val="24"/>
          <w:lang w:val="kk-KZ"/>
        </w:rPr>
        <w:t xml:space="preserve"> </w:t>
      </w:r>
      <w:r w:rsidRPr="006306D6">
        <w:rPr>
          <w:rFonts w:ascii="Times New Roman" w:hAnsi="Times New Roman" w:cs="Times New Roman"/>
          <w:sz w:val="24"/>
          <w:szCs w:val="28"/>
        </w:rPr>
        <w:t xml:space="preserve">Прямой посев произведен 21-22 октября 2020 года сеялкой прямого посева </w:t>
      </w:r>
      <w:proofErr w:type="spellStart"/>
      <w:r w:rsidRPr="006306D6">
        <w:rPr>
          <w:rFonts w:ascii="Times New Roman" w:hAnsi="Times New Roman" w:cs="Times New Roman"/>
          <w:sz w:val="24"/>
          <w:szCs w:val="28"/>
          <w:lang w:val="en-US"/>
        </w:rPr>
        <w:t>Vence</w:t>
      </w:r>
      <w:proofErr w:type="spellEnd"/>
      <w:r w:rsidRPr="006306D6">
        <w:rPr>
          <w:rFonts w:ascii="Times New Roman" w:hAnsi="Times New Roman" w:cs="Times New Roman"/>
          <w:sz w:val="24"/>
          <w:szCs w:val="28"/>
        </w:rPr>
        <w:t>-</w:t>
      </w:r>
      <w:proofErr w:type="spellStart"/>
      <w:r w:rsidRPr="006306D6">
        <w:rPr>
          <w:rFonts w:ascii="Times New Roman" w:hAnsi="Times New Roman" w:cs="Times New Roman"/>
          <w:sz w:val="24"/>
          <w:szCs w:val="28"/>
          <w:lang w:val="en-US"/>
        </w:rPr>
        <w:t>Tudo</w:t>
      </w:r>
      <w:proofErr w:type="spellEnd"/>
      <w:r w:rsidRPr="006306D6">
        <w:rPr>
          <w:rFonts w:ascii="Times New Roman" w:hAnsi="Times New Roman" w:cs="Times New Roman"/>
          <w:sz w:val="24"/>
          <w:szCs w:val="28"/>
        </w:rPr>
        <w:t xml:space="preserve"> (Бразилия) нормой высева 220 кг/га с одновременным внесением аммофоса из расчета 100 кг/га</w:t>
      </w:r>
      <w:r>
        <w:rPr>
          <w:rFonts w:ascii="Times New Roman" w:hAnsi="Times New Roman" w:cs="Times New Roman"/>
          <w:sz w:val="24"/>
          <w:szCs w:val="28"/>
          <w:lang w:val="kk-KZ"/>
        </w:rPr>
        <w:t>.</w:t>
      </w:r>
    </w:p>
    <w:p w14:paraId="72B53B39" w14:textId="6D2B8A97" w:rsidR="0099475A" w:rsidRDefault="00747E70" w:rsidP="006568CD">
      <w:pPr>
        <w:spacing w:after="0" w:line="360" w:lineRule="auto"/>
        <w:ind w:firstLine="709"/>
        <w:jc w:val="both"/>
        <w:rPr>
          <w:rFonts w:ascii="Times New Roman" w:eastAsia="Times New Roman" w:hAnsi="Times New Roman" w:cs="Times New Roman"/>
          <w:sz w:val="24"/>
          <w:szCs w:val="24"/>
          <w:lang w:val="kk-KZ"/>
        </w:rPr>
      </w:pPr>
      <w:r w:rsidRPr="006306D6">
        <w:rPr>
          <w:rFonts w:ascii="Times New Roman" w:hAnsi="Times New Roman" w:cs="Times New Roman"/>
          <w:sz w:val="24"/>
          <w:szCs w:val="24"/>
        </w:rPr>
        <w:t xml:space="preserve">В отчетный период складывались не очень благоприятные условия для посева изучаемых сортов озимой пшеницы и озимого ячменя, количество осадков в октябре месяце составило всего 8,9 мм, что в более чем трех раз меньше среднемноголетнего показателя в этот период. Влажность почвы в слое почвы 0-40 см не превышало 14 %, что в конечном счете привело к недружному появлению всходов с относительно низкой полевой всхожестью. </w:t>
      </w:r>
      <w:r w:rsidR="0099475A">
        <w:rPr>
          <w:rFonts w:ascii="Times New Roman" w:eastAsia="Times New Roman" w:hAnsi="Times New Roman" w:cs="Times New Roman"/>
          <w:sz w:val="24"/>
          <w:szCs w:val="24"/>
          <w:lang w:val="kk-KZ"/>
        </w:rPr>
        <w:br w:type="page"/>
      </w:r>
    </w:p>
    <w:p w14:paraId="416B54FA" w14:textId="7C7013D1" w:rsidR="00B80F34" w:rsidRPr="00C34D1D" w:rsidRDefault="00B80F34" w:rsidP="00B80F34">
      <w:pPr>
        <w:spacing w:after="0" w:line="240" w:lineRule="auto"/>
        <w:ind w:firstLine="709"/>
        <w:jc w:val="center"/>
        <w:rPr>
          <w:rFonts w:ascii="Times New Roman" w:eastAsia="Times New Roman" w:hAnsi="Times New Roman" w:cs="Times New Roman"/>
          <w:b/>
          <w:bCs/>
          <w:sz w:val="24"/>
          <w:szCs w:val="24"/>
          <w:lang w:val="kk-KZ"/>
        </w:rPr>
      </w:pPr>
      <w:r w:rsidRPr="00C34D1D">
        <w:rPr>
          <w:rFonts w:ascii="Times New Roman" w:eastAsia="Times New Roman" w:hAnsi="Times New Roman" w:cs="Times New Roman"/>
          <w:b/>
          <w:bCs/>
          <w:sz w:val="24"/>
          <w:szCs w:val="24"/>
          <w:lang w:val="kk-KZ"/>
        </w:rPr>
        <w:lastRenderedPageBreak/>
        <w:t>СОДЕРЖАНИЕ</w:t>
      </w:r>
    </w:p>
    <w:tbl>
      <w:tblPr>
        <w:tblW w:w="0" w:type="auto"/>
        <w:tblLook w:val="04A0" w:firstRow="1" w:lastRow="0" w:firstColumn="1" w:lastColumn="0" w:noHBand="0" w:noVBand="1"/>
      </w:tblPr>
      <w:tblGrid>
        <w:gridCol w:w="8287"/>
        <w:gridCol w:w="472"/>
      </w:tblGrid>
      <w:tr w:rsidR="00F90399" w:rsidRPr="003728E9" w14:paraId="58DE8B7F" w14:textId="77777777" w:rsidTr="00F90399">
        <w:tc>
          <w:tcPr>
            <w:tcW w:w="8287" w:type="dxa"/>
          </w:tcPr>
          <w:p w14:paraId="5443EA74" w14:textId="77777777" w:rsidR="00F90399" w:rsidRPr="003728E9" w:rsidRDefault="00F90399" w:rsidP="003854FB">
            <w:pPr>
              <w:spacing w:after="0" w:line="360" w:lineRule="auto"/>
              <w:jc w:val="both"/>
              <w:rPr>
                <w:rFonts w:ascii="Times New Roman" w:hAnsi="Times New Roman" w:cs="Times New Roman"/>
                <w:sz w:val="24"/>
                <w:szCs w:val="24"/>
              </w:rPr>
            </w:pPr>
            <w:r w:rsidRPr="003728E9">
              <w:rPr>
                <w:rFonts w:ascii="Times New Roman" w:hAnsi="Times New Roman" w:cs="Times New Roman"/>
                <w:sz w:val="24"/>
                <w:szCs w:val="24"/>
              </w:rPr>
              <w:t>ВВЕДЕНИЕ</w:t>
            </w:r>
            <w:r>
              <w:rPr>
                <w:rFonts w:ascii="Times New Roman" w:hAnsi="Times New Roman" w:cs="Times New Roman"/>
                <w:sz w:val="24"/>
                <w:szCs w:val="24"/>
              </w:rPr>
              <w:t>…………………………………………………………………………</w:t>
            </w:r>
          </w:p>
        </w:tc>
        <w:tc>
          <w:tcPr>
            <w:tcW w:w="472" w:type="dxa"/>
            <w:vAlign w:val="bottom"/>
          </w:tcPr>
          <w:p w14:paraId="4C8657AE" w14:textId="77777777" w:rsidR="00F90399" w:rsidRPr="003728E9" w:rsidRDefault="00F90399" w:rsidP="003854FB">
            <w:pPr>
              <w:spacing w:after="0" w:line="360" w:lineRule="auto"/>
              <w:jc w:val="center"/>
              <w:rPr>
                <w:rFonts w:ascii="Times New Roman" w:hAnsi="Times New Roman" w:cs="Times New Roman"/>
                <w:sz w:val="24"/>
                <w:szCs w:val="24"/>
                <w:lang w:val="kk-KZ"/>
              </w:rPr>
            </w:pPr>
            <w:r w:rsidRPr="003728E9">
              <w:rPr>
                <w:rFonts w:ascii="Times New Roman" w:hAnsi="Times New Roman" w:cs="Times New Roman"/>
                <w:sz w:val="24"/>
                <w:szCs w:val="24"/>
                <w:lang w:val="kk-KZ"/>
              </w:rPr>
              <w:t>7</w:t>
            </w:r>
          </w:p>
        </w:tc>
      </w:tr>
      <w:tr w:rsidR="00F90399" w:rsidRPr="003728E9" w14:paraId="433D7542" w14:textId="77777777" w:rsidTr="00F90399">
        <w:tc>
          <w:tcPr>
            <w:tcW w:w="8287" w:type="dxa"/>
          </w:tcPr>
          <w:p w14:paraId="6C9A6671" w14:textId="77777777" w:rsidR="00F90399" w:rsidRPr="003728E9" w:rsidRDefault="00F90399" w:rsidP="003854FB">
            <w:pPr>
              <w:spacing w:after="0" w:line="360" w:lineRule="auto"/>
              <w:jc w:val="both"/>
              <w:rPr>
                <w:rFonts w:ascii="Times New Roman" w:hAnsi="Times New Roman" w:cs="Times New Roman"/>
                <w:sz w:val="24"/>
                <w:szCs w:val="24"/>
              </w:rPr>
            </w:pPr>
            <w:r w:rsidRPr="003728E9">
              <w:rPr>
                <w:rFonts w:ascii="Times New Roman" w:hAnsi="Times New Roman" w:cs="Times New Roman"/>
                <w:sz w:val="24"/>
                <w:szCs w:val="24"/>
              </w:rPr>
              <w:t>ОСНОВНАЯ ЧАСТЬ</w:t>
            </w:r>
            <w:r>
              <w:rPr>
                <w:rFonts w:ascii="Times New Roman" w:hAnsi="Times New Roman" w:cs="Times New Roman"/>
                <w:sz w:val="24"/>
                <w:szCs w:val="24"/>
              </w:rPr>
              <w:t xml:space="preserve"> ОТЧЕТА О </w:t>
            </w:r>
            <w:proofErr w:type="gramStart"/>
            <w:r>
              <w:rPr>
                <w:rFonts w:ascii="Times New Roman" w:hAnsi="Times New Roman" w:cs="Times New Roman"/>
                <w:sz w:val="24"/>
                <w:szCs w:val="24"/>
              </w:rPr>
              <w:t>НИР....</w:t>
            </w:r>
            <w:proofErr w:type="gramEnd"/>
            <w:r>
              <w:rPr>
                <w:rFonts w:ascii="Times New Roman" w:hAnsi="Times New Roman" w:cs="Times New Roman"/>
                <w:sz w:val="24"/>
                <w:szCs w:val="24"/>
              </w:rPr>
              <w:t>.………………………………………..</w:t>
            </w:r>
          </w:p>
        </w:tc>
        <w:tc>
          <w:tcPr>
            <w:tcW w:w="472" w:type="dxa"/>
            <w:vAlign w:val="bottom"/>
          </w:tcPr>
          <w:p w14:paraId="7A58FF0C" w14:textId="77777777" w:rsidR="00F90399" w:rsidRPr="003728E9" w:rsidRDefault="00F90399" w:rsidP="003854FB">
            <w:pPr>
              <w:spacing w:after="0" w:line="360" w:lineRule="auto"/>
              <w:jc w:val="center"/>
              <w:rPr>
                <w:rFonts w:ascii="Times New Roman" w:hAnsi="Times New Roman" w:cs="Times New Roman"/>
                <w:sz w:val="24"/>
                <w:szCs w:val="24"/>
                <w:lang w:val="kk-KZ"/>
              </w:rPr>
            </w:pPr>
            <w:r w:rsidRPr="00F90399">
              <w:rPr>
                <w:rFonts w:ascii="Times New Roman" w:hAnsi="Times New Roman" w:cs="Times New Roman"/>
                <w:sz w:val="24"/>
                <w:szCs w:val="24"/>
                <w:lang w:val="kk-KZ"/>
              </w:rPr>
              <w:t>12</w:t>
            </w:r>
          </w:p>
        </w:tc>
      </w:tr>
      <w:tr w:rsidR="00F90399" w:rsidRPr="003728E9" w14:paraId="422722B7" w14:textId="77777777" w:rsidTr="00F90399">
        <w:tc>
          <w:tcPr>
            <w:tcW w:w="8287" w:type="dxa"/>
          </w:tcPr>
          <w:p w14:paraId="27C82F3B" w14:textId="77777777" w:rsidR="00F90399" w:rsidRPr="00F90399" w:rsidRDefault="00F90399" w:rsidP="00F90399">
            <w:pPr>
              <w:spacing w:after="0" w:line="360" w:lineRule="auto"/>
              <w:jc w:val="both"/>
              <w:rPr>
                <w:rFonts w:ascii="Times New Roman" w:hAnsi="Times New Roman" w:cs="Times New Roman"/>
                <w:sz w:val="24"/>
                <w:szCs w:val="24"/>
              </w:rPr>
            </w:pPr>
            <w:r w:rsidRPr="00F90399">
              <w:rPr>
                <w:rFonts w:ascii="Times New Roman" w:hAnsi="Times New Roman" w:cs="Times New Roman"/>
                <w:sz w:val="24"/>
                <w:szCs w:val="24"/>
              </w:rPr>
              <w:t>1 Условия и методика проведения исследований ………………………………..</w:t>
            </w:r>
          </w:p>
        </w:tc>
        <w:tc>
          <w:tcPr>
            <w:tcW w:w="472" w:type="dxa"/>
            <w:vAlign w:val="bottom"/>
          </w:tcPr>
          <w:p w14:paraId="45C8C47F" w14:textId="77777777" w:rsidR="00F90399" w:rsidRPr="00F90399" w:rsidRDefault="00F90399" w:rsidP="003854FB">
            <w:pPr>
              <w:spacing w:after="0" w:line="360" w:lineRule="auto"/>
              <w:jc w:val="center"/>
              <w:rPr>
                <w:rFonts w:ascii="Times New Roman" w:hAnsi="Times New Roman" w:cs="Times New Roman"/>
                <w:sz w:val="24"/>
                <w:szCs w:val="24"/>
                <w:lang w:val="kk-KZ"/>
              </w:rPr>
            </w:pPr>
            <w:r w:rsidRPr="00F90399">
              <w:rPr>
                <w:rFonts w:ascii="Times New Roman" w:hAnsi="Times New Roman" w:cs="Times New Roman"/>
                <w:sz w:val="24"/>
                <w:szCs w:val="24"/>
                <w:lang w:val="kk-KZ"/>
              </w:rPr>
              <w:t>12</w:t>
            </w:r>
          </w:p>
        </w:tc>
      </w:tr>
      <w:tr w:rsidR="00F90399" w:rsidRPr="003728E9" w14:paraId="2FD73C08" w14:textId="77777777" w:rsidTr="00F90399">
        <w:tc>
          <w:tcPr>
            <w:tcW w:w="8287" w:type="dxa"/>
          </w:tcPr>
          <w:p w14:paraId="726B9381" w14:textId="77777777" w:rsidR="00F90399" w:rsidRPr="00F90399" w:rsidRDefault="00F90399" w:rsidP="00F90399">
            <w:pPr>
              <w:spacing w:after="0" w:line="360" w:lineRule="auto"/>
              <w:jc w:val="both"/>
              <w:rPr>
                <w:rFonts w:ascii="Times New Roman" w:hAnsi="Times New Roman" w:cs="Times New Roman"/>
                <w:sz w:val="24"/>
                <w:szCs w:val="24"/>
              </w:rPr>
            </w:pPr>
            <w:r w:rsidRPr="00F90399">
              <w:rPr>
                <w:rFonts w:ascii="Times New Roman" w:hAnsi="Times New Roman" w:cs="Times New Roman"/>
                <w:sz w:val="24"/>
                <w:szCs w:val="24"/>
              </w:rPr>
              <w:t xml:space="preserve"> 1.1 Условия проведения исследований …………………………………………</w:t>
            </w:r>
          </w:p>
        </w:tc>
        <w:tc>
          <w:tcPr>
            <w:tcW w:w="472" w:type="dxa"/>
            <w:vAlign w:val="bottom"/>
          </w:tcPr>
          <w:p w14:paraId="2406B194" w14:textId="77777777" w:rsidR="00F90399" w:rsidRPr="00F90399" w:rsidRDefault="00F90399" w:rsidP="003854FB">
            <w:pPr>
              <w:spacing w:after="0" w:line="360" w:lineRule="auto"/>
              <w:jc w:val="center"/>
              <w:rPr>
                <w:rFonts w:ascii="Times New Roman" w:hAnsi="Times New Roman" w:cs="Times New Roman"/>
                <w:sz w:val="24"/>
                <w:szCs w:val="24"/>
                <w:lang w:val="kk-KZ"/>
              </w:rPr>
            </w:pPr>
            <w:r w:rsidRPr="00F90399">
              <w:rPr>
                <w:rFonts w:ascii="Times New Roman" w:hAnsi="Times New Roman" w:cs="Times New Roman"/>
                <w:sz w:val="24"/>
                <w:szCs w:val="24"/>
                <w:lang w:val="kk-KZ"/>
              </w:rPr>
              <w:t>12</w:t>
            </w:r>
          </w:p>
        </w:tc>
      </w:tr>
      <w:tr w:rsidR="00F90399" w:rsidRPr="003728E9" w14:paraId="45753832" w14:textId="77777777" w:rsidTr="00F90399">
        <w:tc>
          <w:tcPr>
            <w:tcW w:w="8287" w:type="dxa"/>
          </w:tcPr>
          <w:p w14:paraId="6F26BA66" w14:textId="77777777" w:rsidR="00F90399" w:rsidRPr="003728E9" w:rsidRDefault="00F90399" w:rsidP="00F90399">
            <w:pPr>
              <w:spacing w:after="0" w:line="360" w:lineRule="auto"/>
              <w:jc w:val="both"/>
              <w:rPr>
                <w:rFonts w:ascii="Times New Roman" w:hAnsi="Times New Roman" w:cs="Times New Roman"/>
                <w:sz w:val="24"/>
                <w:szCs w:val="24"/>
              </w:rPr>
            </w:pPr>
            <w:r w:rsidRPr="00F90399">
              <w:rPr>
                <w:rFonts w:ascii="Times New Roman" w:hAnsi="Times New Roman" w:cs="Times New Roman"/>
                <w:sz w:val="24"/>
                <w:szCs w:val="24"/>
              </w:rPr>
              <w:t xml:space="preserve"> 1.2 Методы проведения исследований</w:t>
            </w:r>
            <w:r>
              <w:rPr>
                <w:rFonts w:ascii="Times New Roman" w:hAnsi="Times New Roman" w:cs="Times New Roman"/>
                <w:sz w:val="24"/>
                <w:szCs w:val="24"/>
              </w:rPr>
              <w:t>…………………………………….........</w:t>
            </w:r>
          </w:p>
        </w:tc>
        <w:tc>
          <w:tcPr>
            <w:tcW w:w="472" w:type="dxa"/>
            <w:vAlign w:val="bottom"/>
          </w:tcPr>
          <w:p w14:paraId="3BC9BD70" w14:textId="77777777" w:rsidR="00F90399" w:rsidRPr="003728E9" w:rsidRDefault="00F90399" w:rsidP="003854FB">
            <w:pPr>
              <w:spacing w:after="0" w:line="360" w:lineRule="auto"/>
              <w:jc w:val="center"/>
              <w:rPr>
                <w:rFonts w:ascii="Times New Roman" w:hAnsi="Times New Roman" w:cs="Times New Roman"/>
                <w:sz w:val="24"/>
                <w:szCs w:val="24"/>
                <w:lang w:val="kk-KZ"/>
              </w:rPr>
            </w:pPr>
            <w:r w:rsidRPr="00F90399">
              <w:rPr>
                <w:rFonts w:ascii="Times New Roman" w:hAnsi="Times New Roman" w:cs="Times New Roman"/>
                <w:sz w:val="24"/>
                <w:szCs w:val="24"/>
                <w:lang w:val="kk-KZ"/>
              </w:rPr>
              <w:t>14</w:t>
            </w:r>
          </w:p>
        </w:tc>
      </w:tr>
      <w:tr w:rsidR="00F90399" w:rsidRPr="003728E9" w14:paraId="15D558ED" w14:textId="77777777" w:rsidTr="00F90399">
        <w:tc>
          <w:tcPr>
            <w:tcW w:w="8287" w:type="dxa"/>
          </w:tcPr>
          <w:p w14:paraId="3CF9AD15" w14:textId="77777777" w:rsidR="00F90399" w:rsidRPr="003728E9" w:rsidRDefault="00F90399" w:rsidP="003854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3728E9">
              <w:rPr>
                <w:rFonts w:ascii="Times New Roman" w:hAnsi="Times New Roman" w:cs="Times New Roman"/>
                <w:sz w:val="24"/>
                <w:szCs w:val="24"/>
              </w:rPr>
              <w:t xml:space="preserve">Результаты </w:t>
            </w:r>
            <w:r>
              <w:rPr>
                <w:rFonts w:ascii="Times New Roman" w:hAnsi="Times New Roman" w:cs="Times New Roman"/>
                <w:sz w:val="24"/>
                <w:szCs w:val="24"/>
              </w:rPr>
              <w:t>и</w:t>
            </w:r>
            <w:r w:rsidRPr="003728E9">
              <w:rPr>
                <w:rFonts w:ascii="Times New Roman" w:hAnsi="Times New Roman" w:cs="Times New Roman"/>
                <w:sz w:val="24"/>
                <w:szCs w:val="24"/>
              </w:rPr>
              <w:t>сследований</w:t>
            </w:r>
            <w:r>
              <w:rPr>
                <w:rFonts w:ascii="Times New Roman" w:hAnsi="Times New Roman" w:cs="Times New Roman"/>
                <w:sz w:val="24"/>
                <w:szCs w:val="24"/>
              </w:rPr>
              <w:t>………………………………………………………..</w:t>
            </w:r>
          </w:p>
        </w:tc>
        <w:tc>
          <w:tcPr>
            <w:tcW w:w="472" w:type="dxa"/>
            <w:vAlign w:val="bottom"/>
          </w:tcPr>
          <w:p w14:paraId="5171CD14" w14:textId="541C63C7" w:rsidR="00F90399" w:rsidRPr="003728E9" w:rsidRDefault="00F90399" w:rsidP="001C48CD">
            <w:pPr>
              <w:spacing w:after="0" w:line="360" w:lineRule="auto"/>
              <w:jc w:val="center"/>
              <w:rPr>
                <w:rFonts w:ascii="Times New Roman" w:hAnsi="Times New Roman" w:cs="Times New Roman"/>
                <w:sz w:val="24"/>
                <w:szCs w:val="24"/>
                <w:lang w:val="kk-KZ"/>
              </w:rPr>
            </w:pPr>
            <w:r w:rsidRPr="003728E9">
              <w:rPr>
                <w:rFonts w:ascii="Times New Roman" w:hAnsi="Times New Roman" w:cs="Times New Roman"/>
                <w:sz w:val="24"/>
                <w:szCs w:val="24"/>
                <w:lang w:val="kk-KZ"/>
              </w:rPr>
              <w:t>1</w:t>
            </w:r>
            <w:r w:rsidR="001C48CD">
              <w:rPr>
                <w:rFonts w:ascii="Times New Roman" w:hAnsi="Times New Roman" w:cs="Times New Roman"/>
                <w:sz w:val="24"/>
                <w:szCs w:val="24"/>
                <w:lang w:val="kk-KZ"/>
              </w:rPr>
              <w:t>7</w:t>
            </w:r>
          </w:p>
        </w:tc>
      </w:tr>
      <w:tr w:rsidR="00F90399" w:rsidRPr="003728E9" w14:paraId="07DE7095" w14:textId="77777777" w:rsidTr="00F90399">
        <w:tc>
          <w:tcPr>
            <w:tcW w:w="8287" w:type="dxa"/>
          </w:tcPr>
          <w:p w14:paraId="34C13BB6" w14:textId="77777777" w:rsidR="00F90399" w:rsidRPr="003728E9" w:rsidRDefault="00F90399" w:rsidP="00F90399">
            <w:pPr>
              <w:rPr>
                <w:rFonts w:ascii="Times New Roman" w:hAnsi="Times New Roman" w:cs="Times New Roman"/>
                <w:sz w:val="24"/>
                <w:szCs w:val="24"/>
              </w:rPr>
            </w:pPr>
            <w:r>
              <w:rPr>
                <w:rFonts w:ascii="Times New Roman" w:hAnsi="Times New Roman" w:cs="Times New Roman"/>
                <w:sz w:val="24"/>
                <w:szCs w:val="24"/>
              </w:rPr>
              <w:t xml:space="preserve">  2.1 </w:t>
            </w:r>
            <w:r w:rsidRPr="006D4400">
              <w:rPr>
                <w:rFonts w:ascii="Times New Roman" w:hAnsi="Times New Roman" w:cs="Times New Roman"/>
                <w:sz w:val="24"/>
                <w:szCs w:val="24"/>
              </w:rPr>
              <w:t>Изучение и подбор покровной культуры для основных орошаемых культур</w:t>
            </w:r>
            <w:r>
              <w:rPr>
                <w:rFonts w:ascii="Times New Roman" w:hAnsi="Times New Roman" w:cs="Times New Roman"/>
                <w:sz w:val="24"/>
                <w:szCs w:val="24"/>
              </w:rPr>
              <w:t>………….……………………………………………………………………</w:t>
            </w:r>
          </w:p>
        </w:tc>
        <w:tc>
          <w:tcPr>
            <w:tcW w:w="472" w:type="dxa"/>
            <w:vAlign w:val="bottom"/>
          </w:tcPr>
          <w:p w14:paraId="741C971F" w14:textId="2A44AEFE" w:rsidR="00F90399" w:rsidRPr="003728E9" w:rsidRDefault="00F90399" w:rsidP="001C48CD">
            <w:pPr>
              <w:spacing w:after="0" w:line="360" w:lineRule="auto"/>
              <w:jc w:val="center"/>
              <w:rPr>
                <w:rFonts w:ascii="Times New Roman" w:hAnsi="Times New Roman" w:cs="Times New Roman"/>
                <w:sz w:val="24"/>
                <w:szCs w:val="24"/>
                <w:lang w:val="kk-KZ"/>
              </w:rPr>
            </w:pPr>
            <w:r w:rsidRPr="003728E9">
              <w:rPr>
                <w:rFonts w:ascii="Times New Roman" w:hAnsi="Times New Roman" w:cs="Times New Roman"/>
                <w:sz w:val="24"/>
                <w:szCs w:val="24"/>
                <w:lang w:val="kk-KZ"/>
              </w:rPr>
              <w:t>1</w:t>
            </w:r>
            <w:r w:rsidR="001C48CD">
              <w:rPr>
                <w:rFonts w:ascii="Times New Roman" w:hAnsi="Times New Roman" w:cs="Times New Roman"/>
                <w:sz w:val="24"/>
                <w:szCs w:val="24"/>
                <w:lang w:val="kk-KZ"/>
              </w:rPr>
              <w:t>7</w:t>
            </w:r>
          </w:p>
        </w:tc>
      </w:tr>
      <w:tr w:rsidR="00F90399" w:rsidRPr="003728E9" w14:paraId="7B0BB4FA" w14:textId="77777777" w:rsidTr="00F90399">
        <w:tc>
          <w:tcPr>
            <w:tcW w:w="8287" w:type="dxa"/>
          </w:tcPr>
          <w:p w14:paraId="7B91C264" w14:textId="77777777" w:rsidR="00F90399" w:rsidRPr="003728E9" w:rsidRDefault="00F90399" w:rsidP="00F903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2.2 </w:t>
            </w:r>
            <w:r w:rsidRPr="00F90399">
              <w:rPr>
                <w:rFonts w:ascii="Times New Roman" w:hAnsi="Times New Roman" w:cs="Times New Roman"/>
                <w:sz w:val="24"/>
                <w:szCs w:val="24"/>
              </w:rPr>
              <w:t>Полевая всхожесть и густота стояния растений ...........................................</w:t>
            </w:r>
          </w:p>
        </w:tc>
        <w:tc>
          <w:tcPr>
            <w:tcW w:w="472" w:type="dxa"/>
            <w:vAlign w:val="bottom"/>
          </w:tcPr>
          <w:p w14:paraId="21DB745C" w14:textId="77777777" w:rsidR="00F90399" w:rsidRPr="003728E9" w:rsidRDefault="00F90399" w:rsidP="003854FB">
            <w:pPr>
              <w:spacing w:after="0" w:line="360" w:lineRule="auto"/>
              <w:jc w:val="center"/>
              <w:rPr>
                <w:rFonts w:ascii="Times New Roman" w:hAnsi="Times New Roman" w:cs="Times New Roman"/>
                <w:sz w:val="24"/>
                <w:szCs w:val="24"/>
                <w:lang w:val="kk-KZ"/>
              </w:rPr>
            </w:pPr>
            <w:r w:rsidRPr="003728E9">
              <w:rPr>
                <w:rFonts w:ascii="Times New Roman" w:hAnsi="Times New Roman" w:cs="Times New Roman"/>
                <w:sz w:val="24"/>
                <w:szCs w:val="24"/>
                <w:lang w:val="kk-KZ"/>
              </w:rPr>
              <w:t>1</w:t>
            </w:r>
            <w:r>
              <w:rPr>
                <w:rFonts w:ascii="Times New Roman" w:hAnsi="Times New Roman" w:cs="Times New Roman"/>
                <w:sz w:val="24"/>
                <w:szCs w:val="24"/>
                <w:lang w:val="kk-KZ"/>
              </w:rPr>
              <w:t>7</w:t>
            </w:r>
          </w:p>
        </w:tc>
      </w:tr>
      <w:tr w:rsidR="00F90399" w:rsidRPr="003728E9" w14:paraId="2C96C62D" w14:textId="77777777" w:rsidTr="00F90399">
        <w:tc>
          <w:tcPr>
            <w:tcW w:w="8287" w:type="dxa"/>
          </w:tcPr>
          <w:p w14:paraId="0B2AC692" w14:textId="77777777" w:rsidR="00F90399" w:rsidRPr="00F90399" w:rsidRDefault="00F90399" w:rsidP="00F90399">
            <w:pPr>
              <w:spacing w:after="0" w:line="360" w:lineRule="auto"/>
              <w:jc w:val="both"/>
              <w:rPr>
                <w:rFonts w:ascii="Times New Roman" w:hAnsi="Times New Roman" w:cs="Times New Roman"/>
                <w:sz w:val="24"/>
                <w:szCs w:val="24"/>
              </w:rPr>
            </w:pPr>
            <w:r w:rsidRPr="00F90399">
              <w:rPr>
                <w:rFonts w:ascii="Times New Roman" w:hAnsi="Times New Roman" w:cs="Times New Roman"/>
                <w:sz w:val="24"/>
                <w:szCs w:val="24"/>
              </w:rPr>
              <w:t xml:space="preserve">  2.3 Влажность почвы ……………………………………………………………..</w:t>
            </w:r>
          </w:p>
        </w:tc>
        <w:tc>
          <w:tcPr>
            <w:tcW w:w="472" w:type="dxa"/>
            <w:vAlign w:val="bottom"/>
          </w:tcPr>
          <w:p w14:paraId="03108A50" w14:textId="77777777" w:rsidR="00F90399" w:rsidRPr="003728E9" w:rsidRDefault="00F90399" w:rsidP="003854FB">
            <w:pPr>
              <w:spacing w:after="0"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r>
      <w:tr w:rsidR="00F90399" w:rsidRPr="003728E9" w14:paraId="6C9BEF22" w14:textId="77777777" w:rsidTr="00F90399">
        <w:tc>
          <w:tcPr>
            <w:tcW w:w="8287" w:type="dxa"/>
          </w:tcPr>
          <w:p w14:paraId="2F3D7F26" w14:textId="77777777" w:rsidR="00F90399" w:rsidRPr="005B6AA9" w:rsidRDefault="00F90399" w:rsidP="00F90399">
            <w:pPr>
              <w:rPr>
                <w:rFonts w:ascii="Times New Roman" w:hAnsi="Times New Roman" w:cs="Times New Roman"/>
                <w:sz w:val="24"/>
                <w:szCs w:val="24"/>
              </w:rPr>
            </w:pPr>
            <w:r w:rsidRPr="00F90399">
              <w:rPr>
                <w:rFonts w:ascii="Times New Roman" w:hAnsi="Times New Roman" w:cs="Times New Roman"/>
                <w:sz w:val="24"/>
                <w:szCs w:val="24"/>
              </w:rPr>
              <w:t xml:space="preserve">  </w:t>
            </w:r>
            <w:r w:rsidRPr="005B6AA9">
              <w:rPr>
                <w:rFonts w:ascii="Times New Roman" w:hAnsi="Times New Roman" w:cs="Times New Roman"/>
                <w:sz w:val="24"/>
                <w:szCs w:val="24"/>
              </w:rPr>
              <w:t>2.4 Выявить особенности агротехники возделывания покровных культур для сахарной свеклы, сои и кукурузы при капельном орошении</w:t>
            </w:r>
            <w:r>
              <w:rPr>
                <w:rFonts w:ascii="Times New Roman" w:hAnsi="Times New Roman" w:cs="Times New Roman"/>
                <w:sz w:val="24"/>
                <w:szCs w:val="24"/>
              </w:rPr>
              <w:t>……………………</w:t>
            </w:r>
          </w:p>
        </w:tc>
        <w:tc>
          <w:tcPr>
            <w:tcW w:w="472" w:type="dxa"/>
            <w:vAlign w:val="bottom"/>
          </w:tcPr>
          <w:p w14:paraId="65439444" w14:textId="77777777" w:rsidR="00F90399" w:rsidRDefault="00F90399" w:rsidP="00F90399">
            <w:pPr>
              <w:spacing w:after="0"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r>
      <w:tr w:rsidR="00F90399" w:rsidRPr="003728E9" w14:paraId="0BD24032" w14:textId="77777777" w:rsidTr="00F90399">
        <w:tc>
          <w:tcPr>
            <w:tcW w:w="8287" w:type="dxa"/>
          </w:tcPr>
          <w:p w14:paraId="3531E3EA" w14:textId="77777777" w:rsidR="00F90399" w:rsidRPr="00BF62DB" w:rsidRDefault="00F90399" w:rsidP="003854FB">
            <w:pPr>
              <w:spacing w:after="0" w:line="360" w:lineRule="auto"/>
              <w:jc w:val="both"/>
              <w:rPr>
                <w:rFonts w:ascii="Times New Roman" w:hAnsi="Times New Roman" w:cs="Times New Roman"/>
                <w:sz w:val="24"/>
                <w:szCs w:val="24"/>
              </w:rPr>
            </w:pPr>
            <w:r w:rsidRPr="00F90399">
              <w:rPr>
                <w:rFonts w:ascii="Times New Roman" w:hAnsi="Times New Roman" w:cs="Times New Roman"/>
                <w:sz w:val="24"/>
                <w:szCs w:val="24"/>
              </w:rPr>
              <w:t>ҚОРЫТЫНДЫ</w:t>
            </w:r>
            <w:r>
              <w:rPr>
                <w:rFonts w:ascii="Times New Roman" w:hAnsi="Times New Roman" w:cs="Times New Roman"/>
                <w:sz w:val="24"/>
                <w:szCs w:val="24"/>
              </w:rPr>
              <w:t>……………………………………………………………………...</w:t>
            </w:r>
          </w:p>
          <w:p w14:paraId="56014586" w14:textId="77777777" w:rsidR="00F90399" w:rsidRPr="003728E9" w:rsidRDefault="00F90399" w:rsidP="003854FB">
            <w:pPr>
              <w:spacing w:after="0" w:line="360" w:lineRule="auto"/>
              <w:jc w:val="both"/>
              <w:rPr>
                <w:rFonts w:ascii="Times New Roman" w:hAnsi="Times New Roman" w:cs="Times New Roman"/>
                <w:sz w:val="24"/>
                <w:szCs w:val="24"/>
              </w:rPr>
            </w:pPr>
            <w:r w:rsidRPr="003728E9">
              <w:rPr>
                <w:rFonts w:ascii="Times New Roman" w:hAnsi="Times New Roman" w:cs="Times New Roman"/>
                <w:sz w:val="24"/>
                <w:szCs w:val="24"/>
              </w:rPr>
              <w:t>ЗАКЛЮЧЕНИЕ</w:t>
            </w:r>
            <w:r>
              <w:rPr>
                <w:rFonts w:ascii="Times New Roman" w:hAnsi="Times New Roman" w:cs="Times New Roman"/>
                <w:sz w:val="24"/>
                <w:szCs w:val="24"/>
              </w:rPr>
              <w:t>…………………………………………………………………….</w:t>
            </w:r>
          </w:p>
        </w:tc>
        <w:tc>
          <w:tcPr>
            <w:tcW w:w="472" w:type="dxa"/>
            <w:vAlign w:val="bottom"/>
          </w:tcPr>
          <w:p w14:paraId="09D50465" w14:textId="77777777" w:rsidR="00F90399" w:rsidRDefault="00F90399" w:rsidP="003854FB">
            <w:pPr>
              <w:spacing w:after="0"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w:t>
            </w:r>
          </w:p>
          <w:p w14:paraId="4C163A95" w14:textId="77777777" w:rsidR="00F90399" w:rsidRPr="003728E9" w:rsidRDefault="00F90399" w:rsidP="003854FB">
            <w:pPr>
              <w:spacing w:after="0"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r>
      <w:tr w:rsidR="00F90399" w:rsidRPr="003728E9" w14:paraId="368F2C0E" w14:textId="77777777" w:rsidTr="00F90399">
        <w:tc>
          <w:tcPr>
            <w:tcW w:w="8287" w:type="dxa"/>
          </w:tcPr>
          <w:p w14:paraId="1BF57E61" w14:textId="77777777" w:rsidR="00F90399" w:rsidRPr="003728E9" w:rsidRDefault="00F90399" w:rsidP="003854FB">
            <w:pPr>
              <w:spacing w:after="0" w:line="360" w:lineRule="auto"/>
              <w:jc w:val="both"/>
              <w:rPr>
                <w:rFonts w:ascii="Times New Roman" w:hAnsi="Times New Roman" w:cs="Times New Roman"/>
                <w:sz w:val="24"/>
                <w:szCs w:val="24"/>
              </w:rPr>
            </w:pPr>
            <w:r w:rsidRPr="003728E9">
              <w:rPr>
                <w:rFonts w:ascii="Times New Roman" w:hAnsi="Times New Roman" w:cs="Times New Roman"/>
                <w:sz w:val="24"/>
                <w:szCs w:val="24"/>
              </w:rPr>
              <w:t>СПИСОК ИСПОЛЬЗОВАННЫХ ИСТОЧНИКОВ</w:t>
            </w:r>
            <w:r>
              <w:rPr>
                <w:rFonts w:ascii="Times New Roman" w:hAnsi="Times New Roman" w:cs="Times New Roman"/>
                <w:sz w:val="24"/>
                <w:szCs w:val="24"/>
              </w:rPr>
              <w:t>………………………………</w:t>
            </w:r>
          </w:p>
        </w:tc>
        <w:tc>
          <w:tcPr>
            <w:tcW w:w="472" w:type="dxa"/>
            <w:vAlign w:val="bottom"/>
          </w:tcPr>
          <w:p w14:paraId="33FE1C44" w14:textId="77777777" w:rsidR="00F90399" w:rsidRPr="003728E9" w:rsidRDefault="00F90399" w:rsidP="003854FB">
            <w:pPr>
              <w:spacing w:after="0"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r>
      <w:tr w:rsidR="00F90399" w:rsidRPr="003728E9" w14:paraId="746B07ED" w14:textId="77777777" w:rsidTr="00F90399">
        <w:tc>
          <w:tcPr>
            <w:tcW w:w="8287" w:type="dxa"/>
          </w:tcPr>
          <w:p w14:paraId="2D99D646" w14:textId="77777777" w:rsidR="00F90399" w:rsidRPr="00F90399" w:rsidRDefault="00F90399" w:rsidP="00F90399">
            <w:pPr>
              <w:spacing w:after="0" w:line="360" w:lineRule="auto"/>
              <w:jc w:val="both"/>
              <w:rPr>
                <w:rFonts w:ascii="Times New Roman" w:hAnsi="Times New Roman" w:cs="Times New Roman"/>
                <w:sz w:val="24"/>
                <w:szCs w:val="24"/>
              </w:rPr>
            </w:pPr>
            <w:r w:rsidRPr="003728E9">
              <w:rPr>
                <w:rFonts w:ascii="Times New Roman" w:hAnsi="Times New Roman" w:cs="Times New Roman"/>
                <w:sz w:val="24"/>
                <w:szCs w:val="24"/>
              </w:rPr>
              <w:t>ПРИЛОЖЕНИЕ А – Обеспеченность задания кадрами</w:t>
            </w:r>
            <w:r>
              <w:rPr>
                <w:rFonts w:ascii="Times New Roman" w:hAnsi="Times New Roman" w:cs="Times New Roman"/>
                <w:sz w:val="24"/>
                <w:szCs w:val="24"/>
              </w:rPr>
              <w:t>…………………............</w:t>
            </w:r>
          </w:p>
        </w:tc>
        <w:tc>
          <w:tcPr>
            <w:tcW w:w="472" w:type="dxa"/>
            <w:vAlign w:val="bottom"/>
          </w:tcPr>
          <w:p w14:paraId="01BE1652" w14:textId="77777777" w:rsidR="00F90399" w:rsidRPr="003728E9" w:rsidRDefault="00F90399" w:rsidP="003854FB">
            <w:pPr>
              <w:spacing w:after="0"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29</w:t>
            </w:r>
          </w:p>
        </w:tc>
      </w:tr>
      <w:tr w:rsidR="00F90399" w:rsidRPr="003728E9" w14:paraId="2A70AE7F" w14:textId="77777777" w:rsidTr="00F90399">
        <w:tc>
          <w:tcPr>
            <w:tcW w:w="8287" w:type="dxa"/>
          </w:tcPr>
          <w:p w14:paraId="491BFB85" w14:textId="77777777" w:rsidR="00F90399" w:rsidRPr="003728E9" w:rsidRDefault="00F90399" w:rsidP="00F90399">
            <w:pPr>
              <w:spacing w:after="0" w:line="360" w:lineRule="auto"/>
              <w:jc w:val="both"/>
              <w:rPr>
                <w:rFonts w:ascii="Times New Roman" w:hAnsi="Times New Roman" w:cs="Times New Roman"/>
                <w:sz w:val="24"/>
                <w:szCs w:val="24"/>
              </w:rPr>
            </w:pPr>
            <w:r w:rsidRPr="003728E9">
              <w:rPr>
                <w:rFonts w:ascii="Times New Roman" w:hAnsi="Times New Roman" w:cs="Times New Roman"/>
                <w:sz w:val="24"/>
                <w:szCs w:val="24"/>
              </w:rPr>
              <w:t xml:space="preserve">ПРИЛОЖЕНИЕ </w:t>
            </w:r>
            <w:r>
              <w:rPr>
                <w:rFonts w:ascii="Times New Roman" w:hAnsi="Times New Roman" w:cs="Times New Roman"/>
                <w:sz w:val="24"/>
                <w:szCs w:val="24"/>
              </w:rPr>
              <w:t>Б – Копия календарного плана ………………………………...</w:t>
            </w:r>
          </w:p>
        </w:tc>
        <w:tc>
          <w:tcPr>
            <w:tcW w:w="472" w:type="dxa"/>
            <w:vAlign w:val="bottom"/>
          </w:tcPr>
          <w:p w14:paraId="518D07CA" w14:textId="77777777" w:rsidR="00F90399" w:rsidRDefault="00F90399" w:rsidP="003854FB">
            <w:pPr>
              <w:spacing w:after="0"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30</w:t>
            </w:r>
          </w:p>
        </w:tc>
      </w:tr>
    </w:tbl>
    <w:p w14:paraId="59B8BD37" w14:textId="77777777" w:rsidR="00F90399" w:rsidRDefault="00F90399" w:rsidP="0099475A">
      <w:pPr>
        <w:tabs>
          <w:tab w:val="left" w:pos="6385"/>
        </w:tabs>
        <w:spacing w:after="0" w:line="360" w:lineRule="auto"/>
        <w:ind w:firstLine="567"/>
        <w:jc w:val="center"/>
        <w:rPr>
          <w:rFonts w:ascii="Times New Roman" w:hAnsi="Times New Roman" w:cs="Times New Roman"/>
          <w:b/>
          <w:bCs/>
          <w:sz w:val="24"/>
          <w:szCs w:val="24"/>
        </w:rPr>
      </w:pPr>
    </w:p>
    <w:p w14:paraId="6D8CD62C" w14:textId="77777777" w:rsidR="00F90399" w:rsidRDefault="00F90399">
      <w:pPr>
        <w:rPr>
          <w:rFonts w:ascii="Times New Roman" w:hAnsi="Times New Roman" w:cs="Times New Roman"/>
          <w:b/>
          <w:bCs/>
          <w:sz w:val="24"/>
          <w:szCs w:val="24"/>
        </w:rPr>
      </w:pPr>
      <w:r>
        <w:rPr>
          <w:rFonts w:ascii="Times New Roman" w:hAnsi="Times New Roman" w:cs="Times New Roman"/>
          <w:b/>
          <w:bCs/>
          <w:sz w:val="24"/>
          <w:szCs w:val="24"/>
        </w:rPr>
        <w:br w:type="page"/>
      </w:r>
    </w:p>
    <w:p w14:paraId="39802ADC" w14:textId="1F3FCC49" w:rsidR="0099475A" w:rsidRPr="00FE0D73" w:rsidRDefault="0099475A" w:rsidP="0099475A">
      <w:pPr>
        <w:tabs>
          <w:tab w:val="left" w:pos="6385"/>
        </w:tabs>
        <w:spacing w:after="0" w:line="360" w:lineRule="auto"/>
        <w:ind w:firstLine="567"/>
        <w:jc w:val="center"/>
        <w:rPr>
          <w:rFonts w:ascii="Times New Roman" w:hAnsi="Times New Roman" w:cs="Times New Roman"/>
          <w:b/>
          <w:bCs/>
          <w:sz w:val="24"/>
          <w:szCs w:val="24"/>
        </w:rPr>
      </w:pPr>
      <w:r w:rsidRPr="00FE0D73">
        <w:rPr>
          <w:rFonts w:ascii="Times New Roman" w:hAnsi="Times New Roman" w:cs="Times New Roman"/>
          <w:b/>
          <w:bCs/>
          <w:sz w:val="24"/>
          <w:szCs w:val="24"/>
        </w:rPr>
        <w:lastRenderedPageBreak/>
        <w:t>ПЕРЕЧЕНЬ СОКРАЩЕНИЙ И ОБОЗНАЧЕНИЙ</w:t>
      </w:r>
    </w:p>
    <w:p w14:paraId="3DE253EF" w14:textId="77777777" w:rsidR="00B80F34" w:rsidRPr="00583E17" w:rsidRDefault="00B80F34" w:rsidP="0099475A">
      <w:pPr>
        <w:spacing w:after="0" w:line="360" w:lineRule="auto"/>
        <w:ind w:firstLine="709"/>
        <w:jc w:val="both"/>
        <w:rPr>
          <w:rFonts w:ascii="Times New Roman" w:hAnsi="Times New Roman" w:cs="Times New Roman"/>
          <w:sz w:val="24"/>
          <w:szCs w:val="24"/>
        </w:rPr>
      </w:pPr>
    </w:p>
    <w:p w14:paraId="2EBABBDC" w14:textId="77777777" w:rsidR="00C84B1D" w:rsidRPr="00583E17" w:rsidRDefault="00C84B1D" w:rsidP="0099475A">
      <w:pPr>
        <w:spacing w:after="0" w:line="360" w:lineRule="auto"/>
        <w:ind w:firstLine="709"/>
        <w:rPr>
          <w:rFonts w:ascii="Times New Roman" w:eastAsia="Times New Roman" w:hAnsi="Times New Roman" w:cs="Times New Roman"/>
          <w:sz w:val="24"/>
          <w:szCs w:val="24"/>
        </w:rPr>
      </w:pPr>
      <w:r w:rsidRPr="00583E17">
        <w:rPr>
          <w:rFonts w:ascii="Times New Roman" w:eastAsia="Times New Roman" w:hAnsi="Times New Roman" w:cs="Times New Roman"/>
          <w:sz w:val="24"/>
          <w:szCs w:val="24"/>
        </w:rPr>
        <w:t>ФАО - Продовольственная и сельскохозяйственная организация Объединенных Наций</w:t>
      </w:r>
    </w:p>
    <w:p w14:paraId="4CC5BE10" w14:textId="77777777" w:rsidR="00C84B1D" w:rsidRPr="00583E17" w:rsidRDefault="00C84B1D" w:rsidP="0099475A">
      <w:pPr>
        <w:spacing w:after="0" w:line="360" w:lineRule="auto"/>
        <w:ind w:firstLine="709"/>
        <w:rPr>
          <w:rFonts w:ascii="Times New Roman" w:hAnsi="Times New Roman" w:cs="Times New Roman"/>
          <w:sz w:val="24"/>
          <w:szCs w:val="24"/>
        </w:rPr>
      </w:pPr>
      <w:proofErr w:type="spellStart"/>
      <w:r w:rsidRPr="00583E17">
        <w:rPr>
          <w:rFonts w:ascii="Times New Roman" w:eastAsia="Times New Roman" w:hAnsi="Times New Roman" w:cs="Times New Roman"/>
          <w:sz w:val="24"/>
          <w:szCs w:val="24"/>
        </w:rPr>
        <w:t>КазНИИЗиР</w:t>
      </w:r>
      <w:proofErr w:type="spellEnd"/>
      <w:r w:rsidRPr="00583E17">
        <w:rPr>
          <w:rFonts w:ascii="Times New Roman" w:eastAsia="Times New Roman" w:hAnsi="Times New Roman" w:cs="Times New Roman"/>
          <w:sz w:val="24"/>
          <w:szCs w:val="24"/>
        </w:rPr>
        <w:t xml:space="preserve"> – Казахский научно-исследовательский институт земледелия и </w:t>
      </w:r>
      <w:proofErr w:type="spellStart"/>
      <w:r w:rsidRPr="00583E17">
        <w:rPr>
          <w:rFonts w:ascii="Times New Roman" w:eastAsia="Times New Roman" w:hAnsi="Times New Roman" w:cs="Times New Roman"/>
          <w:sz w:val="24"/>
          <w:szCs w:val="24"/>
        </w:rPr>
        <w:t>рстениеводства</w:t>
      </w:r>
      <w:proofErr w:type="spellEnd"/>
    </w:p>
    <w:p w14:paraId="59194F2B" w14:textId="77777777" w:rsidR="00934702" w:rsidRPr="00583E17" w:rsidRDefault="00934702" w:rsidP="0099475A">
      <w:pPr>
        <w:spacing w:after="0" w:line="360" w:lineRule="auto"/>
        <w:ind w:firstLine="709"/>
        <w:rPr>
          <w:rFonts w:ascii="Times New Roman" w:hAnsi="Times New Roman" w:cs="Times New Roman"/>
          <w:sz w:val="24"/>
          <w:szCs w:val="24"/>
        </w:rPr>
      </w:pPr>
      <w:r w:rsidRPr="00583E17">
        <w:rPr>
          <w:rFonts w:ascii="Times New Roman" w:hAnsi="Times New Roman" w:cs="Times New Roman"/>
          <w:sz w:val="24"/>
          <w:szCs w:val="24"/>
        </w:rPr>
        <w:t>га – гектар</w:t>
      </w:r>
    </w:p>
    <w:p w14:paraId="3AFEF8EB" w14:textId="77777777" w:rsidR="00934702" w:rsidRPr="00583E17" w:rsidRDefault="00934702" w:rsidP="0099475A">
      <w:pPr>
        <w:spacing w:after="0" w:line="360" w:lineRule="auto"/>
        <w:ind w:firstLine="709"/>
        <w:rPr>
          <w:rFonts w:ascii="Times New Roman" w:hAnsi="Times New Roman" w:cs="Times New Roman"/>
          <w:sz w:val="24"/>
          <w:szCs w:val="24"/>
        </w:rPr>
      </w:pPr>
      <w:r w:rsidRPr="00583E17">
        <w:rPr>
          <w:rFonts w:ascii="Times New Roman" w:hAnsi="Times New Roman" w:cs="Times New Roman"/>
          <w:sz w:val="24"/>
          <w:szCs w:val="24"/>
        </w:rPr>
        <w:t>м</w:t>
      </w:r>
      <w:r w:rsidRPr="00583E17">
        <w:rPr>
          <w:rFonts w:ascii="Times New Roman" w:hAnsi="Times New Roman" w:cs="Times New Roman"/>
          <w:sz w:val="24"/>
          <w:szCs w:val="24"/>
          <w:vertAlign w:val="superscript"/>
        </w:rPr>
        <w:t>2</w:t>
      </w:r>
      <w:r w:rsidRPr="00583E17">
        <w:rPr>
          <w:rFonts w:ascii="Times New Roman" w:hAnsi="Times New Roman" w:cs="Times New Roman"/>
          <w:sz w:val="24"/>
          <w:szCs w:val="24"/>
        </w:rPr>
        <w:t xml:space="preserve"> – метр квадратный</w:t>
      </w:r>
    </w:p>
    <w:p w14:paraId="62A0101B" w14:textId="77777777" w:rsidR="00934702" w:rsidRPr="00583E17" w:rsidRDefault="00934702" w:rsidP="0099475A">
      <w:pPr>
        <w:spacing w:after="0" w:line="360" w:lineRule="auto"/>
        <w:ind w:firstLine="709"/>
        <w:rPr>
          <w:rFonts w:ascii="Times New Roman" w:hAnsi="Times New Roman" w:cs="Times New Roman"/>
          <w:sz w:val="24"/>
          <w:szCs w:val="24"/>
        </w:rPr>
      </w:pPr>
      <w:proofErr w:type="spellStart"/>
      <w:r w:rsidRPr="00583E17">
        <w:rPr>
          <w:rFonts w:ascii="Times New Roman" w:hAnsi="Times New Roman" w:cs="Times New Roman"/>
          <w:sz w:val="24"/>
          <w:szCs w:val="24"/>
        </w:rPr>
        <w:t>шт</w:t>
      </w:r>
      <w:proofErr w:type="spellEnd"/>
      <w:r w:rsidR="00685EED" w:rsidRPr="00583E17">
        <w:rPr>
          <w:rFonts w:ascii="Times New Roman" w:hAnsi="Times New Roman" w:cs="Times New Roman"/>
          <w:sz w:val="24"/>
          <w:szCs w:val="24"/>
          <w:lang w:val="kk-KZ"/>
        </w:rPr>
        <w:t xml:space="preserve"> </w:t>
      </w:r>
      <w:r w:rsidRPr="00583E17">
        <w:rPr>
          <w:rFonts w:ascii="Times New Roman" w:hAnsi="Times New Roman" w:cs="Times New Roman"/>
          <w:sz w:val="24"/>
          <w:szCs w:val="24"/>
        </w:rPr>
        <w:t>– штук</w:t>
      </w:r>
    </w:p>
    <w:p w14:paraId="3196D99D" w14:textId="77777777" w:rsidR="00934702" w:rsidRPr="00583E17" w:rsidRDefault="00934702" w:rsidP="0099475A">
      <w:pPr>
        <w:spacing w:after="0" w:line="360" w:lineRule="auto"/>
        <w:ind w:firstLine="709"/>
        <w:rPr>
          <w:rFonts w:ascii="Times New Roman" w:hAnsi="Times New Roman" w:cs="Times New Roman"/>
          <w:sz w:val="24"/>
          <w:szCs w:val="24"/>
        </w:rPr>
      </w:pPr>
      <w:r w:rsidRPr="00583E17">
        <w:rPr>
          <w:rFonts w:ascii="Times New Roman" w:hAnsi="Times New Roman" w:cs="Times New Roman"/>
          <w:sz w:val="24"/>
          <w:szCs w:val="24"/>
        </w:rPr>
        <w:t>ц/га – центнер на гектар</w:t>
      </w:r>
    </w:p>
    <w:p w14:paraId="032734E7" w14:textId="77777777" w:rsidR="00934702" w:rsidRPr="00583E17" w:rsidRDefault="00934702" w:rsidP="0099475A">
      <w:pPr>
        <w:spacing w:after="0" w:line="360" w:lineRule="auto"/>
        <w:ind w:firstLine="709"/>
        <w:rPr>
          <w:rFonts w:ascii="Times New Roman" w:hAnsi="Times New Roman" w:cs="Times New Roman"/>
          <w:sz w:val="24"/>
          <w:szCs w:val="24"/>
        </w:rPr>
      </w:pPr>
      <w:r w:rsidRPr="00583E17">
        <w:rPr>
          <w:rFonts w:ascii="Times New Roman" w:hAnsi="Times New Roman" w:cs="Times New Roman"/>
          <w:sz w:val="24"/>
          <w:szCs w:val="24"/>
        </w:rPr>
        <w:t>м</w:t>
      </w:r>
      <w:r w:rsidRPr="00583E17">
        <w:rPr>
          <w:rFonts w:ascii="Times New Roman" w:hAnsi="Times New Roman" w:cs="Times New Roman"/>
          <w:sz w:val="24"/>
          <w:szCs w:val="24"/>
          <w:vertAlign w:val="superscript"/>
        </w:rPr>
        <w:t>3</w:t>
      </w:r>
      <w:r w:rsidRPr="00583E17">
        <w:rPr>
          <w:rFonts w:ascii="Times New Roman" w:hAnsi="Times New Roman" w:cs="Times New Roman"/>
          <w:sz w:val="24"/>
          <w:szCs w:val="24"/>
        </w:rPr>
        <w:t>/га – тысяч кубический метр на гектар</w:t>
      </w:r>
    </w:p>
    <w:p w14:paraId="122545BB" w14:textId="77777777" w:rsidR="00934702" w:rsidRPr="00583E17" w:rsidRDefault="00934702" w:rsidP="0099475A">
      <w:pPr>
        <w:spacing w:after="0" w:line="360" w:lineRule="auto"/>
        <w:ind w:firstLine="709"/>
        <w:rPr>
          <w:rFonts w:ascii="Times New Roman" w:hAnsi="Times New Roman" w:cs="Times New Roman"/>
          <w:sz w:val="24"/>
          <w:szCs w:val="24"/>
        </w:rPr>
      </w:pPr>
      <w:r w:rsidRPr="00583E17">
        <w:rPr>
          <w:rFonts w:ascii="Times New Roman" w:hAnsi="Times New Roman" w:cs="Times New Roman"/>
          <w:sz w:val="24"/>
          <w:szCs w:val="24"/>
        </w:rPr>
        <w:t>т/га – тонн на гектар</w:t>
      </w:r>
    </w:p>
    <w:p w14:paraId="3AF0D92C" w14:textId="77777777" w:rsidR="00934702" w:rsidRPr="00583E17" w:rsidRDefault="00934702" w:rsidP="0099475A">
      <w:pPr>
        <w:spacing w:after="0" w:line="360" w:lineRule="auto"/>
        <w:ind w:firstLine="709"/>
        <w:rPr>
          <w:rFonts w:ascii="Times New Roman" w:hAnsi="Times New Roman" w:cs="Times New Roman"/>
          <w:sz w:val="24"/>
          <w:szCs w:val="24"/>
        </w:rPr>
      </w:pPr>
      <w:r w:rsidRPr="00583E17">
        <w:rPr>
          <w:rFonts w:ascii="Times New Roman" w:hAnsi="Times New Roman" w:cs="Times New Roman"/>
          <w:sz w:val="24"/>
          <w:szCs w:val="24"/>
        </w:rPr>
        <w:t>рН – водородный показатель</w:t>
      </w:r>
    </w:p>
    <w:p w14:paraId="44C84D58" w14:textId="77777777" w:rsidR="00934702" w:rsidRPr="00583E17" w:rsidRDefault="00934702" w:rsidP="0099475A">
      <w:pPr>
        <w:spacing w:after="0" w:line="360" w:lineRule="auto"/>
        <w:ind w:firstLine="709"/>
        <w:rPr>
          <w:rFonts w:ascii="Times New Roman" w:hAnsi="Times New Roman" w:cs="Times New Roman"/>
          <w:sz w:val="24"/>
          <w:szCs w:val="24"/>
        </w:rPr>
      </w:pPr>
      <w:r w:rsidRPr="00583E17">
        <w:rPr>
          <w:rFonts w:ascii="Times New Roman" w:hAnsi="Times New Roman" w:cs="Times New Roman"/>
          <w:sz w:val="24"/>
          <w:szCs w:val="24"/>
        </w:rPr>
        <w:t>КПД – коэффициент полезного действия</w:t>
      </w:r>
    </w:p>
    <w:p w14:paraId="534BF312" w14:textId="77777777" w:rsidR="00934702" w:rsidRPr="00583E17" w:rsidRDefault="00934702" w:rsidP="0099475A">
      <w:pPr>
        <w:spacing w:after="0" w:line="360" w:lineRule="auto"/>
        <w:ind w:firstLine="709"/>
        <w:rPr>
          <w:rFonts w:ascii="Times New Roman" w:hAnsi="Times New Roman" w:cs="Times New Roman"/>
          <w:sz w:val="24"/>
          <w:szCs w:val="24"/>
        </w:rPr>
      </w:pPr>
      <w:r w:rsidRPr="00583E17">
        <w:rPr>
          <w:rFonts w:ascii="Times New Roman" w:hAnsi="Times New Roman" w:cs="Times New Roman"/>
          <w:sz w:val="24"/>
          <w:szCs w:val="24"/>
        </w:rPr>
        <w:t>мг/</w:t>
      </w:r>
      <w:proofErr w:type="spellStart"/>
      <w:r w:rsidRPr="00583E17">
        <w:rPr>
          <w:rFonts w:ascii="Times New Roman" w:hAnsi="Times New Roman" w:cs="Times New Roman"/>
          <w:sz w:val="24"/>
          <w:szCs w:val="24"/>
        </w:rPr>
        <w:t>экв</w:t>
      </w:r>
      <w:proofErr w:type="spellEnd"/>
      <w:r w:rsidRPr="00583E17">
        <w:rPr>
          <w:rFonts w:ascii="Times New Roman" w:hAnsi="Times New Roman" w:cs="Times New Roman"/>
          <w:sz w:val="24"/>
          <w:szCs w:val="24"/>
        </w:rPr>
        <w:t xml:space="preserve"> – миллиграмм на эквивалент</w:t>
      </w:r>
    </w:p>
    <w:p w14:paraId="23B8EC08" w14:textId="77777777" w:rsidR="00934702" w:rsidRPr="00583E17" w:rsidRDefault="00934702" w:rsidP="0099475A">
      <w:pPr>
        <w:spacing w:after="0" w:line="360" w:lineRule="auto"/>
        <w:ind w:firstLine="709"/>
        <w:rPr>
          <w:rFonts w:ascii="Times New Roman" w:hAnsi="Times New Roman" w:cs="Times New Roman"/>
          <w:sz w:val="24"/>
          <w:szCs w:val="24"/>
        </w:rPr>
      </w:pPr>
      <w:r w:rsidRPr="00583E17">
        <w:rPr>
          <w:rFonts w:ascii="Times New Roman" w:hAnsi="Times New Roman" w:cs="Times New Roman"/>
          <w:sz w:val="24"/>
          <w:szCs w:val="24"/>
          <w:lang w:val="en-US"/>
        </w:rPr>
        <w:t>N</w:t>
      </w:r>
      <w:r w:rsidRPr="00583E17">
        <w:rPr>
          <w:rFonts w:ascii="Times New Roman" w:hAnsi="Times New Roman" w:cs="Times New Roman"/>
          <w:sz w:val="24"/>
          <w:szCs w:val="24"/>
        </w:rPr>
        <w:t xml:space="preserve"> – азот</w:t>
      </w:r>
    </w:p>
    <w:p w14:paraId="0843B75E" w14:textId="77777777" w:rsidR="00934702" w:rsidRPr="00583E17" w:rsidRDefault="00934702" w:rsidP="0099475A">
      <w:pPr>
        <w:spacing w:after="0" w:line="360" w:lineRule="auto"/>
        <w:ind w:firstLine="709"/>
        <w:rPr>
          <w:rFonts w:ascii="Times New Roman" w:hAnsi="Times New Roman" w:cs="Times New Roman"/>
          <w:sz w:val="24"/>
          <w:szCs w:val="24"/>
        </w:rPr>
      </w:pPr>
      <w:r w:rsidRPr="00583E17">
        <w:rPr>
          <w:rFonts w:ascii="Times New Roman" w:hAnsi="Times New Roman" w:cs="Times New Roman"/>
          <w:sz w:val="24"/>
          <w:szCs w:val="24"/>
        </w:rPr>
        <w:t>Р – фосфор</w:t>
      </w:r>
    </w:p>
    <w:p w14:paraId="28DE3710" w14:textId="77777777" w:rsidR="00934702" w:rsidRPr="00583E17" w:rsidRDefault="00934702" w:rsidP="0099475A">
      <w:pPr>
        <w:spacing w:after="0" w:line="360" w:lineRule="auto"/>
        <w:ind w:firstLine="709"/>
        <w:rPr>
          <w:rFonts w:ascii="Times New Roman" w:hAnsi="Times New Roman" w:cs="Times New Roman"/>
          <w:sz w:val="24"/>
          <w:szCs w:val="24"/>
        </w:rPr>
      </w:pPr>
      <w:r w:rsidRPr="00583E17">
        <w:rPr>
          <w:rFonts w:ascii="Times New Roman" w:hAnsi="Times New Roman" w:cs="Times New Roman"/>
          <w:sz w:val="24"/>
          <w:szCs w:val="24"/>
        </w:rPr>
        <w:t>К – калий</w:t>
      </w:r>
    </w:p>
    <w:p w14:paraId="6FF33734" w14:textId="77777777" w:rsidR="00934702" w:rsidRPr="00583E17" w:rsidRDefault="00934702" w:rsidP="0099475A">
      <w:pPr>
        <w:spacing w:after="0" w:line="360" w:lineRule="auto"/>
        <w:ind w:firstLine="709"/>
        <w:rPr>
          <w:rFonts w:ascii="Times New Roman" w:hAnsi="Times New Roman" w:cs="Times New Roman"/>
          <w:sz w:val="24"/>
          <w:szCs w:val="24"/>
        </w:rPr>
      </w:pPr>
      <w:r w:rsidRPr="00583E17">
        <w:rPr>
          <w:rFonts w:ascii="Times New Roman" w:hAnsi="Times New Roman" w:cs="Times New Roman"/>
          <w:sz w:val="24"/>
          <w:szCs w:val="24"/>
        </w:rPr>
        <w:t>мг/кг – миллиграм</w:t>
      </w:r>
      <w:r w:rsidR="00A2180F" w:rsidRPr="00583E17">
        <w:rPr>
          <w:rFonts w:ascii="Times New Roman" w:hAnsi="Times New Roman" w:cs="Times New Roman"/>
          <w:sz w:val="24"/>
          <w:szCs w:val="24"/>
        </w:rPr>
        <w:t>м</w:t>
      </w:r>
      <w:r w:rsidRPr="00583E17">
        <w:rPr>
          <w:rFonts w:ascii="Times New Roman" w:hAnsi="Times New Roman" w:cs="Times New Roman"/>
          <w:sz w:val="24"/>
          <w:szCs w:val="24"/>
        </w:rPr>
        <w:t xml:space="preserve"> на килограмм</w:t>
      </w:r>
    </w:p>
    <w:p w14:paraId="6099B04A" w14:textId="77777777" w:rsidR="00934702" w:rsidRPr="00583E17" w:rsidRDefault="00934702" w:rsidP="0099475A">
      <w:pPr>
        <w:spacing w:after="0" w:line="360" w:lineRule="auto"/>
        <w:ind w:firstLine="709"/>
        <w:rPr>
          <w:rFonts w:ascii="Times New Roman" w:hAnsi="Times New Roman" w:cs="Times New Roman"/>
          <w:sz w:val="24"/>
          <w:szCs w:val="24"/>
        </w:rPr>
      </w:pPr>
      <w:r w:rsidRPr="00583E17">
        <w:rPr>
          <w:rFonts w:ascii="Times New Roman" w:hAnsi="Times New Roman" w:cs="Times New Roman"/>
          <w:sz w:val="24"/>
          <w:szCs w:val="24"/>
        </w:rPr>
        <w:t>г/см</w:t>
      </w:r>
      <w:r w:rsidRPr="00583E17">
        <w:rPr>
          <w:rFonts w:ascii="Times New Roman" w:hAnsi="Times New Roman" w:cs="Times New Roman"/>
          <w:sz w:val="24"/>
          <w:szCs w:val="24"/>
          <w:vertAlign w:val="superscript"/>
        </w:rPr>
        <w:t>3</w:t>
      </w:r>
      <w:r w:rsidRPr="00583E17">
        <w:rPr>
          <w:rFonts w:ascii="Times New Roman" w:hAnsi="Times New Roman" w:cs="Times New Roman"/>
          <w:sz w:val="24"/>
          <w:szCs w:val="24"/>
        </w:rPr>
        <w:t xml:space="preserve"> – грамм на сантиметр кубический</w:t>
      </w:r>
    </w:p>
    <w:p w14:paraId="030CDE07" w14:textId="77777777" w:rsidR="00B80F34" w:rsidRPr="00583E17" w:rsidRDefault="00B80F34" w:rsidP="00B80F34">
      <w:pPr>
        <w:spacing w:after="0" w:line="240" w:lineRule="auto"/>
        <w:ind w:firstLine="709"/>
        <w:jc w:val="center"/>
        <w:rPr>
          <w:rFonts w:ascii="Times New Roman" w:eastAsia="Times New Roman" w:hAnsi="Times New Roman" w:cs="Times New Roman"/>
          <w:sz w:val="24"/>
          <w:szCs w:val="24"/>
        </w:rPr>
      </w:pPr>
    </w:p>
    <w:p w14:paraId="1FAE6F89" w14:textId="77777777" w:rsidR="00B80F34" w:rsidRPr="00583E17" w:rsidRDefault="00B80F34" w:rsidP="00B80F34">
      <w:pPr>
        <w:spacing w:after="0" w:line="240" w:lineRule="auto"/>
        <w:ind w:firstLine="709"/>
        <w:jc w:val="center"/>
        <w:rPr>
          <w:rFonts w:ascii="Times New Roman" w:eastAsia="Times New Roman" w:hAnsi="Times New Roman" w:cs="Times New Roman"/>
          <w:sz w:val="24"/>
          <w:szCs w:val="24"/>
          <w:lang w:val="kk-KZ"/>
        </w:rPr>
      </w:pPr>
    </w:p>
    <w:p w14:paraId="01F9AF12" w14:textId="77777777" w:rsidR="00B80F34" w:rsidRPr="00583E17" w:rsidRDefault="00B80F34" w:rsidP="00B80F34">
      <w:pPr>
        <w:spacing w:after="0" w:line="240" w:lineRule="auto"/>
        <w:ind w:firstLine="709"/>
        <w:jc w:val="center"/>
        <w:rPr>
          <w:rFonts w:ascii="Times New Roman" w:eastAsia="Times New Roman" w:hAnsi="Times New Roman" w:cs="Times New Roman"/>
          <w:sz w:val="24"/>
          <w:szCs w:val="24"/>
          <w:lang w:val="kk-KZ"/>
        </w:rPr>
      </w:pPr>
    </w:p>
    <w:p w14:paraId="62BDF6EA" w14:textId="77777777" w:rsidR="00B80F34" w:rsidRPr="00583E17" w:rsidRDefault="00B80F34" w:rsidP="00B80F34">
      <w:pPr>
        <w:spacing w:after="0" w:line="240" w:lineRule="auto"/>
        <w:ind w:firstLine="709"/>
        <w:jc w:val="center"/>
        <w:rPr>
          <w:rFonts w:ascii="Times New Roman" w:eastAsia="Times New Roman" w:hAnsi="Times New Roman" w:cs="Times New Roman"/>
          <w:sz w:val="24"/>
          <w:szCs w:val="24"/>
          <w:lang w:val="kk-KZ"/>
        </w:rPr>
      </w:pPr>
    </w:p>
    <w:p w14:paraId="2CB663C0" w14:textId="77777777" w:rsidR="00B80F34" w:rsidRPr="00583E17" w:rsidRDefault="00B80F34" w:rsidP="00B80F34">
      <w:pPr>
        <w:spacing w:after="0" w:line="240" w:lineRule="auto"/>
        <w:ind w:firstLine="709"/>
        <w:jc w:val="center"/>
        <w:rPr>
          <w:rFonts w:ascii="Times New Roman" w:eastAsia="Times New Roman" w:hAnsi="Times New Roman" w:cs="Times New Roman"/>
          <w:sz w:val="24"/>
          <w:szCs w:val="24"/>
          <w:lang w:val="kk-KZ"/>
        </w:rPr>
      </w:pPr>
    </w:p>
    <w:p w14:paraId="6C1D8714" w14:textId="77777777" w:rsidR="00B80F34" w:rsidRPr="00583E17" w:rsidRDefault="00B80F34" w:rsidP="00B80F34">
      <w:pPr>
        <w:spacing w:after="0" w:line="240" w:lineRule="auto"/>
        <w:ind w:firstLine="709"/>
        <w:jc w:val="center"/>
        <w:rPr>
          <w:rFonts w:ascii="Times New Roman" w:eastAsia="Times New Roman" w:hAnsi="Times New Roman" w:cs="Times New Roman"/>
          <w:sz w:val="24"/>
          <w:szCs w:val="24"/>
          <w:lang w:val="kk-KZ"/>
        </w:rPr>
      </w:pPr>
    </w:p>
    <w:p w14:paraId="43D3EB4C" w14:textId="77777777" w:rsidR="00B80F34" w:rsidRPr="00583E17" w:rsidRDefault="00B80F34" w:rsidP="00B80F34">
      <w:pPr>
        <w:spacing w:after="0" w:line="240" w:lineRule="auto"/>
        <w:ind w:firstLine="709"/>
        <w:jc w:val="center"/>
        <w:rPr>
          <w:rFonts w:ascii="Times New Roman" w:eastAsia="Times New Roman" w:hAnsi="Times New Roman" w:cs="Times New Roman"/>
          <w:sz w:val="24"/>
          <w:szCs w:val="24"/>
          <w:lang w:val="kk-KZ"/>
        </w:rPr>
      </w:pPr>
    </w:p>
    <w:p w14:paraId="280E8211" w14:textId="77777777" w:rsidR="0099475A" w:rsidRDefault="0099475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br w:type="page"/>
      </w:r>
    </w:p>
    <w:p w14:paraId="33F6A524" w14:textId="152E30B0" w:rsidR="00B80F34" w:rsidRPr="00C34D1D" w:rsidRDefault="00B80F34" w:rsidP="0099475A">
      <w:pPr>
        <w:spacing w:after="0" w:line="360" w:lineRule="auto"/>
        <w:ind w:firstLine="709"/>
        <w:jc w:val="center"/>
        <w:rPr>
          <w:rFonts w:ascii="Times New Roman" w:eastAsia="Times New Roman" w:hAnsi="Times New Roman" w:cs="Times New Roman"/>
          <w:b/>
          <w:bCs/>
          <w:sz w:val="24"/>
          <w:szCs w:val="24"/>
          <w:lang w:val="kk-KZ"/>
        </w:rPr>
      </w:pPr>
      <w:r w:rsidRPr="00C34D1D">
        <w:rPr>
          <w:rFonts w:ascii="Times New Roman" w:eastAsia="Times New Roman" w:hAnsi="Times New Roman" w:cs="Times New Roman"/>
          <w:b/>
          <w:bCs/>
          <w:sz w:val="24"/>
          <w:szCs w:val="24"/>
          <w:lang w:val="kk-KZ"/>
        </w:rPr>
        <w:lastRenderedPageBreak/>
        <w:t>ВВЕДЕНИЕ</w:t>
      </w:r>
    </w:p>
    <w:p w14:paraId="24AB457C" w14:textId="4FA08D82" w:rsidR="00B80F34" w:rsidRPr="00583E17" w:rsidRDefault="00B80F34" w:rsidP="0099475A">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99475A">
        <w:rPr>
          <w:rFonts w:ascii="Times New Roman" w:eastAsia="Times New Roman" w:hAnsi="Times New Roman" w:cs="Times New Roman"/>
          <w:iCs/>
          <w:color w:val="000000"/>
          <w:sz w:val="24"/>
          <w:szCs w:val="24"/>
        </w:rPr>
        <w:t>Актуальность.</w:t>
      </w:r>
      <w:r w:rsidR="0099475A">
        <w:rPr>
          <w:rFonts w:ascii="Times New Roman" w:eastAsia="Times New Roman" w:hAnsi="Times New Roman" w:cs="Times New Roman"/>
          <w:color w:val="000000"/>
          <w:sz w:val="24"/>
          <w:szCs w:val="24"/>
        </w:rPr>
        <w:t xml:space="preserve"> </w:t>
      </w:r>
      <w:r w:rsidRPr="00583E17">
        <w:rPr>
          <w:rFonts w:ascii="Times New Roman" w:eastAsia="Times New Roman" w:hAnsi="Times New Roman" w:cs="Times New Roman"/>
          <w:color w:val="000000"/>
          <w:sz w:val="24"/>
          <w:szCs w:val="24"/>
        </w:rPr>
        <w:t xml:space="preserve">Казахстан относится к числу стран, где орошаемое земледелие в сельскохозяйственном производстве играет ведущую роль. В республике на начало 90-х годов прошлого века площадь орошаемых земель составляла около 2,3 млн. га. В начале нынешнего столетия общая площадь используемых орошаемых земель значительно варьировалась по годам: от 1,48 млн. га в 2010 году до 1,2 млн. га в 2013 году. В 2016 году площадь регулярно орошаемых земель по РК составила 1,4 млн. га. В последние годы активно внедряются </w:t>
      </w:r>
      <w:proofErr w:type="spellStart"/>
      <w:r w:rsidRPr="00583E17">
        <w:rPr>
          <w:rFonts w:ascii="Times New Roman" w:eastAsia="Times New Roman" w:hAnsi="Times New Roman" w:cs="Times New Roman"/>
          <w:color w:val="000000"/>
          <w:sz w:val="24"/>
          <w:szCs w:val="24"/>
        </w:rPr>
        <w:t>водосберегающие</w:t>
      </w:r>
      <w:proofErr w:type="spellEnd"/>
      <w:r w:rsidRPr="00583E17">
        <w:rPr>
          <w:rFonts w:ascii="Times New Roman" w:eastAsia="Times New Roman" w:hAnsi="Times New Roman" w:cs="Times New Roman"/>
          <w:color w:val="000000"/>
          <w:sz w:val="24"/>
          <w:szCs w:val="24"/>
        </w:rPr>
        <w:t xml:space="preserve"> способы полива дождевание и капельное орошение. Так, если в 2010 году площади под дождеванием и капельным орошением составляли 44,2 тыс. га и 10,76 тыс. га, то в 2016 году они увеличились соответственно до 97,4 тыс. га и до 72,9 тыс. га [1].</w:t>
      </w:r>
    </w:p>
    <w:p w14:paraId="5995795E" w14:textId="77777777" w:rsidR="00B80F34" w:rsidRPr="00583E17" w:rsidRDefault="00B80F34" w:rsidP="0099475A">
      <w:pPr>
        <w:spacing w:after="0" w:line="360" w:lineRule="auto"/>
        <w:ind w:firstLine="709"/>
        <w:jc w:val="both"/>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Ежегодный дефицит воды на орошение в Казахстане составляет 2-3 км</w:t>
      </w:r>
      <w:r w:rsidRPr="00583E17">
        <w:rPr>
          <w:rFonts w:ascii="Times New Roman" w:eastAsia="Calibri" w:hAnsi="Times New Roman" w:cs="Times New Roman"/>
          <w:sz w:val="24"/>
          <w:szCs w:val="24"/>
          <w:vertAlign w:val="superscript"/>
          <w:lang w:val="kk-KZ" w:eastAsia="en-US"/>
        </w:rPr>
        <w:t>3</w:t>
      </w:r>
      <w:r w:rsidRPr="00583E17">
        <w:rPr>
          <w:rFonts w:ascii="Times New Roman" w:eastAsia="Calibri" w:hAnsi="Times New Roman" w:cs="Times New Roman"/>
          <w:sz w:val="24"/>
          <w:szCs w:val="24"/>
          <w:lang w:eastAsia="en-US"/>
        </w:rPr>
        <w:t xml:space="preserve">. Проблема </w:t>
      </w:r>
      <w:proofErr w:type="spellStart"/>
      <w:r w:rsidRPr="00583E17">
        <w:rPr>
          <w:rFonts w:ascii="Times New Roman" w:eastAsia="Calibri" w:hAnsi="Times New Roman" w:cs="Times New Roman"/>
          <w:sz w:val="24"/>
          <w:szCs w:val="24"/>
          <w:lang w:eastAsia="en-US"/>
        </w:rPr>
        <w:t>водозависимости</w:t>
      </w:r>
      <w:proofErr w:type="spellEnd"/>
      <w:r w:rsidRPr="00583E17">
        <w:rPr>
          <w:rFonts w:ascii="Times New Roman" w:eastAsia="Calibri" w:hAnsi="Times New Roman" w:cs="Times New Roman"/>
          <w:sz w:val="24"/>
          <w:szCs w:val="24"/>
          <w:lang w:eastAsia="en-US"/>
        </w:rPr>
        <w:t xml:space="preserve"> несет угрозу национальной безопасности Казахстана из-за возникновения межгосударственных и региональных конфликтов (трансграничные реки) [2-5]. В условиях острого дефицита воды, исчерпаемости природных ресурсов </w:t>
      </w:r>
      <w:proofErr w:type="spellStart"/>
      <w:r w:rsidRPr="00583E17">
        <w:rPr>
          <w:rFonts w:ascii="Times New Roman" w:eastAsia="Calibri" w:hAnsi="Times New Roman" w:cs="Times New Roman"/>
          <w:sz w:val="24"/>
          <w:szCs w:val="24"/>
          <w:lang w:eastAsia="en-US"/>
        </w:rPr>
        <w:t>впоставлена</w:t>
      </w:r>
      <w:proofErr w:type="spellEnd"/>
      <w:r w:rsidRPr="00583E17">
        <w:rPr>
          <w:rFonts w:ascii="Times New Roman" w:eastAsia="Calibri" w:hAnsi="Times New Roman" w:cs="Times New Roman"/>
          <w:sz w:val="24"/>
          <w:szCs w:val="24"/>
          <w:lang w:eastAsia="en-US"/>
        </w:rPr>
        <w:t xml:space="preserve"> задача комплексного перехода сельского хозяйства на в</w:t>
      </w:r>
      <w:r w:rsidRPr="00583E17">
        <w:rPr>
          <w:rFonts w:ascii="Times New Roman" w:eastAsia="Calibri" w:hAnsi="Times New Roman" w:cs="Times New Roman"/>
          <w:sz w:val="24"/>
          <w:szCs w:val="24"/>
          <w:lang w:val="kk-KZ" w:eastAsia="en-US"/>
        </w:rPr>
        <w:t>одо</w:t>
      </w:r>
      <w:r w:rsidRPr="00583E17">
        <w:rPr>
          <w:rFonts w:ascii="Times New Roman" w:eastAsia="Calibri" w:hAnsi="Times New Roman" w:cs="Times New Roman"/>
          <w:sz w:val="24"/>
          <w:szCs w:val="24"/>
          <w:lang w:eastAsia="en-US"/>
        </w:rPr>
        <w:t>сберегающие технологий, подчеркивается необходимость внедрения новых технологий, создание национальных конкурентоспособных брендов с акцентом на экологичность [6-8].</w:t>
      </w:r>
    </w:p>
    <w:p w14:paraId="565DE463" w14:textId="77777777" w:rsidR="00B80F34" w:rsidRPr="00583E17" w:rsidRDefault="00B80F34" w:rsidP="0099475A">
      <w:pPr>
        <w:spacing w:after="0" w:line="360" w:lineRule="auto"/>
        <w:ind w:firstLine="709"/>
        <w:jc w:val="both"/>
        <w:rPr>
          <w:rFonts w:ascii="Times New Roman" w:eastAsia="Times New Roman" w:hAnsi="Times New Roman" w:cs="Times New Roman"/>
          <w:sz w:val="24"/>
          <w:szCs w:val="24"/>
        </w:rPr>
      </w:pPr>
      <w:r w:rsidRPr="00583E17">
        <w:rPr>
          <w:rFonts w:ascii="Times New Roman" w:eastAsia="Times New Roman" w:hAnsi="Times New Roman" w:cs="Times New Roman"/>
          <w:sz w:val="24"/>
          <w:szCs w:val="24"/>
        </w:rPr>
        <w:t xml:space="preserve">Результаты ежегодного мониторинга орошаемых земель, проводимого </w:t>
      </w:r>
      <w:proofErr w:type="spellStart"/>
      <w:r w:rsidRPr="00583E17">
        <w:rPr>
          <w:rFonts w:ascii="Times New Roman" w:eastAsia="Times New Roman" w:hAnsi="Times New Roman" w:cs="Times New Roman"/>
          <w:sz w:val="24"/>
          <w:szCs w:val="24"/>
        </w:rPr>
        <w:t>гидрогеолого</w:t>
      </w:r>
      <w:proofErr w:type="spellEnd"/>
      <w:r w:rsidRPr="00583E17">
        <w:rPr>
          <w:rFonts w:ascii="Times New Roman" w:eastAsia="Times New Roman" w:hAnsi="Times New Roman" w:cs="Times New Roman"/>
          <w:sz w:val="24"/>
          <w:szCs w:val="24"/>
        </w:rPr>
        <w:t xml:space="preserve">-мелиоративными экспедициями, показывают, что в настоящее время более 50% орошаемых земель имеют различную степень засоления и более 30% являются солонцеватыми. В то же время огромные объемы дренажно-сбросных и сточных вод, формирующихся на орошаемых землях (до 30-50% </w:t>
      </w:r>
      <w:proofErr w:type="spellStart"/>
      <w:r w:rsidRPr="00583E17">
        <w:rPr>
          <w:rFonts w:ascii="Times New Roman" w:eastAsia="Times New Roman" w:hAnsi="Times New Roman" w:cs="Times New Roman"/>
          <w:sz w:val="24"/>
          <w:szCs w:val="24"/>
        </w:rPr>
        <w:t>водоподачи</w:t>
      </w:r>
      <w:proofErr w:type="spellEnd"/>
      <w:r w:rsidRPr="00583E17">
        <w:rPr>
          <w:rFonts w:ascii="Times New Roman" w:eastAsia="Times New Roman" w:hAnsi="Times New Roman" w:cs="Times New Roman"/>
          <w:sz w:val="24"/>
          <w:szCs w:val="24"/>
        </w:rPr>
        <w:t xml:space="preserve">) и в населенных пунктах (до 10-30%), загрязняют водные источники и ухудшают эколого-мелиоративную обстановку поливных земель и прилегающих территорий. Выведены из сельскохозяйственного оборота более 100 тысячи гектаров орошаемых земель </w:t>
      </w:r>
      <w:r w:rsidRPr="00583E17">
        <w:rPr>
          <w:rFonts w:ascii="Times New Roman" w:eastAsia="Calibri" w:hAnsi="Times New Roman" w:cs="Times New Roman"/>
          <w:sz w:val="24"/>
          <w:szCs w:val="24"/>
          <w:lang w:eastAsia="en-US"/>
        </w:rPr>
        <w:t>[9-11]</w:t>
      </w:r>
      <w:r w:rsidRPr="00583E17">
        <w:rPr>
          <w:rFonts w:ascii="Times New Roman" w:eastAsia="Times New Roman" w:hAnsi="Times New Roman" w:cs="Times New Roman"/>
          <w:sz w:val="24"/>
          <w:szCs w:val="24"/>
        </w:rPr>
        <w:t>.</w:t>
      </w:r>
    </w:p>
    <w:p w14:paraId="6B0F909D" w14:textId="77777777" w:rsidR="00B80F34" w:rsidRPr="0099475A" w:rsidRDefault="00B80F34" w:rsidP="0099475A">
      <w:pPr>
        <w:shd w:val="clear" w:color="auto" w:fill="FFFFFF"/>
        <w:spacing w:after="0" w:line="360" w:lineRule="auto"/>
        <w:ind w:firstLine="709"/>
        <w:jc w:val="both"/>
        <w:rPr>
          <w:rFonts w:ascii="Times New Roman" w:eastAsia="Times New Roman" w:hAnsi="Times New Roman" w:cs="Times New Roman"/>
          <w:sz w:val="24"/>
          <w:szCs w:val="24"/>
        </w:rPr>
      </w:pPr>
      <w:r w:rsidRPr="0099475A">
        <w:rPr>
          <w:rFonts w:ascii="Times New Roman" w:eastAsia="Times New Roman" w:hAnsi="Times New Roman" w:cs="Times New Roman"/>
          <w:bCs/>
          <w:sz w:val="24"/>
          <w:szCs w:val="24"/>
        </w:rPr>
        <w:t>По мнению экспертов ООН, на сельское хозяйство приходится 60% антропогенных выбросов оксидов азота, имеющего потенциал для глобального по</w:t>
      </w:r>
      <w:r w:rsidR="00A2180F" w:rsidRPr="0099475A">
        <w:rPr>
          <w:rFonts w:ascii="Times New Roman" w:eastAsia="Times New Roman" w:hAnsi="Times New Roman" w:cs="Times New Roman"/>
          <w:bCs/>
          <w:sz w:val="24"/>
          <w:szCs w:val="24"/>
        </w:rPr>
        <w:t>тепления в 300 раз выше, чем СО</w:t>
      </w:r>
      <w:r w:rsidR="00A2180F" w:rsidRPr="0099475A">
        <w:rPr>
          <w:rFonts w:ascii="Times New Roman" w:eastAsia="Times New Roman" w:hAnsi="Times New Roman" w:cs="Times New Roman"/>
          <w:bCs/>
          <w:sz w:val="24"/>
          <w:szCs w:val="24"/>
          <w:vertAlign w:val="subscript"/>
        </w:rPr>
        <w:t>2</w:t>
      </w:r>
      <w:r w:rsidRPr="0099475A">
        <w:rPr>
          <w:rFonts w:ascii="Times New Roman" w:eastAsia="Times New Roman" w:hAnsi="Times New Roman" w:cs="Times New Roman"/>
          <w:bCs/>
          <w:sz w:val="24"/>
          <w:szCs w:val="24"/>
        </w:rPr>
        <w:t>. Производство пищевых продуктов составляет примерно 30% мировых выбросов парниковых газов. В настоящее время 21% этих выбросов происходит в результате уничтожения лесов и изменений в землепользовании, которые являются результатом сельского хозяйства [12]</w:t>
      </w:r>
      <w:r w:rsidRPr="0099475A">
        <w:rPr>
          <w:rFonts w:ascii="Times New Roman" w:eastAsia="Times New Roman" w:hAnsi="Times New Roman" w:cs="Times New Roman"/>
          <w:sz w:val="24"/>
          <w:szCs w:val="24"/>
        </w:rPr>
        <w:t>.</w:t>
      </w:r>
    </w:p>
    <w:p w14:paraId="4F2BD164" w14:textId="77777777" w:rsidR="00934702" w:rsidRPr="00583E17" w:rsidRDefault="00934702" w:rsidP="0099475A">
      <w:pPr>
        <w:suppressAutoHyphens/>
        <w:spacing w:after="0" w:line="360" w:lineRule="auto"/>
        <w:ind w:firstLine="709"/>
        <w:jc w:val="both"/>
        <w:rPr>
          <w:rFonts w:ascii="Times New Roman" w:eastAsia="Times New Roman" w:hAnsi="Times New Roman" w:cs="Times New Roman"/>
          <w:i/>
          <w:sz w:val="24"/>
          <w:szCs w:val="24"/>
          <w:lang w:eastAsia="ar-SA"/>
        </w:rPr>
      </w:pPr>
      <w:r w:rsidRPr="0099475A">
        <w:rPr>
          <w:rFonts w:ascii="Times New Roman" w:eastAsia="Times New Roman" w:hAnsi="Times New Roman" w:cs="Times New Roman"/>
          <w:iCs/>
          <w:sz w:val="24"/>
          <w:szCs w:val="24"/>
          <w:lang w:eastAsia="ar-SA"/>
        </w:rPr>
        <w:t>Цель проекта.</w:t>
      </w:r>
      <w:bookmarkStart w:id="0" w:name="z219"/>
      <w:r w:rsidR="00A2180F" w:rsidRPr="00583E17">
        <w:rPr>
          <w:rFonts w:ascii="Times New Roman" w:eastAsia="Times New Roman" w:hAnsi="Times New Roman" w:cs="Times New Roman"/>
          <w:i/>
          <w:sz w:val="24"/>
          <w:szCs w:val="24"/>
          <w:lang w:eastAsia="ar-SA"/>
        </w:rPr>
        <w:t xml:space="preserve"> </w:t>
      </w:r>
      <w:r w:rsidRPr="00583E17">
        <w:rPr>
          <w:rFonts w:ascii="Times New Roman" w:eastAsia="Times New Roman" w:hAnsi="Times New Roman" w:cs="Times New Roman"/>
          <w:sz w:val="24"/>
          <w:szCs w:val="24"/>
          <w:lang w:eastAsia="ar-SA"/>
        </w:rPr>
        <w:t xml:space="preserve">Разработка технологий возделывания основных орошаемых культур юго-востока Казахстана – озимой пшеницы, сахарной свеклы, сои и кукурузы на основе капельного орошения и прямого посева покровных культур, обеспечивающие получение </w:t>
      </w:r>
      <w:r w:rsidRPr="00583E17">
        <w:rPr>
          <w:rFonts w:ascii="Times New Roman" w:eastAsia="Times New Roman" w:hAnsi="Times New Roman" w:cs="Times New Roman"/>
          <w:sz w:val="24"/>
          <w:szCs w:val="24"/>
          <w:lang w:eastAsia="ar-SA"/>
        </w:rPr>
        <w:lastRenderedPageBreak/>
        <w:t xml:space="preserve">двух урожаев в год, экономию поливной воды, снижение </w:t>
      </w:r>
      <w:proofErr w:type="spellStart"/>
      <w:r w:rsidRPr="00583E17">
        <w:rPr>
          <w:rFonts w:ascii="Times New Roman" w:eastAsia="Times New Roman" w:hAnsi="Times New Roman" w:cs="Times New Roman"/>
          <w:sz w:val="24"/>
          <w:szCs w:val="24"/>
          <w:lang w:eastAsia="ar-SA"/>
        </w:rPr>
        <w:t>пестицидной</w:t>
      </w:r>
      <w:proofErr w:type="spellEnd"/>
      <w:r w:rsidRPr="00583E17">
        <w:rPr>
          <w:rFonts w:ascii="Times New Roman" w:eastAsia="Times New Roman" w:hAnsi="Times New Roman" w:cs="Times New Roman"/>
          <w:sz w:val="24"/>
          <w:szCs w:val="24"/>
          <w:lang w:eastAsia="ar-SA"/>
        </w:rPr>
        <w:t xml:space="preserve"> нагрузки посевов, сохранение плодородия почвы и охрану окружающей среды.</w:t>
      </w:r>
    </w:p>
    <w:bookmarkEnd w:id="0"/>
    <w:p w14:paraId="5F0CDAFE" w14:textId="69191B9D" w:rsidR="00934702" w:rsidRPr="0099475A" w:rsidRDefault="00934702" w:rsidP="0099475A">
      <w:pPr>
        <w:suppressAutoHyphens/>
        <w:spacing w:after="0" w:line="360" w:lineRule="auto"/>
        <w:ind w:firstLine="709"/>
        <w:contextualSpacing/>
        <w:jc w:val="both"/>
        <w:rPr>
          <w:rFonts w:ascii="Times New Roman" w:eastAsia="Times New Roman" w:hAnsi="Times New Roman" w:cs="Times New Roman"/>
          <w:iCs/>
          <w:sz w:val="24"/>
          <w:szCs w:val="24"/>
          <w:lang w:eastAsia="ar-SA"/>
        </w:rPr>
      </w:pPr>
      <w:r w:rsidRPr="0099475A">
        <w:rPr>
          <w:rFonts w:ascii="Times New Roman" w:eastAsia="Times New Roman" w:hAnsi="Times New Roman" w:cs="Times New Roman"/>
          <w:iCs/>
          <w:sz w:val="24"/>
          <w:szCs w:val="24"/>
          <w:lang w:eastAsia="ar-SA"/>
        </w:rPr>
        <w:t>Задачи проекта</w:t>
      </w:r>
      <w:r w:rsidR="000647A0">
        <w:rPr>
          <w:rFonts w:ascii="Times New Roman" w:eastAsia="Times New Roman" w:hAnsi="Times New Roman" w:cs="Times New Roman"/>
          <w:iCs/>
          <w:sz w:val="24"/>
          <w:szCs w:val="24"/>
          <w:lang w:eastAsia="ar-SA"/>
        </w:rPr>
        <w:t>:</w:t>
      </w:r>
    </w:p>
    <w:p w14:paraId="0B3A312C" w14:textId="04C04A7B" w:rsidR="00934702" w:rsidRPr="00583E17" w:rsidRDefault="0099475A" w:rsidP="0099475A">
      <w:pPr>
        <w:pStyle w:val="a3"/>
        <w:suppressAutoHyphens/>
        <w:spacing w:after="0" w:line="360" w:lineRule="auto"/>
        <w:ind w:left="709"/>
        <w:jc w:val="both"/>
        <w:rPr>
          <w:rFonts w:ascii="Times New Roman" w:eastAsia="Times New Roman" w:hAnsi="Times New Roman" w:cs="Times New Roman"/>
          <w:sz w:val="24"/>
          <w:szCs w:val="24"/>
          <w:lang w:eastAsia="ar-SA"/>
        </w:rPr>
      </w:pPr>
      <w:bookmarkStart w:id="1" w:name="z224"/>
      <w:r>
        <w:rPr>
          <w:rFonts w:ascii="Times New Roman" w:eastAsia="Times New Roman" w:hAnsi="Times New Roman" w:cs="Times New Roman"/>
          <w:sz w:val="24"/>
          <w:szCs w:val="24"/>
          <w:lang w:eastAsia="ar-SA"/>
        </w:rPr>
        <w:t>- и</w:t>
      </w:r>
      <w:r w:rsidR="00934702" w:rsidRPr="00583E17">
        <w:rPr>
          <w:rFonts w:ascii="Times New Roman" w:eastAsia="Times New Roman" w:hAnsi="Times New Roman" w:cs="Times New Roman"/>
          <w:sz w:val="24"/>
          <w:szCs w:val="24"/>
          <w:lang w:eastAsia="ar-SA"/>
        </w:rPr>
        <w:t>зучение и подбор покровной культуры для основных орошаемых культур</w:t>
      </w:r>
      <w:r w:rsidR="000647A0">
        <w:rPr>
          <w:rFonts w:ascii="Times New Roman" w:eastAsia="Times New Roman" w:hAnsi="Times New Roman" w:cs="Times New Roman"/>
          <w:sz w:val="24"/>
          <w:szCs w:val="24"/>
          <w:lang w:eastAsia="ar-SA"/>
        </w:rPr>
        <w:t>;</w:t>
      </w:r>
    </w:p>
    <w:p w14:paraId="527D11DE" w14:textId="7A1C00CF" w:rsidR="00934702" w:rsidRPr="00583E17" w:rsidRDefault="0099475A" w:rsidP="0099475A">
      <w:pPr>
        <w:pStyle w:val="a3"/>
        <w:suppressAutoHyphens/>
        <w:spacing w:after="0" w:line="360" w:lineRule="auto"/>
        <w:ind w:left="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в</w:t>
      </w:r>
      <w:r w:rsidR="00934702" w:rsidRPr="00583E17">
        <w:rPr>
          <w:rFonts w:ascii="Times New Roman" w:eastAsia="Times New Roman" w:hAnsi="Times New Roman" w:cs="Times New Roman"/>
          <w:sz w:val="24"/>
          <w:szCs w:val="24"/>
          <w:lang w:eastAsia="ar-SA"/>
        </w:rPr>
        <w:t>ыявить особенности агротехники возделывания покровных культур для сахарной свеклы, сои и кукурузы при капельном орошении</w:t>
      </w:r>
      <w:r w:rsidR="000647A0">
        <w:rPr>
          <w:rFonts w:ascii="Times New Roman" w:eastAsia="Times New Roman" w:hAnsi="Times New Roman" w:cs="Times New Roman"/>
          <w:sz w:val="24"/>
          <w:szCs w:val="24"/>
          <w:lang w:eastAsia="ar-SA"/>
        </w:rPr>
        <w:t>;</w:t>
      </w:r>
      <w:r w:rsidR="00934702" w:rsidRPr="00583E17">
        <w:rPr>
          <w:rFonts w:ascii="Times New Roman" w:eastAsia="Times New Roman" w:hAnsi="Times New Roman" w:cs="Times New Roman"/>
          <w:sz w:val="24"/>
          <w:szCs w:val="24"/>
          <w:lang w:eastAsia="ar-SA"/>
        </w:rPr>
        <w:t xml:space="preserve"> </w:t>
      </w:r>
    </w:p>
    <w:p w14:paraId="232343EC" w14:textId="1F57F0E0" w:rsidR="00934702" w:rsidRPr="00583E17" w:rsidRDefault="0099475A" w:rsidP="0099475A">
      <w:pPr>
        <w:pStyle w:val="a3"/>
        <w:suppressAutoHyphens/>
        <w:spacing w:after="0" w:line="360" w:lineRule="auto"/>
        <w:ind w:left="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р</w:t>
      </w:r>
      <w:r w:rsidR="00934702" w:rsidRPr="00583E17">
        <w:rPr>
          <w:rFonts w:ascii="Times New Roman" w:eastAsia="Times New Roman" w:hAnsi="Times New Roman" w:cs="Times New Roman"/>
          <w:sz w:val="24"/>
          <w:szCs w:val="24"/>
          <w:lang w:eastAsia="ar-SA"/>
        </w:rPr>
        <w:t>азработать технологию возделывания товарных культур под покровными посевами при прямом посеве и капельном орошении</w:t>
      </w:r>
      <w:r w:rsidR="000647A0">
        <w:rPr>
          <w:rFonts w:ascii="Times New Roman" w:eastAsia="Times New Roman" w:hAnsi="Times New Roman" w:cs="Times New Roman"/>
          <w:sz w:val="24"/>
          <w:szCs w:val="24"/>
          <w:lang w:eastAsia="ar-SA"/>
        </w:rPr>
        <w:t>;</w:t>
      </w:r>
    </w:p>
    <w:p w14:paraId="1AF17926" w14:textId="0BC0759B" w:rsidR="00934702" w:rsidRPr="00583E17" w:rsidRDefault="0099475A" w:rsidP="0099475A">
      <w:pPr>
        <w:pStyle w:val="a3"/>
        <w:suppressAutoHyphens/>
        <w:spacing w:after="0" w:line="360" w:lineRule="auto"/>
        <w:ind w:left="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и</w:t>
      </w:r>
      <w:r w:rsidR="00934702" w:rsidRPr="00583E17">
        <w:rPr>
          <w:rFonts w:ascii="Times New Roman" w:eastAsia="Times New Roman" w:hAnsi="Times New Roman" w:cs="Times New Roman"/>
          <w:sz w:val="24"/>
          <w:szCs w:val="24"/>
          <w:lang w:eastAsia="ar-SA"/>
        </w:rPr>
        <w:t>зучить эффективность покровных культур в сохранении плодородия почвы и охране окружающей среды</w:t>
      </w:r>
      <w:r w:rsidR="000647A0">
        <w:rPr>
          <w:rFonts w:ascii="Times New Roman" w:eastAsia="Times New Roman" w:hAnsi="Times New Roman" w:cs="Times New Roman"/>
          <w:sz w:val="24"/>
          <w:szCs w:val="24"/>
          <w:lang w:eastAsia="ar-SA"/>
        </w:rPr>
        <w:t>;</w:t>
      </w:r>
    </w:p>
    <w:p w14:paraId="3CC15410" w14:textId="716C5F92" w:rsidR="00934702" w:rsidRPr="00583E17" w:rsidRDefault="0099475A" w:rsidP="0099475A">
      <w:pPr>
        <w:pStyle w:val="a3"/>
        <w:suppressAutoHyphens/>
        <w:spacing w:after="0" w:line="360" w:lineRule="auto"/>
        <w:ind w:left="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в</w:t>
      </w:r>
      <w:r w:rsidR="00934702" w:rsidRPr="00583E17">
        <w:rPr>
          <w:rFonts w:ascii="Times New Roman" w:eastAsia="Times New Roman" w:hAnsi="Times New Roman" w:cs="Times New Roman"/>
          <w:sz w:val="24"/>
          <w:szCs w:val="24"/>
          <w:lang w:eastAsia="ar-SA"/>
        </w:rPr>
        <w:t>ыявить эффективность покровных культур для фитосанитарной безопасности посевов товарных культур</w:t>
      </w:r>
      <w:r w:rsidR="000647A0">
        <w:rPr>
          <w:rFonts w:ascii="Times New Roman" w:eastAsia="Times New Roman" w:hAnsi="Times New Roman" w:cs="Times New Roman"/>
          <w:sz w:val="24"/>
          <w:szCs w:val="24"/>
          <w:lang w:eastAsia="ar-SA"/>
        </w:rPr>
        <w:t>;</w:t>
      </w:r>
    </w:p>
    <w:p w14:paraId="5FC2B88F" w14:textId="659B60F1" w:rsidR="00934702" w:rsidRPr="00583E17" w:rsidRDefault="0099475A" w:rsidP="0099475A">
      <w:pPr>
        <w:pStyle w:val="a3"/>
        <w:suppressAutoHyphens/>
        <w:spacing w:after="0" w:line="360" w:lineRule="auto"/>
        <w:ind w:left="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о</w:t>
      </w:r>
      <w:r w:rsidR="00934702" w:rsidRPr="00583E17">
        <w:rPr>
          <w:rFonts w:ascii="Times New Roman" w:eastAsia="Times New Roman" w:hAnsi="Times New Roman" w:cs="Times New Roman"/>
          <w:sz w:val="24"/>
          <w:szCs w:val="24"/>
          <w:lang w:eastAsia="ar-SA"/>
        </w:rPr>
        <w:t>пределить экономическую, экологическую и социальную эффективность возделывания покровных культур на орошаемых землях юга и юго-востока Казахстана</w:t>
      </w:r>
      <w:r w:rsidR="000647A0">
        <w:rPr>
          <w:rFonts w:ascii="Times New Roman" w:eastAsia="Times New Roman" w:hAnsi="Times New Roman" w:cs="Times New Roman"/>
          <w:sz w:val="24"/>
          <w:szCs w:val="24"/>
          <w:lang w:eastAsia="ar-SA"/>
        </w:rPr>
        <w:t>;</w:t>
      </w:r>
    </w:p>
    <w:p w14:paraId="4C2F427B" w14:textId="14E2F5F7" w:rsidR="00934702" w:rsidRPr="00583E17" w:rsidRDefault="0099475A" w:rsidP="0099475A">
      <w:pPr>
        <w:pStyle w:val="a3"/>
        <w:suppressAutoHyphens/>
        <w:spacing w:after="0" w:line="360" w:lineRule="auto"/>
        <w:ind w:left="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р</w:t>
      </w:r>
      <w:r w:rsidR="00934702" w:rsidRPr="00583E17">
        <w:rPr>
          <w:rFonts w:ascii="Times New Roman" w:eastAsia="Times New Roman" w:hAnsi="Times New Roman" w:cs="Times New Roman"/>
          <w:sz w:val="24"/>
          <w:szCs w:val="24"/>
          <w:lang w:eastAsia="ar-SA"/>
        </w:rPr>
        <w:t>аспространение знаний и подготовка научных кадров</w:t>
      </w:r>
      <w:r w:rsidR="000647A0">
        <w:rPr>
          <w:rFonts w:ascii="Times New Roman" w:eastAsia="Times New Roman" w:hAnsi="Times New Roman" w:cs="Times New Roman"/>
          <w:sz w:val="24"/>
          <w:szCs w:val="24"/>
          <w:lang w:eastAsia="ar-SA"/>
        </w:rPr>
        <w:t>.</w:t>
      </w:r>
    </w:p>
    <w:bookmarkEnd w:id="1"/>
    <w:p w14:paraId="0C5C27DB" w14:textId="77777777" w:rsidR="00934702" w:rsidRPr="00583E17" w:rsidRDefault="00934702" w:rsidP="0099475A">
      <w:pPr>
        <w:spacing w:after="0" w:line="360" w:lineRule="auto"/>
        <w:ind w:firstLine="709"/>
        <w:jc w:val="both"/>
        <w:rPr>
          <w:rFonts w:ascii="Times New Roman" w:hAnsi="Times New Roman" w:cs="Times New Roman"/>
          <w:sz w:val="24"/>
          <w:szCs w:val="24"/>
        </w:rPr>
      </w:pPr>
      <w:r w:rsidRPr="00583E17">
        <w:rPr>
          <w:rFonts w:ascii="Times New Roman" w:hAnsi="Times New Roman" w:cs="Times New Roman"/>
          <w:sz w:val="24"/>
          <w:szCs w:val="24"/>
        </w:rPr>
        <w:t>Задачи проекта на 2020 год</w:t>
      </w:r>
      <w:r w:rsidR="007878B2" w:rsidRPr="00583E17">
        <w:rPr>
          <w:rFonts w:ascii="Times New Roman" w:hAnsi="Times New Roman" w:cs="Times New Roman"/>
          <w:sz w:val="24"/>
          <w:szCs w:val="24"/>
        </w:rPr>
        <w:t>:</w:t>
      </w:r>
    </w:p>
    <w:p w14:paraId="4671B86D" w14:textId="6202B43C" w:rsidR="00934702" w:rsidRPr="00583E17" w:rsidRDefault="000647A0" w:rsidP="000647A0">
      <w:pPr>
        <w:pStyle w:val="a3"/>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з</w:t>
      </w:r>
      <w:r w:rsidR="00934702" w:rsidRPr="00583E17">
        <w:rPr>
          <w:rFonts w:ascii="Times New Roman" w:hAnsi="Times New Roman" w:cs="Times New Roman"/>
          <w:sz w:val="24"/>
          <w:szCs w:val="24"/>
        </w:rPr>
        <w:t>акладка полевых опытов по изучению озимых товарных и покровных культур</w:t>
      </w:r>
      <w:r>
        <w:rPr>
          <w:rFonts w:ascii="Times New Roman" w:hAnsi="Times New Roman" w:cs="Times New Roman"/>
          <w:sz w:val="24"/>
          <w:szCs w:val="24"/>
        </w:rPr>
        <w:t>;</w:t>
      </w:r>
    </w:p>
    <w:p w14:paraId="13BD0C76" w14:textId="0106A1E5" w:rsidR="00934702" w:rsidRPr="00583E17" w:rsidRDefault="000647A0" w:rsidP="000647A0">
      <w:pPr>
        <w:pStyle w:val="a3"/>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и</w:t>
      </w:r>
      <w:r w:rsidR="00934702" w:rsidRPr="00583E17">
        <w:rPr>
          <w:rFonts w:ascii="Times New Roman" w:hAnsi="Times New Roman" w:cs="Times New Roman"/>
          <w:sz w:val="24"/>
          <w:szCs w:val="24"/>
        </w:rPr>
        <w:t>зучение полевой всхожести семян сортов озимой пшеницы и озимого ячменя</w:t>
      </w:r>
      <w:r>
        <w:rPr>
          <w:rFonts w:ascii="Times New Roman" w:hAnsi="Times New Roman" w:cs="Times New Roman"/>
          <w:sz w:val="24"/>
          <w:szCs w:val="24"/>
        </w:rPr>
        <w:t>;</w:t>
      </w:r>
      <w:r w:rsidR="00934702" w:rsidRPr="00583E17">
        <w:rPr>
          <w:rFonts w:ascii="Times New Roman" w:hAnsi="Times New Roman" w:cs="Times New Roman"/>
          <w:sz w:val="24"/>
          <w:szCs w:val="24"/>
        </w:rPr>
        <w:t xml:space="preserve"> </w:t>
      </w:r>
    </w:p>
    <w:p w14:paraId="5693BCB2" w14:textId="245B4D01" w:rsidR="00934702" w:rsidRPr="00583E17" w:rsidRDefault="000647A0" w:rsidP="000647A0">
      <w:pPr>
        <w:pStyle w:val="a3"/>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о</w:t>
      </w:r>
      <w:r w:rsidR="00934702" w:rsidRPr="00583E17">
        <w:rPr>
          <w:rFonts w:ascii="Times New Roman" w:hAnsi="Times New Roman" w:cs="Times New Roman"/>
          <w:sz w:val="24"/>
          <w:szCs w:val="24"/>
        </w:rPr>
        <w:t>пределение исходного состояния агрофизических и агрохимических свойств почв опытного участка</w:t>
      </w:r>
      <w:r>
        <w:rPr>
          <w:rFonts w:ascii="Times New Roman" w:hAnsi="Times New Roman" w:cs="Times New Roman"/>
          <w:sz w:val="24"/>
          <w:szCs w:val="24"/>
        </w:rPr>
        <w:t>;</w:t>
      </w:r>
    </w:p>
    <w:p w14:paraId="7CBACA7B" w14:textId="625C191F" w:rsidR="00934702" w:rsidRPr="00583E17" w:rsidRDefault="000647A0" w:rsidP="000647A0">
      <w:pPr>
        <w:pStyle w:val="a3"/>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а</w:t>
      </w:r>
      <w:r w:rsidR="00934702" w:rsidRPr="00583E17">
        <w:rPr>
          <w:rFonts w:ascii="Times New Roman" w:hAnsi="Times New Roman" w:cs="Times New Roman"/>
          <w:sz w:val="24"/>
          <w:szCs w:val="24"/>
        </w:rPr>
        <w:t>нализ погодных условий 2020 года</w:t>
      </w:r>
      <w:r>
        <w:rPr>
          <w:rFonts w:ascii="Times New Roman" w:hAnsi="Times New Roman" w:cs="Times New Roman"/>
          <w:sz w:val="24"/>
          <w:szCs w:val="24"/>
        </w:rPr>
        <w:t>.</w:t>
      </w:r>
    </w:p>
    <w:p w14:paraId="24F6DE60" w14:textId="162892D0" w:rsidR="00B80F34" w:rsidRPr="00583E17" w:rsidRDefault="00934702" w:rsidP="0099475A">
      <w:pPr>
        <w:spacing w:after="0" w:line="360" w:lineRule="auto"/>
        <w:ind w:firstLine="709"/>
        <w:jc w:val="both"/>
        <w:rPr>
          <w:rFonts w:ascii="Times New Roman" w:eastAsia="Times New Roman" w:hAnsi="Times New Roman" w:cs="Times New Roman"/>
          <w:sz w:val="24"/>
          <w:szCs w:val="24"/>
        </w:rPr>
      </w:pPr>
      <w:r w:rsidRPr="000647A0">
        <w:rPr>
          <w:rFonts w:ascii="Times New Roman" w:eastAsia="Times New Roman" w:hAnsi="Times New Roman" w:cs="Times New Roman"/>
          <w:iCs/>
          <w:sz w:val="24"/>
          <w:szCs w:val="24"/>
        </w:rPr>
        <w:t>Состояние изученности вопроса.</w:t>
      </w:r>
      <w:r w:rsidR="007878B2" w:rsidRPr="00583E17">
        <w:rPr>
          <w:rFonts w:ascii="Times New Roman" w:eastAsia="Times New Roman" w:hAnsi="Times New Roman" w:cs="Times New Roman"/>
          <w:i/>
          <w:sz w:val="24"/>
          <w:szCs w:val="24"/>
        </w:rPr>
        <w:t xml:space="preserve"> </w:t>
      </w:r>
      <w:r w:rsidR="00B80F34" w:rsidRPr="00583E17">
        <w:rPr>
          <w:rFonts w:ascii="Times New Roman" w:eastAsia="Times New Roman" w:hAnsi="Times New Roman" w:cs="Times New Roman"/>
          <w:sz w:val="24"/>
          <w:szCs w:val="24"/>
        </w:rPr>
        <w:t xml:space="preserve">Для поддержания плодородия почвы и сокращения выброса парниковых газов Продовольственная и сельскохозяйственная организация Объединенных Наций (ФАО) поощряет фермеров сокращать обработку почвы, улучшать почвенный покров и диверсифицировать севооборот [13-15]. Среди всех методов, разработанных для уменьшения обработки почвы, большой интерес представляют ротационные системы обработки почвы на основе органических покровных культур. Эти системы сокращают обработку почвы за счет создания товарных культур в высокоурожайные покровные культуры, заканчивающиеся валиком-щипцом [16-19]. Мульча покровных культур остается на поверхности почвы до сбора товарной культуры, предотвращая появление сорняков и тем самым устраняя необходимость в механической борьбе с сорняками, поддерживая качество почвы при одновременном снижении трудоемкости и расхода топлива. Помимо создания физического барьера, снижающего всходы сорняков, дополнительный механизм подавления сорняков включает конкуренцию </w:t>
      </w:r>
      <w:r w:rsidR="00B80F34" w:rsidRPr="00583E17">
        <w:rPr>
          <w:rFonts w:ascii="Times New Roman" w:eastAsia="Times New Roman" w:hAnsi="Times New Roman" w:cs="Times New Roman"/>
          <w:sz w:val="24"/>
          <w:szCs w:val="24"/>
        </w:rPr>
        <w:lastRenderedPageBreak/>
        <w:t>покровной культуры с сорняками за воду, питательные вещества и свет [20,</w:t>
      </w:r>
      <w:r w:rsidR="000647A0">
        <w:rPr>
          <w:rFonts w:ascii="Times New Roman" w:eastAsia="Times New Roman" w:hAnsi="Times New Roman" w:cs="Times New Roman"/>
          <w:sz w:val="24"/>
          <w:szCs w:val="24"/>
        </w:rPr>
        <w:t xml:space="preserve"> </w:t>
      </w:r>
      <w:r w:rsidR="00B80F34" w:rsidRPr="00583E17">
        <w:rPr>
          <w:rFonts w:ascii="Times New Roman" w:eastAsia="Times New Roman" w:hAnsi="Times New Roman" w:cs="Times New Roman"/>
          <w:sz w:val="24"/>
          <w:szCs w:val="24"/>
        </w:rPr>
        <w:t xml:space="preserve">21]. Кроме того, борьба с сорняками также может быть усилена с помощью </w:t>
      </w:r>
      <w:proofErr w:type="spellStart"/>
      <w:r w:rsidR="00B80F34" w:rsidRPr="00583E17">
        <w:rPr>
          <w:rFonts w:ascii="Times New Roman" w:eastAsia="Times New Roman" w:hAnsi="Times New Roman" w:cs="Times New Roman"/>
          <w:sz w:val="24"/>
          <w:szCs w:val="24"/>
        </w:rPr>
        <w:t>аллелопатических</w:t>
      </w:r>
      <w:proofErr w:type="spellEnd"/>
      <w:r w:rsidR="00B80F34" w:rsidRPr="00583E17">
        <w:rPr>
          <w:rFonts w:ascii="Times New Roman" w:eastAsia="Times New Roman" w:hAnsi="Times New Roman" w:cs="Times New Roman"/>
          <w:sz w:val="24"/>
          <w:szCs w:val="24"/>
        </w:rPr>
        <w:t xml:space="preserve"> соединений, высвобождаемых покровной культурой, которые могут ингибировать прорастание сорняков [22-26].</w:t>
      </w:r>
    </w:p>
    <w:p w14:paraId="2DBDCEEF" w14:textId="6E6E3D0A" w:rsidR="00B80F34" w:rsidRPr="00583E17" w:rsidRDefault="00B80F34" w:rsidP="0099475A">
      <w:pPr>
        <w:spacing w:after="0" w:line="360" w:lineRule="auto"/>
        <w:ind w:firstLine="709"/>
        <w:jc w:val="both"/>
        <w:rPr>
          <w:rFonts w:ascii="Times New Roman" w:eastAsia="Times New Roman" w:hAnsi="Times New Roman" w:cs="Times New Roman"/>
          <w:sz w:val="24"/>
          <w:szCs w:val="24"/>
        </w:rPr>
      </w:pPr>
      <w:r w:rsidRPr="00583E17">
        <w:rPr>
          <w:rFonts w:ascii="Times New Roman" w:eastAsia="Times New Roman" w:hAnsi="Times New Roman" w:cs="Times New Roman"/>
          <w:sz w:val="24"/>
          <w:szCs w:val="24"/>
        </w:rPr>
        <w:t>Включение покровных культур в севообороты стало практической стратегией производителей. Европейский Союз также поощряет использование покровных культур в сельском хозяйстве посредством своей стратегии "озеленения" [</w:t>
      </w:r>
      <w:hyperlink r:id="rId9" w:anchor="B1-agronomy-09-00294" w:history="1">
        <w:r w:rsidRPr="00583E17">
          <w:rPr>
            <w:rFonts w:ascii="Times New Roman" w:eastAsia="Times New Roman" w:hAnsi="Times New Roman" w:cs="Times New Roman"/>
            <w:bCs/>
            <w:sz w:val="24"/>
            <w:szCs w:val="24"/>
          </w:rPr>
          <w:t>27</w:t>
        </w:r>
      </w:hyperlink>
      <w:r w:rsidRPr="00583E17">
        <w:rPr>
          <w:rFonts w:ascii="Times New Roman" w:eastAsia="Times New Roman" w:hAnsi="Times New Roman" w:cs="Times New Roman"/>
          <w:sz w:val="24"/>
          <w:szCs w:val="24"/>
        </w:rPr>
        <w:t>]. Растущий интерес производителей и исследователей к покровным культурам, возможно, был вызван многочисленными позитивными аспектами, которые приписываются охвату сельскохозяйственных культур. Покровные культуры обычно выращивают между двумя основными культурами для уменьшения эрозии и улучшения характеристик почвы, таких как содержание азота, доступность фосфора и структура почвы</w:t>
      </w:r>
      <w:r w:rsidR="002C18BA" w:rsidRPr="00583E17">
        <w:rPr>
          <w:rFonts w:ascii="Times New Roman" w:eastAsia="Times New Roman" w:hAnsi="Times New Roman" w:cs="Times New Roman"/>
          <w:sz w:val="24"/>
          <w:szCs w:val="24"/>
        </w:rPr>
        <w:t xml:space="preserve"> </w:t>
      </w:r>
      <w:r w:rsidRPr="00583E17">
        <w:rPr>
          <w:rFonts w:ascii="Times New Roman" w:eastAsia="Times New Roman" w:hAnsi="Times New Roman" w:cs="Times New Roman"/>
          <w:sz w:val="24"/>
          <w:szCs w:val="24"/>
        </w:rPr>
        <w:t>[</w:t>
      </w:r>
      <w:hyperlink r:id="rId10" w:anchor="B2-agronomy-09-00294" w:history="1">
        <w:r w:rsidRPr="00583E17">
          <w:rPr>
            <w:rFonts w:ascii="Times New Roman" w:eastAsia="Times New Roman" w:hAnsi="Times New Roman" w:cs="Times New Roman"/>
            <w:bCs/>
            <w:sz w:val="24"/>
            <w:szCs w:val="24"/>
          </w:rPr>
          <w:t>2</w:t>
        </w:r>
      </w:hyperlink>
      <w:r w:rsidRPr="00583E17">
        <w:rPr>
          <w:rFonts w:ascii="Times New Roman" w:eastAsia="Times New Roman" w:hAnsi="Times New Roman" w:cs="Times New Roman"/>
          <w:bCs/>
          <w:sz w:val="24"/>
          <w:szCs w:val="24"/>
        </w:rPr>
        <w:t>8</w:t>
      </w:r>
      <w:r w:rsidRPr="00583E17">
        <w:rPr>
          <w:rFonts w:ascii="Times New Roman" w:eastAsia="Times New Roman" w:hAnsi="Times New Roman" w:cs="Times New Roman"/>
          <w:sz w:val="24"/>
          <w:szCs w:val="24"/>
        </w:rPr>
        <w:t>]. Кроме того, они служат источником пыльцы и нектара для опылителей и местом зимовки для благотворных растений [</w:t>
      </w:r>
      <w:hyperlink r:id="rId11" w:anchor="B3-agronomy-09-00294" w:history="1">
        <w:r w:rsidRPr="00583E17">
          <w:rPr>
            <w:rFonts w:ascii="Times New Roman" w:eastAsia="Times New Roman" w:hAnsi="Times New Roman" w:cs="Times New Roman"/>
            <w:bCs/>
            <w:sz w:val="24"/>
            <w:szCs w:val="24"/>
          </w:rPr>
          <w:t>29</w:t>
        </w:r>
      </w:hyperlink>
      <w:r w:rsidRPr="00583E17">
        <w:rPr>
          <w:rFonts w:ascii="Times New Roman" w:eastAsia="Times New Roman" w:hAnsi="Times New Roman" w:cs="Times New Roman"/>
          <w:sz w:val="24"/>
          <w:szCs w:val="24"/>
        </w:rPr>
        <w:t>,</w:t>
      </w:r>
      <w:r w:rsidR="000647A0">
        <w:rPr>
          <w:rFonts w:ascii="Times New Roman" w:eastAsia="Times New Roman" w:hAnsi="Times New Roman" w:cs="Times New Roman"/>
          <w:sz w:val="24"/>
          <w:szCs w:val="24"/>
        </w:rPr>
        <w:t xml:space="preserve"> </w:t>
      </w:r>
      <w:hyperlink r:id="rId12" w:anchor="B4-agronomy-09-00294" w:history="1">
        <w:r w:rsidRPr="00583E17">
          <w:rPr>
            <w:rFonts w:ascii="Times New Roman" w:eastAsia="Times New Roman" w:hAnsi="Times New Roman" w:cs="Times New Roman"/>
            <w:bCs/>
            <w:sz w:val="24"/>
            <w:szCs w:val="24"/>
          </w:rPr>
          <w:t>30</w:t>
        </w:r>
      </w:hyperlink>
      <w:r w:rsidRPr="00583E17">
        <w:rPr>
          <w:rFonts w:ascii="Times New Roman" w:eastAsia="Times New Roman" w:hAnsi="Times New Roman" w:cs="Times New Roman"/>
          <w:sz w:val="24"/>
          <w:szCs w:val="24"/>
        </w:rPr>
        <w:t>]. Они также предоставляют услуги по снижению вредителей, патогенов и сорняков [</w:t>
      </w:r>
      <w:r w:rsidRPr="00583E17">
        <w:rPr>
          <w:rFonts w:ascii="Times New Roman" w:hAnsi="Times New Roman" w:cs="Times New Roman"/>
          <w:sz w:val="24"/>
          <w:szCs w:val="24"/>
        </w:rPr>
        <w:t>31,</w:t>
      </w:r>
      <w:r w:rsidR="000647A0">
        <w:rPr>
          <w:rFonts w:ascii="Times New Roman" w:hAnsi="Times New Roman" w:cs="Times New Roman"/>
          <w:sz w:val="24"/>
          <w:szCs w:val="24"/>
        </w:rPr>
        <w:t xml:space="preserve"> </w:t>
      </w:r>
      <w:r w:rsidRPr="00583E17">
        <w:rPr>
          <w:rFonts w:ascii="Times New Roman" w:hAnsi="Times New Roman" w:cs="Times New Roman"/>
          <w:sz w:val="24"/>
          <w:szCs w:val="24"/>
        </w:rPr>
        <w:t>32</w:t>
      </w:r>
      <w:r w:rsidRPr="00583E17">
        <w:rPr>
          <w:rFonts w:ascii="Times New Roman" w:eastAsia="Times New Roman" w:hAnsi="Times New Roman" w:cs="Times New Roman"/>
          <w:sz w:val="24"/>
          <w:szCs w:val="24"/>
        </w:rPr>
        <w:t>]. Покровные культуры создают различные временные и пространственные возможности, а также физические и биохимические механизмы для борьбы с сорняками.</w:t>
      </w:r>
    </w:p>
    <w:p w14:paraId="65B87A4B" w14:textId="77777777" w:rsidR="00B80F34" w:rsidRPr="00583E17" w:rsidRDefault="00B80F34" w:rsidP="0099475A">
      <w:pPr>
        <w:spacing w:after="0" w:line="360" w:lineRule="auto"/>
        <w:ind w:firstLine="709"/>
        <w:jc w:val="both"/>
        <w:rPr>
          <w:rFonts w:ascii="Times New Roman" w:eastAsia="Times New Roman" w:hAnsi="Times New Roman" w:cs="Times New Roman"/>
          <w:sz w:val="24"/>
          <w:szCs w:val="24"/>
        </w:rPr>
      </w:pPr>
      <w:r w:rsidRPr="00583E17">
        <w:rPr>
          <w:rFonts w:ascii="Times New Roman" w:eastAsia="Times New Roman" w:hAnsi="Times New Roman" w:cs="Times New Roman"/>
          <w:sz w:val="24"/>
          <w:szCs w:val="24"/>
        </w:rPr>
        <w:t xml:space="preserve">После посева покровные культуры обеспечивают прямую борьбу с сорняками при их создании путем высвобождения </w:t>
      </w:r>
      <w:proofErr w:type="spellStart"/>
      <w:r w:rsidRPr="00583E17">
        <w:rPr>
          <w:rFonts w:ascii="Times New Roman" w:eastAsia="Times New Roman" w:hAnsi="Times New Roman" w:cs="Times New Roman"/>
          <w:sz w:val="24"/>
          <w:szCs w:val="24"/>
        </w:rPr>
        <w:t>аллелохимических</w:t>
      </w:r>
      <w:proofErr w:type="spellEnd"/>
      <w:r w:rsidRPr="00583E17">
        <w:rPr>
          <w:rFonts w:ascii="Times New Roman" w:eastAsia="Times New Roman" w:hAnsi="Times New Roman" w:cs="Times New Roman"/>
          <w:sz w:val="24"/>
          <w:szCs w:val="24"/>
        </w:rPr>
        <w:t xml:space="preserve"> соединений в окружающую среду [</w:t>
      </w:r>
      <w:hyperlink r:id="rId13" w:anchor="B7-agronomy-09-00294" w:history="1">
        <w:r w:rsidRPr="00583E17">
          <w:rPr>
            <w:rFonts w:ascii="Times New Roman" w:eastAsia="Times New Roman" w:hAnsi="Times New Roman" w:cs="Times New Roman"/>
            <w:bCs/>
            <w:sz w:val="24"/>
            <w:szCs w:val="24"/>
          </w:rPr>
          <w:t>33</w:t>
        </w:r>
      </w:hyperlink>
      <w:r w:rsidRPr="00583E17">
        <w:rPr>
          <w:rFonts w:ascii="Times New Roman" w:eastAsia="Times New Roman" w:hAnsi="Times New Roman" w:cs="Times New Roman"/>
          <w:sz w:val="24"/>
          <w:szCs w:val="24"/>
        </w:rPr>
        <w:t>] и конкурируют с сорняками за свет, воду, питательные вещества и пространство [</w:t>
      </w:r>
      <w:hyperlink r:id="rId14" w:anchor="B8-agronomy-09-00294" w:history="1">
        <w:r w:rsidRPr="00583E17">
          <w:rPr>
            <w:rFonts w:ascii="Times New Roman" w:eastAsia="Times New Roman" w:hAnsi="Times New Roman" w:cs="Times New Roman"/>
            <w:bCs/>
            <w:sz w:val="24"/>
            <w:szCs w:val="24"/>
          </w:rPr>
          <w:t>34</w:t>
        </w:r>
      </w:hyperlink>
      <w:r w:rsidRPr="00583E17">
        <w:rPr>
          <w:rFonts w:ascii="Times New Roman" w:eastAsia="Times New Roman" w:hAnsi="Times New Roman" w:cs="Times New Roman"/>
          <w:sz w:val="24"/>
          <w:szCs w:val="24"/>
        </w:rPr>
        <w:t>]. Это может сильно препятствовать развитию сорняков [</w:t>
      </w:r>
      <w:hyperlink r:id="rId15" w:anchor="B9-agronomy-09-00294" w:history="1">
        <w:r w:rsidRPr="00583E17">
          <w:rPr>
            <w:rFonts w:ascii="Times New Roman" w:eastAsia="Times New Roman" w:hAnsi="Times New Roman" w:cs="Times New Roman"/>
            <w:bCs/>
            <w:sz w:val="24"/>
            <w:szCs w:val="24"/>
          </w:rPr>
          <w:t>35</w:t>
        </w:r>
      </w:hyperlink>
      <w:r w:rsidRPr="00583E17">
        <w:rPr>
          <w:rFonts w:ascii="Times New Roman" w:eastAsia="Times New Roman" w:hAnsi="Times New Roman" w:cs="Times New Roman"/>
          <w:sz w:val="24"/>
          <w:szCs w:val="24"/>
        </w:rPr>
        <w:t>] или даже предотвратить их появление. Некоторые виды покровных культур способны пережить суровые условия зимы и продолжают оказывать эту услугу ранней весной. Покровные культуры обычно прекращают механическими или химическими методами перед посевом следующей основной культуры. В любом случае остатки покровных культур либо заделываются в почву, либо оставляются на поверхности почвы [</w:t>
      </w:r>
      <w:r w:rsidRPr="00583E17">
        <w:rPr>
          <w:rFonts w:ascii="Times New Roman" w:hAnsi="Times New Roman" w:cs="Times New Roman"/>
          <w:sz w:val="24"/>
          <w:szCs w:val="24"/>
        </w:rPr>
        <w:t>36</w:t>
      </w:r>
      <w:r w:rsidRPr="00583E17">
        <w:rPr>
          <w:rFonts w:ascii="Times New Roman" w:eastAsia="Times New Roman" w:hAnsi="Times New Roman" w:cs="Times New Roman"/>
          <w:sz w:val="24"/>
          <w:szCs w:val="24"/>
        </w:rPr>
        <w:t xml:space="preserve">]. При обеих стратегиях растительные остатки продолжают высвобождать оставшиеся </w:t>
      </w:r>
      <w:proofErr w:type="spellStart"/>
      <w:r w:rsidRPr="00583E17">
        <w:rPr>
          <w:rFonts w:ascii="Times New Roman" w:eastAsia="Times New Roman" w:hAnsi="Times New Roman" w:cs="Times New Roman"/>
          <w:sz w:val="24"/>
          <w:szCs w:val="24"/>
        </w:rPr>
        <w:t>аллелохимические</w:t>
      </w:r>
      <w:proofErr w:type="spellEnd"/>
      <w:r w:rsidRPr="00583E17">
        <w:rPr>
          <w:rFonts w:ascii="Times New Roman" w:eastAsia="Times New Roman" w:hAnsi="Times New Roman" w:cs="Times New Roman"/>
          <w:sz w:val="24"/>
          <w:szCs w:val="24"/>
        </w:rPr>
        <w:t xml:space="preserve"> вещества, которые содержатся в растительном материале [</w:t>
      </w:r>
      <w:r w:rsidRPr="00583E17">
        <w:rPr>
          <w:rFonts w:ascii="Times New Roman" w:hAnsi="Times New Roman" w:cs="Times New Roman"/>
          <w:sz w:val="24"/>
          <w:szCs w:val="24"/>
        </w:rPr>
        <w:t>37,38</w:t>
      </w:r>
      <w:r w:rsidRPr="00583E17">
        <w:rPr>
          <w:rFonts w:ascii="Times New Roman" w:eastAsia="Times New Roman" w:hAnsi="Times New Roman" w:cs="Times New Roman"/>
          <w:sz w:val="24"/>
          <w:szCs w:val="24"/>
        </w:rPr>
        <w:t>]. Если остатки покровных культур остаются на поверхности почвы, то они дополнительно выступают в качестве физического слоя , через который должны проникать мелкие всходы сорняков [</w:t>
      </w:r>
      <w:hyperlink r:id="rId16" w:anchor="B13-agronomy-09-00294" w:history="1">
        <w:r w:rsidRPr="00583E17">
          <w:rPr>
            <w:rFonts w:ascii="Times New Roman" w:eastAsia="Times New Roman" w:hAnsi="Times New Roman" w:cs="Times New Roman"/>
            <w:bCs/>
            <w:sz w:val="24"/>
            <w:szCs w:val="24"/>
          </w:rPr>
          <w:t>39</w:t>
        </w:r>
      </w:hyperlink>
      <w:r w:rsidRPr="00583E17">
        <w:rPr>
          <w:rFonts w:ascii="Times New Roman" w:eastAsia="Times New Roman" w:hAnsi="Times New Roman" w:cs="Times New Roman"/>
          <w:sz w:val="24"/>
          <w:szCs w:val="24"/>
        </w:rPr>
        <w:t>,</w:t>
      </w:r>
      <w:hyperlink r:id="rId17" w:anchor="B14-agronomy-09-00294" w:history="1">
        <w:r w:rsidRPr="00583E17">
          <w:rPr>
            <w:rFonts w:ascii="Times New Roman" w:eastAsia="Times New Roman" w:hAnsi="Times New Roman" w:cs="Times New Roman"/>
            <w:bCs/>
            <w:sz w:val="24"/>
            <w:szCs w:val="24"/>
          </w:rPr>
          <w:t>40</w:t>
        </w:r>
      </w:hyperlink>
      <w:r w:rsidRPr="00583E17">
        <w:rPr>
          <w:rFonts w:ascii="Times New Roman" w:eastAsia="Times New Roman" w:hAnsi="Times New Roman" w:cs="Times New Roman"/>
          <w:sz w:val="24"/>
          <w:szCs w:val="24"/>
        </w:rPr>
        <w:t>]. Это замедляет развитие популяций сорняков весной, когда основная культура уже посеяна [</w:t>
      </w:r>
      <w:hyperlink r:id="rId18" w:anchor="B15-agronomy-09-00294" w:history="1">
        <w:r w:rsidRPr="00583E17">
          <w:rPr>
            <w:rFonts w:ascii="Times New Roman" w:eastAsia="Times New Roman" w:hAnsi="Times New Roman" w:cs="Times New Roman"/>
            <w:bCs/>
            <w:sz w:val="24"/>
            <w:szCs w:val="24"/>
          </w:rPr>
          <w:t>41</w:t>
        </w:r>
      </w:hyperlink>
      <w:r w:rsidRPr="00583E17">
        <w:rPr>
          <w:rFonts w:ascii="Times New Roman" w:eastAsia="Times New Roman" w:hAnsi="Times New Roman" w:cs="Times New Roman"/>
          <w:sz w:val="24"/>
          <w:szCs w:val="24"/>
        </w:rPr>
        <w:t>]. Таким образом, покровные культуры способны воздействовать на популяции сорняков с момента посева до формирования оптимальной густоты стояния последующей основной культуры [</w:t>
      </w:r>
      <w:hyperlink r:id="rId19" w:anchor="B16-agronomy-09-00294" w:history="1">
        <w:r w:rsidRPr="00583E17">
          <w:rPr>
            <w:rFonts w:ascii="Times New Roman" w:eastAsia="Times New Roman" w:hAnsi="Times New Roman" w:cs="Times New Roman"/>
            <w:bCs/>
            <w:sz w:val="24"/>
            <w:szCs w:val="24"/>
          </w:rPr>
          <w:t>42</w:t>
        </w:r>
      </w:hyperlink>
      <w:r w:rsidRPr="00583E17">
        <w:rPr>
          <w:rFonts w:ascii="Times New Roman" w:eastAsia="Times New Roman" w:hAnsi="Times New Roman" w:cs="Times New Roman"/>
          <w:sz w:val="24"/>
          <w:szCs w:val="24"/>
        </w:rPr>
        <w:t xml:space="preserve">]. Естественно, что сорная </w:t>
      </w:r>
      <w:proofErr w:type="spellStart"/>
      <w:r w:rsidRPr="00583E17">
        <w:rPr>
          <w:rFonts w:ascii="Times New Roman" w:eastAsia="Times New Roman" w:hAnsi="Times New Roman" w:cs="Times New Roman"/>
          <w:sz w:val="24"/>
          <w:szCs w:val="24"/>
        </w:rPr>
        <w:t>супрессивная</w:t>
      </w:r>
      <w:proofErr w:type="spellEnd"/>
      <w:r w:rsidRPr="00583E17">
        <w:rPr>
          <w:rFonts w:ascii="Times New Roman" w:eastAsia="Times New Roman" w:hAnsi="Times New Roman" w:cs="Times New Roman"/>
          <w:sz w:val="24"/>
          <w:szCs w:val="24"/>
        </w:rPr>
        <w:t xml:space="preserve"> способность покровных культур зависит от </w:t>
      </w:r>
      <w:r w:rsidRPr="00583E17">
        <w:rPr>
          <w:rFonts w:ascii="Times New Roman" w:eastAsia="Times New Roman" w:hAnsi="Times New Roman" w:cs="Times New Roman"/>
          <w:sz w:val="24"/>
          <w:szCs w:val="24"/>
        </w:rPr>
        <w:lastRenderedPageBreak/>
        <w:t xml:space="preserve">уровня и активности </w:t>
      </w:r>
      <w:proofErr w:type="spellStart"/>
      <w:r w:rsidRPr="00583E17">
        <w:rPr>
          <w:rFonts w:ascii="Times New Roman" w:eastAsia="Times New Roman" w:hAnsi="Times New Roman" w:cs="Times New Roman"/>
          <w:sz w:val="24"/>
          <w:szCs w:val="24"/>
        </w:rPr>
        <w:t>аллелохимических</w:t>
      </w:r>
      <w:proofErr w:type="spellEnd"/>
      <w:r w:rsidRPr="00583E17">
        <w:rPr>
          <w:rFonts w:ascii="Times New Roman" w:eastAsia="Times New Roman" w:hAnsi="Times New Roman" w:cs="Times New Roman"/>
          <w:sz w:val="24"/>
          <w:szCs w:val="24"/>
        </w:rPr>
        <w:t xml:space="preserve"> продуктов [</w:t>
      </w:r>
      <w:hyperlink r:id="rId20" w:anchor="B17-agronomy-09-00294" w:history="1">
        <w:r w:rsidRPr="00583E17">
          <w:rPr>
            <w:rFonts w:ascii="Times New Roman" w:eastAsia="Times New Roman" w:hAnsi="Times New Roman" w:cs="Times New Roman"/>
            <w:bCs/>
            <w:sz w:val="24"/>
            <w:szCs w:val="24"/>
          </w:rPr>
          <w:t>43</w:t>
        </w:r>
      </w:hyperlink>
      <w:r w:rsidRPr="00583E17">
        <w:rPr>
          <w:rFonts w:ascii="Times New Roman" w:eastAsia="Times New Roman" w:hAnsi="Times New Roman" w:cs="Times New Roman"/>
          <w:sz w:val="24"/>
          <w:szCs w:val="24"/>
        </w:rPr>
        <w:t>], скорости развития растений и накопление биомассы [</w:t>
      </w:r>
      <w:hyperlink r:id="rId21" w:anchor="B18-agronomy-09-00294" w:history="1">
        <w:r w:rsidRPr="00583E17">
          <w:rPr>
            <w:rFonts w:ascii="Times New Roman" w:eastAsia="Times New Roman" w:hAnsi="Times New Roman" w:cs="Times New Roman"/>
            <w:bCs/>
            <w:sz w:val="24"/>
            <w:szCs w:val="24"/>
          </w:rPr>
          <w:t>44</w:t>
        </w:r>
      </w:hyperlink>
      <w:r w:rsidRPr="00583E17">
        <w:rPr>
          <w:rFonts w:ascii="Times New Roman" w:eastAsia="Times New Roman" w:hAnsi="Times New Roman" w:cs="Times New Roman"/>
          <w:sz w:val="24"/>
          <w:szCs w:val="24"/>
        </w:rPr>
        <w:t>].</w:t>
      </w:r>
    </w:p>
    <w:p w14:paraId="7138766B" w14:textId="77777777" w:rsidR="00B80F34" w:rsidRPr="00583E17" w:rsidRDefault="00B80F34" w:rsidP="0099475A">
      <w:pPr>
        <w:suppressAutoHyphens/>
        <w:spacing w:after="0" w:line="360" w:lineRule="auto"/>
        <w:ind w:firstLine="709"/>
        <w:contextualSpacing/>
        <w:jc w:val="both"/>
        <w:rPr>
          <w:rFonts w:ascii="Times New Roman" w:eastAsia="Times New Roman" w:hAnsi="Times New Roman" w:cs="Times New Roman"/>
          <w:sz w:val="24"/>
          <w:szCs w:val="24"/>
          <w:lang w:eastAsia="ar-SA"/>
        </w:rPr>
      </w:pPr>
      <w:bookmarkStart w:id="2" w:name="z228"/>
      <w:r w:rsidRPr="00583E17">
        <w:rPr>
          <w:rFonts w:ascii="Times New Roman" w:eastAsia="Times New Roman" w:hAnsi="Times New Roman" w:cs="Times New Roman"/>
          <w:sz w:val="24"/>
          <w:szCs w:val="24"/>
          <w:lang w:eastAsia="ar-SA"/>
        </w:rPr>
        <w:t xml:space="preserve">Озимые покровные культуры, используемые в качестве биологической меры борьбы с сорняками, могут продемонстрировать ряд преимуществ, включая эффективность рециркуляции питательных веществ [45] и снижение эрозии почвы [46]. Успех покровных культур, как интегрированной практики борьбы с сорняками, связан с быстрым появлением и высоким почвенным покровом, который зависит от выбранных видов, свойств почвы и погодных условий на месте расположения поля. Использование различных видов покровных культур в смеси повышает устойчивость к неудачам управления, плохим погодным условиям и сочетает в себе </w:t>
      </w:r>
      <w:proofErr w:type="spellStart"/>
      <w:r w:rsidRPr="00583E17">
        <w:rPr>
          <w:rFonts w:ascii="Times New Roman" w:eastAsia="Times New Roman" w:hAnsi="Times New Roman" w:cs="Times New Roman"/>
          <w:sz w:val="24"/>
          <w:szCs w:val="24"/>
          <w:lang w:eastAsia="ar-SA"/>
        </w:rPr>
        <w:t>видоспецифические</w:t>
      </w:r>
      <w:proofErr w:type="spellEnd"/>
      <w:r w:rsidRPr="00583E17">
        <w:rPr>
          <w:rFonts w:ascii="Times New Roman" w:eastAsia="Times New Roman" w:hAnsi="Times New Roman" w:cs="Times New Roman"/>
          <w:sz w:val="24"/>
          <w:szCs w:val="24"/>
          <w:lang w:eastAsia="ar-SA"/>
        </w:rPr>
        <w:t xml:space="preserve"> преимущества [47]. Хищничество семян, которое также может выступать в качестве биологической меры борьбы с сорняками [48], усиливается в системах покровного земледелия [49] и </w:t>
      </w:r>
      <w:proofErr w:type="spellStart"/>
      <w:r w:rsidRPr="00583E17">
        <w:rPr>
          <w:rFonts w:ascii="Times New Roman" w:eastAsia="Times New Roman" w:hAnsi="Times New Roman" w:cs="Times New Roman"/>
          <w:sz w:val="24"/>
          <w:szCs w:val="24"/>
          <w:lang w:eastAsia="ar-SA"/>
        </w:rPr>
        <w:t>no-till</w:t>
      </w:r>
      <w:proofErr w:type="spellEnd"/>
      <w:r w:rsidRPr="00583E17">
        <w:rPr>
          <w:rFonts w:ascii="Times New Roman" w:eastAsia="Times New Roman" w:hAnsi="Times New Roman" w:cs="Times New Roman"/>
          <w:sz w:val="24"/>
          <w:szCs w:val="24"/>
          <w:lang w:eastAsia="ar-SA"/>
        </w:rPr>
        <w:t xml:space="preserve"> [50] и уменьшает количество семян сорняков на поверхности почвы.</w:t>
      </w:r>
    </w:p>
    <w:p w14:paraId="1E23EBA5" w14:textId="77777777" w:rsidR="00B80F34" w:rsidRPr="00583E17" w:rsidRDefault="00B80F34" w:rsidP="0099475A">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583E17">
        <w:rPr>
          <w:rFonts w:ascii="Times New Roman" w:eastAsia="Times New Roman" w:hAnsi="Times New Roman" w:cs="Times New Roman"/>
          <w:sz w:val="24"/>
          <w:szCs w:val="24"/>
        </w:rPr>
        <w:t xml:space="preserve">Специфическая интеграция покровных культур в практику </w:t>
      </w:r>
      <w:r w:rsidRPr="00583E17">
        <w:rPr>
          <w:rFonts w:ascii="Times New Roman" w:eastAsia="Times New Roman" w:hAnsi="Times New Roman" w:cs="Times New Roman"/>
          <w:sz w:val="24"/>
          <w:szCs w:val="24"/>
          <w:lang w:val="en-US"/>
        </w:rPr>
        <w:t>no</w:t>
      </w:r>
      <w:r w:rsidRPr="00583E17">
        <w:rPr>
          <w:rFonts w:ascii="Times New Roman" w:eastAsia="Times New Roman" w:hAnsi="Times New Roman" w:cs="Times New Roman"/>
          <w:sz w:val="24"/>
          <w:szCs w:val="24"/>
        </w:rPr>
        <w:t>-</w:t>
      </w:r>
      <w:r w:rsidRPr="00583E17">
        <w:rPr>
          <w:rFonts w:ascii="Times New Roman" w:eastAsia="Times New Roman" w:hAnsi="Times New Roman" w:cs="Times New Roman"/>
          <w:sz w:val="24"/>
          <w:szCs w:val="24"/>
          <w:lang w:val="en-US"/>
        </w:rPr>
        <w:t>tillage</w:t>
      </w:r>
      <w:r w:rsidRPr="00583E17">
        <w:rPr>
          <w:rFonts w:ascii="Times New Roman" w:eastAsia="Times New Roman" w:hAnsi="Times New Roman" w:cs="Times New Roman"/>
          <w:sz w:val="24"/>
          <w:szCs w:val="24"/>
        </w:rPr>
        <w:t xml:space="preserve"> является инновационной альтернативой, недавно разработанной для смягчения загрязнения окружающей среды, такой как выщелачивание нитратов, сокращение затрат (удобрения, гербициды) и подавление сорняков через конкуренцию покровных культур </w:t>
      </w:r>
      <w:proofErr w:type="spellStart"/>
      <w:r w:rsidRPr="00583E17">
        <w:rPr>
          <w:rFonts w:ascii="Times New Roman" w:eastAsia="Times New Roman" w:hAnsi="Times New Roman" w:cs="Times New Roman"/>
          <w:sz w:val="24"/>
          <w:szCs w:val="24"/>
        </w:rPr>
        <w:t>запитательные</w:t>
      </w:r>
      <w:proofErr w:type="spellEnd"/>
      <w:r w:rsidRPr="00583E17">
        <w:rPr>
          <w:rFonts w:ascii="Times New Roman" w:eastAsia="Times New Roman" w:hAnsi="Times New Roman" w:cs="Times New Roman"/>
          <w:sz w:val="24"/>
          <w:szCs w:val="24"/>
        </w:rPr>
        <w:t xml:space="preserve"> и водные ресурсы [51-55].  </w:t>
      </w:r>
    </w:p>
    <w:p w14:paraId="6313EDAF" w14:textId="77777777" w:rsidR="00B80F34" w:rsidRPr="00583E17" w:rsidRDefault="00B80F34" w:rsidP="0099475A">
      <w:pPr>
        <w:spacing w:after="0" w:line="360" w:lineRule="auto"/>
        <w:ind w:firstLine="709"/>
        <w:jc w:val="both"/>
        <w:rPr>
          <w:rFonts w:ascii="Times New Roman" w:eastAsia="Times New Roman" w:hAnsi="Times New Roman" w:cs="Times New Roman"/>
          <w:bCs/>
          <w:sz w:val="24"/>
          <w:szCs w:val="24"/>
        </w:rPr>
      </w:pPr>
      <w:bookmarkStart w:id="3" w:name="z229"/>
      <w:bookmarkEnd w:id="2"/>
      <w:r w:rsidRPr="00583E17">
        <w:rPr>
          <w:rFonts w:ascii="Times New Roman" w:eastAsia="Times New Roman" w:hAnsi="Times New Roman" w:cs="Times New Roman"/>
          <w:bCs/>
          <w:sz w:val="24"/>
          <w:szCs w:val="24"/>
        </w:rPr>
        <w:t xml:space="preserve">В последние годы нами проведены исследования по изучению эффективности капельного орошения полевых культур на орошаемых землях юга и юго-востока Казахстана озимая пшеница, рис, сахарная свекла, кукуруза и соя. Результаты исследований показали достаточно высокую эффективность капельного орошения при возделывании наиболее </w:t>
      </w:r>
      <w:proofErr w:type="spellStart"/>
      <w:r w:rsidRPr="00583E17">
        <w:rPr>
          <w:rFonts w:ascii="Times New Roman" w:eastAsia="Times New Roman" w:hAnsi="Times New Roman" w:cs="Times New Roman"/>
          <w:bCs/>
          <w:sz w:val="24"/>
          <w:szCs w:val="24"/>
        </w:rPr>
        <w:t>водозатратных</w:t>
      </w:r>
      <w:proofErr w:type="spellEnd"/>
      <w:r w:rsidRPr="00583E17">
        <w:rPr>
          <w:rFonts w:ascii="Times New Roman" w:eastAsia="Times New Roman" w:hAnsi="Times New Roman" w:cs="Times New Roman"/>
          <w:bCs/>
          <w:sz w:val="24"/>
          <w:szCs w:val="24"/>
        </w:rPr>
        <w:t xml:space="preserve"> полевых культур, как рис и сахарная свекла [56-64]. </w:t>
      </w:r>
    </w:p>
    <w:p w14:paraId="0E923D20" w14:textId="21E2DAE9" w:rsidR="00B80F34" w:rsidRPr="00583E17" w:rsidRDefault="00B80F34" w:rsidP="0099475A">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583E17">
        <w:rPr>
          <w:rFonts w:ascii="Times New Roman" w:eastAsia="Times New Roman" w:hAnsi="Times New Roman" w:cs="Times New Roman"/>
          <w:sz w:val="24"/>
          <w:szCs w:val="24"/>
          <w:lang w:eastAsia="ar-SA"/>
        </w:rPr>
        <w:t xml:space="preserve">Гидротермические условия южных и юго-восточных регионов Казахстана вполне пригодны для выращивания двух урожаев </w:t>
      </w:r>
      <w:r w:rsidR="000647A0" w:rsidRPr="00583E17">
        <w:rPr>
          <w:rFonts w:ascii="Times New Roman" w:eastAsia="Times New Roman" w:hAnsi="Times New Roman" w:cs="Times New Roman"/>
          <w:sz w:val="24"/>
          <w:szCs w:val="24"/>
          <w:lang w:eastAsia="ar-SA"/>
        </w:rPr>
        <w:t>культур в</w:t>
      </w:r>
      <w:r w:rsidRPr="00583E17">
        <w:rPr>
          <w:rFonts w:ascii="Times New Roman" w:eastAsia="Times New Roman" w:hAnsi="Times New Roman" w:cs="Times New Roman"/>
          <w:sz w:val="24"/>
          <w:szCs w:val="24"/>
          <w:lang w:eastAsia="ar-SA"/>
        </w:rPr>
        <w:t xml:space="preserve"> год. Выращивание двух урожаев в год на одной и той же площади при правильном подборе покровной культуры не приводит к снижению плодородия почвы, позволяет интенсивно использовать орошаемую пашню для производства максимума продукции с единицы площади [65-68]. Однако на практике выращивание второй культуры не находит должного применения у фермеров, хотя после уборки озимых культур остается достаточно много временя (90-120 дней) для получения урожая пожнивных культур. Прямой посев исключает проведение основных и предпосевных обработок почвы для пожнивных культур, а капельное орошение позволяет получить своевременные дружные всходы, Период «уборка товарной культуры – посев </w:t>
      </w:r>
      <w:r w:rsidRPr="00583E17">
        <w:rPr>
          <w:rFonts w:ascii="Times New Roman" w:eastAsia="Times New Roman" w:hAnsi="Times New Roman" w:cs="Times New Roman"/>
          <w:sz w:val="24"/>
          <w:szCs w:val="24"/>
          <w:lang w:eastAsia="ar-SA"/>
        </w:rPr>
        <w:lastRenderedPageBreak/>
        <w:t>пожнивной культуры» сокращается не менее чем на 20-30 дней, что позволит получить гарантированный второй урожай пожнивной культуры.</w:t>
      </w:r>
    </w:p>
    <w:p w14:paraId="1B3FB358" w14:textId="7A8251F1" w:rsidR="00B80F34" w:rsidRPr="00583E17" w:rsidRDefault="00B80F34" w:rsidP="0099475A">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583E17">
        <w:rPr>
          <w:rFonts w:ascii="Times New Roman" w:eastAsia="Times New Roman" w:hAnsi="Times New Roman" w:cs="Times New Roman"/>
          <w:sz w:val="24"/>
          <w:szCs w:val="24"/>
          <w:lang w:eastAsia="ar-SA"/>
        </w:rPr>
        <w:t xml:space="preserve">Однако до сих пор целенаправленных исследований по эффективному использованию покровных культур </w:t>
      </w:r>
      <w:r w:rsidR="000647A0" w:rsidRPr="00583E17">
        <w:rPr>
          <w:rFonts w:ascii="Times New Roman" w:eastAsia="Times New Roman" w:hAnsi="Times New Roman" w:cs="Times New Roman"/>
          <w:sz w:val="24"/>
          <w:szCs w:val="24"/>
          <w:lang w:eastAsia="ar-SA"/>
        </w:rPr>
        <w:t>в Казахстане</w:t>
      </w:r>
      <w:r w:rsidRPr="00583E17">
        <w:rPr>
          <w:rFonts w:ascii="Times New Roman" w:eastAsia="Times New Roman" w:hAnsi="Times New Roman" w:cs="Times New Roman"/>
          <w:sz w:val="24"/>
          <w:szCs w:val="24"/>
          <w:lang w:eastAsia="ar-SA"/>
        </w:rPr>
        <w:t xml:space="preserve"> не проводились. Особую актуальность приобретают такие исследования в деле </w:t>
      </w:r>
      <w:r w:rsidR="000647A0" w:rsidRPr="00583E17">
        <w:rPr>
          <w:rFonts w:ascii="Times New Roman" w:eastAsia="Times New Roman" w:hAnsi="Times New Roman" w:cs="Times New Roman"/>
          <w:sz w:val="24"/>
          <w:szCs w:val="24"/>
          <w:lang w:eastAsia="ar-SA"/>
        </w:rPr>
        <w:t>повышения продуктивности,</w:t>
      </w:r>
      <w:r w:rsidRPr="00583E17">
        <w:rPr>
          <w:rFonts w:ascii="Times New Roman" w:eastAsia="Times New Roman" w:hAnsi="Times New Roman" w:cs="Times New Roman"/>
          <w:sz w:val="24"/>
          <w:szCs w:val="24"/>
          <w:lang w:eastAsia="ar-SA"/>
        </w:rPr>
        <w:t xml:space="preserve"> орошаемой паши, сохранения плодородия почвы и снижении выброса парниковых газов, в управлении фитосанитарным состоянием посевов, в рациональном использовании поливной воды. Проектом предусматривается разработка технологий возделывания основных орошаемых культур юга и юго-востока Казахстана – озимая пшеница, сахарная свекла, соя и кукуруза при капельном орошении с использованием покровных культур и прямого посева. Разрабатываемая технология обеспечить гарантированное выращивание двух урожаев культур в год, сокращение расхода поливной воды и </w:t>
      </w:r>
      <w:proofErr w:type="spellStart"/>
      <w:r w:rsidRPr="00583E17">
        <w:rPr>
          <w:rFonts w:ascii="Times New Roman" w:eastAsia="Times New Roman" w:hAnsi="Times New Roman" w:cs="Times New Roman"/>
          <w:sz w:val="24"/>
          <w:szCs w:val="24"/>
          <w:lang w:eastAsia="ar-SA"/>
        </w:rPr>
        <w:t>пестицидной</w:t>
      </w:r>
      <w:proofErr w:type="spellEnd"/>
      <w:r w:rsidRPr="00583E17">
        <w:rPr>
          <w:rFonts w:ascii="Times New Roman" w:eastAsia="Times New Roman" w:hAnsi="Times New Roman" w:cs="Times New Roman"/>
          <w:sz w:val="24"/>
          <w:szCs w:val="24"/>
          <w:lang w:eastAsia="ar-SA"/>
        </w:rPr>
        <w:t xml:space="preserve"> нагрузки на единицу площади, сохранение плодородия почвы и охрану окружающей среды, в конечном счете, кратному увеличению выхода продукции с единицы орошаемой пашни.</w:t>
      </w:r>
      <w:bookmarkEnd w:id="3"/>
      <w:r w:rsidRPr="00583E17">
        <w:rPr>
          <w:rFonts w:ascii="Times New Roman" w:eastAsia="Times New Roman" w:hAnsi="Times New Roman" w:cs="Times New Roman"/>
          <w:sz w:val="24"/>
          <w:szCs w:val="24"/>
          <w:lang w:eastAsia="ar-SA"/>
        </w:rPr>
        <w:t xml:space="preserve"> Полученные результаты могут лежать на основе разработки принципиально новой системы орошаемого земледелия для юга и юго-востока Казахстана, обеспечивающей сохранение и воспроизводство плодородия почвы, секвестрации парниковых газов, расхода поливной воды, достижения потенциальной продуктивности орошаемой пашни.</w:t>
      </w:r>
    </w:p>
    <w:p w14:paraId="75CFEBB7"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bookmarkStart w:id="4" w:name="z235"/>
    </w:p>
    <w:p w14:paraId="4492C6E3"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14:paraId="4DE4D299"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14:paraId="5E701325"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14:paraId="0C9B4AEF"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14:paraId="3C967A28"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14:paraId="73D9275F"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14:paraId="6CC8555B"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14:paraId="5C7F68FC"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14:paraId="1EEB7F2A"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14:paraId="4B7A2C26"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14:paraId="28FC88FF"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14:paraId="7B205448"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14:paraId="224E5075"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14:paraId="31716D8C"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14:paraId="678473EA"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14:paraId="5F5FD2F7"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14:paraId="7A2D2A57"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14:paraId="31BE38ED"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14:paraId="699AB689"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14:paraId="6F5988D2"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14:paraId="58E2E56F"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14:paraId="1388CAFD"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14:paraId="01E00276"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14:paraId="09CB2557" w14:textId="77777777" w:rsidR="00934702" w:rsidRPr="00583E17" w:rsidRDefault="00934702" w:rsidP="00347E4C">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14:paraId="1A6E0B73" w14:textId="77777777" w:rsidR="000647A0" w:rsidRPr="000647A0" w:rsidRDefault="000647A0" w:rsidP="000647A0">
      <w:pPr>
        <w:pStyle w:val="a3"/>
        <w:pBdr>
          <w:bottom w:val="single" w:sz="4" w:space="1" w:color="FFFFFF"/>
        </w:pBdr>
        <w:autoSpaceDE w:val="0"/>
        <w:autoSpaceDN w:val="0"/>
        <w:adjustRightInd w:val="0"/>
        <w:spacing w:line="360" w:lineRule="auto"/>
        <w:ind w:left="0" w:firstLine="709"/>
        <w:jc w:val="center"/>
        <w:rPr>
          <w:rFonts w:ascii="Times New Roman" w:hAnsi="Times New Roman" w:cs="Times New Roman"/>
          <w:b/>
          <w:sz w:val="24"/>
          <w:szCs w:val="24"/>
        </w:rPr>
      </w:pPr>
      <w:r w:rsidRPr="000647A0">
        <w:rPr>
          <w:rFonts w:ascii="Times New Roman" w:hAnsi="Times New Roman" w:cs="Times New Roman"/>
          <w:b/>
          <w:sz w:val="24"/>
          <w:szCs w:val="24"/>
        </w:rPr>
        <w:lastRenderedPageBreak/>
        <w:t>ОСНОВНАЯ ЧАСТЬ ОТЧЕТА О НИР</w:t>
      </w:r>
    </w:p>
    <w:p w14:paraId="3B2EF85C" w14:textId="77777777" w:rsidR="00934702" w:rsidRPr="00EB0D64" w:rsidRDefault="00934702" w:rsidP="00934702">
      <w:pPr>
        <w:tabs>
          <w:tab w:val="left" w:pos="1080"/>
        </w:tabs>
        <w:spacing w:after="0" w:line="240" w:lineRule="auto"/>
        <w:ind w:firstLine="709"/>
        <w:jc w:val="both"/>
        <w:rPr>
          <w:rFonts w:ascii="Times New Roman" w:eastAsia="Times New Roman" w:hAnsi="Times New Roman" w:cs="Times New Roman"/>
          <w:b/>
          <w:bCs/>
          <w:sz w:val="24"/>
          <w:szCs w:val="24"/>
        </w:rPr>
      </w:pPr>
      <w:r w:rsidRPr="00EB0D64">
        <w:rPr>
          <w:rFonts w:ascii="Times New Roman" w:eastAsia="Times New Roman" w:hAnsi="Times New Roman" w:cs="Times New Roman"/>
          <w:b/>
          <w:bCs/>
          <w:sz w:val="24"/>
          <w:szCs w:val="24"/>
        </w:rPr>
        <w:t xml:space="preserve">1 Условия </w:t>
      </w:r>
      <w:r w:rsidRPr="00EB0D64">
        <w:rPr>
          <w:rFonts w:ascii="Times New Roman" w:eastAsia="Times New Roman" w:hAnsi="Times New Roman" w:cs="Times New Roman"/>
          <w:b/>
          <w:bCs/>
          <w:sz w:val="24"/>
          <w:szCs w:val="24"/>
          <w:lang w:val="kk-KZ"/>
        </w:rPr>
        <w:t xml:space="preserve">и методика </w:t>
      </w:r>
      <w:r w:rsidRPr="00EB0D64">
        <w:rPr>
          <w:rFonts w:ascii="Times New Roman" w:eastAsia="Times New Roman" w:hAnsi="Times New Roman" w:cs="Times New Roman"/>
          <w:b/>
          <w:bCs/>
          <w:sz w:val="24"/>
          <w:szCs w:val="24"/>
        </w:rPr>
        <w:t>проведения исследований</w:t>
      </w:r>
    </w:p>
    <w:p w14:paraId="13FAB7F8" w14:textId="77777777" w:rsidR="00934702" w:rsidRPr="00EB0D64" w:rsidRDefault="00934702" w:rsidP="00934702">
      <w:pPr>
        <w:tabs>
          <w:tab w:val="left" w:pos="1080"/>
        </w:tabs>
        <w:spacing w:after="0" w:line="240" w:lineRule="auto"/>
        <w:ind w:firstLine="709"/>
        <w:jc w:val="both"/>
        <w:rPr>
          <w:rFonts w:ascii="Times New Roman" w:eastAsia="Times New Roman" w:hAnsi="Times New Roman" w:cs="Times New Roman"/>
          <w:b/>
          <w:bCs/>
          <w:sz w:val="24"/>
          <w:szCs w:val="24"/>
        </w:rPr>
      </w:pPr>
    </w:p>
    <w:p w14:paraId="147050B4" w14:textId="77777777" w:rsidR="00934702" w:rsidRPr="00EB0D64" w:rsidRDefault="00934702" w:rsidP="00934702">
      <w:pPr>
        <w:tabs>
          <w:tab w:val="left" w:pos="567"/>
          <w:tab w:val="left" w:pos="1080"/>
        </w:tabs>
        <w:spacing w:after="0" w:line="240" w:lineRule="auto"/>
        <w:ind w:firstLine="709"/>
        <w:jc w:val="both"/>
        <w:rPr>
          <w:rFonts w:ascii="Times New Roman" w:eastAsia="Times New Roman" w:hAnsi="Times New Roman" w:cs="Times New Roman"/>
          <w:b/>
          <w:bCs/>
          <w:sz w:val="24"/>
          <w:szCs w:val="24"/>
          <w:lang w:val="kk-KZ"/>
        </w:rPr>
      </w:pPr>
      <w:bookmarkStart w:id="5" w:name="z237"/>
      <w:bookmarkEnd w:id="4"/>
      <w:r w:rsidRPr="00EB0D64">
        <w:rPr>
          <w:rFonts w:ascii="Times New Roman" w:eastAsia="Times New Roman" w:hAnsi="Times New Roman" w:cs="Times New Roman"/>
          <w:b/>
          <w:bCs/>
          <w:sz w:val="24"/>
          <w:szCs w:val="24"/>
        </w:rPr>
        <w:t>1.1 Условия проведения исследований</w:t>
      </w:r>
    </w:p>
    <w:p w14:paraId="33D4D84B" w14:textId="77777777" w:rsidR="00934702" w:rsidRPr="00583E17" w:rsidRDefault="00934702" w:rsidP="00934702">
      <w:pPr>
        <w:tabs>
          <w:tab w:val="left" w:pos="567"/>
          <w:tab w:val="left" w:pos="1080"/>
        </w:tabs>
        <w:spacing w:after="0" w:line="240" w:lineRule="auto"/>
        <w:ind w:firstLine="709"/>
        <w:jc w:val="both"/>
        <w:rPr>
          <w:rFonts w:ascii="Times New Roman" w:eastAsia="Calibri" w:hAnsi="Times New Roman" w:cs="Times New Roman"/>
          <w:sz w:val="24"/>
          <w:szCs w:val="24"/>
          <w:lang w:eastAsia="en-US"/>
        </w:rPr>
      </w:pPr>
    </w:p>
    <w:p w14:paraId="077A72FE" w14:textId="601674F6" w:rsidR="00934702" w:rsidRPr="00583E17" w:rsidRDefault="00934702" w:rsidP="00EB0D64">
      <w:pPr>
        <w:tabs>
          <w:tab w:val="left" w:pos="567"/>
          <w:tab w:val="left" w:pos="1080"/>
        </w:tabs>
        <w:spacing w:after="0" w:line="360" w:lineRule="auto"/>
        <w:ind w:firstLine="709"/>
        <w:jc w:val="both"/>
        <w:rPr>
          <w:rFonts w:ascii="Times New Roman" w:eastAsia="Calibri" w:hAnsi="Times New Roman" w:cs="Times New Roman"/>
          <w:sz w:val="24"/>
          <w:szCs w:val="24"/>
          <w:lang w:val="kk-KZ" w:eastAsia="en-US"/>
        </w:rPr>
      </w:pPr>
      <w:r w:rsidRPr="00583E17">
        <w:rPr>
          <w:rFonts w:ascii="Times New Roman" w:eastAsia="Calibri" w:hAnsi="Times New Roman" w:cs="Times New Roman"/>
          <w:sz w:val="24"/>
          <w:szCs w:val="24"/>
          <w:lang w:eastAsia="en-US"/>
        </w:rPr>
        <w:t xml:space="preserve">Полевые исследования проведены на опытно-демонстрационном участке </w:t>
      </w:r>
      <w:proofErr w:type="spellStart"/>
      <w:r w:rsidRPr="00583E17">
        <w:rPr>
          <w:rFonts w:ascii="Times New Roman" w:eastAsia="Calibri" w:hAnsi="Times New Roman" w:cs="Times New Roman"/>
          <w:sz w:val="24"/>
          <w:szCs w:val="24"/>
          <w:lang w:eastAsia="en-US"/>
        </w:rPr>
        <w:t>Агропарк</w:t>
      </w:r>
      <w:proofErr w:type="spellEnd"/>
      <w:r w:rsidRPr="00583E17">
        <w:rPr>
          <w:rFonts w:ascii="Times New Roman" w:eastAsia="Calibri" w:hAnsi="Times New Roman" w:cs="Times New Roman"/>
          <w:sz w:val="24"/>
          <w:szCs w:val="24"/>
          <w:lang w:eastAsia="en-US"/>
        </w:rPr>
        <w:t xml:space="preserve"> Каскелен расположенной в предгорной орошаемой зоне </w:t>
      </w:r>
      <w:proofErr w:type="spellStart"/>
      <w:r w:rsidRPr="00583E17">
        <w:rPr>
          <w:rFonts w:ascii="Times New Roman" w:eastAsia="Calibri" w:hAnsi="Times New Roman" w:cs="Times New Roman"/>
          <w:sz w:val="24"/>
          <w:szCs w:val="24"/>
          <w:lang w:eastAsia="en-US"/>
        </w:rPr>
        <w:t>Заилийского</w:t>
      </w:r>
      <w:proofErr w:type="spellEnd"/>
      <w:r w:rsidRPr="00583E17">
        <w:rPr>
          <w:rFonts w:ascii="Times New Roman" w:eastAsia="Calibri" w:hAnsi="Times New Roman" w:cs="Times New Roman"/>
          <w:sz w:val="24"/>
          <w:szCs w:val="24"/>
          <w:lang w:eastAsia="en-US"/>
        </w:rPr>
        <w:t xml:space="preserve"> Алатау на светло каштановых почвах.</w:t>
      </w:r>
      <w:r w:rsidR="00EB0D64">
        <w:rPr>
          <w:rFonts w:ascii="Times New Roman" w:eastAsia="Calibri" w:hAnsi="Times New Roman" w:cs="Times New Roman"/>
          <w:sz w:val="24"/>
          <w:szCs w:val="24"/>
          <w:lang w:eastAsia="en-US"/>
        </w:rPr>
        <w:t xml:space="preserve"> </w:t>
      </w:r>
      <w:r w:rsidRPr="00583E17">
        <w:rPr>
          <w:rFonts w:ascii="Times New Roman" w:eastAsia="Calibri" w:hAnsi="Times New Roman" w:cs="Times New Roman"/>
          <w:sz w:val="24"/>
          <w:szCs w:val="24"/>
          <w:lang w:val="kk-KZ" w:eastAsia="en-US"/>
        </w:rPr>
        <w:t xml:space="preserve">В общих чертах климат резко-континентальный. По многолетним данным метеостанции КазНИИЗиР среднегодовая температура воздуха составляет +7,6ºС. Самый жаркий месяц года июль со среднемесячной температурой воздуха -10,8ºС. Температура ниже 5ºС устанавливается во второй-третьей декаде октября. Устойчивый снежный покров образуется в конце ноября-начале декабря и лежит 85-100 дней. Сумма положительных темепартур за период активной вегетации растений (апрель-сентябрь) достигает </w:t>
      </w:r>
      <w:r w:rsidR="00C84B1D" w:rsidRPr="00583E17">
        <w:rPr>
          <w:rFonts w:ascii="Times New Roman" w:eastAsia="Calibri" w:hAnsi="Times New Roman" w:cs="Times New Roman"/>
          <w:sz w:val="24"/>
          <w:szCs w:val="24"/>
          <w:lang w:val="kk-KZ" w:eastAsia="en-US"/>
        </w:rPr>
        <w:t>+</w:t>
      </w:r>
      <w:r w:rsidRPr="00583E17">
        <w:rPr>
          <w:rFonts w:ascii="Times New Roman" w:eastAsia="Calibri" w:hAnsi="Times New Roman" w:cs="Times New Roman"/>
          <w:sz w:val="24"/>
          <w:szCs w:val="24"/>
          <w:lang w:val="kk-KZ" w:eastAsia="en-US"/>
        </w:rPr>
        <w:t>3429ºС. За этот же преиод высота атмосферных осадков в регионе колеблется в больших пределах от 110,2 до 435,3мм. По среднемноголетним данным, основное количество осадков выпадает в весенний период.</w:t>
      </w:r>
    </w:p>
    <w:p w14:paraId="7F9A2128" w14:textId="77777777" w:rsidR="00934702" w:rsidRPr="00583E17" w:rsidRDefault="00934702" w:rsidP="00EB0D64">
      <w:pPr>
        <w:spacing w:after="0" w:line="360" w:lineRule="auto"/>
        <w:ind w:firstLine="709"/>
        <w:jc w:val="both"/>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Метеорологические условия 20</w:t>
      </w:r>
      <w:r w:rsidRPr="00583E17">
        <w:rPr>
          <w:rFonts w:ascii="Times New Roman" w:eastAsia="Calibri" w:hAnsi="Times New Roman" w:cs="Times New Roman"/>
          <w:sz w:val="24"/>
          <w:szCs w:val="24"/>
          <w:lang w:val="kk-KZ" w:eastAsia="en-US"/>
        </w:rPr>
        <w:t>20</w:t>
      </w:r>
      <w:r w:rsidRPr="00583E17">
        <w:rPr>
          <w:rFonts w:ascii="Times New Roman" w:eastAsia="Calibri" w:hAnsi="Times New Roman" w:cs="Times New Roman"/>
          <w:sz w:val="24"/>
          <w:szCs w:val="24"/>
          <w:lang w:eastAsia="en-US"/>
        </w:rPr>
        <w:t xml:space="preserve"> года существенно отличались от среднемноголетних значений и характеризовались большим разнообразием (таблица 1).</w:t>
      </w:r>
    </w:p>
    <w:p w14:paraId="56F70626" w14:textId="77777777" w:rsidR="00934702" w:rsidRPr="00583E17" w:rsidRDefault="00934702" w:rsidP="00EB0D64">
      <w:pPr>
        <w:spacing w:after="0" w:line="360" w:lineRule="auto"/>
        <w:ind w:firstLine="709"/>
        <w:jc w:val="both"/>
        <w:rPr>
          <w:rFonts w:ascii="Times New Roman" w:eastAsia="Times New Roman" w:hAnsi="Times New Roman" w:cs="Times New Roman"/>
          <w:color w:val="000000"/>
          <w:sz w:val="24"/>
          <w:szCs w:val="24"/>
          <w:shd w:val="clear" w:color="auto" w:fill="FFFFFF"/>
          <w:lang w:val="kk-KZ"/>
        </w:rPr>
      </w:pPr>
      <w:r w:rsidRPr="00583E17">
        <w:rPr>
          <w:rFonts w:ascii="Times New Roman" w:eastAsia="Times New Roman" w:hAnsi="Times New Roman" w:cs="Times New Roman"/>
          <w:color w:val="000000"/>
          <w:sz w:val="24"/>
          <w:szCs w:val="24"/>
          <w:shd w:val="clear" w:color="auto" w:fill="FFFFFF"/>
          <w:lang w:val="kk-KZ"/>
        </w:rPr>
        <w:t>Весна</w:t>
      </w:r>
      <w:r w:rsidRPr="00583E17">
        <w:rPr>
          <w:rFonts w:ascii="Times New Roman" w:eastAsia="Times New Roman" w:hAnsi="Times New Roman" w:cs="Times New Roman"/>
          <w:color w:val="000000"/>
          <w:sz w:val="24"/>
          <w:szCs w:val="24"/>
          <w:shd w:val="clear" w:color="auto" w:fill="FFFFFF"/>
        </w:rPr>
        <w:t xml:space="preserve"> 20</w:t>
      </w:r>
      <w:r w:rsidRPr="00583E17">
        <w:rPr>
          <w:rFonts w:ascii="Times New Roman" w:eastAsia="Times New Roman" w:hAnsi="Times New Roman" w:cs="Times New Roman"/>
          <w:color w:val="000000"/>
          <w:sz w:val="24"/>
          <w:szCs w:val="24"/>
          <w:shd w:val="clear" w:color="auto" w:fill="FFFFFF"/>
          <w:lang w:val="kk-KZ"/>
        </w:rPr>
        <w:t>20</w:t>
      </w:r>
      <w:r w:rsidRPr="00583E17">
        <w:rPr>
          <w:rFonts w:ascii="Times New Roman" w:eastAsia="Times New Roman" w:hAnsi="Times New Roman" w:cs="Times New Roman"/>
          <w:color w:val="000000"/>
          <w:sz w:val="24"/>
          <w:szCs w:val="24"/>
          <w:shd w:val="clear" w:color="auto" w:fill="FFFFFF"/>
        </w:rPr>
        <w:t xml:space="preserve"> года по метеоданным оказался более влажным (</w:t>
      </w:r>
      <w:r w:rsidRPr="00583E17">
        <w:rPr>
          <w:rFonts w:ascii="Times New Roman" w:eastAsia="Times New Roman" w:hAnsi="Times New Roman" w:cs="Times New Roman"/>
          <w:color w:val="000000"/>
          <w:sz w:val="24"/>
          <w:szCs w:val="24"/>
          <w:shd w:val="clear" w:color="auto" w:fill="FFFFFF"/>
          <w:lang w:val="kk-KZ"/>
        </w:rPr>
        <w:t>на 106 мм</w:t>
      </w:r>
      <w:r w:rsidRPr="00583E17">
        <w:rPr>
          <w:rFonts w:ascii="Times New Roman" w:eastAsia="Times New Roman" w:hAnsi="Times New Roman" w:cs="Times New Roman"/>
          <w:color w:val="000000"/>
          <w:sz w:val="24"/>
          <w:szCs w:val="24"/>
          <w:shd w:val="clear" w:color="auto" w:fill="FFFFFF"/>
        </w:rPr>
        <w:t xml:space="preserve">) и теплым по сравнению многолетними показателями особенно </w:t>
      </w:r>
      <w:r w:rsidRPr="00583E17">
        <w:rPr>
          <w:rFonts w:ascii="Times New Roman" w:eastAsia="Times New Roman" w:hAnsi="Times New Roman" w:cs="Times New Roman"/>
          <w:color w:val="000000"/>
          <w:sz w:val="24"/>
          <w:szCs w:val="24"/>
          <w:shd w:val="clear" w:color="auto" w:fill="FFFFFF"/>
          <w:lang w:val="kk-KZ"/>
        </w:rPr>
        <w:t>в марте месяце</w:t>
      </w:r>
      <w:r w:rsidRPr="00583E17">
        <w:rPr>
          <w:rFonts w:ascii="Times New Roman" w:eastAsia="Times New Roman" w:hAnsi="Times New Roman" w:cs="Times New Roman"/>
          <w:color w:val="000000"/>
          <w:sz w:val="24"/>
          <w:szCs w:val="24"/>
          <w:shd w:val="clear" w:color="auto" w:fill="FFFFFF"/>
        </w:rPr>
        <w:t xml:space="preserve">, которая характеризовалась превышением многолетних показателей на </w:t>
      </w:r>
      <w:r w:rsidRPr="00583E17">
        <w:rPr>
          <w:rFonts w:ascii="Times New Roman" w:eastAsia="Times New Roman" w:hAnsi="Times New Roman" w:cs="Times New Roman"/>
          <w:color w:val="000000"/>
          <w:sz w:val="24"/>
          <w:szCs w:val="24"/>
          <w:shd w:val="clear" w:color="auto" w:fill="FFFFFF"/>
          <w:lang w:val="kk-KZ"/>
        </w:rPr>
        <w:t>5,7</w:t>
      </w:r>
      <w:r w:rsidRPr="00583E17">
        <w:rPr>
          <w:rFonts w:ascii="Times New Roman" w:eastAsia="Times New Roman" w:hAnsi="Times New Roman" w:cs="Times New Roman"/>
          <w:color w:val="000000"/>
          <w:sz w:val="24"/>
          <w:szCs w:val="24"/>
          <w:shd w:val="clear" w:color="auto" w:fill="FFFFFF"/>
        </w:rPr>
        <w:t xml:space="preserve"> градуса. </w:t>
      </w:r>
      <w:r w:rsidRPr="00583E17">
        <w:rPr>
          <w:rFonts w:ascii="Times New Roman" w:eastAsia="Times New Roman" w:hAnsi="Times New Roman" w:cs="Times New Roman"/>
          <w:color w:val="000000"/>
          <w:sz w:val="24"/>
          <w:szCs w:val="24"/>
          <w:shd w:val="clear" w:color="auto" w:fill="FFFFFF"/>
          <w:lang w:val="kk-KZ"/>
        </w:rPr>
        <w:t xml:space="preserve">Осадки выпавшие в первой и во второй декаде апреля способствовали достаочному накоплению влаги в почве для получения дружных всходов на посевах сои и кукурузы, а также для яровых зерновых культур. </w:t>
      </w:r>
    </w:p>
    <w:p w14:paraId="5DB3BB24" w14:textId="77777777" w:rsidR="00934702" w:rsidRPr="00583E17" w:rsidRDefault="00934702" w:rsidP="00EB0D64">
      <w:pPr>
        <w:spacing w:after="0" w:line="360" w:lineRule="auto"/>
        <w:ind w:firstLine="709"/>
        <w:jc w:val="both"/>
        <w:rPr>
          <w:rFonts w:ascii="Times New Roman" w:eastAsia="Times New Roman" w:hAnsi="Times New Roman" w:cs="Times New Roman"/>
          <w:sz w:val="24"/>
          <w:szCs w:val="24"/>
        </w:rPr>
      </w:pPr>
      <w:r w:rsidRPr="00583E17">
        <w:rPr>
          <w:rFonts w:ascii="Times New Roman" w:eastAsia="Times New Roman" w:hAnsi="Times New Roman" w:cs="Times New Roman"/>
          <w:sz w:val="24"/>
          <w:szCs w:val="24"/>
        </w:rPr>
        <w:t>Все летние месяцы по температурному фону кроме июня месяца были жарче среднемноголетних показателей на 0,3-2 градусов и по количеству осадков наблюдалось ниже нормы на 11,3 мм. За весенне-летние период выпало достаточное количество осадков (354,7 мм) и превысило норму на 140 мм, что вызвало появлению вредителей и болезней на посевах озимых и яровых зерновых колосовых культур.</w:t>
      </w:r>
    </w:p>
    <w:p w14:paraId="2E625308" w14:textId="77777777" w:rsidR="00C34D1D" w:rsidRDefault="00C34D1D" w:rsidP="00C34D1D">
      <w:pPr>
        <w:spacing w:after="0" w:line="240" w:lineRule="auto"/>
        <w:jc w:val="both"/>
        <w:rPr>
          <w:rFonts w:ascii="Times New Roman" w:eastAsia="Calibri" w:hAnsi="Times New Roman" w:cs="Times New Roman"/>
          <w:sz w:val="24"/>
          <w:szCs w:val="24"/>
          <w:lang w:eastAsia="en-US"/>
        </w:rPr>
      </w:pPr>
    </w:p>
    <w:p w14:paraId="7039DEEA" w14:textId="77777777" w:rsidR="00EB0D64" w:rsidRDefault="00EB0D64" w:rsidP="00C34D1D">
      <w:pPr>
        <w:spacing w:after="0" w:line="240" w:lineRule="auto"/>
        <w:jc w:val="both"/>
        <w:rPr>
          <w:rFonts w:ascii="Times New Roman" w:eastAsia="Calibri" w:hAnsi="Times New Roman" w:cs="Times New Roman"/>
          <w:sz w:val="24"/>
          <w:szCs w:val="24"/>
          <w:lang w:eastAsia="en-US"/>
        </w:rPr>
      </w:pPr>
    </w:p>
    <w:p w14:paraId="11C8F972" w14:textId="77777777" w:rsidR="00EB0D64" w:rsidRDefault="00EB0D64" w:rsidP="00C34D1D">
      <w:pPr>
        <w:spacing w:after="0" w:line="240" w:lineRule="auto"/>
        <w:jc w:val="both"/>
        <w:rPr>
          <w:rFonts w:ascii="Times New Roman" w:eastAsia="Calibri" w:hAnsi="Times New Roman" w:cs="Times New Roman"/>
          <w:sz w:val="24"/>
          <w:szCs w:val="24"/>
          <w:lang w:eastAsia="en-US"/>
        </w:rPr>
      </w:pPr>
    </w:p>
    <w:p w14:paraId="7F201C2F" w14:textId="77777777" w:rsidR="00EB0D64" w:rsidRDefault="00EB0D64" w:rsidP="00C34D1D">
      <w:pPr>
        <w:spacing w:after="0" w:line="240" w:lineRule="auto"/>
        <w:jc w:val="both"/>
        <w:rPr>
          <w:rFonts w:ascii="Times New Roman" w:eastAsia="Calibri" w:hAnsi="Times New Roman" w:cs="Times New Roman"/>
          <w:sz w:val="24"/>
          <w:szCs w:val="24"/>
          <w:lang w:eastAsia="en-US"/>
        </w:rPr>
      </w:pPr>
    </w:p>
    <w:p w14:paraId="55591FBA" w14:textId="77777777" w:rsidR="00EB0D64" w:rsidRDefault="00EB0D64" w:rsidP="00C34D1D">
      <w:pPr>
        <w:spacing w:after="0" w:line="240" w:lineRule="auto"/>
        <w:jc w:val="both"/>
        <w:rPr>
          <w:rFonts w:ascii="Times New Roman" w:eastAsia="Calibri" w:hAnsi="Times New Roman" w:cs="Times New Roman"/>
          <w:sz w:val="24"/>
          <w:szCs w:val="24"/>
          <w:lang w:eastAsia="en-US"/>
        </w:rPr>
      </w:pPr>
    </w:p>
    <w:p w14:paraId="7567EC3C" w14:textId="77777777" w:rsidR="00EB0D64" w:rsidRDefault="00EB0D64" w:rsidP="00C34D1D">
      <w:pPr>
        <w:spacing w:after="0" w:line="240" w:lineRule="auto"/>
        <w:jc w:val="both"/>
        <w:rPr>
          <w:rFonts w:ascii="Times New Roman" w:eastAsia="Calibri" w:hAnsi="Times New Roman" w:cs="Times New Roman"/>
          <w:sz w:val="24"/>
          <w:szCs w:val="24"/>
          <w:lang w:eastAsia="en-US"/>
        </w:rPr>
      </w:pPr>
    </w:p>
    <w:p w14:paraId="2FE61718" w14:textId="77777777" w:rsidR="00EB0D64" w:rsidRDefault="00EB0D64" w:rsidP="00C34D1D">
      <w:pPr>
        <w:spacing w:after="0" w:line="240" w:lineRule="auto"/>
        <w:jc w:val="both"/>
        <w:rPr>
          <w:rFonts w:ascii="Times New Roman" w:eastAsia="Calibri" w:hAnsi="Times New Roman" w:cs="Times New Roman"/>
          <w:sz w:val="24"/>
          <w:szCs w:val="24"/>
          <w:lang w:eastAsia="en-US"/>
        </w:rPr>
      </w:pPr>
    </w:p>
    <w:p w14:paraId="00F9032C" w14:textId="77777777" w:rsidR="00EB0D64" w:rsidRDefault="00EB0D64" w:rsidP="00C34D1D">
      <w:pPr>
        <w:spacing w:after="0" w:line="240" w:lineRule="auto"/>
        <w:jc w:val="both"/>
        <w:rPr>
          <w:rFonts w:ascii="Times New Roman" w:eastAsia="Calibri" w:hAnsi="Times New Roman" w:cs="Times New Roman"/>
          <w:sz w:val="24"/>
          <w:szCs w:val="24"/>
          <w:lang w:eastAsia="en-US"/>
        </w:rPr>
      </w:pPr>
    </w:p>
    <w:p w14:paraId="27E2E4B0" w14:textId="77777777" w:rsidR="00EB0D64" w:rsidRDefault="00EB0D64" w:rsidP="00C34D1D">
      <w:pPr>
        <w:spacing w:after="0" w:line="240" w:lineRule="auto"/>
        <w:jc w:val="both"/>
        <w:rPr>
          <w:rFonts w:ascii="Times New Roman" w:eastAsia="Calibri" w:hAnsi="Times New Roman" w:cs="Times New Roman"/>
          <w:sz w:val="24"/>
          <w:szCs w:val="24"/>
          <w:lang w:eastAsia="en-US"/>
        </w:rPr>
      </w:pPr>
    </w:p>
    <w:p w14:paraId="3562D621" w14:textId="77777777" w:rsidR="00EB0D64" w:rsidRDefault="00EB0D64" w:rsidP="00C34D1D">
      <w:pPr>
        <w:spacing w:after="0" w:line="240" w:lineRule="auto"/>
        <w:jc w:val="both"/>
        <w:rPr>
          <w:rFonts w:ascii="Times New Roman" w:eastAsia="Calibri" w:hAnsi="Times New Roman" w:cs="Times New Roman"/>
          <w:sz w:val="24"/>
          <w:szCs w:val="24"/>
          <w:lang w:eastAsia="en-US"/>
        </w:rPr>
      </w:pPr>
    </w:p>
    <w:p w14:paraId="709B663C" w14:textId="466BECA8" w:rsidR="00934702" w:rsidRDefault="00934702" w:rsidP="009F5E8D">
      <w:pPr>
        <w:spacing w:after="0" w:line="360" w:lineRule="auto"/>
        <w:jc w:val="both"/>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lastRenderedPageBreak/>
        <w:t>Таблица 1 – Метеоусловия за вегетационный период растений 20</w:t>
      </w:r>
      <w:r w:rsidRPr="00583E17">
        <w:rPr>
          <w:rFonts w:ascii="Times New Roman" w:eastAsia="Calibri" w:hAnsi="Times New Roman" w:cs="Times New Roman"/>
          <w:sz w:val="24"/>
          <w:szCs w:val="24"/>
          <w:lang w:val="kk-KZ" w:eastAsia="en-US"/>
        </w:rPr>
        <w:t>20</w:t>
      </w:r>
      <w:r w:rsidRPr="00583E17">
        <w:rPr>
          <w:rFonts w:ascii="Times New Roman" w:eastAsia="Calibri" w:hAnsi="Times New Roman" w:cs="Times New Roman"/>
          <w:sz w:val="24"/>
          <w:szCs w:val="24"/>
          <w:lang w:eastAsia="en-US"/>
        </w:rPr>
        <w:t xml:space="preserve"> года, метеостанция </w:t>
      </w:r>
      <w:proofErr w:type="spellStart"/>
      <w:r w:rsidRPr="00583E17">
        <w:rPr>
          <w:rFonts w:ascii="Times New Roman" w:eastAsia="Calibri" w:hAnsi="Times New Roman" w:cs="Times New Roman"/>
          <w:sz w:val="24"/>
          <w:szCs w:val="24"/>
          <w:lang w:eastAsia="en-US"/>
        </w:rPr>
        <w:t>Алмалыбак</w:t>
      </w:r>
      <w:proofErr w:type="spellEnd"/>
      <w:r w:rsidRPr="00583E17">
        <w:rPr>
          <w:rFonts w:ascii="Times New Roman" w:eastAsia="Calibri" w:hAnsi="Times New Roman" w:cs="Times New Roman"/>
          <w:sz w:val="24"/>
          <w:szCs w:val="24"/>
          <w:lang w:eastAsia="en-US"/>
        </w:rPr>
        <w:t>, ТОО «</w:t>
      </w:r>
      <w:proofErr w:type="spellStart"/>
      <w:r w:rsidRPr="00583E17">
        <w:rPr>
          <w:rFonts w:ascii="Times New Roman" w:eastAsia="Calibri" w:hAnsi="Times New Roman" w:cs="Times New Roman"/>
          <w:sz w:val="24"/>
          <w:szCs w:val="24"/>
          <w:lang w:eastAsia="en-US"/>
        </w:rPr>
        <w:t>КазНИИЗиР</w:t>
      </w:r>
      <w:proofErr w:type="spellEnd"/>
      <w:r w:rsidRPr="00583E17">
        <w:rPr>
          <w:rFonts w:ascii="Times New Roman" w:eastAsia="Calibri" w:hAnsi="Times New Roman" w:cs="Times New Roman"/>
          <w:sz w:val="24"/>
          <w:szCs w:val="24"/>
          <w:lang w:eastAsia="en-US"/>
        </w:rPr>
        <w:t>»</w:t>
      </w:r>
    </w:p>
    <w:p w14:paraId="691554DA" w14:textId="77777777" w:rsidR="00C34D1D" w:rsidRPr="00583E17" w:rsidRDefault="00C34D1D" w:rsidP="009F5E8D">
      <w:pPr>
        <w:spacing w:after="0" w:line="360" w:lineRule="auto"/>
        <w:ind w:firstLine="709"/>
        <w:jc w:val="both"/>
        <w:rPr>
          <w:rFonts w:ascii="Times New Roman" w:eastAsia="Calibri" w:hAnsi="Times New Roman" w:cs="Times New Roman"/>
          <w:sz w:val="24"/>
          <w:szCs w:val="24"/>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1113"/>
        <w:gridCol w:w="963"/>
        <w:gridCol w:w="1718"/>
        <w:gridCol w:w="860"/>
        <w:gridCol w:w="1718"/>
        <w:gridCol w:w="1806"/>
      </w:tblGrid>
      <w:tr w:rsidR="00934702" w:rsidRPr="00583E17" w14:paraId="2ECEB160" w14:textId="77777777" w:rsidTr="00185024">
        <w:tc>
          <w:tcPr>
            <w:tcW w:w="1178" w:type="dxa"/>
            <w:vMerge w:val="restart"/>
            <w:shd w:val="clear" w:color="auto" w:fill="auto"/>
          </w:tcPr>
          <w:p w14:paraId="14AE07E2"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Месяц</w:t>
            </w:r>
          </w:p>
        </w:tc>
        <w:tc>
          <w:tcPr>
            <w:tcW w:w="1113" w:type="dxa"/>
            <w:vMerge w:val="restart"/>
            <w:shd w:val="clear" w:color="auto" w:fill="auto"/>
          </w:tcPr>
          <w:p w14:paraId="737114C8"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Декада</w:t>
            </w:r>
          </w:p>
        </w:tc>
        <w:tc>
          <w:tcPr>
            <w:tcW w:w="2681" w:type="dxa"/>
            <w:gridSpan w:val="2"/>
            <w:shd w:val="clear" w:color="auto" w:fill="auto"/>
          </w:tcPr>
          <w:p w14:paraId="543738E3"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Атмосферные осадки, мм</w:t>
            </w:r>
          </w:p>
        </w:tc>
        <w:tc>
          <w:tcPr>
            <w:tcW w:w="2578" w:type="dxa"/>
            <w:gridSpan w:val="2"/>
            <w:shd w:val="clear" w:color="auto" w:fill="auto"/>
          </w:tcPr>
          <w:p w14:paraId="658E3C99"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 xml:space="preserve">Температура воздуха, </w:t>
            </w:r>
            <w:r w:rsidRPr="00583E17">
              <w:rPr>
                <w:rFonts w:ascii="Times New Roman" w:eastAsia="Calibri" w:hAnsi="Times New Roman" w:cs="Times New Roman"/>
                <w:sz w:val="24"/>
                <w:szCs w:val="24"/>
                <w:lang w:val="en-US" w:eastAsia="en-US"/>
              </w:rPr>
              <w:t>t</w:t>
            </w:r>
            <w:r w:rsidRPr="00583E17">
              <w:rPr>
                <w:rFonts w:ascii="Times New Roman" w:eastAsia="Calibri" w:hAnsi="Times New Roman" w:cs="Times New Roman"/>
                <w:sz w:val="24"/>
                <w:szCs w:val="24"/>
                <w:vertAlign w:val="superscript"/>
                <w:lang w:eastAsia="en-US"/>
              </w:rPr>
              <w:t>0</w:t>
            </w:r>
            <w:r w:rsidRPr="00583E17">
              <w:rPr>
                <w:rFonts w:ascii="Times New Roman" w:eastAsia="Calibri" w:hAnsi="Times New Roman" w:cs="Times New Roman"/>
                <w:sz w:val="24"/>
                <w:szCs w:val="24"/>
                <w:lang w:eastAsia="en-US"/>
              </w:rPr>
              <w:t>С</w:t>
            </w:r>
          </w:p>
        </w:tc>
        <w:tc>
          <w:tcPr>
            <w:tcW w:w="1806" w:type="dxa"/>
            <w:vMerge w:val="restart"/>
            <w:shd w:val="clear" w:color="auto" w:fill="auto"/>
            <w:vAlign w:val="center"/>
          </w:tcPr>
          <w:p w14:paraId="1CB79526"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Относительная</w:t>
            </w:r>
          </w:p>
          <w:p w14:paraId="49E184EE"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влажность, %</w:t>
            </w:r>
          </w:p>
          <w:p w14:paraId="6BB58C27"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20</w:t>
            </w:r>
            <w:r w:rsidRPr="00583E17">
              <w:rPr>
                <w:rFonts w:ascii="Times New Roman" w:eastAsia="Calibri" w:hAnsi="Times New Roman" w:cs="Times New Roman"/>
                <w:sz w:val="24"/>
                <w:szCs w:val="24"/>
                <w:lang w:val="kk-KZ" w:eastAsia="en-US"/>
              </w:rPr>
              <w:t>20</w:t>
            </w:r>
            <w:r w:rsidRPr="00583E17">
              <w:rPr>
                <w:rFonts w:ascii="Times New Roman" w:eastAsia="Calibri" w:hAnsi="Times New Roman" w:cs="Times New Roman"/>
                <w:sz w:val="24"/>
                <w:szCs w:val="24"/>
                <w:lang w:eastAsia="en-US"/>
              </w:rPr>
              <w:t xml:space="preserve"> г</w:t>
            </w:r>
          </w:p>
        </w:tc>
      </w:tr>
      <w:tr w:rsidR="00934702" w:rsidRPr="00583E17" w14:paraId="78D2E0EB" w14:textId="77777777" w:rsidTr="00185024">
        <w:trPr>
          <w:trHeight w:val="341"/>
        </w:trPr>
        <w:tc>
          <w:tcPr>
            <w:tcW w:w="1178" w:type="dxa"/>
            <w:vMerge/>
            <w:shd w:val="clear" w:color="auto" w:fill="auto"/>
          </w:tcPr>
          <w:p w14:paraId="4A77776E" w14:textId="77777777" w:rsidR="00934702" w:rsidRPr="00583E17" w:rsidRDefault="00934702" w:rsidP="00C34D1D">
            <w:pPr>
              <w:spacing w:after="0" w:line="240" w:lineRule="auto"/>
              <w:jc w:val="both"/>
              <w:rPr>
                <w:rFonts w:ascii="Times New Roman" w:eastAsia="Calibri" w:hAnsi="Times New Roman" w:cs="Times New Roman"/>
                <w:sz w:val="24"/>
                <w:szCs w:val="24"/>
                <w:lang w:eastAsia="en-US"/>
              </w:rPr>
            </w:pPr>
          </w:p>
        </w:tc>
        <w:tc>
          <w:tcPr>
            <w:tcW w:w="1113" w:type="dxa"/>
            <w:vMerge/>
            <w:shd w:val="clear" w:color="auto" w:fill="auto"/>
          </w:tcPr>
          <w:p w14:paraId="642DA2B5" w14:textId="77777777" w:rsidR="00934702" w:rsidRPr="00583E17" w:rsidRDefault="00934702" w:rsidP="00C34D1D">
            <w:pPr>
              <w:spacing w:after="0" w:line="240" w:lineRule="auto"/>
              <w:jc w:val="both"/>
              <w:rPr>
                <w:rFonts w:ascii="Times New Roman" w:eastAsia="Calibri" w:hAnsi="Times New Roman" w:cs="Times New Roman"/>
                <w:sz w:val="24"/>
                <w:szCs w:val="24"/>
                <w:lang w:eastAsia="en-US"/>
              </w:rPr>
            </w:pPr>
          </w:p>
        </w:tc>
        <w:tc>
          <w:tcPr>
            <w:tcW w:w="963" w:type="dxa"/>
            <w:shd w:val="clear" w:color="auto" w:fill="auto"/>
          </w:tcPr>
          <w:p w14:paraId="45C7DB3C"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20</w:t>
            </w:r>
            <w:r w:rsidRPr="00583E17">
              <w:rPr>
                <w:rFonts w:ascii="Times New Roman" w:eastAsia="Calibri" w:hAnsi="Times New Roman" w:cs="Times New Roman"/>
                <w:sz w:val="24"/>
                <w:szCs w:val="24"/>
                <w:lang w:val="kk-KZ" w:eastAsia="en-US"/>
              </w:rPr>
              <w:t>20</w:t>
            </w:r>
            <w:r w:rsidRPr="00583E17">
              <w:rPr>
                <w:rFonts w:ascii="Times New Roman" w:eastAsia="Calibri" w:hAnsi="Times New Roman" w:cs="Times New Roman"/>
                <w:sz w:val="24"/>
                <w:szCs w:val="24"/>
                <w:lang w:eastAsia="en-US"/>
              </w:rPr>
              <w:t xml:space="preserve"> г</w:t>
            </w:r>
          </w:p>
        </w:tc>
        <w:tc>
          <w:tcPr>
            <w:tcW w:w="1718" w:type="dxa"/>
            <w:shd w:val="clear" w:color="auto" w:fill="auto"/>
          </w:tcPr>
          <w:p w14:paraId="1F3272B4"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roofErr w:type="gramStart"/>
            <w:r w:rsidRPr="00583E17">
              <w:rPr>
                <w:rFonts w:ascii="Times New Roman" w:eastAsia="Calibri" w:hAnsi="Times New Roman" w:cs="Times New Roman"/>
                <w:sz w:val="24"/>
                <w:szCs w:val="24"/>
                <w:lang w:eastAsia="en-US"/>
              </w:rPr>
              <w:t>Средне-многолетнее</w:t>
            </w:r>
            <w:proofErr w:type="gramEnd"/>
          </w:p>
        </w:tc>
        <w:tc>
          <w:tcPr>
            <w:tcW w:w="860" w:type="dxa"/>
            <w:shd w:val="clear" w:color="auto" w:fill="auto"/>
          </w:tcPr>
          <w:p w14:paraId="6D671810"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20</w:t>
            </w:r>
            <w:r w:rsidRPr="00583E17">
              <w:rPr>
                <w:rFonts w:ascii="Times New Roman" w:eastAsia="Calibri" w:hAnsi="Times New Roman" w:cs="Times New Roman"/>
                <w:sz w:val="24"/>
                <w:szCs w:val="24"/>
                <w:lang w:val="kk-KZ" w:eastAsia="en-US"/>
              </w:rPr>
              <w:t>20</w:t>
            </w:r>
            <w:r w:rsidRPr="00583E17">
              <w:rPr>
                <w:rFonts w:ascii="Times New Roman" w:eastAsia="Calibri" w:hAnsi="Times New Roman" w:cs="Times New Roman"/>
                <w:sz w:val="24"/>
                <w:szCs w:val="24"/>
                <w:lang w:eastAsia="en-US"/>
              </w:rPr>
              <w:t xml:space="preserve"> г</w:t>
            </w:r>
          </w:p>
        </w:tc>
        <w:tc>
          <w:tcPr>
            <w:tcW w:w="1718" w:type="dxa"/>
            <w:shd w:val="clear" w:color="auto" w:fill="auto"/>
          </w:tcPr>
          <w:p w14:paraId="27131241"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roofErr w:type="gramStart"/>
            <w:r w:rsidRPr="00583E17">
              <w:rPr>
                <w:rFonts w:ascii="Times New Roman" w:eastAsia="Calibri" w:hAnsi="Times New Roman" w:cs="Times New Roman"/>
                <w:sz w:val="24"/>
                <w:szCs w:val="24"/>
                <w:lang w:eastAsia="en-US"/>
              </w:rPr>
              <w:t>Средне-многолетнее</w:t>
            </w:r>
            <w:proofErr w:type="gramEnd"/>
          </w:p>
        </w:tc>
        <w:tc>
          <w:tcPr>
            <w:tcW w:w="1806" w:type="dxa"/>
            <w:vMerge/>
            <w:shd w:val="clear" w:color="auto" w:fill="auto"/>
            <w:vAlign w:val="center"/>
          </w:tcPr>
          <w:p w14:paraId="21B00595"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r>
      <w:tr w:rsidR="00934702" w:rsidRPr="00583E17" w14:paraId="6FA7299E" w14:textId="77777777" w:rsidTr="00185024">
        <w:tc>
          <w:tcPr>
            <w:tcW w:w="1178" w:type="dxa"/>
            <w:vMerge w:val="restart"/>
            <w:shd w:val="clear" w:color="auto" w:fill="auto"/>
          </w:tcPr>
          <w:p w14:paraId="4D0B95A0"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Март</w:t>
            </w:r>
          </w:p>
        </w:tc>
        <w:tc>
          <w:tcPr>
            <w:tcW w:w="1113" w:type="dxa"/>
            <w:shd w:val="clear" w:color="auto" w:fill="auto"/>
          </w:tcPr>
          <w:p w14:paraId="5077F783" w14:textId="77777777" w:rsidR="00934702" w:rsidRPr="00583E17" w:rsidRDefault="00934702" w:rsidP="00C34D1D">
            <w:pPr>
              <w:spacing w:after="0" w:line="240" w:lineRule="auto"/>
              <w:jc w:val="center"/>
              <w:rPr>
                <w:rFonts w:ascii="Times New Roman" w:eastAsia="Calibri" w:hAnsi="Times New Roman" w:cs="Times New Roman"/>
                <w:sz w:val="24"/>
                <w:szCs w:val="24"/>
                <w:lang w:val="en-US" w:eastAsia="en-US"/>
              </w:rPr>
            </w:pPr>
            <w:r w:rsidRPr="00583E17">
              <w:rPr>
                <w:rFonts w:ascii="Times New Roman" w:eastAsia="Calibri" w:hAnsi="Times New Roman" w:cs="Times New Roman"/>
                <w:sz w:val="24"/>
                <w:szCs w:val="24"/>
                <w:lang w:val="en-US" w:eastAsia="en-US"/>
              </w:rPr>
              <w:t>I</w:t>
            </w:r>
          </w:p>
        </w:tc>
        <w:tc>
          <w:tcPr>
            <w:tcW w:w="963" w:type="dxa"/>
          </w:tcPr>
          <w:p w14:paraId="255F3502" w14:textId="1E4F7EDE"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26</w:t>
            </w:r>
            <w:r w:rsidR="00EB0D64">
              <w:rPr>
                <w:rFonts w:ascii="Times New Roman" w:eastAsia="Calibri" w:hAnsi="Times New Roman" w:cs="Times New Roman"/>
                <w:sz w:val="24"/>
                <w:szCs w:val="24"/>
                <w:lang w:eastAsia="en-US"/>
              </w:rPr>
              <w:t>,</w:t>
            </w:r>
            <w:r w:rsidRPr="00583E17">
              <w:rPr>
                <w:rFonts w:ascii="Times New Roman" w:eastAsia="Calibri" w:hAnsi="Times New Roman" w:cs="Times New Roman"/>
                <w:sz w:val="24"/>
                <w:szCs w:val="24"/>
                <w:lang w:eastAsia="en-US"/>
              </w:rPr>
              <w:t>0</w:t>
            </w:r>
          </w:p>
        </w:tc>
        <w:tc>
          <w:tcPr>
            <w:tcW w:w="1718" w:type="dxa"/>
            <w:shd w:val="clear" w:color="auto" w:fill="auto"/>
          </w:tcPr>
          <w:p w14:paraId="50814E17"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15,8</w:t>
            </w:r>
          </w:p>
        </w:tc>
        <w:tc>
          <w:tcPr>
            <w:tcW w:w="860" w:type="dxa"/>
          </w:tcPr>
          <w:p w14:paraId="0B9DA352" w14:textId="4D355596"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w:t>
            </w:r>
            <w:r w:rsidR="00EB0D64">
              <w:rPr>
                <w:rFonts w:ascii="Times New Roman" w:eastAsia="Calibri" w:hAnsi="Times New Roman" w:cs="Times New Roman"/>
                <w:sz w:val="24"/>
                <w:szCs w:val="24"/>
                <w:lang w:eastAsia="en-US"/>
              </w:rPr>
              <w:t>,</w:t>
            </w:r>
            <w:r w:rsidRPr="00583E17">
              <w:rPr>
                <w:rFonts w:ascii="Times New Roman" w:eastAsia="Calibri" w:hAnsi="Times New Roman" w:cs="Times New Roman"/>
                <w:sz w:val="24"/>
                <w:szCs w:val="24"/>
                <w:lang w:eastAsia="en-US"/>
              </w:rPr>
              <w:t>5</w:t>
            </w:r>
          </w:p>
        </w:tc>
        <w:tc>
          <w:tcPr>
            <w:tcW w:w="1718" w:type="dxa"/>
            <w:shd w:val="clear" w:color="auto" w:fill="auto"/>
          </w:tcPr>
          <w:p w14:paraId="398F47E6"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-3,1</w:t>
            </w:r>
          </w:p>
        </w:tc>
        <w:tc>
          <w:tcPr>
            <w:tcW w:w="1806" w:type="dxa"/>
            <w:vMerge w:val="restart"/>
            <w:shd w:val="clear" w:color="auto" w:fill="auto"/>
            <w:vAlign w:val="center"/>
          </w:tcPr>
          <w:p w14:paraId="48C6047E"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r>
      <w:tr w:rsidR="00934702" w:rsidRPr="00583E17" w14:paraId="6879218D" w14:textId="77777777" w:rsidTr="00185024">
        <w:tc>
          <w:tcPr>
            <w:tcW w:w="1178" w:type="dxa"/>
            <w:vMerge/>
            <w:shd w:val="clear" w:color="auto" w:fill="auto"/>
          </w:tcPr>
          <w:p w14:paraId="7AF4760D"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c>
          <w:tcPr>
            <w:tcW w:w="1113" w:type="dxa"/>
            <w:shd w:val="clear" w:color="auto" w:fill="auto"/>
          </w:tcPr>
          <w:p w14:paraId="0F61C10B" w14:textId="77777777" w:rsidR="00934702" w:rsidRPr="00583E17" w:rsidRDefault="00934702" w:rsidP="00C34D1D">
            <w:pPr>
              <w:spacing w:after="0" w:line="240" w:lineRule="auto"/>
              <w:jc w:val="center"/>
              <w:rPr>
                <w:rFonts w:ascii="Times New Roman" w:eastAsia="Calibri" w:hAnsi="Times New Roman" w:cs="Times New Roman"/>
                <w:sz w:val="24"/>
                <w:szCs w:val="24"/>
                <w:lang w:val="en-US" w:eastAsia="en-US"/>
              </w:rPr>
            </w:pPr>
            <w:r w:rsidRPr="00583E17">
              <w:rPr>
                <w:rFonts w:ascii="Times New Roman" w:eastAsia="Calibri" w:hAnsi="Times New Roman" w:cs="Times New Roman"/>
                <w:sz w:val="24"/>
                <w:szCs w:val="24"/>
                <w:lang w:val="en-US" w:eastAsia="en-US"/>
              </w:rPr>
              <w:t>II</w:t>
            </w:r>
          </w:p>
        </w:tc>
        <w:tc>
          <w:tcPr>
            <w:tcW w:w="963" w:type="dxa"/>
          </w:tcPr>
          <w:p w14:paraId="34378143" w14:textId="227D27B8"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8</w:t>
            </w:r>
            <w:r w:rsidR="00EB0D64">
              <w:rPr>
                <w:rFonts w:ascii="Times New Roman" w:eastAsia="Calibri" w:hAnsi="Times New Roman" w:cs="Times New Roman"/>
                <w:sz w:val="24"/>
                <w:szCs w:val="24"/>
                <w:lang w:eastAsia="en-US"/>
              </w:rPr>
              <w:t>,</w:t>
            </w:r>
            <w:r w:rsidRPr="00583E17">
              <w:rPr>
                <w:rFonts w:ascii="Times New Roman" w:eastAsia="Calibri" w:hAnsi="Times New Roman" w:cs="Times New Roman"/>
                <w:sz w:val="24"/>
                <w:szCs w:val="24"/>
                <w:lang w:eastAsia="en-US"/>
              </w:rPr>
              <w:t>4</w:t>
            </w:r>
          </w:p>
        </w:tc>
        <w:tc>
          <w:tcPr>
            <w:tcW w:w="1718" w:type="dxa"/>
            <w:shd w:val="clear" w:color="auto" w:fill="auto"/>
          </w:tcPr>
          <w:p w14:paraId="5066BF01"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13,0</w:t>
            </w:r>
          </w:p>
        </w:tc>
        <w:tc>
          <w:tcPr>
            <w:tcW w:w="860" w:type="dxa"/>
          </w:tcPr>
          <w:p w14:paraId="10BA7723" w14:textId="0B5D2CB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10</w:t>
            </w:r>
            <w:r w:rsidR="00EB0D64">
              <w:rPr>
                <w:rFonts w:ascii="Times New Roman" w:eastAsia="Calibri" w:hAnsi="Times New Roman" w:cs="Times New Roman"/>
                <w:sz w:val="24"/>
                <w:szCs w:val="24"/>
                <w:lang w:eastAsia="en-US"/>
              </w:rPr>
              <w:t>,</w:t>
            </w:r>
            <w:r w:rsidRPr="00583E17">
              <w:rPr>
                <w:rFonts w:ascii="Times New Roman" w:eastAsia="Calibri" w:hAnsi="Times New Roman" w:cs="Times New Roman"/>
                <w:sz w:val="24"/>
                <w:szCs w:val="24"/>
                <w:lang w:eastAsia="en-US"/>
              </w:rPr>
              <w:t>4</w:t>
            </w:r>
          </w:p>
        </w:tc>
        <w:tc>
          <w:tcPr>
            <w:tcW w:w="1718" w:type="dxa"/>
            <w:shd w:val="clear" w:color="auto" w:fill="auto"/>
          </w:tcPr>
          <w:p w14:paraId="5C793129"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0,8</w:t>
            </w:r>
          </w:p>
        </w:tc>
        <w:tc>
          <w:tcPr>
            <w:tcW w:w="1806" w:type="dxa"/>
            <w:vMerge/>
            <w:shd w:val="clear" w:color="auto" w:fill="auto"/>
            <w:vAlign w:val="center"/>
          </w:tcPr>
          <w:p w14:paraId="305FDB9F"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r>
      <w:tr w:rsidR="00934702" w:rsidRPr="00583E17" w14:paraId="49F5C442" w14:textId="77777777" w:rsidTr="00185024">
        <w:tc>
          <w:tcPr>
            <w:tcW w:w="1178" w:type="dxa"/>
            <w:vMerge/>
            <w:shd w:val="clear" w:color="auto" w:fill="auto"/>
          </w:tcPr>
          <w:p w14:paraId="0A09004F"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c>
          <w:tcPr>
            <w:tcW w:w="1113" w:type="dxa"/>
            <w:shd w:val="clear" w:color="auto" w:fill="auto"/>
          </w:tcPr>
          <w:p w14:paraId="165D8143" w14:textId="77777777" w:rsidR="00934702" w:rsidRPr="00583E17" w:rsidRDefault="00934702" w:rsidP="00C34D1D">
            <w:pPr>
              <w:spacing w:after="0" w:line="240" w:lineRule="auto"/>
              <w:jc w:val="center"/>
              <w:rPr>
                <w:rFonts w:ascii="Times New Roman" w:eastAsia="Calibri" w:hAnsi="Times New Roman" w:cs="Times New Roman"/>
                <w:sz w:val="24"/>
                <w:szCs w:val="24"/>
                <w:lang w:val="en-US" w:eastAsia="en-US"/>
              </w:rPr>
            </w:pPr>
            <w:r w:rsidRPr="00583E17">
              <w:rPr>
                <w:rFonts w:ascii="Times New Roman" w:eastAsia="Calibri" w:hAnsi="Times New Roman" w:cs="Times New Roman"/>
                <w:sz w:val="24"/>
                <w:szCs w:val="24"/>
                <w:lang w:val="en-US" w:eastAsia="en-US"/>
              </w:rPr>
              <w:t>III</w:t>
            </w:r>
          </w:p>
        </w:tc>
        <w:tc>
          <w:tcPr>
            <w:tcW w:w="963" w:type="dxa"/>
          </w:tcPr>
          <w:p w14:paraId="1C34A169" w14:textId="79133FE0"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18</w:t>
            </w:r>
            <w:r w:rsidR="00EB0D64">
              <w:rPr>
                <w:rFonts w:ascii="Times New Roman" w:eastAsia="Calibri" w:hAnsi="Times New Roman" w:cs="Times New Roman"/>
                <w:sz w:val="24"/>
                <w:szCs w:val="24"/>
                <w:lang w:eastAsia="en-US"/>
              </w:rPr>
              <w:t>,</w:t>
            </w:r>
            <w:r w:rsidRPr="00583E17">
              <w:rPr>
                <w:rFonts w:ascii="Times New Roman" w:eastAsia="Calibri" w:hAnsi="Times New Roman" w:cs="Times New Roman"/>
                <w:sz w:val="24"/>
                <w:szCs w:val="24"/>
                <w:lang w:eastAsia="en-US"/>
              </w:rPr>
              <w:t>3</w:t>
            </w:r>
          </w:p>
        </w:tc>
        <w:tc>
          <w:tcPr>
            <w:tcW w:w="1718" w:type="dxa"/>
            <w:shd w:val="clear" w:color="auto" w:fill="auto"/>
          </w:tcPr>
          <w:p w14:paraId="2A210A38"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20,0</w:t>
            </w:r>
          </w:p>
        </w:tc>
        <w:tc>
          <w:tcPr>
            <w:tcW w:w="860" w:type="dxa"/>
          </w:tcPr>
          <w:p w14:paraId="5091CE59" w14:textId="2C7AD4C5"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6</w:t>
            </w:r>
            <w:r w:rsidR="00EB0D64">
              <w:rPr>
                <w:rFonts w:ascii="Times New Roman" w:eastAsia="Calibri" w:hAnsi="Times New Roman" w:cs="Times New Roman"/>
                <w:sz w:val="24"/>
                <w:szCs w:val="24"/>
                <w:lang w:eastAsia="en-US"/>
              </w:rPr>
              <w:t>,</w:t>
            </w:r>
            <w:r w:rsidRPr="00583E17">
              <w:rPr>
                <w:rFonts w:ascii="Times New Roman" w:eastAsia="Calibri" w:hAnsi="Times New Roman" w:cs="Times New Roman"/>
                <w:sz w:val="24"/>
                <w:szCs w:val="24"/>
                <w:lang w:eastAsia="en-US"/>
              </w:rPr>
              <w:t>4</w:t>
            </w:r>
          </w:p>
        </w:tc>
        <w:tc>
          <w:tcPr>
            <w:tcW w:w="1718" w:type="dxa"/>
            <w:shd w:val="clear" w:color="auto" w:fill="auto"/>
          </w:tcPr>
          <w:p w14:paraId="04A61B88"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4,2</w:t>
            </w:r>
          </w:p>
        </w:tc>
        <w:tc>
          <w:tcPr>
            <w:tcW w:w="1806" w:type="dxa"/>
            <w:vMerge/>
            <w:shd w:val="clear" w:color="auto" w:fill="auto"/>
            <w:vAlign w:val="center"/>
          </w:tcPr>
          <w:p w14:paraId="737AD2CC"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r>
      <w:tr w:rsidR="00934702" w:rsidRPr="00583E17" w14:paraId="4C662DB3" w14:textId="77777777" w:rsidTr="00185024">
        <w:tc>
          <w:tcPr>
            <w:tcW w:w="1178" w:type="dxa"/>
            <w:vMerge/>
            <w:shd w:val="clear" w:color="auto" w:fill="auto"/>
          </w:tcPr>
          <w:p w14:paraId="74770465"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c>
          <w:tcPr>
            <w:tcW w:w="1113" w:type="dxa"/>
            <w:shd w:val="clear" w:color="auto" w:fill="auto"/>
          </w:tcPr>
          <w:p w14:paraId="14F09087"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За месяц</w:t>
            </w:r>
          </w:p>
        </w:tc>
        <w:tc>
          <w:tcPr>
            <w:tcW w:w="963" w:type="dxa"/>
          </w:tcPr>
          <w:p w14:paraId="6BE54C01" w14:textId="0A22235F"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52</w:t>
            </w:r>
            <w:r w:rsidR="00EB0D64">
              <w:rPr>
                <w:rFonts w:ascii="Times New Roman" w:eastAsia="Calibri" w:hAnsi="Times New Roman" w:cs="Times New Roman"/>
                <w:sz w:val="24"/>
                <w:szCs w:val="24"/>
                <w:lang w:eastAsia="en-US"/>
              </w:rPr>
              <w:t>,</w:t>
            </w:r>
            <w:r w:rsidRPr="00583E17">
              <w:rPr>
                <w:rFonts w:ascii="Times New Roman" w:eastAsia="Calibri" w:hAnsi="Times New Roman" w:cs="Times New Roman"/>
                <w:sz w:val="24"/>
                <w:szCs w:val="24"/>
                <w:lang w:eastAsia="en-US"/>
              </w:rPr>
              <w:t>7</w:t>
            </w:r>
          </w:p>
        </w:tc>
        <w:tc>
          <w:tcPr>
            <w:tcW w:w="1718" w:type="dxa"/>
            <w:shd w:val="clear" w:color="auto" w:fill="auto"/>
          </w:tcPr>
          <w:p w14:paraId="56A1AEB5"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48,8</w:t>
            </w:r>
          </w:p>
        </w:tc>
        <w:tc>
          <w:tcPr>
            <w:tcW w:w="860" w:type="dxa"/>
          </w:tcPr>
          <w:p w14:paraId="13B848C6" w14:textId="398184ED"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6</w:t>
            </w:r>
            <w:r w:rsidR="00EB0D64">
              <w:rPr>
                <w:rFonts w:ascii="Times New Roman" w:eastAsia="Calibri" w:hAnsi="Times New Roman" w:cs="Times New Roman"/>
                <w:sz w:val="24"/>
                <w:szCs w:val="24"/>
                <w:lang w:eastAsia="en-US"/>
              </w:rPr>
              <w:t>,</w:t>
            </w:r>
            <w:r w:rsidRPr="00583E17">
              <w:rPr>
                <w:rFonts w:ascii="Times New Roman" w:eastAsia="Calibri" w:hAnsi="Times New Roman" w:cs="Times New Roman"/>
                <w:sz w:val="24"/>
                <w:szCs w:val="24"/>
                <w:lang w:eastAsia="en-US"/>
              </w:rPr>
              <w:t>4</w:t>
            </w:r>
          </w:p>
        </w:tc>
        <w:tc>
          <w:tcPr>
            <w:tcW w:w="1718" w:type="dxa"/>
            <w:shd w:val="clear" w:color="auto" w:fill="auto"/>
          </w:tcPr>
          <w:p w14:paraId="1FCC8070"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0,7</w:t>
            </w:r>
          </w:p>
        </w:tc>
        <w:tc>
          <w:tcPr>
            <w:tcW w:w="1806" w:type="dxa"/>
            <w:vMerge/>
            <w:shd w:val="clear" w:color="auto" w:fill="auto"/>
            <w:vAlign w:val="center"/>
          </w:tcPr>
          <w:p w14:paraId="03681E7C"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r>
      <w:tr w:rsidR="00934702" w:rsidRPr="00583E17" w14:paraId="7A6DA0CF" w14:textId="77777777" w:rsidTr="00185024">
        <w:tc>
          <w:tcPr>
            <w:tcW w:w="1178" w:type="dxa"/>
            <w:vMerge w:val="restart"/>
            <w:shd w:val="clear" w:color="auto" w:fill="auto"/>
          </w:tcPr>
          <w:p w14:paraId="06F3FDC7"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Апрель</w:t>
            </w:r>
          </w:p>
        </w:tc>
        <w:tc>
          <w:tcPr>
            <w:tcW w:w="1113" w:type="dxa"/>
            <w:shd w:val="clear" w:color="auto" w:fill="auto"/>
          </w:tcPr>
          <w:p w14:paraId="595B7549" w14:textId="77777777" w:rsidR="00934702" w:rsidRPr="00583E17" w:rsidRDefault="00934702" w:rsidP="00C34D1D">
            <w:pPr>
              <w:spacing w:after="0" w:line="240" w:lineRule="auto"/>
              <w:jc w:val="center"/>
              <w:rPr>
                <w:rFonts w:ascii="Times New Roman" w:eastAsia="Calibri" w:hAnsi="Times New Roman" w:cs="Times New Roman"/>
                <w:sz w:val="24"/>
                <w:szCs w:val="24"/>
                <w:lang w:val="en-US" w:eastAsia="en-US"/>
              </w:rPr>
            </w:pPr>
            <w:r w:rsidRPr="00583E17">
              <w:rPr>
                <w:rFonts w:ascii="Times New Roman" w:eastAsia="Calibri" w:hAnsi="Times New Roman" w:cs="Times New Roman"/>
                <w:sz w:val="24"/>
                <w:szCs w:val="24"/>
                <w:lang w:val="en-US" w:eastAsia="en-US"/>
              </w:rPr>
              <w:t>I</w:t>
            </w:r>
          </w:p>
        </w:tc>
        <w:tc>
          <w:tcPr>
            <w:tcW w:w="963" w:type="dxa"/>
          </w:tcPr>
          <w:p w14:paraId="24AF61FD" w14:textId="6B676DD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55</w:t>
            </w:r>
            <w:r w:rsidR="00EB0D64">
              <w:rPr>
                <w:rFonts w:ascii="Times New Roman" w:eastAsia="Calibri" w:hAnsi="Times New Roman" w:cs="Times New Roman"/>
                <w:sz w:val="24"/>
                <w:szCs w:val="24"/>
                <w:lang w:eastAsia="en-US"/>
              </w:rPr>
              <w:t>,</w:t>
            </w:r>
            <w:r w:rsidRPr="00583E17">
              <w:rPr>
                <w:rFonts w:ascii="Times New Roman" w:eastAsia="Calibri" w:hAnsi="Times New Roman" w:cs="Times New Roman"/>
                <w:sz w:val="24"/>
                <w:szCs w:val="24"/>
                <w:lang w:eastAsia="en-US"/>
              </w:rPr>
              <w:t>8</w:t>
            </w:r>
          </w:p>
        </w:tc>
        <w:tc>
          <w:tcPr>
            <w:tcW w:w="1718" w:type="dxa"/>
            <w:shd w:val="clear" w:color="auto" w:fill="auto"/>
          </w:tcPr>
          <w:p w14:paraId="774EF309"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16,4</w:t>
            </w:r>
          </w:p>
        </w:tc>
        <w:tc>
          <w:tcPr>
            <w:tcW w:w="860" w:type="dxa"/>
          </w:tcPr>
          <w:p w14:paraId="2ACE8F17" w14:textId="2FA6C1EF"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10</w:t>
            </w:r>
            <w:r w:rsidR="00EB0D64">
              <w:rPr>
                <w:rFonts w:ascii="Times New Roman" w:eastAsia="Calibri" w:hAnsi="Times New Roman" w:cs="Times New Roman"/>
                <w:sz w:val="24"/>
                <w:szCs w:val="24"/>
                <w:lang w:eastAsia="en-US"/>
              </w:rPr>
              <w:t>,</w:t>
            </w:r>
            <w:r w:rsidRPr="00583E17">
              <w:rPr>
                <w:rFonts w:ascii="Times New Roman" w:eastAsia="Calibri" w:hAnsi="Times New Roman" w:cs="Times New Roman"/>
                <w:sz w:val="24"/>
                <w:szCs w:val="24"/>
                <w:lang w:eastAsia="en-US"/>
              </w:rPr>
              <w:t>0</w:t>
            </w:r>
          </w:p>
        </w:tc>
        <w:tc>
          <w:tcPr>
            <w:tcW w:w="1718" w:type="dxa"/>
            <w:shd w:val="clear" w:color="auto" w:fill="auto"/>
          </w:tcPr>
          <w:p w14:paraId="515431B5"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7,9</w:t>
            </w:r>
          </w:p>
        </w:tc>
        <w:tc>
          <w:tcPr>
            <w:tcW w:w="1806" w:type="dxa"/>
            <w:vMerge w:val="restart"/>
            <w:shd w:val="clear" w:color="auto" w:fill="auto"/>
            <w:vAlign w:val="center"/>
          </w:tcPr>
          <w:p w14:paraId="2603CA1E"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val="kk-KZ" w:eastAsia="en-US"/>
              </w:rPr>
              <w:t>60</w:t>
            </w:r>
            <w:r w:rsidRPr="00583E17">
              <w:rPr>
                <w:rFonts w:ascii="Times New Roman" w:eastAsia="Calibri" w:hAnsi="Times New Roman" w:cs="Times New Roman"/>
                <w:sz w:val="24"/>
                <w:szCs w:val="24"/>
                <w:lang w:eastAsia="en-US"/>
              </w:rPr>
              <w:t>,0</w:t>
            </w:r>
          </w:p>
        </w:tc>
      </w:tr>
      <w:tr w:rsidR="00934702" w:rsidRPr="00583E17" w14:paraId="7104C5F9" w14:textId="77777777" w:rsidTr="00185024">
        <w:tc>
          <w:tcPr>
            <w:tcW w:w="1178" w:type="dxa"/>
            <w:vMerge/>
            <w:shd w:val="clear" w:color="auto" w:fill="auto"/>
          </w:tcPr>
          <w:p w14:paraId="5ABF2314"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c>
          <w:tcPr>
            <w:tcW w:w="1113" w:type="dxa"/>
            <w:shd w:val="clear" w:color="auto" w:fill="auto"/>
          </w:tcPr>
          <w:p w14:paraId="71B19619" w14:textId="77777777" w:rsidR="00934702" w:rsidRPr="00583E17" w:rsidRDefault="00934702" w:rsidP="00C34D1D">
            <w:pPr>
              <w:spacing w:after="0" w:line="240" w:lineRule="auto"/>
              <w:jc w:val="center"/>
              <w:rPr>
                <w:rFonts w:ascii="Times New Roman" w:eastAsia="Calibri" w:hAnsi="Times New Roman" w:cs="Times New Roman"/>
                <w:sz w:val="24"/>
                <w:szCs w:val="24"/>
                <w:lang w:val="en-US" w:eastAsia="en-US"/>
              </w:rPr>
            </w:pPr>
            <w:r w:rsidRPr="00583E17">
              <w:rPr>
                <w:rFonts w:ascii="Times New Roman" w:eastAsia="Calibri" w:hAnsi="Times New Roman" w:cs="Times New Roman"/>
                <w:sz w:val="24"/>
                <w:szCs w:val="24"/>
                <w:lang w:val="en-US" w:eastAsia="en-US"/>
              </w:rPr>
              <w:t>II</w:t>
            </w:r>
          </w:p>
        </w:tc>
        <w:tc>
          <w:tcPr>
            <w:tcW w:w="963" w:type="dxa"/>
          </w:tcPr>
          <w:p w14:paraId="44D82322" w14:textId="3B328E2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74</w:t>
            </w:r>
            <w:r w:rsidR="00EB0D64">
              <w:rPr>
                <w:rFonts w:ascii="Times New Roman" w:eastAsia="Calibri" w:hAnsi="Times New Roman" w:cs="Times New Roman"/>
                <w:sz w:val="24"/>
                <w:szCs w:val="24"/>
                <w:lang w:eastAsia="en-US"/>
              </w:rPr>
              <w:t>,</w:t>
            </w:r>
            <w:r w:rsidRPr="00583E17">
              <w:rPr>
                <w:rFonts w:ascii="Times New Roman" w:eastAsia="Calibri" w:hAnsi="Times New Roman" w:cs="Times New Roman"/>
                <w:sz w:val="24"/>
                <w:szCs w:val="24"/>
                <w:lang w:eastAsia="en-US"/>
              </w:rPr>
              <w:t>6</w:t>
            </w:r>
          </w:p>
        </w:tc>
        <w:tc>
          <w:tcPr>
            <w:tcW w:w="1718" w:type="dxa"/>
            <w:shd w:val="clear" w:color="auto" w:fill="auto"/>
          </w:tcPr>
          <w:p w14:paraId="32C8B87A"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21,6</w:t>
            </w:r>
          </w:p>
        </w:tc>
        <w:tc>
          <w:tcPr>
            <w:tcW w:w="860" w:type="dxa"/>
          </w:tcPr>
          <w:p w14:paraId="5959F417" w14:textId="7771FEE5"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12</w:t>
            </w:r>
            <w:r w:rsidR="00EB0D64">
              <w:rPr>
                <w:rFonts w:ascii="Times New Roman" w:eastAsia="Calibri" w:hAnsi="Times New Roman" w:cs="Times New Roman"/>
                <w:sz w:val="24"/>
                <w:szCs w:val="24"/>
                <w:lang w:eastAsia="en-US"/>
              </w:rPr>
              <w:t>,</w:t>
            </w:r>
            <w:r w:rsidRPr="00583E17">
              <w:rPr>
                <w:rFonts w:ascii="Times New Roman" w:eastAsia="Calibri" w:hAnsi="Times New Roman" w:cs="Times New Roman"/>
                <w:sz w:val="24"/>
                <w:szCs w:val="24"/>
                <w:lang w:eastAsia="en-US"/>
              </w:rPr>
              <w:t>5</w:t>
            </w:r>
          </w:p>
        </w:tc>
        <w:tc>
          <w:tcPr>
            <w:tcW w:w="1718" w:type="dxa"/>
            <w:shd w:val="clear" w:color="auto" w:fill="auto"/>
          </w:tcPr>
          <w:p w14:paraId="6AF5F30A"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10,9</w:t>
            </w:r>
          </w:p>
        </w:tc>
        <w:tc>
          <w:tcPr>
            <w:tcW w:w="1806" w:type="dxa"/>
            <w:vMerge/>
            <w:shd w:val="clear" w:color="auto" w:fill="auto"/>
            <w:vAlign w:val="center"/>
          </w:tcPr>
          <w:p w14:paraId="7879BAEB"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r>
      <w:tr w:rsidR="00934702" w:rsidRPr="00583E17" w14:paraId="21F5E8A8" w14:textId="77777777" w:rsidTr="00185024">
        <w:tc>
          <w:tcPr>
            <w:tcW w:w="1178" w:type="dxa"/>
            <w:vMerge/>
            <w:shd w:val="clear" w:color="auto" w:fill="auto"/>
          </w:tcPr>
          <w:p w14:paraId="5F2BE45B"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c>
          <w:tcPr>
            <w:tcW w:w="1113" w:type="dxa"/>
            <w:shd w:val="clear" w:color="auto" w:fill="auto"/>
          </w:tcPr>
          <w:p w14:paraId="31E45D7D" w14:textId="77777777" w:rsidR="00934702" w:rsidRPr="00583E17" w:rsidRDefault="00934702" w:rsidP="00C34D1D">
            <w:pPr>
              <w:spacing w:after="0" w:line="240" w:lineRule="auto"/>
              <w:jc w:val="center"/>
              <w:rPr>
                <w:rFonts w:ascii="Times New Roman" w:eastAsia="Calibri" w:hAnsi="Times New Roman" w:cs="Times New Roman"/>
                <w:sz w:val="24"/>
                <w:szCs w:val="24"/>
                <w:lang w:val="en-US" w:eastAsia="en-US"/>
              </w:rPr>
            </w:pPr>
            <w:r w:rsidRPr="00583E17">
              <w:rPr>
                <w:rFonts w:ascii="Times New Roman" w:eastAsia="Calibri" w:hAnsi="Times New Roman" w:cs="Times New Roman"/>
                <w:sz w:val="24"/>
                <w:szCs w:val="24"/>
                <w:lang w:val="en-US" w:eastAsia="en-US"/>
              </w:rPr>
              <w:t>III</w:t>
            </w:r>
          </w:p>
        </w:tc>
        <w:tc>
          <w:tcPr>
            <w:tcW w:w="963" w:type="dxa"/>
          </w:tcPr>
          <w:p w14:paraId="20E34381" w14:textId="72F45F79"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16</w:t>
            </w:r>
            <w:r w:rsidR="00EB0D64">
              <w:rPr>
                <w:rFonts w:ascii="Times New Roman" w:eastAsia="Calibri" w:hAnsi="Times New Roman" w:cs="Times New Roman"/>
                <w:sz w:val="24"/>
                <w:szCs w:val="24"/>
                <w:lang w:eastAsia="en-US"/>
              </w:rPr>
              <w:t>,</w:t>
            </w:r>
            <w:r w:rsidRPr="00583E17">
              <w:rPr>
                <w:rFonts w:ascii="Times New Roman" w:eastAsia="Calibri" w:hAnsi="Times New Roman" w:cs="Times New Roman"/>
                <w:sz w:val="24"/>
                <w:szCs w:val="24"/>
                <w:lang w:eastAsia="en-US"/>
              </w:rPr>
              <w:t>3</w:t>
            </w:r>
          </w:p>
        </w:tc>
        <w:tc>
          <w:tcPr>
            <w:tcW w:w="1718" w:type="dxa"/>
            <w:shd w:val="clear" w:color="auto" w:fill="auto"/>
          </w:tcPr>
          <w:p w14:paraId="49A15D17"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18,4</w:t>
            </w:r>
          </w:p>
        </w:tc>
        <w:tc>
          <w:tcPr>
            <w:tcW w:w="860" w:type="dxa"/>
          </w:tcPr>
          <w:p w14:paraId="4E7D2228" w14:textId="1E848945"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20</w:t>
            </w:r>
            <w:r w:rsidR="00EB0D64">
              <w:rPr>
                <w:rFonts w:ascii="Times New Roman" w:eastAsia="Calibri" w:hAnsi="Times New Roman" w:cs="Times New Roman"/>
                <w:sz w:val="24"/>
                <w:szCs w:val="24"/>
                <w:lang w:eastAsia="en-US"/>
              </w:rPr>
              <w:t>,</w:t>
            </w:r>
            <w:r w:rsidRPr="00583E17">
              <w:rPr>
                <w:rFonts w:ascii="Times New Roman" w:eastAsia="Calibri" w:hAnsi="Times New Roman" w:cs="Times New Roman"/>
                <w:sz w:val="24"/>
                <w:szCs w:val="24"/>
                <w:lang w:eastAsia="en-US"/>
              </w:rPr>
              <w:t>0</w:t>
            </w:r>
          </w:p>
        </w:tc>
        <w:tc>
          <w:tcPr>
            <w:tcW w:w="1718" w:type="dxa"/>
            <w:shd w:val="clear" w:color="auto" w:fill="auto"/>
          </w:tcPr>
          <w:p w14:paraId="31943A77"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12,2</w:t>
            </w:r>
          </w:p>
        </w:tc>
        <w:tc>
          <w:tcPr>
            <w:tcW w:w="1806" w:type="dxa"/>
            <w:vMerge/>
            <w:shd w:val="clear" w:color="auto" w:fill="auto"/>
            <w:vAlign w:val="center"/>
          </w:tcPr>
          <w:p w14:paraId="1E93AA38"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r>
      <w:tr w:rsidR="00934702" w:rsidRPr="00583E17" w14:paraId="084C90DB" w14:textId="77777777" w:rsidTr="00185024">
        <w:tc>
          <w:tcPr>
            <w:tcW w:w="1178" w:type="dxa"/>
            <w:vMerge/>
            <w:shd w:val="clear" w:color="auto" w:fill="auto"/>
          </w:tcPr>
          <w:p w14:paraId="71EB455A"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c>
          <w:tcPr>
            <w:tcW w:w="1113" w:type="dxa"/>
            <w:shd w:val="clear" w:color="auto" w:fill="auto"/>
          </w:tcPr>
          <w:p w14:paraId="69D0831B"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За месяц</w:t>
            </w:r>
          </w:p>
        </w:tc>
        <w:tc>
          <w:tcPr>
            <w:tcW w:w="963" w:type="dxa"/>
          </w:tcPr>
          <w:p w14:paraId="7F4294EC" w14:textId="64C37292"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146</w:t>
            </w:r>
            <w:r w:rsidR="00EB0D64">
              <w:rPr>
                <w:rFonts w:ascii="Times New Roman" w:eastAsia="Calibri" w:hAnsi="Times New Roman" w:cs="Times New Roman"/>
                <w:sz w:val="24"/>
                <w:szCs w:val="24"/>
                <w:lang w:eastAsia="en-US"/>
              </w:rPr>
              <w:t>,</w:t>
            </w:r>
            <w:r w:rsidRPr="00583E17">
              <w:rPr>
                <w:rFonts w:ascii="Times New Roman" w:eastAsia="Calibri" w:hAnsi="Times New Roman" w:cs="Times New Roman"/>
                <w:sz w:val="24"/>
                <w:szCs w:val="24"/>
                <w:lang w:eastAsia="en-US"/>
              </w:rPr>
              <w:t>7</w:t>
            </w:r>
          </w:p>
        </w:tc>
        <w:tc>
          <w:tcPr>
            <w:tcW w:w="1718" w:type="dxa"/>
            <w:shd w:val="clear" w:color="auto" w:fill="auto"/>
          </w:tcPr>
          <w:p w14:paraId="38581413"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56,5</w:t>
            </w:r>
          </w:p>
        </w:tc>
        <w:tc>
          <w:tcPr>
            <w:tcW w:w="860" w:type="dxa"/>
          </w:tcPr>
          <w:p w14:paraId="2606FDF0" w14:textId="17F4DBA9"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14</w:t>
            </w:r>
            <w:r w:rsidR="00EB0D64">
              <w:rPr>
                <w:rFonts w:ascii="Times New Roman" w:eastAsia="Calibri" w:hAnsi="Times New Roman" w:cs="Times New Roman"/>
                <w:sz w:val="24"/>
                <w:szCs w:val="24"/>
                <w:lang w:eastAsia="en-US"/>
              </w:rPr>
              <w:t>,</w:t>
            </w:r>
            <w:r w:rsidRPr="00583E17">
              <w:rPr>
                <w:rFonts w:ascii="Times New Roman" w:eastAsia="Calibri" w:hAnsi="Times New Roman" w:cs="Times New Roman"/>
                <w:sz w:val="24"/>
                <w:szCs w:val="24"/>
                <w:lang w:eastAsia="en-US"/>
              </w:rPr>
              <w:t>2</w:t>
            </w:r>
          </w:p>
        </w:tc>
        <w:tc>
          <w:tcPr>
            <w:tcW w:w="1718" w:type="dxa"/>
            <w:shd w:val="clear" w:color="auto" w:fill="auto"/>
          </w:tcPr>
          <w:p w14:paraId="75489C47"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10,4</w:t>
            </w:r>
          </w:p>
        </w:tc>
        <w:tc>
          <w:tcPr>
            <w:tcW w:w="1806" w:type="dxa"/>
            <w:vMerge/>
            <w:shd w:val="clear" w:color="auto" w:fill="auto"/>
            <w:vAlign w:val="center"/>
          </w:tcPr>
          <w:p w14:paraId="7DA0438E"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r>
      <w:tr w:rsidR="00934702" w:rsidRPr="00583E17" w14:paraId="0DFFC7FE" w14:textId="77777777" w:rsidTr="00185024">
        <w:tc>
          <w:tcPr>
            <w:tcW w:w="1178" w:type="dxa"/>
            <w:vMerge w:val="restart"/>
            <w:shd w:val="clear" w:color="auto" w:fill="auto"/>
          </w:tcPr>
          <w:p w14:paraId="7C5DD52E"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Май</w:t>
            </w:r>
          </w:p>
        </w:tc>
        <w:tc>
          <w:tcPr>
            <w:tcW w:w="1113" w:type="dxa"/>
            <w:shd w:val="clear" w:color="auto" w:fill="auto"/>
          </w:tcPr>
          <w:p w14:paraId="36C84BAF" w14:textId="77777777" w:rsidR="00934702" w:rsidRPr="00583E17" w:rsidRDefault="00934702" w:rsidP="00C34D1D">
            <w:pPr>
              <w:spacing w:after="0" w:line="240" w:lineRule="auto"/>
              <w:jc w:val="center"/>
              <w:rPr>
                <w:rFonts w:ascii="Times New Roman" w:eastAsia="Calibri" w:hAnsi="Times New Roman" w:cs="Times New Roman"/>
                <w:sz w:val="24"/>
                <w:szCs w:val="24"/>
                <w:lang w:val="en-US" w:eastAsia="en-US"/>
              </w:rPr>
            </w:pPr>
            <w:r w:rsidRPr="00583E17">
              <w:rPr>
                <w:rFonts w:ascii="Times New Roman" w:eastAsia="Calibri" w:hAnsi="Times New Roman" w:cs="Times New Roman"/>
                <w:sz w:val="24"/>
                <w:szCs w:val="24"/>
                <w:lang w:val="en-US" w:eastAsia="en-US"/>
              </w:rPr>
              <w:t>I</w:t>
            </w:r>
          </w:p>
        </w:tc>
        <w:tc>
          <w:tcPr>
            <w:tcW w:w="963" w:type="dxa"/>
          </w:tcPr>
          <w:p w14:paraId="3D0C49B9" w14:textId="168980EB"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22</w:t>
            </w:r>
            <w:r w:rsidR="00EB0D64">
              <w:rPr>
                <w:rFonts w:ascii="Times New Roman" w:eastAsia="Calibri" w:hAnsi="Times New Roman" w:cs="Times New Roman"/>
                <w:sz w:val="24"/>
                <w:szCs w:val="24"/>
                <w:lang w:eastAsia="en-US"/>
              </w:rPr>
              <w:t>,</w:t>
            </w:r>
            <w:r w:rsidRPr="00583E17">
              <w:rPr>
                <w:rFonts w:ascii="Times New Roman" w:eastAsia="Calibri" w:hAnsi="Times New Roman" w:cs="Times New Roman"/>
                <w:sz w:val="24"/>
                <w:szCs w:val="24"/>
                <w:lang w:eastAsia="en-US"/>
              </w:rPr>
              <w:t>4</w:t>
            </w:r>
          </w:p>
        </w:tc>
        <w:tc>
          <w:tcPr>
            <w:tcW w:w="1718" w:type="dxa"/>
            <w:shd w:val="clear" w:color="auto" w:fill="auto"/>
          </w:tcPr>
          <w:p w14:paraId="1B750D2F"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18,7</w:t>
            </w:r>
          </w:p>
        </w:tc>
        <w:tc>
          <w:tcPr>
            <w:tcW w:w="860" w:type="dxa"/>
          </w:tcPr>
          <w:p w14:paraId="748788C8" w14:textId="51A68BE3"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16</w:t>
            </w:r>
            <w:r w:rsidR="00EB0D64">
              <w:rPr>
                <w:rFonts w:ascii="Times New Roman" w:eastAsia="Calibri" w:hAnsi="Times New Roman" w:cs="Times New Roman"/>
                <w:sz w:val="24"/>
                <w:szCs w:val="24"/>
                <w:lang w:eastAsia="en-US"/>
              </w:rPr>
              <w:t>,</w:t>
            </w:r>
            <w:r w:rsidRPr="00583E17">
              <w:rPr>
                <w:rFonts w:ascii="Times New Roman" w:eastAsia="Calibri" w:hAnsi="Times New Roman" w:cs="Times New Roman"/>
                <w:sz w:val="24"/>
                <w:szCs w:val="24"/>
                <w:lang w:eastAsia="en-US"/>
              </w:rPr>
              <w:t>5</w:t>
            </w:r>
          </w:p>
        </w:tc>
        <w:tc>
          <w:tcPr>
            <w:tcW w:w="1718" w:type="dxa"/>
            <w:shd w:val="clear" w:color="auto" w:fill="auto"/>
          </w:tcPr>
          <w:p w14:paraId="0E975027"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15,8</w:t>
            </w:r>
          </w:p>
        </w:tc>
        <w:tc>
          <w:tcPr>
            <w:tcW w:w="1806" w:type="dxa"/>
            <w:vMerge w:val="restart"/>
            <w:shd w:val="clear" w:color="auto" w:fill="auto"/>
            <w:vAlign w:val="center"/>
          </w:tcPr>
          <w:p w14:paraId="5DEAA66F"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6</w:t>
            </w:r>
            <w:r w:rsidRPr="00583E17">
              <w:rPr>
                <w:rFonts w:ascii="Times New Roman" w:eastAsia="Calibri" w:hAnsi="Times New Roman" w:cs="Times New Roman"/>
                <w:sz w:val="24"/>
                <w:szCs w:val="24"/>
                <w:lang w:val="kk-KZ" w:eastAsia="en-US"/>
              </w:rPr>
              <w:t>4</w:t>
            </w:r>
            <w:r w:rsidRPr="00583E17">
              <w:rPr>
                <w:rFonts w:ascii="Times New Roman" w:eastAsia="Calibri" w:hAnsi="Times New Roman" w:cs="Times New Roman"/>
                <w:sz w:val="24"/>
                <w:szCs w:val="24"/>
                <w:lang w:eastAsia="en-US"/>
              </w:rPr>
              <w:t>,0</w:t>
            </w:r>
          </w:p>
        </w:tc>
      </w:tr>
      <w:tr w:rsidR="00934702" w:rsidRPr="00583E17" w14:paraId="2E026D23" w14:textId="77777777" w:rsidTr="00185024">
        <w:tc>
          <w:tcPr>
            <w:tcW w:w="1178" w:type="dxa"/>
            <w:vMerge/>
            <w:shd w:val="clear" w:color="auto" w:fill="auto"/>
          </w:tcPr>
          <w:p w14:paraId="28A822AF"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c>
          <w:tcPr>
            <w:tcW w:w="1113" w:type="dxa"/>
            <w:shd w:val="clear" w:color="auto" w:fill="auto"/>
          </w:tcPr>
          <w:p w14:paraId="55474B05" w14:textId="77777777" w:rsidR="00934702" w:rsidRPr="00583E17" w:rsidRDefault="00934702" w:rsidP="00C34D1D">
            <w:pPr>
              <w:spacing w:after="0" w:line="240" w:lineRule="auto"/>
              <w:jc w:val="center"/>
              <w:rPr>
                <w:rFonts w:ascii="Times New Roman" w:eastAsia="Calibri" w:hAnsi="Times New Roman" w:cs="Times New Roman"/>
                <w:sz w:val="24"/>
                <w:szCs w:val="24"/>
                <w:lang w:val="en-US" w:eastAsia="en-US"/>
              </w:rPr>
            </w:pPr>
            <w:r w:rsidRPr="00583E17">
              <w:rPr>
                <w:rFonts w:ascii="Times New Roman" w:eastAsia="Calibri" w:hAnsi="Times New Roman" w:cs="Times New Roman"/>
                <w:sz w:val="24"/>
                <w:szCs w:val="24"/>
                <w:lang w:val="en-US" w:eastAsia="en-US"/>
              </w:rPr>
              <w:t>II</w:t>
            </w:r>
          </w:p>
        </w:tc>
        <w:tc>
          <w:tcPr>
            <w:tcW w:w="963" w:type="dxa"/>
          </w:tcPr>
          <w:p w14:paraId="2B15E88B" w14:textId="350AEFCB"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i/>
                <w:iCs/>
                <w:color w:val="808080"/>
                <w:sz w:val="24"/>
                <w:szCs w:val="24"/>
                <w:lang w:eastAsia="en-US"/>
              </w:rPr>
            </w:pPr>
            <w:r w:rsidRPr="00583E17">
              <w:rPr>
                <w:rFonts w:ascii="Times New Roman" w:eastAsia="Calibri" w:hAnsi="Times New Roman" w:cs="Times New Roman"/>
                <w:sz w:val="24"/>
                <w:szCs w:val="24"/>
                <w:lang w:eastAsia="en-US"/>
              </w:rPr>
              <w:t>51</w:t>
            </w:r>
            <w:r w:rsidR="00EB0D64">
              <w:rPr>
                <w:rFonts w:ascii="Times New Roman" w:eastAsia="Calibri" w:hAnsi="Times New Roman" w:cs="Times New Roman"/>
                <w:sz w:val="24"/>
                <w:szCs w:val="24"/>
                <w:lang w:eastAsia="en-US"/>
              </w:rPr>
              <w:t>,</w:t>
            </w:r>
            <w:r w:rsidRPr="00583E17">
              <w:rPr>
                <w:rFonts w:ascii="Times New Roman" w:eastAsia="Calibri" w:hAnsi="Times New Roman" w:cs="Times New Roman"/>
                <w:sz w:val="24"/>
                <w:szCs w:val="24"/>
                <w:lang w:eastAsia="en-US"/>
              </w:rPr>
              <w:t>1</w:t>
            </w:r>
          </w:p>
        </w:tc>
        <w:tc>
          <w:tcPr>
            <w:tcW w:w="1718" w:type="dxa"/>
            <w:shd w:val="clear" w:color="auto" w:fill="auto"/>
          </w:tcPr>
          <w:p w14:paraId="0286DB4A"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22,7</w:t>
            </w:r>
          </w:p>
        </w:tc>
        <w:tc>
          <w:tcPr>
            <w:tcW w:w="860" w:type="dxa"/>
          </w:tcPr>
          <w:p w14:paraId="0A97619B" w14:textId="6EEE467D"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17</w:t>
            </w:r>
            <w:r w:rsidR="00EB0D64">
              <w:rPr>
                <w:rFonts w:ascii="Times New Roman" w:eastAsia="Calibri" w:hAnsi="Times New Roman" w:cs="Times New Roman"/>
                <w:sz w:val="24"/>
                <w:szCs w:val="24"/>
                <w:lang w:eastAsia="en-US"/>
              </w:rPr>
              <w:t>,</w:t>
            </w:r>
            <w:r w:rsidRPr="00583E17">
              <w:rPr>
                <w:rFonts w:ascii="Times New Roman" w:eastAsia="Calibri" w:hAnsi="Times New Roman" w:cs="Times New Roman"/>
                <w:sz w:val="24"/>
                <w:szCs w:val="24"/>
                <w:lang w:eastAsia="en-US"/>
              </w:rPr>
              <w:t>5</w:t>
            </w:r>
          </w:p>
        </w:tc>
        <w:tc>
          <w:tcPr>
            <w:tcW w:w="1718" w:type="dxa"/>
            <w:shd w:val="clear" w:color="auto" w:fill="auto"/>
          </w:tcPr>
          <w:p w14:paraId="6C8821DE"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16,0</w:t>
            </w:r>
          </w:p>
        </w:tc>
        <w:tc>
          <w:tcPr>
            <w:tcW w:w="1806" w:type="dxa"/>
            <w:vMerge/>
            <w:shd w:val="clear" w:color="auto" w:fill="auto"/>
            <w:vAlign w:val="center"/>
          </w:tcPr>
          <w:p w14:paraId="3D883913"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r>
      <w:tr w:rsidR="00934702" w:rsidRPr="00583E17" w14:paraId="55914490" w14:textId="77777777" w:rsidTr="00185024">
        <w:tc>
          <w:tcPr>
            <w:tcW w:w="1178" w:type="dxa"/>
            <w:vMerge/>
            <w:shd w:val="clear" w:color="auto" w:fill="auto"/>
          </w:tcPr>
          <w:p w14:paraId="2E21AC63"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c>
          <w:tcPr>
            <w:tcW w:w="1113" w:type="dxa"/>
            <w:shd w:val="clear" w:color="auto" w:fill="auto"/>
          </w:tcPr>
          <w:p w14:paraId="5CDF0F2E" w14:textId="77777777" w:rsidR="00934702" w:rsidRPr="00583E17" w:rsidRDefault="00934702" w:rsidP="00C34D1D">
            <w:pPr>
              <w:spacing w:after="0" w:line="240" w:lineRule="auto"/>
              <w:jc w:val="center"/>
              <w:rPr>
                <w:rFonts w:ascii="Times New Roman" w:eastAsia="Calibri" w:hAnsi="Times New Roman" w:cs="Times New Roman"/>
                <w:sz w:val="24"/>
                <w:szCs w:val="24"/>
                <w:lang w:val="en-US" w:eastAsia="en-US"/>
              </w:rPr>
            </w:pPr>
            <w:r w:rsidRPr="00583E17">
              <w:rPr>
                <w:rFonts w:ascii="Times New Roman" w:eastAsia="Calibri" w:hAnsi="Times New Roman" w:cs="Times New Roman"/>
                <w:sz w:val="24"/>
                <w:szCs w:val="24"/>
                <w:lang w:val="en-US" w:eastAsia="en-US"/>
              </w:rPr>
              <w:t>III</w:t>
            </w:r>
          </w:p>
        </w:tc>
        <w:tc>
          <w:tcPr>
            <w:tcW w:w="963" w:type="dxa"/>
          </w:tcPr>
          <w:p w14:paraId="745640E8"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w:t>
            </w:r>
          </w:p>
        </w:tc>
        <w:tc>
          <w:tcPr>
            <w:tcW w:w="1718" w:type="dxa"/>
            <w:shd w:val="clear" w:color="auto" w:fill="auto"/>
          </w:tcPr>
          <w:p w14:paraId="2C050562"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20,2</w:t>
            </w:r>
          </w:p>
        </w:tc>
        <w:tc>
          <w:tcPr>
            <w:tcW w:w="860" w:type="dxa"/>
          </w:tcPr>
          <w:p w14:paraId="57AC593E" w14:textId="67BD42F4"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22</w:t>
            </w:r>
            <w:r w:rsidR="00EB0D64">
              <w:rPr>
                <w:rFonts w:ascii="Times New Roman" w:eastAsia="Calibri" w:hAnsi="Times New Roman" w:cs="Times New Roman"/>
                <w:sz w:val="24"/>
                <w:szCs w:val="24"/>
                <w:lang w:eastAsia="en-US"/>
              </w:rPr>
              <w:t>,</w:t>
            </w:r>
            <w:r w:rsidRPr="00583E17">
              <w:rPr>
                <w:rFonts w:ascii="Times New Roman" w:eastAsia="Calibri" w:hAnsi="Times New Roman" w:cs="Times New Roman"/>
                <w:sz w:val="24"/>
                <w:szCs w:val="24"/>
                <w:lang w:eastAsia="en-US"/>
              </w:rPr>
              <w:t>1</w:t>
            </w:r>
          </w:p>
        </w:tc>
        <w:tc>
          <w:tcPr>
            <w:tcW w:w="1718" w:type="dxa"/>
            <w:shd w:val="clear" w:color="auto" w:fill="auto"/>
          </w:tcPr>
          <w:p w14:paraId="09E874CC"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17,4</w:t>
            </w:r>
          </w:p>
        </w:tc>
        <w:tc>
          <w:tcPr>
            <w:tcW w:w="1806" w:type="dxa"/>
            <w:vMerge/>
            <w:shd w:val="clear" w:color="auto" w:fill="auto"/>
            <w:vAlign w:val="center"/>
          </w:tcPr>
          <w:p w14:paraId="35D55E59"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r>
      <w:tr w:rsidR="00934702" w:rsidRPr="00583E17" w14:paraId="4B2C23AE" w14:textId="77777777" w:rsidTr="00185024">
        <w:tc>
          <w:tcPr>
            <w:tcW w:w="1178" w:type="dxa"/>
            <w:vMerge/>
            <w:shd w:val="clear" w:color="auto" w:fill="auto"/>
          </w:tcPr>
          <w:p w14:paraId="4100260C"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c>
          <w:tcPr>
            <w:tcW w:w="1113" w:type="dxa"/>
            <w:shd w:val="clear" w:color="auto" w:fill="auto"/>
          </w:tcPr>
          <w:p w14:paraId="3DC07D1E"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За месяц</w:t>
            </w:r>
          </w:p>
        </w:tc>
        <w:tc>
          <w:tcPr>
            <w:tcW w:w="963" w:type="dxa"/>
          </w:tcPr>
          <w:p w14:paraId="1C8CAAD0" w14:textId="3FD09572"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73</w:t>
            </w:r>
            <w:r w:rsidR="00EB0D64">
              <w:rPr>
                <w:rFonts w:ascii="Times New Roman" w:eastAsia="Calibri" w:hAnsi="Times New Roman" w:cs="Times New Roman"/>
                <w:sz w:val="24"/>
                <w:szCs w:val="24"/>
                <w:lang w:eastAsia="en-US"/>
              </w:rPr>
              <w:t>,</w:t>
            </w:r>
            <w:r w:rsidRPr="00583E17">
              <w:rPr>
                <w:rFonts w:ascii="Times New Roman" w:eastAsia="Calibri" w:hAnsi="Times New Roman" w:cs="Times New Roman"/>
                <w:sz w:val="24"/>
                <w:szCs w:val="24"/>
                <w:lang w:eastAsia="en-US"/>
              </w:rPr>
              <w:t>5</w:t>
            </w:r>
          </w:p>
        </w:tc>
        <w:tc>
          <w:tcPr>
            <w:tcW w:w="1718" w:type="dxa"/>
            <w:shd w:val="clear" w:color="auto" w:fill="auto"/>
          </w:tcPr>
          <w:p w14:paraId="5B81A8E8"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61,6</w:t>
            </w:r>
          </w:p>
        </w:tc>
        <w:tc>
          <w:tcPr>
            <w:tcW w:w="860" w:type="dxa"/>
          </w:tcPr>
          <w:p w14:paraId="1839A0BA" w14:textId="2C052A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18</w:t>
            </w:r>
            <w:r w:rsidR="00EB0D64">
              <w:rPr>
                <w:rFonts w:ascii="Times New Roman" w:eastAsia="Calibri" w:hAnsi="Times New Roman" w:cs="Times New Roman"/>
                <w:sz w:val="24"/>
                <w:szCs w:val="24"/>
                <w:lang w:eastAsia="en-US"/>
              </w:rPr>
              <w:t>,</w:t>
            </w:r>
            <w:r w:rsidRPr="00583E17">
              <w:rPr>
                <w:rFonts w:ascii="Times New Roman" w:eastAsia="Calibri" w:hAnsi="Times New Roman" w:cs="Times New Roman"/>
                <w:sz w:val="24"/>
                <w:szCs w:val="24"/>
                <w:lang w:eastAsia="en-US"/>
              </w:rPr>
              <w:t>7</w:t>
            </w:r>
          </w:p>
        </w:tc>
        <w:tc>
          <w:tcPr>
            <w:tcW w:w="1718" w:type="dxa"/>
            <w:shd w:val="clear" w:color="auto" w:fill="auto"/>
          </w:tcPr>
          <w:p w14:paraId="75D7CE3E"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16,4</w:t>
            </w:r>
          </w:p>
        </w:tc>
        <w:tc>
          <w:tcPr>
            <w:tcW w:w="1806" w:type="dxa"/>
            <w:vMerge/>
            <w:shd w:val="clear" w:color="auto" w:fill="auto"/>
            <w:vAlign w:val="center"/>
          </w:tcPr>
          <w:p w14:paraId="73101615"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r>
      <w:tr w:rsidR="00934702" w:rsidRPr="00583E17" w14:paraId="540CBE14" w14:textId="77777777" w:rsidTr="00185024">
        <w:tc>
          <w:tcPr>
            <w:tcW w:w="1178" w:type="dxa"/>
            <w:vMerge w:val="restart"/>
            <w:shd w:val="clear" w:color="auto" w:fill="auto"/>
          </w:tcPr>
          <w:p w14:paraId="7761B462"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Июнь</w:t>
            </w:r>
          </w:p>
        </w:tc>
        <w:tc>
          <w:tcPr>
            <w:tcW w:w="1113" w:type="dxa"/>
            <w:shd w:val="clear" w:color="auto" w:fill="auto"/>
          </w:tcPr>
          <w:p w14:paraId="7A51FC33" w14:textId="77777777" w:rsidR="00934702" w:rsidRPr="00583E17" w:rsidRDefault="00934702" w:rsidP="00C34D1D">
            <w:pPr>
              <w:spacing w:after="0" w:line="240" w:lineRule="auto"/>
              <w:jc w:val="center"/>
              <w:rPr>
                <w:rFonts w:ascii="Times New Roman" w:eastAsia="Calibri" w:hAnsi="Times New Roman" w:cs="Times New Roman"/>
                <w:sz w:val="24"/>
                <w:szCs w:val="24"/>
                <w:lang w:val="en-US" w:eastAsia="en-US"/>
              </w:rPr>
            </w:pPr>
            <w:r w:rsidRPr="00583E17">
              <w:rPr>
                <w:rFonts w:ascii="Times New Roman" w:eastAsia="Calibri" w:hAnsi="Times New Roman" w:cs="Times New Roman"/>
                <w:sz w:val="24"/>
                <w:szCs w:val="24"/>
                <w:lang w:val="en-US" w:eastAsia="en-US"/>
              </w:rPr>
              <w:t>I</w:t>
            </w:r>
          </w:p>
        </w:tc>
        <w:tc>
          <w:tcPr>
            <w:tcW w:w="963" w:type="dxa"/>
          </w:tcPr>
          <w:p w14:paraId="3645203F"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42</w:t>
            </w:r>
          </w:p>
        </w:tc>
        <w:tc>
          <w:tcPr>
            <w:tcW w:w="1718" w:type="dxa"/>
            <w:shd w:val="clear" w:color="auto" w:fill="auto"/>
          </w:tcPr>
          <w:p w14:paraId="14F2E423"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24,4</w:t>
            </w:r>
          </w:p>
        </w:tc>
        <w:tc>
          <w:tcPr>
            <w:tcW w:w="860" w:type="dxa"/>
          </w:tcPr>
          <w:p w14:paraId="4526BE9F"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22,1</w:t>
            </w:r>
          </w:p>
        </w:tc>
        <w:tc>
          <w:tcPr>
            <w:tcW w:w="1718" w:type="dxa"/>
            <w:shd w:val="clear" w:color="auto" w:fill="auto"/>
          </w:tcPr>
          <w:p w14:paraId="7A6BC488"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20,3</w:t>
            </w:r>
          </w:p>
        </w:tc>
        <w:tc>
          <w:tcPr>
            <w:tcW w:w="1806" w:type="dxa"/>
            <w:vMerge w:val="restart"/>
            <w:shd w:val="clear" w:color="auto" w:fill="auto"/>
            <w:vAlign w:val="center"/>
          </w:tcPr>
          <w:p w14:paraId="135F8F64"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5</w:t>
            </w:r>
            <w:r w:rsidRPr="00583E17">
              <w:rPr>
                <w:rFonts w:ascii="Times New Roman" w:eastAsia="Calibri" w:hAnsi="Times New Roman" w:cs="Times New Roman"/>
                <w:sz w:val="24"/>
                <w:szCs w:val="24"/>
                <w:lang w:val="kk-KZ" w:eastAsia="en-US"/>
              </w:rPr>
              <w:t>9</w:t>
            </w:r>
            <w:r w:rsidRPr="00583E17">
              <w:rPr>
                <w:rFonts w:ascii="Times New Roman" w:eastAsia="Calibri" w:hAnsi="Times New Roman" w:cs="Times New Roman"/>
                <w:sz w:val="24"/>
                <w:szCs w:val="24"/>
                <w:lang w:eastAsia="en-US"/>
              </w:rPr>
              <w:t>,0</w:t>
            </w:r>
          </w:p>
        </w:tc>
      </w:tr>
      <w:tr w:rsidR="00934702" w:rsidRPr="00583E17" w14:paraId="230FB664" w14:textId="77777777" w:rsidTr="00185024">
        <w:tc>
          <w:tcPr>
            <w:tcW w:w="1178" w:type="dxa"/>
            <w:vMerge/>
            <w:shd w:val="clear" w:color="auto" w:fill="auto"/>
          </w:tcPr>
          <w:p w14:paraId="07E4DB70"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c>
          <w:tcPr>
            <w:tcW w:w="1113" w:type="dxa"/>
            <w:shd w:val="clear" w:color="auto" w:fill="auto"/>
          </w:tcPr>
          <w:p w14:paraId="71C306D1" w14:textId="77777777" w:rsidR="00934702" w:rsidRPr="00583E17" w:rsidRDefault="00934702" w:rsidP="00C34D1D">
            <w:pPr>
              <w:spacing w:after="0" w:line="240" w:lineRule="auto"/>
              <w:jc w:val="center"/>
              <w:rPr>
                <w:rFonts w:ascii="Times New Roman" w:eastAsia="Calibri" w:hAnsi="Times New Roman" w:cs="Times New Roman"/>
                <w:sz w:val="24"/>
                <w:szCs w:val="24"/>
                <w:lang w:val="en-US" w:eastAsia="en-US"/>
              </w:rPr>
            </w:pPr>
            <w:r w:rsidRPr="00583E17">
              <w:rPr>
                <w:rFonts w:ascii="Times New Roman" w:eastAsia="Calibri" w:hAnsi="Times New Roman" w:cs="Times New Roman"/>
                <w:sz w:val="24"/>
                <w:szCs w:val="24"/>
                <w:lang w:val="en-US" w:eastAsia="en-US"/>
              </w:rPr>
              <w:t>II</w:t>
            </w:r>
          </w:p>
        </w:tc>
        <w:tc>
          <w:tcPr>
            <w:tcW w:w="963" w:type="dxa"/>
          </w:tcPr>
          <w:p w14:paraId="61E9636E"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0,3</w:t>
            </w:r>
          </w:p>
        </w:tc>
        <w:tc>
          <w:tcPr>
            <w:tcW w:w="1718" w:type="dxa"/>
            <w:shd w:val="clear" w:color="auto" w:fill="auto"/>
          </w:tcPr>
          <w:p w14:paraId="51985531"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16,1</w:t>
            </w:r>
          </w:p>
        </w:tc>
        <w:tc>
          <w:tcPr>
            <w:tcW w:w="860" w:type="dxa"/>
          </w:tcPr>
          <w:p w14:paraId="5C0917A9"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22,6</w:t>
            </w:r>
          </w:p>
        </w:tc>
        <w:tc>
          <w:tcPr>
            <w:tcW w:w="1718" w:type="dxa"/>
            <w:shd w:val="clear" w:color="auto" w:fill="auto"/>
          </w:tcPr>
          <w:p w14:paraId="63DD8695"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21,2</w:t>
            </w:r>
          </w:p>
        </w:tc>
        <w:tc>
          <w:tcPr>
            <w:tcW w:w="1806" w:type="dxa"/>
            <w:vMerge/>
            <w:shd w:val="clear" w:color="auto" w:fill="auto"/>
            <w:vAlign w:val="center"/>
          </w:tcPr>
          <w:p w14:paraId="4480FA50"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r>
      <w:tr w:rsidR="00934702" w:rsidRPr="00583E17" w14:paraId="60944D17" w14:textId="77777777" w:rsidTr="00185024">
        <w:tc>
          <w:tcPr>
            <w:tcW w:w="1178" w:type="dxa"/>
            <w:vMerge/>
            <w:shd w:val="clear" w:color="auto" w:fill="auto"/>
          </w:tcPr>
          <w:p w14:paraId="2CD4E050"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c>
          <w:tcPr>
            <w:tcW w:w="1113" w:type="dxa"/>
            <w:shd w:val="clear" w:color="auto" w:fill="auto"/>
          </w:tcPr>
          <w:p w14:paraId="7DAE2990" w14:textId="77777777" w:rsidR="00934702" w:rsidRPr="00583E17" w:rsidRDefault="00934702" w:rsidP="00C34D1D">
            <w:pPr>
              <w:spacing w:after="0" w:line="240" w:lineRule="auto"/>
              <w:jc w:val="center"/>
              <w:rPr>
                <w:rFonts w:ascii="Times New Roman" w:eastAsia="Calibri" w:hAnsi="Times New Roman" w:cs="Times New Roman"/>
                <w:sz w:val="24"/>
                <w:szCs w:val="24"/>
                <w:lang w:val="en-US" w:eastAsia="en-US"/>
              </w:rPr>
            </w:pPr>
            <w:r w:rsidRPr="00583E17">
              <w:rPr>
                <w:rFonts w:ascii="Times New Roman" w:eastAsia="Calibri" w:hAnsi="Times New Roman" w:cs="Times New Roman"/>
                <w:sz w:val="24"/>
                <w:szCs w:val="24"/>
                <w:lang w:val="en-US" w:eastAsia="en-US"/>
              </w:rPr>
              <w:t>III</w:t>
            </w:r>
          </w:p>
        </w:tc>
        <w:tc>
          <w:tcPr>
            <w:tcW w:w="963" w:type="dxa"/>
          </w:tcPr>
          <w:p w14:paraId="1D7D649D"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37,4</w:t>
            </w:r>
          </w:p>
        </w:tc>
        <w:tc>
          <w:tcPr>
            <w:tcW w:w="1718" w:type="dxa"/>
            <w:shd w:val="clear" w:color="auto" w:fill="auto"/>
          </w:tcPr>
          <w:p w14:paraId="6E8992B4"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13,4</w:t>
            </w:r>
          </w:p>
        </w:tc>
        <w:tc>
          <w:tcPr>
            <w:tcW w:w="860" w:type="dxa"/>
          </w:tcPr>
          <w:p w14:paraId="2ECE0205"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15,2</w:t>
            </w:r>
          </w:p>
        </w:tc>
        <w:tc>
          <w:tcPr>
            <w:tcW w:w="1718" w:type="dxa"/>
            <w:shd w:val="clear" w:color="auto" w:fill="auto"/>
          </w:tcPr>
          <w:p w14:paraId="303052C2"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22,1</w:t>
            </w:r>
          </w:p>
        </w:tc>
        <w:tc>
          <w:tcPr>
            <w:tcW w:w="1806" w:type="dxa"/>
            <w:vMerge/>
            <w:shd w:val="clear" w:color="auto" w:fill="auto"/>
            <w:vAlign w:val="center"/>
          </w:tcPr>
          <w:p w14:paraId="48E3A741"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r>
      <w:tr w:rsidR="00934702" w:rsidRPr="00583E17" w14:paraId="6D38C68A" w14:textId="77777777" w:rsidTr="00185024">
        <w:tc>
          <w:tcPr>
            <w:tcW w:w="1178" w:type="dxa"/>
            <w:vMerge/>
            <w:shd w:val="clear" w:color="auto" w:fill="auto"/>
          </w:tcPr>
          <w:p w14:paraId="345E5B73"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c>
          <w:tcPr>
            <w:tcW w:w="1113" w:type="dxa"/>
            <w:shd w:val="clear" w:color="auto" w:fill="auto"/>
          </w:tcPr>
          <w:p w14:paraId="22E71A6E"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За месяц</w:t>
            </w:r>
          </w:p>
        </w:tc>
        <w:tc>
          <w:tcPr>
            <w:tcW w:w="963" w:type="dxa"/>
          </w:tcPr>
          <w:p w14:paraId="16EDA4A9"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42,6</w:t>
            </w:r>
          </w:p>
        </w:tc>
        <w:tc>
          <w:tcPr>
            <w:tcW w:w="1718" w:type="dxa"/>
            <w:shd w:val="clear" w:color="auto" w:fill="auto"/>
          </w:tcPr>
          <w:p w14:paraId="35D2B1CD"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53,9</w:t>
            </w:r>
          </w:p>
        </w:tc>
        <w:tc>
          <w:tcPr>
            <w:tcW w:w="860" w:type="dxa"/>
          </w:tcPr>
          <w:p w14:paraId="6EFBC71B"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16,5</w:t>
            </w:r>
          </w:p>
        </w:tc>
        <w:tc>
          <w:tcPr>
            <w:tcW w:w="1718" w:type="dxa"/>
            <w:shd w:val="clear" w:color="auto" w:fill="auto"/>
          </w:tcPr>
          <w:p w14:paraId="4C125B82"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21,2</w:t>
            </w:r>
          </w:p>
        </w:tc>
        <w:tc>
          <w:tcPr>
            <w:tcW w:w="1806" w:type="dxa"/>
            <w:vMerge/>
            <w:shd w:val="clear" w:color="auto" w:fill="auto"/>
            <w:vAlign w:val="center"/>
          </w:tcPr>
          <w:p w14:paraId="774D5813"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r>
      <w:tr w:rsidR="00934702" w:rsidRPr="00583E17" w14:paraId="2CA19710" w14:textId="77777777" w:rsidTr="00185024">
        <w:tc>
          <w:tcPr>
            <w:tcW w:w="1178" w:type="dxa"/>
            <w:vMerge w:val="restart"/>
            <w:shd w:val="clear" w:color="auto" w:fill="auto"/>
          </w:tcPr>
          <w:p w14:paraId="36257CDE"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Июль</w:t>
            </w:r>
          </w:p>
        </w:tc>
        <w:tc>
          <w:tcPr>
            <w:tcW w:w="1113" w:type="dxa"/>
            <w:shd w:val="clear" w:color="auto" w:fill="auto"/>
          </w:tcPr>
          <w:p w14:paraId="5734174E" w14:textId="77777777" w:rsidR="00934702" w:rsidRPr="00583E17" w:rsidRDefault="00934702" w:rsidP="00C34D1D">
            <w:pPr>
              <w:spacing w:after="0" w:line="240" w:lineRule="auto"/>
              <w:jc w:val="center"/>
              <w:rPr>
                <w:rFonts w:ascii="Times New Roman" w:eastAsia="Calibri" w:hAnsi="Times New Roman" w:cs="Times New Roman"/>
                <w:sz w:val="24"/>
                <w:szCs w:val="24"/>
                <w:lang w:val="en-US" w:eastAsia="en-US"/>
              </w:rPr>
            </w:pPr>
            <w:r w:rsidRPr="00583E17">
              <w:rPr>
                <w:rFonts w:ascii="Times New Roman" w:eastAsia="Calibri" w:hAnsi="Times New Roman" w:cs="Times New Roman"/>
                <w:sz w:val="24"/>
                <w:szCs w:val="24"/>
                <w:lang w:val="en-US" w:eastAsia="en-US"/>
              </w:rPr>
              <w:t>I</w:t>
            </w:r>
          </w:p>
        </w:tc>
        <w:tc>
          <w:tcPr>
            <w:tcW w:w="963" w:type="dxa"/>
          </w:tcPr>
          <w:p w14:paraId="046EF032"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15,6</w:t>
            </w:r>
          </w:p>
        </w:tc>
        <w:tc>
          <w:tcPr>
            <w:tcW w:w="1718" w:type="dxa"/>
            <w:shd w:val="clear" w:color="auto" w:fill="auto"/>
          </w:tcPr>
          <w:p w14:paraId="2F014E03"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10,8</w:t>
            </w:r>
          </w:p>
        </w:tc>
        <w:tc>
          <w:tcPr>
            <w:tcW w:w="860" w:type="dxa"/>
          </w:tcPr>
          <w:p w14:paraId="601A8422"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22,4</w:t>
            </w:r>
          </w:p>
        </w:tc>
        <w:tc>
          <w:tcPr>
            <w:tcW w:w="1718" w:type="dxa"/>
            <w:shd w:val="clear" w:color="auto" w:fill="auto"/>
          </w:tcPr>
          <w:p w14:paraId="744BEB48"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23,5</w:t>
            </w:r>
          </w:p>
        </w:tc>
        <w:tc>
          <w:tcPr>
            <w:tcW w:w="1806" w:type="dxa"/>
            <w:vMerge w:val="restart"/>
            <w:shd w:val="clear" w:color="auto" w:fill="auto"/>
            <w:vAlign w:val="center"/>
          </w:tcPr>
          <w:p w14:paraId="1F8E2EAE"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4</w:t>
            </w:r>
            <w:r w:rsidRPr="00583E17">
              <w:rPr>
                <w:rFonts w:ascii="Times New Roman" w:eastAsia="Calibri" w:hAnsi="Times New Roman" w:cs="Times New Roman"/>
                <w:sz w:val="24"/>
                <w:szCs w:val="24"/>
                <w:lang w:val="kk-KZ" w:eastAsia="en-US"/>
              </w:rPr>
              <w:t>6</w:t>
            </w:r>
            <w:r w:rsidRPr="00583E17">
              <w:rPr>
                <w:rFonts w:ascii="Times New Roman" w:eastAsia="Calibri" w:hAnsi="Times New Roman" w:cs="Times New Roman"/>
                <w:sz w:val="24"/>
                <w:szCs w:val="24"/>
                <w:lang w:eastAsia="en-US"/>
              </w:rPr>
              <w:t>,0</w:t>
            </w:r>
          </w:p>
        </w:tc>
      </w:tr>
      <w:tr w:rsidR="00934702" w:rsidRPr="00583E17" w14:paraId="6D06F826" w14:textId="77777777" w:rsidTr="00185024">
        <w:tc>
          <w:tcPr>
            <w:tcW w:w="1178" w:type="dxa"/>
            <w:vMerge/>
            <w:shd w:val="clear" w:color="auto" w:fill="auto"/>
          </w:tcPr>
          <w:p w14:paraId="4E2D1016"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c>
          <w:tcPr>
            <w:tcW w:w="1113" w:type="dxa"/>
            <w:shd w:val="clear" w:color="auto" w:fill="auto"/>
          </w:tcPr>
          <w:p w14:paraId="31CEFC93" w14:textId="77777777" w:rsidR="00934702" w:rsidRPr="00583E17" w:rsidRDefault="00934702" w:rsidP="00C34D1D">
            <w:pPr>
              <w:spacing w:after="0" w:line="240" w:lineRule="auto"/>
              <w:jc w:val="center"/>
              <w:rPr>
                <w:rFonts w:ascii="Times New Roman" w:eastAsia="Calibri" w:hAnsi="Times New Roman" w:cs="Times New Roman"/>
                <w:sz w:val="24"/>
                <w:szCs w:val="24"/>
                <w:lang w:val="en-US" w:eastAsia="en-US"/>
              </w:rPr>
            </w:pPr>
            <w:r w:rsidRPr="00583E17">
              <w:rPr>
                <w:rFonts w:ascii="Times New Roman" w:eastAsia="Calibri" w:hAnsi="Times New Roman" w:cs="Times New Roman"/>
                <w:sz w:val="24"/>
                <w:szCs w:val="24"/>
                <w:lang w:val="en-US" w:eastAsia="en-US"/>
              </w:rPr>
              <w:t>II</w:t>
            </w:r>
          </w:p>
        </w:tc>
        <w:tc>
          <w:tcPr>
            <w:tcW w:w="963" w:type="dxa"/>
          </w:tcPr>
          <w:p w14:paraId="6CBC7269"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1,0</w:t>
            </w:r>
          </w:p>
        </w:tc>
        <w:tc>
          <w:tcPr>
            <w:tcW w:w="1718" w:type="dxa"/>
            <w:shd w:val="clear" w:color="auto" w:fill="auto"/>
          </w:tcPr>
          <w:p w14:paraId="147E0C46"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8,8</w:t>
            </w:r>
          </w:p>
        </w:tc>
        <w:tc>
          <w:tcPr>
            <w:tcW w:w="860" w:type="dxa"/>
          </w:tcPr>
          <w:p w14:paraId="42A9A316"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26,1</w:t>
            </w:r>
          </w:p>
        </w:tc>
        <w:tc>
          <w:tcPr>
            <w:tcW w:w="1718" w:type="dxa"/>
            <w:shd w:val="clear" w:color="auto" w:fill="auto"/>
          </w:tcPr>
          <w:p w14:paraId="00E24BAD"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23,7</w:t>
            </w:r>
          </w:p>
        </w:tc>
        <w:tc>
          <w:tcPr>
            <w:tcW w:w="1806" w:type="dxa"/>
            <w:vMerge/>
            <w:shd w:val="clear" w:color="auto" w:fill="auto"/>
          </w:tcPr>
          <w:p w14:paraId="047DE6AC"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r>
      <w:tr w:rsidR="00934702" w:rsidRPr="00583E17" w14:paraId="2078F9DA" w14:textId="77777777" w:rsidTr="00185024">
        <w:tc>
          <w:tcPr>
            <w:tcW w:w="1178" w:type="dxa"/>
            <w:vMerge/>
            <w:shd w:val="clear" w:color="auto" w:fill="auto"/>
          </w:tcPr>
          <w:p w14:paraId="3F6AC0D3"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c>
          <w:tcPr>
            <w:tcW w:w="1113" w:type="dxa"/>
            <w:shd w:val="clear" w:color="auto" w:fill="auto"/>
          </w:tcPr>
          <w:p w14:paraId="7D743258" w14:textId="77777777" w:rsidR="00934702" w:rsidRPr="00583E17" w:rsidRDefault="00934702" w:rsidP="00C34D1D">
            <w:pPr>
              <w:spacing w:after="0" w:line="240" w:lineRule="auto"/>
              <w:jc w:val="center"/>
              <w:rPr>
                <w:rFonts w:ascii="Times New Roman" w:eastAsia="Calibri" w:hAnsi="Times New Roman" w:cs="Times New Roman"/>
                <w:sz w:val="24"/>
                <w:szCs w:val="24"/>
                <w:lang w:val="en-US" w:eastAsia="en-US"/>
              </w:rPr>
            </w:pPr>
            <w:r w:rsidRPr="00583E17">
              <w:rPr>
                <w:rFonts w:ascii="Times New Roman" w:eastAsia="Calibri" w:hAnsi="Times New Roman" w:cs="Times New Roman"/>
                <w:sz w:val="24"/>
                <w:szCs w:val="24"/>
                <w:lang w:val="en-US" w:eastAsia="en-US"/>
              </w:rPr>
              <w:t>III</w:t>
            </w:r>
          </w:p>
        </w:tc>
        <w:tc>
          <w:tcPr>
            <w:tcW w:w="963" w:type="dxa"/>
          </w:tcPr>
          <w:p w14:paraId="6DBC560C"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21,8</w:t>
            </w:r>
          </w:p>
        </w:tc>
        <w:tc>
          <w:tcPr>
            <w:tcW w:w="1718" w:type="dxa"/>
            <w:shd w:val="clear" w:color="auto" w:fill="auto"/>
          </w:tcPr>
          <w:p w14:paraId="6D3E02C4"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7,0</w:t>
            </w:r>
          </w:p>
        </w:tc>
        <w:tc>
          <w:tcPr>
            <w:tcW w:w="860" w:type="dxa"/>
          </w:tcPr>
          <w:p w14:paraId="7EFD1581"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24,6</w:t>
            </w:r>
          </w:p>
        </w:tc>
        <w:tc>
          <w:tcPr>
            <w:tcW w:w="1718" w:type="dxa"/>
            <w:shd w:val="clear" w:color="auto" w:fill="auto"/>
          </w:tcPr>
          <w:p w14:paraId="4E2F0341"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25,0</w:t>
            </w:r>
          </w:p>
        </w:tc>
        <w:tc>
          <w:tcPr>
            <w:tcW w:w="1806" w:type="dxa"/>
            <w:vMerge/>
            <w:shd w:val="clear" w:color="auto" w:fill="auto"/>
          </w:tcPr>
          <w:p w14:paraId="7C9CA528"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r>
      <w:tr w:rsidR="00934702" w:rsidRPr="00583E17" w14:paraId="6FD8B249" w14:textId="77777777" w:rsidTr="00185024">
        <w:tc>
          <w:tcPr>
            <w:tcW w:w="1178" w:type="dxa"/>
            <w:vMerge/>
            <w:shd w:val="clear" w:color="auto" w:fill="auto"/>
          </w:tcPr>
          <w:p w14:paraId="5C15DFA8"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c>
          <w:tcPr>
            <w:tcW w:w="1113" w:type="dxa"/>
            <w:shd w:val="clear" w:color="auto" w:fill="auto"/>
          </w:tcPr>
          <w:p w14:paraId="4E322A77"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За месяц</w:t>
            </w:r>
          </w:p>
        </w:tc>
        <w:tc>
          <w:tcPr>
            <w:tcW w:w="963" w:type="dxa"/>
          </w:tcPr>
          <w:p w14:paraId="7593E96D"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38,1</w:t>
            </w:r>
          </w:p>
        </w:tc>
        <w:tc>
          <w:tcPr>
            <w:tcW w:w="1718" w:type="dxa"/>
            <w:shd w:val="clear" w:color="auto" w:fill="auto"/>
          </w:tcPr>
          <w:p w14:paraId="466EDE67"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26,6</w:t>
            </w:r>
          </w:p>
        </w:tc>
        <w:tc>
          <w:tcPr>
            <w:tcW w:w="860" w:type="dxa"/>
          </w:tcPr>
          <w:p w14:paraId="2656ED29"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24,4</w:t>
            </w:r>
          </w:p>
        </w:tc>
        <w:tc>
          <w:tcPr>
            <w:tcW w:w="1718" w:type="dxa"/>
            <w:shd w:val="clear" w:color="auto" w:fill="auto"/>
          </w:tcPr>
          <w:p w14:paraId="6FD50C44" w14:textId="77777777" w:rsidR="00934702" w:rsidRPr="00583E17" w:rsidRDefault="00934702"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24,1</w:t>
            </w:r>
          </w:p>
        </w:tc>
        <w:tc>
          <w:tcPr>
            <w:tcW w:w="1806" w:type="dxa"/>
            <w:vMerge/>
            <w:shd w:val="clear" w:color="auto" w:fill="auto"/>
          </w:tcPr>
          <w:p w14:paraId="5B448CC1" w14:textId="77777777" w:rsidR="00934702" w:rsidRPr="00583E17" w:rsidRDefault="00934702" w:rsidP="00C34D1D">
            <w:pPr>
              <w:spacing w:after="0" w:line="240" w:lineRule="auto"/>
              <w:jc w:val="center"/>
              <w:rPr>
                <w:rFonts w:ascii="Times New Roman" w:eastAsia="Calibri" w:hAnsi="Times New Roman" w:cs="Times New Roman"/>
                <w:sz w:val="24"/>
                <w:szCs w:val="24"/>
                <w:lang w:eastAsia="en-US"/>
              </w:rPr>
            </w:pPr>
          </w:p>
        </w:tc>
      </w:tr>
      <w:tr w:rsidR="00934702" w:rsidRPr="00583E17" w14:paraId="2A2A7F15" w14:textId="77777777" w:rsidTr="00185024">
        <w:tc>
          <w:tcPr>
            <w:tcW w:w="1178" w:type="dxa"/>
            <w:vMerge w:val="restart"/>
            <w:shd w:val="clear" w:color="auto" w:fill="auto"/>
          </w:tcPr>
          <w:p w14:paraId="673C831E" w14:textId="77777777" w:rsidR="00934702" w:rsidRPr="00583E17" w:rsidRDefault="00934702" w:rsidP="00C34D1D">
            <w:pPr>
              <w:tabs>
                <w:tab w:val="left" w:pos="1680"/>
              </w:tabs>
              <w:spacing w:after="0" w:line="240" w:lineRule="auto"/>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Август</w:t>
            </w:r>
          </w:p>
        </w:tc>
        <w:tc>
          <w:tcPr>
            <w:tcW w:w="1113" w:type="dxa"/>
            <w:shd w:val="clear" w:color="auto" w:fill="auto"/>
          </w:tcPr>
          <w:p w14:paraId="177F059F" w14:textId="77777777" w:rsidR="00934702" w:rsidRPr="00583E17" w:rsidRDefault="00934702"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val="en-US" w:eastAsia="en-US"/>
              </w:rPr>
              <w:t>I</w:t>
            </w:r>
          </w:p>
        </w:tc>
        <w:tc>
          <w:tcPr>
            <w:tcW w:w="963" w:type="dxa"/>
          </w:tcPr>
          <w:p w14:paraId="7F075191" w14:textId="77777777" w:rsidR="00934702" w:rsidRPr="00583E17" w:rsidRDefault="00934702"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8,7</w:t>
            </w:r>
          </w:p>
        </w:tc>
        <w:tc>
          <w:tcPr>
            <w:tcW w:w="1718" w:type="dxa"/>
          </w:tcPr>
          <w:p w14:paraId="56D11957" w14:textId="77777777" w:rsidR="00934702" w:rsidRPr="00583E17" w:rsidRDefault="00934702"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9,4</w:t>
            </w:r>
          </w:p>
        </w:tc>
        <w:tc>
          <w:tcPr>
            <w:tcW w:w="860" w:type="dxa"/>
          </w:tcPr>
          <w:p w14:paraId="2EC60D93" w14:textId="77777777" w:rsidR="00934702" w:rsidRPr="00583E17" w:rsidRDefault="00934702"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26,0</w:t>
            </w:r>
          </w:p>
        </w:tc>
        <w:tc>
          <w:tcPr>
            <w:tcW w:w="1718" w:type="dxa"/>
          </w:tcPr>
          <w:p w14:paraId="7F039A9D" w14:textId="77777777" w:rsidR="00934702" w:rsidRPr="00583E17" w:rsidRDefault="00934702"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23,3</w:t>
            </w:r>
          </w:p>
        </w:tc>
        <w:tc>
          <w:tcPr>
            <w:tcW w:w="1806" w:type="dxa"/>
            <w:vMerge w:val="restart"/>
            <w:shd w:val="clear" w:color="auto" w:fill="auto"/>
            <w:vAlign w:val="center"/>
          </w:tcPr>
          <w:p w14:paraId="484F6D8C" w14:textId="77777777" w:rsidR="00934702" w:rsidRPr="00583E17" w:rsidRDefault="00934702" w:rsidP="00C34D1D">
            <w:pPr>
              <w:spacing w:after="0" w:line="240" w:lineRule="auto"/>
              <w:jc w:val="center"/>
              <w:rPr>
                <w:rFonts w:ascii="Times New Roman" w:eastAsia="Calibri" w:hAnsi="Times New Roman" w:cs="Times New Roman"/>
                <w:color w:val="000000"/>
                <w:sz w:val="24"/>
                <w:szCs w:val="24"/>
                <w:lang w:val="kk-KZ" w:eastAsia="en-US"/>
              </w:rPr>
            </w:pPr>
            <w:r w:rsidRPr="00583E17">
              <w:rPr>
                <w:rFonts w:ascii="Times New Roman" w:eastAsia="Calibri" w:hAnsi="Times New Roman" w:cs="Times New Roman"/>
                <w:color w:val="000000"/>
                <w:sz w:val="24"/>
                <w:szCs w:val="24"/>
                <w:lang w:val="kk-KZ" w:eastAsia="en-US"/>
              </w:rPr>
              <w:t>46,0</w:t>
            </w:r>
          </w:p>
        </w:tc>
      </w:tr>
      <w:tr w:rsidR="00934702" w:rsidRPr="00583E17" w14:paraId="0040DF08" w14:textId="77777777" w:rsidTr="00185024">
        <w:tc>
          <w:tcPr>
            <w:tcW w:w="1178" w:type="dxa"/>
            <w:vMerge/>
            <w:shd w:val="clear" w:color="auto" w:fill="auto"/>
          </w:tcPr>
          <w:p w14:paraId="3B5A1FB2" w14:textId="77777777" w:rsidR="00934702" w:rsidRPr="00583E17" w:rsidRDefault="00934702" w:rsidP="00C34D1D">
            <w:pPr>
              <w:tabs>
                <w:tab w:val="left" w:pos="1680"/>
              </w:tabs>
              <w:spacing w:after="0" w:line="240" w:lineRule="auto"/>
              <w:rPr>
                <w:rFonts w:ascii="Times New Roman" w:eastAsia="Calibri" w:hAnsi="Times New Roman" w:cs="Times New Roman"/>
                <w:sz w:val="24"/>
                <w:szCs w:val="24"/>
                <w:lang w:eastAsia="en-US"/>
              </w:rPr>
            </w:pPr>
          </w:p>
        </w:tc>
        <w:tc>
          <w:tcPr>
            <w:tcW w:w="1113" w:type="dxa"/>
            <w:shd w:val="clear" w:color="auto" w:fill="auto"/>
          </w:tcPr>
          <w:p w14:paraId="0B7ECC0E" w14:textId="77777777" w:rsidR="00934702" w:rsidRPr="00583E17" w:rsidRDefault="00934702"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val="en-US" w:eastAsia="en-US"/>
              </w:rPr>
              <w:t>II</w:t>
            </w:r>
          </w:p>
        </w:tc>
        <w:tc>
          <w:tcPr>
            <w:tcW w:w="963" w:type="dxa"/>
          </w:tcPr>
          <w:p w14:paraId="1A66E724" w14:textId="77777777" w:rsidR="00934702" w:rsidRPr="00583E17" w:rsidRDefault="00934702"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16,1</w:t>
            </w:r>
          </w:p>
        </w:tc>
        <w:tc>
          <w:tcPr>
            <w:tcW w:w="1718" w:type="dxa"/>
          </w:tcPr>
          <w:p w14:paraId="78BE1070" w14:textId="77777777" w:rsidR="00934702" w:rsidRPr="00583E17" w:rsidRDefault="00934702"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6,4</w:t>
            </w:r>
          </w:p>
        </w:tc>
        <w:tc>
          <w:tcPr>
            <w:tcW w:w="860" w:type="dxa"/>
          </w:tcPr>
          <w:p w14:paraId="2E899A04" w14:textId="77777777" w:rsidR="00934702" w:rsidRPr="00583E17" w:rsidRDefault="00934702"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24,0</w:t>
            </w:r>
          </w:p>
        </w:tc>
        <w:tc>
          <w:tcPr>
            <w:tcW w:w="1718" w:type="dxa"/>
          </w:tcPr>
          <w:p w14:paraId="6FE652B5" w14:textId="77777777" w:rsidR="00934702" w:rsidRPr="00583E17" w:rsidRDefault="00934702"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22,2</w:t>
            </w:r>
          </w:p>
        </w:tc>
        <w:tc>
          <w:tcPr>
            <w:tcW w:w="1806" w:type="dxa"/>
            <w:vMerge/>
            <w:shd w:val="clear" w:color="auto" w:fill="auto"/>
            <w:vAlign w:val="bottom"/>
          </w:tcPr>
          <w:p w14:paraId="71FFDFFD" w14:textId="77777777" w:rsidR="00934702" w:rsidRPr="00583E17" w:rsidRDefault="00934702" w:rsidP="00C34D1D">
            <w:pPr>
              <w:spacing w:after="0" w:line="240" w:lineRule="auto"/>
              <w:jc w:val="center"/>
              <w:rPr>
                <w:rFonts w:ascii="Times New Roman" w:eastAsia="Calibri" w:hAnsi="Times New Roman" w:cs="Times New Roman"/>
                <w:color w:val="000000"/>
                <w:sz w:val="24"/>
                <w:szCs w:val="24"/>
                <w:lang w:eastAsia="en-US"/>
              </w:rPr>
            </w:pPr>
          </w:p>
        </w:tc>
      </w:tr>
      <w:tr w:rsidR="00934702" w:rsidRPr="00583E17" w14:paraId="0B2F4C01" w14:textId="77777777" w:rsidTr="00185024">
        <w:tc>
          <w:tcPr>
            <w:tcW w:w="1178" w:type="dxa"/>
            <w:vMerge/>
            <w:shd w:val="clear" w:color="auto" w:fill="auto"/>
          </w:tcPr>
          <w:p w14:paraId="53B8DB98" w14:textId="77777777" w:rsidR="00934702" w:rsidRPr="00583E17" w:rsidRDefault="00934702" w:rsidP="00C34D1D">
            <w:pPr>
              <w:tabs>
                <w:tab w:val="left" w:pos="1680"/>
              </w:tabs>
              <w:spacing w:after="0" w:line="240" w:lineRule="auto"/>
              <w:rPr>
                <w:rFonts w:ascii="Times New Roman" w:eastAsia="Calibri" w:hAnsi="Times New Roman" w:cs="Times New Roman"/>
                <w:sz w:val="24"/>
                <w:szCs w:val="24"/>
                <w:lang w:eastAsia="en-US"/>
              </w:rPr>
            </w:pPr>
          </w:p>
        </w:tc>
        <w:tc>
          <w:tcPr>
            <w:tcW w:w="1113" w:type="dxa"/>
            <w:shd w:val="clear" w:color="auto" w:fill="auto"/>
          </w:tcPr>
          <w:p w14:paraId="75CD3E11" w14:textId="77777777" w:rsidR="00934702" w:rsidRPr="00583E17" w:rsidRDefault="00934702"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val="en-US" w:eastAsia="en-US"/>
              </w:rPr>
              <w:t>III</w:t>
            </w:r>
          </w:p>
        </w:tc>
        <w:tc>
          <w:tcPr>
            <w:tcW w:w="963" w:type="dxa"/>
          </w:tcPr>
          <w:p w14:paraId="5DD31752" w14:textId="77777777" w:rsidR="00934702" w:rsidRPr="00583E17" w:rsidRDefault="00934702"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18,9</w:t>
            </w:r>
          </w:p>
        </w:tc>
        <w:tc>
          <w:tcPr>
            <w:tcW w:w="1718" w:type="dxa"/>
          </w:tcPr>
          <w:p w14:paraId="06329C74" w14:textId="77777777" w:rsidR="00934702" w:rsidRPr="00583E17" w:rsidRDefault="00934702"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5,4</w:t>
            </w:r>
          </w:p>
        </w:tc>
        <w:tc>
          <w:tcPr>
            <w:tcW w:w="860" w:type="dxa"/>
          </w:tcPr>
          <w:p w14:paraId="5EA8C4B0" w14:textId="77777777" w:rsidR="00934702" w:rsidRPr="00583E17" w:rsidRDefault="00934702"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22,2</w:t>
            </w:r>
          </w:p>
        </w:tc>
        <w:tc>
          <w:tcPr>
            <w:tcW w:w="1718" w:type="dxa"/>
          </w:tcPr>
          <w:p w14:paraId="0B8E76C5" w14:textId="77777777" w:rsidR="00934702" w:rsidRPr="00583E17" w:rsidRDefault="00934702"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20,7</w:t>
            </w:r>
          </w:p>
        </w:tc>
        <w:tc>
          <w:tcPr>
            <w:tcW w:w="1806" w:type="dxa"/>
            <w:vMerge/>
            <w:shd w:val="clear" w:color="auto" w:fill="auto"/>
            <w:vAlign w:val="bottom"/>
          </w:tcPr>
          <w:p w14:paraId="736F2D71" w14:textId="77777777" w:rsidR="00934702" w:rsidRPr="00583E17" w:rsidRDefault="00934702" w:rsidP="00C34D1D">
            <w:pPr>
              <w:spacing w:after="0" w:line="240" w:lineRule="auto"/>
              <w:jc w:val="center"/>
              <w:rPr>
                <w:rFonts w:ascii="Times New Roman" w:eastAsia="Calibri" w:hAnsi="Times New Roman" w:cs="Times New Roman"/>
                <w:color w:val="000000"/>
                <w:sz w:val="24"/>
                <w:szCs w:val="24"/>
                <w:lang w:eastAsia="en-US"/>
              </w:rPr>
            </w:pPr>
          </w:p>
        </w:tc>
      </w:tr>
      <w:tr w:rsidR="00934702" w:rsidRPr="00583E17" w14:paraId="668B9C1E" w14:textId="77777777" w:rsidTr="00185024">
        <w:tc>
          <w:tcPr>
            <w:tcW w:w="1178" w:type="dxa"/>
            <w:vMerge/>
            <w:shd w:val="clear" w:color="auto" w:fill="auto"/>
          </w:tcPr>
          <w:p w14:paraId="308370E5" w14:textId="77777777" w:rsidR="00934702" w:rsidRPr="00583E17" w:rsidRDefault="00934702" w:rsidP="00C34D1D">
            <w:pPr>
              <w:tabs>
                <w:tab w:val="left" w:pos="1680"/>
              </w:tabs>
              <w:spacing w:after="0" w:line="240" w:lineRule="auto"/>
              <w:rPr>
                <w:rFonts w:ascii="Times New Roman" w:eastAsia="Calibri" w:hAnsi="Times New Roman" w:cs="Times New Roman"/>
                <w:sz w:val="24"/>
                <w:szCs w:val="24"/>
                <w:lang w:eastAsia="en-US"/>
              </w:rPr>
            </w:pPr>
          </w:p>
        </w:tc>
        <w:tc>
          <w:tcPr>
            <w:tcW w:w="1113" w:type="dxa"/>
            <w:shd w:val="clear" w:color="auto" w:fill="auto"/>
          </w:tcPr>
          <w:p w14:paraId="3D8ED350" w14:textId="77777777" w:rsidR="00934702" w:rsidRPr="00583E17" w:rsidRDefault="00934702"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За месяц</w:t>
            </w:r>
          </w:p>
        </w:tc>
        <w:tc>
          <w:tcPr>
            <w:tcW w:w="963" w:type="dxa"/>
          </w:tcPr>
          <w:p w14:paraId="2B4D80E6" w14:textId="77777777" w:rsidR="00934702" w:rsidRPr="00583E17" w:rsidRDefault="00934702"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43,7</w:t>
            </w:r>
          </w:p>
        </w:tc>
        <w:tc>
          <w:tcPr>
            <w:tcW w:w="1718" w:type="dxa"/>
          </w:tcPr>
          <w:p w14:paraId="5756D36A" w14:textId="77777777" w:rsidR="00934702" w:rsidRPr="00583E17" w:rsidRDefault="00934702"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21,2</w:t>
            </w:r>
          </w:p>
        </w:tc>
        <w:tc>
          <w:tcPr>
            <w:tcW w:w="860" w:type="dxa"/>
          </w:tcPr>
          <w:p w14:paraId="38F97DDF" w14:textId="77777777" w:rsidR="00934702" w:rsidRPr="00583E17" w:rsidRDefault="00934702"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24,1</w:t>
            </w:r>
          </w:p>
        </w:tc>
        <w:tc>
          <w:tcPr>
            <w:tcW w:w="1718" w:type="dxa"/>
          </w:tcPr>
          <w:p w14:paraId="565EB139" w14:textId="77777777" w:rsidR="00934702" w:rsidRPr="00583E17" w:rsidRDefault="00934702"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22,1</w:t>
            </w:r>
          </w:p>
        </w:tc>
        <w:tc>
          <w:tcPr>
            <w:tcW w:w="1806" w:type="dxa"/>
            <w:vMerge/>
            <w:shd w:val="clear" w:color="auto" w:fill="auto"/>
            <w:vAlign w:val="bottom"/>
          </w:tcPr>
          <w:p w14:paraId="09C1B00D" w14:textId="77777777" w:rsidR="00934702" w:rsidRPr="00583E17" w:rsidRDefault="00934702" w:rsidP="00C34D1D">
            <w:pPr>
              <w:spacing w:after="0" w:line="240" w:lineRule="auto"/>
              <w:jc w:val="center"/>
              <w:rPr>
                <w:rFonts w:ascii="Times New Roman" w:eastAsia="Calibri" w:hAnsi="Times New Roman" w:cs="Times New Roman"/>
                <w:color w:val="000000"/>
                <w:sz w:val="24"/>
                <w:szCs w:val="24"/>
                <w:lang w:eastAsia="en-US"/>
              </w:rPr>
            </w:pPr>
          </w:p>
        </w:tc>
      </w:tr>
      <w:tr w:rsidR="007A2525" w:rsidRPr="00583E17" w14:paraId="229603E6" w14:textId="77777777" w:rsidTr="00EB0D64">
        <w:tc>
          <w:tcPr>
            <w:tcW w:w="1178" w:type="dxa"/>
            <w:vMerge w:val="restart"/>
            <w:shd w:val="clear" w:color="auto" w:fill="auto"/>
          </w:tcPr>
          <w:p w14:paraId="14F109FC" w14:textId="77777777" w:rsidR="007A2525" w:rsidRPr="00583E17" w:rsidRDefault="007A2525" w:rsidP="00C34D1D">
            <w:pPr>
              <w:tabs>
                <w:tab w:val="left" w:pos="1680"/>
              </w:tabs>
              <w:spacing w:after="0" w:line="240" w:lineRule="auto"/>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 xml:space="preserve">Сентябрь </w:t>
            </w:r>
          </w:p>
        </w:tc>
        <w:tc>
          <w:tcPr>
            <w:tcW w:w="1113" w:type="dxa"/>
            <w:shd w:val="clear" w:color="auto" w:fill="auto"/>
          </w:tcPr>
          <w:p w14:paraId="7E18CF47"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val="en-US" w:eastAsia="en-US"/>
              </w:rPr>
              <w:t>I</w:t>
            </w:r>
          </w:p>
        </w:tc>
        <w:tc>
          <w:tcPr>
            <w:tcW w:w="963" w:type="dxa"/>
          </w:tcPr>
          <w:p w14:paraId="18D4C29E"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7,8</w:t>
            </w:r>
          </w:p>
        </w:tc>
        <w:tc>
          <w:tcPr>
            <w:tcW w:w="1718" w:type="dxa"/>
          </w:tcPr>
          <w:p w14:paraId="353AE990" w14:textId="77777777" w:rsidR="007A2525" w:rsidRPr="00583E17" w:rsidRDefault="007A2525"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583E17">
              <w:rPr>
                <w:rFonts w:ascii="Times New Roman" w:hAnsi="Times New Roman" w:cs="Times New Roman"/>
                <w:sz w:val="24"/>
                <w:szCs w:val="24"/>
              </w:rPr>
              <w:t>4,4</w:t>
            </w:r>
          </w:p>
        </w:tc>
        <w:tc>
          <w:tcPr>
            <w:tcW w:w="860" w:type="dxa"/>
          </w:tcPr>
          <w:p w14:paraId="301EFBB3" w14:textId="77777777" w:rsidR="007A2525" w:rsidRPr="00583E17" w:rsidRDefault="007A2525"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583E17">
              <w:rPr>
                <w:rFonts w:ascii="Times New Roman" w:hAnsi="Times New Roman" w:cs="Times New Roman"/>
                <w:sz w:val="24"/>
                <w:szCs w:val="24"/>
              </w:rPr>
              <w:t>20,3</w:t>
            </w:r>
          </w:p>
        </w:tc>
        <w:tc>
          <w:tcPr>
            <w:tcW w:w="1718" w:type="dxa"/>
          </w:tcPr>
          <w:p w14:paraId="2FAAD952" w14:textId="77777777" w:rsidR="007A2525" w:rsidRPr="00583E17" w:rsidRDefault="007A2525"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583E17">
              <w:rPr>
                <w:rFonts w:ascii="Times New Roman" w:hAnsi="Times New Roman" w:cs="Times New Roman"/>
                <w:sz w:val="24"/>
                <w:szCs w:val="24"/>
              </w:rPr>
              <w:t>18,8</w:t>
            </w:r>
          </w:p>
        </w:tc>
        <w:tc>
          <w:tcPr>
            <w:tcW w:w="1806" w:type="dxa"/>
            <w:vMerge w:val="restart"/>
            <w:shd w:val="clear" w:color="auto" w:fill="auto"/>
            <w:vAlign w:val="center"/>
          </w:tcPr>
          <w:p w14:paraId="485FE9B8" w14:textId="77777777" w:rsidR="007A2525" w:rsidRPr="00583E17" w:rsidRDefault="007A2525" w:rsidP="00EB0D64">
            <w:pPr>
              <w:spacing w:after="0" w:line="240" w:lineRule="auto"/>
              <w:jc w:val="center"/>
              <w:rPr>
                <w:rFonts w:ascii="Times New Roman" w:eastAsia="Calibri" w:hAnsi="Times New Roman" w:cs="Times New Roman"/>
                <w:color w:val="000000"/>
                <w:sz w:val="24"/>
                <w:szCs w:val="24"/>
                <w:lang w:eastAsia="en-US"/>
              </w:rPr>
            </w:pPr>
            <w:r w:rsidRPr="00583E17">
              <w:rPr>
                <w:rFonts w:ascii="Times New Roman" w:eastAsia="Calibri" w:hAnsi="Times New Roman" w:cs="Times New Roman"/>
                <w:color w:val="000000"/>
                <w:sz w:val="24"/>
                <w:szCs w:val="24"/>
                <w:lang w:eastAsia="en-US"/>
              </w:rPr>
              <w:t>58,0</w:t>
            </w:r>
          </w:p>
        </w:tc>
      </w:tr>
      <w:tr w:rsidR="007A2525" w:rsidRPr="00583E17" w14:paraId="5818ED59" w14:textId="77777777" w:rsidTr="00EB0D64">
        <w:tc>
          <w:tcPr>
            <w:tcW w:w="1178" w:type="dxa"/>
            <w:vMerge/>
            <w:shd w:val="clear" w:color="auto" w:fill="auto"/>
          </w:tcPr>
          <w:p w14:paraId="7020500A" w14:textId="77777777" w:rsidR="007A2525" w:rsidRPr="00583E17" w:rsidRDefault="007A2525" w:rsidP="00C34D1D">
            <w:pPr>
              <w:tabs>
                <w:tab w:val="left" w:pos="1680"/>
              </w:tabs>
              <w:spacing w:after="0" w:line="240" w:lineRule="auto"/>
              <w:rPr>
                <w:rFonts w:ascii="Times New Roman" w:eastAsia="Calibri" w:hAnsi="Times New Roman" w:cs="Times New Roman"/>
                <w:sz w:val="24"/>
                <w:szCs w:val="24"/>
                <w:lang w:eastAsia="en-US"/>
              </w:rPr>
            </w:pPr>
          </w:p>
        </w:tc>
        <w:tc>
          <w:tcPr>
            <w:tcW w:w="1113" w:type="dxa"/>
            <w:shd w:val="clear" w:color="auto" w:fill="auto"/>
          </w:tcPr>
          <w:p w14:paraId="22AB8665"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val="en-US" w:eastAsia="en-US"/>
              </w:rPr>
              <w:t>II</w:t>
            </w:r>
          </w:p>
        </w:tc>
        <w:tc>
          <w:tcPr>
            <w:tcW w:w="963" w:type="dxa"/>
          </w:tcPr>
          <w:p w14:paraId="294FA6C9"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13,4</w:t>
            </w:r>
          </w:p>
        </w:tc>
        <w:tc>
          <w:tcPr>
            <w:tcW w:w="1718" w:type="dxa"/>
          </w:tcPr>
          <w:p w14:paraId="6FBE3B8B" w14:textId="77777777" w:rsidR="007A2525" w:rsidRPr="00583E17" w:rsidRDefault="007A2525"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583E17">
              <w:rPr>
                <w:rFonts w:ascii="Times New Roman" w:hAnsi="Times New Roman" w:cs="Times New Roman"/>
                <w:sz w:val="24"/>
                <w:szCs w:val="24"/>
              </w:rPr>
              <w:t>6,1</w:t>
            </w:r>
          </w:p>
        </w:tc>
        <w:tc>
          <w:tcPr>
            <w:tcW w:w="860" w:type="dxa"/>
          </w:tcPr>
          <w:p w14:paraId="6FFF2B1F" w14:textId="77777777" w:rsidR="007A2525" w:rsidRPr="00583E17" w:rsidRDefault="007A2525"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583E17">
              <w:rPr>
                <w:rFonts w:ascii="Times New Roman" w:hAnsi="Times New Roman" w:cs="Times New Roman"/>
                <w:sz w:val="24"/>
                <w:szCs w:val="24"/>
              </w:rPr>
              <w:t>17,4</w:t>
            </w:r>
          </w:p>
        </w:tc>
        <w:tc>
          <w:tcPr>
            <w:tcW w:w="1718" w:type="dxa"/>
          </w:tcPr>
          <w:p w14:paraId="2B262632" w14:textId="77777777" w:rsidR="007A2525" w:rsidRPr="00583E17" w:rsidRDefault="007A2525"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583E17">
              <w:rPr>
                <w:rFonts w:ascii="Times New Roman" w:hAnsi="Times New Roman" w:cs="Times New Roman"/>
                <w:sz w:val="24"/>
                <w:szCs w:val="24"/>
              </w:rPr>
              <w:t>16,5</w:t>
            </w:r>
          </w:p>
        </w:tc>
        <w:tc>
          <w:tcPr>
            <w:tcW w:w="1806" w:type="dxa"/>
            <w:vMerge/>
            <w:shd w:val="clear" w:color="auto" w:fill="auto"/>
            <w:vAlign w:val="center"/>
          </w:tcPr>
          <w:p w14:paraId="71940F39" w14:textId="77777777" w:rsidR="007A2525" w:rsidRPr="00583E17" w:rsidRDefault="007A2525" w:rsidP="00EB0D64">
            <w:pPr>
              <w:spacing w:after="0" w:line="240" w:lineRule="auto"/>
              <w:jc w:val="center"/>
              <w:rPr>
                <w:rFonts w:ascii="Times New Roman" w:eastAsia="Calibri" w:hAnsi="Times New Roman" w:cs="Times New Roman"/>
                <w:color w:val="000000"/>
                <w:sz w:val="24"/>
                <w:szCs w:val="24"/>
                <w:lang w:eastAsia="en-US"/>
              </w:rPr>
            </w:pPr>
          </w:p>
        </w:tc>
      </w:tr>
      <w:tr w:rsidR="007A2525" w:rsidRPr="00583E17" w14:paraId="65336E86" w14:textId="77777777" w:rsidTr="00EB0D64">
        <w:tc>
          <w:tcPr>
            <w:tcW w:w="1178" w:type="dxa"/>
            <w:vMerge/>
            <w:shd w:val="clear" w:color="auto" w:fill="auto"/>
          </w:tcPr>
          <w:p w14:paraId="4F56620C" w14:textId="77777777" w:rsidR="007A2525" w:rsidRPr="00583E17" w:rsidRDefault="007A2525" w:rsidP="00C34D1D">
            <w:pPr>
              <w:tabs>
                <w:tab w:val="left" w:pos="1680"/>
              </w:tabs>
              <w:spacing w:after="0" w:line="240" w:lineRule="auto"/>
              <w:rPr>
                <w:rFonts w:ascii="Times New Roman" w:eastAsia="Calibri" w:hAnsi="Times New Roman" w:cs="Times New Roman"/>
                <w:sz w:val="24"/>
                <w:szCs w:val="24"/>
                <w:lang w:eastAsia="en-US"/>
              </w:rPr>
            </w:pPr>
          </w:p>
        </w:tc>
        <w:tc>
          <w:tcPr>
            <w:tcW w:w="1113" w:type="dxa"/>
            <w:shd w:val="clear" w:color="auto" w:fill="auto"/>
          </w:tcPr>
          <w:p w14:paraId="3FFC43B8"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val="en-US" w:eastAsia="en-US"/>
              </w:rPr>
              <w:t>III</w:t>
            </w:r>
          </w:p>
        </w:tc>
        <w:tc>
          <w:tcPr>
            <w:tcW w:w="963" w:type="dxa"/>
          </w:tcPr>
          <w:p w14:paraId="4BBED01F"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0</w:t>
            </w:r>
          </w:p>
        </w:tc>
        <w:tc>
          <w:tcPr>
            <w:tcW w:w="1718" w:type="dxa"/>
          </w:tcPr>
          <w:p w14:paraId="72430CC6" w14:textId="77777777" w:rsidR="007A2525" w:rsidRPr="00583E17" w:rsidRDefault="007A2525"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583E17">
              <w:rPr>
                <w:rFonts w:ascii="Times New Roman" w:hAnsi="Times New Roman" w:cs="Times New Roman"/>
                <w:sz w:val="24"/>
                <w:szCs w:val="24"/>
              </w:rPr>
              <w:t>5,4</w:t>
            </w:r>
          </w:p>
        </w:tc>
        <w:tc>
          <w:tcPr>
            <w:tcW w:w="860" w:type="dxa"/>
          </w:tcPr>
          <w:p w14:paraId="114E0E21" w14:textId="77777777" w:rsidR="007A2525" w:rsidRPr="00583E17" w:rsidRDefault="007A2525"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583E17">
              <w:rPr>
                <w:rFonts w:ascii="Times New Roman" w:hAnsi="Times New Roman" w:cs="Times New Roman"/>
                <w:sz w:val="24"/>
                <w:szCs w:val="24"/>
              </w:rPr>
              <w:t>12,6</w:t>
            </w:r>
          </w:p>
        </w:tc>
        <w:tc>
          <w:tcPr>
            <w:tcW w:w="1718" w:type="dxa"/>
          </w:tcPr>
          <w:p w14:paraId="7A80C7C0" w14:textId="77777777" w:rsidR="007A2525" w:rsidRPr="00583E17" w:rsidRDefault="007A2525"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583E17">
              <w:rPr>
                <w:rFonts w:ascii="Times New Roman" w:hAnsi="Times New Roman" w:cs="Times New Roman"/>
                <w:sz w:val="24"/>
                <w:szCs w:val="24"/>
              </w:rPr>
              <w:t>12,8</w:t>
            </w:r>
          </w:p>
        </w:tc>
        <w:tc>
          <w:tcPr>
            <w:tcW w:w="1806" w:type="dxa"/>
            <w:vMerge/>
            <w:shd w:val="clear" w:color="auto" w:fill="auto"/>
            <w:vAlign w:val="center"/>
          </w:tcPr>
          <w:p w14:paraId="397C00B2" w14:textId="77777777" w:rsidR="007A2525" w:rsidRPr="00583E17" w:rsidRDefault="007A2525" w:rsidP="00EB0D64">
            <w:pPr>
              <w:spacing w:after="0" w:line="240" w:lineRule="auto"/>
              <w:jc w:val="center"/>
              <w:rPr>
                <w:rFonts w:ascii="Times New Roman" w:eastAsia="Calibri" w:hAnsi="Times New Roman" w:cs="Times New Roman"/>
                <w:color w:val="000000"/>
                <w:sz w:val="24"/>
                <w:szCs w:val="24"/>
                <w:lang w:eastAsia="en-US"/>
              </w:rPr>
            </w:pPr>
          </w:p>
        </w:tc>
      </w:tr>
      <w:tr w:rsidR="007A2525" w:rsidRPr="00583E17" w14:paraId="70C9ABB4" w14:textId="77777777" w:rsidTr="00EB0D64">
        <w:tc>
          <w:tcPr>
            <w:tcW w:w="1178" w:type="dxa"/>
            <w:vMerge/>
            <w:shd w:val="clear" w:color="auto" w:fill="auto"/>
          </w:tcPr>
          <w:p w14:paraId="0123FDEC" w14:textId="77777777" w:rsidR="007A2525" w:rsidRPr="00583E17" w:rsidRDefault="007A2525" w:rsidP="00C34D1D">
            <w:pPr>
              <w:tabs>
                <w:tab w:val="left" w:pos="1680"/>
              </w:tabs>
              <w:spacing w:after="0" w:line="240" w:lineRule="auto"/>
              <w:rPr>
                <w:rFonts w:ascii="Times New Roman" w:eastAsia="Calibri" w:hAnsi="Times New Roman" w:cs="Times New Roman"/>
                <w:sz w:val="24"/>
                <w:szCs w:val="24"/>
                <w:lang w:eastAsia="en-US"/>
              </w:rPr>
            </w:pPr>
          </w:p>
        </w:tc>
        <w:tc>
          <w:tcPr>
            <w:tcW w:w="1113" w:type="dxa"/>
            <w:shd w:val="clear" w:color="auto" w:fill="auto"/>
          </w:tcPr>
          <w:p w14:paraId="5CD10825"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За месяц</w:t>
            </w:r>
          </w:p>
        </w:tc>
        <w:tc>
          <w:tcPr>
            <w:tcW w:w="963" w:type="dxa"/>
          </w:tcPr>
          <w:p w14:paraId="5A32633C"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21,2</w:t>
            </w:r>
          </w:p>
        </w:tc>
        <w:tc>
          <w:tcPr>
            <w:tcW w:w="1718" w:type="dxa"/>
          </w:tcPr>
          <w:p w14:paraId="5A15DA66" w14:textId="77777777" w:rsidR="007A2525" w:rsidRPr="00583E17" w:rsidRDefault="007A2525"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583E17">
              <w:rPr>
                <w:rFonts w:ascii="Times New Roman" w:hAnsi="Times New Roman" w:cs="Times New Roman"/>
                <w:sz w:val="24"/>
                <w:szCs w:val="24"/>
              </w:rPr>
              <w:t>15,9</w:t>
            </w:r>
          </w:p>
        </w:tc>
        <w:tc>
          <w:tcPr>
            <w:tcW w:w="860" w:type="dxa"/>
          </w:tcPr>
          <w:p w14:paraId="13686096" w14:textId="77777777" w:rsidR="007A2525" w:rsidRPr="00583E17" w:rsidRDefault="007A2525"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583E17">
              <w:rPr>
                <w:rFonts w:ascii="Times New Roman" w:hAnsi="Times New Roman" w:cs="Times New Roman"/>
                <w:sz w:val="24"/>
                <w:szCs w:val="24"/>
              </w:rPr>
              <w:t>16,8</w:t>
            </w:r>
          </w:p>
        </w:tc>
        <w:tc>
          <w:tcPr>
            <w:tcW w:w="1718" w:type="dxa"/>
          </w:tcPr>
          <w:p w14:paraId="264E12B1" w14:textId="77777777" w:rsidR="007A2525" w:rsidRPr="00583E17" w:rsidRDefault="007A2525" w:rsidP="00C34D1D">
            <w:pPr>
              <w:tabs>
                <w:tab w:val="left" w:pos="1134"/>
                <w:tab w:val="left" w:pos="2268"/>
                <w:tab w:val="left" w:pos="3402"/>
                <w:tab w:val="left" w:pos="4395"/>
                <w:tab w:val="left" w:pos="5670"/>
                <w:tab w:val="left" w:pos="6804"/>
                <w:tab w:val="left" w:pos="7938"/>
                <w:tab w:val="left" w:pos="9072"/>
              </w:tabs>
              <w:spacing w:after="0" w:line="240" w:lineRule="auto"/>
              <w:jc w:val="center"/>
              <w:rPr>
                <w:rFonts w:ascii="Times New Roman" w:hAnsi="Times New Roman" w:cs="Times New Roman"/>
                <w:sz w:val="24"/>
                <w:szCs w:val="24"/>
              </w:rPr>
            </w:pPr>
            <w:r w:rsidRPr="00583E17">
              <w:rPr>
                <w:rFonts w:ascii="Times New Roman" w:hAnsi="Times New Roman" w:cs="Times New Roman"/>
                <w:sz w:val="24"/>
                <w:szCs w:val="24"/>
              </w:rPr>
              <w:t>16,0</w:t>
            </w:r>
          </w:p>
        </w:tc>
        <w:tc>
          <w:tcPr>
            <w:tcW w:w="1806" w:type="dxa"/>
            <w:vMerge/>
            <w:shd w:val="clear" w:color="auto" w:fill="auto"/>
            <w:vAlign w:val="center"/>
          </w:tcPr>
          <w:p w14:paraId="1C2FCC9F" w14:textId="77777777" w:rsidR="007A2525" w:rsidRPr="00583E17" w:rsidRDefault="007A2525" w:rsidP="00EB0D64">
            <w:pPr>
              <w:spacing w:after="0" w:line="240" w:lineRule="auto"/>
              <w:jc w:val="center"/>
              <w:rPr>
                <w:rFonts w:ascii="Times New Roman" w:eastAsia="Calibri" w:hAnsi="Times New Roman" w:cs="Times New Roman"/>
                <w:color w:val="000000"/>
                <w:sz w:val="24"/>
                <w:szCs w:val="24"/>
                <w:lang w:eastAsia="en-US"/>
              </w:rPr>
            </w:pPr>
          </w:p>
        </w:tc>
      </w:tr>
      <w:tr w:rsidR="007A2525" w:rsidRPr="00583E17" w14:paraId="4F73CF31" w14:textId="77777777" w:rsidTr="00EB0D64">
        <w:tc>
          <w:tcPr>
            <w:tcW w:w="1178" w:type="dxa"/>
            <w:vMerge w:val="restart"/>
            <w:shd w:val="clear" w:color="auto" w:fill="auto"/>
          </w:tcPr>
          <w:p w14:paraId="03CCFE39" w14:textId="77777777" w:rsidR="007A2525" w:rsidRPr="00583E17" w:rsidRDefault="007A2525" w:rsidP="00C34D1D">
            <w:pPr>
              <w:tabs>
                <w:tab w:val="left" w:pos="1680"/>
              </w:tabs>
              <w:spacing w:after="0" w:line="240" w:lineRule="auto"/>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 xml:space="preserve">Октябрь </w:t>
            </w:r>
          </w:p>
        </w:tc>
        <w:tc>
          <w:tcPr>
            <w:tcW w:w="1113" w:type="dxa"/>
            <w:shd w:val="clear" w:color="auto" w:fill="auto"/>
          </w:tcPr>
          <w:p w14:paraId="6A417E7C"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val="en-US" w:eastAsia="en-US"/>
              </w:rPr>
              <w:t>I</w:t>
            </w:r>
          </w:p>
        </w:tc>
        <w:tc>
          <w:tcPr>
            <w:tcW w:w="963" w:type="dxa"/>
          </w:tcPr>
          <w:p w14:paraId="6D9E5A93"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4,0</w:t>
            </w:r>
          </w:p>
        </w:tc>
        <w:tc>
          <w:tcPr>
            <w:tcW w:w="1718" w:type="dxa"/>
          </w:tcPr>
          <w:p w14:paraId="6F059915"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8,1</w:t>
            </w:r>
          </w:p>
        </w:tc>
        <w:tc>
          <w:tcPr>
            <w:tcW w:w="860" w:type="dxa"/>
          </w:tcPr>
          <w:p w14:paraId="44CEB92F"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9,8</w:t>
            </w:r>
          </w:p>
        </w:tc>
        <w:tc>
          <w:tcPr>
            <w:tcW w:w="1718" w:type="dxa"/>
          </w:tcPr>
          <w:p w14:paraId="49A311F8"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11,5</w:t>
            </w:r>
          </w:p>
        </w:tc>
        <w:tc>
          <w:tcPr>
            <w:tcW w:w="1806" w:type="dxa"/>
            <w:vMerge w:val="restart"/>
            <w:shd w:val="clear" w:color="auto" w:fill="auto"/>
            <w:vAlign w:val="center"/>
          </w:tcPr>
          <w:p w14:paraId="0FF54564" w14:textId="77777777" w:rsidR="007A2525" w:rsidRPr="00583E17" w:rsidRDefault="007A2525" w:rsidP="00EB0D64">
            <w:pPr>
              <w:spacing w:after="0" w:line="240" w:lineRule="auto"/>
              <w:jc w:val="center"/>
              <w:rPr>
                <w:rFonts w:ascii="Times New Roman" w:eastAsia="Calibri" w:hAnsi="Times New Roman" w:cs="Times New Roman"/>
                <w:color w:val="000000"/>
                <w:sz w:val="24"/>
                <w:szCs w:val="24"/>
                <w:lang w:eastAsia="en-US"/>
              </w:rPr>
            </w:pPr>
            <w:r w:rsidRPr="00583E17">
              <w:rPr>
                <w:rFonts w:ascii="Times New Roman" w:eastAsia="Calibri" w:hAnsi="Times New Roman" w:cs="Times New Roman"/>
                <w:color w:val="000000"/>
                <w:sz w:val="24"/>
                <w:szCs w:val="24"/>
                <w:lang w:eastAsia="en-US"/>
              </w:rPr>
              <w:t>58,0</w:t>
            </w:r>
          </w:p>
        </w:tc>
      </w:tr>
      <w:tr w:rsidR="007A2525" w:rsidRPr="00583E17" w14:paraId="4FCF2F29" w14:textId="77777777" w:rsidTr="00185024">
        <w:tc>
          <w:tcPr>
            <w:tcW w:w="1178" w:type="dxa"/>
            <w:vMerge/>
            <w:shd w:val="clear" w:color="auto" w:fill="auto"/>
          </w:tcPr>
          <w:p w14:paraId="28E057AE" w14:textId="77777777" w:rsidR="007A2525" w:rsidRPr="00583E17" w:rsidRDefault="007A2525" w:rsidP="00C34D1D">
            <w:pPr>
              <w:tabs>
                <w:tab w:val="left" w:pos="1680"/>
              </w:tabs>
              <w:spacing w:after="0" w:line="240" w:lineRule="auto"/>
              <w:rPr>
                <w:rFonts w:ascii="Times New Roman" w:eastAsia="Calibri" w:hAnsi="Times New Roman" w:cs="Times New Roman"/>
                <w:sz w:val="24"/>
                <w:szCs w:val="24"/>
                <w:lang w:eastAsia="en-US"/>
              </w:rPr>
            </w:pPr>
          </w:p>
        </w:tc>
        <w:tc>
          <w:tcPr>
            <w:tcW w:w="1113" w:type="dxa"/>
            <w:shd w:val="clear" w:color="auto" w:fill="auto"/>
          </w:tcPr>
          <w:p w14:paraId="41906FA0"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val="en-US" w:eastAsia="en-US"/>
              </w:rPr>
              <w:t>II</w:t>
            </w:r>
          </w:p>
        </w:tc>
        <w:tc>
          <w:tcPr>
            <w:tcW w:w="963" w:type="dxa"/>
          </w:tcPr>
          <w:p w14:paraId="5D17168E"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0</w:t>
            </w:r>
          </w:p>
        </w:tc>
        <w:tc>
          <w:tcPr>
            <w:tcW w:w="1718" w:type="dxa"/>
          </w:tcPr>
          <w:p w14:paraId="59C91FB9"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11,3</w:t>
            </w:r>
          </w:p>
        </w:tc>
        <w:tc>
          <w:tcPr>
            <w:tcW w:w="860" w:type="dxa"/>
          </w:tcPr>
          <w:p w14:paraId="13D2E9C1"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11,5</w:t>
            </w:r>
          </w:p>
        </w:tc>
        <w:tc>
          <w:tcPr>
            <w:tcW w:w="1718" w:type="dxa"/>
          </w:tcPr>
          <w:p w14:paraId="1D5E5A05"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7,8</w:t>
            </w:r>
          </w:p>
        </w:tc>
        <w:tc>
          <w:tcPr>
            <w:tcW w:w="1806" w:type="dxa"/>
            <w:vMerge/>
            <w:shd w:val="clear" w:color="auto" w:fill="auto"/>
            <w:vAlign w:val="bottom"/>
          </w:tcPr>
          <w:p w14:paraId="47B0418A" w14:textId="77777777" w:rsidR="007A2525" w:rsidRPr="00583E17" w:rsidRDefault="007A2525" w:rsidP="00C34D1D">
            <w:pPr>
              <w:spacing w:after="0" w:line="240" w:lineRule="auto"/>
              <w:jc w:val="center"/>
              <w:rPr>
                <w:rFonts w:ascii="Times New Roman" w:eastAsia="Calibri" w:hAnsi="Times New Roman" w:cs="Times New Roman"/>
                <w:color w:val="000000"/>
                <w:sz w:val="24"/>
                <w:szCs w:val="24"/>
                <w:lang w:eastAsia="en-US"/>
              </w:rPr>
            </w:pPr>
          </w:p>
        </w:tc>
      </w:tr>
      <w:tr w:rsidR="007A2525" w:rsidRPr="00583E17" w14:paraId="596E3187" w14:textId="77777777" w:rsidTr="00185024">
        <w:tc>
          <w:tcPr>
            <w:tcW w:w="1178" w:type="dxa"/>
            <w:vMerge/>
            <w:shd w:val="clear" w:color="auto" w:fill="auto"/>
          </w:tcPr>
          <w:p w14:paraId="5A51248A" w14:textId="77777777" w:rsidR="007A2525" w:rsidRPr="00583E17" w:rsidRDefault="007A2525" w:rsidP="00C34D1D">
            <w:pPr>
              <w:tabs>
                <w:tab w:val="left" w:pos="1680"/>
              </w:tabs>
              <w:spacing w:after="0" w:line="240" w:lineRule="auto"/>
              <w:rPr>
                <w:rFonts w:ascii="Times New Roman" w:eastAsia="Calibri" w:hAnsi="Times New Roman" w:cs="Times New Roman"/>
                <w:sz w:val="24"/>
                <w:szCs w:val="24"/>
                <w:lang w:eastAsia="en-US"/>
              </w:rPr>
            </w:pPr>
          </w:p>
        </w:tc>
        <w:tc>
          <w:tcPr>
            <w:tcW w:w="1113" w:type="dxa"/>
            <w:shd w:val="clear" w:color="auto" w:fill="auto"/>
          </w:tcPr>
          <w:p w14:paraId="75F3AA81"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val="en-US" w:eastAsia="en-US"/>
              </w:rPr>
              <w:t>III</w:t>
            </w:r>
          </w:p>
        </w:tc>
        <w:tc>
          <w:tcPr>
            <w:tcW w:w="963" w:type="dxa"/>
          </w:tcPr>
          <w:p w14:paraId="1FE1180B"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4,9</w:t>
            </w:r>
          </w:p>
        </w:tc>
        <w:tc>
          <w:tcPr>
            <w:tcW w:w="1718" w:type="dxa"/>
          </w:tcPr>
          <w:p w14:paraId="1964172B"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9,7</w:t>
            </w:r>
          </w:p>
        </w:tc>
        <w:tc>
          <w:tcPr>
            <w:tcW w:w="860" w:type="dxa"/>
          </w:tcPr>
          <w:p w14:paraId="2FD996CD"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8,0</w:t>
            </w:r>
          </w:p>
        </w:tc>
        <w:tc>
          <w:tcPr>
            <w:tcW w:w="1718" w:type="dxa"/>
          </w:tcPr>
          <w:p w14:paraId="497B0991"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5,0</w:t>
            </w:r>
          </w:p>
        </w:tc>
        <w:tc>
          <w:tcPr>
            <w:tcW w:w="1806" w:type="dxa"/>
            <w:vMerge/>
            <w:shd w:val="clear" w:color="auto" w:fill="auto"/>
            <w:vAlign w:val="bottom"/>
          </w:tcPr>
          <w:p w14:paraId="102AEA60" w14:textId="77777777" w:rsidR="007A2525" w:rsidRPr="00583E17" w:rsidRDefault="007A2525" w:rsidP="00C34D1D">
            <w:pPr>
              <w:spacing w:after="0" w:line="240" w:lineRule="auto"/>
              <w:jc w:val="center"/>
              <w:rPr>
                <w:rFonts w:ascii="Times New Roman" w:eastAsia="Calibri" w:hAnsi="Times New Roman" w:cs="Times New Roman"/>
                <w:color w:val="000000"/>
                <w:sz w:val="24"/>
                <w:szCs w:val="24"/>
                <w:lang w:eastAsia="en-US"/>
              </w:rPr>
            </w:pPr>
          </w:p>
        </w:tc>
      </w:tr>
      <w:tr w:rsidR="007A2525" w:rsidRPr="00583E17" w14:paraId="3712BB5F" w14:textId="77777777" w:rsidTr="00185024">
        <w:tc>
          <w:tcPr>
            <w:tcW w:w="1178" w:type="dxa"/>
            <w:vMerge/>
            <w:shd w:val="clear" w:color="auto" w:fill="auto"/>
          </w:tcPr>
          <w:p w14:paraId="736EDAE9" w14:textId="77777777" w:rsidR="007A2525" w:rsidRPr="00583E17" w:rsidRDefault="007A2525" w:rsidP="00C34D1D">
            <w:pPr>
              <w:tabs>
                <w:tab w:val="left" w:pos="1680"/>
              </w:tabs>
              <w:spacing w:after="0" w:line="240" w:lineRule="auto"/>
              <w:rPr>
                <w:rFonts w:ascii="Times New Roman" w:eastAsia="Calibri" w:hAnsi="Times New Roman" w:cs="Times New Roman"/>
                <w:sz w:val="24"/>
                <w:szCs w:val="24"/>
                <w:lang w:eastAsia="en-US"/>
              </w:rPr>
            </w:pPr>
          </w:p>
        </w:tc>
        <w:tc>
          <w:tcPr>
            <w:tcW w:w="1113" w:type="dxa"/>
            <w:shd w:val="clear" w:color="auto" w:fill="auto"/>
          </w:tcPr>
          <w:p w14:paraId="7ED118CC"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За месяц</w:t>
            </w:r>
          </w:p>
        </w:tc>
        <w:tc>
          <w:tcPr>
            <w:tcW w:w="963" w:type="dxa"/>
          </w:tcPr>
          <w:p w14:paraId="36B14990"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8,9</w:t>
            </w:r>
          </w:p>
        </w:tc>
        <w:tc>
          <w:tcPr>
            <w:tcW w:w="1718" w:type="dxa"/>
          </w:tcPr>
          <w:p w14:paraId="4A5FF21A"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29,1</w:t>
            </w:r>
          </w:p>
        </w:tc>
        <w:tc>
          <w:tcPr>
            <w:tcW w:w="860" w:type="dxa"/>
          </w:tcPr>
          <w:p w14:paraId="5DD7B2A6"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9,8</w:t>
            </w:r>
          </w:p>
        </w:tc>
        <w:tc>
          <w:tcPr>
            <w:tcW w:w="1718" w:type="dxa"/>
          </w:tcPr>
          <w:p w14:paraId="36ED7707" w14:textId="77777777" w:rsidR="007A2525" w:rsidRPr="00583E17" w:rsidRDefault="007A2525" w:rsidP="00C34D1D">
            <w:pPr>
              <w:tabs>
                <w:tab w:val="left" w:pos="1680"/>
              </w:tabs>
              <w:spacing w:after="0" w:line="240" w:lineRule="auto"/>
              <w:jc w:val="center"/>
              <w:rPr>
                <w:rFonts w:ascii="Times New Roman" w:eastAsia="Calibri" w:hAnsi="Times New Roman" w:cs="Times New Roman"/>
                <w:sz w:val="24"/>
                <w:szCs w:val="24"/>
                <w:lang w:eastAsia="en-US"/>
              </w:rPr>
            </w:pPr>
            <w:r w:rsidRPr="00583E17">
              <w:rPr>
                <w:rFonts w:ascii="Times New Roman" w:eastAsia="Calibri" w:hAnsi="Times New Roman" w:cs="Times New Roman"/>
                <w:sz w:val="24"/>
                <w:szCs w:val="24"/>
                <w:lang w:eastAsia="en-US"/>
              </w:rPr>
              <w:t>8,3</w:t>
            </w:r>
          </w:p>
        </w:tc>
        <w:tc>
          <w:tcPr>
            <w:tcW w:w="1806" w:type="dxa"/>
            <w:vMerge/>
            <w:shd w:val="clear" w:color="auto" w:fill="auto"/>
            <w:vAlign w:val="bottom"/>
          </w:tcPr>
          <w:p w14:paraId="4EFC1086" w14:textId="77777777" w:rsidR="007A2525" w:rsidRPr="00583E17" w:rsidRDefault="007A2525" w:rsidP="00C34D1D">
            <w:pPr>
              <w:spacing w:after="0" w:line="240" w:lineRule="auto"/>
              <w:jc w:val="center"/>
              <w:rPr>
                <w:rFonts w:ascii="Times New Roman" w:eastAsia="Calibri" w:hAnsi="Times New Roman" w:cs="Times New Roman"/>
                <w:color w:val="000000"/>
                <w:sz w:val="24"/>
                <w:szCs w:val="24"/>
                <w:lang w:eastAsia="en-US"/>
              </w:rPr>
            </w:pPr>
          </w:p>
        </w:tc>
      </w:tr>
    </w:tbl>
    <w:p w14:paraId="64AB0B6B" w14:textId="77777777" w:rsidR="00934702" w:rsidRPr="00583E17" w:rsidRDefault="00934702" w:rsidP="00934702">
      <w:pPr>
        <w:pStyle w:val="a3"/>
        <w:spacing w:after="0" w:line="240" w:lineRule="auto"/>
        <w:ind w:left="0" w:firstLine="709"/>
        <w:jc w:val="both"/>
        <w:rPr>
          <w:rFonts w:ascii="Times New Roman" w:hAnsi="Times New Roman" w:cs="Times New Roman"/>
          <w:sz w:val="24"/>
          <w:szCs w:val="24"/>
        </w:rPr>
      </w:pPr>
    </w:p>
    <w:p w14:paraId="10E1F4E5" w14:textId="77777777" w:rsidR="00934702" w:rsidRPr="00583E17" w:rsidRDefault="00934702" w:rsidP="009F5E8D">
      <w:pPr>
        <w:spacing w:after="0" w:line="360" w:lineRule="auto"/>
        <w:ind w:firstLine="709"/>
        <w:jc w:val="both"/>
        <w:rPr>
          <w:rFonts w:ascii="Times New Roman" w:hAnsi="Times New Roman" w:cs="Times New Roman"/>
          <w:sz w:val="24"/>
          <w:szCs w:val="24"/>
          <w:lang w:val="kk-KZ"/>
        </w:rPr>
      </w:pPr>
      <w:r w:rsidRPr="00583E17">
        <w:rPr>
          <w:rFonts w:ascii="Times New Roman" w:hAnsi="Times New Roman" w:cs="Times New Roman"/>
          <w:sz w:val="24"/>
          <w:szCs w:val="24"/>
          <w:lang w:val="kk-KZ"/>
        </w:rPr>
        <w:t>Озимые зерновые культуры могут нормально расти, развиваться и давать высокую продуктивность только при оптимальных значениях  агрометеорологических условий. Поэтому, К.А. Тимирязе</w:t>
      </w:r>
      <w:r w:rsidR="007878B2" w:rsidRPr="00583E17">
        <w:rPr>
          <w:rFonts w:ascii="Times New Roman" w:hAnsi="Times New Roman" w:cs="Times New Roman"/>
          <w:sz w:val="24"/>
          <w:szCs w:val="24"/>
          <w:lang w:val="kk-KZ"/>
        </w:rPr>
        <w:t>в</w:t>
      </w:r>
      <w:r w:rsidRPr="00583E17">
        <w:rPr>
          <w:rFonts w:ascii="Times New Roman" w:hAnsi="Times New Roman" w:cs="Times New Roman"/>
          <w:sz w:val="24"/>
          <w:szCs w:val="24"/>
        </w:rPr>
        <w:t xml:space="preserve"> </w:t>
      </w:r>
      <w:r w:rsidRPr="00583E17">
        <w:rPr>
          <w:rFonts w:ascii="Times New Roman" w:hAnsi="Times New Roman" w:cs="Times New Roman"/>
          <w:sz w:val="24"/>
          <w:szCs w:val="24"/>
          <w:lang w:val="kk-KZ"/>
        </w:rPr>
        <w:t>отмечая, что климатическая условия представляют интерес только тогда, когда наряду с ними известны требования,</w:t>
      </w:r>
      <w:r w:rsidR="007878B2" w:rsidRPr="00583E17">
        <w:rPr>
          <w:rFonts w:ascii="Times New Roman" w:hAnsi="Times New Roman" w:cs="Times New Roman"/>
          <w:sz w:val="24"/>
          <w:szCs w:val="24"/>
          <w:lang w:val="kk-KZ"/>
        </w:rPr>
        <w:t xml:space="preserve"> </w:t>
      </w:r>
      <w:r w:rsidRPr="00583E17">
        <w:rPr>
          <w:rFonts w:ascii="Times New Roman" w:hAnsi="Times New Roman" w:cs="Times New Roman"/>
          <w:sz w:val="24"/>
          <w:szCs w:val="24"/>
          <w:lang w:val="kk-KZ"/>
        </w:rPr>
        <w:t xml:space="preserve">предъявляемые растениями к погоде. Для этого необходимо определить </w:t>
      </w:r>
      <w:r w:rsidR="007878B2" w:rsidRPr="00583E17">
        <w:rPr>
          <w:rFonts w:ascii="Times New Roman" w:hAnsi="Times New Roman" w:cs="Times New Roman"/>
          <w:sz w:val="24"/>
          <w:szCs w:val="24"/>
          <w:lang w:val="kk-KZ"/>
        </w:rPr>
        <w:t>количественные характеристики по</w:t>
      </w:r>
      <w:r w:rsidRPr="00583E17">
        <w:rPr>
          <w:rFonts w:ascii="Times New Roman" w:hAnsi="Times New Roman" w:cs="Times New Roman"/>
          <w:sz w:val="24"/>
          <w:szCs w:val="24"/>
          <w:lang w:val="kk-KZ"/>
        </w:rPr>
        <w:t>требно</w:t>
      </w:r>
      <w:r w:rsidR="007878B2" w:rsidRPr="00583E17">
        <w:rPr>
          <w:rFonts w:ascii="Times New Roman" w:hAnsi="Times New Roman" w:cs="Times New Roman"/>
          <w:sz w:val="24"/>
          <w:szCs w:val="24"/>
          <w:lang w:val="kk-KZ"/>
        </w:rPr>
        <w:t xml:space="preserve">стей </w:t>
      </w:r>
      <w:r w:rsidR="007878B2" w:rsidRPr="00583E17">
        <w:rPr>
          <w:rFonts w:ascii="Times New Roman" w:hAnsi="Times New Roman" w:cs="Times New Roman"/>
          <w:sz w:val="24"/>
          <w:szCs w:val="24"/>
          <w:lang w:val="kk-KZ"/>
        </w:rPr>
        <w:lastRenderedPageBreak/>
        <w:t>растений</w:t>
      </w:r>
      <w:r w:rsidRPr="00583E17">
        <w:rPr>
          <w:rFonts w:ascii="Times New Roman" w:hAnsi="Times New Roman" w:cs="Times New Roman"/>
          <w:sz w:val="24"/>
          <w:szCs w:val="24"/>
          <w:lang w:val="kk-KZ"/>
        </w:rPr>
        <w:t xml:space="preserve"> в тепле, влаге, энергии солнца, чтобы установить степень благоприятности метеорологических условий конкретного года. </w:t>
      </w:r>
    </w:p>
    <w:p w14:paraId="477CB3AE" w14:textId="77777777" w:rsidR="00934702" w:rsidRPr="00583E17" w:rsidRDefault="00934702" w:rsidP="009F5E8D">
      <w:pPr>
        <w:spacing w:after="0" w:line="360" w:lineRule="auto"/>
        <w:ind w:firstLine="709"/>
        <w:jc w:val="both"/>
        <w:rPr>
          <w:rFonts w:ascii="Times New Roman" w:hAnsi="Times New Roman" w:cs="Times New Roman"/>
          <w:sz w:val="24"/>
          <w:szCs w:val="24"/>
          <w:lang w:val="kk-KZ"/>
        </w:rPr>
      </w:pPr>
      <w:r w:rsidRPr="00583E17">
        <w:rPr>
          <w:rFonts w:ascii="Times New Roman" w:hAnsi="Times New Roman" w:cs="Times New Roman"/>
          <w:sz w:val="24"/>
          <w:szCs w:val="24"/>
          <w:lang w:val="kk-KZ"/>
        </w:rPr>
        <w:t>В естественно - экологических условиях региона влияние  факторов внешней среды на растения культур очень разное. В этой связи для условий юго-востока Казахстана, где часть наблюдаются отклонения метеорологических показателей от типичных для этих мест параметров, происходит  резкое снижение  урожайности. Поэтому, количественные определение влаго-теплоэнергоресурсов, обеспечивающих высокий уровень фотосинтетической деятельности агробиоценозов озимой пшеницы и формирование высших урожаев зерна имеет большой теоритический и практический интерес.</w:t>
      </w:r>
    </w:p>
    <w:p w14:paraId="160606C9" w14:textId="1636B660" w:rsidR="007878B2" w:rsidRDefault="007878B2" w:rsidP="009F5E8D">
      <w:pPr>
        <w:pStyle w:val="a3"/>
        <w:spacing w:after="0" w:line="360" w:lineRule="auto"/>
        <w:ind w:left="0" w:firstLine="709"/>
        <w:jc w:val="both"/>
        <w:rPr>
          <w:rFonts w:ascii="Times New Roman" w:eastAsia="Calibri" w:hAnsi="Times New Roman" w:cs="Times New Roman"/>
          <w:sz w:val="24"/>
          <w:szCs w:val="24"/>
          <w:lang w:val="kk-KZ" w:eastAsia="en-US"/>
        </w:rPr>
      </w:pPr>
      <w:r w:rsidRPr="00583E17">
        <w:rPr>
          <w:rFonts w:ascii="Times New Roman" w:eastAsia="Calibri" w:hAnsi="Times New Roman" w:cs="Times New Roman"/>
          <w:sz w:val="24"/>
          <w:szCs w:val="24"/>
          <w:lang w:val="kk-KZ" w:eastAsia="en-US"/>
        </w:rPr>
        <w:t xml:space="preserve">Почвенный покров опытного участка предгорные светло-каштановые сформированные на лесовидных суглинках имеет ясно выраженный плодородный профиль. Характерной чертой светло-каштановых почв является их высокая карбонатность, вскипание их отмечается от </w:t>
      </w:r>
      <w:r w:rsidRPr="00583E17">
        <w:rPr>
          <w:rFonts w:ascii="Times New Roman" w:eastAsia="Calibri" w:hAnsi="Times New Roman" w:cs="Times New Roman"/>
          <w:sz w:val="24"/>
          <w:szCs w:val="24"/>
          <w:lang w:val="en-US" w:eastAsia="en-US"/>
        </w:rPr>
        <w:t>HCl</w:t>
      </w:r>
      <w:r w:rsidRPr="00583E17">
        <w:rPr>
          <w:rFonts w:ascii="Times New Roman" w:eastAsia="Calibri" w:hAnsi="Times New Roman" w:cs="Times New Roman"/>
          <w:sz w:val="24"/>
          <w:szCs w:val="24"/>
          <w:lang w:val="kk-KZ" w:eastAsia="en-US"/>
        </w:rPr>
        <w:t xml:space="preserve"> с поверхности. По механическому составу почв относится к крупно-пылеватым средним суглинкам, содержание физической глины 39-42%, крупной пыли 45-51%, ила 12-17%. Обеспеченность почвы легкогидролизуемым азотом – средняя, подвижным фосфором – низкая, обменным калием – средняя. В верхнем </w:t>
      </w:r>
      <w:r w:rsidRPr="009F5E8D">
        <w:rPr>
          <w:rFonts w:ascii="Times New Roman" w:eastAsia="Calibri" w:hAnsi="Times New Roman" w:cs="Times New Roman"/>
          <w:sz w:val="24"/>
          <w:szCs w:val="24"/>
          <w:lang w:val="kk-KZ" w:eastAsia="en-US"/>
        </w:rPr>
        <w:t>горизонте содержит гумуса  до 2,02%, 0,12-0,14% валового азота.</w:t>
      </w:r>
    </w:p>
    <w:p w14:paraId="3D6B892D" w14:textId="77777777" w:rsidR="009F5E8D" w:rsidRDefault="009F5E8D" w:rsidP="009F5E8D">
      <w:pPr>
        <w:tabs>
          <w:tab w:val="left" w:pos="1080"/>
        </w:tabs>
        <w:spacing w:after="0" w:line="360" w:lineRule="auto"/>
        <w:ind w:firstLine="709"/>
        <w:jc w:val="both"/>
        <w:rPr>
          <w:rFonts w:ascii="Times New Roman" w:eastAsia="Times New Roman" w:hAnsi="Times New Roman" w:cs="Times New Roman"/>
          <w:sz w:val="24"/>
          <w:szCs w:val="24"/>
        </w:rPr>
      </w:pPr>
    </w:p>
    <w:p w14:paraId="0D252CC0" w14:textId="2DEE39F2" w:rsidR="00934702" w:rsidRPr="009F5E8D" w:rsidRDefault="00934702" w:rsidP="009F5E8D">
      <w:pPr>
        <w:tabs>
          <w:tab w:val="left" w:pos="1080"/>
        </w:tabs>
        <w:spacing w:after="0" w:line="360" w:lineRule="auto"/>
        <w:ind w:firstLine="709"/>
        <w:jc w:val="both"/>
        <w:rPr>
          <w:rFonts w:ascii="Times New Roman" w:eastAsia="Times New Roman" w:hAnsi="Times New Roman" w:cs="Times New Roman"/>
          <w:b/>
          <w:bCs/>
          <w:sz w:val="24"/>
          <w:szCs w:val="24"/>
        </w:rPr>
      </w:pPr>
      <w:r w:rsidRPr="009F5E8D">
        <w:rPr>
          <w:rFonts w:ascii="Times New Roman" w:eastAsia="Times New Roman" w:hAnsi="Times New Roman" w:cs="Times New Roman"/>
          <w:b/>
          <w:bCs/>
          <w:sz w:val="24"/>
          <w:szCs w:val="24"/>
        </w:rPr>
        <w:t>1.2 Методы проведения исследовани</w:t>
      </w:r>
      <w:r w:rsidR="00DD2356">
        <w:rPr>
          <w:rFonts w:ascii="Times New Roman" w:eastAsia="Times New Roman" w:hAnsi="Times New Roman" w:cs="Times New Roman"/>
          <w:b/>
          <w:bCs/>
          <w:sz w:val="24"/>
          <w:szCs w:val="24"/>
        </w:rPr>
        <w:t>й</w:t>
      </w:r>
    </w:p>
    <w:p w14:paraId="2BF74766" w14:textId="77777777" w:rsidR="009F5E8D" w:rsidRPr="009F5E8D" w:rsidRDefault="009F5E8D" w:rsidP="009F5E8D">
      <w:pPr>
        <w:tabs>
          <w:tab w:val="left" w:pos="1080"/>
        </w:tabs>
        <w:spacing w:after="0" w:line="360" w:lineRule="auto"/>
        <w:ind w:firstLine="709"/>
        <w:jc w:val="both"/>
        <w:rPr>
          <w:rFonts w:ascii="Times New Roman" w:eastAsia="Times New Roman" w:hAnsi="Times New Roman" w:cs="Times New Roman"/>
          <w:sz w:val="24"/>
          <w:szCs w:val="24"/>
        </w:rPr>
      </w:pPr>
    </w:p>
    <w:p w14:paraId="399428F0"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Решение поставленных задач проекта будет осуществляться путем постановки и проведения полевых опытов в двух почвенных разностях на светло-каштановых и сероземных почвах по общепринятой в агрономических исследованиях методике [69]. Полевые опыты будут заложены на экспериментальной базе Казахского научно-исследовательского института земледелия и растениеводства и на полях Крестьянского хозяйства «</w:t>
      </w:r>
      <w:r w:rsidRPr="009F5E8D">
        <w:rPr>
          <w:rFonts w:ascii="Times New Roman" w:eastAsia="Times New Roman" w:hAnsi="Times New Roman" w:cs="Times New Roman"/>
          <w:sz w:val="24"/>
          <w:szCs w:val="24"/>
          <w:lang w:val="kk-KZ" w:eastAsia="ar-SA"/>
        </w:rPr>
        <w:t>Өнім</w:t>
      </w:r>
      <w:r w:rsidRPr="009F5E8D">
        <w:rPr>
          <w:rFonts w:ascii="Times New Roman" w:eastAsia="Times New Roman" w:hAnsi="Times New Roman" w:cs="Times New Roman"/>
          <w:sz w:val="24"/>
          <w:szCs w:val="24"/>
          <w:lang w:eastAsia="ar-SA"/>
        </w:rPr>
        <w:t xml:space="preserve">» </w:t>
      </w:r>
      <w:proofErr w:type="spellStart"/>
      <w:r w:rsidRPr="009F5E8D">
        <w:rPr>
          <w:rFonts w:ascii="Times New Roman" w:eastAsia="Times New Roman" w:hAnsi="Times New Roman" w:cs="Times New Roman"/>
          <w:sz w:val="24"/>
          <w:szCs w:val="24"/>
          <w:lang w:eastAsia="ar-SA"/>
        </w:rPr>
        <w:t>Илийского</w:t>
      </w:r>
      <w:proofErr w:type="spellEnd"/>
      <w:r w:rsidRPr="009F5E8D">
        <w:rPr>
          <w:rFonts w:ascii="Times New Roman" w:eastAsia="Times New Roman" w:hAnsi="Times New Roman" w:cs="Times New Roman"/>
          <w:sz w:val="24"/>
          <w:szCs w:val="24"/>
          <w:lang w:eastAsia="ar-SA"/>
        </w:rPr>
        <w:t xml:space="preserve"> района Алматинской области.</w:t>
      </w:r>
    </w:p>
    <w:p w14:paraId="03F352D0"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bookmarkStart w:id="6" w:name="z238"/>
      <w:bookmarkEnd w:id="5"/>
      <w:r w:rsidRPr="009F5E8D">
        <w:rPr>
          <w:rFonts w:ascii="Times New Roman" w:eastAsia="Times New Roman" w:hAnsi="Times New Roman" w:cs="Times New Roman"/>
          <w:sz w:val="24"/>
          <w:szCs w:val="24"/>
          <w:lang w:eastAsia="ar-SA"/>
        </w:rPr>
        <w:t xml:space="preserve">Объектами исследования в качестве товарных культур являются основные культуры орошаемой зоны юго-востока Казахстана – озимая пшеница, сахарная свекла, соя и кукуруза. </w:t>
      </w:r>
    </w:p>
    <w:p w14:paraId="28BC9DF3" w14:textId="2D0872C1" w:rsidR="00347E4C" w:rsidRPr="009F5E8D" w:rsidRDefault="009F5E8D"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В качестве</w:t>
      </w:r>
      <w:r w:rsidR="00347E4C" w:rsidRPr="009F5E8D">
        <w:rPr>
          <w:rFonts w:ascii="Times New Roman" w:eastAsia="Times New Roman" w:hAnsi="Times New Roman" w:cs="Times New Roman"/>
          <w:sz w:val="24"/>
          <w:szCs w:val="24"/>
          <w:lang w:eastAsia="ar-SA"/>
        </w:rPr>
        <w:t xml:space="preserve"> покровных культур – озимая пшеница, озимый ячмень и озимый рапс</w:t>
      </w:r>
    </w:p>
    <w:p w14:paraId="67044971"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В качестве пожнивных культур – яровой рапс, соя, кукуруза, лен масличный, гречиха, сорго.</w:t>
      </w:r>
    </w:p>
    <w:p w14:paraId="2A826FE9"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Полевые опыты закладываются в четыре блока:</w:t>
      </w:r>
    </w:p>
    <w:p w14:paraId="690BFAC9"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1. Изучение эффективности покровных культур сахарной свеклы:</w:t>
      </w:r>
    </w:p>
    <w:p w14:paraId="0BA0D341"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сахарная свеклы под покровом озимой пшеницы;</w:t>
      </w:r>
    </w:p>
    <w:p w14:paraId="33D51D1C"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lastRenderedPageBreak/>
        <w:t>- сахарная свекла пожнивного посева после озимой пшеницы;</w:t>
      </w:r>
    </w:p>
    <w:p w14:paraId="11CA935E"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сахарная свекла под покровом озимого рапса;</w:t>
      </w:r>
    </w:p>
    <w:p w14:paraId="2384289C"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сахарная свекла пожнивного посева после озимого рапса;</w:t>
      </w:r>
    </w:p>
    <w:p w14:paraId="2016A9A3"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2. Изучение эффективности покровных культур кукурузы:</w:t>
      </w:r>
    </w:p>
    <w:p w14:paraId="20769833"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кукуруза под покровом озимого рапса;</w:t>
      </w:r>
    </w:p>
    <w:p w14:paraId="00B9A909"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кукурузы пожнивного посева после озимого рапса;</w:t>
      </w:r>
    </w:p>
    <w:p w14:paraId="6D965CD6"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кукуруза пожнивного посева после озимой пшеницы;</w:t>
      </w:r>
    </w:p>
    <w:p w14:paraId="3C748224"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3. Изучение эффективности покровных культур для сои:</w:t>
      </w:r>
    </w:p>
    <w:p w14:paraId="5CB182F5"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соя под покровом озимой пшеницы;</w:t>
      </w:r>
    </w:p>
    <w:p w14:paraId="20F9CFB7"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соя пожнивного посева после озимой пшеницы;</w:t>
      </w:r>
    </w:p>
    <w:p w14:paraId="2AA269BC"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соя под покровом озимого рапса;</w:t>
      </w:r>
    </w:p>
    <w:p w14:paraId="33BF2B5D"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соя пожнивного посева после озимого рапса.</w:t>
      </w:r>
    </w:p>
    <w:p w14:paraId="47EF4F00"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4. Изучение эффективности пожнивных культур:</w:t>
      </w:r>
    </w:p>
    <w:p w14:paraId="42B68007"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лен масличный, яровой рапс, гречиха и сорго пожнивного посева после озимой пшеницы;</w:t>
      </w:r>
    </w:p>
    <w:p w14:paraId="6E5A5BE4" w14:textId="1BBE7846"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лен масличный, гречиха, кукуруза и сорго пожнивного посева после озимого рапса</w:t>
      </w:r>
      <w:r w:rsidR="009F5E8D">
        <w:rPr>
          <w:rFonts w:ascii="Times New Roman" w:eastAsia="Times New Roman" w:hAnsi="Times New Roman" w:cs="Times New Roman"/>
          <w:sz w:val="24"/>
          <w:szCs w:val="24"/>
          <w:lang w:eastAsia="ar-SA"/>
        </w:rPr>
        <w:t>.</w:t>
      </w:r>
      <w:r w:rsidRPr="009F5E8D">
        <w:rPr>
          <w:rFonts w:ascii="Times New Roman" w:eastAsia="Times New Roman" w:hAnsi="Times New Roman" w:cs="Times New Roman"/>
          <w:sz w:val="24"/>
          <w:szCs w:val="24"/>
          <w:lang w:eastAsia="ar-SA"/>
        </w:rPr>
        <w:t xml:space="preserve"> </w:t>
      </w:r>
    </w:p>
    <w:p w14:paraId="1B842162"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В пределах блоков будут изучены сроки и способы посева покровных культур, способы капельного орошения, сроки, способы и дозы внесения удобрений, способы борьбы с сорняками.</w:t>
      </w:r>
    </w:p>
    <w:p w14:paraId="37016147"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Учеты и наблюдения в опытах будут проведены по общепринятым методикам, принятых в биологических и агрономических исследованиях [70]:</w:t>
      </w:r>
    </w:p>
    <w:bookmarkEnd w:id="6"/>
    <w:p w14:paraId="4AFDAEDE" w14:textId="29E68B54" w:rsidR="00347E4C" w:rsidRPr="009F5E8D" w:rsidRDefault="009F5E8D"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ф</w:t>
      </w:r>
      <w:r w:rsidR="00347E4C" w:rsidRPr="009F5E8D">
        <w:rPr>
          <w:rFonts w:ascii="Times New Roman" w:eastAsia="Times New Roman" w:hAnsi="Times New Roman" w:cs="Times New Roman"/>
          <w:sz w:val="24"/>
          <w:szCs w:val="24"/>
          <w:lang w:eastAsia="ar-SA"/>
        </w:rPr>
        <w:t xml:space="preserve">енологические наблюдения за развитием растений </w:t>
      </w:r>
      <w:r w:rsidR="00347E4C" w:rsidRPr="009F5E8D">
        <w:rPr>
          <w:rFonts w:ascii="Times New Roman" w:eastAsia="Times New Roman" w:hAnsi="Times New Roman" w:cs="Times New Roman"/>
          <w:sz w:val="24"/>
          <w:szCs w:val="24"/>
          <w:lang w:val="en-US" w:eastAsia="ar-SA"/>
        </w:rPr>
        <w:t>c</w:t>
      </w:r>
      <w:r w:rsidR="00347E4C" w:rsidRPr="009F5E8D">
        <w:rPr>
          <w:rFonts w:ascii="Times New Roman" w:eastAsia="Times New Roman" w:hAnsi="Times New Roman" w:cs="Times New Roman"/>
          <w:sz w:val="24"/>
          <w:szCs w:val="24"/>
          <w:lang w:eastAsia="ar-SA"/>
        </w:rPr>
        <w:t xml:space="preserve"> отметкой начала и полного наступления основных фаз развития растений</w:t>
      </w:r>
      <w:r>
        <w:rPr>
          <w:rFonts w:ascii="Times New Roman" w:eastAsia="Times New Roman" w:hAnsi="Times New Roman" w:cs="Times New Roman"/>
          <w:sz w:val="24"/>
          <w:szCs w:val="24"/>
          <w:lang w:eastAsia="ar-SA"/>
        </w:rPr>
        <w:t>;</w:t>
      </w:r>
    </w:p>
    <w:p w14:paraId="012A5ED5" w14:textId="2D047B18" w:rsidR="00347E4C" w:rsidRPr="009F5E8D" w:rsidRDefault="009F5E8D"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у</w:t>
      </w:r>
      <w:r w:rsidR="00347E4C" w:rsidRPr="009F5E8D">
        <w:rPr>
          <w:rFonts w:ascii="Times New Roman" w:eastAsia="Times New Roman" w:hAnsi="Times New Roman" w:cs="Times New Roman"/>
          <w:sz w:val="24"/>
          <w:szCs w:val="24"/>
          <w:lang w:eastAsia="ar-SA"/>
        </w:rPr>
        <w:t>чет полевой всхожести семян путем подсчета на 4-х фиксированных площадках по 0,25 м</w:t>
      </w:r>
      <w:r w:rsidR="00347E4C" w:rsidRPr="009F5E8D">
        <w:rPr>
          <w:rFonts w:ascii="Times New Roman" w:eastAsia="Times New Roman" w:hAnsi="Times New Roman" w:cs="Times New Roman"/>
          <w:sz w:val="24"/>
          <w:szCs w:val="24"/>
          <w:vertAlign w:val="superscript"/>
          <w:lang w:eastAsia="ar-SA"/>
        </w:rPr>
        <w:t>2</w:t>
      </w:r>
      <w:r w:rsidR="00347E4C" w:rsidRPr="009F5E8D">
        <w:rPr>
          <w:rFonts w:ascii="Times New Roman" w:eastAsia="Times New Roman" w:hAnsi="Times New Roman" w:cs="Times New Roman"/>
          <w:sz w:val="24"/>
          <w:szCs w:val="24"/>
          <w:lang w:eastAsia="ar-SA"/>
        </w:rPr>
        <w:t xml:space="preserve"> на всех делянках по полным всходам</w:t>
      </w:r>
      <w:r>
        <w:rPr>
          <w:rFonts w:ascii="Times New Roman" w:eastAsia="Times New Roman" w:hAnsi="Times New Roman" w:cs="Times New Roman"/>
          <w:sz w:val="24"/>
          <w:szCs w:val="24"/>
          <w:lang w:eastAsia="ar-SA"/>
        </w:rPr>
        <w:t>;</w:t>
      </w:r>
    </w:p>
    <w:p w14:paraId="5184BF3C" w14:textId="5E23AD33" w:rsidR="00347E4C" w:rsidRPr="009F5E8D" w:rsidRDefault="009F5E8D"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у</w:t>
      </w:r>
      <w:r w:rsidR="00347E4C" w:rsidRPr="009F5E8D">
        <w:rPr>
          <w:rFonts w:ascii="Times New Roman" w:eastAsia="Times New Roman" w:hAnsi="Times New Roman" w:cs="Times New Roman"/>
          <w:sz w:val="24"/>
          <w:szCs w:val="24"/>
          <w:lang w:eastAsia="ar-SA"/>
        </w:rPr>
        <w:t>чет густоты стояния растений путем подсчета количества растений 0,25-0,6 м</w:t>
      </w:r>
      <w:r w:rsidR="00347E4C" w:rsidRPr="009F5E8D">
        <w:rPr>
          <w:rFonts w:ascii="Times New Roman" w:eastAsia="Times New Roman" w:hAnsi="Times New Roman" w:cs="Times New Roman"/>
          <w:sz w:val="24"/>
          <w:szCs w:val="24"/>
          <w:vertAlign w:val="superscript"/>
          <w:lang w:eastAsia="ar-SA"/>
        </w:rPr>
        <w:t>2</w:t>
      </w:r>
      <w:r w:rsidR="00347E4C" w:rsidRPr="009F5E8D">
        <w:rPr>
          <w:rFonts w:ascii="Times New Roman" w:eastAsia="Times New Roman" w:hAnsi="Times New Roman" w:cs="Times New Roman"/>
          <w:sz w:val="24"/>
          <w:szCs w:val="24"/>
          <w:lang w:eastAsia="ar-SA"/>
        </w:rPr>
        <w:t xml:space="preserve"> в начале и конце вегетации изучаемых культур в трехкратной повторности</w:t>
      </w:r>
      <w:r>
        <w:rPr>
          <w:rFonts w:ascii="Times New Roman" w:eastAsia="Times New Roman" w:hAnsi="Times New Roman" w:cs="Times New Roman"/>
          <w:sz w:val="24"/>
          <w:szCs w:val="24"/>
          <w:lang w:eastAsia="ar-SA"/>
        </w:rPr>
        <w:t>;</w:t>
      </w:r>
    </w:p>
    <w:p w14:paraId="6CA940EE" w14:textId="490DB639" w:rsidR="00347E4C" w:rsidRPr="009F5E8D" w:rsidRDefault="009F5E8D"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у</w:t>
      </w:r>
      <w:r w:rsidR="00347E4C" w:rsidRPr="009F5E8D">
        <w:rPr>
          <w:rFonts w:ascii="Times New Roman" w:eastAsia="Times New Roman" w:hAnsi="Times New Roman" w:cs="Times New Roman"/>
          <w:sz w:val="24"/>
          <w:szCs w:val="24"/>
          <w:lang w:eastAsia="ar-SA"/>
        </w:rPr>
        <w:t>чет динамики накопления биомассы растений в основные фазы их развития путем отбора проб с каждого варианта в трехкратной повторности с измерением сырой и сухой массы</w:t>
      </w:r>
      <w:r>
        <w:rPr>
          <w:rFonts w:ascii="Times New Roman" w:eastAsia="Times New Roman" w:hAnsi="Times New Roman" w:cs="Times New Roman"/>
          <w:sz w:val="24"/>
          <w:szCs w:val="24"/>
          <w:lang w:eastAsia="ar-SA"/>
        </w:rPr>
        <w:t>;</w:t>
      </w:r>
    </w:p>
    <w:p w14:paraId="342CD17D" w14:textId="75789574" w:rsidR="00347E4C" w:rsidRPr="009F5E8D" w:rsidRDefault="009F5E8D"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у</w:t>
      </w:r>
      <w:r w:rsidR="00347E4C" w:rsidRPr="009F5E8D">
        <w:rPr>
          <w:rFonts w:ascii="Times New Roman" w:eastAsia="Times New Roman" w:hAnsi="Times New Roman" w:cs="Times New Roman"/>
          <w:sz w:val="24"/>
          <w:szCs w:val="24"/>
          <w:lang w:eastAsia="ar-SA"/>
        </w:rPr>
        <w:t xml:space="preserve">чет засоренности посевов, поражаемости болезнями и повреждаемости </w:t>
      </w:r>
      <w:r w:rsidRPr="009F5E8D">
        <w:rPr>
          <w:rFonts w:ascii="Times New Roman" w:eastAsia="Times New Roman" w:hAnsi="Times New Roman" w:cs="Times New Roman"/>
          <w:sz w:val="24"/>
          <w:szCs w:val="24"/>
          <w:lang w:eastAsia="ar-SA"/>
        </w:rPr>
        <w:t>вредителями проводится</w:t>
      </w:r>
      <w:r w:rsidR="00347E4C" w:rsidRPr="009F5E8D">
        <w:rPr>
          <w:rFonts w:ascii="Times New Roman" w:eastAsia="Times New Roman" w:hAnsi="Times New Roman" w:cs="Times New Roman"/>
          <w:sz w:val="24"/>
          <w:szCs w:val="24"/>
          <w:lang w:eastAsia="ar-SA"/>
        </w:rPr>
        <w:t xml:space="preserve"> по общепринятой методике [71]</w:t>
      </w:r>
      <w:r>
        <w:rPr>
          <w:rFonts w:ascii="Times New Roman" w:eastAsia="Times New Roman" w:hAnsi="Times New Roman" w:cs="Times New Roman"/>
          <w:sz w:val="24"/>
          <w:szCs w:val="24"/>
          <w:lang w:eastAsia="ar-SA"/>
        </w:rPr>
        <w:t>;</w:t>
      </w:r>
    </w:p>
    <w:p w14:paraId="366D78F5" w14:textId="05D01B93" w:rsidR="00347E4C" w:rsidRPr="009F5E8D" w:rsidRDefault="00347E4C" w:rsidP="009F5E8D">
      <w:pPr>
        <w:spacing w:after="0" w:line="360" w:lineRule="auto"/>
        <w:ind w:firstLine="709"/>
        <w:jc w:val="both"/>
        <w:rPr>
          <w:rFonts w:ascii="Times New Roman" w:eastAsia="Times New Roman" w:hAnsi="Times New Roman" w:cs="Times New Roman"/>
          <w:sz w:val="24"/>
          <w:szCs w:val="24"/>
        </w:rPr>
      </w:pPr>
      <w:r w:rsidRPr="009F5E8D">
        <w:rPr>
          <w:rFonts w:ascii="Times New Roman" w:eastAsia="Times New Roman" w:hAnsi="Times New Roman" w:cs="Times New Roman"/>
          <w:sz w:val="24"/>
          <w:szCs w:val="24"/>
        </w:rPr>
        <w:lastRenderedPageBreak/>
        <w:t xml:space="preserve">Площадь листьев определяли по параметрам </w:t>
      </w:r>
      <w:r w:rsidR="009F5E8D" w:rsidRPr="009F5E8D">
        <w:rPr>
          <w:rFonts w:ascii="Times New Roman" w:eastAsia="Times New Roman" w:hAnsi="Times New Roman" w:cs="Times New Roman"/>
          <w:sz w:val="24"/>
          <w:szCs w:val="24"/>
        </w:rPr>
        <w:t>листа по</w:t>
      </w:r>
      <w:r w:rsidRPr="009F5E8D">
        <w:rPr>
          <w:rFonts w:ascii="Times New Roman" w:eastAsia="Times New Roman" w:hAnsi="Times New Roman" w:cs="Times New Roman"/>
          <w:sz w:val="24"/>
          <w:szCs w:val="24"/>
        </w:rPr>
        <w:t xml:space="preserve"> </w:t>
      </w:r>
      <w:proofErr w:type="spellStart"/>
      <w:r w:rsidRPr="009F5E8D">
        <w:rPr>
          <w:rFonts w:ascii="Times New Roman" w:eastAsia="Times New Roman" w:hAnsi="Times New Roman" w:cs="Times New Roman"/>
          <w:sz w:val="24"/>
          <w:szCs w:val="24"/>
        </w:rPr>
        <w:t>А.А.Ничипоровичу</w:t>
      </w:r>
      <w:proofErr w:type="spellEnd"/>
      <w:r w:rsidRPr="009F5E8D">
        <w:rPr>
          <w:rFonts w:ascii="Times New Roman" w:eastAsia="Times New Roman" w:hAnsi="Times New Roman" w:cs="Times New Roman"/>
          <w:sz w:val="24"/>
          <w:szCs w:val="24"/>
        </w:rPr>
        <w:t xml:space="preserve"> и др. [72]. Среднесуточный прирост сухой массы определяли путем деления разности ее в конце и в начале учетного периода на количество дней.</w:t>
      </w:r>
    </w:p>
    <w:p w14:paraId="20C632F6" w14:textId="77777777" w:rsidR="00347E4C" w:rsidRPr="009F5E8D" w:rsidRDefault="00347E4C" w:rsidP="009F5E8D">
      <w:pPr>
        <w:spacing w:after="0" w:line="360" w:lineRule="auto"/>
        <w:ind w:firstLine="709"/>
        <w:jc w:val="both"/>
        <w:rPr>
          <w:rFonts w:ascii="Times New Roman" w:eastAsia="Times New Roman" w:hAnsi="Times New Roman" w:cs="Times New Roman"/>
          <w:sz w:val="24"/>
          <w:szCs w:val="24"/>
        </w:rPr>
      </w:pPr>
      <w:r w:rsidRPr="009F5E8D">
        <w:rPr>
          <w:rFonts w:ascii="Times New Roman" w:eastAsia="Times New Roman" w:hAnsi="Times New Roman" w:cs="Times New Roman"/>
          <w:sz w:val="24"/>
          <w:szCs w:val="24"/>
        </w:rPr>
        <w:t>Анализ структурных элементов урожая проводили методом пробного снопа в четырехкратной повторности по методике государственного сортоиспытания сельскохозяйственных культур [73].</w:t>
      </w:r>
    </w:p>
    <w:p w14:paraId="6E9DC6AE"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xml:space="preserve">Изучение агрофизических свойств почвы осуществляется по общепринятым методикам [74] </w:t>
      </w:r>
      <w:r w:rsidRPr="009F5E8D">
        <w:rPr>
          <w:rFonts w:ascii="Times New Roman" w:eastAsia="Times New Roman" w:hAnsi="Times New Roman" w:cs="Times New Roman"/>
          <w:sz w:val="24"/>
          <w:szCs w:val="24"/>
          <w:lang w:val="en-US" w:eastAsia="ar-SA"/>
        </w:rPr>
        <w:t>c</w:t>
      </w:r>
      <w:r w:rsidRPr="009F5E8D">
        <w:rPr>
          <w:rFonts w:ascii="Times New Roman" w:eastAsia="Times New Roman" w:hAnsi="Times New Roman" w:cs="Times New Roman"/>
          <w:sz w:val="24"/>
          <w:szCs w:val="24"/>
          <w:lang w:eastAsia="ar-SA"/>
        </w:rPr>
        <w:t xml:space="preserve"> определением: </w:t>
      </w:r>
    </w:p>
    <w:p w14:paraId="35DBEDB5" w14:textId="2E0A6C1E"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механического состава почвы</w:t>
      </w:r>
      <w:r w:rsidR="009F5E8D">
        <w:rPr>
          <w:rFonts w:ascii="Times New Roman" w:eastAsia="Times New Roman" w:hAnsi="Times New Roman" w:cs="Times New Roman"/>
          <w:sz w:val="24"/>
          <w:szCs w:val="24"/>
          <w:lang w:eastAsia="ar-SA"/>
        </w:rPr>
        <w:t>;</w:t>
      </w:r>
    </w:p>
    <w:p w14:paraId="513B1331" w14:textId="60E280CE"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объемной массы</w:t>
      </w:r>
      <w:r w:rsidR="009F5E8D">
        <w:rPr>
          <w:rFonts w:ascii="Times New Roman" w:eastAsia="Times New Roman" w:hAnsi="Times New Roman" w:cs="Times New Roman"/>
          <w:sz w:val="24"/>
          <w:szCs w:val="24"/>
          <w:lang w:eastAsia="ar-SA"/>
        </w:rPr>
        <w:t>;</w:t>
      </w:r>
    </w:p>
    <w:p w14:paraId="625C21DB" w14:textId="6C744ABB"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содержание водопрочных агрегатов</w:t>
      </w:r>
      <w:r w:rsidR="009F5E8D">
        <w:rPr>
          <w:rFonts w:ascii="Times New Roman" w:eastAsia="Times New Roman" w:hAnsi="Times New Roman" w:cs="Times New Roman"/>
          <w:sz w:val="24"/>
          <w:szCs w:val="24"/>
          <w:lang w:eastAsia="ar-SA"/>
        </w:rPr>
        <w:t>;</w:t>
      </w:r>
    </w:p>
    <w:p w14:paraId="038BAD59" w14:textId="4463D75A"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влажность</w:t>
      </w:r>
      <w:r w:rsidR="009F5E8D">
        <w:rPr>
          <w:rFonts w:ascii="Times New Roman" w:eastAsia="Times New Roman" w:hAnsi="Times New Roman" w:cs="Times New Roman"/>
          <w:sz w:val="24"/>
          <w:szCs w:val="24"/>
          <w:lang w:eastAsia="ar-SA"/>
        </w:rPr>
        <w:t>.</w:t>
      </w:r>
      <w:r w:rsidRPr="009F5E8D">
        <w:rPr>
          <w:rFonts w:ascii="Times New Roman" w:eastAsia="Times New Roman" w:hAnsi="Times New Roman" w:cs="Times New Roman"/>
          <w:sz w:val="24"/>
          <w:szCs w:val="24"/>
          <w:lang w:eastAsia="ar-SA"/>
        </w:rPr>
        <w:t xml:space="preserve"> </w:t>
      </w:r>
    </w:p>
    <w:p w14:paraId="2085DA31"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Агрохимические анализы почв и растений проводились общепринятыми методами, принятых в агрохимических исследованиях применительно к карбонатным почвам [75].</w:t>
      </w:r>
    </w:p>
    <w:p w14:paraId="4A105FBE" w14:textId="4549756E"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общий и лабильный гумус по Тюрину-Кононовой</w:t>
      </w:r>
      <w:r w:rsidR="009F5E8D">
        <w:rPr>
          <w:rFonts w:ascii="Times New Roman" w:eastAsia="Times New Roman" w:hAnsi="Times New Roman" w:cs="Times New Roman"/>
          <w:sz w:val="24"/>
          <w:szCs w:val="24"/>
          <w:lang w:eastAsia="ar-SA"/>
        </w:rPr>
        <w:t>;</w:t>
      </w:r>
    </w:p>
    <w:p w14:paraId="7135E2F9" w14:textId="2E2ADFB8"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легкогидролизуемый азот</w:t>
      </w:r>
      <w:r w:rsidR="009F5E8D">
        <w:rPr>
          <w:rFonts w:ascii="Times New Roman" w:eastAsia="Times New Roman" w:hAnsi="Times New Roman" w:cs="Times New Roman"/>
          <w:sz w:val="24"/>
          <w:szCs w:val="24"/>
          <w:lang w:eastAsia="ar-SA"/>
        </w:rPr>
        <w:t>;</w:t>
      </w:r>
    </w:p>
    <w:p w14:paraId="3B515A53" w14:textId="3DD558C1"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xml:space="preserve">- нитратный азот </w:t>
      </w:r>
      <w:proofErr w:type="spellStart"/>
      <w:r w:rsidRPr="009F5E8D">
        <w:rPr>
          <w:rFonts w:ascii="Times New Roman" w:eastAsia="Times New Roman" w:hAnsi="Times New Roman" w:cs="Times New Roman"/>
          <w:sz w:val="24"/>
          <w:szCs w:val="24"/>
          <w:lang w:eastAsia="ar-SA"/>
        </w:rPr>
        <w:t>ионометрически</w:t>
      </w:r>
      <w:proofErr w:type="spellEnd"/>
      <w:r w:rsidR="009F5E8D">
        <w:rPr>
          <w:rFonts w:ascii="Times New Roman" w:eastAsia="Times New Roman" w:hAnsi="Times New Roman" w:cs="Times New Roman"/>
          <w:sz w:val="24"/>
          <w:szCs w:val="24"/>
          <w:lang w:eastAsia="ar-SA"/>
        </w:rPr>
        <w:t>;</w:t>
      </w:r>
    </w:p>
    <w:p w14:paraId="3B030356" w14:textId="3CBAC5D2"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xml:space="preserve">- подвижный фосфор по </w:t>
      </w:r>
      <w:proofErr w:type="spellStart"/>
      <w:r w:rsidRPr="009F5E8D">
        <w:rPr>
          <w:rFonts w:ascii="Times New Roman" w:eastAsia="Times New Roman" w:hAnsi="Times New Roman" w:cs="Times New Roman"/>
          <w:sz w:val="24"/>
          <w:szCs w:val="24"/>
          <w:lang w:eastAsia="ar-SA"/>
        </w:rPr>
        <w:t>Мачигину</w:t>
      </w:r>
      <w:proofErr w:type="spellEnd"/>
      <w:r w:rsidR="009F5E8D">
        <w:rPr>
          <w:rFonts w:ascii="Times New Roman" w:eastAsia="Times New Roman" w:hAnsi="Times New Roman" w:cs="Times New Roman"/>
          <w:sz w:val="24"/>
          <w:szCs w:val="24"/>
          <w:lang w:eastAsia="ar-SA"/>
        </w:rPr>
        <w:t>;</w:t>
      </w:r>
    </w:p>
    <w:p w14:paraId="7DA3C445" w14:textId="6443DDBB"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обменный калий на пламенном фотометре</w:t>
      </w:r>
      <w:r w:rsidR="009F5E8D">
        <w:rPr>
          <w:rFonts w:ascii="Times New Roman" w:eastAsia="Times New Roman" w:hAnsi="Times New Roman" w:cs="Times New Roman"/>
          <w:sz w:val="24"/>
          <w:szCs w:val="24"/>
          <w:lang w:eastAsia="ar-SA"/>
        </w:rPr>
        <w:t>.</w:t>
      </w:r>
    </w:p>
    <w:p w14:paraId="0EAD7698"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4) методы сбора первичной (исходной) информации, ее источники и применение для решения задач проекта:</w:t>
      </w:r>
    </w:p>
    <w:p w14:paraId="2FAB4B82" w14:textId="77777777" w:rsidR="00347E4C" w:rsidRPr="009F5E8D" w:rsidRDefault="00347E4C" w:rsidP="009F5E8D">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xml:space="preserve">- учет урожая проводится </w:t>
      </w:r>
      <w:proofErr w:type="spellStart"/>
      <w:r w:rsidRPr="009F5E8D">
        <w:rPr>
          <w:rFonts w:ascii="Times New Roman" w:eastAsia="Times New Roman" w:hAnsi="Times New Roman" w:cs="Times New Roman"/>
          <w:sz w:val="24"/>
          <w:szCs w:val="24"/>
          <w:lang w:eastAsia="ar-SA"/>
        </w:rPr>
        <w:t>поделяночно</w:t>
      </w:r>
      <w:proofErr w:type="spellEnd"/>
      <w:r w:rsidRPr="009F5E8D">
        <w:rPr>
          <w:rFonts w:ascii="Times New Roman" w:eastAsia="Times New Roman" w:hAnsi="Times New Roman" w:cs="Times New Roman"/>
          <w:sz w:val="24"/>
          <w:szCs w:val="24"/>
          <w:lang w:eastAsia="ar-SA"/>
        </w:rPr>
        <w:t xml:space="preserve"> с пробных площадок 10 м</w:t>
      </w:r>
      <w:r w:rsidRPr="009F5E8D">
        <w:rPr>
          <w:rFonts w:ascii="Times New Roman" w:eastAsia="Times New Roman" w:hAnsi="Times New Roman" w:cs="Times New Roman"/>
          <w:sz w:val="24"/>
          <w:szCs w:val="24"/>
          <w:vertAlign w:val="superscript"/>
          <w:lang w:eastAsia="ar-SA"/>
        </w:rPr>
        <w:t>2</w:t>
      </w:r>
      <w:r w:rsidRPr="009F5E8D">
        <w:rPr>
          <w:rFonts w:ascii="Times New Roman" w:eastAsia="Times New Roman" w:hAnsi="Times New Roman" w:cs="Times New Roman"/>
          <w:sz w:val="24"/>
          <w:szCs w:val="24"/>
          <w:lang w:eastAsia="ar-SA"/>
        </w:rPr>
        <w:t>;</w:t>
      </w:r>
    </w:p>
    <w:p w14:paraId="597C8D19" w14:textId="69C8BCDE" w:rsidR="00347E4C" w:rsidRPr="009F5E8D" w:rsidRDefault="00347E4C" w:rsidP="009F5E8D">
      <w:pPr>
        <w:spacing w:after="0" w:line="360" w:lineRule="auto"/>
        <w:ind w:firstLine="709"/>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xml:space="preserve">- статистическая обработка данных по методике </w:t>
      </w:r>
      <w:proofErr w:type="spellStart"/>
      <w:r w:rsidRPr="009F5E8D">
        <w:rPr>
          <w:rFonts w:ascii="Times New Roman" w:eastAsia="Times New Roman" w:hAnsi="Times New Roman" w:cs="Times New Roman"/>
          <w:sz w:val="24"/>
          <w:szCs w:val="24"/>
          <w:lang w:eastAsia="ar-SA"/>
        </w:rPr>
        <w:t>Доспехова</w:t>
      </w:r>
      <w:proofErr w:type="spellEnd"/>
      <w:r w:rsidRPr="009F5E8D">
        <w:rPr>
          <w:rFonts w:ascii="Times New Roman" w:eastAsia="Times New Roman" w:hAnsi="Times New Roman" w:cs="Times New Roman"/>
          <w:sz w:val="24"/>
          <w:szCs w:val="24"/>
          <w:lang w:eastAsia="ar-SA"/>
        </w:rPr>
        <w:t xml:space="preserve"> [69];</w:t>
      </w:r>
    </w:p>
    <w:p w14:paraId="1A3DCDE1" w14:textId="55B2734B" w:rsidR="00347E4C" w:rsidRPr="009F5E8D" w:rsidRDefault="00347E4C" w:rsidP="009F5E8D">
      <w:pPr>
        <w:spacing w:after="0" w:line="360" w:lineRule="auto"/>
        <w:ind w:firstLine="709"/>
        <w:jc w:val="both"/>
        <w:rPr>
          <w:rFonts w:ascii="Times New Roman" w:eastAsia="Times New Roman" w:hAnsi="Times New Roman" w:cs="Times New Roman"/>
          <w:sz w:val="24"/>
          <w:szCs w:val="24"/>
          <w:lang w:eastAsia="ar-SA"/>
        </w:rPr>
      </w:pPr>
      <w:r w:rsidRPr="009F5E8D">
        <w:rPr>
          <w:rFonts w:ascii="Times New Roman" w:eastAsia="Times New Roman" w:hAnsi="Times New Roman" w:cs="Times New Roman"/>
          <w:sz w:val="24"/>
          <w:szCs w:val="24"/>
          <w:lang w:eastAsia="ar-SA"/>
        </w:rPr>
        <w:t>- расчет экономической эффективности производится по фактическим затратам на единицу производимой продукции с гектара площади в соответствии с фактическими денежными и энергетическими затратами на возделывание изучаемых культур.</w:t>
      </w:r>
    </w:p>
    <w:p w14:paraId="5F821285" w14:textId="77777777" w:rsidR="009F5E8D" w:rsidRDefault="009F5E8D" w:rsidP="009F5E8D">
      <w:pPr>
        <w:pStyle w:val="a3"/>
        <w:spacing w:after="0" w:line="360" w:lineRule="auto"/>
        <w:ind w:left="0" w:firstLine="709"/>
        <w:jc w:val="both"/>
        <w:rPr>
          <w:rFonts w:ascii="Times New Roman" w:hAnsi="Times New Roman" w:cs="Times New Roman"/>
          <w:sz w:val="24"/>
          <w:szCs w:val="24"/>
        </w:rPr>
      </w:pPr>
    </w:p>
    <w:p w14:paraId="2ECC1DEB" w14:textId="77777777" w:rsidR="003854FB" w:rsidRDefault="003854FB">
      <w:pPr>
        <w:rPr>
          <w:rFonts w:ascii="Times New Roman" w:hAnsi="Times New Roman" w:cs="Times New Roman"/>
          <w:b/>
          <w:bCs/>
          <w:sz w:val="24"/>
          <w:szCs w:val="24"/>
        </w:rPr>
      </w:pPr>
      <w:r>
        <w:rPr>
          <w:rFonts w:ascii="Times New Roman" w:hAnsi="Times New Roman" w:cs="Times New Roman"/>
          <w:b/>
          <w:bCs/>
          <w:sz w:val="24"/>
          <w:szCs w:val="24"/>
        </w:rPr>
        <w:br w:type="page"/>
      </w:r>
    </w:p>
    <w:p w14:paraId="59D53671" w14:textId="11C7887F" w:rsidR="00347E4C" w:rsidRDefault="00934702" w:rsidP="009F5E8D">
      <w:pPr>
        <w:pStyle w:val="a3"/>
        <w:spacing w:after="0" w:line="360" w:lineRule="auto"/>
        <w:ind w:left="0" w:firstLine="709"/>
        <w:jc w:val="both"/>
        <w:rPr>
          <w:rFonts w:ascii="Times New Roman" w:hAnsi="Times New Roman" w:cs="Times New Roman"/>
          <w:b/>
          <w:bCs/>
          <w:sz w:val="24"/>
          <w:szCs w:val="24"/>
        </w:rPr>
      </w:pPr>
      <w:r w:rsidRPr="009F5E8D">
        <w:rPr>
          <w:rFonts w:ascii="Times New Roman" w:hAnsi="Times New Roman" w:cs="Times New Roman"/>
          <w:b/>
          <w:bCs/>
          <w:sz w:val="24"/>
          <w:szCs w:val="24"/>
        </w:rPr>
        <w:lastRenderedPageBreak/>
        <w:t xml:space="preserve">2 </w:t>
      </w:r>
      <w:r w:rsidR="00347E4C" w:rsidRPr="009F5E8D">
        <w:rPr>
          <w:rFonts w:ascii="Times New Roman" w:hAnsi="Times New Roman" w:cs="Times New Roman"/>
          <w:b/>
          <w:bCs/>
          <w:sz w:val="24"/>
          <w:szCs w:val="24"/>
        </w:rPr>
        <w:t xml:space="preserve">Результаты исследований </w:t>
      </w:r>
    </w:p>
    <w:p w14:paraId="1A9FA801" w14:textId="77777777" w:rsidR="006D2C24" w:rsidRPr="009F5E8D" w:rsidRDefault="006D2C24" w:rsidP="009F5E8D">
      <w:pPr>
        <w:pStyle w:val="a3"/>
        <w:spacing w:after="0" w:line="360" w:lineRule="auto"/>
        <w:ind w:left="0" w:firstLine="709"/>
        <w:jc w:val="both"/>
        <w:rPr>
          <w:rFonts w:ascii="Times New Roman" w:hAnsi="Times New Roman" w:cs="Times New Roman"/>
          <w:b/>
          <w:bCs/>
          <w:sz w:val="24"/>
          <w:szCs w:val="24"/>
        </w:rPr>
      </w:pPr>
    </w:p>
    <w:p w14:paraId="63967F8A" w14:textId="3983221A" w:rsidR="00934702" w:rsidRPr="006D2C24" w:rsidRDefault="000E659A" w:rsidP="009F5E8D">
      <w:pPr>
        <w:pStyle w:val="a3"/>
        <w:spacing w:after="0" w:line="360" w:lineRule="auto"/>
        <w:ind w:left="0" w:firstLine="709"/>
        <w:jc w:val="both"/>
        <w:rPr>
          <w:rFonts w:ascii="Times New Roman" w:hAnsi="Times New Roman" w:cs="Times New Roman"/>
          <w:b/>
          <w:bCs/>
          <w:sz w:val="24"/>
          <w:szCs w:val="24"/>
        </w:rPr>
      </w:pPr>
      <w:r>
        <w:rPr>
          <w:rFonts w:ascii="Times New Roman" w:hAnsi="Times New Roman" w:cs="Times New Roman"/>
          <w:b/>
          <w:bCs/>
          <w:sz w:val="24"/>
          <w:szCs w:val="24"/>
        </w:rPr>
        <w:t>2</w:t>
      </w:r>
      <w:r w:rsidR="006D2C24" w:rsidRPr="006D2C24">
        <w:rPr>
          <w:rFonts w:ascii="Times New Roman" w:hAnsi="Times New Roman" w:cs="Times New Roman"/>
          <w:b/>
          <w:bCs/>
          <w:sz w:val="24"/>
          <w:szCs w:val="24"/>
        </w:rPr>
        <w:t>.1 Изучение и подбор покровной культуры для основных орошаемых культур</w:t>
      </w:r>
    </w:p>
    <w:p w14:paraId="769BB953" w14:textId="77777777" w:rsidR="006D2C24" w:rsidRPr="009F5E8D" w:rsidRDefault="006D2C24" w:rsidP="009F5E8D">
      <w:pPr>
        <w:pStyle w:val="a3"/>
        <w:spacing w:after="0" w:line="360" w:lineRule="auto"/>
        <w:ind w:left="0" w:firstLine="709"/>
        <w:jc w:val="both"/>
        <w:rPr>
          <w:rFonts w:ascii="Times New Roman" w:hAnsi="Times New Roman" w:cs="Times New Roman"/>
          <w:sz w:val="24"/>
          <w:szCs w:val="24"/>
        </w:rPr>
      </w:pPr>
    </w:p>
    <w:p w14:paraId="1FA7BFF4" w14:textId="77777777" w:rsidR="001600C7" w:rsidRPr="009F5E8D" w:rsidRDefault="001600C7" w:rsidP="009F5E8D">
      <w:pPr>
        <w:pStyle w:val="a3"/>
        <w:spacing w:after="0" w:line="360" w:lineRule="auto"/>
        <w:ind w:left="0" w:firstLine="709"/>
        <w:jc w:val="both"/>
        <w:rPr>
          <w:rFonts w:ascii="Times New Roman" w:hAnsi="Times New Roman" w:cs="Times New Roman"/>
          <w:sz w:val="24"/>
          <w:szCs w:val="24"/>
        </w:rPr>
      </w:pPr>
      <w:r w:rsidRPr="009F5E8D">
        <w:rPr>
          <w:rFonts w:ascii="Times New Roman" w:hAnsi="Times New Roman" w:cs="Times New Roman"/>
          <w:sz w:val="24"/>
          <w:szCs w:val="24"/>
        </w:rPr>
        <w:t xml:space="preserve">Для изучения в качестве товарной и покровной культуры объектами исследований служили следующие сорта озимой пшеницы отечественной и зарубежной </w:t>
      </w:r>
      <w:proofErr w:type="spellStart"/>
      <w:r w:rsidRPr="009F5E8D">
        <w:rPr>
          <w:rFonts w:ascii="Times New Roman" w:hAnsi="Times New Roman" w:cs="Times New Roman"/>
          <w:sz w:val="24"/>
          <w:szCs w:val="24"/>
        </w:rPr>
        <w:t>селекции:</w:t>
      </w:r>
      <w:r w:rsidR="00CE2AC8" w:rsidRPr="009F5E8D">
        <w:rPr>
          <w:rFonts w:ascii="Times New Roman" w:hAnsi="Times New Roman" w:cs="Times New Roman"/>
          <w:sz w:val="24"/>
          <w:szCs w:val="24"/>
        </w:rPr>
        <w:t>отечественной</w:t>
      </w:r>
      <w:proofErr w:type="spellEnd"/>
      <w:r w:rsidR="00CE2AC8" w:rsidRPr="009F5E8D">
        <w:rPr>
          <w:rFonts w:ascii="Times New Roman" w:hAnsi="Times New Roman" w:cs="Times New Roman"/>
          <w:sz w:val="24"/>
          <w:szCs w:val="24"/>
        </w:rPr>
        <w:t xml:space="preserve"> селекции сорта - </w:t>
      </w:r>
      <w:r w:rsidRPr="009F5E8D">
        <w:rPr>
          <w:rFonts w:ascii="Times New Roman" w:hAnsi="Times New Roman" w:cs="Times New Roman"/>
          <w:sz w:val="24"/>
          <w:szCs w:val="24"/>
        </w:rPr>
        <w:t>Стекловидная 24, Мереке</w:t>
      </w:r>
      <w:r w:rsidR="001320F4" w:rsidRPr="009F5E8D">
        <w:rPr>
          <w:rFonts w:ascii="Times New Roman" w:hAnsi="Times New Roman" w:cs="Times New Roman"/>
          <w:sz w:val="24"/>
          <w:szCs w:val="24"/>
        </w:rPr>
        <w:t xml:space="preserve">-70, </w:t>
      </w:r>
      <w:proofErr w:type="spellStart"/>
      <w:r w:rsidR="001320F4" w:rsidRPr="009F5E8D">
        <w:rPr>
          <w:rFonts w:ascii="Times New Roman" w:hAnsi="Times New Roman" w:cs="Times New Roman"/>
          <w:sz w:val="24"/>
          <w:szCs w:val="24"/>
        </w:rPr>
        <w:t>Майра</w:t>
      </w:r>
      <w:proofErr w:type="spellEnd"/>
      <w:r w:rsidR="00CE2AC8" w:rsidRPr="009F5E8D">
        <w:rPr>
          <w:rFonts w:ascii="Times New Roman" w:hAnsi="Times New Roman" w:cs="Times New Roman"/>
          <w:sz w:val="24"/>
          <w:szCs w:val="24"/>
        </w:rPr>
        <w:t xml:space="preserve">, Егемен-20, Карой, Кызыл </w:t>
      </w:r>
      <w:proofErr w:type="spellStart"/>
      <w:r w:rsidR="00CE2AC8" w:rsidRPr="009F5E8D">
        <w:rPr>
          <w:rFonts w:ascii="Times New Roman" w:hAnsi="Times New Roman" w:cs="Times New Roman"/>
          <w:sz w:val="24"/>
          <w:szCs w:val="24"/>
        </w:rPr>
        <w:t>бидай</w:t>
      </w:r>
      <w:proofErr w:type="spellEnd"/>
      <w:r w:rsidR="00CE2AC8" w:rsidRPr="009F5E8D">
        <w:rPr>
          <w:rFonts w:ascii="Times New Roman" w:hAnsi="Times New Roman" w:cs="Times New Roman"/>
          <w:sz w:val="24"/>
          <w:szCs w:val="24"/>
        </w:rPr>
        <w:t xml:space="preserve">, Вавилов 12, </w:t>
      </w:r>
      <w:r w:rsidR="00CE2AC8" w:rsidRPr="009F5E8D">
        <w:rPr>
          <w:rFonts w:ascii="Times New Roman" w:hAnsi="Times New Roman" w:cs="Times New Roman"/>
          <w:sz w:val="24"/>
          <w:szCs w:val="24"/>
          <w:lang w:val="en-US"/>
        </w:rPr>
        <w:t>SWW</w:t>
      </w:r>
      <w:r w:rsidR="00CE2AC8" w:rsidRPr="009F5E8D">
        <w:rPr>
          <w:rFonts w:ascii="Times New Roman" w:hAnsi="Times New Roman" w:cs="Times New Roman"/>
          <w:sz w:val="24"/>
          <w:szCs w:val="24"/>
        </w:rPr>
        <w:t>1/904 и Китайские</w:t>
      </w:r>
      <w:r w:rsidR="002C18BA" w:rsidRPr="009F5E8D">
        <w:rPr>
          <w:rFonts w:ascii="Times New Roman" w:hAnsi="Times New Roman" w:cs="Times New Roman"/>
          <w:sz w:val="24"/>
          <w:szCs w:val="24"/>
        </w:rPr>
        <w:t xml:space="preserve"> </w:t>
      </w:r>
      <w:proofErr w:type="spellStart"/>
      <w:r w:rsidR="00CE2AC8" w:rsidRPr="009F5E8D">
        <w:rPr>
          <w:rFonts w:ascii="Times New Roman" w:hAnsi="Times New Roman" w:cs="Times New Roman"/>
          <w:sz w:val="24"/>
          <w:szCs w:val="24"/>
        </w:rPr>
        <w:t>сортообразцы</w:t>
      </w:r>
      <w:proofErr w:type="spellEnd"/>
      <w:r w:rsidR="00CE2AC8" w:rsidRPr="009F5E8D">
        <w:rPr>
          <w:rFonts w:ascii="Times New Roman" w:hAnsi="Times New Roman" w:cs="Times New Roman"/>
          <w:sz w:val="24"/>
          <w:szCs w:val="24"/>
        </w:rPr>
        <w:t xml:space="preserve"> пшеницы </w:t>
      </w:r>
      <w:r w:rsidR="00270C68" w:rsidRPr="009F5E8D">
        <w:rPr>
          <w:rFonts w:ascii="Times New Roman" w:hAnsi="Times New Roman" w:cs="Times New Roman"/>
          <w:sz w:val="24"/>
          <w:szCs w:val="24"/>
        </w:rPr>
        <w:t>–</w:t>
      </w:r>
      <w:r w:rsidR="002C18BA" w:rsidRPr="009F5E8D">
        <w:rPr>
          <w:rFonts w:ascii="Times New Roman" w:hAnsi="Times New Roman" w:cs="Times New Roman"/>
          <w:sz w:val="24"/>
          <w:szCs w:val="24"/>
        </w:rPr>
        <w:t xml:space="preserve"> </w:t>
      </w:r>
      <w:r w:rsidR="00270C68" w:rsidRPr="009F5E8D">
        <w:rPr>
          <w:rFonts w:ascii="Times New Roman" w:hAnsi="Times New Roman" w:cs="Times New Roman"/>
          <w:sz w:val="24"/>
          <w:szCs w:val="24"/>
        </w:rPr>
        <w:t>К-</w:t>
      </w:r>
      <w:r w:rsidR="00CE2AC8" w:rsidRPr="009F5E8D">
        <w:rPr>
          <w:rFonts w:ascii="Times New Roman" w:hAnsi="Times New Roman" w:cs="Times New Roman"/>
          <w:sz w:val="24"/>
          <w:szCs w:val="24"/>
        </w:rPr>
        <w:t xml:space="preserve">41, </w:t>
      </w:r>
      <w:r w:rsidR="00270C68" w:rsidRPr="009F5E8D">
        <w:rPr>
          <w:rFonts w:ascii="Times New Roman" w:hAnsi="Times New Roman" w:cs="Times New Roman"/>
          <w:sz w:val="24"/>
          <w:szCs w:val="24"/>
        </w:rPr>
        <w:t>К-</w:t>
      </w:r>
      <w:r w:rsidR="00CE2AC8" w:rsidRPr="009F5E8D">
        <w:rPr>
          <w:rFonts w:ascii="Times New Roman" w:hAnsi="Times New Roman" w:cs="Times New Roman"/>
          <w:sz w:val="24"/>
          <w:szCs w:val="24"/>
        </w:rPr>
        <w:t xml:space="preserve">53, </w:t>
      </w:r>
      <w:r w:rsidR="00270C68" w:rsidRPr="009F5E8D">
        <w:rPr>
          <w:rFonts w:ascii="Times New Roman" w:hAnsi="Times New Roman" w:cs="Times New Roman"/>
          <w:sz w:val="24"/>
          <w:szCs w:val="24"/>
        </w:rPr>
        <w:t>К-</w:t>
      </w:r>
      <w:r w:rsidR="00CE2AC8" w:rsidRPr="009F5E8D">
        <w:rPr>
          <w:rFonts w:ascii="Times New Roman" w:hAnsi="Times New Roman" w:cs="Times New Roman"/>
          <w:sz w:val="24"/>
          <w:szCs w:val="24"/>
        </w:rPr>
        <w:t>606.</w:t>
      </w:r>
    </w:p>
    <w:p w14:paraId="017BBFEC" w14:textId="77777777" w:rsidR="00F61B66" w:rsidRPr="009F5E8D" w:rsidRDefault="00B31C8C" w:rsidP="009F5E8D">
      <w:pPr>
        <w:pStyle w:val="a3"/>
        <w:spacing w:after="0" w:line="360" w:lineRule="auto"/>
        <w:ind w:left="0" w:firstLine="709"/>
        <w:jc w:val="both"/>
        <w:rPr>
          <w:rFonts w:ascii="Times New Roman" w:hAnsi="Times New Roman" w:cs="Times New Roman"/>
          <w:sz w:val="24"/>
          <w:szCs w:val="24"/>
        </w:rPr>
      </w:pPr>
      <w:r w:rsidRPr="009F5E8D">
        <w:rPr>
          <w:rFonts w:ascii="Times New Roman" w:hAnsi="Times New Roman" w:cs="Times New Roman"/>
          <w:sz w:val="24"/>
          <w:szCs w:val="24"/>
        </w:rPr>
        <w:t>Подготовка семян изучаемых сортов озимой пшеницы заключалась</w:t>
      </w:r>
      <w:r w:rsidR="00F61B66" w:rsidRPr="009F5E8D">
        <w:rPr>
          <w:rFonts w:ascii="Times New Roman" w:hAnsi="Times New Roman" w:cs="Times New Roman"/>
          <w:sz w:val="24"/>
          <w:szCs w:val="24"/>
        </w:rPr>
        <w:t>:</w:t>
      </w:r>
    </w:p>
    <w:p w14:paraId="037E70C4" w14:textId="09D54E13" w:rsidR="00F61B66" w:rsidRPr="009F5E8D" w:rsidRDefault="00F61B66" w:rsidP="009F5E8D">
      <w:pPr>
        <w:pStyle w:val="a3"/>
        <w:spacing w:after="0" w:line="360" w:lineRule="auto"/>
        <w:ind w:left="0" w:firstLine="709"/>
        <w:jc w:val="both"/>
        <w:rPr>
          <w:rFonts w:ascii="Times New Roman" w:hAnsi="Times New Roman" w:cs="Times New Roman"/>
          <w:sz w:val="24"/>
          <w:szCs w:val="24"/>
        </w:rPr>
      </w:pPr>
      <w:r w:rsidRPr="009F5E8D">
        <w:rPr>
          <w:rFonts w:ascii="Times New Roman" w:hAnsi="Times New Roman" w:cs="Times New Roman"/>
          <w:sz w:val="24"/>
          <w:szCs w:val="24"/>
        </w:rPr>
        <w:t>- послеуборочная</w:t>
      </w:r>
      <w:r w:rsidR="006D2C24">
        <w:rPr>
          <w:rFonts w:ascii="Times New Roman" w:hAnsi="Times New Roman" w:cs="Times New Roman"/>
          <w:sz w:val="24"/>
          <w:szCs w:val="24"/>
        </w:rPr>
        <w:t xml:space="preserve"> </w:t>
      </w:r>
      <w:r w:rsidRPr="009F5E8D">
        <w:rPr>
          <w:rFonts w:ascii="Times New Roman" w:hAnsi="Times New Roman" w:cs="Times New Roman"/>
          <w:sz w:val="24"/>
          <w:szCs w:val="24"/>
        </w:rPr>
        <w:t xml:space="preserve">очистка на малогабаритной очистительной машине </w:t>
      </w:r>
      <w:proofErr w:type="spellStart"/>
      <w:r w:rsidR="00CE2AC8" w:rsidRPr="009F5E8D">
        <w:rPr>
          <w:rFonts w:ascii="Times New Roman" w:hAnsi="Times New Roman" w:cs="Times New Roman"/>
          <w:sz w:val="24"/>
          <w:szCs w:val="24"/>
        </w:rPr>
        <w:t>Петкус</w:t>
      </w:r>
      <w:proofErr w:type="spellEnd"/>
      <w:r w:rsidR="00CE2AC8" w:rsidRPr="009F5E8D">
        <w:rPr>
          <w:rFonts w:ascii="Times New Roman" w:hAnsi="Times New Roman" w:cs="Times New Roman"/>
          <w:sz w:val="24"/>
          <w:szCs w:val="24"/>
        </w:rPr>
        <w:t xml:space="preserve"> К531 Гигант</w:t>
      </w:r>
      <w:r w:rsidR="00270C68" w:rsidRPr="009F5E8D">
        <w:rPr>
          <w:rFonts w:ascii="Times New Roman" w:hAnsi="Times New Roman" w:cs="Times New Roman"/>
          <w:sz w:val="24"/>
          <w:szCs w:val="24"/>
        </w:rPr>
        <w:t xml:space="preserve"> </w:t>
      </w:r>
      <w:r w:rsidRPr="009F5E8D">
        <w:rPr>
          <w:rFonts w:ascii="Times New Roman" w:hAnsi="Times New Roman" w:cs="Times New Roman"/>
          <w:sz w:val="24"/>
          <w:szCs w:val="24"/>
        </w:rPr>
        <w:t>по сортам;</w:t>
      </w:r>
    </w:p>
    <w:p w14:paraId="24B8D33E" w14:textId="3D9EA10D" w:rsidR="00B31C8C" w:rsidRPr="009F5E8D" w:rsidRDefault="00F61B66" w:rsidP="009F5E8D">
      <w:pPr>
        <w:pStyle w:val="a3"/>
        <w:spacing w:after="0" w:line="360" w:lineRule="auto"/>
        <w:ind w:left="0" w:firstLine="709"/>
        <w:jc w:val="both"/>
        <w:rPr>
          <w:rFonts w:ascii="Times New Roman" w:hAnsi="Times New Roman" w:cs="Times New Roman"/>
          <w:sz w:val="24"/>
          <w:szCs w:val="24"/>
        </w:rPr>
      </w:pPr>
      <w:r w:rsidRPr="009F5E8D">
        <w:rPr>
          <w:rFonts w:ascii="Times New Roman" w:hAnsi="Times New Roman" w:cs="Times New Roman"/>
          <w:sz w:val="24"/>
          <w:szCs w:val="24"/>
        </w:rPr>
        <w:t xml:space="preserve">- протравка семян </w:t>
      </w:r>
      <w:r w:rsidRPr="001B3C4A">
        <w:rPr>
          <w:rFonts w:ascii="Times New Roman" w:hAnsi="Times New Roman" w:cs="Times New Roman"/>
          <w:sz w:val="24"/>
          <w:szCs w:val="24"/>
        </w:rPr>
        <w:t>протравител</w:t>
      </w:r>
      <w:r w:rsidR="001B3C4A" w:rsidRPr="001B3C4A">
        <w:rPr>
          <w:rFonts w:ascii="Times New Roman" w:hAnsi="Times New Roman" w:cs="Times New Roman"/>
          <w:sz w:val="24"/>
          <w:szCs w:val="24"/>
        </w:rPr>
        <w:t>ем</w:t>
      </w:r>
      <w:r w:rsidRPr="001B3C4A">
        <w:rPr>
          <w:rFonts w:ascii="Times New Roman" w:hAnsi="Times New Roman" w:cs="Times New Roman"/>
          <w:sz w:val="24"/>
          <w:szCs w:val="24"/>
        </w:rPr>
        <w:t xml:space="preserve"> </w:t>
      </w:r>
      <w:r w:rsidR="00DD2356">
        <w:rPr>
          <w:rFonts w:ascii="Times New Roman" w:hAnsi="Times New Roman" w:cs="Times New Roman"/>
          <w:sz w:val="24"/>
          <w:szCs w:val="24"/>
        </w:rPr>
        <w:t>«</w:t>
      </w:r>
      <w:r w:rsidR="001B3C4A" w:rsidRPr="001B3C4A">
        <w:rPr>
          <w:rFonts w:ascii="Times New Roman" w:hAnsi="Times New Roman" w:cs="Times New Roman"/>
          <w:sz w:val="24"/>
          <w:szCs w:val="24"/>
        </w:rPr>
        <w:t>Сила плюс</w:t>
      </w:r>
      <w:r w:rsidR="00DD2356">
        <w:rPr>
          <w:rFonts w:ascii="Times New Roman" w:hAnsi="Times New Roman" w:cs="Times New Roman"/>
          <w:sz w:val="24"/>
          <w:szCs w:val="24"/>
        </w:rPr>
        <w:t>»</w:t>
      </w:r>
      <w:r w:rsidR="001B3C4A" w:rsidRPr="001B3C4A">
        <w:rPr>
          <w:rFonts w:ascii="Times New Roman" w:hAnsi="Times New Roman" w:cs="Times New Roman"/>
          <w:sz w:val="24"/>
          <w:szCs w:val="24"/>
        </w:rPr>
        <w:t xml:space="preserve"> с дозой 1 литр на тонну семян + микробиологическим удобрением </w:t>
      </w:r>
      <w:r w:rsidR="00DD2356">
        <w:rPr>
          <w:rFonts w:ascii="Times New Roman" w:hAnsi="Times New Roman" w:cs="Times New Roman"/>
          <w:sz w:val="24"/>
          <w:szCs w:val="24"/>
        </w:rPr>
        <w:t>«</w:t>
      </w:r>
      <w:proofErr w:type="spellStart"/>
      <w:r w:rsidR="001B3C4A" w:rsidRPr="001B3C4A">
        <w:rPr>
          <w:rFonts w:ascii="Times New Roman" w:hAnsi="Times New Roman" w:cs="Times New Roman"/>
          <w:sz w:val="24"/>
          <w:szCs w:val="24"/>
        </w:rPr>
        <w:t>Экстрасол</w:t>
      </w:r>
      <w:proofErr w:type="spellEnd"/>
      <w:r w:rsidR="00DD2356">
        <w:rPr>
          <w:rFonts w:ascii="Times New Roman" w:hAnsi="Times New Roman" w:cs="Times New Roman"/>
          <w:sz w:val="24"/>
          <w:szCs w:val="24"/>
        </w:rPr>
        <w:t>»</w:t>
      </w:r>
      <w:r w:rsidR="001B3C4A" w:rsidRPr="001B3C4A">
        <w:rPr>
          <w:rFonts w:ascii="Times New Roman" w:hAnsi="Times New Roman" w:cs="Times New Roman"/>
          <w:sz w:val="24"/>
          <w:szCs w:val="24"/>
        </w:rPr>
        <w:t xml:space="preserve"> с дозой 1 литр на тонну семян.</w:t>
      </w:r>
      <w:r w:rsidR="001B3C4A">
        <w:rPr>
          <w:rFonts w:ascii="Times New Roman" w:hAnsi="Times New Roman" w:cs="Times New Roman"/>
          <w:color w:val="FF0000"/>
          <w:sz w:val="24"/>
          <w:szCs w:val="24"/>
        </w:rPr>
        <w:t xml:space="preserve">  </w:t>
      </w:r>
    </w:p>
    <w:p w14:paraId="618CADCC" w14:textId="77777777" w:rsidR="00673933" w:rsidRPr="009F5E8D" w:rsidRDefault="001600C7" w:rsidP="009F5E8D">
      <w:pPr>
        <w:pStyle w:val="a3"/>
        <w:spacing w:after="0" w:line="360" w:lineRule="auto"/>
        <w:ind w:left="0" w:firstLine="709"/>
        <w:jc w:val="both"/>
        <w:rPr>
          <w:rFonts w:ascii="Times New Roman" w:hAnsi="Times New Roman" w:cs="Times New Roman"/>
          <w:sz w:val="24"/>
          <w:szCs w:val="24"/>
        </w:rPr>
      </w:pPr>
      <w:r w:rsidRPr="009F5E8D">
        <w:rPr>
          <w:rFonts w:ascii="Times New Roman" w:hAnsi="Times New Roman" w:cs="Times New Roman"/>
          <w:sz w:val="24"/>
          <w:szCs w:val="24"/>
        </w:rPr>
        <w:t>Прямой п</w:t>
      </w:r>
      <w:r w:rsidR="00C06E57" w:rsidRPr="009F5E8D">
        <w:rPr>
          <w:rFonts w:ascii="Times New Roman" w:hAnsi="Times New Roman" w:cs="Times New Roman"/>
          <w:sz w:val="24"/>
          <w:szCs w:val="24"/>
        </w:rPr>
        <w:t xml:space="preserve">осев </w:t>
      </w:r>
      <w:r w:rsidRPr="009F5E8D">
        <w:rPr>
          <w:rFonts w:ascii="Times New Roman" w:hAnsi="Times New Roman" w:cs="Times New Roman"/>
          <w:sz w:val="24"/>
          <w:szCs w:val="24"/>
        </w:rPr>
        <w:t xml:space="preserve">произведен </w:t>
      </w:r>
      <w:r w:rsidR="001F61AE" w:rsidRPr="009F5E8D">
        <w:rPr>
          <w:rFonts w:ascii="Times New Roman" w:hAnsi="Times New Roman" w:cs="Times New Roman"/>
          <w:sz w:val="24"/>
          <w:szCs w:val="24"/>
        </w:rPr>
        <w:t>21-2</w:t>
      </w:r>
      <w:r w:rsidR="00673933" w:rsidRPr="009F5E8D">
        <w:rPr>
          <w:rFonts w:ascii="Times New Roman" w:hAnsi="Times New Roman" w:cs="Times New Roman"/>
          <w:sz w:val="24"/>
          <w:szCs w:val="24"/>
        </w:rPr>
        <w:t xml:space="preserve">2 октября 2020 года сеялкой прямого посева </w:t>
      </w:r>
      <w:proofErr w:type="spellStart"/>
      <w:r w:rsidR="00673933" w:rsidRPr="009F5E8D">
        <w:rPr>
          <w:rFonts w:ascii="Times New Roman" w:hAnsi="Times New Roman" w:cs="Times New Roman"/>
          <w:sz w:val="24"/>
          <w:szCs w:val="24"/>
          <w:lang w:val="en-US"/>
        </w:rPr>
        <w:t>Vence</w:t>
      </w:r>
      <w:proofErr w:type="spellEnd"/>
      <w:r w:rsidR="00673933" w:rsidRPr="009F5E8D">
        <w:rPr>
          <w:rFonts w:ascii="Times New Roman" w:hAnsi="Times New Roman" w:cs="Times New Roman"/>
          <w:sz w:val="24"/>
          <w:szCs w:val="24"/>
        </w:rPr>
        <w:t>-</w:t>
      </w:r>
      <w:proofErr w:type="spellStart"/>
      <w:r w:rsidR="00673933" w:rsidRPr="009F5E8D">
        <w:rPr>
          <w:rFonts w:ascii="Times New Roman" w:hAnsi="Times New Roman" w:cs="Times New Roman"/>
          <w:sz w:val="24"/>
          <w:szCs w:val="24"/>
          <w:lang w:val="en-US"/>
        </w:rPr>
        <w:t>Tudo</w:t>
      </w:r>
      <w:proofErr w:type="spellEnd"/>
      <w:r w:rsidR="00673933" w:rsidRPr="009F5E8D">
        <w:rPr>
          <w:rFonts w:ascii="Times New Roman" w:hAnsi="Times New Roman" w:cs="Times New Roman"/>
          <w:sz w:val="24"/>
          <w:szCs w:val="24"/>
        </w:rPr>
        <w:t xml:space="preserve"> (Бразилия) </w:t>
      </w:r>
      <w:r w:rsidRPr="009F5E8D">
        <w:rPr>
          <w:rFonts w:ascii="Times New Roman" w:hAnsi="Times New Roman" w:cs="Times New Roman"/>
          <w:sz w:val="24"/>
          <w:szCs w:val="24"/>
        </w:rPr>
        <w:t>нормой высева 220 кг/га</w:t>
      </w:r>
      <w:r w:rsidR="00673933" w:rsidRPr="009F5E8D">
        <w:rPr>
          <w:rFonts w:ascii="Times New Roman" w:hAnsi="Times New Roman" w:cs="Times New Roman"/>
          <w:sz w:val="24"/>
          <w:szCs w:val="24"/>
        </w:rPr>
        <w:t xml:space="preserve"> </w:t>
      </w:r>
      <w:r w:rsidR="001C4DA6" w:rsidRPr="009F5E8D">
        <w:rPr>
          <w:rFonts w:ascii="Times New Roman" w:hAnsi="Times New Roman" w:cs="Times New Roman"/>
          <w:sz w:val="24"/>
          <w:szCs w:val="24"/>
        </w:rPr>
        <w:t xml:space="preserve">с одновременным внесением аммофоса из расчета 100 кг/га </w:t>
      </w:r>
      <w:r w:rsidR="00673933" w:rsidRPr="009F5E8D">
        <w:rPr>
          <w:rFonts w:ascii="Times New Roman" w:hAnsi="Times New Roman" w:cs="Times New Roman"/>
          <w:sz w:val="24"/>
          <w:szCs w:val="24"/>
        </w:rPr>
        <w:t>(рисунок</w:t>
      </w:r>
      <w:r w:rsidR="00CE2AC8" w:rsidRPr="009F5E8D">
        <w:rPr>
          <w:rFonts w:ascii="Times New Roman" w:hAnsi="Times New Roman" w:cs="Times New Roman"/>
          <w:sz w:val="24"/>
          <w:szCs w:val="24"/>
        </w:rPr>
        <w:t xml:space="preserve"> 1</w:t>
      </w:r>
      <w:r w:rsidR="00673933" w:rsidRPr="009F5E8D">
        <w:rPr>
          <w:rFonts w:ascii="Times New Roman" w:hAnsi="Times New Roman" w:cs="Times New Roman"/>
          <w:sz w:val="24"/>
          <w:szCs w:val="24"/>
        </w:rPr>
        <w:t>)</w:t>
      </w:r>
      <w:r w:rsidR="00CE2AC8" w:rsidRPr="009F5E8D">
        <w:rPr>
          <w:rFonts w:ascii="Times New Roman" w:hAnsi="Times New Roman" w:cs="Times New Roman"/>
          <w:sz w:val="24"/>
          <w:szCs w:val="24"/>
        </w:rPr>
        <w:t>.</w:t>
      </w:r>
    </w:p>
    <w:p w14:paraId="6CF45578" w14:textId="77777777" w:rsidR="001F61AE" w:rsidRPr="00583E17" w:rsidRDefault="001F61AE" w:rsidP="001F61AE">
      <w:pPr>
        <w:pStyle w:val="a3"/>
        <w:spacing w:after="0" w:line="240" w:lineRule="auto"/>
        <w:ind w:left="0" w:firstLine="709"/>
        <w:jc w:val="both"/>
        <w:rPr>
          <w:rFonts w:ascii="Times New Roman" w:hAnsi="Times New Roman" w:cs="Times New Roman"/>
          <w:sz w:val="24"/>
          <w:szCs w:val="24"/>
        </w:rPr>
      </w:pPr>
    </w:p>
    <w:p w14:paraId="65314C2F" w14:textId="3DA4D509" w:rsidR="001F61AE" w:rsidRPr="00583E17" w:rsidRDefault="001F61AE" w:rsidP="000E659A">
      <w:pPr>
        <w:pStyle w:val="a3"/>
        <w:spacing w:after="0" w:line="240" w:lineRule="auto"/>
        <w:ind w:left="0"/>
        <w:jc w:val="center"/>
        <w:rPr>
          <w:rFonts w:ascii="Times New Roman" w:hAnsi="Times New Roman" w:cs="Times New Roman"/>
          <w:sz w:val="24"/>
          <w:szCs w:val="24"/>
        </w:rPr>
      </w:pPr>
      <w:r w:rsidRPr="00583E17">
        <w:rPr>
          <w:rFonts w:ascii="Times New Roman" w:hAnsi="Times New Roman" w:cs="Times New Roman"/>
          <w:noProof/>
          <w:sz w:val="24"/>
          <w:szCs w:val="24"/>
        </w:rPr>
        <w:drawing>
          <wp:inline distT="0" distB="0" distL="0" distR="0" wp14:anchorId="2DB1FA06" wp14:editId="5C2F370F">
            <wp:extent cx="2276475" cy="1686080"/>
            <wp:effectExtent l="0" t="0" r="0" b="0"/>
            <wp:docPr id="1" name="Рисунок 1" descr="C:\Users\User\Documents\грант 2020-2022\грант покровные культуры\грант ПК 2020-2022\2020\фото для отчета\20201021_16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грант 2020-2022\грант покровные культуры\грант ПК 2020-2022\2020\фото для отчета\20201021_163709.jpg"/>
                    <pic:cNvPicPr>
                      <a:picLocks noChangeAspect="1" noChangeArrowheads="1"/>
                    </pic:cNvPicPr>
                  </pic:nvPicPr>
                  <pic:blipFill rotWithShape="1">
                    <a:blip r:embed="rId22" cstate="print"/>
                    <a:srcRect l="14231" r="11893"/>
                    <a:stretch/>
                  </pic:blipFill>
                  <pic:spPr bwMode="auto">
                    <a:xfrm>
                      <a:off x="0" y="0"/>
                      <a:ext cx="2307933" cy="1709379"/>
                    </a:xfrm>
                    <a:prstGeom prst="rect">
                      <a:avLst/>
                    </a:prstGeom>
                    <a:noFill/>
                    <a:ln>
                      <a:noFill/>
                    </a:ln>
                    <a:extLst>
                      <a:ext uri="{53640926-AAD7-44D8-BBD7-CCE9431645EC}">
                        <a14:shadowObscured xmlns:a14="http://schemas.microsoft.com/office/drawing/2010/main"/>
                      </a:ext>
                    </a:extLst>
                  </pic:spPr>
                </pic:pic>
              </a:graphicData>
            </a:graphic>
          </wp:inline>
        </w:drawing>
      </w:r>
      <w:r w:rsidRPr="00583E17">
        <w:rPr>
          <w:rFonts w:ascii="Times New Roman" w:hAnsi="Times New Roman" w:cs="Times New Roman"/>
          <w:noProof/>
          <w:sz w:val="24"/>
          <w:szCs w:val="24"/>
        </w:rPr>
        <w:drawing>
          <wp:inline distT="0" distB="0" distL="0" distR="0" wp14:anchorId="45490215" wp14:editId="3CF928F3">
            <wp:extent cx="3180407" cy="1674375"/>
            <wp:effectExtent l="0" t="0" r="0" b="0"/>
            <wp:docPr id="2" name="Рисунок 2" descr="C:\Users\User\Documents\грант 2020-2022\грант покровные культуры\грант ПК 2020-2022\2020\фото для отчета\20201021_16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грант 2020-2022\грант покровные культуры\грант ПК 2020-2022\2020\фото для отчета\20201021_163518.jpg"/>
                    <pic:cNvPicPr>
                      <a:picLocks noChangeAspect="1" noChangeArrowheads="1"/>
                    </pic:cNvPicPr>
                  </pic:nvPicPr>
                  <pic:blipFill rotWithShape="1">
                    <a:blip r:embed="rId23" cstate="print"/>
                    <a:srcRect l="2444" r="12053"/>
                    <a:stretch/>
                  </pic:blipFill>
                  <pic:spPr bwMode="auto">
                    <a:xfrm>
                      <a:off x="0" y="0"/>
                      <a:ext cx="3245020" cy="1708391"/>
                    </a:xfrm>
                    <a:prstGeom prst="rect">
                      <a:avLst/>
                    </a:prstGeom>
                    <a:noFill/>
                    <a:ln>
                      <a:noFill/>
                    </a:ln>
                    <a:extLst>
                      <a:ext uri="{53640926-AAD7-44D8-BBD7-CCE9431645EC}">
                        <a14:shadowObscured xmlns:a14="http://schemas.microsoft.com/office/drawing/2010/main"/>
                      </a:ext>
                    </a:extLst>
                  </pic:spPr>
                </pic:pic>
              </a:graphicData>
            </a:graphic>
          </wp:inline>
        </w:drawing>
      </w:r>
    </w:p>
    <w:p w14:paraId="0A082F6C" w14:textId="77777777" w:rsidR="000E659A" w:rsidRDefault="000E659A" w:rsidP="008837B6">
      <w:pPr>
        <w:spacing w:after="0" w:line="240" w:lineRule="auto"/>
        <w:ind w:firstLine="709"/>
        <w:jc w:val="center"/>
        <w:rPr>
          <w:rFonts w:ascii="Times New Roman" w:hAnsi="Times New Roman" w:cs="Times New Roman"/>
          <w:sz w:val="24"/>
          <w:szCs w:val="24"/>
          <w:lang w:val="kk-KZ"/>
        </w:rPr>
      </w:pPr>
    </w:p>
    <w:p w14:paraId="2F4496B8" w14:textId="778D7D2D" w:rsidR="008837B6" w:rsidRPr="00583E17" w:rsidRDefault="008837B6" w:rsidP="008837B6">
      <w:pPr>
        <w:spacing w:after="0" w:line="240" w:lineRule="auto"/>
        <w:ind w:firstLine="709"/>
        <w:jc w:val="center"/>
        <w:rPr>
          <w:rFonts w:ascii="Times New Roman" w:hAnsi="Times New Roman" w:cs="Times New Roman"/>
          <w:sz w:val="24"/>
          <w:szCs w:val="24"/>
          <w:lang w:val="kk-KZ"/>
        </w:rPr>
      </w:pPr>
      <w:r w:rsidRPr="00583E17">
        <w:rPr>
          <w:rFonts w:ascii="Times New Roman" w:hAnsi="Times New Roman" w:cs="Times New Roman"/>
          <w:sz w:val="24"/>
          <w:szCs w:val="24"/>
          <w:lang w:val="kk-KZ"/>
        </w:rPr>
        <w:t>Рисунок 1 - Посев озимой пшеницы</w:t>
      </w:r>
    </w:p>
    <w:p w14:paraId="7556DD0B" w14:textId="77777777" w:rsidR="008837B6" w:rsidRPr="00583E17" w:rsidRDefault="008837B6" w:rsidP="008837B6">
      <w:pPr>
        <w:spacing w:after="0" w:line="240" w:lineRule="auto"/>
        <w:ind w:firstLine="709"/>
        <w:jc w:val="center"/>
        <w:rPr>
          <w:rFonts w:ascii="Times New Roman" w:hAnsi="Times New Roman" w:cs="Times New Roman"/>
          <w:sz w:val="24"/>
          <w:szCs w:val="24"/>
          <w:lang w:val="kk-KZ"/>
        </w:rPr>
      </w:pPr>
    </w:p>
    <w:p w14:paraId="206AE4C9" w14:textId="77777777" w:rsidR="001320F4" w:rsidRPr="000E659A" w:rsidRDefault="001320F4" w:rsidP="001320F4">
      <w:pPr>
        <w:spacing w:after="0" w:line="240" w:lineRule="auto"/>
        <w:ind w:firstLine="709"/>
        <w:jc w:val="both"/>
        <w:rPr>
          <w:rFonts w:ascii="Times New Roman" w:eastAsia="Times New Roman" w:hAnsi="Times New Roman" w:cs="Times New Roman"/>
          <w:b/>
          <w:bCs/>
          <w:sz w:val="24"/>
          <w:szCs w:val="24"/>
          <w:lang w:val="kk-KZ"/>
        </w:rPr>
      </w:pPr>
      <w:r w:rsidRPr="000E659A">
        <w:rPr>
          <w:rFonts w:ascii="Times New Roman" w:eastAsia="Times New Roman" w:hAnsi="Times New Roman" w:cs="Times New Roman"/>
          <w:b/>
          <w:bCs/>
          <w:sz w:val="24"/>
          <w:szCs w:val="24"/>
        </w:rPr>
        <w:t>2</w:t>
      </w:r>
      <w:r w:rsidR="00174928" w:rsidRPr="000E659A">
        <w:rPr>
          <w:rFonts w:ascii="Times New Roman" w:eastAsia="Times New Roman" w:hAnsi="Times New Roman" w:cs="Times New Roman"/>
          <w:b/>
          <w:bCs/>
          <w:sz w:val="24"/>
          <w:szCs w:val="24"/>
        </w:rPr>
        <w:t>.2</w:t>
      </w:r>
      <w:r w:rsidRPr="000E659A">
        <w:rPr>
          <w:rFonts w:ascii="Times New Roman" w:eastAsia="Times New Roman" w:hAnsi="Times New Roman" w:cs="Times New Roman"/>
          <w:b/>
          <w:bCs/>
          <w:sz w:val="24"/>
          <w:szCs w:val="24"/>
        </w:rPr>
        <w:t xml:space="preserve"> Полевая всхожесть и густота стояния растений</w:t>
      </w:r>
    </w:p>
    <w:p w14:paraId="3FD7BB2D" w14:textId="77777777" w:rsidR="00174928" w:rsidRPr="00583E17" w:rsidRDefault="00174928" w:rsidP="001320F4">
      <w:pPr>
        <w:spacing w:after="0" w:line="240" w:lineRule="auto"/>
        <w:ind w:firstLine="709"/>
        <w:rPr>
          <w:rFonts w:ascii="Times New Roman" w:hAnsi="Times New Roman" w:cs="Times New Roman"/>
          <w:sz w:val="24"/>
          <w:szCs w:val="24"/>
        </w:rPr>
      </w:pPr>
    </w:p>
    <w:p w14:paraId="5234841D" w14:textId="77777777" w:rsidR="00D517DF" w:rsidRPr="00583E17" w:rsidRDefault="00D517DF" w:rsidP="000E659A">
      <w:pPr>
        <w:spacing w:after="0" w:line="360" w:lineRule="auto"/>
        <w:ind w:firstLine="709"/>
        <w:jc w:val="both"/>
        <w:rPr>
          <w:rFonts w:ascii="Times New Roman" w:hAnsi="Times New Roman" w:cs="Times New Roman"/>
          <w:sz w:val="24"/>
          <w:szCs w:val="24"/>
        </w:rPr>
      </w:pPr>
      <w:r w:rsidRPr="00583E17">
        <w:rPr>
          <w:rFonts w:ascii="Times New Roman" w:hAnsi="Times New Roman" w:cs="Times New Roman"/>
          <w:sz w:val="24"/>
          <w:szCs w:val="24"/>
          <w:lang w:val="kk-KZ"/>
        </w:rPr>
        <w:t xml:space="preserve">В период проведения посева условия окружающей среды характеризовались следующими температурными параметрами: среднесуточная температура воздуха была равна +8ºС. Количество атмосферных осадков с 1 по 31 октября с оставило всего 8,9 мм при среднемноголетнем показателе 29,1 мм, что отрицательно повлияло на появлении дружных всходов растений. </w:t>
      </w:r>
    </w:p>
    <w:p w14:paraId="3123A562" w14:textId="6105EBF6" w:rsidR="000E659A" w:rsidRDefault="00DD2356" w:rsidP="00DD2356">
      <w:pPr>
        <w:spacing w:after="0" w:line="360" w:lineRule="auto"/>
        <w:ind w:firstLine="709"/>
        <w:jc w:val="both"/>
        <w:rPr>
          <w:rFonts w:ascii="Times New Roman" w:eastAsia="Times New Roman" w:hAnsi="Times New Roman" w:cs="Times New Roman"/>
          <w:sz w:val="24"/>
          <w:szCs w:val="24"/>
        </w:rPr>
      </w:pPr>
      <w:r w:rsidRPr="00583E17">
        <w:rPr>
          <w:rFonts w:ascii="Times New Roman" w:hAnsi="Times New Roman" w:cs="Times New Roman"/>
          <w:sz w:val="24"/>
          <w:szCs w:val="24"/>
        </w:rPr>
        <w:t xml:space="preserve">Учет густоты стояния растений озимой пшеницы в фазу всходов показал (таблица 2), что количество растений на одном квадратном метре при обычном способе посева </w:t>
      </w:r>
      <w:r w:rsidRPr="00583E17">
        <w:rPr>
          <w:rFonts w:ascii="Times New Roman" w:hAnsi="Times New Roman" w:cs="Times New Roman"/>
          <w:sz w:val="24"/>
          <w:szCs w:val="24"/>
        </w:rPr>
        <w:lastRenderedPageBreak/>
        <w:t>составило 303-365 штук в зависимости от изучаемых сортов</w:t>
      </w:r>
      <w:r>
        <w:rPr>
          <w:rFonts w:ascii="Times New Roman" w:hAnsi="Times New Roman" w:cs="Times New Roman"/>
          <w:sz w:val="24"/>
          <w:szCs w:val="24"/>
        </w:rPr>
        <w:t xml:space="preserve"> (рисунок 2)</w:t>
      </w:r>
      <w:r w:rsidRPr="00583E17">
        <w:rPr>
          <w:rFonts w:ascii="Times New Roman" w:hAnsi="Times New Roman" w:cs="Times New Roman"/>
          <w:sz w:val="24"/>
          <w:szCs w:val="24"/>
        </w:rPr>
        <w:t>. Полевая всхожесть семян отдельных сортов не превышала 60%</w:t>
      </w:r>
      <w:r>
        <w:rPr>
          <w:rFonts w:ascii="Times New Roman" w:hAnsi="Times New Roman" w:cs="Times New Roman"/>
          <w:sz w:val="24"/>
          <w:szCs w:val="24"/>
        </w:rPr>
        <w:t>.</w:t>
      </w:r>
    </w:p>
    <w:p w14:paraId="67A49989" w14:textId="77777777" w:rsidR="003854FB" w:rsidRDefault="003854FB" w:rsidP="000E659A">
      <w:pPr>
        <w:spacing w:after="0" w:line="360" w:lineRule="auto"/>
        <w:jc w:val="both"/>
        <w:rPr>
          <w:rFonts w:ascii="Times New Roman" w:eastAsia="Times New Roman" w:hAnsi="Times New Roman" w:cs="Times New Roman"/>
          <w:sz w:val="24"/>
          <w:szCs w:val="24"/>
        </w:rPr>
      </w:pPr>
    </w:p>
    <w:p w14:paraId="43BD3369" w14:textId="4F2B18E6" w:rsidR="001320F4" w:rsidRPr="00583E17" w:rsidRDefault="001320F4" w:rsidP="000E659A">
      <w:pPr>
        <w:spacing w:after="0" w:line="360" w:lineRule="auto"/>
        <w:jc w:val="both"/>
        <w:rPr>
          <w:rFonts w:ascii="Times New Roman" w:eastAsia="Times New Roman" w:hAnsi="Times New Roman" w:cs="Times New Roman"/>
          <w:sz w:val="24"/>
          <w:szCs w:val="24"/>
        </w:rPr>
      </w:pPr>
      <w:r w:rsidRPr="00583E17">
        <w:rPr>
          <w:rFonts w:ascii="Times New Roman" w:eastAsia="Times New Roman" w:hAnsi="Times New Roman" w:cs="Times New Roman"/>
          <w:sz w:val="24"/>
          <w:szCs w:val="24"/>
        </w:rPr>
        <w:t xml:space="preserve">Таблица </w:t>
      </w:r>
      <w:r w:rsidR="00174928" w:rsidRPr="00583E17">
        <w:rPr>
          <w:rFonts w:ascii="Times New Roman" w:eastAsia="Times New Roman" w:hAnsi="Times New Roman" w:cs="Times New Roman"/>
          <w:sz w:val="24"/>
          <w:szCs w:val="24"/>
        </w:rPr>
        <w:t>2</w:t>
      </w:r>
      <w:r w:rsidRPr="00583E17">
        <w:rPr>
          <w:rFonts w:ascii="Times New Roman" w:eastAsia="Times New Roman" w:hAnsi="Times New Roman" w:cs="Times New Roman"/>
          <w:sz w:val="24"/>
          <w:szCs w:val="24"/>
        </w:rPr>
        <w:t xml:space="preserve"> – Полевая всхожесть и густота стояния растений </w:t>
      </w:r>
      <w:r w:rsidR="00174928" w:rsidRPr="00583E17">
        <w:rPr>
          <w:rFonts w:ascii="Times New Roman" w:eastAsia="Times New Roman" w:hAnsi="Times New Roman" w:cs="Times New Roman"/>
          <w:sz w:val="24"/>
          <w:szCs w:val="24"/>
        </w:rPr>
        <w:t>озимой пшеницы</w:t>
      </w:r>
    </w:p>
    <w:p w14:paraId="4C6A2C0B" w14:textId="77777777" w:rsidR="001320F4" w:rsidRPr="00583E17" w:rsidRDefault="001320F4" w:rsidP="001320F4">
      <w:pPr>
        <w:spacing w:after="0" w:line="240" w:lineRule="auto"/>
        <w:ind w:firstLine="709"/>
        <w:jc w:val="both"/>
        <w:rPr>
          <w:rFonts w:ascii="Times New Roman" w:eastAsia="Times New Roman" w:hAnsi="Times New Roman" w:cs="Times New Roman"/>
          <w:sz w:val="24"/>
          <w:szCs w:val="24"/>
          <w:lang w:val="kk-KZ"/>
        </w:rPr>
      </w:pPr>
    </w:p>
    <w:tbl>
      <w:tblPr>
        <w:tblStyle w:val="a9"/>
        <w:tblW w:w="9322" w:type="dxa"/>
        <w:tblLayout w:type="fixed"/>
        <w:tblLook w:val="04A0" w:firstRow="1" w:lastRow="0" w:firstColumn="1" w:lastColumn="0" w:noHBand="0" w:noVBand="1"/>
      </w:tblPr>
      <w:tblGrid>
        <w:gridCol w:w="2518"/>
        <w:gridCol w:w="3119"/>
        <w:gridCol w:w="3685"/>
      </w:tblGrid>
      <w:tr w:rsidR="00174928" w:rsidRPr="00583E17" w14:paraId="5BF37BE6" w14:textId="77777777" w:rsidTr="00174928">
        <w:trPr>
          <w:trHeight w:val="562"/>
        </w:trPr>
        <w:tc>
          <w:tcPr>
            <w:tcW w:w="2518" w:type="dxa"/>
          </w:tcPr>
          <w:p w14:paraId="2028873A" w14:textId="77777777" w:rsidR="00174928" w:rsidRPr="00583E17" w:rsidRDefault="00174928" w:rsidP="000E659A">
            <w:pPr>
              <w:jc w:val="center"/>
              <w:rPr>
                <w:sz w:val="24"/>
                <w:szCs w:val="24"/>
              </w:rPr>
            </w:pPr>
            <w:r w:rsidRPr="00583E17">
              <w:rPr>
                <w:sz w:val="24"/>
                <w:szCs w:val="24"/>
              </w:rPr>
              <w:t>Сорта</w:t>
            </w:r>
          </w:p>
        </w:tc>
        <w:tc>
          <w:tcPr>
            <w:tcW w:w="3119" w:type="dxa"/>
          </w:tcPr>
          <w:p w14:paraId="4DD87EC2" w14:textId="77777777" w:rsidR="003B5A79" w:rsidRPr="00583E17" w:rsidRDefault="00174928" w:rsidP="000E659A">
            <w:pPr>
              <w:jc w:val="center"/>
              <w:rPr>
                <w:sz w:val="24"/>
                <w:szCs w:val="24"/>
              </w:rPr>
            </w:pPr>
            <w:r w:rsidRPr="00583E17">
              <w:rPr>
                <w:sz w:val="24"/>
                <w:szCs w:val="24"/>
              </w:rPr>
              <w:t xml:space="preserve">Полевая всхожесть, </w:t>
            </w:r>
          </w:p>
          <w:p w14:paraId="0583A548" w14:textId="77777777" w:rsidR="00174928" w:rsidRPr="00583E17" w:rsidRDefault="00174928" w:rsidP="000E659A">
            <w:pPr>
              <w:jc w:val="center"/>
              <w:rPr>
                <w:sz w:val="24"/>
                <w:szCs w:val="24"/>
              </w:rPr>
            </w:pPr>
            <w:r w:rsidRPr="00583E17">
              <w:rPr>
                <w:sz w:val="24"/>
                <w:szCs w:val="24"/>
              </w:rPr>
              <w:t>%</w:t>
            </w:r>
          </w:p>
        </w:tc>
        <w:tc>
          <w:tcPr>
            <w:tcW w:w="3685" w:type="dxa"/>
          </w:tcPr>
          <w:p w14:paraId="2668759A" w14:textId="77777777" w:rsidR="003B5A79" w:rsidRPr="00583E17" w:rsidRDefault="00174928" w:rsidP="000E659A">
            <w:pPr>
              <w:jc w:val="center"/>
              <w:rPr>
                <w:sz w:val="24"/>
                <w:szCs w:val="24"/>
              </w:rPr>
            </w:pPr>
            <w:r w:rsidRPr="00583E17">
              <w:rPr>
                <w:sz w:val="24"/>
                <w:szCs w:val="24"/>
              </w:rPr>
              <w:t xml:space="preserve">Густота стояния растений, </w:t>
            </w:r>
          </w:p>
          <w:p w14:paraId="10746280" w14:textId="77777777" w:rsidR="00174928" w:rsidRPr="00583E17" w:rsidRDefault="00174928" w:rsidP="000E659A">
            <w:pPr>
              <w:jc w:val="center"/>
              <w:rPr>
                <w:sz w:val="24"/>
                <w:szCs w:val="24"/>
                <w:vertAlign w:val="superscript"/>
              </w:rPr>
            </w:pPr>
            <w:proofErr w:type="spellStart"/>
            <w:r w:rsidRPr="00583E17">
              <w:rPr>
                <w:sz w:val="24"/>
                <w:szCs w:val="24"/>
              </w:rPr>
              <w:t>шт</w:t>
            </w:r>
            <w:proofErr w:type="spellEnd"/>
            <w:r w:rsidRPr="00583E17">
              <w:rPr>
                <w:sz w:val="24"/>
                <w:szCs w:val="24"/>
              </w:rPr>
              <w:t>/м</w:t>
            </w:r>
            <w:r w:rsidRPr="00583E17">
              <w:rPr>
                <w:sz w:val="24"/>
                <w:szCs w:val="24"/>
                <w:vertAlign w:val="superscript"/>
              </w:rPr>
              <w:t>2</w:t>
            </w:r>
          </w:p>
        </w:tc>
      </w:tr>
      <w:tr w:rsidR="00174928" w:rsidRPr="00583E17" w14:paraId="0E9D446F" w14:textId="77777777" w:rsidTr="00174928">
        <w:tc>
          <w:tcPr>
            <w:tcW w:w="2518" w:type="dxa"/>
          </w:tcPr>
          <w:p w14:paraId="26E517A0" w14:textId="77777777" w:rsidR="00174928" w:rsidRPr="00583E17" w:rsidRDefault="00174928" w:rsidP="000E659A">
            <w:pPr>
              <w:rPr>
                <w:sz w:val="24"/>
                <w:szCs w:val="24"/>
              </w:rPr>
            </w:pPr>
            <w:r w:rsidRPr="00583E17">
              <w:rPr>
                <w:sz w:val="24"/>
                <w:szCs w:val="24"/>
              </w:rPr>
              <w:t>Стекловидная-24</w:t>
            </w:r>
          </w:p>
        </w:tc>
        <w:tc>
          <w:tcPr>
            <w:tcW w:w="3119" w:type="dxa"/>
          </w:tcPr>
          <w:p w14:paraId="3DC80C46" w14:textId="77777777" w:rsidR="00174928" w:rsidRPr="00583E17" w:rsidRDefault="002B1210" w:rsidP="000E659A">
            <w:pPr>
              <w:jc w:val="center"/>
              <w:rPr>
                <w:sz w:val="24"/>
                <w:szCs w:val="24"/>
              </w:rPr>
            </w:pPr>
            <w:r w:rsidRPr="00583E17">
              <w:rPr>
                <w:sz w:val="24"/>
                <w:szCs w:val="24"/>
              </w:rPr>
              <w:t>6</w:t>
            </w:r>
            <w:r w:rsidR="00174928" w:rsidRPr="00583E17">
              <w:rPr>
                <w:sz w:val="24"/>
                <w:szCs w:val="24"/>
              </w:rPr>
              <w:t>4</w:t>
            </w:r>
          </w:p>
        </w:tc>
        <w:tc>
          <w:tcPr>
            <w:tcW w:w="3685" w:type="dxa"/>
          </w:tcPr>
          <w:p w14:paraId="3E8BA748" w14:textId="77777777" w:rsidR="00174928" w:rsidRPr="00583E17" w:rsidRDefault="007878B2" w:rsidP="000E659A">
            <w:pPr>
              <w:jc w:val="center"/>
              <w:rPr>
                <w:sz w:val="24"/>
                <w:szCs w:val="24"/>
              </w:rPr>
            </w:pPr>
            <w:r w:rsidRPr="00583E17">
              <w:rPr>
                <w:sz w:val="24"/>
                <w:szCs w:val="24"/>
              </w:rPr>
              <w:t>3</w:t>
            </w:r>
            <w:r w:rsidR="002B1210" w:rsidRPr="00583E17">
              <w:rPr>
                <w:sz w:val="24"/>
                <w:szCs w:val="24"/>
              </w:rPr>
              <w:t>20</w:t>
            </w:r>
          </w:p>
        </w:tc>
      </w:tr>
      <w:tr w:rsidR="00174928" w:rsidRPr="00583E17" w14:paraId="7A53C6DA" w14:textId="77777777" w:rsidTr="00174928">
        <w:tc>
          <w:tcPr>
            <w:tcW w:w="2518" w:type="dxa"/>
          </w:tcPr>
          <w:p w14:paraId="4257108B" w14:textId="77777777" w:rsidR="00174928" w:rsidRPr="00583E17" w:rsidRDefault="00174928" w:rsidP="000E659A">
            <w:pPr>
              <w:rPr>
                <w:sz w:val="24"/>
                <w:szCs w:val="24"/>
              </w:rPr>
            </w:pPr>
            <w:proofErr w:type="spellStart"/>
            <w:r w:rsidRPr="00583E17">
              <w:rPr>
                <w:sz w:val="24"/>
                <w:szCs w:val="24"/>
              </w:rPr>
              <w:t>Майра</w:t>
            </w:r>
            <w:proofErr w:type="spellEnd"/>
          </w:p>
        </w:tc>
        <w:tc>
          <w:tcPr>
            <w:tcW w:w="3119" w:type="dxa"/>
          </w:tcPr>
          <w:p w14:paraId="21228382" w14:textId="77777777" w:rsidR="00174928" w:rsidRPr="00583E17" w:rsidRDefault="002B1210" w:rsidP="000E659A">
            <w:pPr>
              <w:jc w:val="center"/>
              <w:rPr>
                <w:sz w:val="24"/>
                <w:szCs w:val="24"/>
              </w:rPr>
            </w:pPr>
            <w:r w:rsidRPr="00583E17">
              <w:rPr>
                <w:sz w:val="24"/>
                <w:szCs w:val="24"/>
              </w:rPr>
              <w:t>6</w:t>
            </w:r>
            <w:r w:rsidR="00174928" w:rsidRPr="00583E17">
              <w:rPr>
                <w:sz w:val="24"/>
                <w:szCs w:val="24"/>
              </w:rPr>
              <w:t>6</w:t>
            </w:r>
          </w:p>
        </w:tc>
        <w:tc>
          <w:tcPr>
            <w:tcW w:w="3685" w:type="dxa"/>
          </w:tcPr>
          <w:p w14:paraId="441BD1FE" w14:textId="77777777" w:rsidR="00174928" w:rsidRPr="00583E17" w:rsidRDefault="002B1210" w:rsidP="000E659A">
            <w:pPr>
              <w:jc w:val="center"/>
              <w:rPr>
                <w:sz w:val="24"/>
                <w:szCs w:val="24"/>
              </w:rPr>
            </w:pPr>
            <w:r w:rsidRPr="00583E17">
              <w:rPr>
                <w:sz w:val="24"/>
                <w:szCs w:val="24"/>
              </w:rPr>
              <w:t>330</w:t>
            </w:r>
          </w:p>
        </w:tc>
      </w:tr>
      <w:tr w:rsidR="00174928" w:rsidRPr="00583E17" w14:paraId="34665310" w14:textId="77777777" w:rsidTr="00174928">
        <w:tc>
          <w:tcPr>
            <w:tcW w:w="2518" w:type="dxa"/>
          </w:tcPr>
          <w:p w14:paraId="7B008144" w14:textId="77777777" w:rsidR="00174928" w:rsidRPr="00583E17" w:rsidRDefault="00174928" w:rsidP="000E659A">
            <w:pPr>
              <w:rPr>
                <w:sz w:val="24"/>
                <w:szCs w:val="24"/>
              </w:rPr>
            </w:pPr>
            <w:r w:rsidRPr="00583E17">
              <w:rPr>
                <w:sz w:val="24"/>
                <w:szCs w:val="24"/>
              </w:rPr>
              <w:t>Мереке-70</w:t>
            </w:r>
          </w:p>
        </w:tc>
        <w:tc>
          <w:tcPr>
            <w:tcW w:w="3119" w:type="dxa"/>
          </w:tcPr>
          <w:p w14:paraId="5D6C1971" w14:textId="77777777" w:rsidR="00174928" w:rsidRPr="00583E17" w:rsidRDefault="00174928" w:rsidP="000E659A">
            <w:pPr>
              <w:jc w:val="center"/>
              <w:rPr>
                <w:sz w:val="24"/>
                <w:szCs w:val="24"/>
              </w:rPr>
            </w:pPr>
            <w:r w:rsidRPr="00583E17">
              <w:rPr>
                <w:sz w:val="24"/>
                <w:szCs w:val="24"/>
              </w:rPr>
              <w:t>73</w:t>
            </w:r>
          </w:p>
        </w:tc>
        <w:tc>
          <w:tcPr>
            <w:tcW w:w="3685" w:type="dxa"/>
          </w:tcPr>
          <w:p w14:paraId="1718FB1D" w14:textId="77777777" w:rsidR="00174928" w:rsidRPr="00583E17" w:rsidRDefault="002B1210" w:rsidP="000E659A">
            <w:pPr>
              <w:jc w:val="center"/>
              <w:rPr>
                <w:sz w:val="24"/>
                <w:szCs w:val="24"/>
              </w:rPr>
            </w:pPr>
            <w:r w:rsidRPr="00583E17">
              <w:rPr>
                <w:sz w:val="24"/>
                <w:szCs w:val="24"/>
              </w:rPr>
              <w:t>365</w:t>
            </w:r>
          </w:p>
        </w:tc>
      </w:tr>
      <w:tr w:rsidR="00174928" w:rsidRPr="00583E17" w14:paraId="0316BE99" w14:textId="77777777" w:rsidTr="00174928">
        <w:tc>
          <w:tcPr>
            <w:tcW w:w="2518" w:type="dxa"/>
          </w:tcPr>
          <w:p w14:paraId="548D6A3F" w14:textId="77777777" w:rsidR="00174928" w:rsidRPr="00583E17" w:rsidRDefault="00174928" w:rsidP="000E659A">
            <w:pPr>
              <w:rPr>
                <w:sz w:val="24"/>
                <w:szCs w:val="24"/>
              </w:rPr>
            </w:pPr>
            <w:r w:rsidRPr="00583E17">
              <w:rPr>
                <w:sz w:val="24"/>
                <w:szCs w:val="24"/>
              </w:rPr>
              <w:t>Егемен-20</w:t>
            </w:r>
          </w:p>
        </w:tc>
        <w:tc>
          <w:tcPr>
            <w:tcW w:w="3119" w:type="dxa"/>
          </w:tcPr>
          <w:p w14:paraId="5031E022" w14:textId="77777777" w:rsidR="00174928" w:rsidRPr="00583E17" w:rsidRDefault="00174928" w:rsidP="000E659A">
            <w:pPr>
              <w:jc w:val="center"/>
              <w:rPr>
                <w:sz w:val="24"/>
                <w:szCs w:val="24"/>
              </w:rPr>
            </w:pPr>
            <w:r w:rsidRPr="00583E17">
              <w:rPr>
                <w:sz w:val="24"/>
                <w:szCs w:val="24"/>
              </w:rPr>
              <w:t>66</w:t>
            </w:r>
          </w:p>
        </w:tc>
        <w:tc>
          <w:tcPr>
            <w:tcW w:w="3685" w:type="dxa"/>
          </w:tcPr>
          <w:p w14:paraId="24704BC0" w14:textId="77777777" w:rsidR="00174928" w:rsidRPr="00583E17" w:rsidRDefault="002B1210" w:rsidP="000E659A">
            <w:pPr>
              <w:jc w:val="center"/>
              <w:rPr>
                <w:sz w:val="24"/>
                <w:szCs w:val="24"/>
              </w:rPr>
            </w:pPr>
            <w:r w:rsidRPr="00583E17">
              <w:rPr>
                <w:sz w:val="24"/>
                <w:szCs w:val="24"/>
              </w:rPr>
              <w:t>332</w:t>
            </w:r>
          </w:p>
        </w:tc>
      </w:tr>
      <w:tr w:rsidR="00174928" w:rsidRPr="00583E17" w14:paraId="151A06B7" w14:textId="77777777" w:rsidTr="00174928">
        <w:tc>
          <w:tcPr>
            <w:tcW w:w="2518" w:type="dxa"/>
          </w:tcPr>
          <w:p w14:paraId="1A9AAFC1" w14:textId="77777777" w:rsidR="00174928" w:rsidRPr="00583E17" w:rsidRDefault="00174928" w:rsidP="000E659A">
            <w:pPr>
              <w:rPr>
                <w:sz w:val="24"/>
                <w:szCs w:val="24"/>
              </w:rPr>
            </w:pPr>
            <w:r w:rsidRPr="00583E17">
              <w:rPr>
                <w:sz w:val="24"/>
                <w:szCs w:val="24"/>
              </w:rPr>
              <w:t>Карой</w:t>
            </w:r>
          </w:p>
        </w:tc>
        <w:tc>
          <w:tcPr>
            <w:tcW w:w="3119" w:type="dxa"/>
          </w:tcPr>
          <w:p w14:paraId="3B552D1F" w14:textId="77777777" w:rsidR="00174928" w:rsidRPr="00583E17" w:rsidRDefault="00174928" w:rsidP="000E659A">
            <w:pPr>
              <w:jc w:val="center"/>
              <w:rPr>
                <w:sz w:val="24"/>
                <w:szCs w:val="24"/>
              </w:rPr>
            </w:pPr>
            <w:r w:rsidRPr="00583E17">
              <w:rPr>
                <w:sz w:val="24"/>
                <w:szCs w:val="24"/>
              </w:rPr>
              <w:t>64</w:t>
            </w:r>
          </w:p>
        </w:tc>
        <w:tc>
          <w:tcPr>
            <w:tcW w:w="3685" w:type="dxa"/>
          </w:tcPr>
          <w:p w14:paraId="4DB0DCF8" w14:textId="77777777" w:rsidR="00174928" w:rsidRPr="00583E17" w:rsidRDefault="002B1210" w:rsidP="000E659A">
            <w:pPr>
              <w:jc w:val="center"/>
              <w:rPr>
                <w:sz w:val="24"/>
                <w:szCs w:val="24"/>
              </w:rPr>
            </w:pPr>
            <w:r w:rsidRPr="00583E17">
              <w:rPr>
                <w:sz w:val="24"/>
                <w:szCs w:val="24"/>
              </w:rPr>
              <w:t>322</w:t>
            </w:r>
          </w:p>
        </w:tc>
      </w:tr>
      <w:tr w:rsidR="00174928" w:rsidRPr="00583E17" w14:paraId="066A19FF" w14:textId="77777777" w:rsidTr="00174928">
        <w:tc>
          <w:tcPr>
            <w:tcW w:w="2518" w:type="dxa"/>
          </w:tcPr>
          <w:p w14:paraId="22804E2F" w14:textId="77777777" w:rsidR="00174928" w:rsidRPr="00583E17" w:rsidRDefault="00174928" w:rsidP="000E659A">
            <w:pPr>
              <w:rPr>
                <w:sz w:val="24"/>
                <w:szCs w:val="24"/>
              </w:rPr>
            </w:pPr>
            <w:r w:rsidRPr="00583E17">
              <w:rPr>
                <w:sz w:val="24"/>
                <w:szCs w:val="24"/>
              </w:rPr>
              <w:t xml:space="preserve">Кызыл </w:t>
            </w:r>
            <w:proofErr w:type="spellStart"/>
            <w:r w:rsidRPr="00583E17">
              <w:rPr>
                <w:sz w:val="24"/>
                <w:szCs w:val="24"/>
              </w:rPr>
              <w:t>бидай</w:t>
            </w:r>
            <w:proofErr w:type="spellEnd"/>
          </w:p>
        </w:tc>
        <w:tc>
          <w:tcPr>
            <w:tcW w:w="3119" w:type="dxa"/>
          </w:tcPr>
          <w:p w14:paraId="2F44214A" w14:textId="77777777" w:rsidR="00174928" w:rsidRPr="00583E17" w:rsidRDefault="002B1210" w:rsidP="000E659A">
            <w:pPr>
              <w:jc w:val="center"/>
              <w:rPr>
                <w:sz w:val="24"/>
                <w:szCs w:val="24"/>
              </w:rPr>
            </w:pPr>
            <w:r w:rsidRPr="00583E17">
              <w:rPr>
                <w:sz w:val="24"/>
                <w:szCs w:val="24"/>
              </w:rPr>
              <w:t>6</w:t>
            </w:r>
            <w:r w:rsidR="00174928" w:rsidRPr="00583E17">
              <w:rPr>
                <w:sz w:val="24"/>
                <w:szCs w:val="24"/>
              </w:rPr>
              <w:t>5</w:t>
            </w:r>
          </w:p>
        </w:tc>
        <w:tc>
          <w:tcPr>
            <w:tcW w:w="3685" w:type="dxa"/>
          </w:tcPr>
          <w:p w14:paraId="63BDE0E8" w14:textId="77777777" w:rsidR="00174928" w:rsidRPr="00583E17" w:rsidRDefault="002B1210" w:rsidP="000E659A">
            <w:pPr>
              <w:jc w:val="center"/>
              <w:rPr>
                <w:sz w:val="24"/>
                <w:szCs w:val="24"/>
              </w:rPr>
            </w:pPr>
            <w:r w:rsidRPr="00583E17">
              <w:rPr>
                <w:sz w:val="24"/>
                <w:szCs w:val="24"/>
              </w:rPr>
              <w:t>324</w:t>
            </w:r>
          </w:p>
        </w:tc>
      </w:tr>
      <w:tr w:rsidR="00174928" w:rsidRPr="00583E17" w14:paraId="5F343445" w14:textId="77777777" w:rsidTr="00174928">
        <w:tc>
          <w:tcPr>
            <w:tcW w:w="2518" w:type="dxa"/>
          </w:tcPr>
          <w:p w14:paraId="2F740CD3" w14:textId="77777777" w:rsidR="00174928" w:rsidRPr="00583E17" w:rsidRDefault="00174928" w:rsidP="000E659A">
            <w:pPr>
              <w:rPr>
                <w:sz w:val="24"/>
                <w:szCs w:val="24"/>
              </w:rPr>
            </w:pPr>
            <w:r w:rsidRPr="00583E17">
              <w:rPr>
                <w:sz w:val="24"/>
                <w:szCs w:val="24"/>
              </w:rPr>
              <w:t>Вавилов 12</w:t>
            </w:r>
          </w:p>
        </w:tc>
        <w:tc>
          <w:tcPr>
            <w:tcW w:w="3119" w:type="dxa"/>
          </w:tcPr>
          <w:p w14:paraId="121CD58B" w14:textId="77777777" w:rsidR="00174928" w:rsidRPr="00583E17" w:rsidRDefault="002B1210" w:rsidP="000E659A">
            <w:pPr>
              <w:jc w:val="center"/>
              <w:rPr>
                <w:sz w:val="24"/>
                <w:szCs w:val="24"/>
              </w:rPr>
            </w:pPr>
            <w:r w:rsidRPr="00583E17">
              <w:rPr>
                <w:sz w:val="24"/>
                <w:szCs w:val="24"/>
              </w:rPr>
              <w:t>7</w:t>
            </w:r>
            <w:r w:rsidR="00174928" w:rsidRPr="00583E17">
              <w:rPr>
                <w:sz w:val="24"/>
                <w:szCs w:val="24"/>
              </w:rPr>
              <w:t>2</w:t>
            </w:r>
          </w:p>
        </w:tc>
        <w:tc>
          <w:tcPr>
            <w:tcW w:w="3685" w:type="dxa"/>
          </w:tcPr>
          <w:p w14:paraId="7738F5A2" w14:textId="77777777" w:rsidR="00174928" w:rsidRPr="00583E17" w:rsidRDefault="002B1210" w:rsidP="000E659A">
            <w:pPr>
              <w:jc w:val="center"/>
              <w:rPr>
                <w:sz w:val="24"/>
                <w:szCs w:val="24"/>
              </w:rPr>
            </w:pPr>
            <w:r w:rsidRPr="00583E17">
              <w:rPr>
                <w:sz w:val="24"/>
                <w:szCs w:val="24"/>
              </w:rPr>
              <w:t>361</w:t>
            </w:r>
          </w:p>
        </w:tc>
      </w:tr>
      <w:tr w:rsidR="00174928" w:rsidRPr="00583E17" w14:paraId="6934BABB" w14:textId="77777777" w:rsidTr="00174928">
        <w:tc>
          <w:tcPr>
            <w:tcW w:w="2518" w:type="dxa"/>
          </w:tcPr>
          <w:p w14:paraId="70C634F9" w14:textId="77777777" w:rsidR="00174928" w:rsidRPr="00583E17" w:rsidRDefault="00174928" w:rsidP="000E659A">
            <w:pPr>
              <w:rPr>
                <w:sz w:val="24"/>
                <w:szCs w:val="24"/>
                <w:lang w:val="en-US"/>
              </w:rPr>
            </w:pPr>
            <w:r w:rsidRPr="00583E17">
              <w:rPr>
                <w:sz w:val="24"/>
                <w:szCs w:val="24"/>
                <w:lang w:val="en-US"/>
              </w:rPr>
              <w:t>SWW1/904</w:t>
            </w:r>
          </w:p>
        </w:tc>
        <w:tc>
          <w:tcPr>
            <w:tcW w:w="3119" w:type="dxa"/>
          </w:tcPr>
          <w:p w14:paraId="7EEB2299" w14:textId="77777777" w:rsidR="00174928" w:rsidRPr="00583E17" w:rsidRDefault="00174928" w:rsidP="000E659A">
            <w:pPr>
              <w:jc w:val="center"/>
              <w:rPr>
                <w:sz w:val="24"/>
                <w:szCs w:val="24"/>
              </w:rPr>
            </w:pPr>
            <w:r w:rsidRPr="00583E17">
              <w:rPr>
                <w:sz w:val="24"/>
                <w:szCs w:val="24"/>
              </w:rPr>
              <w:t>56</w:t>
            </w:r>
          </w:p>
        </w:tc>
        <w:tc>
          <w:tcPr>
            <w:tcW w:w="3685" w:type="dxa"/>
          </w:tcPr>
          <w:p w14:paraId="1D9B4863" w14:textId="77777777" w:rsidR="00174928" w:rsidRPr="00583E17" w:rsidRDefault="002B1210" w:rsidP="000E659A">
            <w:pPr>
              <w:jc w:val="center"/>
              <w:rPr>
                <w:sz w:val="24"/>
                <w:szCs w:val="24"/>
              </w:rPr>
            </w:pPr>
            <w:r w:rsidRPr="00583E17">
              <w:rPr>
                <w:sz w:val="24"/>
                <w:szCs w:val="24"/>
              </w:rPr>
              <w:t>282</w:t>
            </w:r>
          </w:p>
        </w:tc>
      </w:tr>
      <w:tr w:rsidR="00174928" w:rsidRPr="00583E17" w14:paraId="6C45F4B4" w14:textId="77777777" w:rsidTr="00174928">
        <w:tc>
          <w:tcPr>
            <w:tcW w:w="2518" w:type="dxa"/>
          </w:tcPr>
          <w:p w14:paraId="26EC7DB0" w14:textId="77777777" w:rsidR="00174928" w:rsidRPr="00583E17" w:rsidRDefault="00174928" w:rsidP="000E659A">
            <w:pPr>
              <w:rPr>
                <w:sz w:val="24"/>
                <w:szCs w:val="24"/>
              </w:rPr>
            </w:pPr>
            <w:r w:rsidRPr="00583E17">
              <w:rPr>
                <w:sz w:val="24"/>
                <w:szCs w:val="24"/>
                <w:lang w:val="en-US"/>
              </w:rPr>
              <w:t xml:space="preserve">41 </w:t>
            </w:r>
            <w:r w:rsidRPr="00583E17">
              <w:rPr>
                <w:sz w:val="24"/>
                <w:szCs w:val="24"/>
              </w:rPr>
              <w:t>- Китай</w:t>
            </w:r>
          </w:p>
        </w:tc>
        <w:tc>
          <w:tcPr>
            <w:tcW w:w="3119" w:type="dxa"/>
          </w:tcPr>
          <w:p w14:paraId="599E960A" w14:textId="77777777" w:rsidR="00174928" w:rsidRPr="00583E17" w:rsidRDefault="002B1210" w:rsidP="000E659A">
            <w:pPr>
              <w:jc w:val="center"/>
              <w:rPr>
                <w:sz w:val="24"/>
                <w:szCs w:val="24"/>
              </w:rPr>
            </w:pPr>
            <w:r w:rsidRPr="00583E17">
              <w:rPr>
                <w:sz w:val="24"/>
                <w:szCs w:val="24"/>
              </w:rPr>
              <w:t>6</w:t>
            </w:r>
            <w:r w:rsidR="00174928" w:rsidRPr="00583E17">
              <w:rPr>
                <w:sz w:val="24"/>
                <w:szCs w:val="24"/>
              </w:rPr>
              <w:t>5</w:t>
            </w:r>
          </w:p>
        </w:tc>
        <w:tc>
          <w:tcPr>
            <w:tcW w:w="3685" w:type="dxa"/>
          </w:tcPr>
          <w:p w14:paraId="33EED3F4" w14:textId="77777777" w:rsidR="00174928" w:rsidRPr="00583E17" w:rsidRDefault="002B1210" w:rsidP="000E659A">
            <w:pPr>
              <w:jc w:val="center"/>
              <w:rPr>
                <w:sz w:val="24"/>
                <w:szCs w:val="24"/>
              </w:rPr>
            </w:pPr>
            <w:r w:rsidRPr="00583E17">
              <w:rPr>
                <w:sz w:val="24"/>
                <w:szCs w:val="24"/>
              </w:rPr>
              <w:t>323</w:t>
            </w:r>
          </w:p>
        </w:tc>
      </w:tr>
      <w:tr w:rsidR="00174928" w:rsidRPr="00583E17" w14:paraId="16BAD735" w14:textId="77777777" w:rsidTr="00174928">
        <w:tc>
          <w:tcPr>
            <w:tcW w:w="2518" w:type="dxa"/>
          </w:tcPr>
          <w:p w14:paraId="52C99F04" w14:textId="77777777" w:rsidR="00174928" w:rsidRPr="00583E17" w:rsidRDefault="00174928" w:rsidP="000E659A">
            <w:pPr>
              <w:rPr>
                <w:sz w:val="24"/>
                <w:szCs w:val="24"/>
              </w:rPr>
            </w:pPr>
            <w:r w:rsidRPr="00583E17">
              <w:rPr>
                <w:sz w:val="24"/>
                <w:szCs w:val="24"/>
              </w:rPr>
              <w:t>53 - Китай</w:t>
            </w:r>
          </w:p>
        </w:tc>
        <w:tc>
          <w:tcPr>
            <w:tcW w:w="3119" w:type="dxa"/>
          </w:tcPr>
          <w:p w14:paraId="1BE63F96" w14:textId="77777777" w:rsidR="00174928" w:rsidRPr="00583E17" w:rsidRDefault="002B1210" w:rsidP="000E659A">
            <w:pPr>
              <w:jc w:val="center"/>
              <w:rPr>
                <w:sz w:val="24"/>
                <w:szCs w:val="24"/>
              </w:rPr>
            </w:pPr>
            <w:r w:rsidRPr="00583E17">
              <w:rPr>
                <w:sz w:val="24"/>
                <w:szCs w:val="24"/>
              </w:rPr>
              <w:t>6</w:t>
            </w:r>
            <w:r w:rsidR="00174928" w:rsidRPr="00583E17">
              <w:rPr>
                <w:sz w:val="24"/>
                <w:szCs w:val="24"/>
              </w:rPr>
              <w:t>0</w:t>
            </w:r>
          </w:p>
        </w:tc>
        <w:tc>
          <w:tcPr>
            <w:tcW w:w="3685" w:type="dxa"/>
          </w:tcPr>
          <w:p w14:paraId="6B221CE1" w14:textId="77777777" w:rsidR="00174928" w:rsidRPr="00583E17" w:rsidRDefault="002B1210" w:rsidP="000E659A">
            <w:pPr>
              <w:jc w:val="center"/>
              <w:rPr>
                <w:sz w:val="24"/>
                <w:szCs w:val="24"/>
              </w:rPr>
            </w:pPr>
            <w:r w:rsidRPr="00583E17">
              <w:rPr>
                <w:sz w:val="24"/>
                <w:szCs w:val="24"/>
              </w:rPr>
              <w:t>303</w:t>
            </w:r>
          </w:p>
        </w:tc>
      </w:tr>
      <w:tr w:rsidR="00174928" w:rsidRPr="00583E17" w14:paraId="0BBBA8EE" w14:textId="77777777" w:rsidTr="00174928">
        <w:tc>
          <w:tcPr>
            <w:tcW w:w="2518" w:type="dxa"/>
          </w:tcPr>
          <w:p w14:paraId="18DEBC49" w14:textId="77777777" w:rsidR="00174928" w:rsidRPr="00583E17" w:rsidRDefault="00174928" w:rsidP="000E659A">
            <w:pPr>
              <w:rPr>
                <w:sz w:val="24"/>
                <w:szCs w:val="24"/>
              </w:rPr>
            </w:pPr>
            <w:r w:rsidRPr="00583E17">
              <w:rPr>
                <w:sz w:val="24"/>
                <w:szCs w:val="24"/>
              </w:rPr>
              <w:t>606 - Китай</w:t>
            </w:r>
          </w:p>
        </w:tc>
        <w:tc>
          <w:tcPr>
            <w:tcW w:w="3119" w:type="dxa"/>
          </w:tcPr>
          <w:p w14:paraId="33EA008E" w14:textId="77777777" w:rsidR="00174928" w:rsidRPr="00583E17" w:rsidRDefault="002B1210" w:rsidP="000E659A">
            <w:pPr>
              <w:jc w:val="center"/>
              <w:rPr>
                <w:sz w:val="24"/>
                <w:szCs w:val="24"/>
              </w:rPr>
            </w:pPr>
            <w:r w:rsidRPr="00583E17">
              <w:rPr>
                <w:sz w:val="24"/>
                <w:szCs w:val="24"/>
              </w:rPr>
              <w:t>7</w:t>
            </w:r>
            <w:r w:rsidR="00174928" w:rsidRPr="00583E17">
              <w:rPr>
                <w:sz w:val="24"/>
                <w:szCs w:val="24"/>
              </w:rPr>
              <w:t>1</w:t>
            </w:r>
          </w:p>
        </w:tc>
        <w:tc>
          <w:tcPr>
            <w:tcW w:w="3685" w:type="dxa"/>
          </w:tcPr>
          <w:p w14:paraId="33241EBB" w14:textId="77777777" w:rsidR="00174928" w:rsidRPr="00583E17" w:rsidRDefault="002B1210" w:rsidP="000E659A">
            <w:pPr>
              <w:jc w:val="center"/>
              <w:rPr>
                <w:sz w:val="24"/>
                <w:szCs w:val="24"/>
              </w:rPr>
            </w:pPr>
            <w:r w:rsidRPr="00583E17">
              <w:rPr>
                <w:sz w:val="24"/>
                <w:szCs w:val="24"/>
              </w:rPr>
              <w:t>355</w:t>
            </w:r>
          </w:p>
        </w:tc>
      </w:tr>
    </w:tbl>
    <w:p w14:paraId="394C6065" w14:textId="77777777" w:rsidR="003B5A79" w:rsidRPr="00583E17" w:rsidRDefault="003B5A79" w:rsidP="003B5A79">
      <w:pPr>
        <w:spacing w:after="0" w:line="240" w:lineRule="auto"/>
        <w:ind w:firstLine="709"/>
        <w:jc w:val="both"/>
        <w:rPr>
          <w:rFonts w:ascii="Times New Roman" w:hAnsi="Times New Roman" w:cs="Times New Roman"/>
          <w:sz w:val="24"/>
          <w:szCs w:val="24"/>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346"/>
      </w:tblGrid>
      <w:tr w:rsidR="003B5A79" w:rsidRPr="00583E17" w14:paraId="7038D654" w14:textId="77777777" w:rsidTr="00DD2356">
        <w:tc>
          <w:tcPr>
            <w:tcW w:w="4225" w:type="dxa"/>
          </w:tcPr>
          <w:p w14:paraId="17C82A68" w14:textId="77777777" w:rsidR="003B5A79" w:rsidRPr="00583E17" w:rsidRDefault="003B5A79" w:rsidP="003B5A79">
            <w:pPr>
              <w:ind w:firstLine="709"/>
              <w:jc w:val="both"/>
              <w:rPr>
                <w:sz w:val="24"/>
                <w:szCs w:val="24"/>
                <w:lang w:val="kk-KZ"/>
              </w:rPr>
            </w:pPr>
          </w:p>
        </w:tc>
        <w:tc>
          <w:tcPr>
            <w:tcW w:w="5346" w:type="dxa"/>
          </w:tcPr>
          <w:p w14:paraId="750F8A48" w14:textId="77777777" w:rsidR="003B5A79" w:rsidRPr="00583E17" w:rsidRDefault="003B5A79" w:rsidP="003B5A79">
            <w:pPr>
              <w:ind w:firstLine="709"/>
              <w:jc w:val="both"/>
              <w:rPr>
                <w:sz w:val="24"/>
                <w:szCs w:val="24"/>
                <w:lang w:val="kk-KZ"/>
              </w:rPr>
            </w:pPr>
          </w:p>
        </w:tc>
      </w:tr>
      <w:tr w:rsidR="004500BD" w:rsidRPr="00583E17" w14:paraId="446AE78C" w14:textId="77777777" w:rsidTr="00DD2356">
        <w:tc>
          <w:tcPr>
            <w:tcW w:w="4225" w:type="dxa"/>
          </w:tcPr>
          <w:p w14:paraId="4F833D31" w14:textId="77777777" w:rsidR="004500BD" w:rsidRPr="00583E17" w:rsidRDefault="004500BD" w:rsidP="003B5A79">
            <w:pPr>
              <w:ind w:firstLine="709"/>
              <w:jc w:val="both"/>
              <w:rPr>
                <w:noProof/>
                <w:sz w:val="24"/>
                <w:szCs w:val="24"/>
              </w:rPr>
            </w:pPr>
          </w:p>
        </w:tc>
        <w:tc>
          <w:tcPr>
            <w:tcW w:w="5346" w:type="dxa"/>
          </w:tcPr>
          <w:p w14:paraId="78CF5132" w14:textId="77777777" w:rsidR="004500BD" w:rsidRPr="00583E17" w:rsidRDefault="004500BD" w:rsidP="003B5A79">
            <w:pPr>
              <w:ind w:firstLine="709"/>
              <w:jc w:val="both"/>
              <w:rPr>
                <w:noProof/>
                <w:sz w:val="24"/>
                <w:szCs w:val="24"/>
              </w:rPr>
            </w:pPr>
          </w:p>
        </w:tc>
      </w:tr>
      <w:tr w:rsidR="004500BD" w:rsidRPr="00583E17" w14:paraId="726B4A18" w14:textId="77777777" w:rsidTr="00DD2356">
        <w:tc>
          <w:tcPr>
            <w:tcW w:w="4225" w:type="dxa"/>
          </w:tcPr>
          <w:p w14:paraId="5441AD6A" w14:textId="77777777" w:rsidR="004500BD" w:rsidRPr="00583E17" w:rsidRDefault="004500BD" w:rsidP="003B5A79">
            <w:pPr>
              <w:ind w:firstLine="709"/>
              <w:jc w:val="both"/>
              <w:rPr>
                <w:noProof/>
                <w:sz w:val="24"/>
                <w:szCs w:val="24"/>
              </w:rPr>
            </w:pPr>
            <w:r w:rsidRPr="00583E17">
              <w:rPr>
                <w:noProof/>
                <w:sz w:val="24"/>
                <w:szCs w:val="24"/>
              </w:rPr>
              <w:drawing>
                <wp:inline distT="0" distB="0" distL="0" distR="0" wp14:anchorId="1D44035C" wp14:editId="55419FF6">
                  <wp:extent cx="2495550" cy="2832099"/>
                  <wp:effectExtent l="0" t="0" r="0" b="0"/>
                  <wp:docPr id="5" name="Рисунок 5" descr="C:\Users\user\Desktop\для отчета фотки\IMG-2020110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ля отчета фотки\IMG-20201104-WA00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1146" cy="2838450"/>
                          </a:xfrm>
                          <a:prstGeom prst="rect">
                            <a:avLst/>
                          </a:prstGeom>
                          <a:noFill/>
                          <a:ln>
                            <a:noFill/>
                          </a:ln>
                        </pic:spPr>
                      </pic:pic>
                    </a:graphicData>
                  </a:graphic>
                </wp:inline>
              </w:drawing>
            </w:r>
          </w:p>
        </w:tc>
        <w:tc>
          <w:tcPr>
            <w:tcW w:w="5346" w:type="dxa"/>
          </w:tcPr>
          <w:p w14:paraId="76A6A740" w14:textId="77777777" w:rsidR="004500BD" w:rsidRPr="00583E17" w:rsidRDefault="004500BD" w:rsidP="003B5A79">
            <w:pPr>
              <w:ind w:firstLine="709"/>
              <w:jc w:val="both"/>
              <w:rPr>
                <w:noProof/>
                <w:sz w:val="24"/>
                <w:szCs w:val="24"/>
              </w:rPr>
            </w:pPr>
            <w:r w:rsidRPr="00583E17">
              <w:rPr>
                <w:noProof/>
                <w:sz w:val="24"/>
                <w:szCs w:val="24"/>
              </w:rPr>
              <w:drawing>
                <wp:inline distT="0" distB="0" distL="0" distR="0" wp14:anchorId="51A27B68" wp14:editId="616512DB">
                  <wp:extent cx="3257550" cy="2828925"/>
                  <wp:effectExtent l="0" t="0" r="0" b="0"/>
                  <wp:docPr id="6" name="Рисунок 6" descr="C:\Users\user\Desktop\для отчета фотки\IMG-2020110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ля отчета фотки\IMG-20201104-WA0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3981" cy="2843194"/>
                          </a:xfrm>
                          <a:prstGeom prst="rect">
                            <a:avLst/>
                          </a:prstGeom>
                          <a:noFill/>
                          <a:ln>
                            <a:noFill/>
                          </a:ln>
                        </pic:spPr>
                      </pic:pic>
                    </a:graphicData>
                  </a:graphic>
                </wp:inline>
              </w:drawing>
            </w:r>
          </w:p>
        </w:tc>
      </w:tr>
    </w:tbl>
    <w:p w14:paraId="190660B3" w14:textId="77777777" w:rsidR="003B5A79" w:rsidRPr="00583E17" w:rsidRDefault="003B5A79" w:rsidP="003B5A79">
      <w:pPr>
        <w:spacing w:after="0" w:line="240" w:lineRule="auto"/>
        <w:ind w:firstLine="709"/>
        <w:jc w:val="both"/>
        <w:rPr>
          <w:rFonts w:ascii="Times New Roman" w:hAnsi="Times New Roman" w:cs="Times New Roman"/>
          <w:sz w:val="24"/>
          <w:szCs w:val="24"/>
          <w:lang w:val="kk-KZ"/>
        </w:rPr>
      </w:pPr>
    </w:p>
    <w:p w14:paraId="24B86EBF" w14:textId="5281CE24" w:rsidR="001320F4" w:rsidRPr="00583E17" w:rsidRDefault="003B5A79" w:rsidP="000E659A">
      <w:pPr>
        <w:spacing w:after="0" w:line="360" w:lineRule="auto"/>
        <w:ind w:firstLine="709"/>
        <w:jc w:val="center"/>
        <w:rPr>
          <w:rFonts w:ascii="Times New Roman" w:eastAsia="Times New Roman" w:hAnsi="Times New Roman" w:cs="Times New Roman"/>
          <w:sz w:val="24"/>
          <w:szCs w:val="24"/>
          <w:lang w:val="kk-KZ"/>
        </w:rPr>
      </w:pPr>
      <w:r w:rsidRPr="00583E17">
        <w:rPr>
          <w:rFonts w:ascii="Times New Roman" w:eastAsia="Times New Roman" w:hAnsi="Times New Roman" w:cs="Times New Roman"/>
          <w:sz w:val="24"/>
          <w:szCs w:val="24"/>
          <w:lang w:val="kk-KZ"/>
        </w:rPr>
        <w:t>Рисунок 2 – Учет полевой всхожести и густот</w:t>
      </w:r>
      <w:r w:rsidR="00DD2356">
        <w:rPr>
          <w:rFonts w:ascii="Times New Roman" w:eastAsia="Times New Roman" w:hAnsi="Times New Roman" w:cs="Times New Roman"/>
          <w:sz w:val="24"/>
          <w:szCs w:val="24"/>
          <w:lang w:val="kk-KZ"/>
        </w:rPr>
        <w:t>ы</w:t>
      </w:r>
      <w:r w:rsidRPr="00583E17">
        <w:rPr>
          <w:rFonts w:ascii="Times New Roman" w:eastAsia="Times New Roman" w:hAnsi="Times New Roman" w:cs="Times New Roman"/>
          <w:sz w:val="24"/>
          <w:szCs w:val="24"/>
          <w:lang w:val="kk-KZ"/>
        </w:rPr>
        <w:t xml:space="preserve"> стояния посевов озимой пшеницы, 2020</w:t>
      </w:r>
      <w:r w:rsidR="000E659A">
        <w:rPr>
          <w:rFonts w:ascii="Times New Roman" w:eastAsia="Times New Roman" w:hAnsi="Times New Roman" w:cs="Times New Roman"/>
          <w:sz w:val="24"/>
          <w:szCs w:val="24"/>
          <w:lang w:val="kk-KZ"/>
        </w:rPr>
        <w:t xml:space="preserve"> </w:t>
      </w:r>
      <w:r w:rsidRPr="00583E17">
        <w:rPr>
          <w:rFonts w:ascii="Times New Roman" w:eastAsia="Times New Roman" w:hAnsi="Times New Roman" w:cs="Times New Roman"/>
          <w:sz w:val="24"/>
          <w:szCs w:val="24"/>
          <w:lang w:val="kk-KZ"/>
        </w:rPr>
        <w:t>г.</w:t>
      </w:r>
    </w:p>
    <w:p w14:paraId="527D664F" w14:textId="77777777" w:rsidR="004500BD" w:rsidRPr="00583E17" w:rsidRDefault="004500BD" w:rsidP="008837B6">
      <w:pPr>
        <w:keepNext/>
        <w:spacing w:after="0" w:line="240" w:lineRule="auto"/>
        <w:ind w:firstLine="709"/>
        <w:outlineLvl w:val="0"/>
        <w:rPr>
          <w:rFonts w:ascii="Times New Roman" w:eastAsia="Times New Roman" w:hAnsi="Times New Roman" w:cs="Times New Roman"/>
          <w:sz w:val="24"/>
          <w:szCs w:val="24"/>
          <w:lang w:val="kk-KZ"/>
        </w:rPr>
      </w:pPr>
    </w:p>
    <w:p w14:paraId="2FCAC522" w14:textId="77777777" w:rsidR="008837B6" w:rsidRPr="000E659A" w:rsidRDefault="008837B6" w:rsidP="008837B6">
      <w:pPr>
        <w:keepNext/>
        <w:spacing w:after="0" w:line="240" w:lineRule="auto"/>
        <w:ind w:firstLine="709"/>
        <w:outlineLvl w:val="0"/>
        <w:rPr>
          <w:rFonts w:ascii="Times New Roman" w:eastAsia="Times New Roman" w:hAnsi="Times New Roman" w:cs="Times New Roman"/>
          <w:b/>
          <w:bCs/>
          <w:sz w:val="24"/>
          <w:szCs w:val="24"/>
          <w:lang w:val="kk-KZ"/>
        </w:rPr>
      </w:pPr>
      <w:r w:rsidRPr="000E659A">
        <w:rPr>
          <w:rFonts w:ascii="Times New Roman" w:eastAsia="Times New Roman" w:hAnsi="Times New Roman" w:cs="Times New Roman"/>
          <w:b/>
          <w:bCs/>
          <w:sz w:val="24"/>
          <w:szCs w:val="24"/>
          <w:lang w:val="kk-KZ"/>
        </w:rPr>
        <w:t xml:space="preserve">2.3 </w:t>
      </w:r>
      <w:r w:rsidRPr="000E659A">
        <w:rPr>
          <w:rFonts w:ascii="Times New Roman" w:eastAsia="Times New Roman" w:hAnsi="Times New Roman" w:cs="Times New Roman"/>
          <w:b/>
          <w:bCs/>
          <w:sz w:val="24"/>
          <w:szCs w:val="24"/>
        </w:rPr>
        <w:t>Влажность почвы</w:t>
      </w:r>
    </w:p>
    <w:p w14:paraId="10F97A6D" w14:textId="77777777" w:rsidR="008837B6" w:rsidRPr="00583E17" w:rsidRDefault="008837B6" w:rsidP="008837B6">
      <w:pPr>
        <w:keepNext/>
        <w:spacing w:after="0" w:line="240" w:lineRule="auto"/>
        <w:ind w:firstLine="709"/>
        <w:outlineLvl w:val="0"/>
        <w:rPr>
          <w:rFonts w:ascii="Times New Roman" w:eastAsia="Times New Roman" w:hAnsi="Times New Roman" w:cs="Times New Roman"/>
          <w:sz w:val="24"/>
          <w:szCs w:val="24"/>
          <w:lang w:val="kk-KZ"/>
        </w:rPr>
      </w:pPr>
    </w:p>
    <w:p w14:paraId="4DDA6F9A" w14:textId="0F0E8D1F" w:rsidR="00174928" w:rsidRPr="00583E17" w:rsidRDefault="00BB527E" w:rsidP="000E659A">
      <w:pPr>
        <w:spacing w:after="0" w:line="360" w:lineRule="auto"/>
        <w:ind w:firstLine="709"/>
        <w:jc w:val="both"/>
        <w:rPr>
          <w:rFonts w:ascii="Times New Roman" w:hAnsi="Times New Roman" w:cs="Times New Roman"/>
          <w:sz w:val="24"/>
          <w:szCs w:val="24"/>
          <w:lang w:val="kk-KZ"/>
        </w:rPr>
      </w:pPr>
      <w:r w:rsidRPr="00583E17">
        <w:rPr>
          <w:rFonts w:ascii="Times New Roman" w:hAnsi="Times New Roman" w:cs="Times New Roman"/>
          <w:sz w:val="24"/>
          <w:szCs w:val="24"/>
          <w:lang w:val="kk-KZ"/>
        </w:rPr>
        <w:t>Влажность почвы перед посево</w:t>
      </w:r>
      <w:r w:rsidR="000E659A">
        <w:rPr>
          <w:rFonts w:ascii="Times New Roman" w:hAnsi="Times New Roman" w:cs="Times New Roman"/>
          <w:sz w:val="24"/>
          <w:szCs w:val="24"/>
          <w:lang w:val="kk-KZ"/>
        </w:rPr>
        <w:t xml:space="preserve">м определена </w:t>
      </w:r>
      <w:r w:rsidRPr="00583E17">
        <w:rPr>
          <w:rFonts w:ascii="Times New Roman" w:hAnsi="Times New Roman" w:cs="Times New Roman"/>
          <w:sz w:val="24"/>
          <w:szCs w:val="24"/>
          <w:lang w:val="kk-KZ"/>
        </w:rPr>
        <w:t>два раза</w:t>
      </w:r>
      <w:r w:rsidR="008837B6" w:rsidRPr="00583E17">
        <w:rPr>
          <w:rFonts w:ascii="Times New Roman" w:hAnsi="Times New Roman" w:cs="Times New Roman"/>
          <w:sz w:val="24"/>
          <w:szCs w:val="24"/>
          <w:lang w:val="kk-KZ"/>
        </w:rPr>
        <w:t xml:space="preserve"> </w:t>
      </w:r>
      <w:r w:rsidR="004500BD" w:rsidRPr="00583E17">
        <w:rPr>
          <w:rFonts w:ascii="Times New Roman" w:hAnsi="Times New Roman" w:cs="Times New Roman"/>
          <w:sz w:val="24"/>
          <w:szCs w:val="24"/>
          <w:lang w:val="kk-KZ"/>
        </w:rPr>
        <w:t xml:space="preserve">в первой и во </w:t>
      </w:r>
      <w:r w:rsidR="008837B6" w:rsidRPr="00583E17">
        <w:rPr>
          <w:rFonts w:ascii="Times New Roman" w:hAnsi="Times New Roman" w:cs="Times New Roman"/>
          <w:sz w:val="24"/>
          <w:szCs w:val="24"/>
          <w:lang w:val="kk-KZ"/>
        </w:rPr>
        <w:t xml:space="preserve">второй декаде </w:t>
      </w:r>
      <w:r w:rsidR="00174928" w:rsidRPr="00583E17">
        <w:rPr>
          <w:rFonts w:ascii="Times New Roman" w:hAnsi="Times New Roman" w:cs="Times New Roman"/>
          <w:sz w:val="24"/>
          <w:szCs w:val="24"/>
          <w:lang w:val="kk-KZ"/>
        </w:rPr>
        <w:t>октября</w:t>
      </w:r>
      <w:r w:rsidR="008837B6" w:rsidRPr="00583E17">
        <w:rPr>
          <w:rFonts w:ascii="Times New Roman" w:hAnsi="Times New Roman" w:cs="Times New Roman"/>
          <w:sz w:val="24"/>
          <w:szCs w:val="24"/>
          <w:lang w:val="kk-KZ"/>
        </w:rPr>
        <w:t xml:space="preserve">. Перед посевом влажность почвы пахотного горизонта в среднем была </w:t>
      </w:r>
      <w:r w:rsidRPr="00583E17">
        <w:rPr>
          <w:rFonts w:ascii="Times New Roman" w:hAnsi="Times New Roman" w:cs="Times New Roman"/>
          <w:sz w:val="24"/>
          <w:szCs w:val="24"/>
          <w:lang w:val="kk-KZ"/>
        </w:rPr>
        <w:t>очень низкой 12,6-13,2</w:t>
      </w:r>
      <w:r w:rsidR="008837B6" w:rsidRPr="00583E17">
        <w:rPr>
          <w:rFonts w:ascii="Times New Roman" w:hAnsi="Times New Roman" w:cs="Times New Roman"/>
          <w:sz w:val="24"/>
          <w:szCs w:val="24"/>
          <w:lang w:val="kk-KZ"/>
        </w:rPr>
        <w:t xml:space="preserve">%. </w:t>
      </w:r>
    </w:p>
    <w:p w14:paraId="3EC8FD0C" w14:textId="77777777" w:rsidR="00DD2356" w:rsidRDefault="00DD2356" w:rsidP="000E659A">
      <w:pPr>
        <w:spacing w:after="0" w:line="240" w:lineRule="auto"/>
        <w:jc w:val="both"/>
        <w:rPr>
          <w:rFonts w:ascii="Times New Roman" w:hAnsi="Times New Roman" w:cs="Times New Roman"/>
          <w:sz w:val="24"/>
          <w:szCs w:val="24"/>
          <w:lang w:val="kk-KZ"/>
        </w:rPr>
      </w:pPr>
    </w:p>
    <w:p w14:paraId="4FF85623" w14:textId="2E9F61B1" w:rsidR="008837B6" w:rsidRPr="00583E17" w:rsidRDefault="008837B6" w:rsidP="000E659A">
      <w:pPr>
        <w:spacing w:after="0" w:line="240" w:lineRule="auto"/>
        <w:jc w:val="both"/>
        <w:rPr>
          <w:rFonts w:ascii="Times New Roman" w:hAnsi="Times New Roman" w:cs="Times New Roman"/>
          <w:sz w:val="24"/>
          <w:szCs w:val="24"/>
        </w:rPr>
      </w:pPr>
      <w:r w:rsidRPr="00583E17">
        <w:rPr>
          <w:rFonts w:ascii="Times New Roman" w:hAnsi="Times New Roman" w:cs="Times New Roman"/>
          <w:sz w:val="24"/>
          <w:szCs w:val="24"/>
          <w:lang w:val="kk-KZ"/>
        </w:rPr>
        <w:lastRenderedPageBreak/>
        <w:t xml:space="preserve">Таблица </w:t>
      </w:r>
      <w:r w:rsidR="00174928" w:rsidRPr="00583E17">
        <w:rPr>
          <w:rFonts w:ascii="Times New Roman" w:hAnsi="Times New Roman" w:cs="Times New Roman"/>
          <w:sz w:val="24"/>
          <w:szCs w:val="24"/>
          <w:lang w:val="kk-KZ"/>
        </w:rPr>
        <w:t>3</w:t>
      </w:r>
      <w:r w:rsidRPr="00583E17">
        <w:rPr>
          <w:rFonts w:ascii="Times New Roman" w:hAnsi="Times New Roman" w:cs="Times New Roman"/>
          <w:sz w:val="24"/>
          <w:szCs w:val="24"/>
          <w:lang w:val="kk-KZ"/>
        </w:rPr>
        <w:t xml:space="preserve"> - </w:t>
      </w:r>
      <w:r w:rsidRPr="00583E17">
        <w:rPr>
          <w:rFonts w:ascii="Times New Roman" w:hAnsi="Times New Roman" w:cs="Times New Roman"/>
          <w:sz w:val="24"/>
          <w:szCs w:val="24"/>
        </w:rPr>
        <w:t>Влажность почвы перед посевом озимой пшеницы</w:t>
      </w:r>
      <w:r w:rsidRPr="00583E17">
        <w:rPr>
          <w:rFonts w:ascii="Times New Roman" w:hAnsi="Times New Roman" w:cs="Times New Roman"/>
          <w:sz w:val="24"/>
          <w:szCs w:val="24"/>
          <w:lang w:val="kk-KZ"/>
        </w:rPr>
        <w:t>,  2020</w:t>
      </w:r>
      <w:r w:rsidR="00174928" w:rsidRPr="00583E17">
        <w:rPr>
          <w:rFonts w:ascii="Times New Roman" w:hAnsi="Times New Roman" w:cs="Times New Roman"/>
          <w:sz w:val="24"/>
          <w:szCs w:val="24"/>
          <w:lang w:val="kk-KZ"/>
        </w:rPr>
        <w:t xml:space="preserve"> г</w:t>
      </w:r>
    </w:p>
    <w:p w14:paraId="050D6BD6" w14:textId="77777777" w:rsidR="008837B6" w:rsidRPr="00583E17" w:rsidRDefault="008837B6" w:rsidP="008837B6">
      <w:pPr>
        <w:spacing w:after="0" w:line="240" w:lineRule="auto"/>
        <w:ind w:firstLine="709"/>
        <w:rPr>
          <w:rFonts w:ascii="Times New Roman" w:hAnsi="Times New Roman" w:cs="Times New Roman"/>
          <w:sz w:val="24"/>
          <w:szCs w:val="24"/>
          <w:lang w:val="kk-KZ"/>
        </w:rPr>
      </w:pPr>
    </w:p>
    <w:tbl>
      <w:tblPr>
        <w:tblStyle w:val="a9"/>
        <w:tblW w:w="0" w:type="auto"/>
        <w:tblLook w:val="04A0" w:firstRow="1" w:lastRow="0" w:firstColumn="1" w:lastColumn="0" w:noHBand="0" w:noVBand="1"/>
      </w:tblPr>
      <w:tblGrid>
        <w:gridCol w:w="1790"/>
        <w:gridCol w:w="3988"/>
        <w:gridCol w:w="3686"/>
      </w:tblGrid>
      <w:tr w:rsidR="008837B6" w:rsidRPr="00583E17" w14:paraId="613CE74B" w14:textId="77777777" w:rsidTr="008837B6">
        <w:tc>
          <w:tcPr>
            <w:tcW w:w="1790" w:type="dxa"/>
            <w:vMerge w:val="restart"/>
          </w:tcPr>
          <w:p w14:paraId="5643D150" w14:textId="57974EA0" w:rsidR="008837B6" w:rsidRPr="00583E17" w:rsidRDefault="008837B6" w:rsidP="000E659A">
            <w:pPr>
              <w:jc w:val="center"/>
              <w:rPr>
                <w:sz w:val="24"/>
                <w:szCs w:val="24"/>
                <w:lang w:val="kk-KZ"/>
              </w:rPr>
            </w:pPr>
            <w:r w:rsidRPr="00583E17">
              <w:rPr>
                <w:sz w:val="24"/>
                <w:szCs w:val="24"/>
                <w:lang w:val="kk-KZ"/>
              </w:rPr>
              <w:t>Горизонт</w:t>
            </w:r>
            <w:r w:rsidR="000E659A">
              <w:rPr>
                <w:sz w:val="24"/>
                <w:szCs w:val="24"/>
                <w:lang w:val="kk-KZ"/>
              </w:rPr>
              <w:t>, см</w:t>
            </w:r>
            <w:r w:rsidRPr="00583E17">
              <w:rPr>
                <w:sz w:val="24"/>
                <w:szCs w:val="24"/>
                <w:lang w:val="kk-KZ"/>
              </w:rPr>
              <w:t xml:space="preserve"> </w:t>
            </w:r>
          </w:p>
        </w:tc>
        <w:tc>
          <w:tcPr>
            <w:tcW w:w="7674" w:type="dxa"/>
            <w:gridSpan w:val="2"/>
          </w:tcPr>
          <w:p w14:paraId="02C1D60A" w14:textId="77777777" w:rsidR="008837B6" w:rsidRPr="00583E17" w:rsidRDefault="00174928" w:rsidP="000E659A">
            <w:pPr>
              <w:jc w:val="center"/>
              <w:rPr>
                <w:sz w:val="24"/>
                <w:szCs w:val="24"/>
                <w:lang w:val="kk-KZ"/>
              </w:rPr>
            </w:pPr>
            <w:r w:rsidRPr="00583E17">
              <w:rPr>
                <w:sz w:val="24"/>
                <w:szCs w:val="24"/>
              </w:rPr>
              <w:t>Влажность почвы, %</w:t>
            </w:r>
          </w:p>
        </w:tc>
      </w:tr>
      <w:tr w:rsidR="008837B6" w:rsidRPr="00583E17" w14:paraId="33BD1186" w14:textId="77777777" w:rsidTr="008837B6">
        <w:tc>
          <w:tcPr>
            <w:tcW w:w="1790" w:type="dxa"/>
            <w:vMerge/>
          </w:tcPr>
          <w:p w14:paraId="788201C9" w14:textId="77777777" w:rsidR="008837B6" w:rsidRPr="00583E17" w:rsidRDefault="008837B6" w:rsidP="000E659A">
            <w:pPr>
              <w:jc w:val="center"/>
              <w:rPr>
                <w:sz w:val="24"/>
                <w:szCs w:val="24"/>
                <w:lang w:val="kk-KZ"/>
              </w:rPr>
            </w:pPr>
          </w:p>
        </w:tc>
        <w:tc>
          <w:tcPr>
            <w:tcW w:w="3988" w:type="dxa"/>
          </w:tcPr>
          <w:p w14:paraId="2E8B6F30" w14:textId="222D1284" w:rsidR="008837B6" w:rsidRPr="00583E17" w:rsidRDefault="00CB733A" w:rsidP="000E659A">
            <w:pPr>
              <w:jc w:val="center"/>
              <w:rPr>
                <w:sz w:val="24"/>
                <w:szCs w:val="24"/>
                <w:lang w:val="kk-KZ"/>
              </w:rPr>
            </w:pPr>
            <w:r>
              <w:rPr>
                <w:sz w:val="24"/>
                <w:szCs w:val="24"/>
                <w:lang w:val="kk-KZ"/>
              </w:rPr>
              <w:t xml:space="preserve">1 октября </w:t>
            </w:r>
          </w:p>
        </w:tc>
        <w:tc>
          <w:tcPr>
            <w:tcW w:w="3686" w:type="dxa"/>
          </w:tcPr>
          <w:p w14:paraId="36353EF5" w14:textId="1F940F27" w:rsidR="008837B6" w:rsidRPr="00583E17" w:rsidRDefault="008837B6" w:rsidP="000E659A">
            <w:pPr>
              <w:jc w:val="center"/>
              <w:rPr>
                <w:sz w:val="24"/>
                <w:szCs w:val="24"/>
                <w:lang w:val="kk-KZ"/>
              </w:rPr>
            </w:pPr>
            <w:r w:rsidRPr="00583E17">
              <w:rPr>
                <w:sz w:val="24"/>
                <w:szCs w:val="24"/>
                <w:lang w:val="kk-KZ"/>
              </w:rPr>
              <w:t>16</w:t>
            </w:r>
            <w:r w:rsidR="00CB733A">
              <w:rPr>
                <w:sz w:val="24"/>
                <w:szCs w:val="24"/>
                <w:lang w:val="kk-KZ"/>
              </w:rPr>
              <w:t xml:space="preserve"> октября</w:t>
            </w:r>
          </w:p>
        </w:tc>
      </w:tr>
      <w:tr w:rsidR="00BB527E" w:rsidRPr="00583E17" w14:paraId="224EE196" w14:textId="77777777" w:rsidTr="008837B6">
        <w:trPr>
          <w:trHeight w:val="207"/>
        </w:trPr>
        <w:tc>
          <w:tcPr>
            <w:tcW w:w="1790" w:type="dxa"/>
          </w:tcPr>
          <w:p w14:paraId="77561752" w14:textId="77777777" w:rsidR="00BB527E" w:rsidRPr="00583E17" w:rsidRDefault="00BB527E" w:rsidP="000E659A">
            <w:pPr>
              <w:jc w:val="center"/>
              <w:rPr>
                <w:sz w:val="24"/>
                <w:szCs w:val="24"/>
                <w:lang w:val="kk-KZ"/>
              </w:rPr>
            </w:pPr>
            <w:r w:rsidRPr="00583E17">
              <w:rPr>
                <w:sz w:val="24"/>
                <w:szCs w:val="24"/>
                <w:lang w:val="kk-KZ"/>
              </w:rPr>
              <w:t>0-10</w:t>
            </w:r>
          </w:p>
        </w:tc>
        <w:tc>
          <w:tcPr>
            <w:tcW w:w="3988" w:type="dxa"/>
          </w:tcPr>
          <w:p w14:paraId="3CC9963B" w14:textId="77777777" w:rsidR="00BB527E" w:rsidRPr="00583E17" w:rsidRDefault="00BB527E" w:rsidP="000E659A">
            <w:pPr>
              <w:jc w:val="center"/>
              <w:rPr>
                <w:color w:val="000000"/>
                <w:sz w:val="24"/>
                <w:szCs w:val="24"/>
              </w:rPr>
            </w:pPr>
            <w:r w:rsidRPr="00583E17">
              <w:rPr>
                <w:color w:val="000000"/>
                <w:sz w:val="24"/>
                <w:szCs w:val="24"/>
                <w:lang w:val="kk-KZ"/>
              </w:rPr>
              <w:t>19,1</w:t>
            </w:r>
          </w:p>
        </w:tc>
        <w:tc>
          <w:tcPr>
            <w:tcW w:w="3686" w:type="dxa"/>
          </w:tcPr>
          <w:p w14:paraId="1C952F93" w14:textId="77777777" w:rsidR="00BB527E" w:rsidRPr="00583E17" w:rsidRDefault="00BB527E" w:rsidP="000E659A">
            <w:pPr>
              <w:jc w:val="center"/>
              <w:rPr>
                <w:color w:val="000000"/>
                <w:sz w:val="24"/>
                <w:szCs w:val="24"/>
              </w:rPr>
            </w:pPr>
            <w:r w:rsidRPr="00583E17">
              <w:rPr>
                <w:color w:val="000000"/>
                <w:sz w:val="24"/>
                <w:szCs w:val="24"/>
              </w:rPr>
              <w:t>12,6</w:t>
            </w:r>
          </w:p>
        </w:tc>
      </w:tr>
      <w:tr w:rsidR="00BB527E" w:rsidRPr="00583E17" w14:paraId="6B5D2C6F" w14:textId="77777777" w:rsidTr="0099475A">
        <w:tc>
          <w:tcPr>
            <w:tcW w:w="1790" w:type="dxa"/>
          </w:tcPr>
          <w:p w14:paraId="47310066" w14:textId="77777777" w:rsidR="00BB527E" w:rsidRPr="00583E17" w:rsidRDefault="00BB527E" w:rsidP="000E659A">
            <w:pPr>
              <w:jc w:val="center"/>
              <w:rPr>
                <w:sz w:val="24"/>
                <w:szCs w:val="24"/>
                <w:lang w:val="kk-KZ"/>
              </w:rPr>
            </w:pPr>
            <w:r w:rsidRPr="00583E17">
              <w:rPr>
                <w:sz w:val="24"/>
                <w:szCs w:val="24"/>
                <w:lang w:val="kk-KZ"/>
              </w:rPr>
              <w:t>10-20</w:t>
            </w:r>
          </w:p>
        </w:tc>
        <w:tc>
          <w:tcPr>
            <w:tcW w:w="3988" w:type="dxa"/>
            <w:vAlign w:val="bottom"/>
          </w:tcPr>
          <w:p w14:paraId="3DE918C7" w14:textId="77777777" w:rsidR="00BB527E" w:rsidRPr="00583E17" w:rsidRDefault="00BB527E" w:rsidP="000E659A">
            <w:pPr>
              <w:jc w:val="center"/>
              <w:rPr>
                <w:color w:val="000000"/>
                <w:sz w:val="24"/>
                <w:szCs w:val="24"/>
              </w:rPr>
            </w:pPr>
            <w:r w:rsidRPr="00583E17">
              <w:rPr>
                <w:color w:val="000000"/>
                <w:sz w:val="24"/>
                <w:szCs w:val="24"/>
              </w:rPr>
              <w:t>18,6</w:t>
            </w:r>
          </w:p>
        </w:tc>
        <w:tc>
          <w:tcPr>
            <w:tcW w:w="3686" w:type="dxa"/>
            <w:vAlign w:val="bottom"/>
          </w:tcPr>
          <w:p w14:paraId="32686E53" w14:textId="77777777" w:rsidR="00BB527E" w:rsidRPr="00583E17" w:rsidRDefault="00BB527E" w:rsidP="000E659A">
            <w:pPr>
              <w:jc w:val="center"/>
              <w:rPr>
                <w:color w:val="000000"/>
                <w:sz w:val="24"/>
                <w:szCs w:val="24"/>
              </w:rPr>
            </w:pPr>
            <w:r w:rsidRPr="00583E17">
              <w:rPr>
                <w:color w:val="000000"/>
                <w:sz w:val="24"/>
                <w:szCs w:val="24"/>
              </w:rPr>
              <w:t>13,2</w:t>
            </w:r>
          </w:p>
        </w:tc>
      </w:tr>
      <w:tr w:rsidR="00BB527E" w:rsidRPr="00583E17" w14:paraId="47427585" w14:textId="77777777" w:rsidTr="0099475A">
        <w:tc>
          <w:tcPr>
            <w:tcW w:w="1790" w:type="dxa"/>
          </w:tcPr>
          <w:p w14:paraId="707E86B2" w14:textId="77777777" w:rsidR="00BB527E" w:rsidRPr="00583E17" w:rsidRDefault="00BB527E" w:rsidP="000E659A">
            <w:pPr>
              <w:jc w:val="center"/>
              <w:rPr>
                <w:sz w:val="24"/>
                <w:szCs w:val="24"/>
                <w:lang w:val="kk-KZ"/>
              </w:rPr>
            </w:pPr>
            <w:r w:rsidRPr="00583E17">
              <w:rPr>
                <w:sz w:val="24"/>
                <w:szCs w:val="24"/>
                <w:lang w:val="kk-KZ"/>
              </w:rPr>
              <w:t>20-30</w:t>
            </w:r>
          </w:p>
        </w:tc>
        <w:tc>
          <w:tcPr>
            <w:tcW w:w="3988" w:type="dxa"/>
            <w:vAlign w:val="bottom"/>
          </w:tcPr>
          <w:p w14:paraId="41025BEA" w14:textId="77777777" w:rsidR="00BB527E" w:rsidRPr="00583E17" w:rsidRDefault="00BB527E" w:rsidP="000E659A">
            <w:pPr>
              <w:jc w:val="center"/>
              <w:rPr>
                <w:color w:val="000000"/>
                <w:sz w:val="24"/>
                <w:szCs w:val="24"/>
              </w:rPr>
            </w:pPr>
            <w:r w:rsidRPr="00583E17">
              <w:rPr>
                <w:color w:val="000000"/>
                <w:sz w:val="24"/>
                <w:szCs w:val="24"/>
                <w:lang w:val="kk-KZ"/>
              </w:rPr>
              <w:t>17,4</w:t>
            </w:r>
          </w:p>
        </w:tc>
        <w:tc>
          <w:tcPr>
            <w:tcW w:w="3686" w:type="dxa"/>
            <w:vAlign w:val="bottom"/>
          </w:tcPr>
          <w:p w14:paraId="128D0696" w14:textId="77777777" w:rsidR="00BB527E" w:rsidRPr="00583E17" w:rsidRDefault="00BB527E" w:rsidP="000E659A">
            <w:pPr>
              <w:jc w:val="center"/>
              <w:rPr>
                <w:color w:val="000000"/>
                <w:sz w:val="24"/>
                <w:szCs w:val="24"/>
              </w:rPr>
            </w:pPr>
            <w:r w:rsidRPr="00583E17">
              <w:rPr>
                <w:color w:val="000000"/>
                <w:sz w:val="24"/>
                <w:szCs w:val="24"/>
              </w:rPr>
              <w:t>13,3</w:t>
            </w:r>
          </w:p>
        </w:tc>
      </w:tr>
      <w:tr w:rsidR="00BB527E" w:rsidRPr="00583E17" w14:paraId="0FC10CFF" w14:textId="77777777" w:rsidTr="0099475A">
        <w:tc>
          <w:tcPr>
            <w:tcW w:w="1790" w:type="dxa"/>
          </w:tcPr>
          <w:p w14:paraId="5BA33EAA" w14:textId="77777777" w:rsidR="00BB527E" w:rsidRPr="00583E17" w:rsidRDefault="00BB527E" w:rsidP="000E659A">
            <w:pPr>
              <w:jc w:val="center"/>
              <w:rPr>
                <w:sz w:val="24"/>
                <w:szCs w:val="24"/>
                <w:lang w:val="kk-KZ"/>
              </w:rPr>
            </w:pPr>
            <w:r w:rsidRPr="00583E17">
              <w:rPr>
                <w:sz w:val="24"/>
                <w:szCs w:val="24"/>
                <w:lang w:val="kk-KZ"/>
              </w:rPr>
              <w:t>30-40</w:t>
            </w:r>
          </w:p>
        </w:tc>
        <w:tc>
          <w:tcPr>
            <w:tcW w:w="3988" w:type="dxa"/>
            <w:vAlign w:val="bottom"/>
          </w:tcPr>
          <w:p w14:paraId="20A7E750" w14:textId="77777777" w:rsidR="00BB527E" w:rsidRPr="00583E17" w:rsidRDefault="00BB527E" w:rsidP="000E659A">
            <w:pPr>
              <w:jc w:val="center"/>
              <w:rPr>
                <w:color w:val="000000"/>
                <w:sz w:val="24"/>
                <w:szCs w:val="24"/>
              </w:rPr>
            </w:pPr>
            <w:r w:rsidRPr="00583E17">
              <w:rPr>
                <w:color w:val="000000"/>
                <w:sz w:val="24"/>
                <w:szCs w:val="24"/>
                <w:lang w:val="kk-KZ"/>
              </w:rPr>
              <w:t>18,6</w:t>
            </w:r>
          </w:p>
        </w:tc>
        <w:tc>
          <w:tcPr>
            <w:tcW w:w="3686" w:type="dxa"/>
            <w:vAlign w:val="bottom"/>
          </w:tcPr>
          <w:p w14:paraId="64619C96" w14:textId="77777777" w:rsidR="00BB527E" w:rsidRPr="00583E17" w:rsidRDefault="00BB527E" w:rsidP="000E659A">
            <w:pPr>
              <w:jc w:val="center"/>
              <w:rPr>
                <w:color w:val="000000"/>
                <w:sz w:val="24"/>
                <w:szCs w:val="24"/>
              </w:rPr>
            </w:pPr>
            <w:r w:rsidRPr="00583E17">
              <w:rPr>
                <w:color w:val="000000"/>
                <w:sz w:val="24"/>
                <w:szCs w:val="24"/>
              </w:rPr>
              <w:t>13,9</w:t>
            </w:r>
          </w:p>
        </w:tc>
      </w:tr>
      <w:tr w:rsidR="00BB527E" w:rsidRPr="00583E17" w14:paraId="315BB432" w14:textId="77777777" w:rsidTr="0099475A">
        <w:tc>
          <w:tcPr>
            <w:tcW w:w="1790" w:type="dxa"/>
          </w:tcPr>
          <w:p w14:paraId="7C1C58B1" w14:textId="77777777" w:rsidR="00BB527E" w:rsidRPr="00583E17" w:rsidRDefault="00BB527E" w:rsidP="000E659A">
            <w:pPr>
              <w:jc w:val="center"/>
              <w:rPr>
                <w:sz w:val="24"/>
                <w:szCs w:val="24"/>
                <w:lang w:val="kk-KZ"/>
              </w:rPr>
            </w:pPr>
            <w:r w:rsidRPr="00583E17">
              <w:rPr>
                <w:sz w:val="24"/>
                <w:szCs w:val="24"/>
                <w:lang w:val="kk-KZ"/>
              </w:rPr>
              <w:t>40-50</w:t>
            </w:r>
          </w:p>
        </w:tc>
        <w:tc>
          <w:tcPr>
            <w:tcW w:w="3988" w:type="dxa"/>
            <w:vAlign w:val="bottom"/>
          </w:tcPr>
          <w:p w14:paraId="66837822" w14:textId="77777777" w:rsidR="00BB527E" w:rsidRPr="00583E17" w:rsidRDefault="00BB527E" w:rsidP="000E659A">
            <w:pPr>
              <w:jc w:val="center"/>
              <w:rPr>
                <w:color w:val="000000"/>
                <w:sz w:val="24"/>
                <w:szCs w:val="24"/>
              </w:rPr>
            </w:pPr>
            <w:r w:rsidRPr="00583E17">
              <w:rPr>
                <w:color w:val="000000"/>
                <w:sz w:val="24"/>
                <w:szCs w:val="24"/>
              </w:rPr>
              <w:t>19,9</w:t>
            </w:r>
          </w:p>
        </w:tc>
        <w:tc>
          <w:tcPr>
            <w:tcW w:w="3686" w:type="dxa"/>
            <w:vAlign w:val="bottom"/>
          </w:tcPr>
          <w:p w14:paraId="5CA497AD" w14:textId="77777777" w:rsidR="00BB527E" w:rsidRPr="00583E17" w:rsidRDefault="00BB527E" w:rsidP="000E659A">
            <w:pPr>
              <w:jc w:val="center"/>
              <w:rPr>
                <w:color w:val="000000"/>
                <w:sz w:val="24"/>
                <w:szCs w:val="24"/>
              </w:rPr>
            </w:pPr>
            <w:r w:rsidRPr="00583E17">
              <w:rPr>
                <w:color w:val="000000"/>
                <w:sz w:val="24"/>
                <w:szCs w:val="24"/>
              </w:rPr>
              <w:t>15,7</w:t>
            </w:r>
          </w:p>
        </w:tc>
      </w:tr>
      <w:tr w:rsidR="00BB527E" w:rsidRPr="00583E17" w14:paraId="3D60EB87" w14:textId="77777777" w:rsidTr="0099475A">
        <w:tc>
          <w:tcPr>
            <w:tcW w:w="1790" w:type="dxa"/>
          </w:tcPr>
          <w:p w14:paraId="261CAEAB" w14:textId="77777777" w:rsidR="00BB527E" w:rsidRPr="00583E17" w:rsidRDefault="00BB527E" w:rsidP="000E659A">
            <w:pPr>
              <w:jc w:val="center"/>
              <w:rPr>
                <w:sz w:val="24"/>
                <w:szCs w:val="24"/>
                <w:lang w:val="kk-KZ"/>
              </w:rPr>
            </w:pPr>
            <w:r w:rsidRPr="00583E17">
              <w:rPr>
                <w:sz w:val="24"/>
                <w:szCs w:val="24"/>
                <w:lang w:val="kk-KZ"/>
              </w:rPr>
              <w:t>50-60</w:t>
            </w:r>
          </w:p>
        </w:tc>
        <w:tc>
          <w:tcPr>
            <w:tcW w:w="3988" w:type="dxa"/>
            <w:vAlign w:val="bottom"/>
          </w:tcPr>
          <w:p w14:paraId="35659B0E" w14:textId="77777777" w:rsidR="00BB527E" w:rsidRPr="00583E17" w:rsidRDefault="00BB527E" w:rsidP="000E659A">
            <w:pPr>
              <w:jc w:val="center"/>
              <w:rPr>
                <w:color w:val="000000"/>
                <w:sz w:val="24"/>
                <w:szCs w:val="24"/>
              </w:rPr>
            </w:pPr>
            <w:r w:rsidRPr="00583E17">
              <w:rPr>
                <w:color w:val="000000"/>
                <w:sz w:val="24"/>
                <w:szCs w:val="24"/>
              </w:rPr>
              <w:t>20,1</w:t>
            </w:r>
          </w:p>
        </w:tc>
        <w:tc>
          <w:tcPr>
            <w:tcW w:w="3686" w:type="dxa"/>
            <w:vAlign w:val="bottom"/>
          </w:tcPr>
          <w:p w14:paraId="15FA4620" w14:textId="77777777" w:rsidR="00BB527E" w:rsidRPr="00583E17" w:rsidRDefault="00BB527E" w:rsidP="000E659A">
            <w:pPr>
              <w:jc w:val="center"/>
              <w:rPr>
                <w:color w:val="000000"/>
                <w:sz w:val="24"/>
                <w:szCs w:val="24"/>
              </w:rPr>
            </w:pPr>
            <w:r w:rsidRPr="00583E17">
              <w:rPr>
                <w:color w:val="000000"/>
                <w:sz w:val="24"/>
                <w:szCs w:val="24"/>
              </w:rPr>
              <w:t>14,9</w:t>
            </w:r>
          </w:p>
        </w:tc>
      </w:tr>
      <w:tr w:rsidR="00BB527E" w:rsidRPr="00583E17" w14:paraId="50E9AC40" w14:textId="77777777" w:rsidTr="0099475A">
        <w:tc>
          <w:tcPr>
            <w:tcW w:w="1790" w:type="dxa"/>
          </w:tcPr>
          <w:p w14:paraId="4A3872D5" w14:textId="77777777" w:rsidR="00BB527E" w:rsidRPr="00583E17" w:rsidRDefault="00BB527E" w:rsidP="000E659A">
            <w:pPr>
              <w:jc w:val="center"/>
              <w:rPr>
                <w:sz w:val="24"/>
                <w:szCs w:val="24"/>
                <w:lang w:val="kk-KZ"/>
              </w:rPr>
            </w:pPr>
            <w:r w:rsidRPr="00583E17">
              <w:rPr>
                <w:sz w:val="24"/>
                <w:szCs w:val="24"/>
                <w:lang w:val="kk-KZ"/>
              </w:rPr>
              <w:t>60-70</w:t>
            </w:r>
          </w:p>
        </w:tc>
        <w:tc>
          <w:tcPr>
            <w:tcW w:w="3988" w:type="dxa"/>
            <w:tcBorders>
              <w:bottom w:val="single" w:sz="4" w:space="0" w:color="auto"/>
            </w:tcBorders>
            <w:vAlign w:val="bottom"/>
          </w:tcPr>
          <w:p w14:paraId="729A3895" w14:textId="77777777" w:rsidR="00BB527E" w:rsidRPr="00583E17" w:rsidRDefault="00BB527E" w:rsidP="000E659A">
            <w:pPr>
              <w:jc w:val="center"/>
              <w:rPr>
                <w:color w:val="000000"/>
                <w:sz w:val="24"/>
                <w:szCs w:val="24"/>
              </w:rPr>
            </w:pPr>
            <w:r w:rsidRPr="00583E17">
              <w:rPr>
                <w:color w:val="000000"/>
                <w:sz w:val="24"/>
                <w:szCs w:val="24"/>
              </w:rPr>
              <w:t>16,9</w:t>
            </w:r>
          </w:p>
        </w:tc>
        <w:tc>
          <w:tcPr>
            <w:tcW w:w="3686" w:type="dxa"/>
            <w:tcBorders>
              <w:bottom w:val="single" w:sz="4" w:space="0" w:color="auto"/>
            </w:tcBorders>
            <w:vAlign w:val="bottom"/>
          </w:tcPr>
          <w:p w14:paraId="217998DA" w14:textId="77777777" w:rsidR="00BB527E" w:rsidRPr="00583E17" w:rsidRDefault="00BB527E" w:rsidP="000E659A">
            <w:pPr>
              <w:jc w:val="center"/>
              <w:rPr>
                <w:color w:val="000000"/>
                <w:sz w:val="24"/>
                <w:szCs w:val="24"/>
              </w:rPr>
            </w:pPr>
            <w:r w:rsidRPr="00583E17">
              <w:rPr>
                <w:color w:val="000000"/>
                <w:sz w:val="24"/>
                <w:szCs w:val="24"/>
              </w:rPr>
              <w:t>16,6</w:t>
            </w:r>
          </w:p>
        </w:tc>
      </w:tr>
      <w:tr w:rsidR="00BB527E" w:rsidRPr="00583E17" w14:paraId="6B19CF63" w14:textId="77777777" w:rsidTr="0099475A">
        <w:tc>
          <w:tcPr>
            <w:tcW w:w="1790" w:type="dxa"/>
          </w:tcPr>
          <w:p w14:paraId="2F81F0E9" w14:textId="77777777" w:rsidR="00BB527E" w:rsidRPr="00583E17" w:rsidRDefault="00BB527E" w:rsidP="000E659A">
            <w:pPr>
              <w:jc w:val="center"/>
              <w:rPr>
                <w:sz w:val="24"/>
                <w:szCs w:val="24"/>
                <w:lang w:val="kk-KZ"/>
              </w:rPr>
            </w:pPr>
            <w:r w:rsidRPr="00583E17">
              <w:rPr>
                <w:sz w:val="24"/>
                <w:szCs w:val="24"/>
                <w:lang w:val="kk-KZ"/>
              </w:rPr>
              <w:t>70-80</w:t>
            </w:r>
          </w:p>
        </w:tc>
        <w:tc>
          <w:tcPr>
            <w:tcW w:w="3988" w:type="dxa"/>
            <w:tcBorders>
              <w:bottom w:val="single" w:sz="4" w:space="0" w:color="auto"/>
            </w:tcBorders>
            <w:vAlign w:val="bottom"/>
          </w:tcPr>
          <w:p w14:paraId="2703F66F" w14:textId="77777777" w:rsidR="00BB527E" w:rsidRPr="00583E17" w:rsidRDefault="00BB527E" w:rsidP="000E659A">
            <w:pPr>
              <w:jc w:val="center"/>
              <w:rPr>
                <w:color w:val="000000"/>
                <w:sz w:val="24"/>
                <w:szCs w:val="24"/>
              </w:rPr>
            </w:pPr>
            <w:r w:rsidRPr="00583E17">
              <w:rPr>
                <w:color w:val="000000"/>
                <w:sz w:val="24"/>
                <w:szCs w:val="24"/>
              </w:rPr>
              <w:t>16,6</w:t>
            </w:r>
          </w:p>
        </w:tc>
        <w:tc>
          <w:tcPr>
            <w:tcW w:w="3686" w:type="dxa"/>
            <w:tcBorders>
              <w:bottom w:val="single" w:sz="4" w:space="0" w:color="auto"/>
            </w:tcBorders>
            <w:vAlign w:val="bottom"/>
          </w:tcPr>
          <w:p w14:paraId="5E11C75B" w14:textId="77777777" w:rsidR="00BB527E" w:rsidRPr="00583E17" w:rsidRDefault="00BB527E" w:rsidP="000E659A">
            <w:pPr>
              <w:jc w:val="center"/>
              <w:rPr>
                <w:color w:val="000000"/>
                <w:sz w:val="24"/>
                <w:szCs w:val="24"/>
              </w:rPr>
            </w:pPr>
            <w:r w:rsidRPr="00583E17">
              <w:rPr>
                <w:color w:val="000000"/>
                <w:sz w:val="24"/>
                <w:szCs w:val="24"/>
              </w:rPr>
              <w:t>16,5</w:t>
            </w:r>
          </w:p>
        </w:tc>
      </w:tr>
      <w:tr w:rsidR="00BB527E" w:rsidRPr="00583E17" w14:paraId="62EF0026" w14:textId="77777777" w:rsidTr="0099475A">
        <w:tc>
          <w:tcPr>
            <w:tcW w:w="1790" w:type="dxa"/>
          </w:tcPr>
          <w:p w14:paraId="5836074B" w14:textId="77777777" w:rsidR="00BB527E" w:rsidRPr="00583E17" w:rsidRDefault="00BB527E" w:rsidP="000E659A">
            <w:pPr>
              <w:jc w:val="center"/>
              <w:rPr>
                <w:sz w:val="24"/>
                <w:szCs w:val="24"/>
                <w:lang w:val="kk-KZ"/>
              </w:rPr>
            </w:pPr>
            <w:r w:rsidRPr="00583E17">
              <w:rPr>
                <w:sz w:val="24"/>
                <w:szCs w:val="24"/>
                <w:lang w:val="kk-KZ"/>
              </w:rPr>
              <w:t>80-90</w:t>
            </w:r>
          </w:p>
        </w:tc>
        <w:tc>
          <w:tcPr>
            <w:tcW w:w="3988" w:type="dxa"/>
            <w:tcBorders>
              <w:bottom w:val="single" w:sz="4" w:space="0" w:color="auto"/>
            </w:tcBorders>
            <w:vAlign w:val="bottom"/>
          </w:tcPr>
          <w:p w14:paraId="2BC2ABAD" w14:textId="77777777" w:rsidR="00BB527E" w:rsidRPr="00583E17" w:rsidRDefault="00BB527E" w:rsidP="000E659A">
            <w:pPr>
              <w:jc w:val="center"/>
              <w:rPr>
                <w:color w:val="000000"/>
                <w:sz w:val="24"/>
                <w:szCs w:val="24"/>
              </w:rPr>
            </w:pPr>
            <w:r w:rsidRPr="00583E17">
              <w:rPr>
                <w:color w:val="000000"/>
                <w:sz w:val="24"/>
                <w:szCs w:val="24"/>
              </w:rPr>
              <w:t>17,3</w:t>
            </w:r>
          </w:p>
        </w:tc>
        <w:tc>
          <w:tcPr>
            <w:tcW w:w="3686" w:type="dxa"/>
            <w:tcBorders>
              <w:bottom w:val="single" w:sz="4" w:space="0" w:color="auto"/>
            </w:tcBorders>
            <w:vAlign w:val="bottom"/>
          </w:tcPr>
          <w:p w14:paraId="6640E71C" w14:textId="77777777" w:rsidR="00BB527E" w:rsidRPr="00583E17" w:rsidRDefault="00BB527E" w:rsidP="000E659A">
            <w:pPr>
              <w:jc w:val="center"/>
              <w:rPr>
                <w:color w:val="000000"/>
                <w:sz w:val="24"/>
                <w:szCs w:val="24"/>
              </w:rPr>
            </w:pPr>
            <w:r w:rsidRPr="00583E17">
              <w:rPr>
                <w:color w:val="000000"/>
                <w:sz w:val="24"/>
                <w:szCs w:val="24"/>
              </w:rPr>
              <w:t>16,0</w:t>
            </w:r>
          </w:p>
        </w:tc>
      </w:tr>
      <w:tr w:rsidR="00BB527E" w:rsidRPr="00583E17" w14:paraId="5D54D02A" w14:textId="77777777" w:rsidTr="0099475A">
        <w:tc>
          <w:tcPr>
            <w:tcW w:w="1790" w:type="dxa"/>
          </w:tcPr>
          <w:p w14:paraId="05E5AFFD" w14:textId="77777777" w:rsidR="00BB527E" w:rsidRPr="00583E17" w:rsidRDefault="00BB527E" w:rsidP="000E659A">
            <w:pPr>
              <w:jc w:val="center"/>
              <w:rPr>
                <w:sz w:val="24"/>
                <w:szCs w:val="24"/>
                <w:lang w:val="kk-KZ"/>
              </w:rPr>
            </w:pPr>
            <w:r w:rsidRPr="00583E17">
              <w:rPr>
                <w:sz w:val="24"/>
                <w:szCs w:val="24"/>
                <w:lang w:val="kk-KZ"/>
              </w:rPr>
              <w:t>90-100</w:t>
            </w:r>
          </w:p>
        </w:tc>
        <w:tc>
          <w:tcPr>
            <w:tcW w:w="3988" w:type="dxa"/>
            <w:tcBorders>
              <w:bottom w:val="single" w:sz="4" w:space="0" w:color="auto"/>
            </w:tcBorders>
            <w:vAlign w:val="bottom"/>
          </w:tcPr>
          <w:p w14:paraId="579D2BE4" w14:textId="77777777" w:rsidR="00BB527E" w:rsidRPr="00583E17" w:rsidRDefault="00BB527E" w:rsidP="000E659A">
            <w:pPr>
              <w:jc w:val="center"/>
              <w:rPr>
                <w:color w:val="000000"/>
                <w:sz w:val="24"/>
                <w:szCs w:val="24"/>
              </w:rPr>
            </w:pPr>
            <w:r w:rsidRPr="00583E17">
              <w:rPr>
                <w:color w:val="000000"/>
                <w:sz w:val="24"/>
                <w:szCs w:val="24"/>
              </w:rPr>
              <w:t>16,8</w:t>
            </w:r>
          </w:p>
        </w:tc>
        <w:tc>
          <w:tcPr>
            <w:tcW w:w="3686" w:type="dxa"/>
            <w:tcBorders>
              <w:bottom w:val="single" w:sz="4" w:space="0" w:color="auto"/>
            </w:tcBorders>
            <w:vAlign w:val="bottom"/>
          </w:tcPr>
          <w:p w14:paraId="43A99F65" w14:textId="77777777" w:rsidR="00BB527E" w:rsidRPr="00583E17" w:rsidRDefault="00BB527E" w:rsidP="000E659A">
            <w:pPr>
              <w:jc w:val="center"/>
              <w:rPr>
                <w:color w:val="000000"/>
                <w:sz w:val="24"/>
                <w:szCs w:val="24"/>
              </w:rPr>
            </w:pPr>
            <w:r w:rsidRPr="00583E17">
              <w:rPr>
                <w:color w:val="000000"/>
                <w:sz w:val="24"/>
                <w:szCs w:val="24"/>
              </w:rPr>
              <w:t>15,2</w:t>
            </w:r>
          </w:p>
        </w:tc>
      </w:tr>
    </w:tbl>
    <w:p w14:paraId="19C2B95F" w14:textId="77777777" w:rsidR="008837B6" w:rsidRPr="00583E17" w:rsidRDefault="008837B6" w:rsidP="008837B6">
      <w:pPr>
        <w:spacing w:after="0" w:line="240" w:lineRule="auto"/>
        <w:ind w:firstLine="709"/>
        <w:jc w:val="both"/>
        <w:rPr>
          <w:rFonts w:ascii="Times New Roman" w:hAnsi="Times New Roman" w:cs="Times New Roman"/>
          <w:sz w:val="24"/>
          <w:szCs w:val="24"/>
          <w:lang w:val="kk-KZ"/>
        </w:rPr>
      </w:pPr>
    </w:p>
    <w:p w14:paraId="5E4E2A61" w14:textId="332BADA2" w:rsidR="004500BD" w:rsidRDefault="00D96490" w:rsidP="00D96490">
      <w:pPr>
        <w:pStyle w:val="a3"/>
        <w:spacing w:after="0" w:line="360" w:lineRule="auto"/>
        <w:ind w:left="0" w:firstLine="709"/>
        <w:jc w:val="both"/>
        <w:rPr>
          <w:rFonts w:ascii="Times New Roman" w:hAnsi="Times New Roman" w:cs="Times New Roman"/>
          <w:b/>
          <w:bCs/>
          <w:sz w:val="24"/>
          <w:szCs w:val="24"/>
        </w:rPr>
      </w:pPr>
      <w:r w:rsidRPr="00D96490">
        <w:rPr>
          <w:rFonts w:ascii="Times New Roman" w:hAnsi="Times New Roman" w:cs="Times New Roman"/>
          <w:b/>
          <w:bCs/>
          <w:sz w:val="24"/>
          <w:szCs w:val="24"/>
        </w:rPr>
        <w:t>2.4 Выявить особенности агротехники возделывания покровных культур для сахарной свеклы, сои и кукурузы при капельном орошении</w:t>
      </w:r>
    </w:p>
    <w:p w14:paraId="716D9929" w14:textId="77777777" w:rsidR="00DD2356" w:rsidRDefault="001E166E" w:rsidP="001E166E">
      <w:pPr>
        <w:ind w:firstLine="709"/>
        <w:jc w:val="both"/>
        <w:rPr>
          <w:rFonts w:ascii="Times New Roman" w:hAnsi="Times New Roman" w:cs="Times New Roman"/>
          <w:sz w:val="24"/>
          <w:szCs w:val="24"/>
        </w:rPr>
      </w:pPr>
      <w:r w:rsidRPr="001E166E">
        <w:rPr>
          <w:rFonts w:ascii="Times New Roman" w:hAnsi="Times New Roman" w:cs="Times New Roman"/>
          <w:sz w:val="24"/>
          <w:szCs w:val="24"/>
        </w:rPr>
        <w:t xml:space="preserve">Изучены коммерческие предложения, подготовлена документация для закупа следующих оборудований и материалов: </w:t>
      </w:r>
      <w:proofErr w:type="spellStart"/>
      <w:r w:rsidRPr="001E166E">
        <w:rPr>
          <w:rFonts w:ascii="Times New Roman" w:hAnsi="Times New Roman" w:cs="Times New Roman"/>
          <w:sz w:val="24"/>
          <w:szCs w:val="24"/>
        </w:rPr>
        <w:t>лейфлет</w:t>
      </w:r>
      <w:proofErr w:type="spellEnd"/>
      <w:r w:rsidRPr="001E166E">
        <w:rPr>
          <w:rFonts w:ascii="Times New Roman" w:hAnsi="Times New Roman" w:cs="Times New Roman"/>
          <w:sz w:val="24"/>
          <w:szCs w:val="24"/>
        </w:rPr>
        <w:t xml:space="preserve"> LFT 3" 4атм (100м), </w:t>
      </w:r>
      <w:proofErr w:type="spellStart"/>
      <w:r w:rsidRPr="001E166E">
        <w:rPr>
          <w:rFonts w:ascii="Times New Roman" w:hAnsi="Times New Roman" w:cs="Times New Roman"/>
          <w:sz w:val="24"/>
          <w:szCs w:val="24"/>
        </w:rPr>
        <w:t>лейфлет</w:t>
      </w:r>
      <w:proofErr w:type="spellEnd"/>
      <w:r w:rsidRPr="001E166E">
        <w:rPr>
          <w:rFonts w:ascii="Times New Roman" w:hAnsi="Times New Roman" w:cs="Times New Roman"/>
          <w:sz w:val="24"/>
          <w:szCs w:val="24"/>
        </w:rPr>
        <w:t xml:space="preserve"> LFT 4" 4атм (100 м), лента </w:t>
      </w:r>
      <w:proofErr w:type="spellStart"/>
      <w:r w:rsidRPr="001E166E">
        <w:rPr>
          <w:rFonts w:ascii="Times New Roman" w:hAnsi="Times New Roman" w:cs="Times New Roman"/>
          <w:sz w:val="24"/>
          <w:szCs w:val="24"/>
        </w:rPr>
        <w:t>Sab</w:t>
      </w:r>
      <w:proofErr w:type="spellEnd"/>
      <w:r w:rsidRPr="001E166E">
        <w:rPr>
          <w:rFonts w:ascii="Times New Roman" w:hAnsi="Times New Roman" w:cs="Times New Roman"/>
          <w:sz w:val="24"/>
          <w:szCs w:val="24"/>
        </w:rPr>
        <w:t xml:space="preserve"> </w:t>
      </w:r>
      <w:proofErr w:type="spellStart"/>
      <w:r w:rsidRPr="001E166E">
        <w:rPr>
          <w:rFonts w:ascii="Times New Roman" w:hAnsi="Times New Roman" w:cs="Times New Roman"/>
          <w:sz w:val="24"/>
          <w:szCs w:val="24"/>
        </w:rPr>
        <w:t>tape</w:t>
      </w:r>
      <w:proofErr w:type="spellEnd"/>
      <w:r w:rsidRPr="001E166E">
        <w:rPr>
          <w:rFonts w:ascii="Times New Roman" w:hAnsi="Times New Roman" w:cs="Times New Roman"/>
          <w:sz w:val="24"/>
          <w:szCs w:val="24"/>
        </w:rPr>
        <w:t xml:space="preserve"> 6 мм 10-1000 (1 л/час) (3000 м), песок кварцевый (фракция 2-5 мм) 25 кг, хомут 4'' </w:t>
      </w:r>
      <w:proofErr w:type="spellStart"/>
      <w:r w:rsidRPr="001E166E">
        <w:rPr>
          <w:rFonts w:ascii="Times New Roman" w:hAnsi="Times New Roman" w:cs="Times New Roman"/>
          <w:sz w:val="24"/>
          <w:szCs w:val="24"/>
        </w:rPr>
        <w:t>нерж</w:t>
      </w:r>
      <w:proofErr w:type="spellEnd"/>
      <w:r w:rsidRPr="001E166E">
        <w:rPr>
          <w:rFonts w:ascii="Times New Roman" w:hAnsi="Times New Roman" w:cs="Times New Roman"/>
          <w:sz w:val="24"/>
          <w:szCs w:val="24"/>
        </w:rPr>
        <w:t xml:space="preserve">, соединитель ЛФТ 2,5" м, соединитель ЛФТ 4", тройник 4''x2,5''x4'' (Е/Е/Е), кран "Бабочка" 2,5'', дырокол, для ЛФТ 17 мм, зажим ЛФТ 1,5"-4", соединитель 17 мм с поджимом, удобрение аммофос, аммиачная селитра, гербицид </w:t>
      </w:r>
      <w:proofErr w:type="spellStart"/>
      <w:r w:rsidRPr="001E166E">
        <w:rPr>
          <w:rFonts w:ascii="Times New Roman" w:hAnsi="Times New Roman" w:cs="Times New Roman"/>
          <w:sz w:val="24"/>
          <w:szCs w:val="24"/>
        </w:rPr>
        <w:t>Дуал</w:t>
      </w:r>
      <w:proofErr w:type="spellEnd"/>
      <w:r w:rsidRPr="001E166E">
        <w:rPr>
          <w:rFonts w:ascii="Times New Roman" w:hAnsi="Times New Roman" w:cs="Times New Roman"/>
          <w:sz w:val="24"/>
          <w:szCs w:val="24"/>
        </w:rPr>
        <w:t xml:space="preserve"> </w:t>
      </w:r>
      <w:proofErr w:type="spellStart"/>
      <w:r w:rsidRPr="001E166E">
        <w:rPr>
          <w:rFonts w:ascii="Times New Roman" w:hAnsi="Times New Roman" w:cs="Times New Roman"/>
          <w:sz w:val="24"/>
          <w:szCs w:val="24"/>
        </w:rPr>
        <w:t>голд</w:t>
      </w:r>
      <w:proofErr w:type="spellEnd"/>
      <w:r w:rsidRPr="001E166E">
        <w:rPr>
          <w:rFonts w:ascii="Times New Roman" w:hAnsi="Times New Roman" w:cs="Times New Roman"/>
          <w:sz w:val="24"/>
          <w:szCs w:val="24"/>
        </w:rPr>
        <w:t xml:space="preserve">, гербицид </w:t>
      </w:r>
      <w:proofErr w:type="spellStart"/>
      <w:r w:rsidRPr="001E166E">
        <w:rPr>
          <w:rFonts w:ascii="Times New Roman" w:hAnsi="Times New Roman" w:cs="Times New Roman"/>
          <w:sz w:val="24"/>
          <w:szCs w:val="24"/>
        </w:rPr>
        <w:t>Майстер</w:t>
      </w:r>
      <w:proofErr w:type="spellEnd"/>
      <w:r w:rsidRPr="001E166E">
        <w:rPr>
          <w:rFonts w:ascii="Times New Roman" w:hAnsi="Times New Roman" w:cs="Times New Roman"/>
          <w:sz w:val="24"/>
          <w:szCs w:val="24"/>
        </w:rPr>
        <w:t xml:space="preserve"> </w:t>
      </w:r>
      <w:proofErr w:type="spellStart"/>
      <w:r w:rsidRPr="001E166E">
        <w:rPr>
          <w:rFonts w:ascii="Times New Roman" w:hAnsi="Times New Roman" w:cs="Times New Roman"/>
          <w:sz w:val="24"/>
          <w:szCs w:val="24"/>
        </w:rPr>
        <w:t>Пауэр</w:t>
      </w:r>
      <w:proofErr w:type="spellEnd"/>
      <w:r w:rsidRPr="001E166E">
        <w:rPr>
          <w:rFonts w:ascii="Times New Roman" w:hAnsi="Times New Roman" w:cs="Times New Roman"/>
          <w:sz w:val="24"/>
          <w:szCs w:val="24"/>
        </w:rPr>
        <w:t xml:space="preserve">, спец одежда, палатка для экспедиции, мешок  пятидесяти килограммовый,  бумага А4, дизельное топливо, бензин АИ-92; фильтр дисковый 2 МS 120 (8атм) (30 м3/ч) STF, насосная станция </w:t>
      </w:r>
      <w:proofErr w:type="spellStart"/>
      <w:r w:rsidRPr="001E166E">
        <w:rPr>
          <w:rFonts w:ascii="Times New Roman" w:hAnsi="Times New Roman" w:cs="Times New Roman"/>
          <w:sz w:val="24"/>
          <w:szCs w:val="24"/>
        </w:rPr>
        <w:t>Pedrollo</w:t>
      </w:r>
      <w:proofErr w:type="spellEnd"/>
      <w:r w:rsidRPr="001E166E">
        <w:rPr>
          <w:rFonts w:ascii="Times New Roman" w:hAnsi="Times New Roman" w:cs="Times New Roman"/>
          <w:sz w:val="24"/>
          <w:szCs w:val="24"/>
        </w:rPr>
        <w:t xml:space="preserve">, емкость для </w:t>
      </w:r>
      <w:proofErr w:type="spellStart"/>
      <w:r w:rsidRPr="001E166E">
        <w:rPr>
          <w:rFonts w:ascii="Times New Roman" w:hAnsi="Times New Roman" w:cs="Times New Roman"/>
          <w:sz w:val="24"/>
          <w:szCs w:val="24"/>
        </w:rPr>
        <w:t>фертигации</w:t>
      </w:r>
      <w:proofErr w:type="spellEnd"/>
      <w:r w:rsidRPr="001E166E">
        <w:rPr>
          <w:rFonts w:ascii="Times New Roman" w:hAnsi="Times New Roman" w:cs="Times New Roman"/>
          <w:sz w:val="24"/>
          <w:szCs w:val="24"/>
        </w:rPr>
        <w:t xml:space="preserve">, напольные весы BW-150RB, МФУ принтер, песчано-гравийный фильтр 80 м3/час, ноутбук, влагомер-термометр почвы </w:t>
      </w:r>
      <w:proofErr w:type="spellStart"/>
      <w:r w:rsidRPr="001E166E">
        <w:rPr>
          <w:rFonts w:ascii="Times New Roman" w:hAnsi="Times New Roman" w:cs="Times New Roman"/>
          <w:sz w:val="24"/>
          <w:szCs w:val="24"/>
        </w:rPr>
        <w:t>Aquaterr</w:t>
      </w:r>
      <w:proofErr w:type="spellEnd"/>
      <w:r w:rsidRPr="001E166E">
        <w:rPr>
          <w:rFonts w:ascii="Times New Roman" w:hAnsi="Times New Roman" w:cs="Times New Roman"/>
          <w:sz w:val="24"/>
          <w:szCs w:val="24"/>
        </w:rPr>
        <w:t xml:space="preserve"> Т-350, динамический плотномер Д-51, Влагомер зерна WILE 78</w:t>
      </w:r>
      <w:r w:rsidR="00DD2356">
        <w:rPr>
          <w:rFonts w:ascii="Times New Roman" w:hAnsi="Times New Roman" w:cs="Times New Roman"/>
          <w:sz w:val="24"/>
          <w:szCs w:val="24"/>
        </w:rPr>
        <w:t xml:space="preserve">. </w:t>
      </w:r>
    </w:p>
    <w:p w14:paraId="2DB0FBB7" w14:textId="1499BC33" w:rsidR="001E166E" w:rsidRPr="00A76A7E" w:rsidRDefault="001E166E" w:rsidP="001E166E">
      <w:pPr>
        <w:ind w:firstLine="709"/>
        <w:jc w:val="both"/>
        <w:rPr>
          <w:rFonts w:ascii="Times New Roman" w:hAnsi="Times New Roman" w:cs="Times New Roman"/>
          <w:b/>
          <w:bCs/>
          <w:sz w:val="24"/>
          <w:szCs w:val="24"/>
        </w:rPr>
      </w:pPr>
      <w:r w:rsidRPr="00A76A7E">
        <w:rPr>
          <w:rFonts w:ascii="Times New Roman" w:hAnsi="Times New Roman" w:cs="Times New Roman"/>
          <w:b/>
          <w:bCs/>
          <w:sz w:val="24"/>
          <w:szCs w:val="24"/>
        </w:rPr>
        <w:br w:type="page"/>
      </w:r>
    </w:p>
    <w:p w14:paraId="56133CBC" w14:textId="165D6044" w:rsidR="0040638B" w:rsidRPr="00A76A7E" w:rsidRDefault="0075724B" w:rsidP="0075724B">
      <w:pPr>
        <w:pStyle w:val="ad"/>
        <w:shd w:val="clear" w:color="auto" w:fill="FFFFFF"/>
        <w:ind w:left="1065"/>
        <w:jc w:val="center"/>
        <w:rPr>
          <w:b/>
          <w:bCs/>
          <w:color w:val="333333"/>
        </w:rPr>
      </w:pPr>
      <w:r w:rsidRPr="0075724B">
        <w:rPr>
          <w:b/>
          <w:bCs/>
          <w:color w:val="000000"/>
          <w:shd w:val="clear" w:color="auto" w:fill="FFFFFF"/>
        </w:rPr>
        <w:lastRenderedPageBreak/>
        <w:t>ҚОРЫТЫНДЫ</w:t>
      </w:r>
    </w:p>
    <w:p w14:paraId="3B0DEE76" w14:textId="2D7C9950" w:rsidR="0040638B" w:rsidRPr="0075724B" w:rsidRDefault="0040638B" w:rsidP="0075724B">
      <w:pPr>
        <w:pStyle w:val="ad"/>
        <w:shd w:val="clear" w:color="auto" w:fill="FFFFFF"/>
        <w:spacing w:before="0" w:beforeAutospacing="0" w:after="0" w:afterAutospacing="0" w:line="360" w:lineRule="auto"/>
        <w:ind w:firstLine="709"/>
        <w:jc w:val="both"/>
        <w:rPr>
          <w:color w:val="333333"/>
          <w:lang w:val="en-US"/>
        </w:rPr>
      </w:pPr>
      <w:proofErr w:type="spellStart"/>
      <w:r w:rsidRPr="0075724B">
        <w:rPr>
          <w:color w:val="000000"/>
          <w:shd w:val="clear" w:color="auto" w:fill="FFFFFF"/>
        </w:rPr>
        <w:t>Есеп</w:t>
      </w:r>
      <w:proofErr w:type="spellEnd"/>
      <w:r w:rsidRPr="00A76A7E">
        <w:rPr>
          <w:color w:val="000000"/>
          <w:shd w:val="clear" w:color="auto" w:fill="FFFFFF"/>
        </w:rPr>
        <w:t xml:space="preserve"> </w:t>
      </w:r>
      <w:r w:rsidRPr="0075724B">
        <w:rPr>
          <w:color w:val="000000"/>
          <w:shd w:val="clear" w:color="auto" w:fill="FFFFFF"/>
        </w:rPr>
        <w:t>беру</w:t>
      </w:r>
      <w:r w:rsidRPr="00A76A7E">
        <w:rPr>
          <w:color w:val="000000"/>
          <w:shd w:val="clear" w:color="auto" w:fill="FFFFFF"/>
        </w:rPr>
        <w:t xml:space="preserve"> </w:t>
      </w:r>
      <w:proofErr w:type="spellStart"/>
      <w:r w:rsidRPr="0075724B">
        <w:rPr>
          <w:color w:val="000000"/>
          <w:shd w:val="clear" w:color="auto" w:fill="FFFFFF"/>
        </w:rPr>
        <w:t>жылы</w:t>
      </w:r>
      <w:proofErr w:type="spellEnd"/>
      <w:r w:rsidRPr="00A76A7E">
        <w:rPr>
          <w:color w:val="000000"/>
          <w:shd w:val="clear" w:color="auto" w:fill="FFFFFF"/>
        </w:rPr>
        <w:t xml:space="preserve"> </w:t>
      </w:r>
      <w:proofErr w:type="spellStart"/>
      <w:r w:rsidRPr="0075724B">
        <w:rPr>
          <w:color w:val="000000"/>
          <w:shd w:val="clear" w:color="auto" w:fill="FFFFFF"/>
        </w:rPr>
        <w:t>күздік</w:t>
      </w:r>
      <w:proofErr w:type="spellEnd"/>
      <w:r w:rsidRPr="00A76A7E">
        <w:rPr>
          <w:color w:val="000000"/>
          <w:shd w:val="clear" w:color="auto" w:fill="FFFFFF"/>
        </w:rPr>
        <w:t xml:space="preserve"> </w:t>
      </w:r>
      <w:proofErr w:type="spellStart"/>
      <w:r w:rsidRPr="0075724B">
        <w:rPr>
          <w:color w:val="000000"/>
          <w:shd w:val="clear" w:color="auto" w:fill="FFFFFF"/>
        </w:rPr>
        <w:t>бидай</w:t>
      </w:r>
      <w:proofErr w:type="spellEnd"/>
      <w:r w:rsidRPr="00A76A7E">
        <w:rPr>
          <w:color w:val="000000"/>
          <w:shd w:val="clear" w:color="auto" w:fill="FFFFFF"/>
        </w:rPr>
        <w:t xml:space="preserve"> </w:t>
      </w:r>
      <w:r w:rsidRPr="0075724B">
        <w:rPr>
          <w:color w:val="000000"/>
          <w:shd w:val="clear" w:color="auto" w:fill="FFFFFF"/>
        </w:rPr>
        <w:t>мен</w:t>
      </w:r>
      <w:r w:rsidRPr="00A76A7E">
        <w:rPr>
          <w:color w:val="000000"/>
          <w:shd w:val="clear" w:color="auto" w:fill="FFFFFF"/>
        </w:rPr>
        <w:t xml:space="preserve"> </w:t>
      </w:r>
      <w:proofErr w:type="spellStart"/>
      <w:r w:rsidRPr="0075724B">
        <w:rPr>
          <w:color w:val="000000"/>
          <w:shd w:val="clear" w:color="auto" w:fill="FFFFFF"/>
        </w:rPr>
        <w:t>күздік</w:t>
      </w:r>
      <w:proofErr w:type="spellEnd"/>
      <w:r w:rsidRPr="00A76A7E">
        <w:rPr>
          <w:color w:val="000000"/>
          <w:shd w:val="clear" w:color="auto" w:fill="FFFFFF"/>
        </w:rPr>
        <w:t xml:space="preserve"> </w:t>
      </w:r>
      <w:proofErr w:type="spellStart"/>
      <w:r w:rsidRPr="0075724B">
        <w:rPr>
          <w:color w:val="000000"/>
          <w:shd w:val="clear" w:color="auto" w:fill="FFFFFF"/>
        </w:rPr>
        <w:t>арпаның</w:t>
      </w:r>
      <w:proofErr w:type="spellEnd"/>
      <w:r w:rsidRPr="00A76A7E">
        <w:rPr>
          <w:color w:val="000000"/>
          <w:shd w:val="clear" w:color="auto" w:fill="FFFFFF"/>
        </w:rPr>
        <w:t xml:space="preserve"> </w:t>
      </w:r>
      <w:proofErr w:type="spellStart"/>
      <w:r w:rsidRPr="0075724B">
        <w:rPr>
          <w:color w:val="000000"/>
          <w:shd w:val="clear" w:color="auto" w:fill="FFFFFF"/>
        </w:rPr>
        <w:t>зертте</w:t>
      </w:r>
      <w:proofErr w:type="spellEnd"/>
      <w:r w:rsidRPr="0075724B">
        <w:rPr>
          <w:color w:val="000000"/>
          <w:shd w:val="clear" w:color="auto" w:fill="FFFFFF"/>
          <w:lang w:val="kk-KZ"/>
        </w:rPr>
        <w:t xml:space="preserve">уге </w:t>
      </w:r>
      <w:r w:rsidR="0075724B" w:rsidRPr="0075724B">
        <w:rPr>
          <w:color w:val="000000"/>
          <w:shd w:val="clear" w:color="auto" w:fill="FFFFFF"/>
          <w:lang w:val="kk-KZ"/>
        </w:rPr>
        <w:t>алынған </w:t>
      </w:r>
      <w:proofErr w:type="spellStart"/>
      <w:r w:rsidR="0075724B" w:rsidRPr="00A76A7E">
        <w:rPr>
          <w:color w:val="000000"/>
          <w:shd w:val="clear" w:color="auto" w:fill="FFFFFF"/>
        </w:rPr>
        <w:t>сорттарын</w:t>
      </w:r>
      <w:proofErr w:type="spellEnd"/>
      <w:r w:rsidRPr="00A76A7E">
        <w:rPr>
          <w:color w:val="000000"/>
          <w:shd w:val="clear" w:color="auto" w:fill="FFFFFF"/>
        </w:rPr>
        <w:t xml:space="preserve"> </w:t>
      </w:r>
      <w:proofErr w:type="spellStart"/>
      <w:r w:rsidRPr="0075724B">
        <w:rPr>
          <w:color w:val="000000"/>
          <w:shd w:val="clear" w:color="auto" w:fill="FFFFFF"/>
        </w:rPr>
        <w:t>егу</w:t>
      </w:r>
      <w:proofErr w:type="spellEnd"/>
      <w:r w:rsidRPr="00A76A7E">
        <w:rPr>
          <w:color w:val="000000"/>
          <w:shd w:val="clear" w:color="auto" w:fill="FFFFFF"/>
        </w:rPr>
        <w:t xml:space="preserve"> </w:t>
      </w:r>
      <w:proofErr w:type="spellStart"/>
      <w:r w:rsidRPr="0075724B">
        <w:rPr>
          <w:color w:val="000000"/>
          <w:shd w:val="clear" w:color="auto" w:fill="FFFFFF"/>
        </w:rPr>
        <w:t>үшін</w:t>
      </w:r>
      <w:proofErr w:type="spellEnd"/>
      <w:r w:rsidRPr="00A76A7E">
        <w:rPr>
          <w:color w:val="000000"/>
          <w:shd w:val="clear" w:color="auto" w:fill="FFFFFF"/>
        </w:rPr>
        <w:t xml:space="preserve"> </w:t>
      </w:r>
      <w:proofErr w:type="spellStart"/>
      <w:r w:rsidRPr="0075724B">
        <w:rPr>
          <w:color w:val="000000"/>
          <w:shd w:val="clear" w:color="auto" w:fill="FFFFFF"/>
        </w:rPr>
        <w:t>өте</w:t>
      </w:r>
      <w:proofErr w:type="spellEnd"/>
      <w:r w:rsidRPr="00A76A7E">
        <w:rPr>
          <w:color w:val="000000"/>
          <w:shd w:val="clear" w:color="auto" w:fill="FFFFFF"/>
        </w:rPr>
        <w:t xml:space="preserve"> </w:t>
      </w:r>
      <w:proofErr w:type="spellStart"/>
      <w:r w:rsidRPr="0075724B">
        <w:rPr>
          <w:color w:val="000000"/>
          <w:shd w:val="clear" w:color="auto" w:fill="FFFFFF"/>
        </w:rPr>
        <w:t>қолайлы</w:t>
      </w:r>
      <w:proofErr w:type="spellEnd"/>
      <w:r w:rsidRPr="00A76A7E">
        <w:rPr>
          <w:color w:val="000000"/>
          <w:shd w:val="clear" w:color="auto" w:fill="FFFFFF"/>
        </w:rPr>
        <w:t xml:space="preserve"> </w:t>
      </w:r>
      <w:proofErr w:type="spellStart"/>
      <w:r w:rsidRPr="0075724B">
        <w:rPr>
          <w:color w:val="000000"/>
          <w:shd w:val="clear" w:color="auto" w:fill="FFFFFF"/>
        </w:rPr>
        <w:t>жағдайлар</w:t>
      </w:r>
      <w:proofErr w:type="spellEnd"/>
      <w:r w:rsidRPr="00A76A7E">
        <w:rPr>
          <w:color w:val="000000"/>
          <w:shd w:val="clear" w:color="auto" w:fill="FFFFFF"/>
        </w:rPr>
        <w:t xml:space="preserve"> </w:t>
      </w:r>
      <w:proofErr w:type="spellStart"/>
      <w:r w:rsidRPr="0075724B">
        <w:rPr>
          <w:color w:val="000000"/>
          <w:shd w:val="clear" w:color="auto" w:fill="FFFFFF"/>
        </w:rPr>
        <w:t>болған</w:t>
      </w:r>
      <w:proofErr w:type="spellEnd"/>
      <w:r w:rsidRPr="00A76A7E">
        <w:rPr>
          <w:color w:val="000000"/>
          <w:shd w:val="clear" w:color="auto" w:fill="FFFFFF"/>
        </w:rPr>
        <w:t xml:space="preserve"> </w:t>
      </w:r>
      <w:proofErr w:type="spellStart"/>
      <w:r w:rsidRPr="0075724B">
        <w:rPr>
          <w:color w:val="000000"/>
          <w:shd w:val="clear" w:color="auto" w:fill="FFFFFF"/>
        </w:rPr>
        <w:t>жоқ</w:t>
      </w:r>
      <w:proofErr w:type="spellEnd"/>
      <w:r w:rsidRPr="00A76A7E">
        <w:rPr>
          <w:color w:val="000000"/>
          <w:shd w:val="clear" w:color="auto" w:fill="FFFFFF"/>
        </w:rPr>
        <w:t xml:space="preserve">, </w:t>
      </w:r>
      <w:proofErr w:type="spellStart"/>
      <w:r w:rsidRPr="0075724B">
        <w:rPr>
          <w:color w:val="000000"/>
          <w:shd w:val="clear" w:color="auto" w:fill="FFFFFF"/>
        </w:rPr>
        <w:t>қазан</w:t>
      </w:r>
      <w:proofErr w:type="spellEnd"/>
      <w:r w:rsidRPr="00A76A7E">
        <w:rPr>
          <w:color w:val="000000"/>
          <w:shd w:val="clear" w:color="auto" w:fill="FFFFFF"/>
        </w:rPr>
        <w:t xml:space="preserve"> </w:t>
      </w:r>
      <w:proofErr w:type="spellStart"/>
      <w:r w:rsidRPr="0075724B">
        <w:rPr>
          <w:color w:val="000000"/>
          <w:shd w:val="clear" w:color="auto" w:fill="FFFFFF"/>
        </w:rPr>
        <w:t>айында</w:t>
      </w:r>
      <w:proofErr w:type="spellEnd"/>
      <w:r w:rsidRPr="00A76A7E">
        <w:rPr>
          <w:color w:val="000000"/>
          <w:shd w:val="clear" w:color="auto" w:fill="FFFFFF"/>
        </w:rPr>
        <w:t xml:space="preserve"> </w:t>
      </w:r>
      <w:proofErr w:type="spellStart"/>
      <w:r w:rsidRPr="0075724B">
        <w:rPr>
          <w:color w:val="000000"/>
          <w:shd w:val="clear" w:color="auto" w:fill="FFFFFF"/>
        </w:rPr>
        <w:t>жауын</w:t>
      </w:r>
      <w:r w:rsidRPr="00A76A7E">
        <w:rPr>
          <w:color w:val="000000"/>
          <w:shd w:val="clear" w:color="auto" w:fill="FFFFFF"/>
        </w:rPr>
        <w:t>-</w:t>
      </w:r>
      <w:r w:rsidRPr="0075724B">
        <w:rPr>
          <w:color w:val="000000"/>
          <w:shd w:val="clear" w:color="auto" w:fill="FFFFFF"/>
        </w:rPr>
        <w:t>шашын</w:t>
      </w:r>
      <w:proofErr w:type="spellEnd"/>
      <w:r w:rsidRPr="0075724B">
        <w:rPr>
          <w:color w:val="000000"/>
          <w:shd w:val="clear" w:color="auto" w:fill="FFFFFF"/>
          <w:lang w:val="en-US"/>
        </w:rPr>
        <w:t> </w:t>
      </w:r>
      <w:r w:rsidRPr="0075724B">
        <w:rPr>
          <w:color w:val="000000"/>
          <w:shd w:val="clear" w:color="auto" w:fill="FFFFFF"/>
          <w:lang w:val="kk-KZ"/>
        </w:rPr>
        <w:t>мөлшері </w:t>
      </w:r>
      <w:r w:rsidRPr="00A76A7E">
        <w:rPr>
          <w:color w:val="000000"/>
          <w:shd w:val="clear" w:color="auto" w:fill="FFFFFF"/>
        </w:rPr>
        <w:t xml:space="preserve">8,9 </w:t>
      </w:r>
      <w:r w:rsidRPr="0075724B">
        <w:rPr>
          <w:color w:val="000000"/>
          <w:shd w:val="clear" w:color="auto" w:fill="FFFFFF"/>
        </w:rPr>
        <w:t>мм</w:t>
      </w:r>
      <w:r w:rsidRPr="00A76A7E">
        <w:rPr>
          <w:color w:val="000000"/>
          <w:shd w:val="clear" w:color="auto" w:fill="FFFFFF"/>
        </w:rPr>
        <w:t xml:space="preserve"> </w:t>
      </w:r>
      <w:proofErr w:type="spellStart"/>
      <w:r w:rsidRPr="0075724B">
        <w:rPr>
          <w:color w:val="000000"/>
          <w:shd w:val="clear" w:color="auto" w:fill="FFFFFF"/>
        </w:rPr>
        <w:t>болды</w:t>
      </w:r>
      <w:proofErr w:type="spellEnd"/>
      <w:r w:rsidRPr="00A76A7E">
        <w:rPr>
          <w:color w:val="000000"/>
          <w:shd w:val="clear" w:color="auto" w:fill="FFFFFF"/>
        </w:rPr>
        <w:t xml:space="preserve">, </w:t>
      </w:r>
      <w:proofErr w:type="spellStart"/>
      <w:r w:rsidRPr="0075724B">
        <w:rPr>
          <w:color w:val="000000"/>
          <w:shd w:val="clear" w:color="auto" w:fill="FFFFFF"/>
        </w:rPr>
        <w:t>бұл</w:t>
      </w:r>
      <w:proofErr w:type="spellEnd"/>
      <w:r w:rsidRPr="00A76A7E">
        <w:rPr>
          <w:color w:val="000000"/>
          <w:shd w:val="clear" w:color="auto" w:fill="FFFFFF"/>
        </w:rPr>
        <w:t xml:space="preserve"> </w:t>
      </w:r>
      <w:r w:rsidRPr="0075724B">
        <w:rPr>
          <w:color w:val="000000"/>
          <w:shd w:val="clear" w:color="auto" w:fill="FFFFFF"/>
        </w:rPr>
        <w:t>осы</w:t>
      </w:r>
      <w:r w:rsidRPr="00A76A7E">
        <w:rPr>
          <w:color w:val="000000"/>
          <w:shd w:val="clear" w:color="auto" w:fill="FFFFFF"/>
        </w:rPr>
        <w:t xml:space="preserve"> </w:t>
      </w:r>
      <w:proofErr w:type="spellStart"/>
      <w:r w:rsidRPr="0075724B">
        <w:rPr>
          <w:color w:val="000000"/>
          <w:shd w:val="clear" w:color="auto" w:fill="FFFFFF"/>
        </w:rPr>
        <w:t>кезеңдегі</w:t>
      </w:r>
      <w:proofErr w:type="spellEnd"/>
      <w:r w:rsidRPr="00A76A7E">
        <w:rPr>
          <w:color w:val="000000"/>
          <w:shd w:val="clear" w:color="auto" w:fill="FFFFFF"/>
        </w:rPr>
        <w:t xml:space="preserve"> </w:t>
      </w:r>
      <w:proofErr w:type="spellStart"/>
      <w:r w:rsidRPr="0075724B">
        <w:rPr>
          <w:color w:val="000000"/>
          <w:shd w:val="clear" w:color="auto" w:fill="FFFFFF"/>
        </w:rPr>
        <w:t>орташа</w:t>
      </w:r>
      <w:proofErr w:type="spellEnd"/>
      <w:r w:rsidRPr="00A76A7E">
        <w:rPr>
          <w:color w:val="000000"/>
          <w:shd w:val="clear" w:color="auto" w:fill="FFFFFF"/>
        </w:rPr>
        <w:t xml:space="preserve"> </w:t>
      </w:r>
      <w:proofErr w:type="spellStart"/>
      <w:r w:rsidRPr="0075724B">
        <w:rPr>
          <w:color w:val="000000"/>
          <w:shd w:val="clear" w:color="auto" w:fill="FFFFFF"/>
        </w:rPr>
        <w:t>көпжылдық</w:t>
      </w:r>
      <w:proofErr w:type="spellEnd"/>
      <w:r w:rsidRPr="00A76A7E">
        <w:rPr>
          <w:color w:val="000000"/>
          <w:shd w:val="clear" w:color="auto" w:fill="FFFFFF"/>
        </w:rPr>
        <w:t xml:space="preserve"> </w:t>
      </w:r>
      <w:proofErr w:type="spellStart"/>
      <w:r w:rsidRPr="0075724B">
        <w:rPr>
          <w:color w:val="000000"/>
          <w:shd w:val="clear" w:color="auto" w:fill="FFFFFF"/>
        </w:rPr>
        <w:t>көрсеткіштен</w:t>
      </w:r>
      <w:proofErr w:type="spellEnd"/>
      <w:r w:rsidRPr="00A76A7E">
        <w:rPr>
          <w:color w:val="000000"/>
          <w:shd w:val="clear" w:color="auto" w:fill="FFFFFF"/>
        </w:rPr>
        <w:t xml:space="preserve"> </w:t>
      </w:r>
      <w:proofErr w:type="spellStart"/>
      <w:r w:rsidRPr="0075724B">
        <w:rPr>
          <w:color w:val="000000"/>
          <w:shd w:val="clear" w:color="auto" w:fill="FFFFFF"/>
        </w:rPr>
        <w:t>үш</w:t>
      </w:r>
      <w:proofErr w:type="spellEnd"/>
      <w:r w:rsidRPr="00A76A7E">
        <w:rPr>
          <w:color w:val="000000"/>
          <w:shd w:val="clear" w:color="auto" w:fill="FFFFFF"/>
        </w:rPr>
        <w:t xml:space="preserve"> </w:t>
      </w:r>
      <w:proofErr w:type="spellStart"/>
      <w:r w:rsidRPr="0075724B">
        <w:rPr>
          <w:color w:val="000000"/>
          <w:shd w:val="clear" w:color="auto" w:fill="FFFFFF"/>
        </w:rPr>
        <w:t>есе</w:t>
      </w:r>
      <w:proofErr w:type="spellEnd"/>
      <w:r w:rsidRPr="00A76A7E">
        <w:rPr>
          <w:color w:val="000000"/>
          <w:shd w:val="clear" w:color="auto" w:fill="FFFFFF"/>
        </w:rPr>
        <w:t xml:space="preserve"> </w:t>
      </w:r>
      <w:r w:rsidRPr="0075724B">
        <w:rPr>
          <w:color w:val="000000"/>
          <w:shd w:val="clear" w:color="auto" w:fill="FFFFFF"/>
        </w:rPr>
        <w:t>аз</w:t>
      </w:r>
      <w:r w:rsidRPr="0075724B">
        <w:rPr>
          <w:color w:val="000000"/>
          <w:shd w:val="clear" w:color="auto" w:fill="FFFFFF"/>
          <w:lang w:val="kk-KZ"/>
        </w:rPr>
        <w:t> екендігін көрсетті.</w:t>
      </w:r>
      <w:r w:rsidRPr="0075724B">
        <w:rPr>
          <w:color w:val="000000"/>
          <w:shd w:val="clear" w:color="auto" w:fill="FFFFFF"/>
          <w:lang w:val="en-US"/>
        </w:rPr>
        <w:t xml:space="preserve"> 0-40 </w:t>
      </w:r>
      <w:r w:rsidRPr="0075724B">
        <w:rPr>
          <w:color w:val="000000"/>
          <w:shd w:val="clear" w:color="auto" w:fill="FFFFFF"/>
        </w:rPr>
        <w:t>см</w:t>
      </w:r>
      <w:r w:rsidRPr="0075724B">
        <w:rPr>
          <w:color w:val="000000"/>
          <w:shd w:val="clear" w:color="auto" w:fill="FFFFFF"/>
          <w:lang w:val="en-US"/>
        </w:rPr>
        <w:t xml:space="preserve"> </w:t>
      </w:r>
      <w:proofErr w:type="spellStart"/>
      <w:r w:rsidRPr="0075724B">
        <w:rPr>
          <w:color w:val="000000"/>
          <w:shd w:val="clear" w:color="auto" w:fill="FFFFFF"/>
        </w:rPr>
        <w:t>топырақ</w:t>
      </w:r>
      <w:proofErr w:type="spellEnd"/>
      <w:r w:rsidRPr="0075724B">
        <w:rPr>
          <w:color w:val="000000"/>
          <w:shd w:val="clear" w:color="auto" w:fill="FFFFFF"/>
          <w:lang w:val="en-US"/>
        </w:rPr>
        <w:t xml:space="preserve"> </w:t>
      </w:r>
      <w:proofErr w:type="spellStart"/>
      <w:r w:rsidRPr="0075724B">
        <w:rPr>
          <w:color w:val="000000"/>
          <w:shd w:val="clear" w:color="auto" w:fill="FFFFFF"/>
        </w:rPr>
        <w:t>қабатындағы</w:t>
      </w:r>
      <w:proofErr w:type="spellEnd"/>
      <w:r w:rsidRPr="0075724B">
        <w:rPr>
          <w:color w:val="000000"/>
          <w:shd w:val="clear" w:color="auto" w:fill="FFFFFF"/>
          <w:lang w:val="en-US"/>
        </w:rPr>
        <w:t xml:space="preserve"> </w:t>
      </w:r>
      <w:proofErr w:type="spellStart"/>
      <w:r w:rsidRPr="0075724B">
        <w:rPr>
          <w:color w:val="000000"/>
          <w:shd w:val="clear" w:color="auto" w:fill="FFFFFF"/>
        </w:rPr>
        <w:t>топырақтың</w:t>
      </w:r>
      <w:proofErr w:type="spellEnd"/>
      <w:r w:rsidRPr="0075724B">
        <w:rPr>
          <w:color w:val="000000"/>
          <w:shd w:val="clear" w:color="auto" w:fill="FFFFFF"/>
          <w:lang w:val="en-US"/>
        </w:rPr>
        <w:t xml:space="preserve"> </w:t>
      </w:r>
      <w:proofErr w:type="spellStart"/>
      <w:r w:rsidRPr="0075724B">
        <w:rPr>
          <w:color w:val="000000"/>
          <w:shd w:val="clear" w:color="auto" w:fill="FFFFFF"/>
        </w:rPr>
        <w:t>ылғалдылығы</w:t>
      </w:r>
      <w:proofErr w:type="spellEnd"/>
      <w:r w:rsidRPr="0075724B">
        <w:rPr>
          <w:color w:val="000000"/>
          <w:shd w:val="clear" w:color="auto" w:fill="FFFFFF"/>
          <w:lang w:val="en-US"/>
        </w:rPr>
        <w:t xml:space="preserve"> 14% - </w:t>
      </w:r>
      <w:r w:rsidRPr="0075724B">
        <w:rPr>
          <w:color w:val="000000"/>
          <w:shd w:val="clear" w:color="auto" w:fill="FFFFFF"/>
        </w:rPr>
        <w:t>дан</w:t>
      </w:r>
      <w:r w:rsidRPr="0075724B">
        <w:rPr>
          <w:color w:val="000000"/>
          <w:shd w:val="clear" w:color="auto" w:fill="FFFFFF"/>
          <w:lang w:val="en-US"/>
        </w:rPr>
        <w:t xml:space="preserve"> </w:t>
      </w:r>
      <w:proofErr w:type="spellStart"/>
      <w:r w:rsidRPr="0075724B">
        <w:rPr>
          <w:color w:val="000000"/>
          <w:shd w:val="clear" w:color="auto" w:fill="FFFFFF"/>
        </w:rPr>
        <w:t>аспады</w:t>
      </w:r>
      <w:proofErr w:type="spellEnd"/>
      <w:r w:rsidRPr="0075724B">
        <w:rPr>
          <w:color w:val="000000"/>
          <w:shd w:val="clear" w:color="auto" w:fill="FFFFFF"/>
          <w:lang w:val="en-US"/>
        </w:rPr>
        <w:t xml:space="preserve">, </w:t>
      </w:r>
      <w:proofErr w:type="spellStart"/>
      <w:r w:rsidRPr="0075724B">
        <w:rPr>
          <w:color w:val="000000"/>
          <w:shd w:val="clear" w:color="auto" w:fill="FFFFFF"/>
        </w:rPr>
        <w:t>бұл</w:t>
      </w:r>
      <w:proofErr w:type="spellEnd"/>
      <w:r w:rsidRPr="0075724B">
        <w:rPr>
          <w:color w:val="000000"/>
          <w:shd w:val="clear" w:color="auto" w:fill="FFFFFF"/>
          <w:lang w:val="en-US"/>
        </w:rPr>
        <w:t xml:space="preserve">, </w:t>
      </w:r>
      <w:proofErr w:type="spellStart"/>
      <w:r w:rsidRPr="0075724B">
        <w:rPr>
          <w:color w:val="000000"/>
          <w:shd w:val="clear" w:color="auto" w:fill="FFFFFF"/>
        </w:rPr>
        <w:t>сайып</w:t>
      </w:r>
      <w:proofErr w:type="spellEnd"/>
      <w:r w:rsidRPr="0075724B">
        <w:rPr>
          <w:color w:val="000000"/>
          <w:shd w:val="clear" w:color="auto" w:fill="FFFFFF"/>
          <w:lang w:val="en-US"/>
        </w:rPr>
        <w:t xml:space="preserve"> </w:t>
      </w:r>
      <w:proofErr w:type="spellStart"/>
      <w:r w:rsidRPr="0075724B">
        <w:rPr>
          <w:color w:val="000000"/>
          <w:shd w:val="clear" w:color="auto" w:fill="FFFFFF"/>
        </w:rPr>
        <w:t>келгенде</w:t>
      </w:r>
      <w:proofErr w:type="spellEnd"/>
      <w:r w:rsidRPr="0075724B">
        <w:rPr>
          <w:color w:val="000000"/>
          <w:shd w:val="clear" w:color="auto" w:fill="FFFFFF"/>
          <w:lang w:val="en-US"/>
        </w:rPr>
        <w:t xml:space="preserve">, </w:t>
      </w:r>
      <w:proofErr w:type="spellStart"/>
      <w:r w:rsidRPr="0075724B">
        <w:rPr>
          <w:color w:val="000000"/>
          <w:shd w:val="clear" w:color="auto" w:fill="FFFFFF"/>
        </w:rPr>
        <w:t>салыстырмалы</w:t>
      </w:r>
      <w:proofErr w:type="spellEnd"/>
      <w:r w:rsidRPr="0075724B">
        <w:rPr>
          <w:color w:val="000000"/>
          <w:shd w:val="clear" w:color="auto" w:fill="FFFFFF"/>
          <w:lang w:val="en-US"/>
        </w:rPr>
        <w:t xml:space="preserve"> </w:t>
      </w:r>
      <w:proofErr w:type="spellStart"/>
      <w:r w:rsidRPr="0075724B">
        <w:rPr>
          <w:color w:val="000000"/>
          <w:shd w:val="clear" w:color="auto" w:fill="FFFFFF"/>
        </w:rPr>
        <w:t>түрде</w:t>
      </w:r>
      <w:proofErr w:type="spellEnd"/>
      <w:r w:rsidRPr="0075724B">
        <w:rPr>
          <w:color w:val="000000"/>
          <w:shd w:val="clear" w:color="auto" w:fill="FFFFFF"/>
          <w:lang w:val="en-US"/>
        </w:rPr>
        <w:t> </w:t>
      </w:r>
      <w:r w:rsidRPr="0075724B">
        <w:rPr>
          <w:color w:val="000000"/>
          <w:shd w:val="clear" w:color="auto" w:fill="FFFFFF"/>
          <w:lang w:val="kk-KZ"/>
        </w:rPr>
        <w:t>тұқымның </w:t>
      </w:r>
      <w:proofErr w:type="spellStart"/>
      <w:r w:rsidRPr="0075724B">
        <w:rPr>
          <w:color w:val="000000"/>
          <w:shd w:val="clear" w:color="auto" w:fill="FFFFFF"/>
        </w:rPr>
        <w:t>далалық</w:t>
      </w:r>
      <w:proofErr w:type="spellEnd"/>
      <w:r w:rsidRPr="0075724B">
        <w:rPr>
          <w:color w:val="000000"/>
          <w:shd w:val="clear" w:color="auto" w:fill="FFFFFF"/>
          <w:lang w:val="en-US"/>
        </w:rPr>
        <w:t xml:space="preserve"> </w:t>
      </w:r>
      <w:proofErr w:type="spellStart"/>
      <w:r w:rsidRPr="0075724B">
        <w:rPr>
          <w:color w:val="000000"/>
          <w:shd w:val="clear" w:color="auto" w:fill="FFFFFF"/>
        </w:rPr>
        <w:t>өнгіштігі</w:t>
      </w:r>
      <w:proofErr w:type="spellEnd"/>
      <w:r w:rsidRPr="0075724B">
        <w:rPr>
          <w:color w:val="000000"/>
          <w:shd w:val="clear" w:color="auto" w:fill="FFFFFF"/>
          <w:lang w:val="kk-KZ"/>
        </w:rPr>
        <w:t>нің төмен болуына әсер етті.</w:t>
      </w:r>
    </w:p>
    <w:p w14:paraId="64B8A877" w14:textId="77777777" w:rsidR="0075724B" w:rsidRPr="00A76A7E" w:rsidRDefault="0075724B">
      <w:pPr>
        <w:rPr>
          <w:rFonts w:ascii="Times New Roman" w:hAnsi="Times New Roman" w:cs="Times New Roman"/>
          <w:b/>
          <w:bCs/>
          <w:sz w:val="24"/>
          <w:szCs w:val="24"/>
          <w:lang w:val="en-US"/>
        </w:rPr>
      </w:pPr>
      <w:r w:rsidRPr="00A76A7E">
        <w:rPr>
          <w:rFonts w:ascii="Times New Roman" w:hAnsi="Times New Roman" w:cs="Times New Roman"/>
          <w:b/>
          <w:bCs/>
          <w:sz w:val="24"/>
          <w:szCs w:val="24"/>
          <w:lang w:val="en-US"/>
        </w:rPr>
        <w:br w:type="page"/>
      </w:r>
    </w:p>
    <w:p w14:paraId="200F28A6" w14:textId="7E6ADD4C" w:rsidR="001F61AE" w:rsidRPr="00DD2356" w:rsidRDefault="001F61AE" w:rsidP="007F63A9">
      <w:pPr>
        <w:pStyle w:val="a3"/>
        <w:spacing w:after="0" w:line="240" w:lineRule="auto"/>
        <w:ind w:left="0" w:firstLine="709"/>
        <w:jc w:val="center"/>
        <w:rPr>
          <w:rFonts w:ascii="Times New Roman" w:hAnsi="Times New Roman" w:cs="Times New Roman"/>
          <w:b/>
          <w:bCs/>
          <w:sz w:val="24"/>
          <w:szCs w:val="24"/>
        </w:rPr>
      </w:pPr>
      <w:r w:rsidRPr="00DD2356">
        <w:rPr>
          <w:rFonts w:ascii="Times New Roman" w:hAnsi="Times New Roman" w:cs="Times New Roman"/>
          <w:b/>
          <w:bCs/>
          <w:sz w:val="24"/>
          <w:szCs w:val="24"/>
        </w:rPr>
        <w:lastRenderedPageBreak/>
        <w:t>ЗАКЛЮЧЕНИЕ</w:t>
      </w:r>
    </w:p>
    <w:p w14:paraId="6649944F" w14:textId="77777777" w:rsidR="00DD2356" w:rsidRPr="00583E17" w:rsidRDefault="00DD2356" w:rsidP="007F63A9">
      <w:pPr>
        <w:pStyle w:val="a3"/>
        <w:spacing w:after="0" w:line="240" w:lineRule="auto"/>
        <w:ind w:left="0" w:firstLine="709"/>
        <w:jc w:val="center"/>
        <w:rPr>
          <w:rFonts w:ascii="Times New Roman" w:hAnsi="Times New Roman" w:cs="Times New Roman"/>
          <w:sz w:val="24"/>
          <w:szCs w:val="24"/>
        </w:rPr>
      </w:pPr>
    </w:p>
    <w:p w14:paraId="00972B38" w14:textId="77777777" w:rsidR="001F61AE" w:rsidRPr="00583E17" w:rsidRDefault="00BB527E" w:rsidP="00DD2356">
      <w:pPr>
        <w:pStyle w:val="a3"/>
        <w:spacing w:after="0" w:line="360" w:lineRule="auto"/>
        <w:ind w:left="0" w:firstLine="709"/>
        <w:jc w:val="both"/>
        <w:rPr>
          <w:rFonts w:ascii="Times New Roman" w:hAnsi="Times New Roman" w:cs="Times New Roman"/>
          <w:sz w:val="24"/>
          <w:szCs w:val="24"/>
        </w:rPr>
      </w:pPr>
      <w:r w:rsidRPr="00583E17">
        <w:rPr>
          <w:rFonts w:ascii="Times New Roman" w:hAnsi="Times New Roman" w:cs="Times New Roman"/>
          <w:sz w:val="24"/>
          <w:szCs w:val="24"/>
        </w:rPr>
        <w:t xml:space="preserve">В отчетный период складывались не очень благоприятные условия для посева изучаемых сортов озимой пшеницы и озимого ячменя, </w:t>
      </w:r>
      <w:r w:rsidR="001C4DA6" w:rsidRPr="00583E17">
        <w:rPr>
          <w:rFonts w:ascii="Times New Roman" w:hAnsi="Times New Roman" w:cs="Times New Roman"/>
          <w:sz w:val="24"/>
          <w:szCs w:val="24"/>
        </w:rPr>
        <w:t xml:space="preserve">количество осадков в октябре месяце составило всего 8,9 мм, что в более чем трех раз меньше среднемноголетнего показателя в этот период. Влажность почвы в слое почвы 0-40 см не превышало 14 %, что в конечном счете привело к недружному появлению всходов с относительно низкой полевой всхожестью. </w:t>
      </w:r>
    </w:p>
    <w:p w14:paraId="4261BEB0" w14:textId="77777777" w:rsidR="008837B6" w:rsidRPr="00583E17" w:rsidRDefault="008837B6" w:rsidP="004E441A">
      <w:pPr>
        <w:pStyle w:val="a3"/>
        <w:spacing w:after="0" w:line="240" w:lineRule="auto"/>
        <w:ind w:left="0" w:firstLine="709"/>
        <w:jc w:val="both"/>
        <w:rPr>
          <w:rFonts w:ascii="Times New Roman" w:hAnsi="Times New Roman" w:cs="Times New Roman"/>
          <w:sz w:val="24"/>
          <w:szCs w:val="24"/>
        </w:rPr>
      </w:pPr>
    </w:p>
    <w:p w14:paraId="3ADD3A62" w14:textId="77777777" w:rsidR="008837B6" w:rsidRPr="00583E17" w:rsidRDefault="008837B6" w:rsidP="004E441A">
      <w:pPr>
        <w:pStyle w:val="a3"/>
        <w:spacing w:after="0" w:line="240" w:lineRule="auto"/>
        <w:ind w:left="0" w:firstLine="709"/>
        <w:jc w:val="both"/>
        <w:rPr>
          <w:rFonts w:ascii="Times New Roman" w:hAnsi="Times New Roman" w:cs="Times New Roman"/>
          <w:sz w:val="24"/>
          <w:szCs w:val="24"/>
        </w:rPr>
      </w:pPr>
    </w:p>
    <w:p w14:paraId="46A7B57C" w14:textId="77777777" w:rsidR="00DD2356" w:rsidRDefault="00DD2356">
      <w:pPr>
        <w:rPr>
          <w:rFonts w:ascii="Times New Roman" w:hAnsi="Times New Roman" w:cs="Times New Roman"/>
          <w:sz w:val="24"/>
          <w:szCs w:val="24"/>
        </w:rPr>
      </w:pPr>
      <w:r>
        <w:rPr>
          <w:rFonts w:ascii="Times New Roman" w:hAnsi="Times New Roman" w:cs="Times New Roman"/>
          <w:sz w:val="24"/>
          <w:szCs w:val="24"/>
        </w:rPr>
        <w:br w:type="page"/>
      </w:r>
    </w:p>
    <w:p w14:paraId="54159BBD" w14:textId="3945D275" w:rsidR="001F61AE" w:rsidRPr="00DD2356" w:rsidRDefault="008837B6" w:rsidP="008837B6">
      <w:pPr>
        <w:pStyle w:val="a3"/>
        <w:spacing w:after="0" w:line="240" w:lineRule="auto"/>
        <w:ind w:left="0" w:firstLine="709"/>
        <w:jc w:val="center"/>
        <w:rPr>
          <w:rFonts w:ascii="Times New Roman" w:hAnsi="Times New Roman" w:cs="Times New Roman"/>
          <w:b/>
          <w:bCs/>
          <w:sz w:val="24"/>
          <w:szCs w:val="24"/>
        </w:rPr>
      </w:pPr>
      <w:r w:rsidRPr="00DD2356">
        <w:rPr>
          <w:rFonts w:ascii="Times New Roman" w:hAnsi="Times New Roman" w:cs="Times New Roman"/>
          <w:b/>
          <w:bCs/>
          <w:sz w:val="24"/>
          <w:szCs w:val="24"/>
        </w:rPr>
        <w:lastRenderedPageBreak/>
        <w:t>СПИСОК ИСПОЛЬЗОВАННЫХ ИСТОЧНИКОВ</w:t>
      </w:r>
    </w:p>
    <w:p w14:paraId="5C048F34" w14:textId="77777777" w:rsidR="008837B6" w:rsidRPr="00583E17" w:rsidRDefault="008837B6" w:rsidP="008837B6">
      <w:pPr>
        <w:pStyle w:val="a3"/>
        <w:spacing w:after="0" w:line="240" w:lineRule="auto"/>
        <w:ind w:left="0" w:firstLine="709"/>
        <w:jc w:val="center"/>
        <w:rPr>
          <w:rFonts w:ascii="Times New Roman" w:hAnsi="Times New Roman" w:cs="Times New Roman"/>
          <w:sz w:val="24"/>
          <w:szCs w:val="24"/>
        </w:rPr>
      </w:pPr>
    </w:p>
    <w:p w14:paraId="4933F44F" w14:textId="77777777" w:rsidR="00B73859" w:rsidRPr="00B73859" w:rsidRDefault="008A27B3" w:rsidP="00B73859">
      <w:pPr>
        <w:pStyle w:val="a3"/>
        <w:numPr>
          <w:ilvl w:val="0"/>
          <w:numId w:val="4"/>
        </w:numPr>
        <w:shd w:val="clear" w:color="auto" w:fill="FFFFFF"/>
        <w:tabs>
          <w:tab w:val="left" w:pos="1134"/>
        </w:tabs>
        <w:spacing w:after="0" w:line="360" w:lineRule="auto"/>
        <w:ind w:left="0" w:firstLine="709"/>
        <w:jc w:val="both"/>
        <w:rPr>
          <w:rFonts w:ascii="Times New Roman" w:eastAsia="Times New Roman" w:hAnsi="Times New Roman" w:cs="Times New Roman"/>
          <w:sz w:val="24"/>
          <w:szCs w:val="24"/>
        </w:rPr>
      </w:pPr>
      <w:hyperlink r:id="rId26" w:history="1">
        <w:r w:rsidR="00B73859" w:rsidRPr="00B73859">
          <w:rPr>
            <w:rFonts w:ascii="Times New Roman" w:hAnsi="Times New Roman" w:cs="Times New Roman"/>
            <w:sz w:val="24"/>
            <w:szCs w:val="24"/>
          </w:rPr>
          <w:t>http://docplayer.ru/68119933-Oroshaemoe-oroshaemoe-zemledelie-zemledelie-v-v-kazahstane-i-puti-kazahstane-i-puti-ego-ego-razvitiya-razvitiya.html</w:t>
        </w:r>
      </w:hyperlink>
    </w:p>
    <w:p w14:paraId="6930653F" w14:textId="77777777" w:rsidR="00B73859" w:rsidRPr="00B73859" w:rsidRDefault="00B73859" w:rsidP="00B73859">
      <w:pPr>
        <w:pStyle w:val="a3"/>
        <w:numPr>
          <w:ilvl w:val="0"/>
          <w:numId w:val="4"/>
        </w:numPr>
        <w:tabs>
          <w:tab w:val="left" w:pos="1134"/>
        </w:tabs>
        <w:suppressAutoHyphens/>
        <w:spacing w:after="0" w:line="360" w:lineRule="auto"/>
        <w:ind w:left="0" w:firstLine="709"/>
        <w:jc w:val="both"/>
        <w:rPr>
          <w:rFonts w:ascii="Times New Roman" w:eastAsia="Times New Roman" w:hAnsi="Times New Roman" w:cs="Times New Roman"/>
          <w:sz w:val="24"/>
          <w:szCs w:val="24"/>
          <w:lang w:val="en-US" w:eastAsia="ar-SA"/>
        </w:rPr>
      </w:pPr>
      <w:r w:rsidRPr="00B73859">
        <w:rPr>
          <w:rFonts w:ascii="Times New Roman" w:eastAsia="Times New Roman" w:hAnsi="Times New Roman" w:cs="Times New Roman"/>
          <w:sz w:val="24"/>
          <w:szCs w:val="24"/>
          <w:lang w:val="en-US" w:eastAsia="ar-SA"/>
        </w:rPr>
        <w:t>FAO (Editor) (1988): Irrigation Water Management: Irrigation methods. Rom: Food and Agriculture Organization of the United Nations (FAO). URL [Accessed: 12.07.2010]</w:t>
      </w:r>
    </w:p>
    <w:p w14:paraId="00A906F8" w14:textId="77777777" w:rsidR="00B73859" w:rsidRPr="00B73859" w:rsidRDefault="00B73859" w:rsidP="00B73859">
      <w:pPr>
        <w:pStyle w:val="a3"/>
        <w:numPr>
          <w:ilvl w:val="0"/>
          <w:numId w:val="4"/>
        </w:numPr>
        <w:tabs>
          <w:tab w:val="left" w:pos="1134"/>
        </w:tabs>
        <w:suppressAutoHyphens/>
        <w:spacing w:after="0" w:line="360" w:lineRule="auto"/>
        <w:ind w:left="0" w:firstLine="709"/>
        <w:jc w:val="both"/>
        <w:rPr>
          <w:rFonts w:ascii="Times New Roman" w:eastAsia="Times New Roman" w:hAnsi="Times New Roman" w:cs="Times New Roman"/>
          <w:sz w:val="24"/>
          <w:szCs w:val="24"/>
          <w:lang w:eastAsia="ar-SA"/>
        </w:rPr>
      </w:pPr>
      <w:r w:rsidRPr="00B73859">
        <w:rPr>
          <w:rFonts w:ascii="Times New Roman" w:eastAsia="Times New Roman" w:hAnsi="Times New Roman" w:cs="Times New Roman"/>
          <w:sz w:val="24"/>
          <w:szCs w:val="24"/>
          <w:lang w:eastAsia="ar-SA"/>
        </w:rPr>
        <w:t xml:space="preserve">Парамонов А.И. Настоящее и будущее орошаемого земледелия Республики Казахстан // </w:t>
      </w:r>
      <w:hyperlink w:history="1">
        <w:r w:rsidRPr="00B73859">
          <w:rPr>
            <w:rStyle w:val="ac"/>
            <w:rFonts w:ascii="Times New Roman" w:eastAsia="Times New Roman" w:hAnsi="Times New Roman" w:cs="Times New Roman"/>
            <w:sz w:val="24"/>
            <w:szCs w:val="24"/>
            <w:lang w:eastAsia="ar-SA"/>
          </w:rPr>
          <w:t>http://</w:t>
        </w:r>
        <w:r w:rsidRPr="00B73859">
          <w:rPr>
            <w:rStyle w:val="ac"/>
            <w:rFonts w:ascii="Times New Roman" w:eastAsia="Times New Roman" w:hAnsi="Times New Roman" w:cs="Times New Roman"/>
            <w:sz w:val="24"/>
            <w:szCs w:val="24"/>
            <w:lang w:val="kk-KZ" w:eastAsia="ar-SA"/>
          </w:rPr>
          <w:t xml:space="preserve"> </w:t>
        </w:r>
        <w:r w:rsidRPr="00B73859">
          <w:rPr>
            <w:rStyle w:val="ac"/>
            <w:rFonts w:ascii="Times New Roman" w:eastAsia="Times New Roman" w:hAnsi="Times New Roman" w:cs="Times New Roman"/>
            <w:sz w:val="24"/>
            <w:szCs w:val="24"/>
            <w:lang w:eastAsia="ar-SA"/>
          </w:rPr>
          <w:t>www.rusnauka.com</w:t>
        </w:r>
        <w:r w:rsidRPr="00B73859">
          <w:rPr>
            <w:rStyle w:val="ac"/>
            <w:rFonts w:ascii="Times New Roman" w:eastAsia="Times New Roman" w:hAnsi="Times New Roman" w:cs="Times New Roman"/>
            <w:sz w:val="24"/>
            <w:szCs w:val="24"/>
            <w:lang w:val="kk-KZ" w:eastAsia="ar-SA"/>
          </w:rPr>
          <w:t xml:space="preserve"> </w:t>
        </w:r>
        <w:r w:rsidRPr="00B73859">
          <w:rPr>
            <w:rStyle w:val="ac"/>
            <w:rFonts w:ascii="Times New Roman" w:eastAsia="Times New Roman" w:hAnsi="Times New Roman" w:cs="Times New Roman"/>
            <w:sz w:val="24"/>
            <w:szCs w:val="24"/>
            <w:lang w:eastAsia="ar-SA"/>
          </w:rPr>
          <w:t>/23_D_2009/</w:t>
        </w:r>
        <w:proofErr w:type="spellStart"/>
        <w:r w:rsidRPr="00B73859">
          <w:rPr>
            <w:rStyle w:val="ac"/>
            <w:rFonts w:ascii="Times New Roman" w:eastAsia="Times New Roman" w:hAnsi="Times New Roman" w:cs="Times New Roman"/>
            <w:sz w:val="24"/>
            <w:szCs w:val="24"/>
            <w:lang w:eastAsia="ar-SA"/>
          </w:rPr>
          <w:t>Agricole</w:t>
        </w:r>
        <w:proofErr w:type="spellEnd"/>
        <w:r w:rsidRPr="00B73859">
          <w:rPr>
            <w:rStyle w:val="ac"/>
            <w:rFonts w:ascii="Times New Roman" w:eastAsia="Times New Roman" w:hAnsi="Times New Roman" w:cs="Times New Roman"/>
            <w:sz w:val="24"/>
            <w:szCs w:val="24"/>
            <w:lang w:eastAsia="ar-SA"/>
          </w:rPr>
          <w:t>/50006.</w:t>
        </w:r>
        <w:r w:rsidRPr="00B73859">
          <w:rPr>
            <w:rStyle w:val="ac"/>
            <w:rFonts w:ascii="Times New Roman" w:eastAsia="Times New Roman" w:hAnsi="Times New Roman" w:cs="Times New Roman"/>
            <w:sz w:val="24"/>
            <w:szCs w:val="24"/>
            <w:lang w:val="kk-KZ" w:eastAsia="ar-SA"/>
          </w:rPr>
          <w:t xml:space="preserve"> </w:t>
        </w:r>
        <w:r w:rsidRPr="00B73859">
          <w:rPr>
            <w:rStyle w:val="ac"/>
            <w:rFonts w:ascii="Times New Roman" w:eastAsia="Times New Roman" w:hAnsi="Times New Roman" w:cs="Times New Roman"/>
            <w:sz w:val="24"/>
            <w:szCs w:val="24"/>
            <w:lang w:eastAsia="ar-SA"/>
          </w:rPr>
          <w:t>doc.htm</w:t>
        </w:r>
      </w:hyperlink>
    </w:p>
    <w:p w14:paraId="6F7D0CD7" w14:textId="77777777" w:rsidR="00B73859" w:rsidRPr="00B73859" w:rsidRDefault="00B73859" w:rsidP="00B73859">
      <w:pPr>
        <w:pStyle w:val="a3"/>
        <w:numPr>
          <w:ilvl w:val="0"/>
          <w:numId w:val="4"/>
        </w:numPr>
        <w:tabs>
          <w:tab w:val="left" w:pos="1134"/>
        </w:tabs>
        <w:suppressAutoHyphens/>
        <w:spacing w:after="0" w:line="360" w:lineRule="auto"/>
        <w:ind w:left="0" w:firstLine="709"/>
        <w:jc w:val="both"/>
        <w:rPr>
          <w:rFonts w:ascii="Times New Roman" w:eastAsia="Times New Roman" w:hAnsi="Times New Roman" w:cs="Times New Roman"/>
          <w:sz w:val="24"/>
          <w:szCs w:val="24"/>
          <w:lang w:eastAsia="ar-SA"/>
        </w:rPr>
      </w:pPr>
      <w:r w:rsidRPr="00B73859">
        <w:rPr>
          <w:rFonts w:ascii="Times New Roman" w:eastAsia="Times New Roman" w:hAnsi="Times New Roman" w:cs="Times New Roman"/>
          <w:sz w:val="24"/>
          <w:szCs w:val="24"/>
          <w:lang w:eastAsia="ar-SA"/>
        </w:rPr>
        <w:t xml:space="preserve">Кван Р.А., Калашников А.А., Парамонов А.И., </w:t>
      </w:r>
      <w:proofErr w:type="spellStart"/>
      <w:r w:rsidRPr="00B73859">
        <w:rPr>
          <w:rFonts w:ascii="Times New Roman" w:eastAsia="Times New Roman" w:hAnsi="Times New Roman" w:cs="Times New Roman"/>
          <w:sz w:val="24"/>
          <w:szCs w:val="24"/>
          <w:lang w:eastAsia="ar-SA"/>
        </w:rPr>
        <w:t>Калдарова</w:t>
      </w:r>
      <w:proofErr w:type="spellEnd"/>
      <w:r w:rsidRPr="00B73859">
        <w:rPr>
          <w:rFonts w:ascii="Times New Roman" w:eastAsia="Times New Roman" w:hAnsi="Times New Roman" w:cs="Times New Roman"/>
          <w:sz w:val="24"/>
          <w:szCs w:val="24"/>
          <w:lang w:eastAsia="ar-SA"/>
        </w:rPr>
        <w:t xml:space="preserve"> С.М. Водные ресурсы и перспективы их использования в ирригации Республики Казахстан //Водное хозяйство Казахстана, 2011, №3</w:t>
      </w:r>
      <w:r w:rsidRPr="00B73859">
        <w:rPr>
          <w:rFonts w:ascii="Times New Roman" w:eastAsia="Times New Roman" w:hAnsi="Times New Roman" w:cs="Times New Roman"/>
          <w:sz w:val="24"/>
          <w:szCs w:val="24"/>
          <w:lang w:val="kk-KZ" w:eastAsia="ar-SA"/>
        </w:rPr>
        <w:t>.-С.22-29.</w:t>
      </w:r>
    </w:p>
    <w:p w14:paraId="2B628F84" w14:textId="77777777" w:rsidR="00B73859" w:rsidRPr="00B73859" w:rsidRDefault="00B73859" w:rsidP="00B73859">
      <w:pPr>
        <w:pStyle w:val="a3"/>
        <w:numPr>
          <w:ilvl w:val="0"/>
          <w:numId w:val="4"/>
        </w:numPr>
        <w:tabs>
          <w:tab w:val="left" w:pos="1134"/>
        </w:tabs>
        <w:suppressAutoHyphens/>
        <w:spacing w:after="0" w:line="360" w:lineRule="auto"/>
        <w:ind w:left="0" w:firstLine="709"/>
        <w:jc w:val="both"/>
        <w:rPr>
          <w:rFonts w:ascii="Times New Roman" w:eastAsia="Times New Roman" w:hAnsi="Times New Roman" w:cs="Times New Roman"/>
          <w:sz w:val="24"/>
          <w:szCs w:val="24"/>
          <w:lang w:eastAsia="ar-SA"/>
        </w:rPr>
      </w:pPr>
      <w:r w:rsidRPr="00B73859">
        <w:rPr>
          <w:rFonts w:ascii="Times New Roman" w:eastAsia="Times New Roman" w:hAnsi="Times New Roman" w:cs="Times New Roman"/>
          <w:sz w:val="24"/>
          <w:szCs w:val="24"/>
          <w:lang w:val="kk-KZ" w:eastAsia="ar-SA"/>
        </w:rPr>
        <w:t xml:space="preserve">Водные ресурсы Казахстана в новом тысячелетии: Обзор. – Алматы, 2004. – 132 с.        </w:t>
      </w:r>
    </w:p>
    <w:p w14:paraId="7F288042" w14:textId="77777777" w:rsidR="00B73859" w:rsidRPr="00B73859" w:rsidRDefault="00B73859" w:rsidP="00B73859">
      <w:pPr>
        <w:pStyle w:val="a3"/>
        <w:numPr>
          <w:ilvl w:val="0"/>
          <w:numId w:val="4"/>
        </w:numPr>
        <w:tabs>
          <w:tab w:val="left" w:pos="1134"/>
        </w:tabs>
        <w:suppressAutoHyphens/>
        <w:spacing w:after="0" w:line="360" w:lineRule="auto"/>
        <w:ind w:left="0" w:firstLine="709"/>
        <w:jc w:val="both"/>
        <w:rPr>
          <w:rFonts w:ascii="Times New Roman" w:eastAsia="Times New Roman" w:hAnsi="Times New Roman" w:cs="Times New Roman"/>
          <w:sz w:val="24"/>
          <w:szCs w:val="24"/>
          <w:lang w:eastAsia="ar-SA"/>
        </w:rPr>
      </w:pPr>
      <w:r w:rsidRPr="00B73859">
        <w:rPr>
          <w:rFonts w:ascii="Times New Roman" w:eastAsia="Times New Roman" w:hAnsi="Times New Roman" w:cs="Times New Roman"/>
          <w:sz w:val="24"/>
          <w:szCs w:val="24"/>
          <w:lang w:eastAsia="ar-SA"/>
        </w:rPr>
        <w:t>Послание Президента Республики Казахстан Стратегия 2050.</w:t>
      </w:r>
    </w:p>
    <w:p w14:paraId="4FCD64DA" w14:textId="77777777" w:rsidR="00B73859" w:rsidRPr="00B73859" w:rsidRDefault="00B73859" w:rsidP="00B73859">
      <w:pPr>
        <w:pStyle w:val="a3"/>
        <w:numPr>
          <w:ilvl w:val="0"/>
          <w:numId w:val="4"/>
        </w:numPr>
        <w:tabs>
          <w:tab w:val="left" w:pos="1134"/>
        </w:tabs>
        <w:suppressAutoHyphens/>
        <w:spacing w:after="0" w:line="360" w:lineRule="auto"/>
        <w:ind w:left="0" w:firstLine="709"/>
        <w:jc w:val="both"/>
        <w:rPr>
          <w:rFonts w:ascii="Times New Roman" w:eastAsia="Times New Roman" w:hAnsi="Times New Roman" w:cs="Times New Roman"/>
          <w:sz w:val="24"/>
          <w:szCs w:val="24"/>
          <w:lang w:eastAsia="ar-SA"/>
        </w:rPr>
      </w:pPr>
      <w:r w:rsidRPr="00B73859">
        <w:rPr>
          <w:rFonts w:ascii="Times New Roman" w:eastAsia="Times New Roman" w:hAnsi="Times New Roman" w:cs="Times New Roman"/>
          <w:sz w:val="24"/>
          <w:szCs w:val="24"/>
          <w:lang w:eastAsia="ar-SA"/>
        </w:rPr>
        <w:t xml:space="preserve">Концепция по переходу Республики Казахстан к «зеленой экономике», Астана, 2013. </w:t>
      </w:r>
      <w:hyperlink r:id="rId27" w:history="1">
        <w:r w:rsidRPr="00B73859">
          <w:rPr>
            <w:rStyle w:val="ac"/>
            <w:rFonts w:ascii="Times New Roman" w:eastAsia="Times New Roman" w:hAnsi="Times New Roman" w:cs="Times New Roman"/>
            <w:sz w:val="24"/>
            <w:szCs w:val="24"/>
            <w:lang w:eastAsia="ar-SA"/>
          </w:rPr>
          <w:t>http://be.convdocs.org/docs/index-84613.html</w:t>
        </w:r>
      </w:hyperlink>
      <w:r w:rsidRPr="00B73859">
        <w:rPr>
          <w:rStyle w:val="ac"/>
          <w:rFonts w:ascii="Times New Roman" w:eastAsia="Times New Roman" w:hAnsi="Times New Roman" w:cs="Times New Roman"/>
          <w:sz w:val="24"/>
          <w:szCs w:val="24"/>
          <w:lang w:val="kk-KZ" w:eastAsia="ar-SA"/>
        </w:rPr>
        <w:t>.</w:t>
      </w:r>
    </w:p>
    <w:p w14:paraId="15A2E939" w14:textId="77777777" w:rsidR="00B73859" w:rsidRPr="00B73859" w:rsidRDefault="00B73859" w:rsidP="00B73859">
      <w:pPr>
        <w:pStyle w:val="a3"/>
        <w:numPr>
          <w:ilvl w:val="0"/>
          <w:numId w:val="4"/>
        </w:numPr>
        <w:tabs>
          <w:tab w:val="left" w:pos="1134"/>
        </w:tabs>
        <w:suppressAutoHyphens/>
        <w:spacing w:after="0" w:line="360" w:lineRule="auto"/>
        <w:ind w:left="0" w:firstLine="709"/>
        <w:jc w:val="both"/>
        <w:rPr>
          <w:rFonts w:ascii="Times New Roman" w:eastAsia="Times New Roman" w:hAnsi="Times New Roman" w:cs="Times New Roman"/>
          <w:sz w:val="24"/>
          <w:szCs w:val="24"/>
          <w:lang w:eastAsia="ar-SA"/>
        </w:rPr>
      </w:pPr>
      <w:r w:rsidRPr="00B73859">
        <w:rPr>
          <w:rFonts w:ascii="Times New Roman" w:eastAsia="Times New Roman" w:hAnsi="Times New Roman" w:cs="Times New Roman"/>
          <w:sz w:val="24"/>
          <w:szCs w:val="24"/>
          <w:lang w:eastAsia="ar-SA"/>
        </w:rPr>
        <w:t>Государственная программа развития агропромышленного комплекса Республики Казахстан на 2017 – 2021 годы. – Астана, 2016</w:t>
      </w:r>
      <w:r w:rsidRPr="00B73859">
        <w:rPr>
          <w:rFonts w:ascii="Times New Roman" w:eastAsia="Times New Roman" w:hAnsi="Times New Roman" w:cs="Times New Roman"/>
          <w:sz w:val="24"/>
          <w:szCs w:val="24"/>
          <w:lang w:val="kk-KZ" w:eastAsia="ar-SA"/>
        </w:rPr>
        <w:t>.-25 с.</w:t>
      </w:r>
    </w:p>
    <w:p w14:paraId="25D9E402" w14:textId="77777777" w:rsidR="00B73859" w:rsidRPr="00B73859" w:rsidRDefault="00B73859" w:rsidP="00B73859">
      <w:pPr>
        <w:pStyle w:val="a3"/>
        <w:numPr>
          <w:ilvl w:val="0"/>
          <w:numId w:val="4"/>
        </w:numPr>
        <w:tabs>
          <w:tab w:val="left" w:pos="1134"/>
        </w:tabs>
        <w:suppressAutoHyphens/>
        <w:spacing w:after="0" w:line="360" w:lineRule="auto"/>
        <w:ind w:left="0" w:firstLine="709"/>
        <w:jc w:val="both"/>
        <w:rPr>
          <w:rFonts w:ascii="Times New Roman" w:eastAsia="Times New Roman" w:hAnsi="Times New Roman" w:cs="Times New Roman"/>
          <w:bCs/>
          <w:iCs/>
          <w:sz w:val="24"/>
          <w:szCs w:val="24"/>
          <w:lang w:eastAsia="ar-SA"/>
        </w:rPr>
      </w:pPr>
      <w:proofErr w:type="spellStart"/>
      <w:r w:rsidRPr="00B73859">
        <w:rPr>
          <w:rFonts w:ascii="Times New Roman" w:eastAsia="Times New Roman" w:hAnsi="Times New Roman" w:cs="Times New Roman"/>
          <w:bCs/>
          <w:iCs/>
          <w:sz w:val="24"/>
          <w:szCs w:val="24"/>
          <w:lang w:eastAsia="ar-SA"/>
        </w:rPr>
        <w:t>Оспанбаев</w:t>
      </w:r>
      <w:proofErr w:type="spellEnd"/>
      <w:r w:rsidRPr="00B73859">
        <w:rPr>
          <w:rFonts w:ascii="Times New Roman" w:eastAsia="Times New Roman" w:hAnsi="Times New Roman" w:cs="Times New Roman"/>
          <w:bCs/>
          <w:iCs/>
          <w:sz w:val="24"/>
          <w:szCs w:val="24"/>
          <w:lang w:eastAsia="ar-SA"/>
        </w:rPr>
        <w:t xml:space="preserve"> Ж. Некоторые результаты исследований по капельному орошению риса в Казахстане//Материалы научно-практической конференции «Научно-инновационные основы развития рисоводства в Казахстане и странах зарубежья», посвященной 80-летию Казахского научно-исследовательского института рисоводства им. И. </w:t>
      </w:r>
      <w:proofErr w:type="spellStart"/>
      <w:r w:rsidRPr="00B73859">
        <w:rPr>
          <w:rFonts w:ascii="Times New Roman" w:eastAsia="Times New Roman" w:hAnsi="Times New Roman" w:cs="Times New Roman"/>
          <w:bCs/>
          <w:iCs/>
          <w:sz w:val="24"/>
          <w:szCs w:val="24"/>
          <w:lang w:eastAsia="ar-SA"/>
        </w:rPr>
        <w:t>Жакаева</w:t>
      </w:r>
      <w:proofErr w:type="spellEnd"/>
      <w:r w:rsidRPr="00B73859">
        <w:rPr>
          <w:rFonts w:ascii="Times New Roman" w:eastAsia="Times New Roman" w:hAnsi="Times New Roman" w:cs="Times New Roman"/>
          <w:bCs/>
          <w:iCs/>
          <w:sz w:val="24"/>
          <w:szCs w:val="24"/>
          <w:lang w:eastAsia="ar-SA"/>
        </w:rPr>
        <w:t xml:space="preserve"> – «</w:t>
      </w:r>
      <w:proofErr w:type="spellStart"/>
      <w:r w:rsidRPr="00B73859">
        <w:rPr>
          <w:rFonts w:ascii="Times New Roman" w:eastAsia="Times New Roman" w:hAnsi="Times New Roman" w:cs="Times New Roman"/>
          <w:bCs/>
          <w:iCs/>
          <w:sz w:val="24"/>
          <w:szCs w:val="24"/>
          <w:lang w:eastAsia="ar-SA"/>
        </w:rPr>
        <w:t>Ақмешітбаспаүйі</w:t>
      </w:r>
      <w:proofErr w:type="spellEnd"/>
      <w:r w:rsidRPr="00B73859">
        <w:rPr>
          <w:rFonts w:ascii="Times New Roman" w:eastAsia="Times New Roman" w:hAnsi="Times New Roman" w:cs="Times New Roman"/>
          <w:bCs/>
          <w:iCs/>
          <w:sz w:val="24"/>
          <w:szCs w:val="24"/>
          <w:lang w:eastAsia="ar-SA"/>
        </w:rPr>
        <w:t>», Кызылорда, 2012 г. – С. 351-353.</w:t>
      </w:r>
    </w:p>
    <w:p w14:paraId="330CF253" w14:textId="77777777" w:rsidR="00B73859" w:rsidRPr="00B73859" w:rsidRDefault="00B73859" w:rsidP="00B73859">
      <w:pPr>
        <w:pStyle w:val="a3"/>
        <w:numPr>
          <w:ilvl w:val="0"/>
          <w:numId w:val="4"/>
        </w:numPr>
        <w:tabs>
          <w:tab w:val="left" w:pos="1134"/>
        </w:tabs>
        <w:suppressAutoHyphens/>
        <w:spacing w:after="0" w:line="360" w:lineRule="auto"/>
        <w:ind w:left="0" w:firstLine="709"/>
        <w:jc w:val="both"/>
        <w:rPr>
          <w:rStyle w:val="ac"/>
          <w:rFonts w:ascii="Times New Roman" w:eastAsia="Times New Roman" w:hAnsi="Times New Roman" w:cs="Times New Roman"/>
          <w:sz w:val="24"/>
          <w:szCs w:val="24"/>
          <w:lang w:eastAsia="ar-SA"/>
        </w:rPr>
      </w:pPr>
      <w:r w:rsidRPr="00B73859">
        <w:rPr>
          <w:rFonts w:ascii="Times New Roman" w:eastAsia="Times New Roman" w:hAnsi="Times New Roman" w:cs="Times New Roman"/>
          <w:sz w:val="24"/>
          <w:szCs w:val="24"/>
          <w:lang w:val="kk-KZ" w:eastAsia="ar-SA"/>
        </w:rPr>
        <w:t>Проблемы Или-Балхашского бассейна //</w:t>
      </w:r>
      <w:r w:rsidR="00D450B4">
        <w:fldChar w:fldCharType="begin"/>
      </w:r>
      <w:r w:rsidR="00D450B4">
        <w:instrText xml:space="preserve"> HYPERLINK </w:instrText>
      </w:r>
      <w:r w:rsidR="00D450B4">
        <w:fldChar w:fldCharType="separate"/>
      </w:r>
      <w:r w:rsidRPr="00B73859">
        <w:rPr>
          <w:rStyle w:val="ac"/>
          <w:rFonts w:ascii="Times New Roman" w:eastAsia="Times New Roman" w:hAnsi="Times New Roman" w:cs="Times New Roman"/>
          <w:bCs/>
          <w:sz w:val="24"/>
          <w:szCs w:val="24"/>
          <w:lang w:val="kk-KZ" w:eastAsia="ar-SA"/>
        </w:rPr>
        <w:t>http://www.refsru. com/referat-6272-2.html</w:t>
      </w:r>
      <w:r w:rsidR="00D450B4">
        <w:rPr>
          <w:rStyle w:val="ac"/>
          <w:rFonts w:ascii="Times New Roman" w:eastAsia="Times New Roman" w:hAnsi="Times New Roman" w:cs="Times New Roman"/>
          <w:bCs/>
          <w:sz w:val="24"/>
          <w:szCs w:val="24"/>
          <w:lang w:val="kk-KZ" w:eastAsia="ar-SA"/>
        </w:rPr>
        <w:fldChar w:fldCharType="end"/>
      </w:r>
    </w:p>
    <w:p w14:paraId="12B92C94" w14:textId="77777777" w:rsidR="00B73859" w:rsidRPr="00B73859" w:rsidRDefault="00B73859" w:rsidP="00B73859">
      <w:pPr>
        <w:pStyle w:val="a3"/>
        <w:numPr>
          <w:ilvl w:val="0"/>
          <w:numId w:val="4"/>
        </w:numPr>
        <w:tabs>
          <w:tab w:val="left" w:pos="1134"/>
        </w:tabs>
        <w:suppressAutoHyphens/>
        <w:spacing w:after="0" w:line="360" w:lineRule="auto"/>
        <w:ind w:left="0" w:firstLine="709"/>
        <w:jc w:val="both"/>
        <w:rPr>
          <w:rStyle w:val="ac"/>
          <w:rFonts w:ascii="Times New Roman" w:eastAsia="Times New Roman" w:hAnsi="Times New Roman" w:cs="Times New Roman"/>
          <w:sz w:val="24"/>
          <w:szCs w:val="24"/>
          <w:lang w:val="en-US" w:eastAsia="ar-SA"/>
        </w:rPr>
      </w:pPr>
      <w:r w:rsidRPr="00B73859">
        <w:rPr>
          <w:rFonts w:ascii="Times New Roman" w:eastAsia="Times New Roman" w:hAnsi="Times New Roman" w:cs="Times New Roman"/>
          <w:sz w:val="24"/>
          <w:szCs w:val="24"/>
          <w:lang w:val="en-US" w:eastAsia="ar-SA"/>
        </w:rPr>
        <w:t xml:space="preserve">ILI-BALKHASH REGION Sustainable development and protection of water resources in the irrigated land of the </w:t>
      </w:r>
      <w:proofErr w:type="spellStart"/>
      <w:r w:rsidRPr="00B73859">
        <w:rPr>
          <w:rFonts w:ascii="Times New Roman" w:eastAsia="Times New Roman" w:hAnsi="Times New Roman" w:cs="Times New Roman"/>
          <w:sz w:val="24"/>
          <w:szCs w:val="24"/>
          <w:lang w:val="en-US" w:eastAsia="ar-SA"/>
        </w:rPr>
        <w:t>Ily</w:t>
      </w:r>
      <w:proofErr w:type="spellEnd"/>
      <w:r w:rsidRPr="00B73859">
        <w:rPr>
          <w:rFonts w:ascii="Times New Roman" w:eastAsia="Times New Roman" w:hAnsi="Times New Roman" w:cs="Times New Roman"/>
          <w:sz w:val="24"/>
          <w:szCs w:val="24"/>
          <w:lang w:val="en-US" w:eastAsia="ar-SA"/>
        </w:rPr>
        <w:t xml:space="preserve"> river delta (Project TA-MOU-01-CA21-021 funded by the USAID)// </w:t>
      </w:r>
      <w:hyperlink r:id="rId28" w:history="1">
        <w:r w:rsidRPr="00B73859">
          <w:rPr>
            <w:rStyle w:val="ac"/>
            <w:rFonts w:ascii="Times New Roman" w:eastAsia="Times New Roman" w:hAnsi="Times New Roman" w:cs="Times New Roman"/>
            <w:sz w:val="24"/>
            <w:szCs w:val="24"/>
            <w:lang w:val="en-US" w:eastAsia="ar-SA"/>
          </w:rPr>
          <w:t>http://water.unesco.kz/bal_ch_7_123_e.htm</w:t>
        </w:r>
      </w:hyperlink>
    </w:p>
    <w:p w14:paraId="64EFD5BF"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t xml:space="preserve">FAO </w:t>
      </w:r>
      <w:proofErr w:type="spellStart"/>
      <w:r w:rsidRPr="00B73859">
        <w:rPr>
          <w:rFonts w:ascii="Times New Roman" w:eastAsia="Times New Roman" w:hAnsi="Times New Roman" w:cs="Times New Roman"/>
          <w:sz w:val="24"/>
          <w:szCs w:val="24"/>
          <w:lang w:val="en-US"/>
        </w:rPr>
        <w:t>Economie</w:t>
      </w:r>
      <w:proofErr w:type="spellEnd"/>
      <w:r w:rsidRPr="00B73859">
        <w:rPr>
          <w:rFonts w:ascii="Times New Roman" w:eastAsia="Times New Roman" w:hAnsi="Times New Roman" w:cs="Times New Roman"/>
          <w:sz w:val="24"/>
          <w:szCs w:val="24"/>
          <w:lang w:val="en-US"/>
        </w:rPr>
        <w:t xml:space="preserve"> de </w:t>
      </w:r>
      <w:proofErr w:type="spellStart"/>
      <w:r w:rsidRPr="00B73859">
        <w:rPr>
          <w:rFonts w:ascii="Times New Roman" w:eastAsia="Times New Roman" w:hAnsi="Times New Roman" w:cs="Times New Roman"/>
          <w:sz w:val="24"/>
          <w:szCs w:val="24"/>
          <w:lang w:val="en-US"/>
        </w:rPr>
        <w:t>l’agriculture</w:t>
      </w:r>
      <w:proofErr w:type="spellEnd"/>
      <w:r w:rsidRPr="00B73859">
        <w:rPr>
          <w:rFonts w:ascii="Times New Roman" w:eastAsia="Times New Roman" w:hAnsi="Times New Roman" w:cs="Times New Roman"/>
          <w:sz w:val="24"/>
          <w:szCs w:val="24"/>
          <w:lang w:val="en-US"/>
        </w:rPr>
        <w:t xml:space="preserve"> de Conservation. Available online: http://www.fao.org/docrep/005/y2781f/y2781f03.htm (accessed on 8 March 2015).</w:t>
      </w:r>
    </w:p>
    <w:p w14:paraId="5FE7F220"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t xml:space="preserve">Holland, J.M. The environmental consequences of adopting conservation tillage in Europe: Reviewing the evidence. Agric. </w:t>
      </w:r>
      <w:proofErr w:type="spellStart"/>
      <w:r w:rsidRPr="00B73859">
        <w:rPr>
          <w:rFonts w:ascii="Times New Roman" w:eastAsia="Times New Roman" w:hAnsi="Times New Roman" w:cs="Times New Roman"/>
          <w:sz w:val="24"/>
          <w:szCs w:val="24"/>
          <w:lang w:val="en-US"/>
        </w:rPr>
        <w:t>Ecosyst</w:t>
      </w:r>
      <w:proofErr w:type="spellEnd"/>
      <w:r w:rsidRPr="00B73859">
        <w:rPr>
          <w:rFonts w:ascii="Times New Roman" w:eastAsia="Times New Roman" w:hAnsi="Times New Roman" w:cs="Times New Roman"/>
          <w:sz w:val="24"/>
          <w:szCs w:val="24"/>
          <w:lang w:val="en-US"/>
        </w:rPr>
        <w:t>. Environ. 2004</w:t>
      </w:r>
      <w:r w:rsidRPr="00B73859">
        <w:rPr>
          <w:rFonts w:ascii="Times New Roman" w:eastAsia="Times New Roman" w:hAnsi="Times New Roman" w:cs="Times New Roman"/>
          <w:sz w:val="24"/>
          <w:szCs w:val="24"/>
          <w:lang w:val="kk-KZ"/>
        </w:rPr>
        <w:t>.  -Т.</w:t>
      </w:r>
      <w:r w:rsidRPr="00B73859">
        <w:rPr>
          <w:rFonts w:ascii="Times New Roman" w:eastAsia="Times New Roman" w:hAnsi="Times New Roman" w:cs="Times New Roman"/>
          <w:sz w:val="24"/>
          <w:szCs w:val="24"/>
          <w:lang w:val="en-US"/>
        </w:rPr>
        <w:t xml:space="preserve"> 103, </w:t>
      </w:r>
      <w:r w:rsidRPr="00B73859">
        <w:rPr>
          <w:rFonts w:ascii="Times New Roman" w:eastAsia="Times New Roman" w:hAnsi="Times New Roman" w:cs="Times New Roman"/>
          <w:sz w:val="24"/>
          <w:szCs w:val="24"/>
          <w:lang w:val="kk-KZ"/>
        </w:rPr>
        <w:t>Р.</w:t>
      </w:r>
      <w:r w:rsidRPr="00B73859">
        <w:rPr>
          <w:rFonts w:ascii="Times New Roman" w:eastAsia="Times New Roman" w:hAnsi="Times New Roman" w:cs="Times New Roman"/>
          <w:sz w:val="24"/>
          <w:szCs w:val="24"/>
          <w:lang w:val="en-US"/>
        </w:rPr>
        <w:t xml:space="preserve">1–25. </w:t>
      </w:r>
    </w:p>
    <w:p w14:paraId="6040AB7C"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t xml:space="preserve">Berner, A.; </w:t>
      </w:r>
      <w:proofErr w:type="spellStart"/>
      <w:r w:rsidRPr="00B73859">
        <w:rPr>
          <w:rFonts w:ascii="Times New Roman" w:eastAsia="Times New Roman" w:hAnsi="Times New Roman" w:cs="Times New Roman"/>
          <w:sz w:val="24"/>
          <w:szCs w:val="24"/>
          <w:lang w:val="en-US"/>
        </w:rPr>
        <w:t>Hildermann</w:t>
      </w:r>
      <w:proofErr w:type="spellEnd"/>
      <w:r w:rsidRPr="00B73859">
        <w:rPr>
          <w:rFonts w:ascii="Times New Roman" w:eastAsia="Times New Roman" w:hAnsi="Times New Roman" w:cs="Times New Roman"/>
          <w:sz w:val="24"/>
          <w:szCs w:val="24"/>
          <w:lang w:val="en-US"/>
        </w:rPr>
        <w:t xml:space="preserve">, I.; </w:t>
      </w:r>
      <w:proofErr w:type="spellStart"/>
      <w:r w:rsidRPr="00B73859">
        <w:rPr>
          <w:rFonts w:ascii="Times New Roman" w:eastAsia="Times New Roman" w:hAnsi="Times New Roman" w:cs="Times New Roman"/>
          <w:sz w:val="24"/>
          <w:szCs w:val="24"/>
          <w:lang w:val="en-US"/>
        </w:rPr>
        <w:t>Fließbach</w:t>
      </w:r>
      <w:proofErr w:type="spellEnd"/>
      <w:r w:rsidRPr="00B73859">
        <w:rPr>
          <w:rFonts w:ascii="Times New Roman" w:eastAsia="Times New Roman" w:hAnsi="Times New Roman" w:cs="Times New Roman"/>
          <w:sz w:val="24"/>
          <w:szCs w:val="24"/>
          <w:lang w:val="en-US"/>
        </w:rPr>
        <w:t xml:space="preserve">, A.; </w:t>
      </w:r>
      <w:proofErr w:type="spellStart"/>
      <w:r w:rsidRPr="00B73859">
        <w:rPr>
          <w:rFonts w:ascii="Times New Roman" w:eastAsia="Times New Roman" w:hAnsi="Times New Roman" w:cs="Times New Roman"/>
          <w:sz w:val="24"/>
          <w:szCs w:val="24"/>
          <w:lang w:val="en-US"/>
        </w:rPr>
        <w:t>Pfiffner</w:t>
      </w:r>
      <w:proofErr w:type="spellEnd"/>
      <w:r w:rsidRPr="00B73859">
        <w:rPr>
          <w:rFonts w:ascii="Times New Roman" w:eastAsia="Times New Roman" w:hAnsi="Times New Roman" w:cs="Times New Roman"/>
          <w:sz w:val="24"/>
          <w:szCs w:val="24"/>
          <w:lang w:val="en-US"/>
        </w:rPr>
        <w:t xml:space="preserve">, L.; </w:t>
      </w:r>
      <w:proofErr w:type="spellStart"/>
      <w:r w:rsidRPr="00B73859">
        <w:rPr>
          <w:rFonts w:ascii="Times New Roman" w:eastAsia="Times New Roman" w:hAnsi="Times New Roman" w:cs="Times New Roman"/>
          <w:sz w:val="24"/>
          <w:szCs w:val="24"/>
          <w:lang w:val="en-US"/>
        </w:rPr>
        <w:t>Niggli</w:t>
      </w:r>
      <w:proofErr w:type="spellEnd"/>
      <w:r w:rsidRPr="00B73859">
        <w:rPr>
          <w:rFonts w:ascii="Times New Roman" w:eastAsia="Times New Roman" w:hAnsi="Times New Roman" w:cs="Times New Roman"/>
          <w:sz w:val="24"/>
          <w:szCs w:val="24"/>
          <w:lang w:val="en-US"/>
        </w:rPr>
        <w:t xml:space="preserve">, U.; </w:t>
      </w:r>
      <w:proofErr w:type="spellStart"/>
      <w:r w:rsidRPr="00B73859">
        <w:rPr>
          <w:rFonts w:ascii="Times New Roman" w:eastAsia="Times New Roman" w:hAnsi="Times New Roman" w:cs="Times New Roman"/>
          <w:sz w:val="24"/>
          <w:szCs w:val="24"/>
          <w:lang w:val="en-US"/>
        </w:rPr>
        <w:t>Mäder</w:t>
      </w:r>
      <w:proofErr w:type="spellEnd"/>
      <w:r w:rsidRPr="00B73859">
        <w:rPr>
          <w:rFonts w:ascii="Times New Roman" w:eastAsia="Times New Roman" w:hAnsi="Times New Roman" w:cs="Times New Roman"/>
          <w:sz w:val="24"/>
          <w:szCs w:val="24"/>
          <w:lang w:val="en-US"/>
        </w:rPr>
        <w:t>, P. Crop yield and soil fertility response to reduced tillage under organic management. Soil Tillage Res.2008</w:t>
      </w:r>
      <w:r w:rsidRPr="00B73859">
        <w:rPr>
          <w:rFonts w:ascii="Times New Roman" w:eastAsia="Times New Roman" w:hAnsi="Times New Roman" w:cs="Times New Roman"/>
          <w:sz w:val="24"/>
          <w:szCs w:val="24"/>
          <w:lang w:val="kk-KZ"/>
        </w:rPr>
        <w:t>.- т.</w:t>
      </w:r>
      <w:r w:rsidRPr="00B73859">
        <w:rPr>
          <w:rFonts w:ascii="Times New Roman" w:eastAsia="Times New Roman" w:hAnsi="Times New Roman" w:cs="Times New Roman"/>
          <w:sz w:val="24"/>
          <w:szCs w:val="24"/>
          <w:lang w:val="en-US"/>
        </w:rPr>
        <w:t xml:space="preserve"> 101</w:t>
      </w:r>
      <w:r w:rsidRPr="00B73859">
        <w:rPr>
          <w:rFonts w:ascii="Times New Roman" w:eastAsia="Times New Roman" w:hAnsi="Times New Roman" w:cs="Times New Roman"/>
          <w:sz w:val="24"/>
          <w:szCs w:val="24"/>
          <w:lang w:val="kk-KZ"/>
        </w:rPr>
        <w:t xml:space="preserve">.-С. </w:t>
      </w:r>
      <w:r w:rsidRPr="00B73859">
        <w:rPr>
          <w:rFonts w:ascii="Times New Roman" w:eastAsia="Times New Roman" w:hAnsi="Times New Roman" w:cs="Times New Roman"/>
          <w:sz w:val="24"/>
          <w:szCs w:val="24"/>
          <w:lang w:val="en-US"/>
        </w:rPr>
        <w:t xml:space="preserve">89–96. </w:t>
      </w:r>
    </w:p>
    <w:p w14:paraId="2BFFA989"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lastRenderedPageBreak/>
        <w:t>Moyer, J. Organic No-Till Farming. Advancing No-Till Agriculture. Crops, Soil, Equipment; Acres U.S.A.: Austin, TX, USA, 2011; ISBN 978−1-60173-017-6. [Google Scholar]</w:t>
      </w:r>
    </w:p>
    <w:p w14:paraId="0A17BF6B"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t>Mirsky, S.B.; Ryan, M.R.; Curran, W.S.; Teasdale, J.R.; Maul, J.; Spargo, J.T.; Moyer, J.; Grantham, A.M.; Weber, D.; Way, T.R.; et al. Conservation tillage issues: Cover crop-based organic rotational no-till grain production in the mid-Atlantic region, USA. Renew. Agric. Food Syst. 2012, 27, 31–40. [Google Scholar] [</w:t>
      </w:r>
      <w:proofErr w:type="spellStart"/>
      <w:r w:rsidRPr="00B73859">
        <w:rPr>
          <w:rFonts w:ascii="Times New Roman" w:eastAsia="Times New Roman" w:hAnsi="Times New Roman" w:cs="Times New Roman"/>
          <w:sz w:val="24"/>
          <w:szCs w:val="24"/>
          <w:lang w:val="en-US"/>
        </w:rPr>
        <w:t>CrossRef</w:t>
      </w:r>
      <w:proofErr w:type="spellEnd"/>
      <w:r w:rsidRPr="00B73859">
        <w:rPr>
          <w:rFonts w:ascii="Times New Roman" w:eastAsia="Times New Roman" w:hAnsi="Times New Roman" w:cs="Times New Roman"/>
          <w:sz w:val="24"/>
          <w:szCs w:val="24"/>
          <w:lang w:val="en-US"/>
        </w:rPr>
        <w:t>]</w:t>
      </w:r>
    </w:p>
    <w:p w14:paraId="4C172CC2"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t xml:space="preserve">Delate, K.; </w:t>
      </w:r>
      <w:proofErr w:type="spellStart"/>
      <w:r w:rsidRPr="00B73859">
        <w:rPr>
          <w:rFonts w:ascii="Times New Roman" w:eastAsia="Times New Roman" w:hAnsi="Times New Roman" w:cs="Times New Roman"/>
          <w:sz w:val="24"/>
          <w:szCs w:val="24"/>
          <w:lang w:val="en-US"/>
        </w:rPr>
        <w:t>Cwach</w:t>
      </w:r>
      <w:proofErr w:type="spellEnd"/>
      <w:r w:rsidRPr="00B73859">
        <w:rPr>
          <w:rFonts w:ascii="Times New Roman" w:eastAsia="Times New Roman" w:hAnsi="Times New Roman" w:cs="Times New Roman"/>
          <w:sz w:val="24"/>
          <w:szCs w:val="24"/>
          <w:lang w:val="en-US"/>
        </w:rPr>
        <w:t>, D.; Fiscus, M. Evaluation of an Organic No-Till System for Organic Corn and Soybean Production–Agronomy Farm Trial, 2011. In Organic Ag Program Webpage; Iowa State University: Ames, IA, USA, 2012. [Google Scholar]</w:t>
      </w:r>
    </w:p>
    <w:p w14:paraId="301CF3DB"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t>Silva, E.; Delate, K. A Decade of Progress in Organic Cover Crop-Based Reduced Tillage Practices in the Upper Midwestern USA .Agriculture 2017, 7, 44. [Google Scholar] [</w:t>
      </w:r>
      <w:proofErr w:type="spellStart"/>
      <w:r w:rsidRPr="00B73859">
        <w:rPr>
          <w:rFonts w:ascii="Times New Roman" w:eastAsia="Times New Roman" w:hAnsi="Times New Roman" w:cs="Times New Roman"/>
          <w:sz w:val="24"/>
          <w:szCs w:val="24"/>
          <w:lang w:val="en-US"/>
        </w:rPr>
        <w:t>CrossRef</w:t>
      </w:r>
      <w:proofErr w:type="spellEnd"/>
      <w:r w:rsidRPr="00B73859">
        <w:rPr>
          <w:rFonts w:ascii="Times New Roman" w:eastAsia="Times New Roman" w:hAnsi="Times New Roman" w:cs="Times New Roman"/>
          <w:sz w:val="24"/>
          <w:szCs w:val="24"/>
          <w:lang w:val="en-US"/>
        </w:rPr>
        <w:t>]</w:t>
      </w:r>
    </w:p>
    <w:p w14:paraId="61C3E92E"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t xml:space="preserve">Teasdale, J.R.; Coffman, C.B.; Mangum, R.W. Potential long-term benefits of no-tillage and organic cropping systems for grain production and soil improvement. </w:t>
      </w:r>
      <w:proofErr w:type="spellStart"/>
      <w:r w:rsidRPr="00B73859">
        <w:rPr>
          <w:rFonts w:ascii="Times New Roman" w:eastAsia="Times New Roman" w:hAnsi="Times New Roman" w:cs="Times New Roman"/>
          <w:sz w:val="24"/>
          <w:szCs w:val="24"/>
          <w:lang w:val="en-US"/>
        </w:rPr>
        <w:t>Agron</w:t>
      </w:r>
      <w:proofErr w:type="spellEnd"/>
      <w:r w:rsidRPr="00B73859">
        <w:rPr>
          <w:rFonts w:ascii="Times New Roman" w:eastAsia="Times New Roman" w:hAnsi="Times New Roman" w:cs="Times New Roman"/>
          <w:sz w:val="24"/>
          <w:szCs w:val="24"/>
          <w:lang w:val="en-US"/>
        </w:rPr>
        <w:t>. J. 2007</w:t>
      </w:r>
      <w:r w:rsidRPr="00B73859">
        <w:rPr>
          <w:rFonts w:ascii="Times New Roman" w:eastAsia="Times New Roman" w:hAnsi="Times New Roman" w:cs="Times New Roman"/>
          <w:sz w:val="24"/>
          <w:szCs w:val="24"/>
          <w:lang w:val="kk-KZ"/>
        </w:rPr>
        <w:t xml:space="preserve">. Т.- </w:t>
      </w:r>
      <w:r w:rsidRPr="00B73859">
        <w:rPr>
          <w:rFonts w:ascii="Times New Roman" w:eastAsia="Times New Roman" w:hAnsi="Times New Roman" w:cs="Times New Roman"/>
          <w:sz w:val="24"/>
          <w:szCs w:val="24"/>
          <w:lang w:val="en-US"/>
        </w:rPr>
        <w:t>99</w:t>
      </w:r>
      <w:r w:rsidRPr="00B73859">
        <w:rPr>
          <w:rFonts w:ascii="Times New Roman" w:eastAsia="Times New Roman" w:hAnsi="Times New Roman" w:cs="Times New Roman"/>
          <w:sz w:val="24"/>
          <w:szCs w:val="24"/>
          <w:lang w:val="kk-KZ"/>
        </w:rPr>
        <w:t>.-Р.</w:t>
      </w:r>
      <w:r w:rsidRPr="00B73859">
        <w:rPr>
          <w:rFonts w:ascii="Times New Roman" w:eastAsia="Times New Roman" w:hAnsi="Times New Roman" w:cs="Times New Roman"/>
          <w:sz w:val="24"/>
          <w:szCs w:val="24"/>
          <w:lang w:val="en-US"/>
        </w:rPr>
        <w:t xml:space="preserve">1297–1305. </w:t>
      </w:r>
    </w:p>
    <w:p w14:paraId="33D574A2"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t xml:space="preserve">Wallace, J.; Williams, A.; Liebert, J.; Ackroyd, V.; Vann, R.; Curran, W.; Keene, C.; </w:t>
      </w:r>
      <w:proofErr w:type="spellStart"/>
      <w:r w:rsidRPr="00B73859">
        <w:rPr>
          <w:rFonts w:ascii="Times New Roman" w:eastAsia="Times New Roman" w:hAnsi="Times New Roman" w:cs="Times New Roman"/>
          <w:sz w:val="24"/>
          <w:szCs w:val="24"/>
          <w:lang w:val="en-US"/>
        </w:rPr>
        <w:t>VanGessel</w:t>
      </w:r>
      <w:proofErr w:type="spellEnd"/>
      <w:r w:rsidRPr="00B73859">
        <w:rPr>
          <w:rFonts w:ascii="Times New Roman" w:eastAsia="Times New Roman" w:hAnsi="Times New Roman" w:cs="Times New Roman"/>
          <w:sz w:val="24"/>
          <w:szCs w:val="24"/>
          <w:lang w:val="en-US"/>
        </w:rPr>
        <w:t>, M.; Ryan, M.; Mirsky, S. Cover Crop-Based, Organic Rotational No-Till Corn and Soybean Production Systems in the Mid-Atlantic United States. Agriculture</w:t>
      </w:r>
      <w:r w:rsidRPr="00B73859">
        <w:rPr>
          <w:rFonts w:ascii="Times New Roman" w:eastAsia="Times New Roman" w:hAnsi="Times New Roman" w:cs="Times New Roman"/>
          <w:sz w:val="24"/>
          <w:szCs w:val="24"/>
          <w:lang w:val="kk-KZ"/>
        </w:rPr>
        <w:t xml:space="preserve"> -</w:t>
      </w:r>
      <w:r w:rsidRPr="00B73859">
        <w:rPr>
          <w:rFonts w:ascii="Times New Roman" w:eastAsia="Times New Roman" w:hAnsi="Times New Roman" w:cs="Times New Roman"/>
          <w:sz w:val="24"/>
          <w:szCs w:val="24"/>
          <w:lang w:val="en-US"/>
        </w:rPr>
        <w:t xml:space="preserve"> 2017</w:t>
      </w:r>
      <w:r w:rsidRPr="00B73859">
        <w:rPr>
          <w:rFonts w:ascii="Times New Roman" w:eastAsia="Times New Roman" w:hAnsi="Times New Roman" w:cs="Times New Roman"/>
          <w:sz w:val="24"/>
          <w:szCs w:val="24"/>
          <w:lang w:val="kk-KZ"/>
        </w:rPr>
        <w:t>.-Т.</w:t>
      </w:r>
      <w:r w:rsidRPr="00B73859">
        <w:rPr>
          <w:rFonts w:ascii="Times New Roman" w:eastAsia="Times New Roman" w:hAnsi="Times New Roman" w:cs="Times New Roman"/>
          <w:sz w:val="24"/>
          <w:szCs w:val="24"/>
          <w:lang w:val="en-US"/>
        </w:rPr>
        <w:t xml:space="preserve"> 7</w:t>
      </w:r>
      <w:r w:rsidRPr="00B73859">
        <w:rPr>
          <w:rFonts w:ascii="Times New Roman" w:eastAsia="Times New Roman" w:hAnsi="Times New Roman" w:cs="Times New Roman"/>
          <w:sz w:val="24"/>
          <w:szCs w:val="24"/>
          <w:lang w:val="kk-KZ"/>
        </w:rPr>
        <w:t>.- Р.</w:t>
      </w:r>
      <w:r w:rsidRPr="00B73859">
        <w:rPr>
          <w:rFonts w:ascii="Times New Roman" w:eastAsia="Times New Roman" w:hAnsi="Times New Roman" w:cs="Times New Roman"/>
          <w:sz w:val="24"/>
          <w:szCs w:val="24"/>
          <w:lang w:val="en-US"/>
        </w:rPr>
        <w:t xml:space="preserve"> 34. [Google Scholar] [</w:t>
      </w:r>
      <w:proofErr w:type="spellStart"/>
      <w:r w:rsidRPr="00B73859">
        <w:rPr>
          <w:rFonts w:ascii="Times New Roman" w:eastAsia="Times New Roman" w:hAnsi="Times New Roman" w:cs="Times New Roman"/>
          <w:sz w:val="24"/>
          <w:szCs w:val="24"/>
          <w:lang w:val="en-US"/>
        </w:rPr>
        <w:t>CrossRef</w:t>
      </w:r>
      <w:proofErr w:type="spellEnd"/>
      <w:r w:rsidRPr="00B73859">
        <w:rPr>
          <w:rFonts w:ascii="Times New Roman" w:eastAsia="Times New Roman" w:hAnsi="Times New Roman" w:cs="Times New Roman"/>
          <w:sz w:val="24"/>
          <w:szCs w:val="24"/>
          <w:lang w:val="en-US"/>
        </w:rPr>
        <w:t>]</w:t>
      </w:r>
    </w:p>
    <w:p w14:paraId="1EE84C69"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proofErr w:type="spellStart"/>
      <w:r w:rsidRPr="00B73859">
        <w:rPr>
          <w:rFonts w:ascii="Times New Roman" w:eastAsia="Times New Roman" w:hAnsi="Times New Roman" w:cs="Times New Roman"/>
          <w:sz w:val="24"/>
          <w:szCs w:val="24"/>
          <w:lang w:val="en-US"/>
        </w:rPr>
        <w:t>Blanchart</w:t>
      </w:r>
      <w:proofErr w:type="spellEnd"/>
      <w:r w:rsidRPr="00B73859">
        <w:rPr>
          <w:rFonts w:ascii="Times New Roman" w:eastAsia="Times New Roman" w:hAnsi="Times New Roman" w:cs="Times New Roman"/>
          <w:sz w:val="24"/>
          <w:szCs w:val="24"/>
          <w:lang w:val="en-US"/>
        </w:rPr>
        <w:t xml:space="preserve">, E.; </w:t>
      </w:r>
      <w:proofErr w:type="spellStart"/>
      <w:r w:rsidRPr="00B73859">
        <w:rPr>
          <w:rFonts w:ascii="Times New Roman" w:eastAsia="Times New Roman" w:hAnsi="Times New Roman" w:cs="Times New Roman"/>
          <w:sz w:val="24"/>
          <w:szCs w:val="24"/>
          <w:lang w:val="en-US"/>
        </w:rPr>
        <w:t>Bernoux</w:t>
      </w:r>
      <w:proofErr w:type="spellEnd"/>
      <w:r w:rsidRPr="00B73859">
        <w:rPr>
          <w:rFonts w:ascii="Times New Roman" w:eastAsia="Times New Roman" w:hAnsi="Times New Roman" w:cs="Times New Roman"/>
          <w:sz w:val="24"/>
          <w:szCs w:val="24"/>
          <w:lang w:val="en-US"/>
        </w:rPr>
        <w:t xml:space="preserve">, M.; Sarda, X.; </w:t>
      </w:r>
      <w:proofErr w:type="spellStart"/>
      <w:r w:rsidRPr="00B73859">
        <w:rPr>
          <w:rFonts w:ascii="Times New Roman" w:eastAsia="Times New Roman" w:hAnsi="Times New Roman" w:cs="Times New Roman"/>
          <w:sz w:val="24"/>
          <w:szCs w:val="24"/>
          <w:lang w:val="en-US"/>
        </w:rPr>
        <w:t>SiqueiraNeto</w:t>
      </w:r>
      <w:proofErr w:type="spellEnd"/>
      <w:r w:rsidRPr="00B73859">
        <w:rPr>
          <w:rFonts w:ascii="Times New Roman" w:eastAsia="Times New Roman" w:hAnsi="Times New Roman" w:cs="Times New Roman"/>
          <w:sz w:val="24"/>
          <w:szCs w:val="24"/>
          <w:lang w:val="en-US"/>
        </w:rPr>
        <w:t xml:space="preserve">, M.; </w:t>
      </w:r>
      <w:proofErr w:type="spellStart"/>
      <w:r w:rsidRPr="00B73859">
        <w:rPr>
          <w:rFonts w:ascii="Times New Roman" w:eastAsia="Times New Roman" w:hAnsi="Times New Roman" w:cs="Times New Roman"/>
          <w:sz w:val="24"/>
          <w:szCs w:val="24"/>
          <w:lang w:val="en-US"/>
        </w:rPr>
        <w:t>Cerri</w:t>
      </w:r>
      <w:proofErr w:type="spellEnd"/>
      <w:r w:rsidRPr="00B73859">
        <w:rPr>
          <w:rFonts w:ascii="Times New Roman" w:eastAsia="Times New Roman" w:hAnsi="Times New Roman" w:cs="Times New Roman"/>
          <w:sz w:val="24"/>
          <w:szCs w:val="24"/>
          <w:lang w:val="en-US"/>
        </w:rPr>
        <w:t xml:space="preserve">, C.C.; Piccolo, M.; </w:t>
      </w:r>
      <w:proofErr w:type="spellStart"/>
      <w:r w:rsidRPr="00B73859">
        <w:rPr>
          <w:rFonts w:ascii="Times New Roman" w:eastAsia="Times New Roman" w:hAnsi="Times New Roman" w:cs="Times New Roman"/>
          <w:sz w:val="24"/>
          <w:szCs w:val="24"/>
          <w:lang w:val="en-US"/>
        </w:rPr>
        <w:t>Douzet</w:t>
      </w:r>
      <w:proofErr w:type="spellEnd"/>
      <w:r w:rsidRPr="00B73859">
        <w:rPr>
          <w:rFonts w:ascii="Times New Roman" w:eastAsia="Times New Roman" w:hAnsi="Times New Roman" w:cs="Times New Roman"/>
          <w:sz w:val="24"/>
          <w:szCs w:val="24"/>
          <w:lang w:val="en-US"/>
        </w:rPr>
        <w:t xml:space="preserve">, J.-M.; </w:t>
      </w:r>
      <w:proofErr w:type="spellStart"/>
      <w:r w:rsidRPr="00B73859">
        <w:rPr>
          <w:rFonts w:ascii="Times New Roman" w:eastAsia="Times New Roman" w:hAnsi="Times New Roman" w:cs="Times New Roman"/>
          <w:sz w:val="24"/>
          <w:szCs w:val="24"/>
          <w:lang w:val="en-US"/>
        </w:rPr>
        <w:t>Scopel</w:t>
      </w:r>
      <w:proofErr w:type="spellEnd"/>
      <w:r w:rsidRPr="00B73859">
        <w:rPr>
          <w:rFonts w:ascii="Times New Roman" w:eastAsia="Times New Roman" w:hAnsi="Times New Roman" w:cs="Times New Roman"/>
          <w:sz w:val="24"/>
          <w:szCs w:val="24"/>
          <w:lang w:val="en-US"/>
        </w:rPr>
        <w:t xml:space="preserve">, E.; Feller, C. Effect of direct seeding mulch-based systems on soil carbon storage and macrofauna in Central Brazil. Agric. </w:t>
      </w:r>
      <w:proofErr w:type="spellStart"/>
      <w:r w:rsidRPr="00B73859">
        <w:rPr>
          <w:rFonts w:ascii="Times New Roman" w:eastAsia="Times New Roman" w:hAnsi="Times New Roman" w:cs="Times New Roman"/>
          <w:sz w:val="24"/>
          <w:szCs w:val="24"/>
          <w:lang w:val="en-US"/>
        </w:rPr>
        <w:t>Conspec</w:t>
      </w:r>
      <w:proofErr w:type="spellEnd"/>
      <w:r w:rsidRPr="00B73859">
        <w:rPr>
          <w:rFonts w:ascii="Times New Roman" w:eastAsia="Times New Roman" w:hAnsi="Times New Roman" w:cs="Times New Roman"/>
          <w:sz w:val="24"/>
          <w:szCs w:val="24"/>
          <w:lang w:val="en-US"/>
        </w:rPr>
        <w:t>. Sci. ACS</w:t>
      </w:r>
      <w:r w:rsidRPr="00B73859">
        <w:rPr>
          <w:rFonts w:ascii="Times New Roman" w:eastAsia="Times New Roman" w:hAnsi="Times New Roman" w:cs="Times New Roman"/>
          <w:sz w:val="24"/>
          <w:szCs w:val="24"/>
          <w:lang w:val="kk-KZ"/>
        </w:rPr>
        <w:t xml:space="preserve"> -</w:t>
      </w:r>
      <w:r w:rsidRPr="00B73859">
        <w:rPr>
          <w:rFonts w:ascii="Times New Roman" w:eastAsia="Times New Roman" w:hAnsi="Times New Roman" w:cs="Times New Roman"/>
          <w:sz w:val="24"/>
          <w:szCs w:val="24"/>
          <w:lang w:val="en-US"/>
        </w:rPr>
        <w:t xml:space="preserve"> 2007</w:t>
      </w:r>
      <w:r w:rsidRPr="00B73859">
        <w:rPr>
          <w:rFonts w:ascii="Times New Roman" w:eastAsia="Times New Roman" w:hAnsi="Times New Roman" w:cs="Times New Roman"/>
          <w:sz w:val="24"/>
          <w:szCs w:val="24"/>
          <w:lang w:val="kk-KZ"/>
        </w:rPr>
        <w:t>. -Т.</w:t>
      </w:r>
      <w:r w:rsidRPr="00B73859">
        <w:rPr>
          <w:rFonts w:ascii="Times New Roman" w:eastAsia="Times New Roman" w:hAnsi="Times New Roman" w:cs="Times New Roman"/>
          <w:sz w:val="24"/>
          <w:szCs w:val="24"/>
          <w:lang w:val="en-US"/>
        </w:rPr>
        <w:t>72</w:t>
      </w:r>
      <w:r w:rsidRPr="00B73859">
        <w:rPr>
          <w:rFonts w:ascii="Times New Roman" w:eastAsia="Times New Roman" w:hAnsi="Times New Roman" w:cs="Times New Roman"/>
          <w:sz w:val="24"/>
          <w:szCs w:val="24"/>
          <w:lang w:val="kk-KZ"/>
        </w:rPr>
        <w:t>.-Р.</w:t>
      </w:r>
      <w:r w:rsidRPr="00B73859">
        <w:rPr>
          <w:rFonts w:ascii="Times New Roman" w:eastAsia="Times New Roman" w:hAnsi="Times New Roman" w:cs="Times New Roman"/>
          <w:sz w:val="24"/>
          <w:szCs w:val="24"/>
          <w:lang w:val="en-US"/>
        </w:rPr>
        <w:t xml:space="preserve"> 81–87. [Google Scholar]</w:t>
      </w:r>
    </w:p>
    <w:p w14:paraId="50C81EA7"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proofErr w:type="spellStart"/>
      <w:r w:rsidRPr="00B73859">
        <w:rPr>
          <w:rFonts w:ascii="Times New Roman" w:eastAsia="Times New Roman" w:hAnsi="Times New Roman" w:cs="Times New Roman"/>
          <w:sz w:val="24"/>
          <w:szCs w:val="24"/>
          <w:lang w:val="en-US"/>
        </w:rPr>
        <w:t>Wayman</w:t>
      </w:r>
      <w:proofErr w:type="spellEnd"/>
      <w:r w:rsidRPr="00B73859">
        <w:rPr>
          <w:rFonts w:ascii="Times New Roman" w:eastAsia="Times New Roman" w:hAnsi="Times New Roman" w:cs="Times New Roman"/>
          <w:sz w:val="24"/>
          <w:szCs w:val="24"/>
          <w:lang w:val="en-US"/>
        </w:rPr>
        <w:t xml:space="preserve">, S.; Cogger, C.; Benedict, C.; Burke, I.; Collins, D.; </w:t>
      </w:r>
      <w:proofErr w:type="spellStart"/>
      <w:r w:rsidRPr="00B73859">
        <w:rPr>
          <w:rFonts w:ascii="Times New Roman" w:eastAsia="Times New Roman" w:hAnsi="Times New Roman" w:cs="Times New Roman"/>
          <w:sz w:val="24"/>
          <w:szCs w:val="24"/>
          <w:lang w:val="en-US"/>
        </w:rPr>
        <w:t>Bary</w:t>
      </w:r>
      <w:proofErr w:type="spellEnd"/>
      <w:r w:rsidRPr="00B73859">
        <w:rPr>
          <w:rFonts w:ascii="Times New Roman" w:eastAsia="Times New Roman" w:hAnsi="Times New Roman" w:cs="Times New Roman"/>
          <w:sz w:val="24"/>
          <w:szCs w:val="24"/>
          <w:lang w:val="en-US"/>
        </w:rPr>
        <w:t>, A. The influence of cover crop variety, termination timing and termination method on mulch, weed cover and soil nitrate in reduced-tillage organic systems. Renew. Agric. Food Syst. 2015, 30, 450–460. [Google Scholar] [</w:t>
      </w:r>
      <w:proofErr w:type="spellStart"/>
      <w:r w:rsidRPr="00B73859">
        <w:rPr>
          <w:rFonts w:ascii="Times New Roman" w:eastAsia="Times New Roman" w:hAnsi="Times New Roman" w:cs="Times New Roman"/>
          <w:sz w:val="24"/>
          <w:szCs w:val="24"/>
          <w:lang w:val="en-US"/>
        </w:rPr>
        <w:t>CrossRef</w:t>
      </w:r>
      <w:proofErr w:type="spellEnd"/>
      <w:r w:rsidRPr="00B73859">
        <w:rPr>
          <w:rFonts w:ascii="Times New Roman" w:eastAsia="Times New Roman" w:hAnsi="Times New Roman" w:cs="Times New Roman"/>
          <w:sz w:val="24"/>
          <w:szCs w:val="24"/>
          <w:lang w:val="en-US"/>
        </w:rPr>
        <w:t>]</w:t>
      </w:r>
    </w:p>
    <w:p w14:paraId="284CC396"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t xml:space="preserve">Kunz, C.; Sturm, D.J.; </w:t>
      </w:r>
      <w:proofErr w:type="spellStart"/>
      <w:r w:rsidRPr="00B73859">
        <w:rPr>
          <w:rFonts w:ascii="Times New Roman" w:eastAsia="Times New Roman" w:hAnsi="Times New Roman" w:cs="Times New Roman"/>
          <w:sz w:val="24"/>
          <w:szCs w:val="24"/>
          <w:lang w:val="en-US"/>
        </w:rPr>
        <w:t>Varnholt</w:t>
      </w:r>
      <w:proofErr w:type="spellEnd"/>
      <w:r w:rsidRPr="00B73859">
        <w:rPr>
          <w:rFonts w:ascii="Times New Roman" w:eastAsia="Times New Roman" w:hAnsi="Times New Roman" w:cs="Times New Roman"/>
          <w:sz w:val="24"/>
          <w:szCs w:val="24"/>
          <w:lang w:val="en-US"/>
        </w:rPr>
        <w:t>, D.; Walker, F.; Gerhards, R. Allelopathic effects and weed suppressive ability of cover crops. Plant Soil Environ</w:t>
      </w:r>
      <w:r w:rsidRPr="00B73859">
        <w:rPr>
          <w:rFonts w:ascii="Times New Roman" w:eastAsia="Times New Roman" w:hAnsi="Times New Roman" w:cs="Times New Roman"/>
          <w:sz w:val="24"/>
          <w:szCs w:val="24"/>
          <w:lang w:val="kk-KZ"/>
        </w:rPr>
        <w:t>,</w:t>
      </w:r>
      <w:r w:rsidRPr="00B73859">
        <w:rPr>
          <w:rFonts w:ascii="Times New Roman" w:eastAsia="Times New Roman" w:hAnsi="Times New Roman" w:cs="Times New Roman"/>
          <w:sz w:val="24"/>
          <w:szCs w:val="24"/>
          <w:lang w:val="en-US"/>
        </w:rPr>
        <w:t xml:space="preserve"> 2016</w:t>
      </w:r>
      <w:r w:rsidRPr="00B73859">
        <w:rPr>
          <w:rFonts w:ascii="Times New Roman" w:eastAsia="Times New Roman" w:hAnsi="Times New Roman" w:cs="Times New Roman"/>
          <w:sz w:val="24"/>
          <w:szCs w:val="24"/>
          <w:lang w:val="kk-KZ"/>
        </w:rPr>
        <w:t>. Т.-</w:t>
      </w:r>
      <w:r w:rsidRPr="00B73859">
        <w:rPr>
          <w:rFonts w:ascii="Times New Roman" w:eastAsia="Times New Roman" w:hAnsi="Times New Roman" w:cs="Times New Roman"/>
          <w:sz w:val="24"/>
          <w:szCs w:val="24"/>
          <w:lang w:val="en-US"/>
        </w:rPr>
        <w:t>62</w:t>
      </w:r>
      <w:r w:rsidRPr="00B73859">
        <w:rPr>
          <w:rFonts w:ascii="Times New Roman" w:eastAsia="Times New Roman" w:hAnsi="Times New Roman" w:cs="Times New Roman"/>
          <w:sz w:val="24"/>
          <w:szCs w:val="24"/>
          <w:lang w:val="kk-KZ"/>
        </w:rPr>
        <w:t>.-Р.</w:t>
      </w:r>
      <w:r w:rsidRPr="00B73859">
        <w:rPr>
          <w:rFonts w:ascii="Times New Roman" w:eastAsia="Times New Roman" w:hAnsi="Times New Roman" w:cs="Times New Roman"/>
          <w:sz w:val="24"/>
          <w:szCs w:val="24"/>
          <w:lang w:val="en-US"/>
        </w:rPr>
        <w:t xml:space="preserve"> 60–66. </w:t>
      </w:r>
    </w:p>
    <w:p w14:paraId="23F81FF2"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proofErr w:type="spellStart"/>
      <w:r w:rsidRPr="00B73859">
        <w:rPr>
          <w:rFonts w:ascii="Times New Roman" w:eastAsia="Times New Roman" w:hAnsi="Times New Roman" w:cs="Times New Roman"/>
          <w:sz w:val="24"/>
          <w:szCs w:val="24"/>
          <w:lang w:val="en-US"/>
        </w:rPr>
        <w:t>Dhima</w:t>
      </w:r>
      <w:proofErr w:type="spellEnd"/>
      <w:r w:rsidRPr="00B73859">
        <w:rPr>
          <w:rFonts w:ascii="Times New Roman" w:eastAsia="Times New Roman" w:hAnsi="Times New Roman" w:cs="Times New Roman"/>
          <w:sz w:val="24"/>
          <w:szCs w:val="24"/>
          <w:lang w:val="en-US"/>
        </w:rPr>
        <w:t xml:space="preserve">, K.V.; </w:t>
      </w:r>
      <w:proofErr w:type="spellStart"/>
      <w:r w:rsidRPr="00B73859">
        <w:rPr>
          <w:rFonts w:ascii="Times New Roman" w:eastAsia="Times New Roman" w:hAnsi="Times New Roman" w:cs="Times New Roman"/>
          <w:sz w:val="24"/>
          <w:szCs w:val="24"/>
          <w:lang w:val="en-US"/>
        </w:rPr>
        <w:t>Vasilakoglou</w:t>
      </w:r>
      <w:proofErr w:type="spellEnd"/>
      <w:r w:rsidRPr="00B73859">
        <w:rPr>
          <w:rFonts w:ascii="Times New Roman" w:eastAsia="Times New Roman" w:hAnsi="Times New Roman" w:cs="Times New Roman"/>
          <w:sz w:val="24"/>
          <w:szCs w:val="24"/>
          <w:lang w:val="en-US"/>
        </w:rPr>
        <w:t xml:space="preserve">, I.B.; </w:t>
      </w:r>
      <w:proofErr w:type="spellStart"/>
      <w:r w:rsidRPr="00B73859">
        <w:rPr>
          <w:rFonts w:ascii="Times New Roman" w:eastAsia="Times New Roman" w:hAnsi="Times New Roman" w:cs="Times New Roman"/>
          <w:sz w:val="24"/>
          <w:szCs w:val="24"/>
          <w:lang w:val="en-US"/>
        </w:rPr>
        <w:t>Eleftherohorinos</w:t>
      </w:r>
      <w:proofErr w:type="spellEnd"/>
      <w:r w:rsidRPr="00B73859">
        <w:rPr>
          <w:rFonts w:ascii="Times New Roman" w:eastAsia="Times New Roman" w:hAnsi="Times New Roman" w:cs="Times New Roman"/>
          <w:sz w:val="24"/>
          <w:szCs w:val="24"/>
          <w:lang w:val="en-US"/>
        </w:rPr>
        <w:t xml:space="preserve">, I.G.; </w:t>
      </w:r>
      <w:proofErr w:type="spellStart"/>
      <w:r w:rsidRPr="00B73859">
        <w:rPr>
          <w:rFonts w:ascii="Times New Roman" w:eastAsia="Times New Roman" w:hAnsi="Times New Roman" w:cs="Times New Roman"/>
          <w:sz w:val="24"/>
          <w:szCs w:val="24"/>
          <w:lang w:val="en-US"/>
        </w:rPr>
        <w:t>Lithourgidis</w:t>
      </w:r>
      <w:proofErr w:type="spellEnd"/>
      <w:r w:rsidRPr="00B73859">
        <w:rPr>
          <w:rFonts w:ascii="Times New Roman" w:eastAsia="Times New Roman" w:hAnsi="Times New Roman" w:cs="Times New Roman"/>
          <w:sz w:val="24"/>
          <w:szCs w:val="24"/>
          <w:lang w:val="en-US"/>
        </w:rPr>
        <w:t xml:space="preserve">, A.S. Allelopathic Potential of Winter Cereals and Their Cover Crop Mulch Effect on Grass Weed Suppression and Corn Development. Crop Sci. 2006, 46, 345–352. </w:t>
      </w:r>
    </w:p>
    <w:p w14:paraId="00EE4136" w14:textId="77777777" w:rsidR="00B73859" w:rsidRPr="00B73859" w:rsidRDefault="00B73859" w:rsidP="00B73859">
      <w:pPr>
        <w:pStyle w:val="a3"/>
        <w:numPr>
          <w:ilvl w:val="0"/>
          <w:numId w:val="4"/>
        </w:numPr>
        <w:tabs>
          <w:tab w:val="left" w:pos="1134"/>
        </w:tabs>
        <w:spacing w:after="0" w:line="360" w:lineRule="auto"/>
        <w:ind w:left="0" w:firstLine="709"/>
        <w:jc w:val="both"/>
        <w:rPr>
          <w:rStyle w:val="ac"/>
          <w:rFonts w:ascii="Times New Roman" w:eastAsia="Times New Roman" w:hAnsi="Times New Roman" w:cs="Times New Roman"/>
          <w:sz w:val="24"/>
          <w:szCs w:val="24"/>
          <w:lang w:val="en-US"/>
        </w:rPr>
      </w:pPr>
      <w:proofErr w:type="spellStart"/>
      <w:r w:rsidRPr="00B73859">
        <w:rPr>
          <w:rFonts w:ascii="Times New Roman" w:eastAsia="Times New Roman" w:hAnsi="Times New Roman" w:cs="Times New Roman"/>
          <w:sz w:val="24"/>
          <w:szCs w:val="24"/>
          <w:lang w:val="en-US"/>
        </w:rPr>
        <w:t>Jabran</w:t>
      </w:r>
      <w:proofErr w:type="spellEnd"/>
      <w:r w:rsidRPr="00B73859">
        <w:rPr>
          <w:rFonts w:ascii="Times New Roman" w:eastAsia="Times New Roman" w:hAnsi="Times New Roman" w:cs="Times New Roman"/>
          <w:sz w:val="24"/>
          <w:szCs w:val="24"/>
          <w:lang w:val="en-US"/>
        </w:rPr>
        <w:t xml:space="preserve">, K.; Mahajan, G.; Sardana, V.; Chauhan, B.S. Allelopathy for weed control in agricultural systems. </w:t>
      </w:r>
      <w:proofErr w:type="spellStart"/>
      <w:r w:rsidRPr="00B73859">
        <w:rPr>
          <w:rFonts w:ascii="Times New Roman" w:eastAsia="Times New Roman" w:hAnsi="Times New Roman" w:cs="Times New Roman"/>
          <w:sz w:val="24"/>
          <w:szCs w:val="24"/>
          <w:lang w:val="en-US"/>
        </w:rPr>
        <w:t>CropProt</w:t>
      </w:r>
      <w:proofErr w:type="spellEnd"/>
      <w:r w:rsidRPr="00B73859">
        <w:rPr>
          <w:rFonts w:ascii="Times New Roman" w:eastAsia="Times New Roman" w:hAnsi="Times New Roman" w:cs="Times New Roman"/>
          <w:sz w:val="24"/>
          <w:szCs w:val="24"/>
          <w:lang w:val="kk-KZ"/>
        </w:rPr>
        <w:t>,</w:t>
      </w:r>
      <w:r w:rsidRPr="00B73859">
        <w:rPr>
          <w:rFonts w:ascii="Times New Roman" w:eastAsia="Times New Roman" w:hAnsi="Times New Roman" w:cs="Times New Roman"/>
          <w:sz w:val="24"/>
          <w:szCs w:val="24"/>
          <w:lang w:val="en-US"/>
        </w:rPr>
        <w:t xml:space="preserve"> 2015</w:t>
      </w:r>
      <w:r w:rsidRPr="00B73859">
        <w:rPr>
          <w:rFonts w:ascii="Times New Roman" w:eastAsia="Times New Roman" w:hAnsi="Times New Roman" w:cs="Times New Roman"/>
          <w:sz w:val="24"/>
          <w:szCs w:val="24"/>
          <w:lang w:val="kk-KZ"/>
        </w:rPr>
        <w:t>.-Т.</w:t>
      </w:r>
      <w:r w:rsidRPr="00B73859">
        <w:rPr>
          <w:rFonts w:ascii="Times New Roman" w:eastAsia="Times New Roman" w:hAnsi="Times New Roman" w:cs="Times New Roman"/>
          <w:sz w:val="24"/>
          <w:szCs w:val="24"/>
          <w:lang w:val="en-US"/>
        </w:rPr>
        <w:t xml:space="preserve"> 72</w:t>
      </w:r>
      <w:r w:rsidRPr="00B73859">
        <w:rPr>
          <w:rFonts w:ascii="Times New Roman" w:eastAsia="Times New Roman" w:hAnsi="Times New Roman" w:cs="Times New Roman"/>
          <w:sz w:val="24"/>
          <w:szCs w:val="24"/>
          <w:lang w:val="kk-KZ"/>
        </w:rPr>
        <w:t>.-Р.</w:t>
      </w:r>
      <w:r w:rsidRPr="00B73859">
        <w:rPr>
          <w:rFonts w:ascii="Times New Roman" w:eastAsia="Times New Roman" w:hAnsi="Times New Roman" w:cs="Times New Roman"/>
          <w:sz w:val="24"/>
          <w:szCs w:val="24"/>
          <w:lang w:val="en-US"/>
        </w:rPr>
        <w:t xml:space="preserve"> 57–65. </w:t>
      </w:r>
    </w:p>
    <w:p w14:paraId="4F48743B"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lastRenderedPageBreak/>
        <w:t>European Parliament of the Council. </w:t>
      </w:r>
      <w:r w:rsidRPr="00B73859">
        <w:rPr>
          <w:rFonts w:ascii="Times New Roman" w:eastAsia="Times New Roman" w:hAnsi="Times New Roman" w:cs="Times New Roman"/>
          <w:iCs/>
          <w:sz w:val="24"/>
          <w:szCs w:val="24"/>
          <w:lang w:val="en-US"/>
        </w:rPr>
        <w:t>Regulation (EU) No 1307/2013 of the European Parliament of the Council of 17 December 2013</w:t>
      </w:r>
      <w:r w:rsidRPr="00B73859">
        <w:rPr>
          <w:rFonts w:ascii="Times New Roman" w:eastAsia="Times New Roman" w:hAnsi="Times New Roman" w:cs="Times New Roman"/>
          <w:sz w:val="24"/>
          <w:szCs w:val="24"/>
          <w:lang w:val="en-US"/>
        </w:rPr>
        <w:t>; Establishing Rules for Direct Payments to Farmers under Support Schemes within the Framework of the Common Agricultural Policy and Repealing Council Regulation (EC) No 637/2008 and Council Regulation (EC) No 73/2009.63; European Parliament of the Council: Brussels, Belgium, 2013.</w:t>
      </w:r>
      <w:r w:rsidRPr="00B73859">
        <w:rPr>
          <w:rFonts w:ascii="Times New Roman" w:eastAsia="Times New Roman" w:hAnsi="Times New Roman" w:cs="Times New Roman"/>
          <w:sz w:val="24"/>
          <w:szCs w:val="24"/>
          <w:lang w:val="kk-KZ"/>
        </w:rPr>
        <w:t>-Р.201-209.</w:t>
      </w:r>
    </w:p>
    <w:p w14:paraId="299FDD71"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t>Hartwig, N.L.; Ammon, H.U. Cover crops and living mulches. </w:t>
      </w:r>
      <w:r w:rsidRPr="00B73859">
        <w:rPr>
          <w:rFonts w:ascii="Times New Roman" w:eastAsia="Times New Roman" w:hAnsi="Times New Roman" w:cs="Times New Roman"/>
          <w:iCs/>
          <w:sz w:val="24"/>
          <w:szCs w:val="24"/>
          <w:lang w:val="en-US"/>
        </w:rPr>
        <w:t>Weed Sci</w:t>
      </w:r>
      <w:r w:rsidRPr="00B73859">
        <w:rPr>
          <w:rFonts w:ascii="Times New Roman" w:eastAsia="Times New Roman" w:hAnsi="Times New Roman" w:cs="Times New Roman"/>
          <w:iCs/>
          <w:sz w:val="24"/>
          <w:szCs w:val="24"/>
          <w:lang w:val="kk-KZ"/>
        </w:rPr>
        <w:t xml:space="preserve">, </w:t>
      </w:r>
      <w:r w:rsidRPr="00B73859">
        <w:rPr>
          <w:rFonts w:ascii="Times New Roman" w:eastAsia="Times New Roman" w:hAnsi="Times New Roman" w:cs="Times New Roman"/>
          <w:bCs/>
          <w:sz w:val="24"/>
          <w:szCs w:val="24"/>
          <w:lang w:val="en-US"/>
        </w:rPr>
        <w:t>2002</w:t>
      </w:r>
      <w:r w:rsidRPr="00B73859">
        <w:rPr>
          <w:rFonts w:ascii="Times New Roman" w:eastAsia="Times New Roman" w:hAnsi="Times New Roman" w:cs="Times New Roman"/>
          <w:sz w:val="24"/>
          <w:szCs w:val="24"/>
          <w:lang w:val="kk-KZ"/>
        </w:rPr>
        <w:t>.-Т.2.-Р.</w:t>
      </w:r>
      <w:r w:rsidRPr="00B73859">
        <w:rPr>
          <w:rFonts w:ascii="Times New Roman" w:eastAsia="Times New Roman" w:hAnsi="Times New Roman" w:cs="Times New Roman"/>
          <w:sz w:val="24"/>
          <w:szCs w:val="24"/>
          <w:lang w:val="en-US"/>
        </w:rPr>
        <w:t xml:space="preserve"> 688–699.</w:t>
      </w:r>
    </w:p>
    <w:p w14:paraId="74FF0D77"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t xml:space="preserve">Ellis, K.E.; </w:t>
      </w:r>
      <w:proofErr w:type="spellStart"/>
      <w:r w:rsidRPr="00B73859">
        <w:rPr>
          <w:rFonts w:ascii="Times New Roman" w:eastAsia="Times New Roman" w:hAnsi="Times New Roman" w:cs="Times New Roman"/>
          <w:sz w:val="24"/>
          <w:szCs w:val="24"/>
          <w:lang w:val="en-US"/>
        </w:rPr>
        <w:t>Barbercheck</w:t>
      </w:r>
      <w:proofErr w:type="spellEnd"/>
      <w:r w:rsidRPr="00B73859">
        <w:rPr>
          <w:rFonts w:ascii="Times New Roman" w:eastAsia="Times New Roman" w:hAnsi="Times New Roman" w:cs="Times New Roman"/>
          <w:sz w:val="24"/>
          <w:szCs w:val="24"/>
          <w:lang w:val="en-US"/>
        </w:rPr>
        <w:t>, M.E. Management of overwintering cover crops influences floral resources and visitation by native bees. </w:t>
      </w:r>
      <w:r w:rsidRPr="00B73859">
        <w:rPr>
          <w:rFonts w:ascii="Times New Roman" w:eastAsia="Times New Roman" w:hAnsi="Times New Roman" w:cs="Times New Roman"/>
          <w:iCs/>
          <w:sz w:val="24"/>
          <w:szCs w:val="24"/>
          <w:lang w:val="en-US"/>
        </w:rPr>
        <w:t xml:space="preserve">Environ. </w:t>
      </w:r>
      <w:proofErr w:type="spellStart"/>
      <w:r w:rsidRPr="00B73859">
        <w:rPr>
          <w:rFonts w:ascii="Times New Roman" w:eastAsia="Times New Roman" w:hAnsi="Times New Roman" w:cs="Times New Roman"/>
          <w:iCs/>
          <w:sz w:val="24"/>
          <w:szCs w:val="24"/>
          <w:lang w:val="en-US"/>
        </w:rPr>
        <w:t>Entomol</w:t>
      </w:r>
      <w:proofErr w:type="spellEnd"/>
      <w:r w:rsidRPr="00B73859">
        <w:rPr>
          <w:rFonts w:ascii="Times New Roman" w:eastAsia="Times New Roman" w:hAnsi="Times New Roman" w:cs="Times New Roman"/>
          <w:iCs/>
          <w:sz w:val="24"/>
          <w:szCs w:val="24"/>
          <w:lang w:val="kk-KZ"/>
        </w:rPr>
        <w:t>,</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bCs/>
          <w:sz w:val="24"/>
          <w:szCs w:val="24"/>
          <w:lang w:val="en-US"/>
        </w:rPr>
        <w:t>2015</w:t>
      </w:r>
      <w:r w:rsidRPr="00B73859">
        <w:rPr>
          <w:rFonts w:ascii="Times New Roman" w:eastAsia="Times New Roman" w:hAnsi="Times New Roman" w:cs="Times New Roman"/>
          <w:bCs/>
          <w:sz w:val="24"/>
          <w:szCs w:val="24"/>
          <w:lang w:val="kk-KZ"/>
        </w:rPr>
        <w:t>.</w:t>
      </w:r>
      <w:r w:rsidRPr="00B73859">
        <w:rPr>
          <w:rFonts w:ascii="Times New Roman" w:eastAsia="Times New Roman" w:hAnsi="Times New Roman" w:cs="Times New Roman"/>
          <w:sz w:val="24"/>
          <w:szCs w:val="24"/>
          <w:lang w:val="kk-KZ"/>
        </w:rPr>
        <w:t>-Т.</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iCs/>
          <w:sz w:val="24"/>
          <w:szCs w:val="24"/>
          <w:lang w:val="en-US"/>
        </w:rPr>
        <w:t>44</w:t>
      </w:r>
      <w:r w:rsidRPr="00B73859">
        <w:rPr>
          <w:rFonts w:ascii="Times New Roman" w:eastAsia="Times New Roman" w:hAnsi="Times New Roman" w:cs="Times New Roman"/>
          <w:sz w:val="24"/>
          <w:szCs w:val="24"/>
          <w:lang w:val="kk-KZ"/>
        </w:rPr>
        <w:t>.- Р.</w:t>
      </w:r>
      <w:r w:rsidRPr="00B73859">
        <w:rPr>
          <w:rFonts w:ascii="Times New Roman" w:eastAsia="Times New Roman" w:hAnsi="Times New Roman" w:cs="Times New Roman"/>
          <w:sz w:val="24"/>
          <w:szCs w:val="24"/>
          <w:lang w:val="en-US"/>
        </w:rPr>
        <w:t xml:space="preserve"> 999–1010.</w:t>
      </w:r>
    </w:p>
    <w:p w14:paraId="77B49121"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t>Dunbar, M.W.; Gassmann, A.J.; O’Neal, M.E. Limited impact of a fall-seeded, spring-terminated rye cover crop on beneficial arthropods. </w:t>
      </w:r>
      <w:r w:rsidRPr="00B73859">
        <w:rPr>
          <w:rFonts w:ascii="Times New Roman" w:eastAsia="Times New Roman" w:hAnsi="Times New Roman" w:cs="Times New Roman"/>
          <w:iCs/>
          <w:sz w:val="24"/>
          <w:szCs w:val="24"/>
          <w:lang w:val="en-US"/>
        </w:rPr>
        <w:t xml:space="preserve">Environ. </w:t>
      </w:r>
      <w:proofErr w:type="spellStart"/>
      <w:r w:rsidRPr="00B73859">
        <w:rPr>
          <w:rFonts w:ascii="Times New Roman" w:eastAsia="Times New Roman" w:hAnsi="Times New Roman" w:cs="Times New Roman"/>
          <w:iCs/>
          <w:sz w:val="24"/>
          <w:szCs w:val="24"/>
          <w:lang w:val="en-US"/>
        </w:rPr>
        <w:t>Entomol</w:t>
      </w:r>
      <w:proofErr w:type="spellEnd"/>
      <w:r w:rsidRPr="00B73859">
        <w:rPr>
          <w:rFonts w:ascii="Times New Roman" w:eastAsia="Times New Roman" w:hAnsi="Times New Roman" w:cs="Times New Roman"/>
          <w:iCs/>
          <w:sz w:val="24"/>
          <w:szCs w:val="24"/>
          <w:lang w:val="kk-KZ"/>
        </w:rPr>
        <w:t xml:space="preserve">, </w:t>
      </w:r>
      <w:r w:rsidRPr="00B73859">
        <w:rPr>
          <w:rFonts w:ascii="Times New Roman" w:eastAsia="Times New Roman" w:hAnsi="Times New Roman" w:cs="Times New Roman"/>
          <w:bCs/>
          <w:sz w:val="24"/>
          <w:szCs w:val="24"/>
          <w:lang w:val="en-US"/>
        </w:rPr>
        <w:t>2017</w:t>
      </w:r>
      <w:r w:rsidRPr="00B73859">
        <w:rPr>
          <w:rFonts w:ascii="Times New Roman" w:eastAsia="Times New Roman" w:hAnsi="Times New Roman" w:cs="Times New Roman"/>
          <w:bCs/>
          <w:sz w:val="24"/>
          <w:szCs w:val="24"/>
          <w:lang w:val="kk-KZ"/>
        </w:rPr>
        <w:t>. – Т.</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iCs/>
          <w:sz w:val="24"/>
          <w:szCs w:val="24"/>
          <w:lang w:val="en-US"/>
        </w:rPr>
        <w:t>46</w:t>
      </w:r>
      <w:r w:rsidRPr="00B73859">
        <w:rPr>
          <w:rFonts w:ascii="Times New Roman" w:eastAsia="Times New Roman" w:hAnsi="Times New Roman" w:cs="Times New Roman"/>
          <w:sz w:val="24"/>
          <w:szCs w:val="24"/>
          <w:lang w:val="kk-KZ"/>
        </w:rPr>
        <w:t xml:space="preserve">.-Р. </w:t>
      </w:r>
      <w:r w:rsidRPr="00B73859">
        <w:rPr>
          <w:rFonts w:ascii="Times New Roman" w:eastAsia="Times New Roman" w:hAnsi="Times New Roman" w:cs="Times New Roman"/>
          <w:sz w:val="24"/>
          <w:szCs w:val="24"/>
          <w:lang w:val="en-US"/>
        </w:rPr>
        <w:t>284–290.</w:t>
      </w:r>
    </w:p>
    <w:p w14:paraId="6530856A"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t xml:space="preserve">Fourie, H.; Ahuja, P.; Lammers, J.; </w:t>
      </w:r>
      <w:proofErr w:type="spellStart"/>
      <w:r w:rsidRPr="00B73859">
        <w:rPr>
          <w:rFonts w:ascii="Times New Roman" w:eastAsia="Times New Roman" w:hAnsi="Times New Roman" w:cs="Times New Roman"/>
          <w:sz w:val="24"/>
          <w:szCs w:val="24"/>
          <w:lang w:val="en-US"/>
        </w:rPr>
        <w:t>Daneel</w:t>
      </w:r>
      <w:proofErr w:type="spellEnd"/>
      <w:r w:rsidRPr="00B73859">
        <w:rPr>
          <w:rFonts w:ascii="Times New Roman" w:eastAsia="Times New Roman" w:hAnsi="Times New Roman" w:cs="Times New Roman"/>
          <w:sz w:val="24"/>
          <w:szCs w:val="24"/>
          <w:lang w:val="en-US"/>
        </w:rPr>
        <w:t xml:space="preserve">, M. </w:t>
      </w:r>
      <w:proofErr w:type="spellStart"/>
      <w:r w:rsidRPr="00B73859">
        <w:rPr>
          <w:rFonts w:ascii="Times New Roman" w:eastAsia="Times New Roman" w:hAnsi="Times New Roman" w:cs="Times New Roman"/>
          <w:sz w:val="24"/>
          <w:szCs w:val="24"/>
          <w:lang w:val="en-US"/>
        </w:rPr>
        <w:t>Brassicacea</w:t>
      </w:r>
      <w:proofErr w:type="spellEnd"/>
      <w:r w:rsidRPr="00B73859">
        <w:rPr>
          <w:rFonts w:ascii="Times New Roman" w:eastAsia="Times New Roman" w:hAnsi="Times New Roman" w:cs="Times New Roman"/>
          <w:sz w:val="24"/>
          <w:szCs w:val="24"/>
          <w:lang w:val="en-US"/>
        </w:rPr>
        <w:t>-based management strategies as an alternative to combat nematode pests: A synopsis. </w:t>
      </w:r>
      <w:r w:rsidRPr="00B73859">
        <w:rPr>
          <w:rFonts w:ascii="Times New Roman" w:eastAsia="Times New Roman" w:hAnsi="Times New Roman" w:cs="Times New Roman"/>
          <w:iCs/>
          <w:sz w:val="24"/>
          <w:szCs w:val="24"/>
          <w:lang w:val="en-US"/>
        </w:rPr>
        <w:t>Crop Prot.</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bCs/>
          <w:sz w:val="24"/>
          <w:szCs w:val="24"/>
          <w:lang w:val="en-US"/>
        </w:rPr>
        <w:t>2016</w:t>
      </w:r>
      <w:r w:rsidRPr="00B73859">
        <w:rPr>
          <w:rFonts w:ascii="Times New Roman" w:eastAsia="Times New Roman" w:hAnsi="Times New Roman" w:cs="Times New Roman"/>
          <w:sz w:val="24"/>
          <w:szCs w:val="24"/>
          <w:lang w:val="en-US"/>
        </w:rPr>
        <w:t>, </w:t>
      </w:r>
      <w:proofErr w:type="gramStart"/>
      <w:r w:rsidRPr="00B73859">
        <w:rPr>
          <w:rFonts w:ascii="Times New Roman" w:eastAsia="Times New Roman" w:hAnsi="Times New Roman" w:cs="Times New Roman"/>
          <w:iCs/>
          <w:sz w:val="24"/>
          <w:szCs w:val="24"/>
          <w:lang w:val="en-US"/>
        </w:rPr>
        <w:t>80</w:t>
      </w:r>
      <w:r w:rsidRPr="00B73859">
        <w:rPr>
          <w:rFonts w:ascii="Times New Roman" w:eastAsia="Times New Roman" w:hAnsi="Times New Roman" w:cs="Times New Roman"/>
          <w:sz w:val="24"/>
          <w:szCs w:val="24"/>
          <w:lang w:val="en-US"/>
        </w:rPr>
        <w:t>,</w:t>
      </w:r>
      <w:r w:rsidRPr="00B73859">
        <w:rPr>
          <w:rFonts w:ascii="Times New Roman" w:eastAsia="Times New Roman" w:hAnsi="Times New Roman" w:cs="Times New Roman"/>
          <w:sz w:val="24"/>
          <w:szCs w:val="24"/>
          <w:lang w:val="kk-KZ"/>
        </w:rPr>
        <w:t>-</w:t>
      </w:r>
      <w:proofErr w:type="gramEnd"/>
      <w:r w:rsidRPr="00B73859">
        <w:rPr>
          <w:rFonts w:ascii="Times New Roman" w:eastAsia="Times New Roman" w:hAnsi="Times New Roman" w:cs="Times New Roman"/>
          <w:sz w:val="24"/>
          <w:szCs w:val="24"/>
          <w:lang w:val="en-US"/>
        </w:rPr>
        <w:t xml:space="preserve"> </w:t>
      </w:r>
      <w:r w:rsidRPr="00B73859">
        <w:rPr>
          <w:rFonts w:ascii="Times New Roman" w:eastAsia="Times New Roman" w:hAnsi="Times New Roman" w:cs="Times New Roman"/>
          <w:sz w:val="24"/>
          <w:szCs w:val="24"/>
          <w:lang w:val="kk-KZ"/>
        </w:rPr>
        <w:t xml:space="preserve">Р. </w:t>
      </w:r>
      <w:r w:rsidRPr="00B73859">
        <w:rPr>
          <w:rFonts w:ascii="Times New Roman" w:eastAsia="Times New Roman" w:hAnsi="Times New Roman" w:cs="Times New Roman"/>
          <w:sz w:val="24"/>
          <w:szCs w:val="24"/>
          <w:lang w:val="en-US"/>
        </w:rPr>
        <w:t>21–41.</w:t>
      </w:r>
    </w:p>
    <w:p w14:paraId="117B190A"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t xml:space="preserve">Farooq, M.; </w:t>
      </w:r>
      <w:proofErr w:type="spellStart"/>
      <w:r w:rsidRPr="00B73859">
        <w:rPr>
          <w:rFonts w:ascii="Times New Roman" w:eastAsia="Times New Roman" w:hAnsi="Times New Roman" w:cs="Times New Roman"/>
          <w:sz w:val="24"/>
          <w:szCs w:val="24"/>
          <w:lang w:val="en-US"/>
        </w:rPr>
        <w:t>Jabran</w:t>
      </w:r>
      <w:proofErr w:type="spellEnd"/>
      <w:r w:rsidRPr="00B73859">
        <w:rPr>
          <w:rFonts w:ascii="Times New Roman" w:eastAsia="Times New Roman" w:hAnsi="Times New Roman" w:cs="Times New Roman"/>
          <w:sz w:val="24"/>
          <w:szCs w:val="24"/>
          <w:lang w:val="en-US"/>
        </w:rPr>
        <w:t>, K.; Cheema, Z.A.; Wahid, A.; Siddique, K.H.M. The role of allelopathy in agricultural pest management. </w:t>
      </w:r>
      <w:r w:rsidRPr="00B73859">
        <w:rPr>
          <w:rFonts w:ascii="Times New Roman" w:eastAsia="Times New Roman" w:hAnsi="Times New Roman" w:cs="Times New Roman"/>
          <w:iCs/>
          <w:sz w:val="24"/>
          <w:szCs w:val="24"/>
          <w:lang w:val="en-US"/>
        </w:rPr>
        <w:t xml:space="preserve">Pest </w:t>
      </w:r>
      <w:proofErr w:type="spellStart"/>
      <w:r w:rsidRPr="00B73859">
        <w:rPr>
          <w:rFonts w:ascii="Times New Roman" w:eastAsia="Times New Roman" w:hAnsi="Times New Roman" w:cs="Times New Roman"/>
          <w:iCs/>
          <w:sz w:val="24"/>
          <w:szCs w:val="24"/>
          <w:lang w:val="en-US"/>
        </w:rPr>
        <w:t>Manag</w:t>
      </w:r>
      <w:proofErr w:type="spellEnd"/>
      <w:r w:rsidRPr="00B73859">
        <w:rPr>
          <w:rFonts w:ascii="Times New Roman" w:eastAsia="Times New Roman" w:hAnsi="Times New Roman" w:cs="Times New Roman"/>
          <w:iCs/>
          <w:sz w:val="24"/>
          <w:szCs w:val="24"/>
          <w:lang w:val="en-US"/>
        </w:rPr>
        <w:t>. Sci.</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bCs/>
          <w:sz w:val="24"/>
          <w:szCs w:val="24"/>
          <w:lang w:val="en-US"/>
        </w:rPr>
        <w:t>2011</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iCs/>
          <w:sz w:val="24"/>
          <w:szCs w:val="24"/>
          <w:lang w:val="en-US"/>
        </w:rPr>
        <w:t>67</w:t>
      </w:r>
      <w:r w:rsidRPr="00B73859">
        <w:rPr>
          <w:rFonts w:ascii="Times New Roman" w:eastAsia="Times New Roman" w:hAnsi="Times New Roman" w:cs="Times New Roman"/>
          <w:sz w:val="24"/>
          <w:szCs w:val="24"/>
          <w:lang w:val="en-US"/>
        </w:rPr>
        <w:t xml:space="preserve">, </w:t>
      </w:r>
      <w:r w:rsidRPr="00B73859">
        <w:rPr>
          <w:rFonts w:ascii="Times New Roman" w:eastAsia="Times New Roman" w:hAnsi="Times New Roman" w:cs="Times New Roman"/>
          <w:sz w:val="24"/>
          <w:szCs w:val="24"/>
          <w:lang w:val="kk-KZ"/>
        </w:rPr>
        <w:t xml:space="preserve">- Р. </w:t>
      </w:r>
      <w:r w:rsidRPr="00B73859">
        <w:rPr>
          <w:rFonts w:ascii="Times New Roman" w:eastAsia="Times New Roman" w:hAnsi="Times New Roman" w:cs="Times New Roman"/>
          <w:sz w:val="24"/>
          <w:szCs w:val="24"/>
          <w:lang w:val="en-US"/>
        </w:rPr>
        <w:t>493–506.</w:t>
      </w:r>
    </w:p>
    <w:p w14:paraId="3A7C4CD4"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proofErr w:type="spellStart"/>
      <w:r w:rsidRPr="00B73859">
        <w:rPr>
          <w:rFonts w:ascii="Times New Roman" w:eastAsia="Times New Roman" w:hAnsi="Times New Roman" w:cs="Times New Roman"/>
          <w:sz w:val="24"/>
          <w:szCs w:val="24"/>
          <w:lang w:val="en-US"/>
        </w:rPr>
        <w:t>Gfeller</w:t>
      </w:r>
      <w:proofErr w:type="spellEnd"/>
      <w:r w:rsidRPr="00B73859">
        <w:rPr>
          <w:rFonts w:ascii="Times New Roman" w:eastAsia="Times New Roman" w:hAnsi="Times New Roman" w:cs="Times New Roman"/>
          <w:sz w:val="24"/>
          <w:szCs w:val="24"/>
          <w:lang w:val="en-US"/>
        </w:rPr>
        <w:t xml:space="preserve">, A.; Herrera, J.M.; </w:t>
      </w:r>
      <w:proofErr w:type="spellStart"/>
      <w:r w:rsidRPr="00B73859">
        <w:rPr>
          <w:rFonts w:ascii="Times New Roman" w:eastAsia="Times New Roman" w:hAnsi="Times New Roman" w:cs="Times New Roman"/>
          <w:sz w:val="24"/>
          <w:szCs w:val="24"/>
          <w:lang w:val="en-US"/>
        </w:rPr>
        <w:t>Tschuy</w:t>
      </w:r>
      <w:proofErr w:type="spellEnd"/>
      <w:r w:rsidRPr="00B73859">
        <w:rPr>
          <w:rFonts w:ascii="Times New Roman" w:eastAsia="Times New Roman" w:hAnsi="Times New Roman" w:cs="Times New Roman"/>
          <w:sz w:val="24"/>
          <w:szCs w:val="24"/>
          <w:lang w:val="en-US"/>
        </w:rPr>
        <w:t>, F.; Wirth, J. Explanations for </w:t>
      </w:r>
      <w:proofErr w:type="spellStart"/>
      <w:r w:rsidRPr="00B73859">
        <w:rPr>
          <w:rFonts w:ascii="Times New Roman" w:eastAsia="Times New Roman" w:hAnsi="Times New Roman" w:cs="Times New Roman"/>
          <w:iCs/>
          <w:sz w:val="24"/>
          <w:szCs w:val="24"/>
          <w:lang w:val="en-US"/>
        </w:rPr>
        <w:t>Amaranthusretroflexus</w:t>
      </w:r>
      <w:r w:rsidRPr="00B73859">
        <w:rPr>
          <w:rFonts w:ascii="Times New Roman" w:eastAsia="Times New Roman" w:hAnsi="Times New Roman" w:cs="Times New Roman"/>
          <w:sz w:val="24"/>
          <w:szCs w:val="24"/>
          <w:lang w:val="en-US"/>
        </w:rPr>
        <w:t>growth</w:t>
      </w:r>
      <w:proofErr w:type="spellEnd"/>
      <w:r w:rsidRPr="00B73859">
        <w:rPr>
          <w:rFonts w:ascii="Times New Roman" w:eastAsia="Times New Roman" w:hAnsi="Times New Roman" w:cs="Times New Roman"/>
          <w:sz w:val="24"/>
          <w:szCs w:val="24"/>
          <w:lang w:val="en-US"/>
        </w:rPr>
        <w:t xml:space="preserve"> suppression by cover crops. </w:t>
      </w:r>
      <w:r w:rsidRPr="00B73859">
        <w:rPr>
          <w:rFonts w:ascii="Times New Roman" w:eastAsia="Times New Roman" w:hAnsi="Times New Roman" w:cs="Times New Roman"/>
          <w:iCs/>
          <w:sz w:val="24"/>
          <w:szCs w:val="24"/>
          <w:lang w:val="en-US"/>
        </w:rPr>
        <w:t>Crop Prot.</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bCs/>
          <w:sz w:val="24"/>
          <w:szCs w:val="24"/>
          <w:lang w:val="en-US"/>
        </w:rPr>
        <w:t>2018</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iCs/>
          <w:sz w:val="24"/>
          <w:szCs w:val="24"/>
          <w:lang w:val="en-US"/>
        </w:rPr>
        <w:t>104</w:t>
      </w:r>
      <w:r w:rsidRPr="00B73859">
        <w:rPr>
          <w:rFonts w:ascii="Times New Roman" w:eastAsia="Times New Roman" w:hAnsi="Times New Roman" w:cs="Times New Roman"/>
          <w:sz w:val="24"/>
          <w:szCs w:val="24"/>
          <w:lang w:val="en-US"/>
        </w:rPr>
        <w:t xml:space="preserve">, </w:t>
      </w:r>
      <w:r w:rsidRPr="00B73859">
        <w:rPr>
          <w:rFonts w:ascii="Times New Roman" w:eastAsia="Times New Roman" w:hAnsi="Times New Roman" w:cs="Times New Roman"/>
          <w:sz w:val="24"/>
          <w:szCs w:val="24"/>
          <w:lang w:val="kk-KZ"/>
        </w:rPr>
        <w:t xml:space="preserve">- Р. </w:t>
      </w:r>
      <w:r w:rsidRPr="00B73859">
        <w:rPr>
          <w:rFonts w:ascii="Times New Roman" w:eastAsia="Times New Roman" w:hAnsi="Times New Roman" w:cs="Times New Roman"/>
          <w:sz w:val="24"/>
          <w:szCs w:val="24"/>
          <w:lang w:val="en-US"/>
        </w:rPr>
        <w:t>11–20.</w:t>
      </w:r>
    </w:p>
    <w:p w14:paraId="4D9C43B2"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t>Blanco-</w:t>
      </w:r>
      <w:proofErr w:type="spellStart"/>
      <w:r w:rsidRPr="00B73859">
        <w:rPr>
          <w:rFonts w:ascii="Times New Roman" w:eastAsia="Times New Roman" w:hAnsi="Times New Roman" w:cs="Times New Roman"/>
          <w:sz w:val="24"/>
          <w:szCs w:val="24"/>
          <w:lang w:val="en-US"/>
        </w:rPr>
        <w:t>Canqui</w:t>
      </w:r>
      <w:proofErr w:type="spellEnd"/>
      <w:r w:rsidRPr="00B73859">
        <w:rPr>
          <w:rFonts w:ascii="Times New Roman" w:eastAsia="Times New Roman" w:hAnsi="Times New Roman" w:cs="Times New Roman"/>
          <w:sz w:val="24"/>
          <w:szCs w:val="24"/>
          <w:lang w:val="en-US"/>
        </w:rPr>
        <w:t xml:space="preserve">, H.; Shaver, T.M.; Lindquist, J.L.; Shapiro, C.A.; Elmore, R.W.; Francis, C.A.; </w:t>
      </w:r>
      <w:proofErr w:type="spellStart"/>
      <w:r w:rsidRPr="00B73859">
        <w:rPr>
          <w:rFonts w:ascii="Times New Roman" w:eastAsia="Times New Roman" w:hAnsi="Times New Roman" w:cs="Times New Roman"/>
          <w:sz w:val="24"/>
          <w:szCs w:val="24"/>
          <w:lang w:val="en-US"/>
        </w:rPr>
        <w:t>Hergert</w:t>
      </w:r>
      <w:proofErr w:type="spellEnd"/>
      <w:r w:rsidRPr="00B73859">
        <w:rPr>
          <w:rFonts w:ascii="Times New Roman" w:eastAsia="Times New Roman" w:hAnsi="Times New Roman" w:cs="Times New Roman"/>
          <w:sz w:val="24"/>
          <w:szCs w:val="24"/>
          <w:lang w:val="en-US"/>
        </w:rPr>
        <w:t>, G.W. Cover crops and ecosystem services: Insights from studies in temperate soils. </w:t>
      </w:r>
      <w:proofErr w:type="spellStart"/>
      <w:r w:rsidRPr="00B73859">
        <w:rPr>
          <w:rFonts w:ascii="Times New Roman" w:eastAsia="Times New Roman" w:hAnsi="Times New Roman" w:cs="Times New Roman"/>
          <w:iCs/>
          <w:sz w:val="24"/>
          <w:szCs w:val="24"/>
          <w:lang w:val="en-US"/>
        </w:rPr>
        <w:t>Agron</w:t>
      </w:r>
      <w:proofErr w:type="spellEnd"/>
      <w:r w:rsidRPr="00B73859">
        <w:rPr>
          <w:rFonts w:ascii="Times New Roman" w:eastAsia="Times New Roman" w:hAnsi="Times New Roman" w:cs="Times New Roman"/>
          <w:iCs/>
          <w:sz w:val="24"/>
          <w:szCs w:val="24"/>
          <w:lang w:val="en-US"/>
        </w:rPr>
        <w:t>. J.</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bCs/>
          <w:sz w:val="24"/>
          <w:szCs w:val="24"/>
          <w:lang w:val="en-US"/>
        </w:rPr>
        <w:t>2015</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iCs/>
          <w:sz w:val="24"/>
          <w:szCs w:val="24"/>
          <w:lang w:val="en-US"/>
        </w:rPr>
        <w:t>107</w:t>
      </w:r>
      <w:r w:rsidRPr="00B73859">
        <w:rPr>
          <w:rFonts w:ascii="Times New Roman" w:eastAsia="Times New Roman" w:hAnsi="Times New Roman" w:cs="Times New Roman"/>
          <w:sz w:val="24"/>
          <w:szCs w:val="24"/>
          <w:lang w:val="en-US"/>
        </w:rPr>
        <w:t xml:space="preserve">, </w:t>
      </w:r>
      <w:r w:rsidRPr="00B73859">
        <w:rPr>
          <w:rFonts w:ascii="Times New Roman" w:eastAsia="Times New Roman" w:hAnsi="Times New Roman" w:cs="Times New Roman"/>
          <w:sz w:val="24"/>
          <w:szCs w:val="24"/>
          <w:lang w:val="kk-KZ"/>
        </w:rPr>
        <w:t xml:space="preserve">-Р. </w:t>
      </w:r>
      <w:r w:rsidRPr="00B73859">
        <w:rPr>
          <w:rFonts w:ascii="Times New Roman" w:eastAsia="Times New Roman" w:hAnsi="Times New Roman" w:cs="Times New Roman"/>
          <w:sz w:val="24"/>
          <w:szCs w:val="24"/>
          <w:lang w:val="en-US"/>
        </w:rPr>
        <w:t>2449–2474.</w:t>
      </w:r>
    </w:p>
    <w:p w14:paraId="7EDDE5F7"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t>Brennan, E.B.; Smith, R.F. Winter cover crop growth and weed suppression on the central coast of California. </w:t>
      </w:r>
      <w:r w:rsidRPr="00B73859">
        <w:rPr>
          <w:rFonts w:ascii="Times New Roman" w:eastAsia="Times New Roman" w:hAnsi="Times New Roman" w:cs="Times New Roman"/>
          <w:iCs/>
          <w:sz w:val="24"/>
          <w:szCs w:val="24"/>
          <w:lang w:val="en-US"/>
        </w:rPr>
        <w:t>Weed Technol.</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bCs/>
          <w:sz w:val="24"/>
          <w:szCs w:val="24"/>
          <w:lang w:val="en-US"/>
        </w:rPr>
        <w:t>2005</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iCs/>
          <w:sz w:val="24"/>
          <w:szCs w:val="24"/>
          <w:lang w:val="en-US"/>
        </w:rPr>
        <w:t>19</w:t>
      </w:r>
      <w:r w:rsidRPr="00B73859">
        <w:rPr>
          <w:rFonts w:ascii="Times New Roman" w:eastAsia="Times New Roman" w:hAnsi="Times New Roman" w:cs="Times New Roman"/>
          <w:sz w:val="24"/>
          <w:szCs w:val="24"/>
          <w:lang w:val="en-US"/>
        </w:rPr>
        <w:t>,</w:t>
      </w:r>
      <w:r w:rsidRPr="00B73859">
        <w:rPr>
          <w:rFonts w:ascii="Times New Roman" w:eastAsia="Times New Roman" w:hAnsi="Times New Roman" w:cs="Times New Roman"/>
          <w:sz w:val="24"/>
          <w:szCs w:val="24"/>
          <w:lang w:val="kk-KZ"/>
        </w:rPr>
        <w:t>-Р.</w:t>
      </w:r>
      <w:r w:rsidRPr="00B73859">
        <w:rPr>
          <w:rFonts w:ascii="Times New Roman" w:eastAsia="Times New Roman" w:hAnsi="Times New Roman" w:cs="Times New Roman"/>
          <w:sz w:val="24"/>
          <w:szCs w:val="24"/>
          <w:lang w:val="en-US"/>
        </w:rPr>
        <w:t xml:space="preserve"> 1017–1024.</w:t>
      </w:r>
    </w:p>
    <w:p w14:paraId="21CC40EC"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t xml:space="preserve">Creamer, N.G.; Bennett, M.A.; </w:t>
      </w:r>
      <w:proofErr w:type="spellStart"/>
      <w:r w:rsidRPr="00B73859">
        <w:rPr>
          <w:rFonts w:ascii="Times New Roman" w:eastAsia="Times New Roman" w:hAnsi="Times New Roman" w:cs="Times New Roman"/>
          <w:sz w:val="24"/>
          <w:szCs w:val="24"/>
          <w:lang w:val="en-US"/>
        </w:rPr>
        <w:t>Stinner</w:t>
      </w:r>
      <w:proofErr w:type="spellEnd"/>
      <w:r w:rsidRPr="00B73859">
        <w:rPr>
          <w:rFonts w:ascii="Times New Roman" w:eastAsia="Times New Roman" w:hAnsi="Times New Roman" w:cs="Times New Roman"/>
          <w:sz w:val="24"/>
          <w:szCs w:val="24"/>
          <w:lang w:val="en-US"/>
        </w:rPr>
        <w:t xml:space="preserve">, B.R.; </w:t>
      </w:r>
      <w:proofErr w:type="spellStart"/>
      <w:r w:rsidRPr="00B73859">
        <w:rPr>
          <w:rFonts w:ascii="Times New Roman" w:eastAsia="Times New Roman" w:hAnsi="Times New Roman" w:cs="Times New Roman"/>
          <w:sz w:val="24"/>
          <w:szCs w:val="24"/>
          <w:lang w:val="en-US"/>
        </w:rPr>
        <w:t>Cardina</w:t>
      </w:r>
      <w:proofErr w:type="spellEnd"/>
      <w:r w:rsidRPr="00B73859">
        <w:rPr>
          <w:rFonts w:ascii="Times New Roman" w:eastAsia="Times New Roman" w:hAnsi="Times New Roman" w:cs="Times New Roman"/>
          <w:sz w:val="24"/>
          <w:szCs w:val="24"/>
          <w:lang w:val="en-US"/>
        </w:rPr>
        <w:t xml:space="preserve">, J.; </w:t>
      </w:r>
      <w:proofErr w:type="spellStart"/>
      <w:r w:rsidRPr="00B73859">
        <w:rPr>
          <w:rFonts w:ascii="Times New Roman" w:eastAsia="Times New Roman" w:hAnsi="Times New Roman" w:cs="Times New Roman"/>
          <w:sz w:val="24"/>
          <w:szCs w:val="24"/>
          <w:lang w:val="en-US"/>
        </w:rPr>
        <w:t>Regnier</w:t>
      </w:r>
      <w:proofErr w:type="spellEnd"/>
      <w:r w:rsidRPr="00B73859">
        <w:rPr>
          <w:rFonts w:ascii="Times New Roman" w:eastAsia="Times New Roman" w:hAnsi="Times New Roman" w:cs="Times New Roman"/>
          <w:sz w:val="24"/>
          <w:szCs w:val="24"/>
          <w:lang w:val="en-US"/>
        </w:rPr>
        <w:t>, E.E. Mechanisms of weed suppression in cover crop-based production systems. </w:t>
      </w:r>
      <w:proofErr w:type="spellStart"/>
      <w:r w:rsidRPr="00B73859">
        <w:rPr>
          <w:rFonts w:ascii="Times New Roman" w:eastAsia="Times New Roman" w:hAnsi="Times New Roman" w:cs="Times New Roman"/>
          <w:iCs/>
          <w:sz w:val="24"/>
          <w:szCs w:val="24"/>
          <w:lang w:val="en-US"/>
        </w:rPr>
        <w:t>HortScience</w:t>
      </w:r>
      <w:proofErr w:type="spellEnd"/>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bCs/>
          <w:sz w:val="24"/>
          <w:szCs w:val="24"/>
          <w:lang w:val="en-US"/>
        </w:rPr>
        <w:t>1996</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iCs/>
          <w:sz w:val="24"/>
          <w:szCs w:val="24"/>
          <w:lang w:val="en-US"/>
        </w:rPr>
        <w:t>31</w:t>
      </w:r>
      <w:r w:rsidRPr="00B73859">
        <w:rPr>
          <w:rFonts w:ascii="Times New Roman" w:eastAsia="Times New Roman" w:hAnsi="Times New Roman" w:cs="Times New Roman"/>
          <w:sz w:val="24"/>
          <w:szCs w:val="24"/>
          <w:lang w:val="en-US"/>
        </w:rPr>
        <w:t>,</w:t>
      </w:r>
      <w:r w:rsidRPr="00B73859">
        <w:rPr>
          <w:rFonts w:ascii="Times New Roman" w:eastAsia="Times New Roman" w:hAnsi="Times New Roman" w:cs="Times New Roman"/>
          <w:sz w:val="24"/>
          <w:szCs w:val="24"/>
          <w:lang w:val="kk-KZ"/>
        </w:rPr>
        <w:t xml:space="preserve"> - Р.</w:t>
      </w:r>
      <w:r w:rsidRPr="00B73859">
        <w:rPr>
          <w:rFonts w:ascii="Times New Roman" w:eastAsia="Times New Roman" w:hAnsi="Times New Roman" w:cs="Times New Roman"/>
          <w:sz w:val="24"/>
          <w:szCs w:val="24"/>
          <w:lang w:val="en-US"/>
        </w:rPr>
        <w:t xml:space="preserve"> 410–413.</w:t>
      </w:r>
    </w:p>
    <w:p w14:paraId="33E371E1"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t>Putnam, A.R.; DeFrank, J.; Barnes, J.P. Exploitation of allelopathy for weed control in annual and perennial cropping systems. </w:t>
      </w:r>
      <w:r w:rsidRPr="00B73859">
        <w:rPr>
          <w:rFonts w:ascii="Times New Roman" w:eastAsia="Times New Roman" w:hAnsi="Times New Roman" w:cs="Times New Roman"/>
          <w:iCs/>
          <w:sz w:val="24"/>
          <w:szCs w:val="24"/>
          <w:lang w:val="en-US"/>
        </w:rPr>
        <w:t>J. Chem. Ecol.</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bCs/>
          <w:sz w:val="24"/>
          <w:szCs w:val="24"/>
          <w:lang w:val="en-US"/>
        </w:rPr>
        <w:t>1983</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iCs/>
          <w:sz w:val="24"/>
          <w:szCs w:val="24"/>
          <w:lang w:val="en-US"/>
        </w:rPr>
        <w:t>9</w:t>
      </w:r>
      <w:r w:rsidRPr="00B73859">
        <w:rPr>
          <w:rFonts w:ascii="Times New Roman" w:eastAsia="Times New Roman" w:hAnsi="Times New Roman" w:cs="Times New Roman"/>
          <w:sz w:val="24"/>
          <w:szCs w:val="24"/>
          <w:lang w:val="en-US"/>
        </w:rPr>
        <w:t xml:space="preserve">, </w:t>
      </w:r>
      <w:r w:rsidRPr="00B73859">
        <w:rPr>
          <w:rFonts w:ascii="Times New Roman" w:eastAsia="Times New Roman" w:hAnsi="Times New Roman" w:cs="Times New Roman"/>
          <w:sz w:val="24"/>
          <w:szCs w:val="24"/>
          <w:lang w:val="kk-KZ"/>
        </w:rPr>
        <w:t xml:space="preserve">- Р. </w:t>
      </w:r>
      <w:r w:rsidRPr="00B73859">
        <w:rPr>
          <w:rFonts w:ascii="Times New Roman" w:eastAsia="Times New Roman" w:hAnsi="Times New Roman" w:cs="Times New Roman"/>
          <w:sz w:val="24"/>
          <w:szCs w:val="24"/>
          <w:lang w:val="en-US"/>
        </w:rPr>
        <w:t>1001–1010.</w:t>
      </w:r>
    </w:p>
    <w:p w14:paraId="37949DE7"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proofErr w:type="spellStart"/>
      <w:r w:rsidRPr="00B73859">
        <w:rPr>
          <w:rFonts w:ascii="Times New Roman" w:eastAsia="Times New Roman" w:hAnsi="Times New Roman" w:cs="Times New Roman"/>
          <w:sz w:val="24"/>
          <w:szCs w:val="24"/>
          <w:lang w:val="en-US"/>
        </w:rPr>
        <w:t>Tabaglio</w:t>
      </w:r>
      <w:proofErr w:type="spellEnd"/>
      <w:r w:rsidRPr="00B73859">
        <w:rPr>
          <w:rFonts w:ascii="Times New Roman" w:eastAsia="Times New Roman" w:hAnsi="Times New Roman" w:cs="Times New Roman"/>
          <w:sz w:val="24"/>
          <w:szCs w:val="24"/>
          <w:lang w:val="en-US"/>
        </w:rPr>
        <w:t xml:space="preserve">, V.; </w:t>
      </w:r>
      <w:proofErr w:type="spellStart"/>
      <w:r w:rsidRPr="00B73859">
        <w:rPr>
          <w:rFonts w:ascii="Times New Roman" w:eastAsia="Times New Roman" w:hAnsi="Times New Roman" w:cs="Times New Roman"/>
          <w:sz w:val="24"/>
          <w:szCs w:val="24"/>
          <w:lang w:val="en-US"/>
        </w:rPr>
        <w:t>Marocco</w:t>
      </w:r>
      <w:proofErr w:type="spellEnd"/>
      <w:r w:rsidRPr="00B73859">
        <w:rPr>
          <w:rFonts w:ascii="Times New Roman" w:eastAsia="Times New Roman" w:hAnsi="Times New Roman" w:cs="Times New Roman"/>
          <w:sz w:val="24"/>
          <w:szCs w:val="24"/>
          <w:lang w:val="en-US"/>
        </w:rPr>
        <w:t>, A.; Schulz, M. Allelopathic cover crop of rye for integrated weed control in sustainable agroecosystems. </w:t>
      </w:r>
      <w:r w:rsidRPr="00B73859">
        <w:rPr>
          <w:rFonts w:ascii="Times New Roman" w:eastAsia="Times New Roman" w:hAnsi="Times New Roman" w:cs="Times New Roman"/>
          <w:iCs/>
          <w:sz w:val="24"/>
          <w:szCs w:val="24"/>
          <w:lang w:val="en-US"/>
        </w:rPr>
        <w:t xml:space="preserve">Ital. J. </w:t>
      </w:r>
      <w:proofErr w:type="spellStart"/>
      <w:r w:rsidRPr="00B73859">
        <w:rPr>
          <w:rFonts w:ascii="Times New Roman" w:eastAsia="Times New Roman" w:hAnsi="Times New Roman" w:cs="Times New Roman"/>
          <w:iCs/>
          <w:sz w:val="24"/>
          <w:szCs w:val="24"/>
          <w:lang w:val="en-US"/>
        </w:rPr>
        <w:t>Agron</w:t>
      </w:r>
      <w:proofErr w:type="spellEnd"/>
      <w:r w:rsidRPr="00B73859">
        <w:rPr>
          <w:rFonts w:ascii="Times New Roman" w:eastAsia="Times New Roman" w:hAnsi="Times New Roman" w:cs="Times New Roman"/>
          <w:iCs/>
          <w:sz w:val="24"/>
          <w:szCs w:val="24"/>
          <w:lang w:val="en-US"/>
        </w:rPr>
        <w:t>.</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bCs/>
          <w:sz w:val="24"/>
          <w:szCs w:val="24"/>
          <w:lang w:val="en-US"/>
        </w:rPr>
        <w:t>2013</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iCs/>
          <w:sz w:val="24"/>
          <w:szCs w:val="24"/>
          <w:lang w:val="en-US"/>
        </w:rPr>
        <w:t>8</w:t>
      </w:r>
      <w:r w:rsidRPr="00B73859">
        <w:rPr>
          <w:rFonts w:ascii="Times New Roman" w:eastAsia="Times New Roman" w:hAnsi="Times New Roman" w:cs="Times New Roman"/>
          <w:sz w:val="24"/>
          <w:szCs w:val="24"/>
          <w:lang w:val="en-US"/>
        </w:rPr>
        <w:t>,</w:t>
      </w:r>
      <w:r w:rsidRPr="00B73859">
        <w:rPr>
          <w:rFonts w:ascii="Times New Roman" w:eastAsia="Times New Roman" w:hAnsi="Times New Roman" w:cs="Times New Roman"/>
          <w:sz w:val="24"/>
          <w:szCs w:val="24"/>
          <w:lang w:val="kk-KZ"/>
        </w:rPr>
        <w:t xml:space="preserve"> -Р. </w:t>
      </w:r>
      <w:r w:rsidRPr="00B73859">
        <w:rPr>
          <w:rFonts w:ascii="Times New Roman" w:eastAsia="Times New Roman" w:hAnsi="Times New Roman" w:cs="Times New Roman"/>
          <w:sz w:val="24"/>
          <w:szCs w:val="24"/>
          <w:lang w:val="en-US"/>
        </w:rPr>
        <w:t>5.</w:t>
      </w:r>
    </w:p>
    <w:p w14:paraId="5B7A869A"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t>Teasdale, J.R.; Mohler, C.L. Light transmittance, soil temperature, and soil moisture under residue of hairy vetch and rye. </w:t>
      </w:r>
      <w:proofErr w:type="spellStart"/>
      <w:r w:rsidRPr="00B73859">
        <w:rPr>
          <w:rFonts w:ascii="Times New Roman" w:eastAsia="Times New Roman" w:hAnsi="Times New Roman" w:cs="Times New Roman"/>
          <w:iCs/>
          <w:sz w:val="24"/>
          <w:szCs w:val="24"/>
          <w:lang w:val="en-US"/>
        </w:rPr>
        <w:t>Agron</w:t>
      </w:r>
      <w:proofErr w:type="spellEnd"/>
      <w:r w:rsidRPr="00B73859">
        <w:rPr>
          <w:rFonts w:ascii="Times New Roman" w:eastAsia="Times New Roman" w:hAnsi="Times New Roman" w:cs="Times New Roman"/>
          <w:iCs/>
          <w:sz w:val="24"/>
          <w:szCs w:val="24"/>
          <w:lang w:val="en-US"/>
        </w:rPr>
        <w:t>. J.</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bCs/>
          <w:sz w:val="24"/>
          <w:szCs w:val="24"/>
          <w:lang w:val="en-US"/>
        </w:rPr>
        <w:t>1993</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iCs/>
          <w:sz w:val="24"/>
          <w:szCs w:val="24"/>
          <w:lang w:val="en-US"/>
        </w:rPr>
        <w:t>85</w:t>
      </w:r>
      <w:r w:rsidRPr="00B73859">
        <w:rPr>
          <w:rFonts w:ascii="Times New Roman" w:eastAsia="Times New Roman" w:hAnsi="Times New Roman" w:cs="Times New Roman"/>
          <w:sz w:val="24"/>
          <w:szCs w:val="24"/>
          <w:lang w:val="en-US"/>
        </w:rPr>
        <w:t xml:space="preserve">, </w:t>
      </w:r>
      <w:r w:rsidRPr="00B73859">
        <w:rPr>
          <w:rFonts w:ascii="Times New Roman" w:eastAsia="Times New Roman" w:hAnsi="Times New Roman" w:cs="Times New Roman"/>
          <w:sz w:val="24"/>
          <w:szCs w:val="24"/>
          <w:lang w:val="kk-KZ"/>
        </w:rPr>
        <w:t xml:space="preserve">-Р. </w:t>
      </w:r>
      <w:r w:rsidRPr="00B73859">
        <w:rPr>
          <w:rFonts w:ascii="Times New Roman" w:eastAsia="Times New Roman" w:hAnsi="Times New Roman" w:cs="Times New Roman"/>
          <w:sz w:val="24"/>
          <w:szCs w:val="24"/>
          <w:lang w:val="en-US"/>
        </w:rPr>
        <w:t>673–680.</w:t>
      </w:r>
    </w:p>
    <w:p w14:paraId="068A9A11"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t xml:space="preserve">Teasdale, J.R.; </w:t>
      </w:r>
      <w:proofErr w:type="spellStart"/>
      <w:r w:rsidRPr="00B73859">
        <w:rPr>
          <w:rFonts w:ascii="Times New Roman" w:eastAsia="Times New Roman" w:hAnsi="Times New Roman" w:cs="Times New Roman"/>
          <w:sz w:val="24"/>
          <w:szCs w:val="24"/>
          <w:lang w:val="en-US"/>
        </w:rPr>
        <w:t>Beste</w:t>
      </w:r>
      <w:proofErr w:type="spellEnd"/>
      <w:r w:rsidRPr="00B73859">
        <w:rPr>
          <w:rFonts w:ascii="Times New Roman" w:eastAsia="Times New Roman" w:hAnsi="Times New Roman" w:cs="Times New Roman"/>
          <w:sz w:val="24"/>
          <w:szCs w:val="24"/>
          <w:lang w:val="en-US"/>
        </w:rPr>
        <w:t>, C.E.; Potts, W.E. Response of weeds to tillage and cover crop residue. </w:t>
      </w:r>
      <w:r w:rsidRPr="00B73859">
        <w:rPr>
          <w:rFonts w:ascii="Times New Roman" w:eastAsia="Times New Roman" w:hAnsi="Times New Roman" w:cs="Times New Roman"/>
          <w:iCs/>
          <w:sz w:val="24"/>
          <w:szCs w:val="24"/>
          <w:lang w:val="en-US"/>
        </w:rPr>
        <w:t>Weed Sci.</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bCs/>
          <w:sz w:val="24"/>
          <w:szCs w:val="24"/>
          <w:lang w:val="en-US"/>
        </w:rPr>
        <w:t>1991</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iCs/>
          <w:sz w:val="24"/>
          <w:szCs w:val="24"/>
          <w:lang w:val="en-US"/>
        </w:rPr>
        <w:t>39</w:t>
      </w:r>
      <w:r w:rsidRPr="00B73859">
        <w:rPr>
          <w:rFonts w:ascii="Times New Roman" w:eastAsia="Times New Roman" w:hAnsi="Times New Roman" w:cs="Times New Roman"/>
          <w:sz w:val="24"/>
          <w:szCs w:val="24"/>
          <w:lang w:val="en-US"/>
        </w:rPr>
        <w:t>,</w:t>
      </w:r>
      <w:r w:rsidRPr="00B73859">
        <w:rPr>
          <w:rFonts w:ascii="Times New Roman" w:eastAsia="Times New Roman" w:hAnsi="Times New Roman" w:cs="Times New Roman"/>
          <w:sz w:val="24"/>
          <w:szCs w:val="24"/>
          <w:lang w:val="kk-KZ"/>
        </w:rPr>
        <w:t>-Р.</w:t>
      </w:r>
      <w:r w:rsidRPr="00B73859">
        <w:rPr>
          <w:rFonts w:ascii="Times New Roman" w:eastAsia="Times New Roman" w:hAnsi="Times New Roman" w:cs="Times New Roman"/>
          <w:sz w:val="24"/>
          <w:szCs w:val="24"/>
          <w:lang w:val="en-US"/>
        </w:rPr>
        <w:t xml:space="preserve"> 195–199.</w:t>
      </w:r>
    </w:p>
    <w:p w14:paraId="0E4522AB"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proofErr w:type="spellStart"/>
      <w:r w:rsidRPr="00B73859">
        <w:rPr>
          <w:rFonts w:ascii="Times New Roman" w:eastAsia="Times New Roman" w:hAnsi="Times New Roman" w:cs="Times New Roman"/>
          <w:sz w:val="24"/>
          <w:szCs w:val="24"/>
          <w:lang w:val="en-US"/>
        </w:rPr>
        <w:lastRenderedPageBreak/>
        <w:t>Wayman</w:t>
      </w:r>
      <w:proofErr w:type="spellEnd"/>
      <w:r w:rsidRPr="00B73859">
        <w:rPr>
          <w:rFonts w:ascii="Times New Roman" w:eastAsia="Times New Roman" w:hAnsi="Times New Roman" w:cs="Times New Roman"/>
          <w:sz w:val="24"/>
          <w:szCs w:val="24"/>
          <w:lang w:val="en-US"/>
        </w:rPr>
        <w:t xml:space="preserve">, S.; Cogger, C.; Benedict, C.; Collins, D.; Burke, I.; </w:t>
      </w:r>
      <w:proofErr w:type="spellStart"/>
      <w:r w:rsidRPr="00B73859">
        <w:rPr>
          <w:rFonts w:ascii="Times New Roman" w:eastAsia="Times New Roman" w:hAnsi="Times New Roman" w:cs="Times New Roman"/>
          <w:sz w:val="24"/>
          <w:szCs w:val="24"/>
          <w:lang w:val="en-US"/>
        </w:rPr>
        <w:t>Bary</w:t>
      </w:r>
      <w:proofErr w:type="spellEnd"/>
      <w:r w:rsidRPr="00B73859">
        <w:rPr>
          <w:rFonts w:ascii="Times New Roman" w:eastAsia="Times New Roman" w:hAnsi="Times New Roman" w:cs="Times New Roman"/>
          <w:sz w:val="24"/>
          <w:szCs w:val="24"/>
          <w:lang w:val="en-US"/>
        </w:rPr>
        <w:t>, A. Cover crop effects on light, nitrogen, and weeds in organic reduced tillage. </w:t>
      </w:r>
      <w:proofErr w:type="spellStart"/>
      <w:r w:rsidRPr="00B73859">
        <w:rPr>
          <w:rFonts w:ascii="Times New Roman" w:eastAsia="Times New Roman" w:hAnsi="Times New Roman" w:cs="Times New Roman"/>
          <w:iCs/>
          <w:sz w:val="24"/>
          <w:szCs w:val="24"/>
          <w:lang w:val="en-US"/>
        </w:rPr>
        <w:t>Agroecol</w:t>
      </w:r>
      <w:proofErr w:type="spellEnd"/>
      <w:r w:rsidRPr="00B73859">
        <w:rPr>
          <w:rFonts w:ascii="Times New Roman" w:eastAsia="Times New Roman" w:hAnsi="Times New Roman" w:cs="Times New Roman"/>
          <w:iCs/>
          <w:sz w:val="24"/>
          <w:szCs w:val="24"/>
          <w:lang w:val="en-US"/>
        </w:rPr>
        <w:t>. Sustain. Food Syst.</w:t>
      </w:r>
      <w:r w:rsidRPr="00B73859">
        <w:rPr>
          <w:rFonts w:ascii="Times New Roman" w:eastAsia="Times New Roman" w:hAnsi="Times New Roman" w:cs="Times New Roman"/>
          <w:bCs/>
          <w:sz w:val="24"/>
          <w:szCs w:val="24"/>
          <w:lang w:val="en-US"/>
        </w:rPr>
        <w:t>2015</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iCs/>
          <w:sz w:val="24"/>
          <w:szCs w:val="24"/>
          <w:lang w:val="en-US"/>
        </w:rPr>
        <w:t>39</w:t>
      </w:r>
      <w:r w:rsidRPr="00B73859">
        <w:rPr>
          <w:rFonts w:ascii="Times New Roman" w:eastAsia="Times New Roman" w:hAnsi="Times New Roman" w:cs="Times New Roman"/>
          <w:sz w:val="24"/>
          <w:szCs w:val="24"/>
          <w:lang w:val="en-US"/>
        </w:rPr>
        <w:t xml:space="preserve">, </w:t>
      </w:r>
      <w:r w:rsidRPr="00B73859">
        <w:rPr>
          <w:rFonts w:ascii="Times New Roman" w:eastAsia="Times New Roman" w:hAnsi="Times New Roman" w:cs="Times New Roman"/>
          <w:sz w:val="24"/>
          <w:szCs w:val="24"/>
          <w:lang w:val="kk-KZ"/>
        </w:rPr>
        <w:t xml:space="preserve">-Р. </w:t>
      </w:r>
      <w:r w:rsidRPr="00B73859">
        <w:rPr>
          <w:rFonts w:ascii="Times New Roman" w:eastAsia="Times New Roman" w:hAnsi="Times New Roman" w:cs="Times New Roman"/>
          <w:sz w:val="24"/>
          <w:szCs w:val="24"/>
          <w:lang w:val="en-US"/>
        </w:rPr>
        <w:t>647–665.</w:t>
      </w:r>
    </w:p>
    <w:p w14:paraId="0D4FBF35"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rPr>
      </w:pPr>
      <w:proofErr w:type="spellStart"/>
      <w:r w:rsidRPr="00B73859">
        <w:rPr>
          <w:rFonts w:ascii="Times New Roman" w:eastAsia="Times New Roman" w:hAnsi="Times New Roman" w:cs="Times New Roman"/>
          <w:sz w:val="24"/>
          <w:szCs w:val="24"/>
          <w:lang w:val="en-US"/>
        </w:rPr>
        <w:t>Falquet</w:t>
      </w:r>
      <w:proofErr w:type="spellEnd"/>
      <w:r w:rsidRPr="00B73859">
        <w:rPr>
          <w:rFonts w:ascii="Times New Roman" w:eastAsia="Times New Roman" w:hAnsi="Times New Roman" w:cs="Times New Roman"/>
          <w:sz w:val="24"/>
          <w:szCs w:val="24"/>
          <w:lang w:val="en-US"/>
        </w:rPr>
        <w:t xml:space="preserve">, B.; </w:t>
      </w:r>
      <w:proofErr w:type="spellStart"/>
      <w:r w:rsidRPr="00B73859">
        <w:rPr>
          <w:rFonts w:ascii="Times New Roman" w:eastAsia="Times New Roman" w:hAnsi="Times New Roman" w:cs="Times New Roman"/>
          <w:sz w:val="24"/>
          <w:szCs w:val="24"/>
          <w:lang w:val="en-US"/>
        </w:rPr>
        <w:t>Gfeller</w:t>
      </w:r>
      <w:proofErr w:type="spellEnd"/>
      <w:r w:rsidRPr="00B73859">
        <w:rPr>
          <w:rFonts w:ascii="Times New Roman" w:eastAsia="Times New Roman" w:hAnsi="Times New Roman" w:cs="Times New Roman"/>
          <w:sz w:val="24"/>
          <w:szCs w:val="24"/>
          <w:lang w:val="en-US"/>
        </w:rPr>
        <w:t xml:space="preserve">, A.; </w:t>
      </w:r>
      <w:proofErr w:type="spellStart"/>
      <w:r w:rsidRPr="00B73859">
        <w:rPr>
          <w:rFonts w:ascii="Times New Roman" w:eastAsia="Times New Roman" w:hAnsi="Times New Roman" w:cs="Times New Roman"/>
          <w:sz w:val="24"/>
          <w:szCs w:val="24"/>
          <w:lang w:val="en-US"/>
        </w:rPr>
        <w:t>Pourcelot</w:t>
      </w:r>
      <w:proofErr w:type="spellEnd"/>
      <w:r w:rsidRPr="00B73859">
        <w:rPr>
          <w:rFonts w:ascii="Times New Roman" w:eastAsia="Times New Roman" w:hAnsi="Times New Roman" w:cs="Times New Roman"/>
          <w:sz w:val="24"/>
          <w:szCs w:val="24"/>
          <w:lang w:val="en-US"/>
        </w:rPr>
        <w:t xml:space="preserve">, M.; </w:t>
      </w:r>
      <w:proofErr w:type="spellStart"/>
      <w:r w:rsidRPr="00B73859">
        <w:rPr>
          <w:rFonts w:ascii="Times New Roman" w:eastAsia="Times New Roman" w:hAnsi="Times New Roman" w:cs="Times New Roman"/>
          <w:sz w:val="24"/>
          <w:szCs w:val="24"/>
          <w:lang w:val="en-US"/>
        </w:rPr>
        <w:t>Tschuy</w:t>
      </w:r>
      <w:proofErr w:type="spellEnd"/>
      <w:r w:rsidRPr="00B73859">
        <w:rPr>
          <w:rFonts w:ascii="Times New Roman" w:eastAsia="Times New Roman" w:hAnsi="Times New Roman" w:cs="Times New Roman"/>
          <w:sz w:val="24"/>
          <w:szCs w:val="24"/>
          <w:lang w:val="en-US"/>
        </w:rPr>
        <w:t>, F.; Wirth, J. Weed suppression by common buckwheat: A review. </w:t>
      </w:r>
      <w:r w:rsidRPr="00B73859">
        <w:rPr>
          <w:rFonts w:ascii="Times New Roman" w:eastAsia="Times New Roman" w:hAnsi="Times New Roman" w:cs="Times New Roman"/>
          <w:iCs/>
          <w:sz w:val="24"/>
          <w:szCs w:val="24"/>
          <w:lang w:val="en-US"/>
        </w:rPr>
        <w:t>Environ. Control Biol.</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bCs/>
          <w:sz w:val="24"/>
          <w:szCs w:val="24"/>
          <w:lang w:val="en-US"/>
        </w:rPr>
        <w:t>2015</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iCs/>
          <w:sz w:val="24"/>
          <w:szCs w:val="24"/>
          <w:lang w:val="en-US"/>
        </w:rPr>
        <w:t>53</w:t>
      </w:r>
      <w:r w:rsidRPr="00B73859">
        <w:rPr>
          <w:rFonts w:ascii="Times New Roman" w:eastAsia="Times New Roman" w:hAnsi="Times New Roman" w:cs="Times New Roman"/>
          <w:sz w:val="24"/>
          <w:szCs w:val="24"/>
          <w:lang w:val="en-US"/>
        </w:rPr>
        <w:t>, 1–6. [</w:t>
      </w:r>
      <w:hyperlink r:id="rId29" w:tgtFrame="_blank" w:history="1">
        <w:r w:rsidRPr="00B73859">
          <w:rPr>
            <w:rFonts w:ascii="Times New Roman" w:eastAsia="Times New Roman" w:hAnsi="Times New Roman" w:cs="Times New Roman"/>
            <w:bCs/>
            <w:sz w:val="24"/>
            <w:szCs w:val="24"/>
            <w:lang w:val="en-US"/>
          </w:rPr>
          <w:t>Google Scholar</w:t>
        </w:r>
      </w:hyperlink>
      <w:r w:rsidRPr="00B73859">
        <w:rPr>
          <w:rFonts w:ascii="Times New Roman" w:eastAsia="Times New Roman" w:hAnsi="Times New Roman" w:cs="Times New Roman"/>
          <w:sz w:val="24"/>
          <w:szCs w:val="24"/>
          <w:lang w:val="en-US"/>
        </w:rPr>
        <w:t>] [</w:t>
      </w:r>
      <w:proofErr w:type="spellStart"/>
      <w:r w:rsidR="00D450B4">
        <w:fldChar w:fldCharType="begin"/>
      </w:r>
      <w:r w:rsidR="00D450B4">
        <w:instrText xml:space="preserve"> HYPERLINK "https://dx.doi.org/10.2525/ecb.53.1" \t "_blank" </w:instrText>
      </w:r>
      <w:r w:rsidR="00D450B4">
        <w:fldChar w:fldCharType="separate"/>
      </w:r>
      <w:r w:rsidRPr="00B73859">
        <w:rPr>
          <w:rFonts w:ascii="Times New Roman" w:eastAsia="Times New Roman" w:hAnsi="Times New Roman" w:cs="Times New Roman"/>
          <w:bCs/>
          <w:sz w:val="24"/>
          <w:szCs w:val="24"/>
          <w:lang w:val="en-US"/>
        </w:rPr>
        <w:t>CrossRef</w:t>
      </w:r>
      <w:proofErr w:type="spellEnd"/>
      <w:r w:rsidR="00D450B4">
        <w:rPr>
          <w:rFonts w:ascii="Times New Roman" w:eastAsia="Times New Roman" w:hAnsi="Times New Roman" w:cs="Times New Roman"/>
          <w:bCs/>
          <w:sz w:val="24"/>
          <w:szCs w:val="24"/>
          <w:lang w:val="en-US"/>
        </w:rPr>
        <w:fldChar w:fldCharType="end"/>
      </w:r>
      <w:r w:rsidRPr="00B73859">
        <w:rPr>
          <w:rFonts w:ascii="Times New Roman" w:eastAsia="Times New Roman" w:hAnsi="Times New Roman" w:cs="Times New Roman"/>
          <w:sz w:val="24"/>
          <w:szCs w:val="24"/>
          <w:lang w:val="en-US"/>
        </w:rPr>
        <w:t>]</w:t>
      </w:r>
    </w:p>
    <w:p w14:paraId="476719DD"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proofErr w:type="spellStart"/>
      <w:r w:rsidRPr="00B73859">
        <w:rPr>
          <w:rFonts w:ascii="Times New Roman" w:eastAsia="Times New Roman" w:hAnsi="Times New Roman" w:cs="Times New Roman"/>
          <w:sz w:val="24"/>
          <w:szCs w:val="24"/>
          <w:lang w:val="en-US"/>
        </w:rPr>
        <w:t>Belz</w:t>
      </w:r>
      <w:proofErr w:type="spellEnd"/>
      <w:r w:rsidRPr="00B73859">
        <w:rPr>
          <w:rFonts w:ascii="Times New Roman" w:eastAsia="Times New Roman" w:hAnsi="Times New Roman" w:cs="Times New Roman"/>
          <w:sz w:val="24"/>
          <w:szCs w:val="24"/>
          <w:lang w:val="en-US"/>
        </w:rPr>
        <w:t>, R.G. Allelopathy in crop/weed interactions—an update. </w:t>
      </w:r>
      <w:r w:rsidRPr="00B73859">
        <w:rPr>
          <w:rFonts w:ascii="Times New Roman" w:eastAsia="Times New Roman" w:hAnsi="Times New Roman" w:cs="Times New Roman"/>
          <w:iCs/>
          <w:sz w:val="24"/>
          <w:szCs w:val="24"/>
          <w:lang w:val="en-US"/>
        </w:rPr>
        <w:t xml:space="preserve">Pest </w:t>
      </w:r>
      <w:proofErr w:type="spellStart"/>
      <w:r w:rsidRPr="00B73859">
        <w:rPr>
          <w:rFonts w:ascii="Times New Roman" w:eastAsia="Times New Roman" w:hAnsi="Times New Roman" w:cs="Times New Roman"/>
          <w:iCs/>
          <w:sz w:val="24"/>
          <w:szCs w:val="24"/>
          <w:lang w:val="en-US"/>
        </w:rPr>
        <w:t>Manag</w:t>
      </w:r>
      <w:proofErr w:type="spellEnd"/>
      <w:r w:rsidRPr="00B73859">
        <w:rPr>
          <w:rFonts w:ascii="Times New Roman" w:eastAsia="Times New Roman" w:hAnsi="Times New Roman" w:cs="Times New Roman"/>
          <w:iCs/>
          <w:sz w:val="24"/>
          <w:szCs w:val="24"/>
          <w:lang w:val="en-US"/>
        </w:rPr>
        <w:t>. Sci.</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bCs/>
          <w:sz w:val="24"/>
          <w:szCs w:val="24"/>
          <w:lang w:val="en-US"/>
        </w:rPr>
        <w:t>2007</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iCs/>
          <w:sz w:val="24"/>
          <w:szCs w:val="24"/>
          <w:lang w:val="en-US"/>
        </w:rPr>
        <w:t>63</w:t>
      </w:r>
      <w:r w:rsidRPr="00B73859">
        <w:rPr>
          <w:rFonts w:ascii="Times New Roman" w:eastAsia="Times New Roman" w:hAnsi="Times New Roman" w:cs="Times New Roman"/>
          <w:sz w:val="24"/>
          <w:szCs w:val="24"/>
          <w:lang w:val="en-US"/>
        </w:rPr>
        <w:t xml:space="preserve">, </w:t>
      </w:r>
      <w:r w:rsidRPr="00B73859">
        <w:rPr>
          <w:rFonts w:ascii="Times New Roman" w:eastAsia="Times New Roman" w:hAnsi="Times New Roman" w:cs="Times New Roman"/>
          <w:sz w:val="24"/>
          <w:szCs w:val="24"/>
          <w:lang w:val="kk-KZ"/>
        </w:rPr>
        <w:t xml:space="preserve">- Р. </w:t>
      </w:r>
      <w:r w:rsidRPr="00B73859">
        <w:rPr>
          <w:rFonts w:ascii="Times New Roman" w:eastAsia="Times New Roman" w:hAnsi="Times New Roman" w:cs="Times New Roman"/>
          <w:sz w:val="24"/>
          <w:szCs w:val="24"/>
          <w:lang w:val="en-US"/>
        </w:rPr>
        <w:t>308–326.</w:t>
      </w:r>
    </w:p>
    <w:p w14:paraId="5958034F"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proofErr w:type="spellStart"/>
      <w:r w:rsidRPr="00B73859">
        <w:rPr>
          <w:rFonts w:ascii="Times New Roman" w:eastAsia="Times New Roman" w:hAnsi="Times New Roman" w:cs="Times New Roman"/>
          <w:sz w:val="24"/>
          <w:szCs w:val="24"/>
          <w:lang w:val="en-US"/>
        </w:rPr>
        <w:t>Hiltbrunner</w:t>
      </w:r>
      <w:proofErr w:type="spellEnd"/>
      <w:r w:rsidRPr="00B73859">
        <w:rPr>
          <w:rFonts w:ascii="Times New Roman" w:eastAsia="Times New Roman" w:hAnsi="Times New Roman" w:cs="Times New Roman"/>
          <w:sz w:val="24"/>
          <w:szCs w:val="24"/>
          <w:lang w:val="en-US"/>
        </w:rPr>
        <w:t xml:space="preserve">, J.; </w:t>
      </w:r>
      <w:proofErr w:type="spellStart"/>
      <w:r w:rsidRPr="00B73859">
        <w:rPr>
          <w:rFonts w:ascii="Times New Roman" w:eastAsia="Times New Roman" w:hAnsi="Times New Roman" w:cs="Times New Roman"/>
          <w:sz w:val="24"/>
          <w:szCs w:val="24"/>
          <w:lang w:val="en-US"/>
        </w:rPr>
        <w:t>Liedgens</w:t>
      </w:r>
      <w:proofErr w:type="spellEnd"/>
      <w:r w:rsidRPr="00B73859">
        <w:rPr>
          <w:rFonts w:ascii="Times New Roman" w:eastAsia="Times New Roman" w:hAnsi="Times New Roman" w:cs="Times New Roman"/>
          <w:sz w:val="24"/>
          <w:szCs w:val="24"/>
          <w:lang w:val="en-US"/>
        </w:rPr>
        <w:t xml:space="preserve">, M.; Bloch, L.; Stamp, P.; </w:t>
      </w:r>
      <w:proofErr w:type="spellStart"/>
      <w:r w:rsidRPr="00B73859">
        <w:rPr>
          <w:rFonts w:ascii="Times New Roman" w:eastAsia="Times New Roman" w:hAnsi="Times New Roman" w:cs="Times New Roman"/>
          <w:sz w:val="24"/>
          <w:szCs w:val="24"/>
          <w:lang w:val="en-US"/>
        </w:rPr>
        <w:t>Streit</w:t>
      </w:r>
      <w:proofErr w:type="spellEnd"/>
      <w:r w:rsidRPr="00B73859">
        <w:rPr>
          <w:rFonts w:ascii="Times New Roman" w:eastAsia="Times New Roman" w:hAnsi="Times New Roman" w:cs="Times New Roman"/>
          <w:sz w:val="24"/>
          <w:szCs w:val="24"/>
          <w:lang w:val="en-US"/>
        </w:rPr>
        <w:t>, B. Legume cover crops as living mulches for winter wheat: Components of biomass and the control of weeds. </w:t>
      </w:r>
      <w:r w:rsidRPr="00B73859">
        <w:rPr>
          <w:rFonts w:ascii="Times New Roman" w:eastAsia="Times New Roman" w:hAnsi="Times New Roman" w:cs="Times New Roman"/>
          <w:iCs/>
          <w:sz w:val="24"/>
          <w:szCs w:val="24"/>
          <w:lang w:val="en-US"/>
        </w:rPr>
        <w:t xml:space="preserve">Eur. J. </w:t>
      </w:r>
      <w:proofErr w:type="spellStart"/>
      <w:r w:rsidRPr="00B73859">
        <w:rPr>
          <w:rFonts w:ascii="Times New Roman" w:eastAsia="Times New Roman" w:hAnsi="Times New Roman" w:cs="Times New Roman"/>
          <w:iCs/>
          <w:sz w:val="24"/>
          <w:szCs w:val="24"/>
          <w:lang w:val="en-US"/>
        </w:rPr>
        <w:t>Agron</w:t>
      </w:r>
      <w:proofErr w:type="spellEnd"/>
      <w:r w:rsidRPr="00B73859">
        <w:rPr>
          <w:rFonts w:ascii="Times New Roman" w:eastAsia="Times New Roman" w:hAnsi="Times New Roman" w:cs="Times New Roman"/>
          <w:iCs/>
          <w:sz w:val="24"/>
          <w:szCs w:val="24"/>
          <w:lang w:val="en-US"/>
        </w:rPr>
        <w:t>.</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bCs/>
          <w:sz w:val="24"/>
          <w:szCs w:val="24"/>
          <w:lang w:val="en-US"/>
        </w:rPr>
        <w:t>2007</w:t>
      </w:r>
      <w:r w:rsidRPr="00B73859">
        <w:rPr>
          <w:rFonts w:ascii="Times New Roman" w:eastAsia="Times New Roman" w:hAnsi="Times New Roman" w:cs="Times New Roman"/>
          <w:sz w:val="24"/>
          <w:szCs w:val="24"/>
          <w:lang w:val="en-US"/>
        </w:rPr>
        <w:t>, </w:t>
      </w:r>
      <w:r w:rsidRPr="00B73859">
        <w:rPr>
          <w:rFonts w:ascii="Times New Roman" w:eastAsia="Times New Roman" w:hAnsi="Times New Roman" w:cs="Times New Roman"/>
          <w:iCs/>
          <w:sz w:val="24"/>
          <w:szCs w:val="24"/>
          <w:lang w:val="en-US"/>
        </w:rPr>
        <w:t>26</w:t>
      </w:r>
      <w:r w:rsidRPr="00B73859">
        <w:rPr>
          <w:rFonts w:ascii="Times New Roman" w:eastAsia="Times New Roman" w:hAnsi="Times New Roman" w:cs="Times New Roman"/>
          <w:sz w:val="24"/>
          <w:szCs w:val="24"/>
          <w:lang w:val="en-US"/>
        </w:rPr>
        <w:t xml:space="preserve">, </w:t>
      </w:r>
      <w:r w:rsidRPr="00B73859">
        <w:rPr>
          <w:rFonts w:ascii="Times New Roman" w:eastAsia="Times New Roman" w:hAnsi="Times New Roman" w:cs="Times New Roman"/>
          <w:sz w:val="24"/>
          <w:szCs w:val="24"/>
          <w:lang w:val="kk-KZ"/>
        </w:rPr>
        <w:t xml:space="preserve">- Р. </w:t>
      </w:r>
      <w:r w:rsidRPr="00B73859">
        <w:rPr>
          <w:rFonts w:ascii="Times New Roman" w:eastAsia="Times New Roman" w:hAnsi="Times New Roman" w:cs="Times New Roman"/>
          <w:sz w:val="24"/>
          <w:szCs w:val="24"/>
          <w:lang w:val="en-US"/>
        </w:rPr>
        <w:t xml:space="preserve">21–29. </w:t>
      </w:r>
    </w:p>
    <w:p w14:paraId="2083C73E"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eastAsia="ar-SA"/>
        </w:rPr>
        <w:t xml:space="preserve">Snapp, S.S.; Swinton, S.M.; </w:t>
      </w:r>
      <w:proofErr w:type="spellStart"/>
      <w:r w:rsidRPr="00B73859">
        <w:rPr>
          <w:rFonts w:ascii="Times New Roman" w:eastAsia="Times New Roman" w:hAnsi="Times New Roman" w:cs="Times New Roman"/>
          <w:sz w:val="24"/>
          <w:szCs w:val="24"/>
          <w:lang w:val="en-US" w:eastAsia="ar-SA"/>
        </w:rPr>
        <w:t>Labarta</w:t>
      </w:r>
      <w:proofErr w:type="spellEnd"/>
      <w:r w:rsidRPr="00B73859">
        <w:rPr>
          <w:rFonts w:ascii="Times New Roman" w:eastAsia="Times New Roman" w:hAnsi="Times New Roman" w:cs="Times New Roman"/>
          <w:sz w:val="24"/>
          <w:szCs w:val="24"/>
          <w:lang w:val="en-US" w:eastAsia="ar-SA"/>
        </w:rPr>
        <w:t xml:space="preserve">, R.; </w:t>
      </w:r>
      <w:proofErr w:type="spellStart"/>
      <w:r w:rsidRPr="00B73859">
        <w:rPr>
          <w:rFonts w:ascii="Times New Roman" w:eastAsia="Times New Roman" w:hAnsi="Times New Roman" w:cs="Times New Roman"/>
          <w:sz w:val="24"/>
          <w:szCs w:val="24"/>
          <w:lang w:val="en-US" w:eastAsia="ar-SA"/>
        </w:rPr>
        <w:t>Mutch</w:t>
      </w:r>
      <w:proofErr w:type="spellEnd"/>
      <w:r w:rsidRPr="00B73859">
        <w:rPr>
          <w:rFonts w:ascii="Times New Roman" w:eastAsia="Times New Roman" w:hAnsi="Times New Roman" w:cs="Times New Roman"/>
          <w:sz w:val="24"/>
          <w:szCs w:val="24"/>
          <w:lang w:val="en-US" w:eastAsia="ar-SA"/>
        </w:rPr>
        <w:t xml:space="preserve">, D.; Black, J.R.; </w:t>
      </w:r>
      <w:proofErr w:type="spellStart"/>
      <w:r w:rsidRPr="00B73859">
        <w:rPr>
          <w:rFonts w:ascii="Times New Roman" w:eastAsia="Times New Roman" w:hAnsi="Times New Roman" w:cs="Times New Roman"/>
          <w:sz w:val="24"/>
          <w:szCs w:val="24"/>
          <w:lang w:val="en-US" w:eastAsia="ar-SA"/>
        </w:rPr>
        <w:t>Leep</w:t>
      </w:r>
      <w:proofErr w:type="spellEnd"/>
      <w:r w:rsidRPr="00B73859">
        <w:rPr>
          <w:rFonts w:ascii="Times New Roman" w:eastAsia="Times New Roman" w:hAnsi="Times New Roman" w:cs="Times New Roman"/>
          <w:sz w:val="24"/>
          <w:szCs w:val="24"/>
          <w:lang w:val="en-US" w:eastAsia="ar-SA"/>
        </w:rPr>
        <w:t xml:space="preserve">, R.; </w:t>
      </w:r>
      <w:proofErr w:type="spellStart"/>
      <w:r w:rsidRPr="00B73859">
        <w:rPr>
          <w:rFonts w:ascii="Times New Roman" w:eastAsia="Times New Roman" w:hAnsi="Times New Roman" w:cs="Times New Roman"/>
          <w:sz w:val="24"/>
          <w:szCs w:val="24"/>
          <w:lang w:val="en-US" w:eastAsia="ar-SA"/>
        </w:rPr>
        <w:t>Nyiraneza</w:t>
      </w:r>
      <w:proofErr w:type="spellEnd"/>
      <w:r w:rsidRPr="00B73859">
        <w:rPr>
          <w:rFonts w:ascii="Times New Roman" w:eastAsia="Times New Roman" w:hAnsi="Times New Roman" w:cs="Times New Roman"/>
          <w:sz w:val="24"/>
          <w:szCs w:val="24"/>
          <w:lang w:val="en-US" w:eastAsia="ar-SA"/>
        </w:rPr>
        <w:t xml:space="preserve">, J.; </w:t>
      </w:r>
      <w:proofErr w:type="spellStart"/>
      <w:r w:rsidRPr="00B73859">
        <w:rPr>
          <w:rFonts w:ascii="Times New Roman" w:eastAsia="Times New Roman" w:hAnsi="Times New Roman" w:cs="Times New Roman"/>
          <w:sz w:val="24"/>
          <w:szCs w:val="24"/>
          <w:lang w:val="en-US" w:eastAsia="ar-SA"/>
        </w:rPr>
        <w:t>O’neil</w:t>
      </w:r>
      <w:proofErr w:type="spellEnd"/>
      <w:r w:rsidRPr="00B73859">
        <w:rPr>
          <w:rFonts w:ascii="Times New Roman" w:eastAsia="Times New Roman" w:hAnsi="Times New Roman" w:cs="Times New Roman"/>
          <w:sz w:val="24"/>
          <w:szCs w:val="24"/>
          <w:lang w:val="en-US" w:eastAsia="ar-SA"/>
        </w:rPr>
        <w:t xml:space="preserve">, K. Evaluating cover crops for benefits, costs and performance within cropping system niches. </w:t>
      </w:r>
      <w:proofErr w:type="spellStart"/>
      <w:r w:rsidRPr="00B73859">
        <w:rPr>
          <w:rFonts w:ascii="Times New Roman" w:eastAsia="Times New Roman" w:hAnsi="Times New Roman" w:cs="Times New Roman"/>
          <w:sz w:val="24"/>
          <w:szCs w:val="24"/>
          <w:lang w:val="en-US" w:eastAsia="ar-SA"/>
        </w:rPr>
        <w:t>Agron</w:t>
      </w:r>
      <w:proofErr w:type="spellEnd"/>
      <w:r w:rsidRPr="00B73859">
        <w:rPr>
          <w:rFonts w:ascii="Times New Roman" w:eastAsia="Times New Roman" w:hAnsi="Times New Roman" w:cs="Times New Roman"/>
          <w:sz w:val="24"/>
          <w:szCs w:val="24"/>
          <w:lang w:val="en-US" w:eastAsia="ar-SA"/>
        </w:rPr>
        <w:t xml:space="preserve">. J. </w:t>
      </w:r>
      <w:proofErr w:type="gramStart"/>
      <w:r w:rsidRPr="00B73859">
        <w:rPr>
          <w:rFonts w:ascii="Times New Roman" w:eastAsia="Times New Roman" w:hAnsi="Times New Roman" w:cs="Times New Roman"/>
          <w:sz w:val="24"/>
          <w:szCs w:val="24"/>
          <w:lang w:val="en-US" w:eastAsia="ar-SA"/>
        </w:rPr>
        <w:t>2005 ,</w:t>
      </w:r>
      <w:proofErr w:type="gramEnd"/>
      <w:r w:rsidRPr="00B73859">
        <w:rPr>
          <w:rFonts w:ascii="Times New Roman" w:eastAsia="Times New Roman" w:hAnsi="Times New Roman" w:cs="Times New Roman"/>
          <w:sz w:val="24"/>
          <w:szCs w:val="24"/>
          <w:lang w:val="en-US" w:eastAsia="ar-SA"/>
        </w:rPr>
        <w:t xml:space="preserve"> 97, </w:t>
      </w:r>
      <w:r w:rsidRPr="00B73859">
        <w:rPr>
          <w:rFonts w:ascii="Times New Roman" w:eastAsia="Times New Roman" w:hAnsi="Times New Roman" w:cs="Times New Roman"/>
          <w:sz w:val="24"/>
          <w:szCs w:val="24"/>
          <w:lang w:val="kk-KZ" w:eastAsia="ar-SA"/>
        </w:rPr>
        <w:t xml:space="preserve">-Р. </w:t>
      </w:r>
      <w:r w:rsidRPr="00B73859">
        <w:rPr>
          <w:rFonts w:ascii="Times New Roman" w:eastAsia="Times New Roman" w:hAnsi="Times New Roman" w:cs="Times New Roman"/>
          <w:sz w:val="24"/>
          <w:szCs w:val="24"/>
          <w:lang w:val="en-US" w:eastAsia="ar-SA"/>
        </w:rPr>
        <w:t xml:space="preserve">322-332. </w:t>
      </w:r>
    </w:p>
    <w:p w14:paraId="7A7F4B52"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eastAsia="ar-SA"/>
        </w:rPr>
        <w:t xml:space="preserve">Langdale, G.W.; Blevins, R.L.; </w:t>
      </w:r>
      <w:proofErr w:type="spellStart"/>
      <w:r w:rsidRPr="00B73859">
        <w:rPr>
          <w:rFonts w:ascii="Times New Roman" w:eastAsia="Times New Roman" w:hAnsi="Times New Roman" w:cs="Times New Roman"/>
          <w:sz w:val="24"/>
          <w:szCs w:val="24"/>
          <w:lang w:val="en-US" w:eastAsia="ar-SA"/>
        </w:rPr>
        <w:t>Karlen</w:t>
      </w:r>
      <w:proofErr w:type="spellEnd"/>
      <w:r w:rsidRPr="00B73859">
        <w:rPr>
          <w:rFonts w:ascii="Times New Roman" w:eastAsia="Times New Roman" w:hAnsi="Times New Roman" w:cs="Times New Roman"/>
          <w:sz w:val="24"/>
          <w:szCs w:val="24"/>
          <w:lang w:val="en-US" w:eastAsia="ar-SA"/>
        </w:rPr>
        <w:t xml:space="preserve">, D.L.; McCool, D.K.; Nearing, M.A.; Skidmore, E.L.; Thomas, A.W.; Tyler, D.D.; Williams, J.R. Cover crop effects on soil erosion by wind and water. In Cover Crops for Clean Water; Soil and Water Conservation Society: Ankeny, IA, USA, 1991; </w:t>
      </w:r>
      <w:r w:rsidRPr="00B73859">
        <w:rPr>
          <w:rFonts w:ascii="Times New Roman" w:eastAsia="Times New Roman" w:hAnsi="Times New Roman" w:cs="Times New Roman"/>
          <w:sz w:val="24"/>
          <w:szCs w:val="24"/>
          <w:lang w:val="kk-KZ" w:eastAsia="ar-SA"/>
        </w:rPr>
        <w:t>Р</w:t>
      </w:r>
      <w:r w:rsidRPr="00B73859">
        <w:rPr>
          <w:rFonts w:ascii="Times New Roman" w:eastAsia="Times New Roman" w:hAnsi="Times New Roman" w:cs="Times New Roman"/>
          <w:sz w:val="24"/>
          <w:szCs w:val="24"/>
          <w:lang w:val="en-US" w:eastAsia="ar-SA"/>
        </w:rPr>
        <w:t xml:space="preserve">. 15–22. </w:t>
      </w:r>
    </w:p>
    <w:p w14:paraId="007972AB"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eastAsia="ar-SA"/>
        </w:rPr>
        <w:t xml:space="preserve">Wortman, S.E.; Francis, C.A.; </w:t>
      </w:r>
      <w:proofErr w:type="spellStart"/>
      <w:r w:rsidRPr="00B73859">
        <w:rPr>
          <w:rFonts w:ascii="Times New Roman" w:eastAsia="Times New Roman" w:hAnsi="Times New Roman" w:cs="Times New Roman"/>
          <w:sz w:val="24"/>
          <w:szCs w:val="24"/>
          <w:lang w:val="en-US" w:eastAsia="ar-SA"/>
        </w:rPr>
        <w:t>Bernards</w:t>
      </w:r>
      <w:proofErr w:type="spellEnd"/>
      <w:r w:rsidRPr="00B73859">
        <w:rPr>
          <w:rFonts w:ascii="Times New Roman" w:eastAsia="Times New Roman" w:hAnsi="Times New Roman" w:cs="Times New Roman"/>
          <w:sz w:val="24"/>
          <w:szCs w:val="24"/>
          <w:lang w:val="en-US" w:eastAsia="ar-SA"/>
        </w:rPr>
        <w:t xml:space="preserve">, M.L.; </w:t>
      </w:r>
      <w:proofErr w:type="spellStart"/>
      <w:r w:rsidRPr="00B73859">
        <w:rPr>
          <w:rFonts w:ascii="Times New Roman" w:eastAsia="Times New Roman" w:hAnsi="Times New Roman" w:cs="Times New Roman"/>
          <w:sz w:val="24"/>
          <w:szCs w:val="24"/>
          <w:lang w:val="en-US" w:eastAsia="ar-SA"/>
        </w:rPr>
        <w:t>Drijber</w:t>
      </w:r>
      <w:proofErr w:type="spellEnd"/>
      <w:r w:rsidRPr="00B73859">
        <w:rPr>
          <w:rFonts w:ascii="Times New Roman" w:eastAsia="Times New Roman" w:hAnsi="Times New Roman" w:cs="Times New Roman"/>
          <w:sz w:val="24"/>
          <w:szCs w:val="24"/>
          <w:lang w:val="en-US" w:eastAsia="ar-SA"/>
        </w:rPr>
        <w:t xml:space="preserve">, R.A.; Lindquist, J.L. Optimizing cover crop benefits with diverse mixtures and an alternative termination method. </w:t>
      </w:r>
      <w:proofErr w:type="spellStart"/>
      <w:r w:rsidRPr="00B73859">
        <w:rPr>
          <w:rFonts w:ascii="Times New Roman" w:eastAsia="Times New Roman" w:hAnsi="Times New Roman" w:cs="Times New Roman"/>
          <w:sz w:val="24"/>
          <w:szCs w:val="24"/>
          <w:lang w:val="en-US" w:eastAsia="ar-SA"/>
        </w:rPr>
        <w:t>Agron</w:t>
      </w:r>
      <w:proofErr w:type="spellEnd"/>
      <w:r w:rsidRPr="00B73859">
        <w:rPr>
          <w:rFonts w:ascii="Times New Roman" w:eastAsia="Times New Roman" w:hAnsi="Times New Roman" w:cs="Times New Roman"/>
          <w:sz w:val="24"/>
          <w:szCs w:val="24"/>
          <w:lang w:val="en-US" w:eastAsia="ar-SA"/>
        </w:rPr>
        <w:t xml:space="preserve">.  J.2012, 104, 1425–1435. Hartwig, N.L.; Ammon, H.U. Cover crops and living mulches. Weed Sci. 2002, 50, </w:t>
      </w:r>
      <w:r w:rsidRPr="00B73859">
        <w:rPr>
          <w:rFonts w:ascii="Times New Roman" w:eastAsia="Times New Roman" w:hAnsi="Times New Roman" w:cs="Times New Roman"/>
          <w:sz w:val="24"/>
          <w:szCs w:val="24"/>
          <w:lang w:val="kk-KZ" w:eastAsia="ar-SA"/>
        </w:rPr>
        <w:t xml:space="preserve">Р. </w:t>
      </w:r>
      <w:r w:rsidRPr="00B73859">
        <w:rPr>
          <w:rFonts w:ascii="Times New Roman" w:eastAsia="Times New Roman" w:hAnsi="Times New Roman" w:cs="Times New Roman"/>
          <w:sz w:val="24"/>
          <w:szCs w:val="24"/>
          <w:lang w:val="en-US" w:eastAsia="ar-SA"/>
        </w:rPr>
        <w:t xml:space="preserve">688–699. [Google Scholar] </w:t>
      </w:r>
    </w:p>
    <w:p w14:paraId="4E30B08F"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proofErr w:type="spellStart"/>
      <w:r w:rsidRPr="00B73859">
        <w:rPr>
          <w:rFonts w:ascii="Times New Roman" w:eastAsia="Times New Roman" w:hAnsi="Times New Roman" w:cs="Times New Roman"/>
          <w:sz w:val="24"/>
          <w:szCs w:val="24"/>
          <w:lang w:val="en-US" w:eastAsia="ar-SA"/>
        </w:rPr>
        <w:t>Blubaugh</w:t>
      </w:r>
      <w:proofErr w:type="spellEnd"/>
      <w:r w:rsidRPr="00B73859">
        <w:rPr>
          <w:rFonts w:ascii="Times New Roman" w:eastAsia="Times New Roman" w:hAnsi="Times New Roman" w:cs="Times New Roman"/>
          <w:sz w:val="24"/>
          <w:szCs w:val="24"/>
          <w:lang w:val="en-US" w:eastAsia="ar-SA"/>
        </w:rPr>
        <w:t xml:space="preserve">, C.K.; </w:t>
      </w:r>
      <w:proofErr w:type="spellStart"/>
      <w:r w:rsidRPr="00B73859">
        <w:rPr>
          <w:rFonts w:ascii="Times New Roman" w:eastAsia="Times New Roman" w:hAnsi="Times New Roman" w:cs="Times New Roman"/>
          <w:sz w:val="24"/>
          <w:szCs w:val="24"/>
          <w:lang w:val="en-US" w:eastAsia="ar-SA"/>
        </w:rPr>
        <w:t>Hagler</w:t>
      </w:r>
      <w:proofErr w:type="spellEnd"/>
      <w:r w:rsidRPr="00B73859">
        <w:rPr>
          <w:rFonts w:ascii="Times New Roman" w:eastAsia="Times New Roman" w:hAnsi="Times New Roman" w:cs="Times New Roman"/>
          <w:sz w:val="24"/>
          <w:szCs w:val="24"/>
          <w:lang w:val="en-US" w:eastAsia="ar-SA"/>
        </w:rPr>
        <w:t xml:space="preserve">, J.R.; </w:t>
      </w:r>
      <w:proofErr w:type="spellStart"/>
      <w:r w:rsidRPr="00B73859">
        <w:rPr>
          <w:rFonts w:ascii="Times New Roman" w:eastAsia="Times New Roman" w:hAnsi="Times New Roman" w:cs="Times New Roman"/>
          <w:sz w:val="24"/>
          <w:szCs w:val="24"/>
          <w:lang w:val="en-US" w:eastAsia="ar-SA"/>
        </w:rPr>
        <w:t>Machtley</w:t>
      </w:r>
      <w:proofErr w:type="spellEnd"/>
      <w:r w:rsidRPr="00B73859">
        <w:rPr>
          <w:rFonts w:ascii="Times New Roman" w:eastAsia="Times New Roman" w:hAnsi="Times New Roman" w:cs="Times New Roman"/>
          <w:sz w:val="24"/>
          <w:szCs w:val="24"/>
          <w:lang w:val="en-US" w:eastAsia="ar-SA"/>
        </w:rPr>
        <w:t xml:space="preserve">, S.A.; Kaplan, I. Cover crops increase foraging activity of omnivorous predators in seed patches and facilitate weed biological control. Agric. </w:t>
      </w:r>
      <w:proofErr w:type="spellStart"/>
      <w:r w:rsidRPr="00B73859">
        <w:rPr>
          <w:rFonts w:ascii="Times New Roman" w:eastAsia="Times New Roman" w:hAnsi="Times New Roman" w:cs="Times New Roman"/>
          <w:sz w:val="24"/>
          <w:szCs w:val="24"/>
          <w:lang w:val="en-US" w:eastAsia="ar-SA"/>
        </w:rPr>
        <w:t>Ecosyst</w:t>
      </w:r>
      <w:proofErr w:type="spellEnd"/>
      <w:r w:rsidRPr="00B73859">
        <w:rPr>
          <w:rFonts w:ascii="Times New Roman" w:eastAsia="Times New Roman" w:hAnsi="Times New Roman" w:cs="Times New Roman"/>
          <w:sz w:val="24"/>
          <w:szCs w:val="24"/>
          <w:lang w:val="en-US" w:eastAsia="ar-SA"/>
        </w:rPr>
        <w:t>. Environ. 2016, 231,</w:t>
      </w:r>
      <w:r w:rsidRPr="00B73859">
        <w:rPr>
          <w:rFonts w:ascii="Times New Roman" w:eastAsia="Times New Roman" w:hAnsi="Times New Roman" w:cs="Times New Roman"/>
          <w:sz w:val="24"/>
          <w:szCs w:val="24"/>
          <w:lang w:val="kk-KZ" w:eastAsia="ar-SA"/>
        </w:rPr>
        <w:t>-Р.</w:t>
      </w:r>
      <w:r w:rsidRPr="00B73859">
        <w:rPr>
          <w:rFonts w:ascii="Times New Roman" w:eastAsia="Times New Roman" w:hAnsi="Times New Roman" w:cs="Times New Roman"/>
          <w:sz w:val="24"/>
          <w:szCs w:val="24"/>
          <w:lang w:val="en-US" w:eastAsia="ar-SA"/>
        </w:rPr>
        <w:t xml:space="preserve"> 264–270. [Google Scholar] [</w:t>
      </w:r>
      <w:proofErr w:type="spellStart"/>
      <w:r w:rsidRPr="00B73859">
        <w:rPr>
          <w:rFonts w:ascii="Times New Roman" w:eastAsia="Times New Roman" w:hAnsi="Times New Roman" w:cs="Times New Roman"/>
          <w:sz w:val="24"/>
          <w:szCs w:val="24"/>
          <w:lang w:val="en-US" w:eastAsia="ar-SA"/>
        </w:rPr>
        <w:t>CrossRef</w:t>
      </w:r>
      <w:proofErr w:type="spellEnd"/>
      <w:r w:rsidRPr="00B73859">
        <w:rPr>
          <w:rFonts w:ascii="Times New Roman" w:eastAsia="Times New Roman" w:hAnsi="Times New Roman" w:cs="Times New Roman"/>
          <w:sz w:val="24"/>
          <w:szCs w:val="24"/>
          <w:lang w:val="en-US" w:eastAsia="ar-SA"/>
        </w:rPr>
        <w:t>]</w:t>
      </w:r>
    </w:p>
    <w:p w14:paraId="3CF23EC2"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eastAsia="ar-SA"/>
        </w:rPr>
        <w:t xml:space="preserve">Petit, S.; </w:t>
      </w:r>
      <w:proofErr w:type="spellStart"/>
      <w:r w:rsidRPr="00B73859">
        <w:rPr>
          <w:rFonts w:ascii="Times New Roman" w:eastAsia="Times New Roman" w:hAnsi="Times New Roman" w:cs="Times New Roman"/>
          <w:sz w:val="24"/>
          <w:szCs w:val="24"/>
          <w:lang w:val="en-US" w:eastAsia="ar-SA"/>
        </w:rPr>
        <w:t>Trichard</w:t>
      </w:r>
      <w:proofErr w:type="spellEnd"/>
      <w:r w:rsidRPr="00B73859">
        <w:rPr>
          <w:rFonts w:ascii="Times New Roman" w:eastAsia="Times New Roman" w:hAnsi="Times New Roman" w:cs="Times New Roman"/>
          <w:sz w:val="24"/>
          <w:szCs w:val="24"/>
          <w:lang w:val="en-US" w:eastAsia="ar-SA"/>
        </w:rPr>
        <w:t xml:space="preserve">, A.; Biju-Duval, L.; McLaughlin, Ó.B.; </w:t>
      </w:r>
      <w:proofErr w:type="spellStart"/>
      <w:r w:rsidRPr="00B73859">
        <w:rPr>
          <w:rFonts w:ascii="Times New Roman" w:eastAsia="Times New Roman" w:hAnsi="Times New Roman" w:cs="Times New Roman"/>
          <w:sz w:val="24"/>
          <w:szCs w:val="24"/>
          <w:lang w:val="en-US" w:eastAsia="ar-SA"/>
        </w:rPr>
        <w:t>Bohan</w:t>
      </w:r>
      <w:proofErr w:type="spellEnd"/>
      <w:r w:rsidRPr="00B73859">
        <w:rPr>
          <w:rFonts w:ascii="Times New Roman" w:eastAsia="Times New Roman" w:hAnsi="Times New Roman" w:cs="Times New Roman"/>
          <w:sz w:val="24"/>
          <w:szCs w:val="24"/>
          <w:lang w:val="en-US" w:eastAsia="ar-SA"/>
        </w:rPr>
        <w:t xml:space="preserve">, D.A. Interactions between conservation agricultural practice and landscape composition promote weed seed predation by invertebrates. Agric. </w:t>
      </w:r>
      <w:proofErr w:type="spellStart"/>
      <w:r w:rsidRPr="00B73859">
        <w:rPr>
          <w:rFonts w:ascii="Times New Roman" w:eastAsia="Times New Roman" w:hAnsi="Times New Roman" w:cs="Times New Roman"/>
          <w:sz w:val="24"/>
          <w:szCs w:val="24"/>
          <w:lang w:val="en-US" w:eastAsia="ar-SA"/>
        </w:rPr>
        <w:t>Ecosyst</w:t>
      </w:r>
      <w:proofErr w:type="spellEnd"/>
      <w:r w:rsidRPr="00B73859">
        <w:rPr>
          <w:rFonts w:ascii="Times New Roman" w:eastAsia="Times New Roman" w:hAnsi="Times New Roman" w:cs="Times New Roman"/>
          <w:sz w:val="24"/>
          <w:szCs w:val="24"/>
          <w:lang w:val="en-US" w:eastAsia="ar-SA"/>
        </w:rPr>
        <w:t xml:space="preserve">. Environ. 2017, 240, </w:t>
      </w:r>
      <w:r w:rsidRPr="00B73859">
        <w:rPr>
          <w:rFonts w:ascii="Times New Roman" w:eastAsia="Times New Roman" w:hAnsi="Times New Roman" w:cs="Times New Roman"/>
          <w:sz w:val="24"/>
          <w:szCs w:val="24"/>
          <w:lang w:val="kk-KZ" w:eastAsia="ar-SA"/>
        </w:rPr>
        <w:t xml:space="preserve">Р. </w:t>
      </w:r>
      <w:r w:rsidRPr="00B73859">
        <w:rPr>
          <w:rFonts w:ascii="Times New Roman" w:eastAsia="Times New Roman" w:hAnsi="Times New Roman" w:cs="Times New Roman"/>
          <w:sz w:val="24"/>
          <w:szCs w:val="24"/>
          <w:lang w:val="en-US" w:eastAsia="ar-SA"/>
        </w:rPr>
        <w:t xml:space="preserve">45–53. </w:t>
      </w:r>
    </w:p>
    <w:p w14:paraId="345E717E"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t xml:space="preserve">Teasdale, J.R.; Coffman, C.B.; Mangum, R.W. Potential long-term benefits of no-tillage and organic cropping systems for grain production and soil improvement. </w:t>
      </w:r>
      <w:proofErr w:type="spellStart"/>
      <w:r w:rsidRPr="00B73859">
        <w:rPr>
          <w:rFonts w:ascii="Times New Roman" w:eastAsia="Times New Roman" w:hAnsi="Times New Roman" w:cs="Times New Roman"/>
          <w:sz w:val="24"/>
          <w:szCs w:val="24"/>
          <w:lang w:val="en-US"/>
        </w:rPr>
        <w:t>Agron</w:t>
      </w:r>
      <w:proofErr w:type="spellEnd"/>
      <w:r w:rsidRPr="00B73859">
        <w:rPr>
          <w:rFonts w:ascii="Times New Roman" w:eastAsia="Times New Roman" w:hAnsi="Times New Roman" w:cs="Times New Roman"/>
          <w:sz w:val="24"/>
          <w:szCs w:val="24"/>
          <w:lang w:val="en-US"/>
        </w:rPr>
        <w:t xml:space="preserve">. J. 2007, 99, </w:t>
      </w:r>
      <w:r w:rsidRPr="00B73859">
        <w:rPr>
          <w:rFonts w:ascii="Times New Roman" w:eastAsia="Times New Roman" w:hAnsi="Times New Roman" w:cs="Times New Roman"/>
          <w:sz w:val="24"/>
          <w:szCs w:val="24"/>
          <w:lang w:val="kk-KZ"/>
        </w:rPr>
        <w:t xml:space="preserve">Р. </w:t>
      </w:r>
      <w:r w:rsidRPr="00B73859">
        <w:rPr>
          <w:rFonts w:ascii="Times New Roman" w:eastAsia="Times New Roman" w:hAnsi="Times New Roman" w:cs="Times New Roman"/>
          <w:sz w:val="24"/>
          <w:szCs w:val="24"/>
          <w:lang w:val="en-US"/>
        </w:rPr>
        <w:t xml:space="preserve">1297-1305. </w:t>
      </w:r>
    </w:p>
    <w:p w14:paraId="2634C086"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t xml:space="preserve">Triplett, G.B.; Dick, W.A. No-tillage crop production: A revolution in agriculture! </w:t>
      </w:r>
      <w:proofErr w:type="spellStart"/>
      <w:r w:rsidRPr="00B73859">
        <w:rPr>
          <w:rFonts w:ascii="Times New Roman" w:eastAsia="Times New Roman" w:hAnsi="Times New Roman" w:cs="Times New Roman"/>
          <w:sz w:val="24"/>
          <w:szCs w:val="24"/>
          <w:lang w:val="en-US"/>
        </w:rPr>
        <w:t>Agron</w:t>
      </w:r>
      <w:proofErr w:type="spellEnd"/>
      <w:r w:rsidRPr="00B73859">
        <w:rPr>
          <w:rFonts w:ascii="Times New Roman" w:eastAsia="Times New Roman" w:hAnsi="Times New Roman" w:cs="Times New Roman"/>
          <w:sz w:val="24"/>
          <w:szCs w:val="24"/>
          <w:lang w:val="en-US"/>
        </w:rPr>
        <w:t>. J.2008, 100,</w:t>
      </w:r>
      <w:r w:rsidRPr="00B73859">
        <w:rPr>
          <w:rFonts w:ascii="Times New Roman" w:eastAsia="Times New Roman" w:hAnsi="Times New Roman" w:cs="Times New Roman"/>
          <w:sz w:val="24"/>
          <w:szCs w:val="24"/>
          <w:lang w:val="kk-KZ"/>
        </w:rPr>
        <w:t xml:space="preserve"> Р.</w:t>
      </w:r>
      <w:r w:rsidRPr="00B73859">
        <w:rPr>
          <w:rFonts w:ascii="Times New Roman" w:eastAsia="Times New Roman" w:hAnsi="Times New Roman" w:cs="Times New Roman"/>
          <w:sz w:val="24"/>
          <w:szCs w:val="24"/>
          <w:lang w:val="en-US"/>
        </w:rPr>
        <w:t xml:space="preserve"> 153-165. </w:t>
      </w:r>
    </w:p>
    <w:p w14:paraId="50CA8EAC"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proofErr w:type="spellStart"/>
      <w:r w:rsidRPr="00B73859">
        <w:rPr>
          <w:rFonts w:ascii="Times New Roman" w:eastAsia="Times New Roman" w:hAnsi="Times New Roman" w:cs="Times New Roman"/>
          <w:sz w:val="24"/>
          <w:szCs w:val="24"/>
          <w:lang w:val="en-US"/>
        </w:rPr>
        <w:lastRenderedPageBreak/>
        <w:t>Favarato</w:t>
      </w:r>
      <w:proofErr w:type="spellEnd"/>
      <w:r w:rsidRPr="00B73859">
        <w:rPr>
          <w:rFonts w:ascii="Times New Roman" w:eastAsia="Times New Roman" w:hAnsi="Times New Roman" w:cs="Times New Roman"/>
          <w:sz w:val="24"/>
          <w:szCs w:val="24"/>
          <w:lang w:val="en-US"/>
        </w:rPr>
        <w:t xml:space="preserve">, L.; </w:t>
      </w:r>
      <w:proofErr w:type="spellStart"/>
      <w:r w:rsidRPr="00B73859">
        <w:rPr>
          <w:rFonts w:ascii="Times New Roman" w:eastAsia="Times New Roman" w:hAnsi="Times New Roman" w:cs="Times New Roman"/>
          <w:sz w:val="24"/>
          <w:szCs w:val="24"/>
          <w:lang w:val="en-US"/>
        </w:rPr>
        <w:t>Galvão</w:t>
      </w:r>
      <w:proofErr w:type="spellEnd"/>
      <w:r w:rsidRPr="00B73859">
        <w:rPr>
          <w:rFonts w:ascii="Times New Roman" w:eastAsia="Times New Roman" w:hAnsi="Times New Roman" w:cs="Times New Roman"/>
          <w:sz w:val="24"/>
          <w:szCs w:val="24"/>
          <w:lang w:val="en-US"/>
        </w:rPr>
        <w:t xml:space="preserve">, J.; Souza, J.; </w:t>
      </w:r>
      <w:proofErr w:type="spellStart"/>
      <w:r w:rsidRPr="00B73859">
        <w:rPr>
          <w:rFonts w:ascii="Times New Roman" w:eastAsia="Times New Roman" w:hAnsi="Times New Roman" w:cs="Times New Roman"/>
          <w:sz w:val="24"/>
          <w:szCs w:val="24"/>
          <w:lang w:val="en-US"/>
        </w:rPr>
        <w:t>Guarçoni</w:t>
      </w:r>
      <w:proofErr w:type="spellEnd"/>
      <w:r w:rsidRPr="00B73859">
        <w:rPr>
          <w:rFonts w:ascii="Times New Roman" w:eastAsia="Times New Roman" w:hAnsi="Times New Roman" w:cs="Times New Roman"/>
          <w:sz w:val="24"/>
          <w:szCs w:val="24"/>
          <w:lang w:val="en-US"/>
        </w:rPr>
        <w:t>, R.; Souza, C.; Cunha, D. Population density and weed infestation in organic no-tillage corn cropping system under different soil covers. PlantaDaninha</w:t>
      </w:r>
      <w:proofErr w:type="gramStart"/>
      <w:r w:rsidRPr="00B73859">
        <w:rPr>
          <w:rFonts w:ascii="Times New Roman" w:eastAsia="Times New Roman" w:hAnsi="Times New Roman" w:cs="Times New Roman"/>
          <w:sz w:val="24"/>
          <w:szCs w:val="24"/>
          <w:lang w:val="en-US"/>
        </w:rPr>
        <w:t>2014 ,</w:t>
      </w:r>
      <w:proofErr w:type="gramEnd"/>
      <w:r w:rsidRPr="00B73859">
        <w:rPr>
          <w:rFonts w:ascii="Times New Roman" w:eastAsia="Times New Roman" w:hAnsi="Times New Roman" w:cs="Times New Roman"/>
          <w:sz w:val="24"/>
          <w:szCs w:val="24"/>
          <w:lang w:val="en-US"/>
        </w:rPr>
        <w:t xml:space="preserve"> 32,</w:t>
      </w:r>
      <w:r w:rsidRPr="00B73859">
        <w:rPr>
          <w:rFonts w:ascii="Times New Roman" w:eastAsia="Times New Roman" w:hAnsi="Times New Roman" w:cs="Times New Roman"/>
          <w:sz w:val="24"/>
          <w:szCs w:val="24"/>
          <w:lang w:val="kk-KZ"/>
        </w:rPr>
        <w:t xml:space="preserve"> Р.</w:t>
      </w:r>
      <w:r w:rsidRPr="00B73859">
        <w:rPr>
          <w:rFonts w:ascii="Times New Roman" w:eastAsia="Times New Roman" w:hAnsi="Times New Roman" w:cs="Times New Roman"/>
          <w:sz w:val="24"/>
          <w:szCs w:val="24"/>
          <w:lang w:val="en-US"/>
        </w:rPr>
        <w:t xml:space="preserve"> 739-746. [Google Scholar] [</w:t>
      </w:r>
      <w:proofErr w:type="spellStart"/>
      <w:r w:rsidRPr="00B73859">
        <w:rPr>
          <w:rFonts w:ascii="Times New Roman" w:eastAsia="Times New Roman" w:hAnsi="Times New Roman" w:cs="Times New Roman"/>
          <w:sz w:val="24"/>
          <w:szCs w:val="24"/>
          <w:lang w:val="en-US"/>
        </w:rPr>
        <w:t>CrossRef</w:t>
      </w:r>
      <w:proofErr w:type="spellEnd"/>
      <w:r w:rsidRPr="00B73859">
        <w:rPr>
          <w:rFonts w:ascii="Times New Roman" w:eastAsia="Times New Roman" w:hAnsi="Times New Roman" w:cs="Times New Roman"/>
          <w:sz w:val="24"/>
          <w:szCs w:val="24"/>
          <w:lang w:val="en-US"/>
        </w:rPr>
        <w:t>]</w:t>
      </w:r>
    </w:p>
    <w:p w14:paraId="05D04CF5"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Times New Roman" w:hAnsi="Times New Roman" w:cs="Times New Roman"/>
          <w:sz w:val="24"/>
          <w:szCs w:val="24"/>
          <w:lang w:val="en-US"/>
        </w:rPr>
        <w:t>Carrera, L.M.; Abdul-</w:t>
      </w:r>
      <w:proofErr w:type="spellStart"/>
      <w:r w:rsidRPr="00B73859">
        <w:rPr>
          <w:rFonts w:ascii="Times New Roman" w:eastAsia="Times New Roman" w:hAnsi="Times New Roman" w:cs="Times New Roman"/>
          <w:sz w:val="24"/>
          <w:szCs w:val="24"/>
          <w:lang w:val="en-US"/>
        </w:rPr>
        <w:t>Baki</w:t>
      </w:r>
      <w:proofErr w:type="spellEnd"/>
      <w:r w:rsidRPr="00B73859">
        <w:rPr>
          <w:rFonts w:ascii="Times New Roman" w:eastAsia="Times New Roman" w:hAnsi="Times New Roman" w:cs="Times New Roman"/>
          <w:sz w:val="24"/>
          <w:szCs w:val="24"/>
          <w:lang w:val="en-US"/>
        </w:rPr>
        <w:t xml:space="preserve">, A.A.; Teasdale, J.R. Cover crop management and weed suppression in no-tillage sweet corn production. </w:t>
      </w:r>
      <w:proofErr w:type="spellStart"/>
      <w:r w:rsidRPr="00B73859">
        <w:rPr>
          <w:rFonts w:ascii="Times New Roman" w:eastAsia="Times New Roman" w:hAnsi="Times New Roman" w:cs="Times New Roman"/>
          <w:sz w:val="24"/>
          <w:szCs w:val="24"/>
          <w:lang w:val="en-US"/>
        </w:rPr>
        <w:t>HortScience</w:t>
      </w:r>
      <w:proofErr w:type="spellEnd"/>
      <w:r w:rsidRPr="00B73859">
        <w:rPr>
          <w:rFonts w:ascii="Times New Roman" w:eastAsia="Times New Roman" w:hAnsi="Times New Roman" w:cs="Times New Roman"/>
          <w:sz w:val="24"/>
          <w:szCs w:val="24"/>
          <w:lang w:val="en-US"/>
        </w:rPr>
        <w:t xml:space="preserve"> 2004, 39, </w:t>
      </w:r>
      <w:r w:rsidRPr="00B73859">
        <w:rPr>
          <w:rFonts w:ascii="Times New Roman" w:eastAsia="Times New Roman" w:hAnsi="Times New Roman" w:cs="Times New Roman"/>
          <w:sz w:val="24"/>
          <w:szCs w:val="24"/>
          <w:lang w:val="kk-KZ"/>
        </w:rPr>
        <w:t xml:space="preserve">Р. </w:t>
      </w:r>
      <w:r w:rsidRPr="00B73859">
        <w:rPr>
          <w:rFonts w:ascii="Times New Roman" w:eastAsia="Times New Roman" w:hAnsi="Times New Roman" w:cs="Times New Roman"/>
          <w:sz w:val="24"/>
          <w:szCs w:val="24"/>
          <w:lang w:val="en-US"/>
        </w:rPr>
        <w:t>1262-1266. [Google Scholar]</w:t>
      </w:r>
    </w:p>
    <w:p w14:paraId="2324F8C5"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proofErr w:type="spellStart"/>
      <w:r w:rsidRPr="00B73859">
        <w:rPr>
          <w:rFonts w:ascii="Times New Roman" w:eastAsia="Times New Roman" w:hAnsi="Times New Roman" w:cs="Times New Roman"/>
          <w:sz w:val="24"/>
          <w:szCs w:val="24"/>
          <w:lang w:val="en-US"/>
        </w:rPr>
        <w:t>Mäder</w:t>
      </w:r>
      <w:proofErr w:type="spellEnd"/>
      <w:r w:rsidRPr="00B73859">
        <w:rPr>
          <w:rFonts w:ascii="Times New Roman" w:eastAsia="Times New Roman" w:hAnsi="Times New Roman" w:cs="Times New Roman"/>
          <w:sz w:val="24"/>
          <w:szCs w:val="24"/>
          <w:lang w:val="en-US"/>
        </w:rPr>
        <w:t xml:space="preserve">, P.; Berner, A. Development of reduced tillage systems in organic farming in Europe. Renew. Agric. Food Syst. 2012, 27, </w:t>
      </w:r>
      <w:r w:rsidRPr="00B73859">
        <w:rPr>
          <w:rFonts w:ascii="Times New Roman" w:eastAsia="Times New Roman" w:hAnsi="Times New Roman" w:cs="Times New Roman"/>
          <w:sz w:val="24"/>
          <w:szCs w:val="24"/>
          <w:lang w:val="kk-KZ"/>
        </w:rPr>
        <w:t xml:space="preserve">Р. </w:t>
      </w:r>
      <w:r w:rsidRPr="00B73859">
        <w:rPr>
          <w:rFonts w:ascii="Times New Roman" w:eastAsia="Times New Roman" w:hAnsi="Times New Roman" w:cs="Times New Roman"/>
          <w:sz w:val="24"/>
          <w:szCs w:val="24"/>
          <w:lang w:val="en-US"/>
        </w:rPr>
        <w:t xml:space="preserve">7–11. </w:t>
      </w:r>
    </w:p>
    <w:p w14:paraId="5C686605"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proofErr w:type="spellStart"/>
      <w:r w:rsidRPr="00B73859">
        <w:rPr>
          <w:rFonts w:ascii="Times New Roman" w:eastAsia="Times New Roman" w:hAnsi="Times New Roman" w:cs="Times New Roman"/>
          <w:sz w:val="24"/>
          <w:szCs w:val="24"/>
        </w:rPr>
        <w:t>ОспанбаевЖ</w:t>
      </w:r>
      <w:proofErr w:type="spellEnd"/>
      <w:r w:rsidRPr="00B73859">
        <w:rPr>
          <w:rFonts w:ascii="Times New Roman" w:eastAsia="Times New Roman" w:hAnsi="Times New Roman" w:cs="Times New Roman"/>
          <w:sz w:val="24"/>
          <w:szCs w:val="24"/>
          <w:lang w:val="en-US"/>
        </w:rPr>
        <w:t xml:space="preserve">., </w:t>
      </w:r>
      <w:proofErr w:type="spellStart"/>
      <w:r w:rsidRPr="00B73859">
        <w:rPr>
          <w:rFonts w:ascii="Times New Roman" w:eastAsia="Times New Roman" w:hAnsi="Times New Roman" w:cs="Times New Roman"/>
          <w:sz w:val="24"/>
          <w:szCs w:val="24"/>
        </w:rPr>
        <w:t>ОспановаС</w:t>
      </w:r>
      <w:proofErr w:type="spellEnd"/>
      <w:r w:rsidRPr="00B73859">
        <w:rPr>
          <w:rFonts w:ascii="Times New Roman" w:eastAsia="Times New Roman" w:hAnsi="Times New Roman" w:cs="Times New Roman"/>
          <w:sz w:val="24"/>
          <w:szCs w:val="24"/>
          <w:lang w:val="en-US"/>
        </w:rPr>
        <w:t>.</w:t>
      </w:r>
      <w:r w:rsidRPr="00B73859">
        <w:rPr>
          <w:rFonts w:ascii="Times New Roman" w:eastAsia="Times New Roman" w:hAnsi="Times New Roman" w:cs="Times New Roman"/>
          <w:sz w:val="24"/>
          <w:szCs w:val="24"/>
        </w:rPr>
        <w:t>О</w:t>
      </w:r>
      <w:r w:rsidRPr="00B73859">
        <w:rPr>
          <w:rFonts w:ascii="Times New Roman" w:eastAsia="Times New Roman" w:hAnsi="Times New Roman" w:cs="Times New Roman"/>
          <w:sz w:val="24"/>
          <w:szCs w:val="24"/>
          <w:lang w:val="en-US"/>
        </w:rPr>
        <w:t xml:space="preserve">. </w:t>
      </w:r>
      <w:proofErr w:type="spellStart"/>
      <w:r w:rsidRPr="00B73859">
        <w:rPr>
          <w:rFonts w:ascii="Times New Roman" w:eastAsia="Times New Roman" w:hAnsi="Times New Roman" w:cs="Times New Roman"/>
          <w:sz w:val="24"/>
          <w:szCs w:val="24"/>
        </w:rPr>
        <w:t>Қазақстанныңоңтүстік</w:t>
      </w:r>
      <w:proofErr w:type="spellEnd"/>
      <w:r w:rsidRPr="00B73859">
        <w:rPr>
          <w:rFonts w:ascii="Times New Roman" w:eastAsia="Times New Roman" w:hAnsi="Times New Roman" w:cs="Times New Roman"/>
          <w:sz w:val="24"/>
          <w:szCs w:val="24"/>
          <w:lang w:val="en-US"/>
        </w:rPr>
        <w:t>-</w:t>
      </w:r>
      <w:proofErr w:type="spellStart"/>
      <w:r w:rsidRPr="00B73859">
        <w:rPr>
          <w:rFonts w:ascii="Times New Roman" w:eastAsia="Times New Roman" w:hAnsi="Times New Roman" w:cs="Times New Roman"/>
          <w:sz w:val="24"/>
          <w:szCs w:val="24"/>
        </w:rPr>
        <w:t>шығысында</w:t>
      </w:r>
      <w:proofErr w:type="spellEnd"/>
      <w:r w:rsidRPr="00B73859">
        <w:rPr>
          <w:rFonts w:ascii="Times New Roman" w:eastAsia="Times New Roman" w:hAnsi="Times New Roman" w:cs="Times New Roman"/>
          <w:sz w:val="24"/>
          <w:szCs w:val="24"/>
          <w:lang w:val="kk-KZ"/>
        </w:rPr>
        <w:t xml:space="preserve"> </w:t>
      </w:r>
      <w:proofErr w:type="spellStart"/>
      <w:r w:rsidRPr="00B73859">
        <w:rPr>
          <w:rFonts w:ascii="Times New Roman" w:eastAsia="Times New Roman" w:hAnsi="Times New Roman" w:cs="Times New Roman"/>
          <w:sz w:val="24"/>
          <w:szCs w:val="24"/>
        </w:rPr>
        <w:t>тамшылатып</w:t>
      </w:r>
      <w:proofErr w:type="spellEnd"/>
      <w:r w:rsidRPr="00B73859">
        <w:rPr>
          <w:rFonts w:ascii="Times New Roman" w:eastAsia="Times New Roman" w:hAnsi="Times New Roman" w:cs="Times New Roman"/>
          <w:sz w:val="24"/>
          <w:szCs w:val="24"/>
          <w:lang w:val="kk-KZ"/>
        </w:rPr>
        <w:t xml:space="preserve"> </w:t>
      </w:r>
      <w:proofErr w:type="spellStart"/>
      <w:r w:rsidRPr="00B73859">
        <w:rPr>
          <w:rFonts w:ascii="Times New Roman" w:eastAsia="Times New Roman" w:hAnsi="Times New Roman" w:cs="Times New Roman"/>
          <w:sz w:val="24"/>
          <w:szCs w:val="24"/>
        </w:rPr>
        <w:t>суарудың</w:t>
      </w:r>
      <w:proofErr w:type="spellEnd"/>
      <w:r w:rsidRPr="00B73859">
        <w:rPr>
          <w:rFonts w:ascii="Times New Roman" w:eastAsia="Times New Roman" w:hAnsi="Times New Roman" w:cs="Times New Roman"/>
          <w:sz w:val="24"/>
          <w:szCs w:val="24"/>
          <w:lang w:val="kk-KZ"/>
        </w:rPr>
        <w:t xml:space="preserve"> </w:t>
      </w:r>
      <w:proofErr w:type="spellStart"/>
      <w:r w:rsidRPr="00B73859">
        <w:rPr>
          <w:rFonts w:ascii="Times New Roman" w:eastAsia="Times New Roman" w:hAnsi="Times New Roman" w:cs="Times New Roman"/>
          <w:sz w:val="24"/>
          <w:szCs w:val="24"/>
        </w:rPr>
        <w:t>қант</w:t>
      </w:r>
      <w:proofErr w:type="spellEnd"/>
      <w:r w:rsidRPr="00B73859">
        <w:rPr>
          <w:rFonts w:ascii="Times New Roman" w:eastAsia="Times New Roman" w:hAnsi="Times New Roman" w:cs="Times New Roman"/>
          <w:sz w:val="24"/>
          <w:szCs w:val="24"/>
          <w:lang w:val="kk-KZ"/>
        </w:rPr>
        <w:t xml:space="preserve"> </w:t>
      </w:r>
      <w:proofErr w:type="spellStart"/>
      <w:r w:rsidRPr="00B73859">
        <w:rPr>
          <w:rFonts w:ascii="Times New Roman" w:eastAsia="Times New Roman" w:hAnsi="Times New Roman" w:cs="Times New Roman"/>
          <w:sz w:val="24"/>
          <w:szCs w:val="24"/>
        </w:rPr>
        <w:t>қызылшасының</w:t>
      </w:r>
      <w:proofErr w:type="spellEnd"/>
      <w:r w:rsidRPr="00B73859">
        <w:rPr>
          <w:rFonts w:ascii="Times New Roman" w:eastAsia="Times New Roman" w:hAnsi="Times New Roman" w:cs="Times New Roman"/>
          <w:sz w:val="24"/>
          <w:szCs w:val="24"/>
          <w:lang w:val="kk-KZ"/>
        </w:rPr>
        <w:t xml:space="preserve"> </w:t>
      </w:r>
      <w:proofErr w:type="spellStart"/>
      <w:r w:rsidRPr="00B73859">
        <w:rPr>
          <w:rFonts w:ascii="Times New Roman" w:eastAsia="Times New Roman" w:hAnsi="Times New Roman" w:cs="Times New Roman"/>
          <w:sz w:val="24"/>
          <w:szCs w:val="24"/>
        </w:rPr>
        <w:t>өнімділігіне</w:t>
      </w:r>
      <w:proofErr w:type="spellEnd"/>
      <w:r w:rsidRPr="00B73859">
        <w:rPr>
          <w:rFonts w:ascii="Times New Roman" w:eastAsia="Times New Roman" w:hAnsi="Times New Roman" w:cs="Times New Roman"/>
          <w:sz w:val="24"/>
          <w:szCs w:val="24"/>
          <w:lang w:val="kk-KZ"/>
        </w:rPr>
        <w:t xml:space="preserve"> </w:t>
      </w:r>
      <w:proofErr w:type="spellStart"/>
      <w:r w:rsidRPr="00B73859">
        <w:rPr>
          <w:rFonts w:ascii="Times New Roman" w:eastAsia="Times New Roman" w:hAnsi="Times New Roman" w:cs="Times New Roman"/>
          <w:sz w:val="24"/>
          <w:szCs w:val="24"/>
        </w:rPr>
        <w:t>әсері</w:t>
      </w:r>
      <w:proofErr w:type="spellEnd"/>
      <w:r w:rsidRPr="00B73859">
        <w:rPr>
          <w:rFonts w:ascii="Times New Roman" w:eastAsia="Times New Roman" w:hAnsi="Times New Roman" w:cs="Times New Roman"/>
          <w:sz w:val="24"/>
          <w:szCs w:val="24"/>
          <w:lang w:val="en-US"/>
        </w:rPr>
        <w:t>/</w:t>
      </w:r>
      <w:proofErr w:type="gramStart"/>
      <w:r w:rsidRPr="00B73859">
        <w:rPr>
          <w:rFonts w:ascii="Times New Roman" w:eastAsia="Times New Roman" w:hAnsi="Times New Roman" w:cs="Times New Roman"/>
          <w:sz w:val="24"/>
          <w:szCs w:val="24"/>
          <w:lang w:val="en-US"/>
        </w:rPr>
        <w:t>/«</w:t>
      </w:r>
      <w:proofErr w:type="spellStart"/>
      <w:proofErr w:type="gramEnd"/>
      <w:r w:rsidRPr="00B73859">
        <w:rPr>
          <w:rFonts w:ascii="Times New Roman" w:eastAsia="Times New Roman" w:hAnsi="Times New Roman" w:cs="Times New Roman"/>
          <w:sz w:val="24"/>
          <w:szCs w:val="24"/>
        </w:rPr>
        <w:t>Ізденістер</w:t>
      </w:r>
      <w:proofErr w:type="spellEnd"/>
      <w:r w:rsidRPr="00B73859">
        <w:rPr>
          <w:rFonts w:ascii="Times New Roman" w:eastAsia="Times New Roman" w:hAnsi="Times New Roman" w:cs="Times New Roman"/>
          <w:sz w:val="24"/>
          <w:szCs w:val="24"/>
          <w:lang w:val="en-US"/>
        </w:rPr>
        <w:t xml:space="preserve">, </w:t>
      </w:r>
      <w:proofErr w:type="spellStart"/>
      <w:r w:rsidRPr="00B73859">
        <w:rPr>
          <w:rFonts w:ascii="Times New Roman" w:eastAsia="Times New Roman" w:hAnsi="Times New Roman" w:cs="Times New Roman"/>
          <w:sz w:val="24"/>
          <w:szCs w:val="24"/>
        </w:rPr>
        <w:t>Нәтижелер</w:t>
      </w:r>
      <w:proofErr w:type="spellEnd"/>
      <w:r w:rsidRPr="00B73859">
        <w:rPr>
          <w:rFonts w:ascii="Times New Roman" w:eastAsia="Times New Roman" w:hAnsi="Times New Roman" w:cs="Times New Roman"/>
          <w:sz w:val="24"/>
          <w:szCs w:val="24"/>
          <w:lang w:val="en-US"/>
        </w:rPr>
        <w:t xml:space="preserve">» </w:t>
      </w:r>
      <w:proofErr w:type="spellStart"/>
      <w:r w:rsidRPr="00B73859">
        <w:rPr>
          <w:rFonts w:ascii="Times New Roman" w:eastAsia="Times New Roman" w:hAnsi="Times New Roman" w:cs="Times New Roman"/>
          <w:sz w:val="24"/>
          <w:szCs w:val="24"/>
        </w:rPr>
        <w:t>ғылымижурнал</w:t>
      </w:r>
      <w:proofErr w:type="spellEnd"/>
      <w:r w:rsidRPr="00B73859">
        <w:rPr>
          <w:rFonts w:ascii="Times New Roman" w:eastAsia="Times New Roman" w:hAnsi="Times New Roman" w:cs="Times New Roman"/>
          <w:sz w:val="24"/>
          <w:szCs w:val="24"/>
          <w:lang w:val="en-US"/>
        </w:rPr>
        <w:t xml:space="preserve"> №2, 2013. - </w:t>
      </w:r>
      <w:r w:rsidRPr="00B73859">
        <w:rPr>
          <w:rFonts w:ascii="Times New Roman" w:eastAsia="Times New Roman" w:hAnsi="Times New Roman" w:cs="Times New Roman"/>
          <w:sz w:val="24"/>
          <w:szCs w:val="24"/>
        </w:rPr>
        <w:t>Б</w:t>
      </w:r>
      <w:r w:rsidRPr="00B73859">
        <w:rPr>
          <w:rFonts w:ascii="Times New Roman" w:eastAsia="Times New Roman" w:hAnsi="Times New Roman" w:cs="Times New Roman"/>
          <w:sz w:val="24"/>
          <w:szCs w:val="24"/>
          <w:lang w:val="en-US"/>
        </w:rPr>
        <w:t>. 71-73.</w:t>
      </w:r>
    </w:p>
    <w:p w14:paraId="2C1EC075"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rPr>
      </w:pPr>
      <w:proofErr w:type="spellStart"/>
      <w:r w:rsidRPr="00B73859">
        <w:rPr>
          <w:rFonts w:ascii="Times New Roman" w:eastAsia="SimSun" w:hAnsi="Times New Roman" w:cs="Times New Roman"/>
          <w:sz w:val="24"/>
          <w:szCs w:val="24"/>
          <w:lang w:eastAsia="zh-CN"/>
        </w:rPr>
        <w:t>Оспанбаев</w:t>
      </w:r>
      <w:proofErr w:type="spellEnd"/>
      <w:r w:rsidRPr="00B73859">
        <w:rPr>
          <w:rFonts w:ascii="Times New Roman" w:eastAsia="SimSun" w:hAnsi="Times New Roman" w:cs="Times New Roman"/>
          <w:sz w:val="24"/>
          <w:szCs w:val="24"/>
          <w:lang w:eastAsia="zh-CN"/>
        </w:rPr>
        <w:t xml:space="preserve"> Ж. </w:t>
      </w:r>
      <w:r w:rsidRPr="00B73859">
        <w:rPr>
          <w:rFonts w:ascii="Times New Roman" w:eastAsia="MS Mincho" w:hAnsi="Times New Roman" w:cs="Times New Roman"/>
          <w:sz w:val="24"/>
          <w:szCs w:val="24"/>
          <w:lang w:val="kk-KZ" w:eastAsia="ar-SA"/>
        </w:rPr>
        <w:t>Перспективные технологии эффективного использования орошаемых земель// Сборник пленарных докладов международной научно-практической конференции «Достижения и перспективы развития аграрной науки в области земледелия и растениеводства», посвященной 80-летию Казахского НИИ земледелия и растениеводства// Алмалыбак: ТОО «Асыл Кітап» (Баспа үйі), 2014. – С. 222-231.</w:t>
      </w:r>
    </w:p>
    <w:p w14:paraId="32CA1EE6" w14:textId="2E70D245"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rPr>
      </w:pPr>
      <w:proofErr w:type="spellStart"/>
      <w:r w:rsidRPr="00B73859">
        <w:rPr>
          <w:rFonts w:ascii="Times New Roman" w:hAnsi="Times New Roman" w:cs="Times New Roman"/>
          <w:sz w:val="24"/>
          <w:szCs w:val="24"/>
        </w:rPr>
        <w:t>Оспанбаев</w:t>
      </w:r>
      <w:proofErr w:type="spellEnd"/>
      <w:r w:rsidRPr="00B73859">
        <w:rPr>
          <w:rFonts w:ascii="Times New Roman" w:hAnsi="Times New Roman" w:cs="Times New Roman"/>
          <w:sz w:val="24"/>
          <w:szCs w:val="24"/>
        </w:rPr>
        <w:t xml:space="preserve"> Ж., Садыков С. Перспективы применения капельного орошения в возделывании риса // </w:t>
      </w:r>
      <w:r w:rsidRPr="00B73859">
        <w:rPr>
          <w:rFonts w:ascii="Times New Roman" w:hAnsi="Times New Roman" w:cs="Times New Roman"/>
          <w:sz w:val="24"/>
          <w:szCs w:val="24"/>
          <w:lang w:val="en-US"/>
        </w:rPr>
        <w:t>XVI</w:t>
      </w:r>
      <w:r w:rsidRPr="00B73859">
        <w:rPr>
          <w:rFonts w:ascii="Times New Roman" w:hAnsi="Times New Roman" w:cs="Times New Roman"/>
          <w:sz w:val="24"/>
          <w:szCs w:val="24"/>
        </w:rPr>
        <w:t xml:space="preserve"> Международную конференцию «Аграрная наука – сельскохозяйственному производству Сибири, Монголии, Казахстана и Болгарии»</w:t>
      </w:r>
      <w:r w:rsidRPr="00B73859">
        <w:rPr>
          <w:rFonts w:ascii="Times New Roman" w:hAnsi="Times New Roman" w:cs="Times New Roman"/>
          <w:sz w:val="24"/>
          <w:szCs w:val="24"/>
          <w:lang w:val="kk-KZ"/>
        </w:rPr>
        <w:t xml:space="preserve"> - </w:t>
      </w:r>
      <w:r w:rsidRPr="00B73859">
        <w:rPr>
          <w:rFonts w:ascii="Times New Roman" w:hAnsi="Times New Roman" w:cs="Times New Roman"/>
          <w:sz w:val="24"/>
          <w:szCs w:val="24"/>
        </w:rPr>
        <w:t>Улан-Батор</w:t>
      </w:r>
      <w:r w:rsidRPr="00B73859">
        <w:rPr>
          <w:rFonts w:ascii="Times New Roman" w:hAnsi="Times New Roman" w:cs="Times New Roman"/>
          <w:sz w:val="24"/>
          <w:szCs w:val="24"/>
          <w:lang w:val="kk-KZ"/>
        </w:rPr>
        <w:t>, 2013.-С. 95-98.</w:t>
      </w:r>
      <w:r w:rsidRPr="00B73859">
        <w:rPr>
          <w:rFonts w:ascii="Times New Roman" w:hAnsi="Times New Roman" w:cs="Times New Roman"/>
          <w:sz w:val="24"/>
          <w:szCs w:val="24"/>
        </w:rPr>
        <w:t xml:space="preserve"> </w:t>
      </w:r>
    </w:p>
    <w:p w14:paraId="0F102198"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rPr>
      </w:pPr>
      <w:proofErr w:type="spellStart"/>
      <w:r w:rsidRPr="00B73859">
        <w:rPr>
          <w:rFonts w:ascii="Times New Roman" w:hAnsi="Times New Roman" w:cs="Times New Roman"/>
          <w:sz w:val="24"/>
          <w:szCs w:val="24"/>
        </w:rPr>
        <w:t>Оспанбаев</w:t>
      </w:r>
      <w:proofErr w:type="spellEnd"/>
      <w:r w:rsidRPr="00B73859">
        <w:rPr>
          <w:rFonts w:ascii="Times New Roman" w:hAnsi="Times New Roman" w:cs="Times New Roman"/>
          <w:sz w:val="24"/>
          <w:szCs w:val="24"/>
        </w:rPr>
        <w:t xml:space="preserve"> Ж., </w:t>
      </w:r>
      <w:proofErr w:type="spellStart"/>
      <w:r w:rsidRPr="00B73859">
        <w:rPr>
          <w:rFonts w:ascii="Times New Roman" w:hAnsi="Times New Roman" w:cs="Times New Roman"/>
          <w:sz w:val="24"/>
          <w:szCs w:val="24"/>
        </w:rPr>
        <w:t>Атакулов</w:t>
      </w:r>
      <w:proofErr w:type="spellEnd"/>
      <w:r w:rsidRPr="00B73859">
        <w:rPr>
          <w:rFonts w:ascii="Times New Roman" w:hAnsi="Times New Roman" w:cs="Times New Roman"/>
          <w:sz w:val="24"/>
          <w:szCs w:val="24"/>
        </w:rPr>
        <w:t xml:space="preserve"> Т., </w:t>
      </w:r>
      <w:proofErr w:type="spellStart"/>
      <w:r w:rsidRPr="00B73859">
        <w:rPr>
          <w:rFonts w:ascii="Times New Roman" w:hAnsi="Times New Roman" w:cs="Times New Roman"/>
          <w:sz w:val="24"/>
          <w:szCs w:val="24"/>
        </w:rPr>
        <w:t>Ержанова</w:t>
      </w:r>
      <w:proofErr w:type="spellEnd"/>
      <w:r w:rsidRPr="00B73859">
        <w:rPr>
          <w:rFonts w:ascii="Times New Roman" w:hAnsi="Times New Roman" w:cs="Times New Roman"/>
          <w:sz w:val="24"/>
          <w:szCs w:val="24"/>
        </w:rPr>
        <w:t xml:space="preserve"> К., </w:t>
      </w:r>
      <w:proofErr w:type="spellStart"/>
      <w:r w:rsidRPr="00B73859">
        <w:rPr>
          <w:rFonts w:ascii="Times New Roman" w:hAnsi="Times New Roman" w:cs="Times New Roman"/>
          <w:sz w:val="24"/>
          <w:szCs w:val="24"/>
        </w:rPr>
        <w:t>Абильдаева</w:t>
      </w:r>
      <w:proofErr w:type="spellEnd"/>
      <w:r w:rsidRPr="00B73859">
        <w:rPr>
          <w:rFonts w:ascii="Times New Roman" w:hAnsi="Times New Roman" w:cs="Times New Roman"/>
          <w:sz w:val="24"/>
          <w:szCs w:val="24"/>
        </w:rPr>
        <w:t xml:space="preserve"> Д. Влияние капельного орошения на урожайность сортов озимой пшеницы в условиях предгорной зоны Алматинской области// Известия НАН РК, серия аграрных наук, №1. 2016 – С. 85-87</w:t>
      </w:r>
    </w:p>
    <w:p w14:paraId="78E574FE"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rPr>
      </w:pPr>
      <w:proofErr w:type="spellStart"/>
      <w:r w:rsidRPr="00B73859">
        <w:rPr>
          <w:rFonts w:ascii="Times New Roman" w:hAnsi="Times New Roman" w:cs="Times New Roman"/>
          <w:sz w:val="24"/>
          <w:szCs w:val="24"/>
        </w:rPr>
        <w:t>Оспанбаев</w:t>
      </w:r>
      <w:proofErr w:type="spellEnd"/>
      <w:r w:rsidRPr="00B73859">
        <w:rPr>
          <w:rFonts w:ascii="Times New Roman" w:hAnsi="Times New Roman" w:cs="Times New Roman"/>
          <w:sz w:val="24"/>
          <w:szCs w:val="24"/>
        </w:rPr>
        <w:t xml:space="preserve"> Ж., </w:t>
      </w:r>
      <w:proofErr w:type="spellStart"/>
      <w:r w:rsidRPr="00B73859">
        <w:rPr>
          <w:rFonts w:ascii="Times New Roman" w:hAnsi="Times New Roman" w:cs="Times New Roman"/>
          <w:sz w:val="24"/>
          <w:szCs w:val="24"/>
        </w:rPr>
        <w:t>Атакулов</w:t>
      </w:r>
      <w:proofErr w:type="spellEnd"/>
      <w:r w:rsidRPr="00B73859">
        <w:rPr>
          <w:rFonts w:ascii="Times New Roman" w:hAnsi="Times New Roman" w:cs="Times New Roman"/>
          <w:sz w:val="24"/>
          <w:szCs w:val="24"/>
        </w:rPr>
        <w:t xml:space="preserve"> Т., </w:t>
      </w:r>
      <w:proofErr w:type="spellStart"/>
      <w:r w:rsidRPr="00B73859">
        <w:rPr>
          <w:rFonts w:ascii="Times New Roman" w:hAnsi="Times New Roman" w:cs="Times New Roman"/>
          <w:sz w:val="24"/>
          <w:szCs w:val="24"/>
        </w:rPr>
        <w:t>Ержанова</w:t>
      </w:r>
      <w:proofErr w:type="spellEnd"/>
      <w:r w:rsidRPr="00B73859">
        <w:rPr>
          <w:rFonts w:ascii="Times New Roman" w:hAnsi="Times New Roman" w:cs="Times New Roman"/>
          <w:sz w:val="24"/>
          <w:szCs w:val="24"/>
        </w:rPr>
        <w:t xml:space="preserve"> К., </w:t>
      </w:r>
      <w:proofErr w:type="spellStart"/>
      <w:r w:rsidRPr="00B73859">
        <w:rPr>
          <w:rFonts w:ascii="Times New Roman" w:hAnsi="Times New Roman" w:cs="Times New Roman"/>
          <w:sz w:val="24"/>
          <w:szCs w:val="24"/>
        </w:rPr>
        <w:t>Таженова</w:t>
      </w:r>
      <w:proofErr w:type="spellEnd"/>
      <w:r w:rsidRPr="00B73859">
        <w:rPr>
          <w:rFonts w:ascii="Times New Roman" w:hAnsi="Times New Roman" w:cs="Times New Roman"/>
          <w:sz w:val="24"/>
          <w:szCs w:val="24"/>
        </w:rPr>
        <w:t xml:space="preserve"> А. Влияние капельного орошения на водно-физические свойства почвы и урожайность риса// Известия НАН РК, серия аграрных наук, №1</w:t>
      </w:r>
      <w:r w:rsidRPr="00B73859">
        <w:rPr>
          <w:rFonts w:ascii="Times New Roman" w:hAnsi="Times New Roman" w:cs="Times New Roman"/>
          <w:sz w:val="24"/>
          <w:szCs w:val="24"/>
          <w:lang w:val="kk-KZ"/>
        </w:rPr>
        <w:t>,</w:t>
      </w:r>
      <w:r w:rsidRPr="00B73859">
        <w:rPr>
          <w:rFonts w:ascii="Times New Roman" w:hAnsi="Times New Roman" w:cs="Times New Roman"/>
          <w:sz w:val="24"/>
          <w:szCs w:val="24"/>
        </w:rPr>
        <w:t xml:space="preserve"> 2016</w:t>
      </w:r>
      <w:r w:rsidRPr="00B73859">
        <w:rPr>
          <w:rFonts w:ascii="Times New Roman" w:hAnsi="Times New Roman" w:cs="Times New Roman"/>
          <w:sz w:val="24"/>
          <w:szCs w:val="24"/>
          <w:lang w:val="kk-KZ"/>
        </w:rPr>
        <w:t>.</w:t>
      </w:r>
      <w:r w:rsidRPr="00B73859">
        <w:rPr>
          <w:rFonts w:ascii="Times New Roman" w:hAnsi="Times New Roman" w:cs="Times New Roman"/>
          <w:sz w:val="24"/>
          <w:szCs w:val="24"/>
        </w:rPr>
        <w:t xml:space="preserve"> – С. 87-90</w:t>
      </w:r>
    </w:p>
    <w:p w14:paraId="15C63DFF"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rPr>
      </w:pPr>
      <w:proofErr w:type="spellStart"/>
      <w:r w:rsidRPr="00B73859">
        <w:rPr>
          <w:rFonts w:ascii="Times New Roman" w:hAnsi="Times New Roman" w:cs="Times New Roman"/>
          <w:sz w:val="24"/>
          <w:szCs w:val="24"/>
          <w:lang w:val="en-US"/>
        </w:rPr>
        <w:t>Zh</w:t>
      </w:r>
      <w:proofErr w:type="spellEnd"/>
      <w:r w:rsidRPr="00B73859">
        <w:rPr>
          <w:rFonts w:ascii="Times New Roman" w:hAnsi="Times New Roman" w:cs="Times New Roman"/>
          <w:sz w:val="24"/>
          <w:szCs w:val="24"/>
        </w:rPr>
        <w:t>.</w:t>
      </w:r>
      <w:r w:rsidRPr="00B73859">
        <w:rPr>
          <w:rFonts w:ascii="Times New Roman" w:hAnsi="Times New Roman" w:cs="Times New Roman"/>
          <w:sz w:val="24"/>
          <w:szCs w:val="24"/>
          <w:lang w:val="en-US"/>
        </w:rPr>
        <w:t>A</w:t>
      </w:r>
      <w:r w:rsidRPr="00B73859">
        <w:rPr>
          <w:rFonts w:ascii="Times New Roman" w:hAnsi="Times New Roman" w:cs="Times New Roman"/>
          <w:sz w:val="24"/>
          <w:szCs w:val="24"/>
        </w:rPr>
        <w:t xml:space="preserve">. </w:t>
      </w:r>
      <w:proofErr w:type="spellStart"/>
      <w:r w:rsidRPr="00B73859">
        <w:rPr>
          <w:rFonts w:ascii="Times New Roman" w:hAnsi="Times New Roman" w:cs="Times New Roman"/>
          <w:sz w:val="24"/>
          <w:szCs w:val="24"/>
          <w:lang w:val="en-US"/>
        </w:rPr>
        <w:t>Abdukadirova</w:t>
      </w:r>
      <w:proofErr w:type="spellEnd"/>
      <w:r w:rsidRPr="00B73859">
        <w:rPr>
          <w:rFonts w:ascii="Times New Roman" w:hAnsi="Times New Roman" w:cs="Times New Roman"/>
          <w:sz w:val="24"/>
          <w:szCs w:val="24"/>
        </w:rPr>
        <w:t xml:space="preserve">, </w:t>
      </w:r>
      <w:r w:rsidRPr="00B73859">
        <w:rPr>
          <w:rFonts w:ascii="Times New Roman" w:hAnsi="Times New Roman" w:cs="Times New Roman"/>
          <w:sz w:val="24"/>
          <w:szCs w:val="24"/>
          <w:lang w:val="en-US"/>
        </w:rPr>
        <w:t>M</w:t>
      </w:r>
      <w:r w:rsidRPr="00B73859">
        <w:rPr>
          <w:rFonts w:ascii="Times New Roman" w:hAnsi="Times New Roman" w:cs="Times New Roman"/>
          <w:sz w:val="24"/>
          <w:szCs w:val="24"/>
        </w:rPr>
        <w:t>.</w:t>
      </w:r>
      <w:r w:rsidRPr="00B73859">
        <w:rPr>
          <w:rFonts w:ascii="Times New Roman" w:hAnsi="Times New Roman" w:cs="Times New Roman"/>
          <w:sz w:val="24"/>
          <w:szCs w:val="24"/>
          <w:lang w:val="en-US"/>
        </w:rPr>
        <w:t>S</w:t>
      </w:r>
      <w:r w:rsidRPr="00B73859">
        <w:rPr>
          <w:rFonts w:ascii="Times New Roman" w:hAnsi="Times New Roman" w:cs="Times New Roman"/>
          <w:sz w:val="24"/>
          <w:szCs w:val="24"/>
        </w:rPr>
        <w:t xml:space="preserve">. </w:t>
      </w:r>
      <w:proofErr w:type="spellStart"/>
      <w:r w:rsidRPr="00B73859">
        <w:rPr>
          <w:rFonts w:ascii="Times New Roman" w:hAnsi="Times New Roman" w:cs="Times New Roman"/>
          <w:sz w:val="24"/>
          <w:szCs w:val="24"/>
          <w:lang w:val="en-US"/>
        </w:rPr>
        <w:t>KurmanbayevaandZh</w:t>
      </w:r>
      <w:proofErr w:type="spellEnd"/>
      <w:r w:rsidRPr="00B73859">
        <w:rPr>
          <w:rFonts w:ascii="Times New Roman" w:hAnsi="Times New Roman" w:cs="Times New Roman"/>
          <w:sz w:val="24"/>
          <w:szCs w:val="24"/>
        </w:rPr>
        <w:t>.</w:t>
      </w:r>
      <w:r w:rsidRPr="00B73859">
        <w:rPr>
          <w:rFonts w:ascii="Times New Roman" w:hAnsi="Times New Roman" w:cs="Times New Roman"/>
          <w:sz w:val="24"/>
          <w:szCs w:val="24"/>
          <w:lang w:val="en-US"/>
        </w:rPr>
        <w:t>O</w:t>
      </w:r>
      <w:r w:rsidRPr="00B73859">
        <w:rPr>
          <w:rFonts w:ascii="Times New Roman" w:hAnsi="Times New Roman" w:cs="Times New Roman"/>
          <w:sz w:val="24"/>
          <w:szCs w:val="24"/>
        </w:rPr>
        <w:t xml:space="preserve">. </w:t>
      </w:r>
      <w:proofErr w:type="spellStart"/>
      <w:r w:rsidRPr="00B73859">
        <w:rPr>
          <w:rFonts w:ascii="Times New Roman" w:hAnsi="Times New Roman" w:cs="Times New Roman"/>
          <w:sz w:val="24"/>
          <w:szCs w:val="24"/>
          <w:lang w:val="en-US"/>
        </w:rPr>
        <w:t>Ospanbayev</w:t>
      </w:r>
      <w:proofErr w:type="spellEnd"/>
      <w:r w:rsidRPr="00B73859">
        <w:rPr>
          <w:rFonts w:ascii="Times New Roman" w:hAnsi="Times New Roman" w:cs="Times New Roman"/>
          <w:sz w:val="24"/>
          <w:szCs w:val="24"/>
        </w:rPr>
        <w:t xml:space="preserve">. </w:t>
      </w:r>
      <w:r w:rsidRPr="00B73859">
        <w:rPr>
          <w:rFonts w:ascii="Times New Roman" w:hAnsi="Times New Roman" w:cs="Times New Roman"/>
          <w:sz w:val="24"/>
          <w:szCs w:val="24"/>
          <w:lang w:val="en-US"/>
        </w:rPr>
        <w:t xml:space="preserve">Effect of Mulch on Soybean (Glycine Max L. </w:t>
      </w:r>
      <w:proofErr w:type="spellStart"/>
      <w:r w:rsidRPr="00B73859">
        <w:rPr>
          <w:rFonts w:ascii="Times New Roman" w:hAnsi="Times New Roman" w:cs="Times New Roman"/>
          <w:sz w:val="24"/>
          <w:szCs w:val="24"/>
          <w:lang w:val="en-US"/>
        </w:rPr>
        <w:t>Merr</w:t>
      </w:r>
      <w:proofErr w:type="spellEnd"/>
      <w:r w:rsidRPr="00B73859">
        <w:rPr>
          <w:rFonts w:ascii="Times New Roman" w:hAnsi="Times New Roman" w:cs="Times New Roman"/>
          <w:sz w:val="24"/>
          <w:szCs w:val="24"/>
          <w:lang w:val="en-US"/>
        </w:rPr>
        <w:t xml:space="preserve">.) at Cultivation under Drip Irrigation in the South-east of Kazakhstan//Biosciences Biotechnology Research Asia, 2016. Vol. 13(2), 751-759. http://dx.doi.org/10.13005/bbra/2094 </w:t>
      </w:r>
    </w:p>
    <w:p w14:paraId="71450DB7"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rPr>
      </w:pPr>
      <w:proofErr w:type="spellStart"/>
      <w:r w:rsidRPr="00B73859">
        <w:rPr>
          <w:rFonts w:ascii="Times New Roman" w:hAnsi="Times New Roman" w:cs="Times New Roman"/>
          <w:sz w:val="24"/>
          <w:szCs w:val="24"/>
          <w:lang w:val="en-US"/>
        </w:rPr>
        <w:t>Serik</w:t>
      </w:r>
      <w:proofErr w:type="spellEnd"/>
      <w:r w:rsidRPr="00B73859">
        <w:rPr>
          <w:rFonts w:ascii="Times New Roman" w:hAnsi="Times New Roman" w:cs="Times New Roman"/>
          <w:sz w:val="24"/>
          <w:szCs w:val="24"/>
          <w:lang w:val="en-US"/>
        </w:rPr>
        <w:t xml:space="preserve"> B. </w:t>
      </w:r>
      <w:proofErr w:type="spellStart"/>
      <w:r w:rsidRPr="00B73859">
        <w:rPr>
          <w:rFonts w:ascii="Times New Roman" w:hAnsi="Times New Roman" w:cs="Times New Roman"/>
          <w:sz w:val="24"/>
          <w:szCs w:val="24"/>
          <w:lang w:val="en-US"/>
        </w:rPr>
        <w:t>Kenenbayev</w:t>
      </w:r>
      <w:proofErr w:type="spellEnd"/>
      <w:r w:rsidRPr="00B73859">
        <w:rPr>
          <w:rFonts w:ascii="Times New Roman" w:hAnsi="Times New Roman" w:cs="Times New Roman"/>
          <w:sz w:val="24"/>
          <w:szCs w:val="24"/>
          <w:lang w:val="en-US"/>
        </w:rPr>
        <w:t xml:space="preserve">, </w:t>
      </w:r>
      <w:proofErr w:type="spellStart"/>
      <w:r w:rsidRPr="00B73859">
        <w:rPr>
          <w:rFonts w:ascii="Times New Roman" w:hAnsi="Times New Roman" w:cs="Times New Roman"/>
          <w:sz w:val="24"/>
          <w:szCs w:val="24"/>
          <w:lang w:val="en-US"/>
        </w:rPr>
        <w:t>Zhumagali</w:t>
      </w:r>
      <w:proofErr w:type="spellEnd"/>
      <w:r w:rsidRPr="00B73859">
        <w:rPr>
          <w:rFonts w:ascii="Times New Roman" w:hAnsi="Times New Roman" w:cs="Times New Roman"/>
          <w:sz w:val="24"/>
          <w:szCs w:val="24"/>
          <w:lang w:val="en-US"/>
        </w:rPr>
        <w:t xml:space="preserve"> O. </w:t>
      </w:r>
      <w:proofErr w:type="spellStart"/>
      <w:r w:rsidRPr="00B73859">
        <w:rPr>
          <w:rFonts w:ascii="Times New Roman" w:hAnsi="Times New Roman" w:cs="Times New Roman"/>
          <w:sz w:val="24"/>
          <w:szCs w:val="24"/>
          <w:lang w:val="en-US"/>
        </w:rPr>
        <w:t>Ospanbayev</w:t>
      </w:r>
      <w:proofErr w:type="spellEnd"/>
      <w:r w:rsidRPr="00B73859">
        <w:rPr>
          <w:rFonts w:ascii="Times New Roman" w:hAnsi="Times New Roman" w:cs="Times New Roman"/>
          <w:sz w:val="24"/>
          <w:szCs w:val="24"/>
          <w:lang w:val="en-US"/>
        </w:rPr>
        <w:t xml:space="preserve">, Altay K. </w:t>
      </w:r>
      <w:proofErr w:type="spellStart"/>
      <w:r w:rsidRPr="00B73859">
        <w:rPr>
          <w:rFonts w:ascii="Times New Roman" w:hAnsi="Times New Roman" w:cs="Times New Roman"/>
          <w:sz w:val="24"/>
          <w:szCs w:val="24"/>
          <w:lang w:val="en-US"/>
        </w:rPr>
        <w:t>Kydyrov</w:t>
      </w:r>
      <w:proofErr w:type="spellEnd"/>
      <w:r w:rsidRPr="00B73859">
        <w:rPr>
          <w:rFonts w:ascii="Times New Roman" w:hAnsi="Times New Roman" w:cs="Times New Roman"/>
          <w:sz w:val="24"/>
          <w:szCs w:val="24"/>
          <w:lang w:val="en-US"/>
        </w:rPr>
        <w:t xml:space="preserve">, Nursultan T. </w:t>
      </w:r>
      <w:proofErr w:type="spellStart"/>
      <w:r w:rsidRPr="00B73859">
        <w:rPr>
          <w:rFonts w:ascii="Times New Roman" w:hAnsi="Times New Roman" w:cs="Times New Roman"/>
          <w:sz w:val="24"/>
          <w:szCs w:val="24"/>
          <w:lang w:val="en-US"/>
        </w:rPr>
        <w:t>Musagodzhaev</w:t>
      </w:r>
      <w:proofErr w:type="spellEnd"/>
      <w:r w:rsidRPr="00B73859">
        <w:rPr>
          <w:rFonts w:ascii="Times New Roman" w:hAnsi="Times New Roman" w:cs="Times New Roman"/>
          <w:sz w:val="24"/>
          <w:szCs w:val="24"/>
          <w:lang w:val="en-US"/>
        </w:rPr>
        <w:t xml:space="preserve"> and </w:t>
      </w:r>
      <w:proofErr w:type="spellStart"/>
      <w:r w:rsidRPr="00B73859">
        <w:rPr>
          <w:rFonts w:ascii="Times New Roman" w:hAnsi="Times New Roman" w:cs="Times New Roman"/>
          <w:sz w:val="24"/>
          <w:szCs w:val="24"/>
          <w:lang w:val="en-US"/>
        </w:rPr>
        <w:t>Sembi</w:t>
      </w:r>
      <w:proofErr w:type="spellEnd"/>
      <w:r w:rsidRPr="00B73859">
        <w:rPr>
          <w:rFonts w:ascii="Times New Roman" w:hAnsi="Times New Roman" w:cs="Times New Roman"/>
          <w:sz w:val="24"/>
          <w:szCs w:val="24"/>
          <w:lang w:val="en-US"/>
        </w:rPr>
        <w:t xml:space="preserve"> S. </w:t>
      </w:r>
      <w:proofErr w:type="spellStart"/>
      <w:r w:rsidRPr="00B73859">
        <w:rPr>
          <w:rFonts w:ascii="Times New Roman" w:hAnsi="Times New Roman" w:cs="Times New Roman"/>
          <w:sz w:val="24"/>
          <w:szCs w:val="24"/>
          <w:lang w:val="en-US"/>
        </w:rPr>
        <w:t>Aristangulov.Effectiveness</w:t>
      </w:r>
      <w:proofErr w:type="spellEnd"/>
      <w:r w:rsidRPr="00B73859">
        <w:rPr>
          <w:rFonts w:ascii="Times New Roman" w:hAnsi="Times New Roman" w:cs="Times New Roman"/>
          <w:sz w:val="24"/>
          <w:szCs w:val="24"/>
          <w:lang w:val="en-US"/>
        </w:rPr>
        <w:t xml:space="preserve"> of Sugar Beet Cultivation under Drop Irrigation in South-East Kazakhstan// Biosciences Biotechnology Research Asia, 2016. Vol. 13(2), 917-924. http://dx.doi.org/10.13005/bbra/2115 </w:t>
      </w:r>
    </w:p>
    <w:p w14:paraId="012C1A86" w14:textId="34B35BD4"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proofErr w:type="spellStart"/>
      <w:r w:rsidRPr="00B73859">
        <w:rPr>
          <w:rFonts w:ascii="Times New Roman" w:hAnsi="Times New Roman" w:cs="Times New Roman"/>
          <w:sz w:val="24"/>
          <w:szCs w:val="24"/>
          <w:lang w:val="en-US"/>
        </w:rPr>
        <w:lastRenderedPageBreak/>
        <w:t>Yeraliyeva</w:t>
      </w:r>
      <w:proofErr w:type="spellEnd"/>
      <w:r>
        <w:rPr>
          <w:rFonts w:ascii="Times New Roman" w:hAnsi="Times New Roman" w:cs="Times New Roman"/>
          <w:sz w:val="24"/>
          <w:szCs w:val="24"/>
          <w:lang w:val="en-US"/>
        </w:rPr>
        <w:t xml:space="preserve"> </w:t>
      </w:r>
      <w:proofErr w:type="spellStart"/>
      <w:proofErr w:type="gramStart"/>
      <w:r w:rsidRPr="00B73859">
        <w:rPr>
          <w:rFonts w:ascii="Times New Roman" w:hAnsi="Times New Roman" w:cs="Times New Roman"/>
          <w:sz w:val="24"/>
          <w:szCs w:val="24"/>
          <w:lang w:val="en-US"/>
        </w:rPr>
        <w:t>Zh.M</w:t>
      </w:r>
      <w:proofErr w:type="spellEnd"/>
      <w:r w:rsidRPr="00B7385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B73859">
        <w:rPr>
          <w:rFonts w:ascii="Times New Roman" w:hAnsi="Times New Roman" w:cs="Times New Roman"/>
          <w:sz w:val="24"/>
          <w:szCs w:val="24"/>
          <w:lang w:val="en-US"/>
        </w:rPr>
        <w:t>,</w:t>
      </w:r>
      <w:proofErr w:type="spellStart"/>
      <w:r w:rsidRPr="00B73859">
        <w:rPr>
          <w:rFonts w:ascii="Times New Roman" w:hAnsi="Times New Roman" w:cs="Times New Roman"/>
          <w:sz w:val="24"/>
          <w:szCs w:val="24"/>
          <w:lang w:val="en-US"/>
        </w:rPr>
        <w:t>Kunelbayev</w:t>
      </w:r>
      <w:proofErr w:type="spellEnd"/>
      <w:proofErr w:type="gramEnd"/>
      <w:r w:rsidRPr="00B73859">
        <w:rPr>
          <w:rFonts w:ascii="Times New Roman" w:hAnsi="Times New Roman" w:cs="Times New Roman"/>
          <w:sz w:val="24"/>
          <w:szCs w:val="24"/>
          <w:lang w:val="en-US"/>
        </w:rPr>
        <w:t xml:space="preserve"> M., </w:t>
      </w:r>
      <w:proofErr w:type="spellStart"/>
      <w:r w:rsidRPr="00B73859">
        <w:rPr>
          <w:rFonts w:ascii="Times New Roman" w:hAnsi="Times New Roman" w:cs="Times New Roman"/>
          <w:sz w:val="24"/>
          <w:szCs w:val="24"/>
          <w:lang w:val="en-US"/>
        </w:rPr>
        <w:t>Ospanbayev</w:t>
      </w:r>
      <w:proofErr w:type="spellEnd"/>
      <w:r>
        <w:rPr>
          <w:rFonts w:ascii="Times New Roman" w:hAnsi="Times New Roman" w:cs="Times New Roman"/>
          <w:sz w:val="24"/>
          <w:szCs w:val="24"/>
          <w:lang w:val="en-US"/>
        </w:rPr>
        <w:t xml:space="preserve"> </w:t>
      </w:r>
      <w:proofErr w:type="spellStart"/>
      <w:r w:rsidRPr="00B73859">
        <w:rPr>
          <w:rFonts w:ascii="Times New Roman" w:hAnsi="Times New Roman" w:cs="Times New Roman"/>
          <w:sz w:val="24"/>
          <w:szCs w:val="24"/>
          <w:lang w:val="en-US"/>
        </w:rPr>
        <w:t>Zh.O</w:t>
      </w:r>
      <w:proofErr w:type="spellEnd"/>
      <w:r w:rsidRPr="00B73859">
        <w:rPr>
          <w:rFonts w:ascii="Times New Roman" w:hAnsi="Times New Roman" w:cs="Times New Roman"/>
          <w:sz w:val="24"/>
          <w:szCs w:val="24"/>
          <w:lang w:val="en-US"/>
        </w:rPr>
        <w:t xml:space="preserve">., </w:t>
      </w:r>
      <w:proofErr w:type="spellStart"/>
      <w:r w:rsidRPr="00B73859">
        <w:rPr>
          <w:rFonts w:ascii="Times New Roman" w:hAnsi="Times New Roman" w:cs="Times New Roman"/>
          <w:sz w:val="24"/>
          <w:szCs w:val="24"/>
          <w:lang w:val="en-US"/>
        </w:rPr>
        <w:t>Kurmanbayeva</w:t>
      </w:r>
      <w:proofErr w:type="spellEnd"/>
      <w:r w:rsidRPr="00B73859">
        <w:rPr>
          <w:rFonts w:ascii="Times New Roman" w:hAnsi="Times New Roman" w:cs="Times New Roman"/>
          <w:sz w:val="24"/>
          <w:szCs w:val="24"/>
          <w:lang w:val="en-US"/>
        </w:rPr>
        <w:t xml:space="preserve"> M.S., Kolev T.P., </w:t>
      </w:r>
      <w:proofErr w:type="spellStart"/>
      <w:r w:rsidRPr="00B73859">
        <w:rPr>
          <w:rFonts w:ascii="Times New Roman" w:hAnsi="Times New Roman" w:cs="Times New Roman"/>
          <w:sz w:val="24"/>
          <w:szCs w:val="24"/>
          <w:lang w:val="en-US"/>
        </w:rPr>
        <w:t>Kenesbayev</w:t>
      </w:r>
      <w:proofErr w:type="spellEnd"/>
      <w:r w:rsidRPr="00B73859">
        <w:rPr>
          <w:rFonts w:ascii="Times New Roman" w:hAnsi="Times New Roman" w:cs="Times New Roman"/>
          <w:sz w:val="24"/>
          <w:szCs w:val="24"/>
          <w:lang w:val="en-US"/>
        </w:rPr>
        <w:t xml:space="preserve"> S.M. Newsome A.S. The study of agricultural techniques of cultivation of new varieties of winter wheat under drip irrigation// Asian Journal </w:t>
      </w:r>
      <w:proofErr w:type="gramStart"/>
      <w:r w:rsidRPr="00B73859">
        <w:rPr>
          <w:rFonts w:ascii="Times New Roman" w:hAnsi="Times New Roman" w:cs="Times New Roman"/>
          <w:sz w:val="24"/>
          <w:szCs w:val="24"/>
          <w:lang w:val="en-US"/>
        </w:rPr>
        <w:t>of  Microbiology</w:t>
      </w:r>
      <w:proofErr w:type="gramEnd"/>
      <w:r w:rsidRPr="00B73859">
        <w:rPr>
          <w:rFonts w:ascii="Times New Roman" w:hAnsi="Times New Roman" w:cs="Times New Roman"/>
          <w:sz w:val="24"/>
          <w:szCs w:val="24"/>
          <w:lang w:val="en-US"/>
        </w:rPr>
        <w:t>, Biotechnology &amp; Environmental Sciences. Vol. 18, No. (3): 2016: 779-785, © Global Science Publications, ISSN-0972-3005.</w:t>
      </w:r>
    </w:p>
    <w:p w14:paraId="14022FAB"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hAnsi="Times New Roman" w:cs="Times New Roman"/>
          <w:sz w:val="24"/>
          <w:szCs w:val="24"/>
          <w:shd w:val="clear" w:color="auto" w:fill="FFFFFF"/>
          <w:lang w:val="kk-KZ"/>
        </w:rPr>
        <w:t>Ospanbayev ZH. O.,  Kurmanbayeva M. S., Abdukadirova ZH. A., Doszhanova, A. S., Nazarbekova S. T., Inelova Z. A., Ablaikhanova N. T., Kenenbayev  S. B., Musina  A. S. Water use efficiency of rice and soybean under drip irrigation with mulch in the south-east of Kazakhstan//APPLIED ECOLOGY AND ENVIRONMENTAL RESEARCH 15(4):1581-1603. http://www.aloki.hu  ISSN 1589 1623 (Print)  ISSN 1785 0037 (Online) DOI: http://dx.doi.org/10.15666/aeer/1504_15811603,  2017, ALÖKI Kft., Budapest, Hungary</w:t>
      </w:r>
    </w:p>
    <w:p w14:paraId="32EB7450"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en-US"/>
        </w:rPr>
      </w:pPr>
      <w:r w:rsidRPr="00B73859">
        <w:rPr>
          <w:rFonts w:ascii="Times New Roman" w:eastAsia="SimSun" w:hAnsi="Times New Roman" w:cs="Times New Roman"/>
          <w:sz w:val="24"/>
          <w:szCs w:val="24"/>
          <w:lang w:val="kk-KZ" w:eastAsia="zh-CN"/>
        </w:rPr>
        <w:t>Atakulov T., Ospanbayev Zh., Köller K., Alkenov Y. Requirements for double-cropping in the south-eastern region of Kazakhstan//World Applied Sciences Journal. 27(7): 931-934, 2013. DOI: 10.5829/idosi.wasj.2013.27.07.13714</w:t>
      </w:r>
    </w:p>
    <w:p w14:paraId="0DD9E118"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rPr>
      </w:pPr>
      <w:proofErr w:type="spellStart"/>
      <w:r w:rsidRPr="00B73859">
        <w:rPr>
          <w:rFonts w:ascii="Times New Roman" w:eastAsia="SimSun" w:hAnsi="Times New Roman" w:cs="Times New Roman"/>
          <w:sz w:val="24"/>
          <w:szCs w:val="24"/>
          <w:lang w:eastAsia="zh-CN"/>
        </w:rPr>
        <w:t>Оспанбаев</w:t>
      </w:r>
      <w:proofErr w:type="spellEnd"/>
      <w:r w:rsidRPr="00B73859">
        <w:rPr>
          <w:rFonts w:ascii="Times New Roman" w:eastAsia="SimSun" w:hAnsi="Times New Roman" w:cs="Times New Roman"/>
          <w:sz w:val="24"/>
          <w:szCs w:val="24"/>
          <w:lang w:eastAsia="zh-CN"/>
        </w:rPr>
        <w:t xml:space="preserve"> Ж.О., </w:t>
      </w:r>
      <w:proofErr w:type="spellStart"/>
      <w:r w:rsidRPr="00B73859">
        <w:rPr>
          <w:rFonts w:ascii="Times New Roman" w:eastAsia="SimSun" w:hAnsi="Times New Roman" w:cs="Times New Roman"/>
          <w:sz w:val="24"/>
          <w:szCs w:val="24"/>
          <w:lang w:eastAsia="zh-CN"/>
        </w:rPr>
        <w:t>Мурзатаева</w:t>
      </w:r>
      <w:proofErr w:type="spellEnd"/>
      <w:r w:rsidRPr="00B73859">
        <w:rPr>
          <w:rFonts w:ascii="Times New Roman" w:eastAsia="SimSun" w:hAnsi="Times New Roman" w:cs="Times New Roman"/>
          <w:sz w:val="24"/>
          <w:szCs w:val="24"/>
          <w:lang w:eastAsia="zh-CN"/>
        </w:rPr>
        <w:t xml:space="preserve"> Т.Ш., </w:t>
      </w:r>
      <w:proofErr w:type="spellStart"/>
      <w:r w:rsidRPr="00B73859">
        <w:rPr>
          <w:rFonts w:ascii="Times New Roman" w:eastAsia="SimSun" w:hAnsi="Times New Roman" w:cs="Times New Roman"/>
          <w:sz w:val="24"/>
          <w:szCs w:val="24"/>
          <w:lang w:eastAsia="zh-CN"/>
        </w:rPr>
        <w:t>Куныпияева</w:t>
      </w:r>
      <w:proofErr w:type="spellEnd"/>
      <w:r w:rsidRPr="00B73859">
        <w:rPr>
          <w:rFonts w:ascii="Times New Roman" w:eastAsia="SimSun" w:hAnsi="Times New Roman" w:cs="Times New Roman"/>
          <w:sz w:val="24"/>
          <w:szCs w:val="24"/>
          <w:lang w:eastAsia="zh-CN"/>
        </w:rPr>
        <w:t xml:space="preserve"> Г.К., Назаренко А.Н. Гребневая технология возделывания пожнивных культур в </w:t>
      </w:r>
      <w:proofErr w:type="spellStart"/>
      <w:r w:rsidRPr="00B73859">
        <w:rPr>
          <w:rFonts w:ascii="Times New Roman" w:eastAsia="SimSun" w:hAnsi="Times New Roman" w:cs="Times New Roman"/>
          <w:sz w:val="24"/>
          <w:szCs w:val="24"/>
          <w:lang w:eastAsia="zh-CN"/>
        </w:rPr>
        <w:t>условияхорошения</w:t>
      </w:r>
      <w:proofErr w:type="spellEnd"/>
      <w:r w:rsidRPr="00B73859">
        <w:rPr>
          <w:rFonts w:ascii="Times New Roman" w:eastAsia="SimSun" w:hAnsi="Times New Roman" w:cs="Times New Roman"/>
          <w:sz w:val="24"/>
          <w:szCs w:val="24"/>
          <w:lang w:eastAsia="zh-CN"/>
        </w:rPr>
        <w:t>. – Алматы, 2010. – 11с.</w:t>
      </w:r>
    </w:p>
    <w:p w14:paraId="7A9CFE24"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kk-KZ"/>
        </w:rPr>
      </w:pPr>
      <w:r w:rsidRPr="00B73859">
        <w:rPr>
          <w:rFonts w:ascii="Times New Roman" w:eastAsia="SimSun" w:hAnsi="Times New Roman" w:cs="Times New Roman"/>
          <w:sz w:val="24"/>
          <w:szCs w:val="24"/>
          <w:lang w:val="kk-KZ" w:eastAsia="zh-CN"/>
        </w:rPr>
        <w:t>Alkenov E.N., Ospanbayev Zh., Atakulov T.A., Erzhanova K.M., Mendybaeva G.Zh. Efficiency of direct seeding of winter wheat in the piedmont zone of the southeast Kazakhstan // European Science and Technology. – Materials of the international research and practice conference. Vol. I, January 31st, 2012. – Wiesbaden, Germany 2012, - Р. 322-325</w:t>
      </w:r>
    </w:p>
    <w:p w14:paraId="73CE97E9"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kk-KZ"/>
        </w:rPr>
      </w:pPr>
      <w:r w:rsidRPr="00B73859">
        <w:rPr>
          <w:rFonts w:ascii="Times New Roman" w:eastAsia="SimSun" w:hAnsi="Times New Roman" w:cs="Times New Roman"/>
          <w:sz w:val="24"/>
          <w:szCs w:val="24"/>
          <w:lang w:val="kk-KZ" w:eastAsia="zh-CN"/>
        </w:rPr>
        <w:t>Ospanbayev Zh.O., Atakulov T.A., Alkenov E.N., Murzataeva T. Эффективность прямого посева культур в условиях орошения юго-востока Казахстана..//IV International scientific conference “European Applied Sciences: modern approaches in scientific researches” (. July 8, 2013. Stuttgart, Germany. - Р. 266-271.</w:t>
      </w:r>
    </w:p>
    <w:p w14:paraId="57A6AC5F" w14:textId="53959BCF"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kk-KZ"/>
        </w:rPr>
      </w:pPr>
      <w:proofErr w:type="spellStart"/>
      <w:r w:rsidRPr="00B73859">
        <w:rPr>
          <w:rFonts w:ascii="Times New Roman" w:hAnsi="Times New Roman" w:cs="Times New Roman"/>
          <w:sz w:val="24"/>
          <w:szCs w:val="24"/>
          <w:lang w:val="en-US"/>
        </w:rPr>
        <w:t>TastanbekAtakulov</w:t>
      </w:r>
      <w:proofErr w:type="spellEnd"/>
      <w:r w:rsidRPr="00B73859">
        <w:rPr>
          <w:rFonts w:ascii="Times New Roman" w:hAnsi="Times New Roman" w:cs="Times New Roman"/>
          <w:sz w:val="24"/>
          <w:szCs w:val="24"/>
          <w:lang w:val="en-US"/>
        </w:rPr>
        <w:t xml:space="preserve">, </w:t>
      </w:r>
      <w:proofErr w:type="spellStart"/>
      <w:r w:rsidRPr="00B73859">
        <w:rPr>
          <w:rFonts w:ascii="Times New Roman" w:hAnsi="Times New Roman" w:cs="Times New Roman"/>
          <w:sz w:val="24"/>
          <w:szCs w:val="24"/>
          <w:lang w:val="en-US"/>
        </w:rPr>
        <w:t>YeltayAlkenov</w:t>
      </w:r>
      <w:proofErr w:type="spellEnd"/>
      <w:r w:rsidRPr="00B73859">
        <w:rPr>
          <w:rFonts w:ascii="Times New Roman" w:hAnsi="Times New Roman" w:cs="Times New Roman"/>
          <w:sz w:val="24"/>
          <w:szCs w:val="24"/>
          <w:lang w:val="en-US"/>
        </w:rPr>
        <w:t xml:space="preserve">, </w:t>
      </w:r>
      <w:proofErr w:type="spellStart"/>
      <w:r w:rsidRPr="00B73859">
        <w:rPr>
          <w:rFonts w:ascii="Times New Roman" w:hAnsi="Times New Roman" w:cs="Times New Roman"/>
          <w:sz w:val="24"/>
          <w:szCs w:val="24"/>
          <w:lang w:val="en-US"/>
        </w:rPr>
        <w:t>ZhumagaliOspanbaev</w:t>
      </w:r>
      <w:proofErr w:type="spellEnd"/>
      <w:r w:rsidRPr="00B73859">
        <w:rPr>
          <w:rFonts w:ascii="Times New Roman" w:hAnsi="Times New Roman" w:cs="Times New Roman"/>
          <w:sz w:val="24"/>
          <w:szCs w:val="24"/>
          <w:lang w:val="en-US"/>
        </w:rPr>
        <w:t xml:space="preserve">. </w:t>
      </w:r>
      <w:r w:rsidRPr="00B73859">
        <w:rPr>
          <w:rFonts w:ascii="Times New Roman" w:eastAsia="MS Mincho" w:hAnsi="Times New Roman" w:cs="Times New Roman"/>
          <w:sz w:val="24"/>
          <w:szCs w:val="24"/>
          <w:lang w:val="kk-KZ"/>
        </w:rPr>
        <w:t>Permanent bed planting in irrigated south-eastern Kazakhstan conditions //Life Science Journal 2014;11(7s)</w:t>
      </w:r>
      <w:r w:rsidRPr="00B73859">
        <w:rPr>
          <w:rFonts w:ascii="Times New Roman" w:eastAsia="MS Mincho" w:hAnsi="Times New Roman" w:cs="Times New Roman"/>
          <w:sz w:val="24"/>
          <w:szCs w:val="24"/>
          <w:lang w:val="en-US"/>
        </w:rPr>
        <w:t>, p. 440-442.</w:t>
      </w:r>
      <w:r>
        <w:rPr>
          <w:rFonts w:ascii="Times New Roman" w:eastAsia="MS Mincho" w:hAnsi="Times New Roman" w:cs="Times New Roman"/>
          <w:sz w:val="24"/>
          <w:szCs w:val="24"/>
          <w:lang w:val="en-US"/>
        </w:rPr>
        <w:t xml:space="preserve"> </w:t>
      </w:r>
    </w:p>
    <w:p w14:paraId="302F938D"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kk-KZ"/>
        </w:rPr>
      </w:pPr>
      <w:proofErr w:type="spellStart"/>
      <w:r w:rsidRPr="00B73859">
        <w:rPr>
          <w:rFonts w:ascii="Times New Roman" w:hAnsi="Times New Roman" w:cs="Times New Roman"/>
          <w:sz w:val="24"/>
          <w:szCs w:val="24"/>
          <w:lang w:val="en-US"/>
        </w:rPr>
        <w:t>TastanbekAtakulov</w:t>
      </w:r>
      <w:proofErr w:type="spellEnd"/>
      <w:r w:rsidRPr="00B73859">
        <w:rPr>
          <w:rFonts w:ascii="Times New Roman" w:hAnsi="Times New Roman" w:cs="Times New Roman"/>
          <w:sz w:val="24"/>
          <w:szCs w:val="24"/>
          <w:lang w:val="en-US"/>
        </w:rPr>
        <w:t xml:space="preserve">, </w:t>
      </w:r>
      <w:proofErr w:type="spellStart"/>
      <w:r w:rsidRPr="00B73859">
        <w:rPr>
          <w:rFonts w:ascii="Times New Roman" w:hAnsi="Times New Roman" w:cs="Times New Roman"/>
          <w:sz w:val="24"/>
          <w:szCs w:val="24"/>
          <w:lang w:val="en-US"/>
        </w:rPr>
        <w:t>ZhumagaliOspanbaev</w:t>
      </w:r>
      <w:proofErr w:type="spellEnd"/>
      <w:r w:rsidRPr="00B73859">
        <w:rPr>
          <w:rFonts w:ascii="Times New Roman" w:hAnsi="Times New Roman" w:cs="Times New Roman"/>
          <w:sz w:val="24"/>
          <w:szCs w:val="24"/>
          <w:lang w:val="en-US"/>
        </w:rPr>
        <w:t xml:space="preserve">, </w:t>
      </w:r>
      <w:proofErr w:type="spellStart"/>
      <w:r w:rsidRPr="00B73859">
        <w:rPr>
          <w:rFonts w:ascii="Times New Roman" w:hAnsi="Times New Roman" w:cs="Times New Roman"/>
          <w:sz w:val="24"/>
          <w:szCs w:val="24"/>
          <w:lang w:val="en-US"/>
        </w:rPr>
        <w:t>YeltayAlkenov</w:t>
      </w:r>
      <w:proofErr w:type="spellEnd"/>
      <w:r w:rsidRPr="00B73859">
        <w:rPr>
          <w:rFonts w:ascii="Times New Roman" w:hAnsi="Times New Roman" w:cs="Times New Roman"/>
          <w:sz w:val="24"/>
          <w:szCs w:val="24"/>
          <w:lang w:val="en-US"/>
        </w:rPr>
        <w:t xml:space="preserve">. </w:t>
      </w:r>
      <w:r w:rsidRPr="00B73859">
        <w:rPr>
          <w:rFonts w:ascii="Times New Roman" w:eastAsia="MS Mincho" w:hAnsi="Times New Roman" w:cs="Times New Roman"/>
          <w:sz w:val="24"/>
          <w:szCs w:val="24"/>
          <w:lang w:val="kk-KZ"/>
        </w:rPr>
        <w:t>Permanent raised beds using; efficiency of direct seeding in the south–east region of Kazakhstan// Life Science Journal 2014;11(11), Р</w:t>
      </w:r>
      <w:r w:rsidRPr="00B73859">
        <w:rPr>
          <w:rFonts w:ascii="Times New Roman" w:eastAsia="MS Mincho" w:hAnsi="Times New Roman" w:cs="Times New Roman"/>
          <w:sz w:val="24"/>
          <w:szCs w:val="24"/>
          <w:lang w:val="en-US"/>
        </w:rPr>
        <w:t>. 554-557</w:t>
      </w:r>
      <w:r w:rsidRPr="00B73859">
        <w:rPr>
          <w:rFonts w:ascii="Times New Roman" w:eastAsia="MS Mincho" w:hAnsi="Times New Roman" w:cs="Times New Roman"/>
          <w:sz w:val="24"/>
          <w:szCs w:val="24"/>
          <w:lang w:val="kk-KZ"/>
        </w:rPr>
        <w:t>.</w:t>
      </w:r>
    </w:p>
    <w:p w14:paraId="2C3C564D"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lang w:val="kk-KZ"/>
        </w:rPr>
      </w:pPr>
      <w:r w:rsidRPr="00B73859">
        <w:rPr>
          <w:rFonts w:ascii="Times New Roman" w:eastAsia="Times New Roman" w:hAnsi="Times New Roman" w:cs="Times New Roman"/>
          <w:sz w:val="24"/>
          <w:szCs w:val="24"/>
          <w:lang w:eastAsia="ar-SA"/>
        </w:rPr>
        <w:t xml:space="preserve">Доспехов Б.А. Методика полевого опыта (с основами статистической обработки результатов исследований). – 5-е изд., доп. и </w:t>
      </w:r>
      <w:proofErr w:type="spellStart"/>
      <w:r w:rsidRPr="00B73859">
        <w:rPr>
          <w:rFonts w:ascii="Times New Roman" w:eastAsia="Times New Roman" w:hAnsi="Times New Roman" w:cs="Times New Roman"/>
          <w:sz w:val="24"/>
          <w:szCs w:val="24"/>
          <w:lang w:eastAsia="ar-SA"/>
        </w:rPr>
        <w:t>перераб</w:t>
      </w:r>
      <w:proofErr w:type="spellEnd"/>
      <w:r w:rsidRPr="00B73859">
        <w:rPr>
          <w:rFonts w:ascii="Times New Roman" w:eastAsia="Times New Roman" w:hAnsi="Times New Roman" w:cs="Times New Roman"/>
          <w:sz w:val="24"/>
          <w:szCs w:val="24"/>
          <w:lang w:eastAsia="ar-SA"/>
        </w:rPr>
        <w:t xml:space="preserve">. – М.: </w:t>
      </w:r>
      <w:proofErr w:type="spellStart"/>
      <w:r w:rsidRPr="00B73859">
        <w:rPr>
          <w:rFonts w:ascii="Times New Roman" w:eastAsia="Times New Roman" w:hAnsi="Times New Roman" w:cs="Times New Roman"/>
          <w:sz w:val="24"/>
          <w:szCs w:val="24"/>
          <w:lang w:eastAsia="ar-SA"/>
        </w:rPr>
        <w:t>Агропромиздат</w:t>
      </w:r>
      <w:proofErr w:type="spellEnd"/>
      <w:r w:rsidRPr="00B73859">
        <w:rPr>
          <w:rFonts w:ascii="Times New Roman" w:eastAsia="Times New Roman" w:hAnsi="Times New Roman" w:cs="Times New Roman"/>
          <w:sz w:val="24"/>
          <w:szCs w:val="24"/>
          <w:lang w:eastAsia="ar-SA"/>
        </w:rPr>
        <w:t>, 1985. – 351 с.</w:t>
      </w:r>
    </w:p>
    <w:p w14:paraId="21C785CA"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rPr>
      </w:pPr>
      <w:r w:rsidRPr="00B73859">
        <w:rPr>
          <w:rFonts w:ascii="Times New Roman" w:eastAsia="Times New Roman" w:hAnsi="Times New Roman" w:cs="Times New Roman"/>
          <w:sz w:val="24"/>
          <w:szCs w:val="24"/>
        </w:rPr>
        <w:t>Руководство по контролю и обработке наблюдений за фазами развития с.-х. культур, 1982</w:t>
      </w:r>
      <w:r w:rsidRPr="00B73859">
        <w:rPr>
          <w:rFonts w:ascii="Times New Roman" w:eastAsia="Times New Roman" w:hAnsi="Times New Roman" w:cs="Times New Roman"/>
          <w:sz w:val="24"/>
          <w:szCs w:val="24"/>
          <w:lang w:val="kk-KZ"/>
        </w:rPr>
        <w:t>.- 23 с.</w:t>
      </w:r>
    </w:p>
    <w:p w14:paraId="7E646A99"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rPr>
      </w:pPr>
      <w:r w:rsidRPr="00B73859">
        <w:rPr>
          <w:rFonts w:ascii="Times New Roman" w:eastAsia="Times New Roman" w:hAnsi="Times New Roman" w:cs="Times New Roman"/>
          <w:sz w:val="24"/>
          <w:szCs w:val="24"/>
        </w:rPr>
        <w:lastRenderedPageBreak/>
        <w:t>Методические указания по мониторингу численности сорных растений, вредителей и развития болезней, Астана, 2004</w:t>
      </w:r>
      <w:r w:rsidRPr="00B73859">
        <w:rPr>
          <w:rFonts w:ascii="Times New Roman" w:eastAsia="Times New Roman" w:hAnsi="Times New Roman" w:cs="Times New Roman"/>
          <w:sz w:val="24"/>
          <w:szCs w:val="24"/>
          <w:lang w:val="kk-KZ"/>
        </w:rPr>
        <w:t>.- 26 с.</w:t>
      </w:r>
    </w:p>
    <w:p w14:paraId="6D5A7613"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rPr>
      </w:pPr>
      <w:r w:rsidRPr="00B73859">
        <w:rPr>
          <w:rFonts w:ascii="Times New Roman" w:eastAsia="Times New Roman" w:hAnsi="Times New Roman" w:cs="Times New Roman"/>
          <w:sz w:val="24"/>
          <w:szCs w:val="24"/>
        </w:rPr>
        <w:t xml:space="preserve">Ничипорович А.А., Строганова Л.Е., </w:t>
      </w:r>
      <w:proofErr w:type="spellStart"/>
      <w:r w:rsidRPr="00B73859">
        <w:rPr>
          <w:rFonts w:ascii="Times New Roman" w:eastAsia="Times New Roman" w:hAnsi="Times New Roman" w:cs="Times New Roman"/>
          <w:sz w:val="24"/>
          <w:szCs w:val="24"/>
        </w:rPr>
        <w:t>Чмора</w:t>
      </w:r>
      <w:proofErr w:type="spellEnd"/>
      <w:r w:rsidRPr="00B73859">
        <w:rPr>
          <w:rFonts w:ascii="Times New Roman" w:eastAsia="Times New Roman" w:hAnsi="Times New Roman" w:cs="Times New Roman"/>
          <w:sz w:val="24"/>
          <w:szCs w:val="24"/>
        </w:rPr>
        <w:t xml:space="preserve"> С.Н., Власова Г.П. Фотосинтетическая деятельность растений в посевах //М., Изд-во АН СССР, 1961. – 132 с.</w:t>
      </w:r>
    </w:p>
    <w:p w14:paraId="4270B8E7"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rPr>
      </w:pPr>
      <w:r w:rsidRPr="00B73859">
        <w:rPr>
          <w:rFonts w:ascii="Times New Roman" w:eastAsia="Times New Roman" w:hAnsi="Times New Roman" w:cs="Times New Roman"/>
          <w:sz w:val="24"/>
          <w:szCs w:val="24"/>
        </w:rPr>
        <w:t>Методика государственного сортоиспытания сельскохозяйственных культур. М., 1986. – 125 с.</w:t>
      </w:r>
    </w:p>
    <w:p w14:paraId="79725573"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rPr>
      </w:pPr>
      <w:r w:rsidRPr="00B73859">
        <w:rPr>
          <w:rFonts w:ascii="Times New Roman" w:eastAsia="Times New Roman" w:hAnsi="Times New Roman" w:cs="Times New Roman"/>
          <w:sz w:val="24"/>
          <w:szCs w:val="24"/>
        </w:rPr>
        <w:t>Муха В.Д. Практикум по агропочвоведению. – М.: Колос, 2010. – 367 с.</w:t>
      </w:r>
    </w:p>
    <w:p w14:paraId="32450D52" w14:textId="77777777" w:rsidR="00B73859" w:rsidRPr="00B73859" w:rsidRDefault="00B73859" w:rsidP="00B73859">
      <w:pPr>
        <w:pStyle w:val="a3"/>
        <w:numPr>
          <w:ilvl w:val="0"/>
          <w:numId w:val="4"/>
        </w:numPr>
        <w:tabs>
          <w:tab w:val="left" w:pos="1134"/>
        </w:tabs>
        <w:spacing w:after="0" w:line="360" w:lineRule="auto"/>
        <w:ind w:left="0" w:firstLine="709"/>
        <w:jc w:val="both"/>
        <w:rPr>
          <w:rFonts w:ascii="Times New Roman" w:eastAsia="Times New Roman" w:hAnsi="Times New Roman" w:cs="Times New Roman"/>
          <w:sz w:val="24"/>
          <w:szCs w:val="24"/>
        </w:rPr>
      </w:pPr>
      <w:r w:rsidRPr="00B73859">
        <w:rPr>
          <w:rFonts w:ascii="Times New Roman" w:eastAsia="Times New Roman" w:hAnsi="Times New Roman" w:cs="Times New Roman"/>
          <w:sz w:val="24"/>
          <w:szCs w:val="24"/>
        </w:rPr>
        <w:t xml:space="preserve">Юдин Ф.А. Методика агрохимических исследований. - 2-е изд., </w:t>
      </w:r>
      <w:proofErr w:type="spellStart"/>
      <w:r w:rsidRPr="00B73859">
        <w:rPr>
          <w:rFonts w:ascii="Times New Roman" w:eastAsia="Times New Roman" w:hAnsi="Times New Roman" w:cs="Times New Roman"/>
          <w:sz w:val="24"/>
          <w:szCs w:val="24"/>
        </w:rPr>
        <w:t>перераб</w:t>
      </w:r>
      <w:proofErr w:type="spellEnd"/>
      <w:r w:rsidRPr="00B73859">
        <w:rPr>
          <w:rFonts w:ascii="Times New Roman" w:eastAsia="Times New Roman" w:hAnsi="Times New Roman" w:cs="Times New Roman"/>
          <w:sz w:val="24"/>
          <w:szCs w:val="24"/>
        </w:rPr>
        <w:t xml:space="preserve">. и доп. – М.: Колос, 1980. – 366 с. </w:t>
      </w:r>
    </w:p>
    <w:p w14:paraId="7271D77A" w14:textId="77777777" w:rsidR="00747E70" w:rsidRDefault="00747E7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516F963" w14:textId="77777777" w:rsidR="00747E70" w:rsidRPr="005027CC" w:rsidRDefault="00747E70" w:rsidP="00747E70">
      <w:pPr>
        <w:spacing w:after="0" w:line="360" w:lineRule="auto"/>
        <w:jc w:val="center"/>
        <w:rPr>
          <w:rFonts w:ascii="Times New Roman" w:hAnsi="Times New Roman" w:cs="Times New Roman"/>
          <w:b/>
          <w:sz w:val="24"/>
          <w:szCs w:val="24"/>
          <w:lang w:val="kk-KZ"/>
        </w:rPr>
      </w:pPr>
      <w:r w:rsidRPr="005027CC">
        <w:rPr>
          <w:rFonts w:ascii="Times New Roman" w:hAnsi="Times New Roman" w:cs="Times New Roman"/>
          <w:b/>
          <w:sz w:val="24"/>
          <w:szCs w:val="24"/>
        </w:rPr>
        <w:lastRenderedPageBreak/>
        <w:t>ПРИЛОЖЕНИЕ А</w:t>
      </w:r>
    </w:p>
    <w:p w14:paraId="5D69FB4B" w14:textId="77777777" w:rsidR="00747E70" w:rsidRDefault="00747E70" w:rsidP="00747E70">
      <w:pPr>
        <w:spacing w:after="0" w:line="360" w:lineRule="auto"/>
        <w:jc w:val="center"/>
        <w:rPr>
          <w:rFonts w:ascii="Times New Roman" w:hAnsi="Times New Roman" w:cs="Times New Roman"/>
          <w:b/>
          <w:sz w:val="24"/>
          <w:szCs w:val="24"/>
        </w:rPr>
      </w:pPr>
      <w:r w:rsidRPr="005027CC">
        <w:rPr>
          <w:rFonts w:ascii="Times New Roman" w:hAnsi="Times New Roman" w:cs="Times New Roman"/>
          <w:b/>
          <w:sz w:val="24"/>
          <w:szCs w:val="24"/>
        </w:rPr>
        <w:t xml:space="preserve"> Обеспеченность задания кадрами</w:t>
      </w:r>
    </w:p>
    <w:p w14:paraId="45DA4C27" w14:textId="77777777" w:rsidR="00747E70" w:rsidRPr="005027CC" w:rsidRDefault="00747E70" w:rsidP="00747E70">
      <w:pPr>
        <w:spacing w:after="0" w:line="360" w:lineRule="auto"/>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5"/>
        <w:gridCol w:w="965"/>
        <w:gridCol w:w="1675"/>
        <w:gridCol w:w="1116"/>
        <w:gridCol w:w="1290"/>
      </w:tblGrid>
      <w:tr w:rsidR="00747E70" w:rsidRPr="00593A4C" w14:paraId="705E859F" w14:textId="77777777" w:rsidTr="003854FB">
        <w:trPr>
          <w:trHeight w:val="20"/>
        </w:trPr>
        <w:tc>
          <w:tcPr>
            <w:tcW w:w="2364" w:type="pct"/>
            <w:vMerge w:val="restart"/>
            <w:tcBorders>
              <w:top w:val="single" w:sz="4" w:space="0" w:color="auto"/>
              <w:left w:val="single" w:sz="4" w:space="0" w:color="auto"/>
              <w:bottom w:val="single" w:sz="4" w:space="0" w:color="auto"/>
              <w:right w:val="single" w:sz="4" w:space="0" w:color="auto"/>
            </w:tcBorders>
            <w:hideMark/>
          </w:tcPr>
          <w:p w14:paraId="62A86130" w14:textId="77777777" w:rsidR="00747E70" w:rsidRPr="00593A4C" w:rsidRDefault="00747E70" w:rsidP="003854FB">
            <w:pPr>
              <w:jc w:val="both"/>
              <w:rPr>
                <w:rFonts w:ascii="Times New Roman" w:hAnsi="Times New Roman" w:cs="Times New Roman"/>
                <w:sz w:val="24"/>
                <w:szCs w:val="24"/>
              </w:rPr>
            </w:pPr>
            <w:r w:rsidRPr="00593A4C">
              <w:rPr>
                <w:rFonts w:ascii="Times New Roman" w:hAnsi="Times New Roman" w:cs="Times New Roman"/>
                <w:sz w:val="24"/>
                <w:szCs w:val="24"/>
              </w:rPr>
              <w:t>Наименование подпрограммы</w:t>
            </w:r>
          </w:p>
        </w:tc>
        <w:tc>
          <w:tcPr>
            <w:tcW w:w="504" w:type="pct"/>
            <w:vMerge w:val="restart"/>
            <w:tcBorders>
              <w:top w:val="single" w:sz="4" w:space="0" w:color="auto"/>
              <w:left w:val="single" w:sz="4" w:space="0" w:color="auto"/>
              <w:bottom w:val="single" w:sz="4" w:space="0" w:color="auto"/>
              <w:right w:val="single" w:sz="4" w:space="0" w:color="auto"/>
            </w:tcBorders>
            <w:hideMark/>
          </w:tcPr>
          <w:p w14:paraId="70A5534A" w14:textId="77777777" w:rsidR="00747E70" w:rsidRPr="00593A4C" w:rsidRDefault="00747E70" w:rsidP="003854FB">
            <w:pPr>
              <w:jc w:val="both"/>
              <w:rPr>
                <w:rFonts w:ascii="Times New Roman" w:hAnsi="Times New Roman" w:cs="Times New Roman"/>
                <w:color w:val="000000" w:themeColor="text1"/>
                <w:sz w:val="24"/>
                <w:szCs w:val="24"/>
              </w:rPr>
            </w:pPr>
            <w:r w:rsidRPr="00593A4C">
              <w:rPr>
                <w:rFonts w:ascii="Times New Roman" w:hAnsi="Times New Roman" w:cs="Times New Roman"/>
                <w:color w:val="000000" w:themeColor="text1"/>
                <w:sz w:val="24"/>
                <w:szCs w:val="24"/>
              </w:rPr>
              <w:t>Всего</w:t>
            </w:r>
          </w:p>
        </w:tc>
        <w:tc>
          <w:tcPr>
            <w:tcW w:w="2132" w:type="pct"/>
            <w:gridSpan w:val="3"/>
            <w:tcBorders>
              <w:top w:val="single" w:sz="4" w:space="0" w:color="auto"/>
              <w:left w:val="single" w:sz="4" w:space="0" w:color="auto"/>
              <w:bottom w:val="single" w:sz="4" w:space="0" w:color="auto"/>
              <w:right w:val="single" w:sz="4" w:space="0" w:color="auto"/>
            </w:tcBorders>
            <w:hideMark/>
          </w:tcPr>
          <w:p w14:paraId="11792A75" w14:textId="77777777" w:rsidR="00747E70" w:rsidRPr="00593A4C" w:rsidRDefault="00747E70" w:rsidP="003854FB">
            <w:pPr>
              <w:jc w:val="center"/>
              <w:rPr>
                <w:rFonts w:ascii="Times New Roman" w:hAnsi="Times New Roman" w:cs="Times New Roman"/>
                <w:color w:val="000000" w:themeColor="text1"/>
                <w:sz w:val="24"/>
                <w:szCs w:val="24"/>
              </w:rPr>
            </w:pPr>
            <w:r w:rsidRPr="00593A4C">
              <w:rPr>
                <w:rFonts w:ascii="Times New Roman" w:hAnsi="Times New Roman" w:cs="Times New Roman"/>
                <w:color w:val="000000" w:themeColor="text1"/>
                <w:sz w:val="24"/>
                <w:szCs w:val="24"/>
              </w:rPr>
              <w:t>В том числе</w:t>
            </w:r>
          </w:p>
        </w:tc>
      </w:tr>
      <w:tr w:rsidR="00747E70" w:rsidRPr="00593A4C" w14:paraId="6BF9FCB9" w14:textId="77777777" w:rsidTr="003854FB">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390AA9" w14:textId="77777777" w:rsidR="00747E70" w:rsidRPr="00593A4C" w:rsidRDefault="00747E70" w:rsidP="003854FB">
            <w:pPr>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AF6CC" w14:textId="77777777" w:rsidR="00747E70" w:rsidRPr="00593A4C" w:rsidRDefault="00747E70" w:rsidP="003854FB">
            <w:pPr>
              <w:jc w:val="both"/>
              <w:rPr>
                <w:rFonts w:ascii="Times New Roman" w:hAnsi="Times New Roman" w:cs="Times New Roman"/>
                <w:color w:val="000000" w:themeColor="text1"/>
                <w:sz w:val="24"/>
                <w:szCs w:val="24"/>
              </w:rPr>
            </w:pPr>
          </w:p>
        </w:tc>
        <w:tc>
          <w:tcPr>
            <w:tcW w:w="875" w:type="pct"/>
            <w:vMerge w:val="restart"/>
            <w:tcBorders>
              <w:top w:val="single" w:sz="4" w:space="0" w:color="auto"/>
              <w:left w:val="single" w:sz="4" w:space="0" w:color="auto"/>
              <w:bottom w:val="single" w:sz="4" w:space="0" w:color="auto"/>
              <w:right w:val="single" w:sz="4" w:space="0" w:color="auto"/>
            </w:tcBorders>
            <w:hideMark/>
          </w:tcPr>
          <w:p w14:paraId="44BABE42" w14:textId="77777777" w:rsidR="00747E70" w:rsidRPr="00593A4C" w:rsidRDefault="00747E70" w:rsidP="003854FB">
            <w:pPr>
              <w:jc w:val="center"/>
              <w:rPr>
                <w:rFonts w:ascii="Times New Roman" w:hAnsi="Times New Roman" w:cs="Times New Roman"/>
                <w:color w:val="000000" w:themeColor="text1"/>
                <w:sz w:val="24"/>
                <w:szCs w:val="24"/>
              </w:rPr>
            </w:pPr>
            <w:r w:rsidRPr="00593A4C">
              <w:rPr>
                <w:rFonts w:ascii="Times New Roman" w:hAnsi="Times New Roman" w:cs="Times New Roman"/>
                <w:color w:val="000000" w:themeColor="text1"/>
                <w:sz w:val="24"/>
                <w:szCs w:val="24"/>
              </w:rPr>
              <w:t>с высшим образованием</w:t>
            </w:r>
          </w:p>
        </w:tc>
        <w:tc>
          <w:tcPr>
            <w:tcW w:w="1257" w:type="pct"/>
            <w:gridSpan w:val="2"/>
            <w:tcBorders>
              <w:top w:val="single" w:sz="4" w:space="0" w:color="auto"/>
              <w:left w:val="single" w:sz="4" w:space="0" w:color="auto"/>
              <w:bottom w:val="single" w:sz="4" w:space="0" w:color="auto"/>
              <w:right w:val="single" w:sz="4" w:space="0" w:color="auto"/>
            </w:tcBorders>
            <w:hideMark/>
          </w:tcPr>
          <w:p w14:paraId="4B21D520" w14:textId="77777777" w:rsidR="00747E70" w:rsidRPr="00593A4C" w:rsidRDefault="00747E70" w:rsidP="003854FB">
            <w:pPr>
              <w:jc w:val="center"/>
              <w:rPr>
                <w:rFonts w:ascii="Times New Roman" w:hAnsi="Times New Roman" w:cs="Times New Roman"/>
                <w:color w:val="000000" w:themeColor="text1"/>
                <w:sz w:val="24"/>
                <w:szCs w:val="24"/>
              </w:rPr>
            </w:pPr>
            <w:r w:rsidRPr="00593A4C">
              <w:rPr>
                <w:rFonts w:ascii="Times New Roman" w:hAnsi="Times New Roman" w:cs="Times New Roman"/>
                <w:color w:val="000000" w:themeColor="text1"/>
                <w:sz w:val="24"/>
                <w:szCs w:val="24"/>
              </w:rPr>
              <w:t>из них имеющие ученую степень</w:t>
            </w:r>
          </w:p>
        </w:tc>
      </w:tr>
      <w:tr w:rsidR="00747E70" w:rsidRPr="00593A4C" w14:paraId="0F142CFF" w14:textId="77777777" w:rsidTr="003854FB">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6125B6" w14:textId="77777777" w:rsidR="00747E70" w:rsidRPr="00593A4C" w:rsidRDefault="00747E70" w:rsidP="003854FB">
            <w:pPr>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F0B585" w14:textId="77777777" w:rsidR="00747E70" w:rsidRPr="00593A4C" w:rsidRDefault="00747E70" w:rsidP="003854FB">
            <w:pPr>
              <w:jc w:val="both"/>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7099A5" w14:textId="77777777" w:rsidR="00747E70" w:rsidRPr="00593A4C" w:rsidRDefault="00747E70" w:rsidP="003854FB">
            <w:pPr>
              <w:jc w:val="center"/>
              <w:rPr>
                <w:rFonts w:ascii="Times New Roman" w:hAnsi="Times New Roman" w:cs="Times New Roman"/>
                <w:color w:val="000000" w:themeColor="text1"/>
                <w:sz w:val="24"/>
                <w:szCs w:val="24"/>
              </w:rPr>
            </w:pPr>
          </w:p>
        </w:tc>
        <w:tc>
          <w:tcPr>
            <w:tcW w:w="583" w:type="pct"/>
            <w:tcBorders>
              <w:top w:val="single" w:sz="4" w:space="0" w:color="auto"/>
              <w:left w:val="single" w:sz="4" w:space="0" w:color="auto"/>
              <w:bottom w:val="single" w:sz="4" w:space="0" w:color="auto"/>
              <w:right w:val="single" w:sz="4" w:space="0" w:color="auto"/>
            </w:tcBorders>
            <w:hideMark/>
          </w:tcPr>
          <w:p w14:paraId="34C2F8C1" w14:textId="77777777" w:rsidR="00747E70" w:rsidRPr="00593A4C" w:rsidRDefault="00747E70" w:rsidP="003854FB">
            <w:pPr>
              <w:jc w:val="center"/>
              <w:rPr>
                <w:rFonts w:ascii="Times New Roman" w:hAnsi="Times New Roman" w:cs="Times New Roman"/>
                <w:color w:val="000000" w:themeColor="text1"/>
                <w:sz w:val="24"/>
                <w:szCs w:val="24"/>
              </w:rPr>
            </w:pPr>
            <w:r w:rsidRPr="00593A4C">
              <w:rPr>
                <w:rFonts w:ascii="Times New Roman" w:hAnsi="Times New Roman" w:cs="Times New Roman"/>
                <w:color w:val="000000" w:themeColor="text1"/>
                <w:sz w:val="24"/>
                <w:szCs w:val="24"/>
              </w:rPr>
              <w:t>доктора наук</w:t>
            </w:r>
          </w:p>
        </w:tc>
        <w:tc>
          <w:tcPr>
            <w:tcW w:w="674" w:type="pct"/>
            <w:tcBorders>
              <w:top w:val="single" w:sz="4" w:space="0" w:color="auto"/>
              <w:left w:val="single" w:sz="4" w:space="0" w:color="auto"/>
              <w:bottom w:val="single" w:sz="4" w:space="0" w:color="auto"/>
              <w:right w:val="single" w:sz="4" w:space="0" w:color="auto"/>
            </w:tcBorders>
            <w:hideMark/>
          </w:tcPr>
          <w:p w14:paraId="36CDC53B" w14:textId="77777777" w:rsidR="00747E70" w:rsidRPr="00593A4C" w:rsidRDefault="00747E70" w:rsidP="003854FB">
            <w:pPr>
              <w:jc w:val="center"/>
              <w:rPr>
                <w:rFonts w:ascii="Times New Roman" w:hAnsi="Times New Roman" w:cs="Times New Roman"/>
                <w:color w:val="000000" w:themeColor="text1"/>
                <w:sz w:val="24"/>
                <w:szCs w:val="24"/>
              </w:rPr>
            </w:pPr>
            <w:r w:rsidRPr="00593A4C">
              <w:rPr>
                <w:rFonts w:ascii="Times New Roman" w:hAnsi="Times New Roman" w:cs="Times New Roman"/>
                <w:color w:val="000000" w:themeColor="text1"/>
                <w:sz w:val="24"/>
                <w:szCs w:val="24"/>
              </w:rPr>
              <w:t>кандидата наук</w:t>
            </w:r>
          </w:p>
        </w:tc>
      </w:tr>
      <w:tr w:rsidR="00747E70" w:rsidRPr="00593A4C" w14:paraId="6AA960FC" w14:textId="77777777" w:rsidTr="003854FB">
        <w:trPr>
          <w:cantSplit/>
          <w:trHeight w:val="20"/>
        </w:trPr>
        <w:tc>
          <w:tcPr>
            <w:tcW w:w="2364" w:type="pct"/>
            <w:tcBorders>
              <w:top w:val="single" w:sz="4" w:space="0" w:color="auto"/>
              <w:left w:val="single" w:sz="4" w:space="0" w:color="auto"/>
              <w:bottom w:val="single" w:sz="4" w:space="0" w:color="auto"/>
              <w:right w:val="single" w:sz="4" w:space="0" w:color="auto"/>
            </w:tcBorders>
          </w:tcPr>
          <w:p w14:paraId="1BC6CAE4" w14:textId="521B85EC" w:rsidR="00747E70" w:rsidRPr="00831148" w:rsidRDefault="00831148" w:rsidP="00831148">
            <w:pPr>
              <w:contextualSpacing/>
              <w:rPr>
                <w:rFonts w:ascii="Times New Roman" w:hAnsi="Times New Roman" w:cs="Times New Roman"/>
                <w:bCs/>
                <w:sz w:val="24"/>
                <w:szCs w:val="24"/>
              </w:rPr>
            </w:pPr>
            <w:r w:rsidRPr="00831148">
              <w:rPr>
                <w:rFonts w:ascii="Times New Roman" w:hAnsi="Times New Roman" w:cs="Times New Roman"/>
                <w:color w:val="000000"/>
                <w:spacing w:val="2"/>
                <w:sz w:val="24"/>
                <w:szCs w:val="24"/>
              </w:rPr>
              <w:t>Повышение продуктивности орошаемого земледелия на основе использования покровных культур и капельного орошения</w:t>
            </w:r>
          </w:p>
        </w:tc>
        <w:tc>
          <w:tcPr>
            <w:tcW w:w="504" w:type="pct"/>
            <w:tcBorders>
              <w:top w:val="single" w:sz="4" w:space="0" w:color="auto"/>
              <w:left w:val="single" w:sz="4" w:space="0" w:color="auto"/>
              <w:bottom w:val="single" w:sz="4" w:space="0" w:color="auto"/>
              <w:right w:val="single" w:sz="4" w:space="0" w:color="auto"/>
            </w:tcBorders>
          </w:tcPr>
          <w:p w14:paraId="34623D62" w14:textId="5E4230AD" w:rsidR="00747E70" w:rsidRPr="00593A4C" w:rsidRDefault="00DC14DA" w:rsidP="003854F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w:t>
            </w:r>
          </w:p>
        </w:tc>
        <w:tc>
          <w:tcPr>
            <w:tcW w:w="875" w:type="pct"/>
            <w:tcBorders>
              <w:top w:val="single" w:sz="4" w:space="0" w:color="auto"/>
              <w:left w:val="single" w:sz="4" w:space="0" w:color="auto"/>
              <w:bottom w:val="single" w:sz="4" w:space="0" w:color="auto"/>
              <w:right w:val="single" w:sz="4" w:space="0" w:color="auto"/>
            </w:tcBorders>
          </w:tcPr>
          <w:p w14:paraId="37D9A70D" w14:textId="6A2562CE" w:rsidR="00747E70" w:rsidRPr="00593A4C" w:rsidRDefault="00DC14DA" w:rsidP="003854F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w:t>
            </w:r>
          </w:p>
        </w:tc>
        <w:tc>
          <w:tcPr>
            <w:tcW w:w="583" w:type="pct"/>
            <w:tcBorders>
              <w:top w:val="single" w:sz="4" w:space="0" w:color="auto"/>
              <w:left w:val="single" w:sz="4" w:space="0" w:color="auto"/>
              <w:bottom w:val="single" w:sz="4" w:space="0" w:color="auto"/>
              <w:right w:val="single" w:sz="4" w:space="0" w:color="auto"/>
            </w:tcBorders>
          </w:tcPr>
          <w:p w14:paraId="33EA7E62" w14:textId="0814D11E" w:rsidR="00747E70" w:rsidRPr="00593A4C" w:rsidRDefault="00DC14DA" w:rsidP="003854F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c>
          <w:tcPr>
            <w:tcW w:w="674" w:type="pct"/>
            <w:tcBorders>
              <w:top w:val="single" w:sz="4" w:space="0" w:color="auto"/>
              <w:left w:val="single" w:sz="4" w:space="0" w:color="auto"/>
              <w:bottom w:val="single" w:sz="4" w:space="0" w:color="auto"/>
              <w:right w:val="single" w:sz="4" w:space="0" w:color="auto"/>
            </w:tcBorders>
          </w:tcPr>
          <w:p w14:paraId="45FF3537" w14:textId="20CDB5AF" w:rsidR="00747E70" w:rsidRPr="00593A4C" w:rsidRDefault="00DC14DA" w:rsidP="003854F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p>
        </w:tc>
      </w:tr>
    </w:tbl>
    <w:p w14:paraId="7EFA93DC" w14:textId="77777777" w:rsidR="00747E70" w:rsidRPr="00593A4C" w:rsidRDefault="00747E70" w:rsidP="00747E70">
      <w:pPr>
        <w:jc w:val="center"/>
        <w:rPr>
          <w:rFonts w:ascii="Times New Roman" w:hAnsi="Times New Roman" w:cs="Times New Roman"/>
          <w:lang w:val="kk-KZ"/>
        </w:rPr>
      </w:pPr>
    </w:p>
    <w:p w14:paraId="74DC90B5" w14:textId="08562FE4" w:rsidR="00747E70" w:rsidRDefault="00747E70">
      <w:pPr>
        <w:rPr>
          <w:rFonts w:ascii="Times New Roman" w:hAnsi="Times New Roman" w:cs="Times New Roman"/>
          <w:sz w:val="24"/>
          <w:szCs w:val="24"/>
        </w:rPr>
      </w:pPr>
      <w:r>
        <w:rPr>
          <w:rFonts w:ascii="Times New Roman" w:hAnsi="Times New Roman" w:cs="Times New Roman"/>
          <w:sz w:val="24"/>
          <w:szCs w:val="24"/>
        </w:rPr>
        <w:br w:type="page"/>
      </w:r>
    </w:p>
    <w:p w14:paraId="2B7A05A4" w14:textId="77777777" w:rsidR="00747E70" w:rsidRPr="005027CC" w:rsidRDefault="00747E70" w:rsidP="00747E70">
      <w:pPr>
        <w:spacing w:after="0" w:line="360" w:lineRule="auto"/>
        <w:jc w:val="center"/>
        <w:rPr>
          <w:rFonts w:ascii="Times New Roman" w:hAnsi="Times New Roman" w:cs="Times New Roman"/>
          <w:b/>
          <w:sz w:val="24"/>
          <w:szCs w:val="24"/>
          <w:lang w:val="kk-KZ"/>
        </w:rPr>
      </w:pPr>
      <w:r w:rsidRPr="005027CC">
        <w:rPr>
          <w:rFonts w:ascii="Times New Roman" w:hAnsi="Times New Roman" w:cs="Times New Roman"/>
          <w:b/>
          <w:sz w:val="24"/>
          <w:szCs w:val="24"/>
        </w:rPr>
        <w:lastRenderedPageBreak/>
        <w:t xml:space="preserve">ПРИЛОЖЕНИЕ </w:t>
      </w:r>
      <w:r>
        <w:rPr>
          <w:rFonts w:ascii="Times New Roman" w:hAnsi="Times New Roman" w:cs="Times New Roman"/>
          <w:b/>
          <w:sz w:val="24"/>
          <w:szCs w:val="24"/>
        </w:rPr>
        <w:t>Б</w:t>
      </w:r>
    </w:p>
    <w:p w14:paraId="71CB7882" w14:textId="064DF2DE" w:rsidR="00F210A5" w:rsidRDefault="00747E70" w:rsidP="00F210A5">
      <w:pPr>
        <w:spacing w:after="0" w:line="360" w:lineRule="auto"/>
        <w:jc w:val="center"/>
        <w:rPr>
          <w:rFonts w:ascii="Times New Roman" w:hAnsi="Times New Roman" w:cs="Times New Roman"/>
          <w:b/>
          <w:sz w:val="24"/>
          <w:szCs w:val="24"/>
        </w:rPr>
      </w:pPr>
      <w:r w:rsidRPr="005027CC">
        <w:rPr>
          <w:rFonts w:ascii="Times New Roman" w:hAnsi="Times New Roman" w:cs="Times New Roman"/>
          <w:b/>
          <w:sz w:val="24"/>
          <w:szCs w:val="24"/>
        </w:rPr>
        <w:t xml:space="preserve"> </w:t>
      </w:r>
      <w:r>
        <w:rPr>
          <w:rFonts w:ascii="Times New Roman" w:hAnsi="Times New Roman" w:cs="Times New Roman"/>
          <w:b/>
          <w:sz w:val="24"/>
          <w:szCs w:val="24"/>
        </w:rPr>
        <w:t xml:space="preserve">Копия календарного плана </w:t>
      </w:r>
      <w:r w:rsidR="00F210A5">
        <w:rPr>
          <w:noProof/>
        </w:rPr>
        <w:drawing>
          <wp:inline distT="0" distB="0" distL="0" distR="0" wp14:anchorId="373B1F55" wp14:editId="28C1C8D3">
            <wp:extent cx="5940425" cy="84429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8442960"/>
                    </a:xfrm>
                    <a:prstGeom prst="rect">
                      <a:avLst/>
                    </a:prstGeom>
                    <a:noFill/>
                    <a:ln>
                      <a:noFill/>
                    </a:ln>
                  </pic:spPr>
                </pic:pic>
              </a:graphicData>
            </a:graphic>
          </wp:inline>
        </w:drawing>
      </w:r>
    </w:p>
    <w:p w14:paraId="4C0BBE84" w14:textId="59D39E69" w:rsidR="00804D4D" w:rsidRDefault="00F210A5" w:rsidP="00F210A5">
      <w:pPr>
        <w:rPr>
          <w:rFonts w:ascii="Times New Roman" w:hAnsi="Times New Roman" w:cs="Times New Roman"/>
          <w:b/>
          <w:sz w:val="24"/>
          <w:szCs w:val="24"/>
        </w:rPr>
      </w:pPr>
      <w:r>
        <w:rPr>
          <w:rFonts w:ascii="Times New Roman" w:hAnsi="Times New Roman" w:cs="Times New Roman"/>
          <w:b/>
          <w:sz w:val="24"/>
          <w:szCs w:val="24"/>
        </w:rPr>
        <w:br w:type="page"/>
      </w:r>
      <w:r>
        <w:rPr>
          <w:noProof/>
        </w:rPr>
        <w:lastRenderedPageBreak/>
        <w:drawing>
          <wp:inline distT="0" distB="0" distL="0" distR="0" wp14:anchorId="1409CE2F" wp14:editId="14D629A4">
            <wp:extent cx="5940425" cy="84461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8446135"/>
                    </a:xfrm>
                    <a:prstGeom prst="rect">
                      <a:avLst/>
                    </a:prstGeom>
                    <a:noFill/>
                    <a:ln>
                      <a:noFill/>
                    </a:ln>
                  </pic:spPr>
                </pic:pic>
              </a:graphicData>
            </a:graphic>
          </wp:inline>
        </w:drawing>
      </w:r>
    </w:p>
    <w:p w14:paraId="00E7637C" w14:textId="77777777" w:rsidR="00804D4D" w:rsidRDefault="00804D4D">
      <w:pPr>
        <w:rPr>
          <w:rFonts w:ascii="Times New Roman" w:hAnsi="Times New Roman" w:cs="Times New Roman"/>
          <w:b/>
          <w:sz w:val="24"/>
          <w:szCs w:val="24"/>
        </w:rPr>
      </w:pPr>
      <w:r>
        <w:rPr>
          <w:rFonts w:ascii="Times New Roman" w:hAnsi="Times New Roman" w:cs="Times New Roman"/>
          <w:b/>
          <w:sz w:val="24"/>
          <w:szCs w:val="24"/>
        </w:rPr>
        <w:br w:type="page"/>
      </w:r>
    </w:p>
    <w:p w14:paraId="6F993780" w14:textId="3BC6C67E" w:rsidR="00F210A5" w:rsidRDefault="00F210A5" w:rsidP="00747E70">
      <w:pPr>
        <w:spacing w:after="0" w:line="360" w:lineRule="auto"/>
        <w:jc w:val="center"/>
        <w:rPr>
          <w:rFonts w:ascii="Times New Roman" w:hAnsi="Times New Roman" w:cs="Times New Roman"/>
          <w:b/>
          <w:sz w:val="24"/>
          <w:szCs w:val="24"/>
        </w:rPr>
      </w:pPr>
      <w:r>
        <w:rPr>
          <w:noProof/>
        </w:rPr>
        <w:lastRenderedPageBreak/>
        <w:drawing>
          <wp:inline distT="0" distB="0" distL="0" distR="0" wp14:anchorId="718D56F2" wp14:editId="3930C52F">
            <wp:extent cx="5940425" cy="84143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8414385"/>
                    </a:xfrm>
                    <a:prstGeom prst="rect">
                      <a:avLst/>
                    </a:prstGeom>
                    <a:noFill/>
                    <a:ln>
                      <a:noFill/>
                    </a:ln>
                  </pic:spPr>
                </pic:pic>
              </a:graphicData>
            </a:graphic>
          </wp:inline>
        </w:drawing>
      </w:r>
    </w:p>
    <w:p w14:paraId="53B9B659" w14:textId="77777777" w:rsidR="00F210A5" w:rsidRDefault="00F210A5">
      <w:pPr>
        <w:rPr>
          <w:rFonts w:ascii="Times New Roman" w:hAnsi="Times New Roman" w:cs="Times New Roman"/>
          <w:b/>
          <w:sz w:val="24"/>
          <w:szCs w:val="24"/>
        </w:rPr>
      </w:pPr>
      <w:r>
        <w:rPr>
          <w:rFonts w:ascii="Times New Roman" w:hAnsi="Times New Roman" w:cs="Times New Roman"/>
          <w:b/>
          <w:sz w:val="24"/>
          <w:szCs w:val="24"/>
        </w:rPr>
        <w:br w:type="page"/>
      </w:r>
    </w:p>
    <w:p w14:paraId="49B83B46" w14:textId="5DBE6C05" w:rsidR="00747E70" w:rsidRDefault="00F210A5" w:rsidP="00747E70">
      <w:pPr>
        <w:spacing w:after="0" w:line="360" w:lineRule="auto"/>
        <w:jc w:val="center"/>
        <w:rPr>
          <w:rFonts w:ascii="Times New Roman" w:hAnsi="Times New Roman" w:cs="Times New Roman"/>
          <w:b/>
          <w:sz w:val="24"/>
          <w:szCs w:val="24"/>
        </w:rPr>
      </w:pPr>
      <w:r>
        <w:rPr>
          <w:noProof/>
        </w:rPr>
        <w:lastRenderedPageBreak/>
        <w:drawing>
          <wp:inline distT="0" distB="0" distL="0" distR="0" wp14:anchorId="5603FFB1" wp14:editId="20D4DDEB">
            <wp:extent cx="5940425" cy="84429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8442960"/>
                    </a:xfrm>
                    <a:prstGeom prst="rect">
                      <a:avLst/>
                    </a:prstGeom>
                    <a:noFill/>
                    <a:ln>
                      <a:noFill/>
                    </a:ln>
                  </pic:spPr>
                </pic:pic>
              </a:graphicData>
            </a:graphic>
          </wp:inline>
        </w:drawing>
      </w:r>
    </w:p>
    <w:p w14:paraId="6D77E430" w14:textId="77777777" w:rsidR="00C06E57" w:rsidRPr="00DD2356" w:rsidRDefault="00C06E57" w:rsidP="00747E70">
      <w:pPr>
        <w:pStyle w:val="a3"/>
        <w:tabs>
          <w:tab w:val="left" w:pos="1134"/>
        </w:tabs>
        <w:spacing w:after="0" w:line="240" w:lineRule="auto"/>
        <w:ind w:left="709"/>
        <w:jc w:val="both"/>
        <w:rPr>
          <w:rFonts w:ascii="Times New Roman" w:hAnsi="Times New Roman" w:cs="Times New Roman"/>
          <w:sz w:val="24"/>
          <w:szCs w:val="24"/>
        </w:rPr>
      </w:pPr>
    </w:p>
    <w:sectPr w:rsidR="00C06E57" w:rsidRPr="00DD2356" w:rsidSect="0099475A">
      <w:footerReference w:type="defaul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27132C" w14:textId="77777777" w:rsidR="008A27B3" w:rsidRDefault="008A27B3" w:rsidP="00BF5444">
      <w:pPr>
        <w:spacing w:after="0" w:line="240" w:lineRule="auto"/>
      </w:pPr>
      <w:r>
        <w:separator/>
      </w:r>
    </w:p>
  </w:endnote>
  <w:endnote w:type="continuationSeparator" w:id="0">
    <w:p w14:paraId="2669A04F" w14:textId="77777777" w:rsidR="008A27B3" w:rsidRDefault="008A27B3" w:rsidP="00BF5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21002A87" w:usb1="00000000" w:usb2="00000000"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1657"/>
      <w:docPartObj>
        <w:docPartGallery w:val="Page Numbers (Bottom of Page)"/>
        <w:docPartUnique/>
      </w:docPartObj>
    </w:sdtPr>
    <w:sdtEndPr/>
    <w:sdtContent>
      <w:p w14:paraId="77F8298A" w14:textId="77777777" w:rsidR="003854FB" w:rsidRDefault="003854FB">
        <w:pPr>
          <w:pStyle w:val="a7"/>
          <w:jc w:val="center"/>
        </w:pPr>
        <w:r>
          <w:fldChar w:fldCharType="begin"/>
        </w:r>
        <w:r>
          <w:instrText xml:space="preserve"> PAGE   \* MERGEFORMAT </w:instrText>
        </w:r>
        <w:r>
          <w:fldChar w:fldCharType="separate"/>
        </w:r>
        <w:r w:rsidR="001C48CD">
          <w:rPr>
            <w:noProof/>
          </w:rPr>
          <w:t>11</w:t>
        </w:r>
        <w:r>
          <w:rPr>
            <w:noProof/>
          </w:rPr>
          <w:fldChar w:fldCharType="end"/>
        </w:r>
      </w:p>
    </w:sdtContent>
  </w:sdt>
  <w:p w14:paraId="065E9B22" w14:textId="77777777" w:rsidR="003854FB" w:rsidRDefault="003854F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E9FDD4" w14:textId="77777777" w:rsidR="008A27B3" w:rsidRDefault="008A27B3" w:rsidP="00BF5444">
      <w:pPr>
        <w:spacing w:after="0" w:line="240" w:lineRule="auto"/>
      </w:pPr>
      <w:r>
        <w:separator/>
      </w:r>
    </w:p>
  </w:footnote>
  <w:footnote w:type="continuationSeparator" w:id="0">
    <w:p w14:paraId="15EA7326" w14:textId="77777777" w:rsidR="008A27B3" w:rsidRDefault="008A27B3" w:rsidP="00BF54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8096A"/>
    <w:multiLevelType w:val="hybridMultilevel"/>
    <w:tmpl w:val="C8B42490"/>
    <w:lvl w:ilvl="0" w:tplc="F1BEB792">
      <w:start w:val="1"/>
      <w:numFmt w:val="decimal"/>
      <w:lvlText w:val="%1"/>
      <w:lvlJc w:val="left"/>
      <w:pPr>
        <w:ind w:left="720" w:hanging="360"/>
      </w:pPr>
      <w:rPr>
        <w:rFonts w:ascii="Times New Roman" w:eastAsia="Times New Roman"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18D187F"/>
    <w:multiLevelType w:val="hybridMultilevel"/>
    <w:tmpl w:val="9E7A5078"/>
    <w:lvl w:ilvl="0" w:tplc="99667D9C">
      <w:start w:val="1"/>
      <w:numFmt w:val="decimal"/>
      <w:lvlText w:val="%1."/>
      <w:lvlJc w:val="left"/>
      <w:pPr>
        <w:ind w:left="1068" w:hanging="360"/>
      </w:pPr>
      <w:rPr>
        <w:rFonts w:ascii="Times New Roman" w:eastAsiaTheme="minorEastAsia"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486B06C9"/>
    <w:multiLevelType w:val="hybridMultilevel"/>
    <w:tmpl w:val="82BCE7CE"/>
    <w:lvl w:ilvl="0" w:tplc="70F2852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EAB2F0B"/>
    <w:multiLevelType w:val="hybridMultilevel"/>
    <w:tmpl w:val="323A2ECC"/>
    <w:lvl w:ilvl="0" w:tplc="87A8C2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5685D"/>
    <w:rsid w:val="000010F0"/>
    <w:rsid w:val="000647A0"/>
    <w:rsid w:val="000E659A"/>
    <w:rsid w:val="00110A25"/>
    <w:rsid w:val="001266D6"/>
    <w:rsid w:val="001320F4"/>
    <w:rsid w:val="001535AC"/>
    <w:rsid w:val="0015685D"/>
    <w:rsid w:val="001600C7"/>
    <w:rsid w:val="00174928"/>
    <w:rsid w:val="00185024"/>
    <w:rsid w:val="001B3C4A"/>
    <w:rsid w:val="001C48CD"/>
    <w:rsid w:val="001C4DA6"/>
    <w:rsid w:val="001D39CF"/>
    <w:rsid w:val="001E166E"/>
    <w:rsid w:val="001F61AE"/>
    <w:rsid w:val="00223090"/>
    <w:rsid w:val="00270C68"/>
    <w:rsid w:val="002A2748"/>
    <w:rsid w:val="002B1210"/>
    <w:rsid w:val="002C18BA"/>
    <w:rsid w:val="003140E3"/>
    <w:rsid w:val="00321A43"/>
    <w:rsid w:val="003348B0"/>
    <w:rsid w:val="00347E4C"/>
    <w:rsid w:val="003854FB"/>
    <w:rsid w:val="003A3155"/>
    <w:rsid w:val="003B5A79"/>
    <w:rsid w:val="003D39C2"/>
    <w:rsid w:val="003E4CB5"/>
    <w:rsid w:val="0040638B"/>
    <w:rsid w:val="00414C05"/>
    <w:rsid w:val="004375B6"/>
    <w:rsid w:val="004500BD"/>
    <w:rsid w:val="004C75DF"/>
    <w:rsid w:val="004E441A"/>
    <w:rsid w:val="00535606"/>
    <w:rsid w:val="00555F7D"/>
    <w:rsid w:val="00583E17"/>
    <w:rsid w:val="00602BE6"/>
    <w:rsid w:val="006148AE"/>
    <w:rsid w:val="0061521F"/>
    <w:rsid w:val="006434BC"/>
    <w:rsid w:val="006568CD"/>
    <w:rsid w:val="00673933"/>
    <w:rsid w:val="00685EED"/>
    <w:rsid w:val="006C080A"/>
    <w:rsid w:val="006C23B8"/>
    <w:rsid w:val="006D2C24"/>
    <w:rsid w:val="00702282"/>
    <w:rsid w:val="007232D6"/>
    <w:rsid w:val="00747E70"/>
    <w:rsid w:val="0075724B"/>
    <w:rsid w:val="0077632D"/>
    <w:rsid w:val="007878B2"/>
    <w:rsid w:val="00790F06"/>
    <w:rsid w:val="0079652A"/>
    <w:rsid w:val="007A2525"/>
    <w:rsid w:val="007A5F22"/>
    <w:rsid w:val="007D581E"/>
    <w:rsid w:val="007E270A"/>
    <w:rsid w:val="007F63A9"/>
    <w:rsid w:val="00804D4D"/>
    <w:rsid w:val="00831148"/>
    <w:rsid w:val="008703D7"/>
    <w:rsid w:val="008837B6"/>
    <w:rsid w:val="008A27B3"/>
    <w:rsid w:val="008E2DCF"/>
    <w:rsid w:val="008F7864"/>
    <w:rsid w:val="00934702"/>
    <w:rsid w:val="00944962"/>
    <w:rsid w:val="00950D59"/>
    <w:rsid w:val="0099475A"/>
    <w:rsid w:val="009C04B9"/>
    <w:rsid w:val="009C7604"/>
    <w:rsid w:val="009F5E8D"/>
    <w:rsid w:val="00A2180F"/>
    <w:rsid w:val="00A76A7E"/>
    <w:rsid w:val="00AE619B"/>
    <w:rsid w:val="00AF49DC"/>
    <w:rsid w:val="00AF4F7C"/>
    <w:rsid w:val="00B31C8C"/>
    <w:rsid w:val="00B71E8F"/>
    <w:rsid w:val="00B73859"/>
    <w:rsid w:val="00B80F34"/>
    <w:rsid w:val="00B9424F"/>
    <w:rsid w:val="00BB527E"/>
    <w:rsid w:val="00BF5444"/>
    <w:rsid w:val="00C06E57"/>
    <w:rsid w:val="00C21500"/>
    <w:rsid w:val="00C25C9E"/>
    <w:rsid w:val="00C34D1D"/>
    <w:rsid w:val="00C80220"/>
    <w:rsid w:val="00C84B1D"/>
    <w:rsid w:val="00C95631"/>
    <w:rsid w:val="00CB733A"/>
    <w:rsid w:val="00CC5301"/>
    <w:rsid w:val="00CE2AC8"/>
    <w:rsid w:val="00CF4251"/>
    <w:rsid w:val="00D012DF"/>
    <w:rsid w:val="00D43211"/>
    <w:rsid w:val="00D450B4"/>
    <w:rsid w:val="00D517DF"/>
    <w:rsid w:val="00D576FC"/>
    <w:rsid w:val="00D81C1E"/>
    <w:rsid w:val="00D96490"/>
    <w:rsid w:val="00DC14DA"/>
    <w:rsid w:val="00DC570A"/>
    <w:rsid w:val="00DD2356"/>
    <w:rsid w:val="00DE1206"/>
    <w:rsid w:val="00E37780"/>
    <w:rsid w:val="00E941AC"/>
    <w:rsid w:val="00EB0D64"/>
    <w:rsid w:val="00F210A5"/>
    <w:rsid w:val="00F26A3B"/>
    <w:rsid w:val="00F61B66"/>
    <w:rsid w:val="00F903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BC03B"/>
  <w15:docId w15:val="{19494F4B-CD68-45B3-A801-2C4C61FC3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57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 List,FooterText,numbered,List Paragraph,Абзац списка2,Абзац с отступом,Heading1,Colorful List - Accent 11,маркированный,Bullets,List Paragraph1,Scriptoria bullet points"/>
    <w:basedOn w:val="a"/>
    <w:link w:val="a4"/>
    <w:uiPriority w:val="34"/>
    <w:qFormat/>
    <w:rsid w:val="00C25C9E"/>
    <w:pPr>
      <w:ind w:left="720"/>
      <w:contextualSpacing/>
    </w:pPr>
  </w:style>
  <w:style w:type="paragraph" w:styleId="a5">
    <w:name w:val="header"/>
    <w:basedOn w:val="a"/>
    <w:link w:val="a6"/>
    <w:uiPriority w:val="99"/>
    <w:unhideWhenUsed/>
    <w:rsid w:val="00BF544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F5444"/>
  </w:style>
  <w:style w:type="paragraph" w:styleId="a7">
    <w:name w:val="footer"/>
    <w:basedOn w:val="a"/>
    <w:link w:val="a8"/>
    <w:uiPriority w:val="99"/>
    <w:unhideWhenUsed/>
    <w:rsid w:val="00BF544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F5444"/>
  </w:style>
  <w:style w:type="table" w:styleId="a9">
    <w:name w:val="Table Grid"/>
    <w:basedOn w:val="a1"/>
    <w:uiPriority w:val="59"/>
    <w:rsid w:val="007022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1F61A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F61AE"/>
    <w:rPr>
      <w:rFonts w:ascii="Tahoma" w:hAnsi="Tahoma" w:cs="Tahoma"/>
      <w:sz w:val="16"/>
      <w:szCs w:val="16"/>
    </w:rPr>
  </w:style>
  <w:style w:type="character" w:styleId="ac">
    <w:name w:val="Hyperlink"/>
    <w:rsid w:val="0077632D"/>
    <w:rPr>
      <w:color w:val="0000FF"/>
      <w:u w:val="single"/>
    </w:rPr>
  </w:style>
  <w:style w:type="character" w:customStyle="1" w:styleId="a4">
    <w:name w:val="Абзац списка Знак"/>
    <w:aliases w:val="Bullet List Знак,FooterText Знак,numbered Знак,List Paragraph Знак,Абзац списка2 Знак,Абзац с отступом Знак,Heading1 Знак,Colorful List - Accent 11 Знак,маркированный Знак,Bullets Знак,List Paragraph1 Знак,Scriptoria bullet points Знак"/>
    <w:link w:val="a3"/>
    <w:uiPriority w:val="34"/>
    <w:locked/>
    <w:rsid w:val="0077632D"/>
  </w:style>
  <w:style w:type="character" w:customStyle="1" w:styleId="1">
    <w:name w:val="Неразрешенное упоминание1"/>
    <w:basedOn w:val="a0"/>
    <w:uiPriority w:val="99"/>
    <w:semiHidden/>
    <w:unhideWhenUsed/>
    <w:rsid w:val="00DD2356"/>
    <w:rPr>
      <w:color w:val="605E5C"/>
      <w:shd w:val="clear" w:color="auto" w:fill="E1DFDD"/>
    </w:rPr>
  </w:style>
  <w:style w:type="paragraph" w:styleId="ad">
    <w:name w:val="Normal (Web)"/>
    <w:basedOn w:val="a"/>
    <w:uiPriority w:val="99"/>
    <w:semiHidden/>
    <w:unhideWhenUsed/>
    <w:rsid w:val="0040638B"/>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Title"/>
    <w:aliases w:val="Название Знак1 Знак,Название Знак Знак Знак, Знак2 Знак Знак Знак, Знак2 Знак1 Знак, Знак2 Знак, Знак2"/>
    <w:basedOn w:val="a"/>
    <w:link w:val="af"/>
    <w:uiPriority w:val="99"/>
    <w:qFormat/>
    <w:rsid w:val="00747E70"/>
    <w:pPr>
      <w:spacing w:after="0" w:line="240" w:lineRule="auto"/>
      <w:jc w:val="center"/>
    </w:pPr>
    <w:rPr>
      <w:rFonts w:ascii="Times New Roman" w:eastAsia="Times New Roman" w:hAnsi="Times New Roman" w:cs="Times New Roman"/>
      <w:sz w:val="28"/>
      <w:szCs w:val="24"/>
    </w:rPr>
  </w:style>
  <w:style w:type="character" w:customStyle="1" w:styleId="af">
    <w:name w:val="Заголовок Знак"/>
    <w:aliases w:val="Название Знак1 Знак Знак,Название Знак Знак Знак Знак, Знак2 Знак Знак Знак Знак, Знак2 Знак1 Знак Знак, Знак2 Знак Знак, Знак2 Знак1"/>
    <w:basedOn w:val="a0"/>
    <w:link w:val="ae"/>
    <w:uiPriority w:val="99"/>
    <w:rsid w:val="00747E70"/>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370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dpi.com/2073-4395/9/6/294/htm" TargetMode="External"/><Relationship Id="rId18" Type="http://schemas.openxmlformats.org/officeDocument/2006/relationships/hyperlink" Target="https://www.mdpi.com/2073-4395/9/6/294/htm" TargetMode="External"/><Relationship Id="rId26" Type="http://schemas.openxmlformats.org/officeDocument/2006/relationships/hyperlink" Target="http://docplayer.ru/68119933-Oroshaemoe-oroshaemoe-zemledelie-zemledelie-v-v-kazahstane-i-puti-kazahstane-i-puti-ego-ego-razvitiya-razvitiya.html" TargetMode="External"/><Relationship Id="rId3" Type="http://schemas.openxmlformats.org/officeDocument/2006/relationships/settings" Target="settings.xml"/><Relationship Id="rId21" Type="http://schemas.openxmlformats.org/officeDocument/2006/relationships/hyperlink" Target="https://www.mdpi.com/2073-4395/9/6/294/htm"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www.mdpi.com/2073-4395/9/6/294/htm" TargetMode="External"/><Relationship Id="rId17" Type="http://schemas.openxmlformats.org/officeDocument/2006/relationships/hyperlink" Target="https://www.mdpi.com/2073-4395/9/6/294/htm" TargetMode="External"/><Relationship Id="rId25" Type="http://schemas.openxmlformats.org/officeDocument/2006/relationships/image" Target="media/image6.jpeg"/><Relationship Id="rId33"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mdpi.com/2073-4395/9/6/294/htm" TargetMode="External"/><Relationship Id="rId20" Type="http://schemas.openxmlformats.org/officeDocument/2006/relationships/hyperlink" Target="https://www.mdpi.com/2073-4395/9/6/294/htm" TargetMode="External"/><Relationship Id="rId29" Type="http://schemas.openxmlformats.org/officeDocument/2006/relationships/hyperlink" Target="https://scholar.google.com/scholar_lookup?title=Weed+suppression+by+common+buckwheat:+A+review&amp;author=Falquet,+B.&amp;author=Gfeller,+A.&amp;author=Pourcelot,+M.&amp;author=Tschuy,+F.&amp;author=Wirth,+J.&amp;publication_year=2015&amp;journal=Environ.+Control+Biol.&amp;volume=53&amp;pages=1%E2%80%936&amp;doi=10.2525/ecb.5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dpi.com/2073-4395/9/6/294/htm" TargetMode="External"/><Relationship Id="rId24" Type="http://schemas.openxmlformats.org/officeDocument/2006/relationships/image" Target="media/image5.jpeg"/><Relationship Id="rId32"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s://www.mdpi.com/2073-4395/9/6/294/htm" TargetMode="External"/><Relationship Id="rId23" Type="http://schemas.openxmlformats.org/officeDocument/2006/relationships/image" Target="media/image4.jpeg"/><Relationship Id="rId28" Type="http://schemas.openxmlformats.org/officeDocument/2006/relationships/hyperlink" Target="http://water.unesco.kz/bal_ch_7_123_e.htm" TargetMode="External"/><Relationship Id="rId36" Type="http://schemas.openxmlformats.org/officeDocument/2006/relationships/theme" Target="theme/theme1.xml"/><Relationship Id="rId10" Type="http://schemas.openxmlformats.org/officeDocument/2006/relationships/hyperlink" Target="https://www.mdpi.com/2073-4395/9/6/294/htm" TargetMode="External"/><Relationship Id="rId19" Type="http://schemas.openxmlformats.org/officeDocument/2006/relationships/hyperlink" Target="https://www.mdpi.com/2073-4395/9/6/294/htm"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mdpi.com/2073-4395/9/6/294/htm" TargetMode="External"/><Relationship Id="rId14" Type="http://schemas.openxmlformats.org/officeDocument/2006/relationships/hyperlink" Target="https://www.mdpi.com/2073-4395/9/6/294/htm" TargetMode="External"/><Relationship Id="rId22" Type="http://schemas.openxmlformats.org/officeDocument/2006/relationships/image" Target="media/image3.jpeg"/><Relationship Id="rId27" Type="http://schemas.openxmlformats.org/officeDocument/2006/relationships/hyperlink" Target="http://be.convdocs.org/docs/index-84613.html" TargetMode="External"/><Relationship Id="rId30" Type="http://schemas.openxmlformats.org/officeDocument/2006/relationships/image" Target="media/image7.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758</TotalTime>
  <Pages>33</Pages>
  <Words>6952</Words>
  <Characters>39632</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54</cp:revision>
  <cp:lastPrinted>2020-12-03T11:29:00Z</cp:lastPrinted>
  <dcterms:created xsi:type="dcterms:W3CDTF">2020-11-20T06:05:00Z</dcterms:created>
  <dcterms:modified xsi:type="dcterms:W3CDTF">2020-12-03T11:33:00Z</dcterms:modified>
</cp:coreProperties>
</file>