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theme/themeOverride1.xml" ContentType="application/vnd.openxmlformats-officedocument.themeOverride+xml"/>
  <Override PartName="/word/charts/chart3.xml" ContentType="application/vnd.openxmlformats-officedocument.drawingml.chart+xml"/>
  <Override PartName="/word/theme/themeOverride2.xml" ContentType="application/vnd.openxmlformats-officedocument.themeOverride+xml"/>
  <Override PartName="/word/charts/chart4.xml" ContentType="application/vnd.openxmlformats-officedocument.drawingml.chart+xml"/>
  <Override PartName="/word/theme/themeOverride3.xml" ContentType="application/vnd.openxmlformats-officedocument.themeOverride+xml"/>
  <Override PartName="/word/charts/chart5.xml" ContentType="application/vnd.openxmlformats-officedocument.drawingml.chart+xml"/>
  <Override PartName="/word/theme/themeOverride4.xml" ContentType="application/vnd.openxmlformats-officedocument.themeOverride+xml"/>
  <Override PartName="/word/charts/chart6.xml" ContentType="application/vnd.openxmlformats-officedocument.drawingml.chart+xml"/>
  <Override PartName="/word/theme/themeOverride5.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7444" w:rsidRDefault="006C6AE3" w:rsidP="00B57444">
      <w:pPr>
        <w:spacing w:line="360" w:lineRule="auto"/>
        <w:jc w:val="center"/>
        <w:rPr>
          <w:noProof/>
          <w:lang w:val="ru-RU" w:eastAsia="ru-RU"/>
        </w:rPr>
      </w:pPr>
      <w:r w:rsidRPr="006C6AE3">
        <w:rPr>
          <w:noProof/>
          <w:lang w:val="ru-RU" w:eastAsia="ru-RU"/>
        </w:rPr>
        <w:drawing>
          <wp:inline distT="0" distB="0" distL="0" distR="0">
            <wp:extent cx="6295141" cy="969776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l="9464" t="5307" r="5367" b="294"/>
                    <a:stretch/>
                  </pic:blipFill>
                  <pic:spPr bwMode="auto">
                    <a:xfrm>
                      <a:off x="0" y="0"/>
                      <a:ext cx="6300025" cy="9705284"/>
                    </a:xfrm>
                    <a:prstGeom prst="rect">
                      <a:avLst/>
                    </a:prstGeom>
                    <a:noFill/>
                    <a:ln>
                      <a:noFill/>
                    </a:ln>
                    <a:extLst>
                      <a:ext uri="{53640926-AAD7-44D8-BBD7-CCE9431645EC}">
                        <a14:shadowObscured xmlns:a14="http://schemas.microsoft.com/office/drawing/2010/main"/>
                      </a:ext>
                    </a:extLst>
                  </pic:spPr>
                </pic:pic>
              </a:graphicData>
            </a:graphic>
          </wp:inline>
        </w:drawing>
      </w:r>
    </w:p>
    <w:p w:rsidR="00B57444" w:rsidRDefault="00B57444" w:rsidP="009645B6">
      <w:pPr>
        <w:spacing w:line="360" w:lineRule="auto"/>
        <w:ind w:firstLine="709"/>
        <w:jc w:val="center"/>
        <w:rPr>
          <w:noProof/>
          <w:lang w:val="ru-RU" w:eastAsia="ru-RU"/>
        </w:rPr>
      </w:pPr>
    </w:p>
    <w:p w:rsidR="00B57444" w:rsidRDefault="00B57444" w:rsidP="009645B6">
      <w:pPr>
        <w:spacing w:line="360" w:lineRule="auto"/>
        <w:ind w:firstLine="709"/>
        <w:jc w:val="center"/>
        <w:rPr>
          <w:noProof/>
          <w:lang w:val="ru-RU" w:eastAsia="ru-RU"/>
        </w:rPr>
      </w:pPr>
    </w:p>
    <w:p w:rsidR="009645B6" w:rsidRPr="00126D33" w:rsidRDefault="00996C86" w:rsidP="009645B6">
      <w:pPr>
        <w:spacing w:line="360" w:lineRule="auto"/>
        <w:ind w:firstLine="709"/>
        <w:jc w:val="center"/>
      </w:pPr>
      <w:r>
        <w:rPr>
          <w:noProof/>
          <w:lang w:val="ru-RU" w:eastAsia="ru-RU"/>
        </w:rPr>
        <w:drawing>
          <wp:anchor distT="0" distB="0" distL="114300" distR="114300" simplePos="0" relativeHeight="251661312" behindDoc="0" locked="0" layoutInCell="1" allowOverlap="1">
            <wp:simplePos x="0" y="0"/>
            <wp:positionH relativeFrom="column">
              <wp:posOffset>-251460</wp:posOffset>
            </wp:positionH>
            <wp:positionV relativeFrom="paragraph">
              <wp:posOffset>-339090</wp:posOffset>
            </wp:positionV>
            <wp:extent cx="6590522" cy="9315450"/>
            <wp:effectExtent l="0" t="0" r="1270" b="0"/>
            <wp:wrapNone/>
            <wp:docPr id="1" name="Рисунок 4" descr="СПИСОК-ИСПОЛНИТЕЛЕЙ-_1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СПИСОК-ИСПОЛНИТЕЛЕЙ-_1_"/>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594659" cy="9321298"/>
                    </a:xfrm>
                    <a:prstGeom prst="rect">
                      <a:avLst/>
                    </a:prstGeom>
                    <a:noFill/>
                  </pic:spPr>
                </pic:pic>
              </a:graphicData>
            </a:graphic>
            <wp14:sizeRelH relativeFrom="page">
              <wp14:pctWidth>0</wp14:pctWidth>
            </wp14:sizeRelH>
            <wp14:sizeRelV relativeFrom="page">
              <wp14:pctHeight>0</wp14:pctHeight>
            </wp14:sizeRelV>
          </wp:anchor>
        </w:drawing>
      </w:r>
    </w:p>
    <w:p w:rsidR="009645B6" w:rsidRDefault="009645B6" w:rsidP="009645B6">
      <w:pPr>
        <w:spacing w:line="360" w:lineRule="auto"/>
        <w:ind w:firstLine="709"/>
        <w:jc w:val="center"/>
      </w:pPr>
    </w:p>
    <w:p w:rsidR="002027C3" w:rsidRDefault="002027C3" w:rsidP="009645B6">
      <w:pPr>
        <w:spacing w:line="360" w:lineRule="auto"/>
        <w:ind w:firstLine="709"/>
        <w:jc w:val="center"/>
      </w:pPr>
    </w:p>
    <w:p w:rsidR="002027C3" w:rsidRDefault="002027C3" w:rsidP="009645B6">
      <w:pPr>
        <w:spacing w:line="360" w:lineRule="auto"/>
        <w:ind w:firstLine="709"/>
        <w:jc w:val="center"/>
        <w:rPr>
          <w:lang w:val="ru-RU"/>
        </w:rPr>
      </w:pPr>
    </w:p>
    <w:p w:rsidR="006A4FB3" w:rsidRDefault="006A4FB3" w:rsidP="009645B6">
      <w:pPr>
        <w:spacing w:line="360" w:lineRule="auto"/>
        <w:ind w:firstLine="709"/>
        <w:jc w:val="center"/>
        <w:rPr>
          <w:lang w:val="ru-RU"/>
        </w:rPr>
      </w:pPr>
    </w:p>
    <w:p w:rsidR="006A4FB3" w:rsidRDefault="006A4FB3" w:rsidP="009645B6">
      <w:pPr>
        <w:spacing w:line="360" w:lineRule="auto"/>
        <w:ind w:firstLine="709"/>
        <w:jc w:val="center"/>
        <w:rPr>
          <w:lang w:val="ru-RU"/>
        </w:rPr>
      </w:pPr>
    </w:p>
    <w:p w:rsidR="006A4FB3" w:rsidRDefault="006A4FB3" w:rsidP="009645B6">
      <w:pPr>
        <w:spacing w:line="360" w:lineRule="auto"/>
        <w:ind w:firstLine="709"/>
        <w:jc w:val="center"/>
        <w:rPr>
          <w:lang w:val="ru-RU"/>
        </w:rPr>
      </w:pPr>
    </w:p>
    <w:p w:rsidR="006A4FB3" w:rsidRDefault="006A4FB3" w:rsidP="009645B6">
      <w:pPr>
        <w:spacing w:line="360" w:lineRule="auto"/>
        <w:ind w:firstLine="709"/>
        <w:jc w:val="center"/>
        <w:rPr>
          <w:lang w:val="ru-RU"/>
        </w:rPr>
      </w:pPr>
    </w:p>
    <w:p w:rsidR="006A4FB3" w:rsidRDefault="006A4FB3" w:rsidP="009645B6">
      <w:pPr>
        <w:spacing w:line="360" w:lineRule="auto"/>
        <w:ind w:firstLine="709"/>
        <w:jc w:val="center"/>
        <w:rPr>
          <w:lang w:val="ru-RU"/>
        </w:rPr>
      </w:pPr>
    </w:p>
    <w:p w:rsidR="006A4FB3" w:rsidRDefault="006A4FB3" w:rsidP="009645B6">
      <w:pPr>
        <w:spacing w:line="360" w:lineRule="auto"/>
        <w:ind w:firstLine="709"/>
        <w:jc w:val="center"/>
        <w:rPr>
          <w:lang w:val="ru-RU"/>
        </w:rPr>
      </w:pPr>
    </w:p>
    <w:p w:rsidR="006A4FB3" w:rsidRDefault="006A4FB3" w:rsidP="009645B6">
      <w:pPr>
        <w:spacing w:line="360" w:lineRule="auto"/>
        <w:ind w:firstLine="709"/>
        <w:jc w:val="center"/>
        <w:rPr>
          <w:lang w:val="ru-RU"/>
        </w:rPr>
      </w:pPr>
    </w:p>
    <w:p w:rsidR="006A4FB3" w:rsidRDefault="006A4FB3" w:rsidP="009645B6">
      <w:pPr>
        <w:spacing w:line="360" w:lineRule="auto"/>
        <w:ind w:firstLine="709"/>
        <w:jc w:val="center"/>
        <w:rPr>
          <w:lang w:val="ru-RU"/>
        </w:rPr>
      </w:pPr>
    </w:p>
    <w:p w:rsidR="006A4FB3" w:rsidRDefault="006A4FB3" w:rsidP="009645B6">
      <w:pPr>
        <w:spacing w:line="360" w:lineRule="auto"/>
        <w:ind w:firstLine="709"/>
        <w:jc w:val="center"/>
        <w:rPr>
          <w:lang w:val="ru-RU"/>
        </w:rPr>
      </w:pPr>
    </w:p>
    <w:p w:rsidR="006A4FB3" w:rsidRDefault="006A4FB3" w:rsidP="009645B6">
      <w:pPr>
        <w:spacing w:line="360" w:lineRule="auto"/>
        <w:ind w:firstLine="709"/>
        <w:jc w:val="center"/>
        <w:rPr>
          <w:lang w:val="ru-RU"/>
        </w:rPr>
      </w:pPr>
    </w:p>
    <w:p w:rsidR="006A4FB3" w:rsidRDefault="006A4FB3" w:rsidP="009645B6">
      <w:pPr>
        <w:spacing w:line="360" w:lineRule="auto"/>
        <w:ind w:firstLine="709"/>
        <w:jc w:val="center"/>
        <w:rPr>
          <w:lang w:val="ru-RU"/>
        </w:rPr>
      </w:pPr>
    </w:p>
    <w:p w:rsidR="006A4FB3" w:rsidRDefault="006A4FB3" w:rsidP="009645B6">
      <w:pPr>
        <w:spacing w:line="360" w:lineRule="auto"/>
        <w:ind w:firstLine="709"/>
        <w:jc w:val="center"/>
        <w:rPr>
          <w:lang w:val="ru-RU"/>
        </w:rPr>
      </w:pPr>
    </w:p>
    <w:p w:rsidR="006A4FB3" w:rsidRDefault="006A4FB3" w:rsidP="009645B6">
      <w:pPr>
        <w:spacing w:line="360" w:lineRule="auto"/>
        <w:ind w:firstLine="709"/>
        <w:jc w:val="center"/>
        <w:rPr>
          <w:lang w:val="ru-RU"/>
        </w:rPr>
      </w:pPr>
    </w:p>
    <w:p w:rsidR="006A4FB3" w:rsidRDefault="006A4FB3" w:rsidP="009645B6">
      <w:pPr>
        <w:spacing w:line="360" w:lineRule="auto"/>
        <w:ind w:firstLine="709"/>
        <w:jc w:val="center"/>
        <w:rPr>
          <w:lang w:val="ru-RU"/>
        </w:rPr>
      </w:pPr>
    </w:p>
    <w:p w:rsidR="006A4FB3" w:rsidRDefault="006A4FB3" w:rsidP="009645B6">
      <w:pPr>
        <w:spacing w:line="360" w:lineRule="auto"/>
        <w:ind w:firstLine="709"/>
        <w:jc w:val="center"/>
        <w:rPr>
          <w:lang w:val="ru-RU"/>
        </w:rPr>
      </w:pPr>
    </w:p>
    <w:p w:rsidR="006A4FB3" w:rsidRDefault="006A4FB3" w:rsidP="009645B6">
      <w:pPr>
        <w:spacing w:line="360" w:lineRule="auto"/>
        <w:ind w:firstLine="709"/>
        <w:jc w:val="center"/>
        <w:rPr>
          <w:lang w:val="ru-RU"/>
        </w:rPr>
      </w:pPr>
    </w:p>
    <w:p w:rsidR="006A4FB3" w:rsidRDefault="006A4FB3" w:rsidP="009645B6">
      <w:pPr>
        <w:spacing w:line="360" w:lineRule="auto"/>
        <w:ind w:firstLine="709"/>
        <w:jc w:val="center"/>
        <w:rPr>
          <w:lang w:val="ru-RU"/>
        </w:rPr>
      </w:pPr>
    </w:p>
    <w:p w:rsidR="006A4FB3" w:rsidRDefault="006A4FB3" w:rsidP="009645B6">
      <w:pPr>
        <w:spacing w:line="360" w:lineRule="auto"/>
        <w:ind w:firstLine="709"/>
        <w:jc w:val="center"/>
        <w:rPr>
          <w:lang w:val="ru-RU"/>
        </w:rPr>
      </w:pPr>
    </w:p>
    <w:p w:rsidR="006A4FB3" w:rsidRDefault="006A4FB3" w:rsidP="009645B6">
      <w:pPr>
        <w:spacing w:line="360" w:lineRule="auto"/>
        <w:ind w:firstLine="709"/>
        <w:jc w:val="center"/>
        <w:rPr>
          <w:lang w:val="ru-RU"/>
        </w:rPr>
      </w:pPr>
    </w:p>
    <w:p w:rsidR="006A4FB3" w:rsidRDefault="006A4FB3" w:rsidP="009645B6">
      <w:pPr>
        <w:spacing w:line="360" w:lineRule="auto"/>
        <w:ind w:firstLine="709"/>
        <w:jc w:val="center"/>
        <w:rPr>
          <w:lang w:val="ru-RU"/>
        </w:rPr>
      </w:pPr>
    </w:p>
    <w:p w:rsidR="006A4FB3" w:rsidRDefault="006A4FB3" w:rsidP="009645B6">
      <w:pPr>
        <w:spacing w:line="360" w:lineRule="auto"/>
        <w:ind w:firstLine="709"/>
        <w:jc w:val="center"/>
        <w:rPr>
          <w:lang w:val="ru-RU"/>
        </w:rPr>
      </w:pPr>
    </w:p>
    <w:p w:rsidR="006A4FB3" w:rsidRDefault="006A4FB3" w:rsidP="009645B6">
      <w:pPr>
        <w:spacing w:line="360" w:lineRule="auto"/>
        <w:ind w:firstLine="709"/>
        <w:jc w:val="center"/>
        <w:rPr>
          <w:lang w:val="ru-RU"/>
        </w:rPr>
      </w:pPr>
    </w:p>
    <w:p w:rsidR="006A4FB3" w:rsidRDefault="006A4FB3" w:rsidP="009645B6">
      <w:pPr>
        <w:spacing w:line="360" w:lineRule="auto"/>
        <w:ind w:firstLine="709"/>
        <w:jc w:val="center"/>
        <w:rPr>
          <w:lang w:val="ru-RU"/>
        </w:rPr>
      </w:pPr>
    </w:p>
    <w:p w:rsidR="006A4FB3" w:rsidRDefault="006A4FB3" w:rsidP="009645B6">
      <w:pPr>
        <w:spacing w:line="360" w:lineRule="auto"/>
        <w:ind w:firstLine="709"/>
        <w:jc w:val="center"/>
        <w:rPr>
          <w:lang w:val="ru-RU"/>
        </w:rPr>
      </w:pPr>
    </w:p>
    <w:p w:rsidR="006A4FB3" w:rsidRDefault="006A4FB3" w:rsidP="009645B6">
      <w:pPr>
        <w:spacing w:line="360" w:lineRule="auto"/>
        <w:ind w:firstLine="709"/>
        <w:jc w:val="center"/>
        <w:rPr>
          <w:lang w:val="ru-RU"/>
        </w:rPr>
      </w:pPr>
    </w:p>
    <w:p w:rsidR="006A4FB3" w:rsidRDefault="006A4FB3" w:rsidP="009645B6">
      <w:pPr>
        <w:spacing w:line="360" w:lineRule="auto"/>
        <w:ind w:firstLine="709"/>
        <w:jc w:val="center"/>
        <w:rPr>
          <w:lang w:val="ru-RU"/>
        </w:rPr>
      </w:pPr>
    </w:p>
    <w:p w:rsidR="006A4FB3" w:rsidRPr="006A4FB3" w:rsidRDefault="006A4FB3" w:rsidP="009645B6">
      <w:pPr>
        <w:spacing w:line="360" w:lineRule="auto"/>
        <w:ind w:firstLine="709"/>
        <w:jc w:val="center"/>
        <w:rPr>
          <w:lang w:val="ru-RU"/>
        </w:rPr>
      </w:pPr>
    </w:p>
    <w:p w:rsidR="00996C86" w:rsidRDefault="00996C86" w:rsidP="00996C86">
      <w:pPr>
        <w:spacing w:line="360" w:lineRule="auto"/>
      </w:pPr>
    </w:p>
    <w:p w:rsidR="002027C3" w:rsidRPr="00126D33" w:rsidRDefault="002027C3" w:rsidP="00B57444">
      <w:pPr>
        <w:spacing w:line="360" w:lineRule="auto"/>
      </w:pPr>
    </w:p>
    <w:p w:rsidR="00A6459E" w:rsidRDefault="00A6459E" w:rsidP="00A6459E">
      <w:pPr>
        <w:spacing w:line="360" w:lineRule="auto"/>
        <w:jc w:val="center"/>
        <w:rPr>
          <w:b/>
          <w:lang w:val="ru-RU"/>
        </w:rPr>
      </w:pPr>
      <w:r w:rsidRPr="00A6459E">
        <w:rPr>
          <w:b/>
        </w:rPr>
        <w:lastRenderedPageBreak/>
        <w:t>РЕФЕРАТ</w:t>
      </w:r>
    </w:p>
    <w:p w:rsidR="00A6459E" w:rsidRPr="00A6459E" w:rsidRDefault="00A6459E" w:rsidP="00A6459E">
      <w:pPr>
        <w:spacing w:line="360" w:lineRule="auto"/>
        <w:jc w:val="center"/>
        <w:rPr>
          <w:b/>
          <w:lang w:val="ru-RU"/>
        </w:rPr>
      </w:pPr>
    </w:p>
    <w:p w:rsidR="00A6459E" w:rsidRDefault="00495223" w:rsidP="00A6459E">
      <w:pPr>
        <w:spacing w:line="360" w:lineRule="auto"/>
        <w:ind w:firstLine="709"/>
        <w:jc w:val="both"/>
      </w:pPr>
      <w:r>
        <w:t xml:space="preserve">Отчет </w:t>
      </w:r>
      <w:r w:rsidR="00A6459E" w:rsidRPr="00E418F3">
        <w:t xml:space="preserve"> </w:t>
      </w:r>
      <w:r w:rsidR="00CE153A">
        <w:rPr>
          <w:lang w:val="ru-RU"/>
        </w:rPr>
        <w:t>58</w:t>
      </w:r>
      <w:r w:rsidR="00A6459E" w:rsidRPr="00E418F3">
        <w:t xml:space="preserve"> </w:t>
      </w:r>
      <w:r w:rsidR="00ED6D76">
        <w:t>стр.</w:t>
      </w:r>
      <w:r w:rsidR="009645B6">
        <w:t xml:space="preserve">, </w:t>
      </w:r>
      <w:r w:rsidR="00ED62D9">
        <w:rPr>
          <w:lang w:val="ru-RU"/>
        </w:rPr>
        <w:t xml:space="preserve">106 </w:t>
      </w:r>
      <w:r w:rsidR="00ED6D76">
        <w:t>ист.</w:t>
      </w:r>
      <w:r w:rsidR="002027C3">
        <w:t xml:space="preserve"> </w:t>
      </w:r>
      <w:proofErr w:type="gramStart"/>
      <w:r w:rsidR="002027C3">
        <w:t>лит.</w:t>
      </w:r>
      <w:r w:rsidR="002D073E">
        <w:t>,</w:t>
      </w:r>
      <w:proofErr w:type="gramEnd"/>
      <w:r w:rsidR="002D073E">
        <w:rPr>
          <w:lang w:val="ru-RU"/>
        </w:rPr>
        <w:t xml:space="preserve"> </w:t>
      </w:r>
      <w:r>
        <w:rPr>
          <w:lang w:val="ru-RU"/>
        </w:rPr>
        <w:t>8</w:t>
      </w:r>
      <w:r w:rsidR="00ED62D9">
        <w:rPr>
          <w:lang w:val="ru-RU"/>
        </w:rPr>
        <w:t xml:space="preserve"> </w:t>
      </w:r>
      <w:r w:rsidR="00ED6D76">
        <w:t>рис.</w:t>
      </w:r>
      <w:r w:rsidR="00A6459E" w:rsidRPr="00E418F3">
        <w:t xml:space="preserve">, </w:t>
      </w:r>
      <w:r w:rsidR="003A63C3">
        <w:rPr>
          <w:lang w:val="ru-RU"/>
        </w:rPr>
        <w:t>5</w:t>
      </w:r>
      <w:r w:rsidR="00ED6D76">
        <w:t xml:space="preserve"> табл</w:t>
      </w:r>
      <w:r w:rsidR="00A6459E" w:rsidRPr="00E418F3">
        <w:t>.</w:t>
      </w:r>
      <w:r w:rsidR="00A6459E">
        <w:t xml:space="preserve"> </w:t>
      </w:r>
    </w:p>
    <w:p w:rsidR="00A6459E" w:rsidRPr="00ED262F" w:rsidRDefault="00ED6D76" w:rsidP="00A6459E">
      <w:pPr>
        <w:spacing w:line="360" w:lineRule="auto"/>
        <w:ind w:firstLine="709"/>
        <w:jc w:val="both"/>
        <w:rPr>
          <w:spacing w:val="2"/>
          <w:lang w:val="ru-RU"/>
        </w:rPr>
      </w:pPr>
      <w:r w:rsidRPr="00E418F3">
        <w:rPr>
          <w:spacing w:val="2"/>
        </w:rPr>
        <w:t xml:space="preserve">ЗАЩИЩЕННЫЙ ГРУНТ, МАЛООБЪЕМНАЯ </w:t>
      </w:r>
      <w:r>
        <w:rPr>
          <w:spacing w:val="2"/>
          <w:lang w:val="ru-RU"/>
        </w:rPr>
        <w:t>ГИДРОПОНИКА</w:t>
      </w:r>
      <w:r w:rsidRPr="00E418F3">
        <w:rPr>
          <w:spacing w:val="2"/>
        </w:rPr>
        <w:t xml:space="preserve">, СУБСТРАТ, </w:t>
      </w:r>
      <w:r>
        <w:rPr>
          <w:spacing w:val="2"/>
          <w:lang w:val="ru-RU"/>
        </w:rPr>
        <w:t>КАПЕЛЬНОЕ ОРОШЕНИЕ, ТОМАТ.</w:t>
      </w:r>
    </w:p>
    <w:p w:rsidR="00A6459E" w:rsidRPr="006A1B83" w:rsidRDefault="003A63C3" w:rsidP="00A6459E">
      <w:pPr>
        <w:spacing w:line="360" w:lineRule="auto"/>
        <w:ind w:firstLine="709"/>
        <w:jc w:val="both"/>
        <w:rPr>
          <w:spacing w:val="2"/>
          <w:lang w:val="ru-RU"/>
        </w:rPr>
      </w:pPr>
      <w:r>
        <w:rPr>
          <w:spacing w:val="2"/>
        </w:rPr>
        <w:t>Объект</w:t>
      </w:r>
      <w:r>
        <w:rPr>
          <w:spacing w:val="2"/>
          <w:lang w:val="ru-RU"/>
        </w:rPr>
        <w:t>ы</w:t>
      </w:r>
      <w:r>
        <w:rPr>
          <w:spacing w:val="2"/>
        </w:rPr>
        <w:t xml:space="preserve"> исследования</w:t>
      </w:r>
      <w:r>
        <w:rPr>
          <w:spacing w:val="2"/>
          <w:lang w:val="ru-RU"/>
        </w:rPr>
        <w:t xml:space="preserve">: </w:t>
      </w:r>
      <w:r w:rsidR="00A6459E">
        <w:rPr>
          <w:spacing w:val="2"/>
        </w:rPr>
        <w:t>технология малообъемной гидропоники, система капельного ороше</w:t>
      </w:r>
      <w:r>
        <w:rPr>
          <w:spacing w:val="2"/>
        </w:rPr>
        <w:t>ния, субстрат</w:t>
      </w:r>
      <w:r w:rsidR="00A6459E">
        <w:rPr>
          <w:spacing w:val="2"/>
        </w:rPr>
        <w:t xml:space="preserve"> и </w:t>
      </w:r>
      <w:r w:rsidR="006A1B83">
        <w:rPr>
          <w:spacing w:val="2"/>
        </w:rPr>
        <w:t>гибрид</w:t>
      </w:r>
      <w:r w:rsidR="006A1B83">
        <w:rPr>
          <w:spacing w:val="2"/>
          <w:lang w:val="ru-RU"/>
        </w:rPr>
        <w:t xml:space="preserve"> </w:t>
      </w:r>
      <w:r w:rsidR="006A1B83" w:rsidRPr="002212A7">
        <w:rPr>
          <w:lang w:val="ru-RU"/>
        </w:rPr>
        <w:t>томатов</w:t>
      </w:r>
      <w:r w:rsidR="006A1B83">
        <w:rPr>
          <w:lang w:val="ru-RU"/>
        </w:rPr>
        <w:t xml:space="preserve"> </w:t>
      </w:r>
      <w:r w:rsidR="006A1B83">
        <w:rPr>
          <w:lang w:val="en-US"/>
        </w:rPr>
        <w:t>Lilos</w:t>
      </w:r>
      <w:r w:rsidR="006A1B83" w:rsidRPr="00DB52E2">
        <w:rPr>
          <w:lang w:val="ru-RU"/>
        </w:rPr>
        <w:t xml:space="preserve"> </w:t>
      </w:r>
      <w:r w:rsidR="006A1B83">
        <w:rPr>
          <w:lang w:val="en-US"/>
        </w:rPr>
        <w:t>F</w:t>
      </w:r>
      <w:r w:rsidR="006A1B83" w:rsidRPr="00DB52E2">
        <w:rPr>
          <w:lang w:val="ru-RU"/>
        </w:rPr>
        <w:t>1</w:t>
      </w:r>
      <w:r w:rsidR="006A1B83">
        <w:rPr>
          <w:lang w:val="ru-RU"/>
        </w:rPr>
        <w:t>.</w:t>
      </w:r>
    </w:p>
    <w:p w:rsidR="00A6459E" w:rsidRPr="00DB52E2" w:rsidRDefault="003A63C3" w:rsidP="00A6459E">
      <w:pPr>
        <w:spacing w:line="360" w:lineRule="auto"/>
        <w:ind w:firstLine="709"/>
        <w:jc w:val="both"/>
        <w:rPr>
          <w:lang w:val="ru-RU"/>
        </w:rPr>
      </w:pPr>
      <w:r>
        <w:t>Целью этапа исследовани</w:t>
      </w:r>
      <w:r>
        <w:rPr>
          <w:lang w:val="ru-RU"/>
        </w:rPr>
        <w:t>й:</w:t>
      </w:r>
      <w:r w:rsidR="00A6459E">
        <w:t xml:space="preserve"> </w:t>
      </w:r>
      <w:r w:rsidR="00ED262F">
        <w:rPr>
          <w:lang w:val="ru-RU"/>
        </w:rPr>
        <w:t xml:space="preserve">проведение </w:t>
      </w:r>
      <w:r w:rsidR="00A6459E">
        <w:t xml:space="preserve">аналитического обзора научных достижений в области тепличных технологий, разработка технологической карты </w:t>
      </w:r>
      <w:r w:rsidR="00DB52E2">
        <w:rPr>
          <w:lang w:val="ru-RU"/>
        </w:rPr>
        <w:t xml:space="preserve">и проведение испытаний по </w:t>
      </w:r>
      <w:r w:rsidR="00DB52E2">
        <w:t>выращивани</w:t>
      </w:r>
      <w:r w:rsidR="00DB52E2">
        <w:rPr>
          <w:lang w:val="ru-RU"/>
        </w:rPr>
        <w:t>ю</w:t>
      </w:r>
      <w:r w:rsidR="00A6459E">
        <w:t xml:space="preserve"> томатов методом малообъемной гидропоники</w:t>
      </w:r>
      <w:r w:rsidR="003A5040">
        <w:t>, разработка схемы</w:t>
      </w:r>
      <w:r w:rsidR="003A5040">
        <w:rPr>
          <w:lang w:val="ru-RU"/>
        </w:rPr>
        <w:t xml:space="preserve"> и устройство </w:t>
      </w:r>
      <w:r w:rsidR="00A6459E">
        <w:t>автоматизирован</w:t>
      </w:r>
      <w:r w:rsidR="00DB52E2">
        <w:t>ной системы капельного орошения</w:t>
      </w:r>
      <w:r w:rsidR="00DB52E2">
        <w:rPr>
          <w:lang w:val="ru-RU"/>
        </w:rPr>
        <w:t>.</w:t>
      </w:r>
    </w:p>
    <w:p w:rsidR="00A6459E" w:rsidRDefault="00A6459E" w:rsidP="00A6459E">
      <w:pPr>
        <w:pStyle w:val="a3"/>
        <w:spacing w:before="0" w:after="0" w:line="360" w:lineRule="auto"/>
        <w:ind w:firstLine="709"/>
        <w:jc w:val="both"/>
      </w:pPr>
      <w:r w:rsidRPr="007E6821">
        <w:t>Мето</w:t>
      </w:r>
      <w:r w:rsidR="003A5040">
        <w:t xml:space="preserve">дологическая основа </w:t>
      </w:r>
      <w:r w:rsidRPr="007E6821">
        <w:t xml:space="preserve">исследований </w:t>
      </w:r>
      <w:r w:rsidR="00ED262F">
        <w:t xml:space="preserve">заключается в </w:t>
      </w:r>
      <w:proofErr w:type="gramStart"/>
      <w:r w:rsidR="00ED262F">
        <w:t>проведении</w:t>
      </w:r>
      <w:r w:rsidRPr="007E6821">
        <w:t xml:space="preserve"> </w:t>
      </w:r>
      <w:r w:rsidR="00ED262F">
        <w:t xml:space="preserve"> </w:t>
      </w:r>
      <w:r w:rsidRPr="007E6821">
        <w:t>полупроизводственных</w:t>
      </w:r>
      <w:proofErr w:type="gramEnd"/>
      <w:r w:rsidRPr="007E6821">
        <w:t xml:space="preserve"> опытов с использованием общепринятых методик в овощеводстве защищенного грунта.  </w:t>
      </w:r>
    </w:p>
    <w:p w:rsidR="00A6459E" w:rsidRDefault="00A6459E" w:rsidP="00A6459E">
      <w:pPr>
        <w:pStyle w:val="a3"/>
        <w:spacing w:before="0" w:after="0" w:line="360" w:lineRule="auto"/>
        <w:ind w:firstLine="709"/>
        <w:jc w:val="both"/>
      </w:pPr>
      <w:r>
        <w:t xml:space="preserve">В результате </w:t>
      </w:r>
      <w:r w:rsidR="00ED262F">
        <w:t xml:space="preserve">проведенного </w:t>
      </w:r>
      <w:r>
        <w:t>аналитического обзора</w:t>
      </w:r>
      <w:r w:rsidR="003A63C3">
        <w:t xml:space="preserve">, </w:t>
      </w:r>
      <w:r w:rsidR="006A1B83">
        <w:t xml:space="preserve"> </w:t>
      </w:r>
      <w:r>
        <w:t xml:space="preserve">определены основные аспекты повышении эффективности тепличного производства томатов </w:t>
      </w:r>
      <w:r w:rsidR="003A63C3">
        <w:t>в условиях Приаралья</w:t>
      </w:r>
      <w:r w:rsidR="003A5040">
        <w:t xml:space="preserve">:  </w:t>
      </w:r>
      <w:r>
        <w:t xml:space="preserve"> применение </w:t>
      </w:r>
      <w:r w:rsidR="003A63C3">
        <w:t>технологии малообъемной</w:t>
      </w:r>
      <w:r w:rsidR="006A1B83">
        <w:t xml:space="preserve"> </w:t>
      </w:r>
      <w:r w:rsidR="003A63C3">
        <w:t>гидропоники</w:t>
      </w:r>
      <w:r>
        <w:t xml:space="preserve">; </w:t>
      </w:r>
      <w:r w:rsidR="003A63C3">
        <w:t xml:space="preserve"> </w:t>
      </w:r>
      <w:r w:rsidR="006A1B83">
        <w:rPr>
          <w:color w:val="000000"/>
        </w:rPr>
        <w:t>использование</w:t>
      </w:r>
      <w:r>
        <w:rPr>
          <w:color w:val="000000"/>
        </w:rPr>
        <w:t xml:space="preserve"> </w:t>
      </w:r>
      <w:r w:rsidR="003A5040">
        <w:rPr>
          <w:color w:val="000000"/>
        </w:rPr>
        <w:t xml:space="preserve">автоматизированной </w:t>
      </w:r>
      <w:r w:rsidR="006A1B83" w:rsidRPr="001F61EC">
        <w:rPr>
          <w:color w:val="000000"/>
        </w:rPr>
        <w:t>системы</w:t>
      </w:r>
      <w:r w:rsidR="006A1B83">
        <w:rPr>
          <w:color w:val="000000"/>
        </w:rPr>
        <w:t xml:space="preserve"> </w:t>
      </w:r>
      <w:r w:rsidR="003A63C3">
        <w:rPr>
          <w:color w:val="000000"/>
        </w:rPr>
        <w:t xml:space="preserve">капельного </w:t>
      </w:r>
      <w:r w:rsidR="003A5040">
        <w:rPr>
          <w:color w:val="000000"/>
        </w:rPr>
        <w:t>орошения и</w:t>
      </w:r>
      <w:r w:rsidR="003A5040">
        <w:t xml:space="preserve"> </w:t>
      </w:r>
      <w:r>
        <w:t xml:space="preserve">дешевых субстратов из отходов местных </w:t>
      </w:r>
      <w:r w:rsidR="00224D63">
        <w:t xml:space="preserve">перерабатывающих </w:t>
      </w:r>
      <w:r w:rsidR="003A63C3">
        <w:t xml:space="preserve">предприятий; </w:t>
      </w:r>
      <w:r>
        <w:rPr>
          <w:color w:val="000000" w:themeColor="text1"/>
        </w:rPr>
        <w:t xml:space="preserve">выращивание </w:t>
      </w:r>
      <w:r w:rsidR="006A1B83">
        <w:rPr>
          <w:color w:val="000000" w:themeColor="text1"/>
        </w:rPr>
        <w:t xml:space="preserve">высокопродуктивных,  </w:t>
      </w:r>
      <w:r w:rsidR="006A1B83" w:rsidRPr="00895B30">
        <w:rPr>
          <w:color w:val="000000" w:themeColor="text1"/>
        </w:rPr>
        <w:t>устойчивых к</w:t>
      </w:r>
      <w:r w:rsidR="006A1B83">
        <w:rPr>
          <w:color w:val="000000" w:themeColor="text1"/>
        </w:rPr>
        <w:t xml:space="preserve"> </w:t>
      </w:r>
      <w:r w:rsidR="003A63C3">
        <w:rPr>
          <w:color w:val="000000" w:themeColor="text1"/>
        </w:rPr>
        <w:t>болезням</w:t>
      </w:r>
      <w:r w:rsidR="006A1B83">
        <w:rPr>
          <w:color w:val="000000" w:themeColor="text1"/>
        </w:rPr>
        <w:t xml:space="preserve">, </w:t>
      </w:r>
      <w:r w:rsidR="003A5040">
        <w:rPr>
          <w:color w:val="000000" w:themeColor="text1"/>
        </w:rPr>
        <w:t xml:space="preserve"> </w:t>
      </w:r>
      <w:r w:rsidR="006A1B83">
        <w:rPr>
          <w:color w:val="000000" w:themeColor="text1"/>
        </w:rPr>
        <w:t>а</w:t>
      </w:r>
      <w:r w:rsidR="00224D63">
        <w:rPr>
          <w:color w:val="000000" w:themeColor="text1"/>
        </w:rPr>
        <w:t xml:space="preserve">даптированным к </w:t>
      </w:r>
      <w:r w:rsidR="006A1B83">
        <w:rPr>
          <w:color w:val="000000" w:themeColor="text1"/>
        </w:rPr>
        <w:t>новым технологиям</w:t>
      </w:r>
      <w:r w:rsidR="00ED262F">
        <w:rPr>
          <w:color w:val="000000" w:themeColor="text1"/>
        </w:rPr>
        <w:t xml:space="preserve"> </w:t>
      </w:r>
      <w:r w:rsidRPr="00895B30">
        <w:rPr>
          <w:color w:val="000000" w:themeColor="text1"/>
        </w:rPr>
        <w:t>и неблагоприятным условиям</w:t>
      </w:r>
      <w:r w:rsidR="00ED262F">
        <w:rPr>
          <w:color w:val="000000" w:themeColor="text1"/>
        </w:rPr>
        <w:t xml:space="preserve"> гибридов</w:t>
      </w:r>
      <w:r>
        <w:rPr>
          <w:color w:val="000000" w:themeColor="text1"/>
        </w:rPr>
        <w:t>; выбор срок</w:t>
      </w:r>
      <w:r w:rsidR="006A1B83">
        <w:rPr>
          <w:color w:val="000000" w:themeColor="text1"/>
        </w:rPr>
        <w:t>ов культивирования</w:t>
      </w:r>
      <w:r w:rsidR="006A1B83">
        <w:t xml:space="preserve"> </w:t>
      </w:r>
      <w:r w:rsidR="003A63C3">
        <w:t xml:space="preserve">для </w:t>
      </w:r>
      <w:r>
        <w:t>рационального</w:t>
      </w:r>
      <w:r w:rsidRPr="003C5D65">
        <w:t xml:space="preserve"> использования </w:t>
      </w:r>
      <w:r w:rsidR="003A5040">
        <w:t xml:space="preserve"> природно-климатических </w:t>
      </w:r>
      <w:r w:rsidRPr="003C5D65">
        <w:t xml:space="preserve">условий </w:t>
      </w:r>
      <w:r w:rsidR="00ED262F">
        <w:t>региона</w:t>
      </w:r>
      <w:r>
        <w:t>.</w:t>
      </w:r>
      <w:r w:rsidRPr="003C5D65">
        <w:t xml:space="preserve"> </w:t>
      </w:r>
    </w:p>
    <w:p w:rsidR="00A6459E" w:rsidRDefault="00A6459E" w:rsidP="00A6459E">
      <w:pPr>
        <w:spacing w:line="360" w:lineRule="auto"/>
        <w:ind w:firstLine="709"/>
        <w:jc w:val="both"/>
        <w:rPr>
          <w:lang w:val="ru-RU"/>
        </w:rPr>
      </w:pPr>
      <w:r w:rsidRPr="002212A7">
        <w:rPr>
          <w:lang w:val="ru-RU"/>
        </w:rPr>
        <w:t>Для проведения экспериментальных исследований была ра</w:t>
      </w:r>
      <w:r w:rsidR="00224D63">
        <w:rPr>
          <w:lang w:val="ru-RU"/>
        </w:rPr>
        <w:t>зработана технологическая карта</w:t>
      </w:r>
      <w:r w:rsidR="00ED262F">
        <w:rPr>
          <w:lang w:val="ru-RU"/>
        </w:rPr>
        <w:t xml:space="preserve"> по малообъемному выращиванию перспективного гибрида</w:t>
      </w:r>
      <w:r w:rsidR="00ED262F" w:rsidRPr="002212A7">
        <w:rPr>
          <w:lang w:val="ru-RU"/>
        </w:rPr>
        <w:t xml:space="preserve"> </w:t>
      </w:r>
      <w:r w:rsidR="00ED262F">
        <w:rPr>
          <w:lang w:val="en-US"/>
        </w:rPr>
        <w:t>Lilos</w:t>
      </w:r>
      <w:r w:rsidR="00ED262F" w:rsidRPr="00DB52E2">
        <w:rPr>
          <w:lang w:val="ru-RU"/>
        </w:rPr>
        <w:t xml:space="preserve"> </w:t>
      </w:r>
      <w:r w:rsidR="00ED262F">
        <w:rPr>
          <w:lang w:val="en-US"/>
        </w:rPr>
        <w:t>F</w:t>
      </w:r>
      <w:r w:rsidR="00ED262F" w:rsidRPr="00DB52E2">
        <w:rPr>
          <w:lang w:val="ru-RU"/>
        </w:rPr>
        <w:t>1</w:t>
      </w:r>
      <w:r w:rsidR="00ED262F" w:rsidRPr="00ED262F">
        <w:rPr>
          <w:lang w:val="ru-RU"/>
        </w:rPr>
        <w:t xml:space="preserve"> </w:t>
      </w:r>
      <w:r w:rsidR="00ED262F" w:rsidRPr="002212A7">
        <w:rPr>
          <w:lang w:val="ru-RU"/>
        </w:rPr>
        <w:t xml:space="preserve">в условиях </w:t>
      </w:r>
      <w:r w:rsidR="00ED262F">
        <w:rPr>
          <w:lang w:val="ru-RU"/>
        </w:rPr>
        <w:t xml:space="preserve">продленного </w:t>
      </w:r>
      <w:r w:rsidR="00ED262F" w:rsidRPr="002212A7">
        <w:rPr>
          <w:lang w:val="ru-RU"/>
        </w:rPr>
        <w:t>оборота</w:t>
      </w:r>
      <w:r w:rsidR="00224D63">
        <w:rPr>
          <w:lang w:val="ru-RU"/>
        </w:rPr>
        <w:t xml:space="preserve">, на основании которой </w:t>
      </w:r>
      <w:r w:rsidR="00ED262F">
        <w:rPr>
          <w:lang w:val="ru-RU"/>
        </w:rPr>
        <w:t xml:space="preserve">проводятся испытания. </w:t>
      </w:r>
      <w:proofErr w:type="gramStart"/>
      <w:r w:rsidR="00ED262F">
        <w:rPr>
          <w:lang w:val="ru-RU"/>
        </w:rPr>
        <w:t xml:space="preserve">А </w:t>
      </w:r>
      <w:r w:rsidRPr="002212A7">
        <w:rPr>
          <w:lang w:val="ru-RU"/>
        </w:rPr>
        <w:t xml:space="preserve"> также</w:t>
      </w:r>
      <w:proofErr w:type="gramEnd"/>
      <w:r w:rsidRPr="002212A7">
        <w:rPr>
          <w:lang w:val="ru-RU"/>
        </w:rPr>
        <w:t xml:space="preserve"> </w:t>
      </w:r>
      <w:r w:rsidR="00ED262F">
        <w:rPr>
          <w:lang w:val="ru-RU"/>
        </w:rPr>
        <w:t xml:space="preserve">была разработана </w:t>
      </w:r>
      <w:r w:rsidRPr="002212A7">
        <w:rPr>
          <w:lang w:val="ru-RU"/>
        </w:rPr>
        <w:t xml:space="preserve">схема автоматизированной системы капельного орошения для фермерских хозяйств, проведен </w:t>
      </w:r>
      <w:r w:rsidR="003A5040">
        <w:rPr>
          <w:lang w:val="ru-RU"/>
        </w:rPr>
        <w:t xml:space="preserve">подбор оборудования и </w:t>
      </w:r>
      <w:r w:rsidR="00224D63">
        <w:rPr>
          <w:lang w:val="ru-RU"/>
        </w:rPr>
        <w:t>монтаж.</w:t>
      </w:r>
    </w:p>
    <w:p w:rsidR="006A1B83" w:rsidRDefault="00224D63" w:rsidP="006A1B83">
      <w:pPr>
        <w:autoSpaceDE w:val="0"/>
        <w:autoSpaceDN w:val="0"/>
        <w:adjustRightInd w:val="0"/>
        <w:spacing w:line="360" w:lineRule="auto"/>
        <w:ind w:firstLine="708"/>
        <w:jc w:val="both"/>
        <w:rPr>
          <w:lang w:val="ru-RU"/>
        </w:rPr>
      </w:pPr>
      <w:r>
        <w:rPr>
          <w:lang w:val="ru-RU"/>
        </w:rPr>
        <w:t xml:space="preserve">Результаты фенологических и биометрических наблюдений </w:t>
      </w:r>
      <w:proofErr w:type="gramStart"/>
      <w:r>
        <w:rPr>
          <w:lang w:val="ru-RU"/>
        </w:rPr>
        <w:t xml:space="preserve">показали, </w:t>
      </w:r>
      <w:r w:rsidR="006A1B83">
        <w:rPr>
          <w:lang w:val="ru-RU"/>
        </w:rPr>
        <w:t xml:space="preserve"> </w:t>
      </w:r>
      <w:r w:rsidR="003A5040">
        <w:rPr>
          <w:lang w:val="ru-RU"/>
        </w:rPr>
        <w:t>что</w:t>
      </w:r>
      <w:proofErr w:type="gramEnd"/>
      <w:r w:rsidR="003A5040">
        <w:rPr>
          <w:lang w:val="ru-RU"/>
        </w:rPr>
        <w:t xml:space="preserve"> применение разработанной для региональных условий технологической схемы малообъемного  выращивания гибрида</w:t>
      </w:r>
      <w:r w:rsidR="003A5040" w:rsidRPr="002212A7">
        <w:rPr>
          <w:lang w:val="ru-RU"/>
        </w:rPr>
        <w:t xml:space="preserve"> </w:t>
      </w:r>
      <w:r w:rsidR="003A5040">
        <w:rPr>
          <w:lang w:val="en-US"/>
        </w:rPr>
        <w:t>Lilos</w:t>
      </w:r>
      <w:r w:rsidR="003A5040" w:rsidRPr="00DB52E2">
        <w:rPr>
          <w:lang w:val="ru-RU"/>
        </w:rPr>
        <w:t xml:space="preserve"> </w:t>
      </w:r>
      <w:r w:rsidR="003A5040">
        <w:rPr>
          <w:lang w:val="en-US"/>
        </w:rPr>
        <w:t>F</w:t>
      </w:r>
      <w:r w:rsidR="003A5040" w:rsidRPr="00DB52E2">
        <w:rPr>
          <w:lang w:val="ru-RU"/>
        </w:rPr>
        <w:t>1</w:t>
      </w:r>
      <w:r w:rsidR="006A1B83">
        <w:rPr>
          <w:lang w:val="ru-RU"/>
        </w:rPr>
        <w:t>,</w:t>
      </w:r>
      <w:r w:rsidR="003A63C3">
        <w:rPr>
          <w:lang w:val="ru-RU"/>
        </w:rPr>
        <w:t xml:space="preserve"> способствов</w:t>
      </w:r>
      <w:r w:rsidR="003A5040">
        <w:rPr>
          <w:lang w:val="ru-RU"/>
        </w:rPr>
        <w:t>ало</w:t>
      </w:r>
      <w:r w:rsidR="003A63C3">
        <w:rPr>
          <w:lang w:val="ru-RU"/>
        </w:rPr>
        <w:t xml:space="preserve"> росту и развитию растений в соответствии с его </w:t>
      </w:r>
      <w:r w:rsidR="003A5040">
        <w:rPr>
          <w:lang w:val="ru-RU"/>
        </w:rPr>
        <w:t xml:space="preserve">биологическими </w:t>
      </w:r>
      <w:r w:rsidR="003A63C3">
        <w:rPr>
          <w:lang w:val="ru-RU"/>
        </w:rPr>
        <w:t>особенностями</w:t>
      </w:r>
      <w:r w:rsidR="003A5040">
        <w:rPr>
          <w:lang w:val="ru-RU"/>
        </w:rPr>
        <w:t xml:space="preserve">, </w:t>
      </w:r>
      <w:r w:rsidR="003A63C3">
        <w:rPr>
          <w:lang w:val="ru-RU"/>
        </w:rPr>
        <w:t xml:space="preserve"> а также  формированию </w:t>
      </w:r>
      <w:r w:rsidR="006A1B83">
        <w:rPr>
          <w:lang w:val="ru-RU"/>
        </w:rPr>
        <w:t xml:space="preserve">на первых 3- соцветиях </w:t>
      </w:r>
      <w:r w:rsidR="003A63C3">
        <w:rPr>
          <w:lang w:val="ru-RU"/>
        </w:rPr>
        <w:t>большего количества</w:t>
      </w:r>
      <w:r w:rsidR="006A1B83">
        <w:rPr>
          <w:lang w:val="ru-RU"/>
        </w:rPr>
        <w:t xml:space="preserve"> плодов (9,6) против 8-ми в предыдущих исследованиях. </w:t>
      </w:r>
      <w:r w:rsidR="003A63C3">
        <w:rPr>
          <w:lang w:val="ru-RU"/>
        </w:rPr>
        <w:t>За ноябрь урожай томатов составил 0,91 кг/м</w:t>
      </w:r>
      <w:r w:rsidR="003A63C3" w:rsidRPr="003A63C3">
        <w:rPr>
          <w:vertAlign w:val="superscript"/>
          <w:lang w:val="ru-RU"/>
        </w:rPr>
        <w:t>2</w:t>
      </w:r>
      <w:r w:rsidR="003A63C3">
        <w:rPr>
          <w:lang w:val="ru-RU"/>
        </w:rPr>
        <w:t>, качество которого полностью соответствовало требованиям ГОСТа</w:t>
      </w:r>
      <w:r w:rsidR="00EB7A38">
        <w:rPr>
          <w:lang w:val="ru-RU"/>
        </w:rPr>
        <w:t>, выход стандартной продукции – 100%.</w:t>
      </w:r>
    </w:p>
    <w:p w:rsidR="00ED718D" w:rsidRDefault="00ED718D" w:rsidP="00F338A6">
      <w:pPr>
        <w:spacing w:line="360" w:lineRule="auto"/>
        <w:jc w:val="center"/>
        <w:rPr>
          <w:b/>
          <w:lang w:val="ru-RU"/>
        </w:rPr>
      </w:pPr>
    </w:p>
    <w:p w:rsidR="00CE153A" w:rsidRDefault="00CE153A" w:rsidP="00CE153A">
      <w:pPr>
        <w:spacing w:line="360" w:lineRule="auto"/>
        <w:jc w:val="center"/>
        <w:rPr>
          <w:b/>
          <w:lang w:val="ru-RU"/>
        </w:rPr>
      </w:pPr>
      <w:r w:rsidRPr="00A6459E">
        <w:rPr>
          <w:b/>
        </w:rPr>
        <w:lastRenderedPageBreak/>
        <w:t>РЕФЕРАТ</w:t>
      </w:r>
    </w:p>
    <w:p w:rsidR="00CE153A" w:rsidRPr="00A6459E" w:rsidRDefault="00CE153A" w:rsidP="00CE153A">
      <w:pPr>
        <w:spacing w:line="360" w:lineRule="auto"/>
        <w:jc w:val="center"/>
        <w:rPr>
          <w:b/>
          <w:lang w:val="ru-RU"/>
        </w:rPr>
      </w:pPr>
    </w:p>
    <w:p w:rsidR="00CE153A" w:rsidRDefault="00CE153A" w:rsidP="00CE153A">
      <w:pPr>
        <w:spacing w:line="360" w:lineRule="auto"/>
        <w:ind w:firstLine="709"/>
        <w:jc w:val="both"/>
      </w:pPr>
      <w:r w:rsidRPr="00CE153A">
        <w:t>Ес</w:t>
      </w:r>
      <w:r w:rsidR="00495223">
        <w:t>епте 58 бет, 106 әдебиет көзі, 8</w:t>
      </w:r>
      <w:r w:rsidRPr="00CE153A">
        <w:t xml:space="preserve"> сурет, 5 кесте бар.</w:t>
      </w:r>
    </w:p>
    <w:p w:rsidR="00CE153A" w:rsidRDefault="00ED6D76" w:rsidP="00CE153A">
      <w:pPr>
        <w:spacing w:line="360" w:lineRule="auto"/>
        <w:ind w:firstLine="709"/>
        <w:jc w:val="both"/>
        <w:rPr>
          <w:spacing w:val="2"/>
        </w:rPr>
      </w:pPr>
      <w:r w:rsidRPr="00CE153A">
        <w:rPr>
          <w:spacing w:val="2"/>
        </w:rPr>
        <w:t>ЖЫЛЫЖАЙ</w:t>
      </w:r>
      <w:r>
        <w:rPr>
          <w:spacing w:val="2"/>
        </w:rPr>
        <w:t>, ШАҒЫН</w:t>
      </w:r>
      <w:r w:rsidRPr="00CE153A">
        <w:rPr>
          <w:spacing w:val="2"/>
        </w:rPr>
        <w:t xml:space="preserve"> КӨЛЕМДІ ГИДРОПОНИКА, СУБСТРАТ, ТАМШЫЛАТЫП СУАРУ, ҚЫЗАНАҚ.</w:t>
      </w:r>
    </w:p>
    <w:p w:rsidR="00CE153A" w:rsidRPr="00CE153A" w:rsidRDefault="00CE153A" w:rsidP="00CE153A">
      <w:pPr>
        <w:spacing w:line="360" w:lineRule="auto"/>
        <w:ind w:firstLine="709"/>
        <w:jc w:val="both"/>
        <w:rPr>
          <w:spacing w:val="2"/>
        </w:rPr>
      </w:pPr>
      <w:r>
        <w:rPr>
          <w:spacing w:val="2"/>
        </w:rPr>
        <w:t>Зерттеудің нысандары:</w:t>
      </w:r>
      <w:r w:rsidRPr="00CE153A">
        <w:rPr>
          <w:rFonts w:ascii="Arial" w:hAnsi="Arial" w:cs="Arial"/>
          <w:color w:val="73879C"/>
          <w:sz w:val="20"/>
          <w:szCs w:val="20"/>
        </w:rPr>
        <w:t xml:space="preserve"> </w:t>
      </w:r>
      <w:r>
        <w:t>ш</w:t>
      </w:r>
      <w:r w:rsidRPr="00CE153A">
        <w:t>ағын көлемді гидропоника технологиясы, тамшылатып суару жүйесі, субстрат және Lilos F1 қызанақ буданы</w:t>
      </w:r>
    </w:p>
    <w:p w:rsidR="00CE153A" w:rsidRPr="009A1BDF" w:rsidRDefault="00CE153A" w:rsidP="00CE153A">
      <w:pPr>
        <w:spacing w:line="360" w:lineRule="auto"/>
        <w:ind w:firstLine="709"/>
        <w:jc w:val="both"/>
        <w:rPr>
          <w:spacing w:val="2"/>
        </w:rPr>
      </w:pPr>
      <w:r w:rsidRPr="00CE153A">
        <w:rPr>
          <w:spacing w:val="2"/>
        </w:rPr>
        <w:t>Зерттеу кезеңінің мақсаты</w:t>
      </w:r>
      <w:r>
        <w:rPr>
          <w:spacing w:val="2"/>
        </w:rPr>
        <w:t>:</w:t>
      </w:r>
      <w:r w:rsidR="009A1BDF" w:rsidRPr="009A1BDF">
        <w:rPr>
          <w:rFonts w:ascii="Arial" w:hAnsi="Arial" w:cs="Arial"/>
          <w:color w:val="73879C"/>
          <w:sz w:val="20"/>
          <w:szCs w:val="20"/>
        </w:rPr>
        <w:t xml:space="preserve"> </w:t>
      </w:r>
      <w:r w:rsidR="009A1BDF">
        <w:t>ж</w:t>
      </w:r>
      <w:r w:rsidR="009A1BDF" w:rsidRPr="009A1BDF">
        <w:t>ылыжай технологиялар саласындағы ғылыми жетістіктерге аналитикалық шолуды жүргізу, технологиялық картаны жасау және шағын көлемді гидропоника әдісін қолдана отырып қызанақты өсіру сынақтарын жүргізу, тамшылатып суарудың автоматтандырылған жүйесінің схемасы мен құрылғысын жасау</w:t>
      </w:r>
      <w:r w:rsidR="009A1BDF">
        <w:t>.</w:t>
      </w:r>
    </w:p>
    <w:p w:rsidR="009A1BDF" w:rsidRPr="009A1BDF" w:rsidRDefault="009A1BDF" w:rsidP="00CE153A">
      <w:pPr>
        <w:pStyle w:val="a3"/>
        <w:spacing w:before="0" w:after="0" w:line="360" w:lineRule="auto"/>
        <w:ind w:firstLine="709"/>
        <w:jc w:val="both"/>
        <w:rPr>
          <w:lang w:val="kk-KZ"/>
        </w:rPr>
      </w:pPr>
      <w:r w:rsidRPr="009A1BDF">
        <w:rPr>
          <w:lang w:val="kk-KZ"/>
        </w:rPr>
        <w:t>Зерттеудің әдіснамалық негізі жылыжай көкөністерін өсіруде жалпы қабылданған әдістерді қолдана отырып жартылай өндірістік тәжірибелер жүргізу болып табылады</w:t>
      </w:r>
    </w:p>
    <w:p w:rsidR="009A1BDF" w:rsidRDefault="009A1BDF" w:rsidP="00CE153A">
      <w:pPr>
        <w:pStyle w:val="a3"/>
        <w:spacing w:before="0" w:after="0" w:line="360" w:lineRule="auto"/>
        <w:ind w:firstLine="709"/>
        <w:jc w:val="both"/>
        <w:rPr>
          <w:lang w:val="kk-KZ"/>
        </w:rPr>
      </w:pPr>
      <w:r w:rsidRPr="009A1BDF">
        <w:rPr>
          <w:lang w:val="kk-KZ"/>
        </w:rPr>
        <w:t xml:space="preserve">Аналитикалық шолу нәтижесінде Арал өңірінде жылыжай қызанақ өндірісінің тиімділігін арттырудың негізгі аспектілері анықталды: шағын көлемді гидропоника технологиясын қолдану; тамшылатып суарудың автоматтандырылған жүйесін және жергілікті қайта өңдеу кәсіпорындарының қалдықтарынан арзан субстраттарды қолдану; жоғары технологиялы, ауруларға төзімді, жаңа технологияларға бейімделген және будандардың қолайсыз жағдайларын өсіру; аймақтың табиғи-климаттық жағдайларын ұтымды пайдалану үшін өсіру мерзімдерін таңдау. </w:t>
      </w:r>
    </w:p>
    <w:p w:rsidR="009A1BDF" w:rsidRPr="009A1BDF" w:rsidRDefault="009A1BDF" w:rsidP="00CE153A">
      <w:pPr>
        <w:pStyle w:val="a3"/>
        <w:spacing w:before="0" w:after="0" w:line="360" w:lineRule="auto"/>
        <w:ind w:firstLine="709"/>
        <w:jc w:val="both"/>
        <w:rPr>
          <w:lang w:val="kk-KZ"/>
        </w:rPr>
      </w:pPr>
      <w:r w:rsidRPr="009A1BDF">
        <w:rPr>
          <w:lang w:val="kk-KZ"/>
        </w:rPr>
        <w:t>Эксперименттік зерттеулер жүргізу үшін ұзартылған айналым жағдайында перспективалы Lilos F1 гибридін шағын көлемде өсірудің технологиялық картасы жасалды, оның негізінде сынақтар жүргізіледі. Сондай-ақ, шаруа қожалықтарына арналған тамшылатып суарудың автоматтандырылған жүйесінің схемасы жасалды, жабдықтарды таңдау және монтаждау жұмыстары жүргізілді.</w:t>
      </w:r>
    </w:p>
    <w:p w:rsidR="00CE153A" w:rsidRDefault="009A1BDF" w:rsidP="009A1BDF">
      <w:pPr>
        <w:spacing w:line="360" w:lineRule="auto"/>
        <w:ind w:firstLine="708"/>
        <w:jc w:val="both"/>
      </w:pPr>
      <w:r w:rsidRPr="009A1BDF">
        <w:t>Фенологиялық және биометриялық бақылаулардың нәтижелері көрсеткендей, Lilos F1 гибридін шағын көлемде өсірудің технологиялық схемасын қолдану аймақтық жағдайларға сәйкес, өсімдіктердің өсуіне және дамуына, оның биологиялық ерекшеліктеріне сәйкес, сондай-ақ алдыңғы 8 зерттеулерге қарағанда 3 соцветиясында жемістердің көп мөлшерін қалыптастыруға ықпал етті (9.6). Қараша айында қызанақ өнімі 0,91 кг / м2 құрады, оның сапасы МЕМСТ талаптарына толық сәйкес келді, стандартты өнімнің шығымы 100% құрады.</w:t>
      </w:r>
    </w:p>
    <w:p w:rsidR="009A1BDF" w:rsidRDefault="009A1BDF" w:rsidP="009A1BDF">
      <w:pPr>
        <w:spacing w:line="360" w:lineRule="auto"/>
        <w:ind w:firstLine="708"/>
        <w:jc w:val="both"/>
      </w:pPr>
    </w:p>
    <w:p w:rsidR="00204B4B" w:rsidRDefault="00204B4B" w:rsidP="00B57444">
      <w:pPr>
        <w:spacing w:line="360" w:lineRule="auto"/>
        <w:jc w:val="both"/>
      </w:pPr>
    </w:p>
    <w:p w:rsidR="00B57444" w:rsidRPr="00495223" w:rsidRDefault="00B57444" w:rsidP="00B57444">
      <w:pPr>
        <w:spacing w:line="360" w:lineRule="auto"/>
        <w:jc w:val="both"/>
      </w:pPr>
    </w:p>
    <w:p w:rsidR="00EF26B4" w:rsidRDefault="00ED6D76" w:rsidP="00EF26B4">
      <w:pPr>
        <w:spacing w:line="360" w:lineRule="auto"/>
        <w:jc w:val="center"/>
        <w:rPr>
          <w:b/>
          <w:lang w:val="ru-RU"/>
        </w:rPr>
      </w:pPr>
      <w:r>
        <w:rPr>
          <w:b/>
          <w:lang w:val="ru-RU"/>
        </w:rPr>
        <w:lastRenderedPageBreak/>
        <w:t xml:space="preserve">ПЕРЕЧЕНЬ </w:t>
      </w:r>
      <w:r>
        <w:rPr>
          <w:b/>
        </w:rPr>
        <w:t>ОБОЗНАЧЕНИЙ И СОКРАЩЕНИЙ</w:t>
      </w:r>
    </w:p>
    <w:p w:rsidR="00EF26B4" w:rsidRPr="00EF26B4" w:rsidRDefault="00EF26B4" w:rsidP="00EF26B4">
      <w:pPr>
        <w:spacing w:line="360" w:lineRule="auto"/>
        <w:jc w:val="center"/>
        <w:rPr>
          <w:b/>
          <w:lang w:val="ru-RU"/>
        </w:rPr>
      </w:pPr>
    </w:p>
    <w:p w:rsidR="00EF26B4" w:rsidRDefault="00EF26B4" w:rsidP="00EF26B4">
      <w:pPr>
        <w:spacing w:line="360" w:lineRule="auto"/>
        <w:ind w:firstLine="709"/>
      </w:pPr>
      <w:r w:rsidRPr="00F579EF">
        <w:t>В настоящем отчете использованы следующие обозначения и сокращения:</w:t>
      </w:r>
    </w:p>
    <w:p w:rsidR="00EF26B4" w:rsidRPr="00F579EF" w:rsidRDefault="00EF26B4" w:rsidP="00EF26B4">
      <w:pPr>
        <w:spacing w:line="360" w:lineRule="auto"/>
        <w:ind w:firstLine="709"/>
      </w:pPr>
      <w:r w:rsidRPr="00F579EF">
        <w:rPr>
          <w:lang w:val="en-US"/>
        </w:rPr>
        <w:t>F</w:t>
      </w:r>
      <w:r w:rsidRPr="00F579EF">
        <w:t>1</w:t>
      </w:r>
      <w:r>
        <w:tab/>
      </w:r>
      <w:r>
        <w:tab/>
      </w:r>
      <w:r w:rsidRPr="00F579EF">
        <w:t>- гибрид</w:t>
      </w:r>
    </w:p>
    <w:p w:rsidR="00EF26B4" w:rsidRPr="00F579EF" w:rsidRDefault="00EF26B4" w:rsidP="00EF26B4">
      <w:pPr>
        <w:spacing w:line="360" w:lineRule="auto"/>
        <w:ind w:firstLine="709"/>
      </w:pPr>
      <w:r w:rsidRPr="00F579EF">
        <w:rPr>
          <w:lang w:val="en-US"/>
        </w:rPr>
        <w:t>EC</w:t>
      </w:r>
      <w:r>
        <w:tab/>
      </w:r>
      <w:r>
        <w:tab/>
      </w:r>
      <w:r w:rsidRPr="00F579EF">
        <w:t>- электропроводность</w:t>
      </w:r>
    </w:p>
    <w:p w:rsidR="00EF26B4" w:rsidRPr="00F579EF" w:rsidRDefault="00EF26B4" w:rsidP="00EF26B4">
      <w:pPr>
        <w:spacing w:line="360" w:lineRule="auto"/>
        <w:ind w:firstLine="709"/>
      </w:pPr>
      <w:proofErr w:type="gramStart"/>
      <w:r w:rsidRPr="00F579EF">
        <w:rPr>
          <w:lang w:val="en-US"/>
        </w:rPr>
        <w:t>pH</w:t>
      </w:r>
      <w:proofErr w:type="gramEnd"/>
      <w:r w:rsidRPr="00F579EF">
        <w:t xml:space="preserve"> </w:t>
      </w:r>
      <w:r>
        <w:tab/>
      </w:r>
      <w:r>
        <w:tab/>
      </w:r>
      <w:r w:rsidRPr="00F579EF">
        <w:t>- кислотность</w:t>
      </w:r>
    </w:p>
    <w:p w:rsidR="00EF26B4" w:rsidRPr="00EF26B4" w:rsidRDefault="00EF26B4" w:rsidP="00EF26B4">
      <w:pPr>
        <w:spacing w:line="360" w:lineRule="auto"/>
        <w:ind w:firstLine="709"/>
      </w:pPr>
      <w:r w:rsidRPr="00EF26B4">
        <w:t>ppm</w:t>
      </w:r>
      <w:r>
        <w:tab/>
      </w:r>
      <w:r>
        <w:tab/>
      </w:r>
      <w:r w:rsidRPr="00F579EF">
        <w:t xml:space="preserve"> </w:t>
      </w:r>
      <w:r w:rsidRPr="00EF26B4">
        <w:t xml:space="preserve">-  </w:t>
      </w:r>
      <w:r w:rsidRPr="00F579EF">
        <w:t>мг</w:t>
      </w:r>
      <w:r w:rsidRPr="00EF26B4">
        <w:t>/</w:t>
      </w:r>
      <w:r w:rsidRPr="00F579EF">
        <w:t>мл</w:t>
      </w:r>
    </w:p>
    <w:p w:rsidR="00EF26B4" w:rsidRPr="00EF26B4" w:rsidRDefault="00EF26B4" w:rsidP="00EF26B4">
      <w:pPr>
        <w:pStyle w:val="a3"/>
        <w:spacing w:before="0" w:after="0" w:line="360" w:lineRule="auto"/>
        <w:ind w:firstLine="709"/>
        <w:jc w:val="both"/>
        <w:rPr>
          <w:color w:val="000000" w:themeColor="text1"/>
          <w:spacing w:val="-3"/>
          <w:lang w:val="kk-KZ"/>
        </w:rPr>
      </w:pPr>
      <w:r w:rsidRPr="00EF26B4">
        <w:rPr>
          <w:color w:val="000000" w:themeColor="text1"/>
          <w:spacing w:val="-3"/>
          <w:lang w:val="kk-KZ"/>
        </w:rPr>
        <w:t xml:space="preserve">ToMV:0-2 </w:t>
      </w:r>
      <w:r w:rsidRPr="00EF26B4">
        <w:rPr>
          <w:color w:val="000000" w:themeColor="text1"/>
          <w:spacing w:val="-3"/>
          <w:lang w:val="kk-KZ"/>
        </w:rPr>
        <w:tab/>
        <w:t xml:space="preserve">- мозаика томата, </w:t>
      </w:r>
    </w:p>
    <w:p w:rsidR="00EF26B4" w:rsidRPr="00F579EF" w:rsidRDefault="00EF26B4" w:rsidP="00EF26B4">
      <w:pPr>
        <w:pStyle w:val="a3"/>
        <w:spacing w:before="0" w:after="0" w:line="360" w:lineRule="auto"/>
        <w:ind w:firstLine="709"/>
        <w:jc w:val="both"/>
        <w:rPr>
          <w:color w:val="000000" w:themeColor="text1"/>
          <w:spacing w:val="-3"/>
        </w:rPr>
      </w:pPr>
      <w:r w:rsidRPr="00F579EF">
        <w:rPr>
          <w:color w:val="000000" w:themeColor="text1"/>
          <w:spacing w:val="-3"/>
          <w:lang w:val="en-US"/>
        </w:rPr>
        <w:t>TSWV</w:t>
      </w:r>
      <w:r w:rsidRPr="00F579EF">
        <w:rPr>
          <w:color w:val="000000" w:themeColor="text1"/>
          <w:spacing w:val="-3"/>
        </w:rPr>
        <w:t xml:space="preserve"> </w:t>
      </w:r>
      <w:r>
        <w:rPr>
          <w:color w:val="000000" w:themeColor="text1"/>
          <w:spacing w:val="-3"/>
        </w:rPr>
        <w:tab/>
      </w:r>
      <w:r w:rsidRPr="00F579EF">
        <w:rPr>
          <w:color w:val="000000" w:themeColor="text1"/>
          <w:spacing w:val="-3"/>
        </w:rPr>
        <w:t xml:space="preserve">- </w:t>
      </w:r>
      <w:r>
        <w:rPr>
          <w:color w:val="000000" w:themeColor="text1"/>
          <w:spacing w:val="-3"/>
        </w:rPr>
        <w:t>п</w:t>
      </w:r>
      <w:r w:rsidRPr="00F579EF">
        <w:rPr>
          <w:color w:val="000000" w:themeColor="text1"/>
          <w:spacing w:val="-3"/>
        </w:rPr>
        <w:t xml:space="preserve">ятнистое увядание томата </w:t>
      </w:r>
    </w:p>
    <w:p w:rsidR="00EF26B4" w:rsidRPr="00F579EF" w:rsidRDefault="00EF26B4" w:rsidP="00EF26B4">
      <w:pPr>
        <w:pStyle w:val="a3"/>
        <w:spacing w:before="0" w:after="0" w:line="360" w:lineRule="auto"/>
        <w:ind w:firstLine="709"/>
        <w:jc w:val="both"/>
        <w:rPr>
          <w:color w:val="000000" w:themeColor="text1"/>
          <w:spacing w:val="-3"/>
        </w:rPr>
      </w:pPr>
      <w:r w:rsidRPr="00F579EF">
        <w:rPr>
          <w:color w:val="000000" w:themeColor="text1"/>
          <w:spacing w:val="-3"/>
          <w:lang w:val="en-US"/>
        </w:rPr>
        <w:t>Ff</w:t>
      </w:r>
      <w:proofErr w:type="gramStart"/>
      <w:r w:rsidRPr="00F579EF">
        <w:rPr>
          <w:color w:val="000000" w:themeColor="text1"/>
          <w:spacing w:val="-3"/>
        </w:rPr>
        <w:t>:</w:t>
      </w:r>
      <w:r w:rsidRPr="00F579EF">
        <w:rPr>
          <w:color w:val="000000" w:themeColor="text1"/>
          <w:spacing w:val="-3"/>
          <w:lang w:val="en-US"/>
        </w:rPr>
        <w:t>A</w:t>
      </w:r>
      <w:proofErr w:type="gramEnd"/>
      <w:r w:rsidRPr="00F579EF">
        <w:rPr>
          <w:color w:val="000000" w:themeColor="text1"/>
          <w:spacing w:val="-3"/>
        </w:rPr>
        <w:t>-</w:t>
      </w:r>
      <w:r w:rsidRPr="00F579EF">
        <w:rPr>
          <w:color w:val="000000" w:themeColor="text1"/>
          <w:spacing w:val="-3"/>
          <w:lang w:val="en-US"/>
        </w:rPr>
        <w:t>E</w:t>
      </w:r>
      <w:r w:rsidRPr="00F579EF">
        <w:rPr>
          <w:color w:val="000000" w:themeColor="text1"/>
          <w:spacing w:val="-3"/>
        </w:rPr>
        <w:t xml:space="preserve"> </w:t>
      </w:r>
      <w:r>
        <w:rPr>
          <w:color w:val="000000" w:themeColor="text1"/>
          <w:spacing w:val="-3"/>
        </w:rPr>
        <w:tab/>
      </w:r>
      <w:r w:rsidRPr="00F579EF">
        <w:rPr>
          <w:color w:val="000000" w:themeColor="text1"/>
          <w:spacing w:val="-3"/>
        </w:rPr>
        <w:t xml:space="preserve">- </w:t>
      </w:r>
      <w:r>
        <w:rPr>
          <w:color w:val="000000" w:themeColor="text1"/>
          <w:spacing w:val="-3"/>
        </w:rPr>
        <w:t>б</w:t>
      </w:r>
      <w:r w:rsidRPr="00F579EF">
        <w:rPr>
          <w:color w:val="000000" w:themeColor="text1"/>
          <w:spacing w:val="-3"/>
        </w:rPr>
        <w:t xml:space="preserve">урая пятнистость листьев томата (кладоспориоз), </w:t>
      </w:r>
    </w:p>
    <w:p w:rsidR="00EF26B4" w:rsidRPr="00F579EF" w:rsidRDefault="00EF26B4" w:rsidP="00EF26B4">
      <w:pPr>
        <w:pStyle w:val="a3"/>
        <w:spacing w:before="0" w:after="0" w:line="360" w:lineRule="auto"/>
        <w:ind w:firstLine="709"/>
        <w:jc w:val="both"/>
        <w:rPr>
          <w:color w:val="000000" w:themeColor="text1"/>
          <w:spacing w:val="-3"/>
        </w:rPr>
      </w:pPr>
      <w:r w:rsidRPr="00F579EF">
        <w:rPr>
          <w:color w:val="000000" w:themeColor="text1"/>
          <w:spacing w:val="-3"/>
          <w:lang w:val="en-US"/>
        </w:rPr>
        <w:t>Fol</w:t>
      </w:r>
      <w:proofErr w:type="gramStart"/>
      <w:r w:rsidRPr="00F579EF">
        <w:rPr>
          <w:color w:val="000000" w:themeColor="text1"/>
          <w:spacing w:val="-3"/>
        </w:rPr>
        <w:t>:0,1</w:t>
      </w:r>
      <w:proofErr w:type="gramEnd"/>
      <w:r w:rsidRPr="00F579EF">
        <w:rPr>
          <w:color w:val="000000" w:themeColor="text1"/>
          <w:spacing w:val="-3"/>
        </w:rPr>
        <w:t xml:space="preserve"> </w:t>
      </w:r>
      <w:r>
        <w:rPr>
          <w:color w:val="000000" w:themeColor="text1"/>
          <w:spacing w:val="-3"/>
        </w:rPr>
        <w:tab/>
      </w:r>
      <w:r w:rsidRPr="00F579EF">
        <w:rPr>
          <w:color w:val="000000" w:themeColor="text1"/>
          <w:spacing w:val="-3"/>
        </w:rPr>
        <w:t xml:space="preserve"> </w:t>
      </w:r>
      <w:r>
        <w:rPr>
          <w:color w:val="000000" w:themeColor="text1"/>
          <w:spacing w:val="-3"/>
        </w:rPr>
        <w:t>ф</w:t>
      </w:r>
      <w:r w:rsidRPr="00F579EF">
        <w:rPr>
          <w:color w:val="000000" w:themeColor="text1"/>
          <w:spacing w:val="-3"/>
        </w:rPr>
        <w:t xml:space="preserve">узариозное увядание, </w:t>
      </w:r>
    </w:p>
    <w:p w:rsidR="00EF26B4" w:rsidRPr="00F579EF" w:rsidRDefault="00EF26B4" w:rsidP="00EF26B4">
      <w:pPr>
        <w:pStyle w:val="a3"/>
        <w:spacing w:before="0" w:after="0" w:line="360" w:lineRule="auto"/>
        <w:ind w:firstLine="709"/>
        <w:jc w:val="both"/>
        <w:rPr>
          <w:color w:val="000000" w:themeColor="text1"/>
          <w:spacing w:val="-3"/>
        </w:rPr>
      </w:pPr>
      <w:r w:rsidRPr="00F579EF">
        <w:rPr>
          <w:color w:val="000000" w:themeColor="text1"/>
          <w:spacing w:val="-3"/>
          <w:lang w:val="en-US"/>
        </w:rPr>
        <w:t>For</w:t>
      </w:r>
      <w:r w:rsidRPr="00F579EF">
        <w:rPr>
          <w:color w:val="000000" w:themeColor="text1"/>
          <w:spacing w:val="-3"/>
        </w:rPr>
        <w:t xml:space="preserve"> </w:t>
      </w:r>
      <w:r>
        <w:rPr>
          <w:color w:val="000000" w:themeColor="text1"/>
          <w:spacing w:val="-3"/>
        </w:rPr>
        <w:tab/>
      </w:r>
      <w:r>
        <w:rPr>
          <w:color w:val="000000" w:themeColor="text1"/>
          <w:spacing w:val="-3"/>
        </w:rPr>
        <w:tab/>
      </w:r>
      <w:r w:rsidRPr="00F579EF">
        <w:rPr>
          <w:color w:val="000000" w:themeColor="text1"/>
          <w:spacing w:val="-3"/>
        </w:rPr>
        <w:t xml:space="preserve">- </w:t>
      </w:r>
      <w:r>
        <w:rPr>
          <w:color w:val="000000" w:themeColor="text1"/>
          <w:spacing w:val="-3"/>
        </w:rPr>
        <w:t>ф</w:t>
      </w:r>
      <w:r w:rsidRPr="00F579EF">
        <w:rPr>
          <w:color w:val="000000" w:themeColor="text1"/>
          <w:spacing w:val="-3"/>
        </w:rPr>
        <w:t xml:space="preserve">узариозная гниль корневой шейки и корней </w:t>
      </w:r>
    </w:p>
    <w:p w:rsidR="00EF26B4" w:rsidRPr="00F579EF" w:rsidRDefault="00EF26B4" w:rsidP="00EF26B4">
      <w:pPr>
        <w:pStyle w:val="a3"/>
        <w:spacing w:before="0" w:after="0" w:line="360" w:lineRule="auto"/>
        <w:ind w:firstLine="709"/>
        <w:jc w:val="both"/>
        <w:rPr>
          <w:color w:val="000000" w:themeColor="text1"/>
          <w:spacing w:val="-3"/>
        </w:rPr>
      </w:pPr>
      <w:r w:rsidRPr="00F579EF">
        <w:rPr>
          <w:color w:val="000000" w:themeColor="text1"/>
          <w:spacing w:val="-3"/>
          <w:lang w:val="en-US"/>
        </w:rPr>
        <w:t>Ma</w:t>
      </w:r>
      <w:r w:rsidRPr="00F579EF">
        <w:rPr>
          <w:color w:val="000000" w:themeColor="text1"/>
          <w:spacing w:val="-3"/>
        </w:rPr>
        <w:t>/</w:t>
      </w:r>
      <w:r w:rsidRPr="00F579EF">
        <w:rPr>
          <w:color w:val="000000" w:themeColor="text1"/>
          <w:spacing w:val="-3"/>
          <w:lang w:val="en-US"/>
        </w:rPr>
        <w:t>Mi</w:t>
      </w:r>
      <w:r w:rsidRPr="00F579EF">
        <w:rPr>
          <w:color w:val="000000" w:themeColor="text1"/>
          <w:spacing w:val="-3"/>
        </w:rPr>
        <w:t>/</w:t>
      </w:r>
      <w:r w:rsidRPr="00F579EF">
        <w:rPr>
          <w:color w:val="000000" w:themeColor="text1"/>
          <w:spacing w:val="-3"/>
          <w:lang w:val="en-US"/>
        </w:rPr>
        <w:t>Mj</w:t>
      </w:r>
      <w:r w:rsidRPr="00F579EF">
        <w:rPr>
          <w:color w:val="000000" w:themeColor="text1"/>
          <w:spacing w:val="-3"/>
        </w:rPr>
        <w:t xml:space="preserve"> </w:t>
      </w:r>
      <w:r>
        <w:rPr>
          <w:color w:val="000000" w:themeColor="text1"/>
          <w:spacing w:val="-3"/>
        </w:rPr>
        <w:tab/>
        <w:t>-</w:t>
      </w:r>
      <w:r w:rsidRPr="00F579EF">
        <w:rPr>
          <w:color w:val="000000" w:themeColor="text1"/>
          <w:spacing w:val="-3"/>
        </w:rPr>
        <w:t xml:space="preserve"> </w:t>
      </w:r>
      <w:r>
        <w:rPr>
          <w:color w:val="000000" w:themeColor="text1"/>
          <w:spacing w:val="-3"/>
        </w:rPr>
        <w:t>ю</w:t>
      </w:r>
      <w:r w:rsidRPr="00F579EF">
        <w:rPr>
          <w:color w:val="000000" w:themeColor="text1"/>
          <w:spacing w:val="-3"/>
        </w:rPr>
        <w:t xml:space="preserve">жная галловая нематода </w:t>
      </w:r>
    </w:p>
    <w:p w:rsidR="00EF26B4" w:rsidRPr="00F579EF" w:rsidRDefault="00EF26B4" w:rsidP="00EF26B4">
      <w:pPr>
        <w:pStyle w:val="a3"/>
        <w:spacing w:before="0" w:after="0" w:line="360" w:lineRule="auto"/>
        <w:ind w:firstLine="709"/>
        <w:jc w:val="both"/>
        <w:rPr>
          <w:color w:val="000000" w:themeColor="text1"/>
          <w:spacing w:val="-3"/>
        </w:rPr>
      </w:pPr>
      <w:r w:rsidRPr="00F579EF">
        <w:rPr>
          <w:color w:val="000000" w:themeColor="text1"/>
          <w:spacing w:val="-3"/>
          <w:lang w:val="en-US"/>
        </w:rPr>
        <w:t>Va</w:t>
      </w:r>
      <w:proofErr w:type="gramStart"/>
      <w:r w:rsidRPr="00F579EF">
        <w:rPr>
          <w:color w:val="000000" w:themeColor="text1"/>
          <w:spacing w:val="-3"/>
        </w:rPr>
        <w:t>:0</w:t>
      </w:r>
      <w:proofErr w:type="gramEnd"/>
      <w:r w:rsidRPr="00F579EF">
        <w:rPr>
          <w:color w:val="000000" w:themeColor="text1"/>
          <w:spacing w:val="-3"/>
        </w:rPr>
        <w:t>/</w:t>
      </w:r>
      <w:r w:rsidRPr="00F579EF">
        <w:rPr>
          <w:color w:val="000000" w:themeColor="text1"/>
          <w:spacing w:val="-3"/>
          <w:lang w:val="en-US"/>
        </w:rPr>
        <w:t>Vd</w:t>
      </w:r>
      <w:r w:rsidRPr="00F579EF">
        <w:rPr>
          <w:color w:val="000000" w:themeColor="text1"/>
          <w:spacing w:val="-3"/>
        </w:rPr>
        <w:t xml:space="preserve">:0 </w:t>
      </w:r>
      <w:r>
        <w:rPr>
          <w:color w:val="000000" w:themeColor="text1"/>
          <w:spacing w:val="-3"/>
        </w:rPr>
        <w:tab/>
      </w:r>
      <w:r w:rsidRPr="00F579EF">
        <w:rPr>
          <w:color w:val="000000" w:themeColor="text1"/>
          <w:spacing w:val="-3"/>
        </w:rPr>
        <w:t xml:space="preserve">- </w:t>
      </w:r>
      <w:r>
        <w:rPr>
          <w:color w:val="000000" w:themeColor="text1"/>
          <w:spacing w:val="-3"/>
        </w:rPr>
        <w:t>в</w:t>
      </w:r>
      <w:r w:rsidRPr="00F579EF">
        <w:rPr>
          <w:color w:val="000000" w:themeColor="text1"/>
          <w:spacing w:val="-3"/>
        </w:rPr>
        <w:t xml:space="preserve">ертициллиозное увядание, </w:t>
      </w:r>
    </w:p>
    <w:p w:rsidR="00EF26B4" w:rsidRPr="00F579EF" w:rsidRDefault="00EF26B4" w:rsidP="00EF26B4">
      <w:pPr>
        <w:pStyle w:val="a3"/>
        <w:spacing w:before="0" w:after="0" w:line="360" w:lineRule="auto"/>
        <w:ind w:firstLine="709"/>
        <w:jc w:val="both"/>
        <w:rPr>
          <w:color w:val="000000" w:themeColor="text1"/>
          <w:spacing w:val="-3"/>
        </w:rPr>
      </w:pPr>
      <w:r w:rsidRPr="00F579EF">
        <w:rPr>
          <w:color w:val="000000" w:themeColor="text1"/>
          <w:spacing w:val="-3"/>
          <w:lang w:val="en-US"/>
        </w:rPr>
        <w:t>Sbl</w:t>
      </w:r>
      <w:r w:rsidRPr="00F579EF">
        <w:rPr>
          <w:color w:val="000000" w:themeColor="text1"/>
          <w:spacing w:val="-3"/>
        </w:rPr>
        <w:t>/</w:t>
      </w:r>
      <w:r w:rsidRPr="00F579EF">
        <w:rPr>
          <w:color w:val="000000" w:themeColor="text1"/>
          <w:spacing w:val="-3"/>
          <w:lang w:val="en-US"/>
        </w:rPr>
        <w:t>Sl</w:t>
      </w:r>
      <w:r w:rsidRPr="00F579EF">
        <w:rPr>
          <w:color w:val="000000" w:themeColor="text1"/>
          <w:spacing w:val="-3"/>
        </w:rPr>
        <w:t xml:space="preserve">/ </w:t>
      </w:r>
      <w:r w:rsidRPr="00F579EF">
        <w:rPr>
          <w:color w:val="000000" w:themeColor="text1"/>
          <w:spacing w:val="-3"/>
          <w:lang w:val="en-US"/>
        </w:rPr>
        <w:t>Ss</w:t>
      </w:r>
      <w:r w:rsidRPr="00F579EF">
        <w:rPr>
          <w:color w:val="000000" w:themeColor="text1"/>
          <w:spacing w:val="-3"/>
        </w:rPr>
        <w:t xml:space="preserve"> </w:t>
      </w:r>
      <w:r>
        <w:rPr>
          <w:color w:val="000000" w:themeColor="text1"/>
          <w:spacing w:val="-3"/>
        </w:rPr>
        <w:tab/>
      </w:r>
      <w:r w:rsidRPr="00F579EF">
        <w:rPr>
          <w:color w:val="000000" w:themeColor="text1"/>
          <w:spacing w:val="-3"/>
        </w:rPr>
        <w:t xml:space="preserve">- </w:t>
      </w:r>
      <w:r>
        <w:rPr>
          <w:color w:val="000000" w:themeColor="text1"/>
          <w:spacing w:val="-3"/>
        </w:rPr>
        <w:t>с</w:t>
      </w:r>
      <w:r w:rsidRPr="00F579EF">
        <w:rPr>
          <w:color w:val="000000" w:themeColor="text1"/>
          <w:spacing w:val="-3"/>
        </w:rPr>
        <w:t xml:space="preserve">ерая пятнистость листьев </w:t>
      </w:r>
    </w:p>
    <w:p w:rsidR="009645B6" w:rsidRPr="00EF26B4" w:rsidRDefault="009645B6" w:rsidP="009645B6">
      <w:pPr>
        <w:spacing w:line="360" w:lineRule="auto"/>
        <w:ind w:firstLine="709"/>
        <w:jc w:val="both"/>
        <w:rPr>
          <w:lang w:val="ru-RU"/>
        </w:rPr>
      </w:pPr>
    </w:p>
    <w:p w:rsidR="009645B6" w:rsidRPr="00126D33" w:rsidRDefault="009645B6" w:rsidP="009645B6">
      <w:pPr>
        <w:pStyle w:val="a3"/>
        <w:spacing w:before="0" w:after="0" w:line="360" w:lineRule="auto"/>
        <w:ind w:firstLine="709"/>
        <w:jc w:val="both"/>
        <w:rPr>
          <w:color w:val="000000" w:themeColor="text1"/>
        </w:rPr>
      </w:pPr>
    </w:p>
    <w:p w:rsidR="009645B6" w:rsidRPr="00126D33" w:rsidRDefault="009645B6" w:rsidP="009645B6">
      <w:pPr>
        <w:pStyle w:val="a3"/>
        <w:spacing w:before="0" w:after="0" w:line="360" w:lineRule="auto"/>
        <w:ind w:firstLine="709"/>
        <w:jc w:val="both"/>
      </w:pPr>
    </w:p>
    <w:p w:rsidR="009645B6" w:rsidRPr="00126D33" w:rsidRDefault="009645B6" w:rsidP="009645B6">
      <w:pPr>
        <w:pStyle w:val="a3"/>
        <w:spacing w:before="0" w:after="0" w:line="360" w:lineRule="auto"/>
        <w:ind w:firstLine="709"/>
        <w:jc w:val="both"/>
      </w:pPr>
    </w:p>
    <w:p w:rsidR="009645B6" w:rsidRPr="00126D33" w:rsidRDefault="009645B6" w:rsidP="009645B6">
      <w:pPr>
        <w:spacing w:line="360" w:lineRule="auto"/>
        <w:ind w:firstLine="709"/>
        <w:jc w:val="both"/>
      </w:pPr>
    </w:p>
    <w:p w:rsidR="009645B6" w:rsidRDefault="009645B6" w:rsidP="00915D8C">
      <w:pPr>
        <w:spacing w:line="360" w:lineRule="auto"/>
        <w:jc w:val="center"/>
        <w:rPr>
          <w:rStyle w:val="a9"/>
          <w:color w:val="000000" w:themeColor="text1"/>
          <w:shd w:val="clear" w:color="auto" w:fill="FFFFFF"/>
          <w:lang w:val="ru-RU"/>
        </w:rPr>
      </w:pPr>
    </w:p>
    <w:p w:rsidR="009645B6" w:rsidRDefault="009645B6" w:rsidP="00915D8C">
      <w:pPr>
        <w:spacing w:line="360" w:lineRule="auto"/>
        <w:jc w:val="center"/>
        <w:rPr>
          <w:rStyle w:val="a9"/>
          <w:color w:val="000000" w:themeColor="text1"/>
          <w:shd w:val="clear" w:color="auto" w:fill="FFFFFF"/>
          <w:lang w:val="ru-RU"/>
        </w:rPr>
      </w:pPr>
    </w:p>
    <w:p w:rsidR="009645B6" w:rsidRDefault="009645B6" w:rsidP="00915D8C">
      <w:pPr>
        <w:spacing w:line="360" w:lineRule="auto"/>
        <w:jc w:val="center"/>
        <w:rPr>
          <w:rStyle w:val="a9"/>
          <w:color w:val="000000" w:themeColor="text1"/>
          <w:shd w:val="clear" w:color="auto" w:fill="FFFFFF"/>
          <w:lang w:val="ru-RU"/>
        </w:rPr>
      </w:pPr>
    </w:p>
    <w:p w:rsidR="009645B6" w:rsidRDefault="009645B6" w:rsidP="00915D8C">
      <w:pPr>
        <w:spacing w:line="360" w:lineRule="auto"/>
        <w:jc w:val="center"/>
        <w:rPr>
          <w:rStyle w:val="a9"/>
          <w:color w:val="000000" w:themeColor="text1"/>
          <w:shd w:val="clear" w:color="auto" w:fill="FFFFFF"/>
          <w:lang w:val="ru-RU"/>
        </w:rPr>
      </w:pPr>
    </w:p>
    <w:p w:rsidR="009645B6" w:rsidRDefault="009645B6" w:rsidP="00915D8C">
      <w:pPr>
        <w:spacing w:line="360" w:lineRule="auto"/>
        <w:jc w:val="center"/>
        <w:rPr>
          <w:rStyle w:val="a9"/>
          <w:color w:val="000000" w:themeColor="text1"/>
          <w:shd w:val="clear" w:color="auto" w:fill="FFFFFF"/>
          <w:lang w:val="ru-RU"/>
        </w:rPr>
      </w:pPr>
    </w:p>
    <w:p w:rsidR="009645B6" w:rsidRDefault="009645B6" w:rsidP="00915D8C">
      <w:pPr>
        <w:spacing w:line="360" w:lineRule="auto"/>
        <w:jc w:val="center"/>
        <w:rPr>
          <w:rStyle w:val="a9"/>
          <w:color w:val="000000" w:themeColor="text1"/>
          <w:shd w:val="clear" w:color="auto" w:fill="FFFFFF"/>
          <w:lang w:val="ru-RU"/>
        </w:rPr>
      </w:pPr>
    </w:p>
    <w:p w:rsidR="009645B6" w:rsidRDefault="009645B6" w:rsidP="00915D8C">
      <w:pPr>
        <w:spacing w:line="360" w:lineRule="auto"/>
        <w:jc w:val="center"/>
        <w:rPr>
          <w:rStyle w:val="a9"/>
          <w:color w:val="000000" w:themeColor="text1"/>
          <w:shd w:val="clear" w:color="auto" w:fill="FFFFFF"/>
          <w:lang w:val="ru-RU"/>
        </w:rPr>
      </w:pPr>
    </w:p>
    <w:p w:rsidR="009645B6" w:rsidRDefault="009645B6" w:rsidP="00915D8C">
      <w:pPr>
        <w:spacing w:line="360" w:lineRule="auto"/>
        <w:jc w:val="center"/>
        <w:rPr>
          <w:rStyle w:val="a9"/>
          <w:color w:val="000000" w:themeColor="text1"/>
          <w:shd w:val="clear" w:color="auto" w:fill="FFFFFF"/>
          <w:lang w:val="ru-RU"/>
        </w:rPr>
      </w:pPr>
    </w:p>
    <w:p w:rsidR="009645B6" w:rsidRDefault="009645B6" w:rsidP="00915D8C">
      <w:pPr>
        <w:spacing w:line="360" w:lineRule="auto"/>
        <w:jc w:val="center"/>
        <w:rPr>
          <w:rStyle w:val="a9"/>
          <w:color w:val="000000" w:themeColor="text1"/>
          <w:shd w:val="clear" w:color="auto" w:fill="FFFFFF"/>
          <w:lang w:val="ru-RU"/>
        </w:rPr>
      </w:pPr>
    </w:p>
    <w:p w:rsidR="009645B6" w:rsidRDefault="009645B6" w:rsidP="00915D8C">
      <w:pPr>
        <w:spacing w:line="360" w:lineRule="auto"/>
        <w:jc w:val="center"/>
        <w:rPr>
          <w:rStyle w:val="a9"/>
          <w:color w:val="000000" w:themeColor="text1"/>
          <w:shd w:val="clear" w:color="auto" w:fill="FFFFFF"/>
          <w:lang w:val="ru-RU"/>
        </w:rPr>
      </w:pPr>
    </w:p>
    <w:p w:rsidR="009645B6" w:rsidRDefault="009645B6" w:rsidP="00915D8C">
      <w:pPr>
        <w:spacing w:line="360" w:lineRule="auto"/>
        <w:jc w:val="center"/>
        <w:rPr>
          <w:rStyle w:val="a9"/>
          <w:color w:val="000000" w:themeColor="text1"/>
          <w:shd w:val="clear" w:color="auto" w:fill="FFFFFF"/>
          <w:lang w:val="ru-RU"/>
        </w:rPr>
      </w:pPr>
    </w:p>
    <w:p w:rsidR="009645B6" w:rsidRDefault="009645B6" w:rsidP="00915D8C">
      <w:pPr>
        <w:spacing w:line="360" w:lineRule="auto"/>
        <w:jc w:val="center"/>
        <w:rPr>
          <w:rStyle w:val="a9"/>
          <w:color w:val="000000" w:themeColor="text1"/>
          <w:shd w:val="clear" w:color="auto" w:fill="FFFFFF"/>
          <w:lang w:val="ru-RU"/>
        </w:rPr>
      </w:pPr>
    </w:p>
    <w:p w:rsidR="00B57444" w:rsidRDefault="00B57444" w:rsidP="00915D8C">
      <w:pPr>
        <w:spacing w:line="360" w:lineRule="auto"/>
        <w:jc w:val="center"/>
        <w:rPr>
          <w:rStyle w:val="a9"/>
          <w:color w:val="000000" w:themeColor="text1"/>
          <w:shd w:val="clear" w:color="auto" w:fill="FFFFFF"/>
          <w:lang w:val="ru-RU"/>
        </w:rPr>
      </w:pPr>
    </w:p>
    <w:p w:rsidR="003D2B38" w:rsidRDefault="003D2B38" w:rsidP="008B315D">
      <w:pPr>
        <w:spacing w:line="360" w:lineRule="auto"/>
        <w:rPr>
          <w:rStyle w:val="a9"/>
          <w:color w:val="000000" w:themeColor="text1"/>
          <w:shd w:val="clear" w:color="auto" w:fill="FFFFFF"/>
          <w:lang w:val="ru-RU"/>
        </w:rPr>
      </w:pPr>
    </w:p>
    <w:p w:rsidR="00495223" w:rsidRDefault="00495223" w:rsidP="00566869">
      <w:pPr>
        <w:jc w:val="center"/>
        <w:rPr>
          <w:rStyle w:val="a9"/>
          <w:color w:val="000000" w:themeColor="text1"/>
          <w:shd w:val="clear" w:color="auto" w:fill="FFFFFF"/>
          <w:lang w:val="ru-RU"/>
        </w:rPr>
      </w:pPr>
    </w:p>
    <w:p w:rsidR="00F84210" w:rsidRPr="00ED6D76" w:rsidRDefault="00F84210" w:rsidP="00566869">
      <w:pPr>
        <w:jc w:val="center"/>
        <w:rPr>
          <w:b/>
        </w:rPr>
      </w:pPr>
      <w:r w:rsidRPr="00ED6D76">
        <w:rPr>
          <w:b/>
        </w:rPr>
        <w:lastRenderedPageBreak/>
        <w:t>СОДЕРЖАНИЕ</w:t>
      </w:r>
    </w:p>
    <w:p w:rsidR="00F84210" w:rsidRPr="00566869" w:rsidRDefault="00F84210" w:rsidP="00566869">
      <w:pPr>
        <w:jc w:val="center"/>
      </w:pPr>
    </w:p>
    <w:tbl>
      <w:tblPr>
        <w:tblStyle w:val="af1"/>
        <w:tblW w:w="0" w:type="auto"/>
        <w:tblLook w:val="04A0" w:firstRow="1" w:lastRow="0" w:firstColumn="1" w:lastColumn="0" w:noHBand="0" w:noVBand="1"/>
      </w:tblPr>
      <w:tblGrid>
        <w:gridCol w:w="8689"/>
        <w:gridCol w:w="665"/>
      </w:tblGrid>
      <w:tr w:rsidR="003835E4" w:rsidRPr="00566869" w:rsidTr="00495223">
        <w:tc>
          <w:tcPr>
            <w:tcW w:w="8755" w:type="dxa"/>
            <w:tcBorders>
              <w:top w:val="nil"/>
              <w:left w:val="nil"/>
              <w:bottom w:val="nil"/>
              <w:right w:val="nil"/>
            </w:tcBorders>
          </w:tcPr>
          <w:p w:rsidR="00F84210" w:rsidRPr="00566869" w:rsidRDefault="00F84210" w:rsidP="00566869">
            <w:pPr>
              <w:spacing w:line="360" w:lineRule="auto"/>
              <w:jc w:val="center"/>
            </w:pPr>
          </w:p>
        </w:tc>
        <w:tc>
          <w:tcPr>
            <w:tcW w:w="815" w:type="dxa"/>
            <w:tcBorders>
              <w:top w:val="nil"/>
              <w:left w:val="nil"/>
              <w:bottom w:val="nil"/>
              <w:right w:val="nil"/>
            </w:tcBorders>
          </w:tcPr>
          <w:p w:rsidR="00F84210" w:rsidRPr="00566869" w:rsidRDefault="00F84210" w:rsidP="00566869">
            <w:pPr>
              <w:spacing w:line="360" w:lineRule="auto"/>
              <w:jc w:val="center"/>
            </w:pPr>
            <w:r w:rsidRPr="00566869">
              <w:t>Стр.</w:t>
            </w:r>
          </w:p>
        </w:tc>
      </w:tr>
      <w:tr w:rsidR="003835E4" w:rsidRPr="00566869" w:rsidTr="0049522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755" w:type="dxa"/>
          </w:tcPr>
          <w:p w:rsidR="00F84210" w:rsidRPr="00566869" w:rsidRDefault="00F84210" w:rsidP="00566869">
            <w:pPr>
              <w:spacing w:line="360" w:lineRule="auto"/>
              <w:rPr>
                <w:bCs/>
                <w:color w:val="000000" w:themeColor="text1"/>
                <w:shd w:val="clear" w:color="auto" w:fill="FFFFFF"/>
              </w:rPr>
            </w:pPr>
            <w:r w:rsidRPr="00566869">
              <w:rPr>
                <w:rStyle w:val="a9"/>
                <w:b w:val="0"/>
                <w:color w:val="000000" w:themeColor="text1"/>
                <w:shd w:val="clear" w:color="auto" w:fill="FFFFFF"/>
                <w:lang w:val="ru-RU"/>
              </w:rPr>
              <w:t>ВВЕДЕНИЕ</w:t>
            </w:r>
            <w:r w:rsidR="003835E4">
              <w:rPr>
                <w:rStyle w:val="a9"/>
                <w:b w:val="0"/>
                <w:color w:val="000000" w:themeColor="text1"/>
                <w:shd w:val="clear" w:color="auto" w:fill="FFFFFF"/>
                <w:lang w:val="ru-RU"/>
              </w:rPr>
              <w:t>………………………………………………………………………………</w:t>
            </w:r>
          </w:p>
        </w:tc>
        <w:tc>
          <w:tcPr>
            <w:tcW w:w="815" w:type="dxa"/>
          </w:tcPr>
          <w:p w:rsidR="00F84210" w:rsidRPr="00464D75" w:rsidRDefault="00464D75" w:rsidP="00566869">
            <w:pPr>
              <w:spacing w:line="360" w:lineRule="auto"/>
              <w:jc w:val="center"/>
              <w:rPr>
                <w:lang w:val="ru-RU"/>
              </w:rPr>
            </w:pPr>
            <w:r>
              <w:rPr>
                <w:lang w:val="ru-RU"/>
              </w:rPr>
              <w:t>8</w:t>
            </w:r>
          </w:p>
        </w:tc>
      </w:tr>
      <w:tr w:rsidR="00ED6D76" w:rsidRPr="00566869" w:rsidTr="0049522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755" w:type="dxa"/>
          </w:tcPr>
          <w:p w:rsidR="00ED6D76" w:rsidRPr="00566869" w:rsidRDefault="00ED6D76" w:rsidP="00566869">
            <w:pPr>
              <w:spacing w:line="360" w:lineRule="auto"/>
              <w:rPr>
                <w:rStyle w:val="a9"/>
                <w:b w:val="0"/>
                <w:color w:val="000000" w:themeColor="text1"/>
                <w:shd w:val="clear" w:color="auto" w:fill="FFFFFF"/>
                <w:lang w:val="ru-RU"/>
              </w:rPr>
            </w:pPr>
            <w:r>
              <w:rPr>
                <w:rStyle w:val="a9"/>
                <w:b w:val="0"/>
                <w:color w:val="000000" w:themeColor="text1"/>
                <w:shd w:val="clear" w:color="auto" w:fill="FFFFFF"/>
                <w:lang w:val="ru-RU"/>
              </w:rPr>
              <w:t>ОСНОВНАЯ ЧАСТЬ ОТЧЕТА О НИР…………………………………………….......</w:t>
            </w:r>
          </w:p>
        </w:tc>
        <w:tc>
          <w:tcPr>
            <w:tcW w:w="815" w:type="dxa"/>
          </w:tcPr>
          <w:p w:rsidR="00ED6D76" w:rsidRDefault="00ED6D76" w:rsidP="00566869">
            <w:pPr>
              <w:spacing w:line="360" w:lineRule="auto"/>
              <w:jc w:val="center"/>
              <w:rPr>
                <w:lang w:val="ru-RU"/>
              </w:rPr>
            </w:pPr>
            <w:r>
              <w:rPr>
                <w:lang w:val="ru-RU"/>
              </w:rPr>
              <w:t>10</w:t>
            </w:r>
          </w:p>
        </w:tc>
      </w:tr>
      <w:tr w:rsidR="003835E4" w:rsidRPr="00566869" w:rsidTr="0049522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755" w:type="dxa"/>
          </w:tcPr>
          <w:p w:rsidR="00F84210" w:rsidRPr="002E2F06" w:rsidRDefault="00ED6D76" w:rsidP="00ED6D76">
            <w:pPr>
              <w:pStyle w:val="ab"/>
              <w:spacing w:line="360" w:lineRule="auto"/>
              <w:ind w:left="0"/>
              <w:jc w:val="both"/>
              <w:rPr>
                <w:rStyle w:val="a9"/>
                <w:b w:val="0"/>
                <w:bCs w:val="0"/>
                <w:color w:val="000000" w:themeColor="text1"/>
                <w:shd w:val="clear" w:color="auto" w:fill="FFFFFF"/>
                <w:lang w:val="ru-RU"/>
              </w:rPr>
            </w:pPr>
            <w:r>
              <w:rPr>
                <w:color w:val="000000" w:themeColor="text1"/>
                <w:shd w:val="clear" w:color="auto" w:fill="FFFFFF"/>
                <w:lang w:val="ru-RU"/>
              </w:rPr>
              <w:t>1 С</w:t>
            </w:r>
            <w:r w:rsidRPr="00566869">
              <w:rPr>
                <w:color w:val="000000" w:themeColor="text1"/>
                <w:shd w:val="clear" w:color="auto" w:fill="FFFFFF"/>
              </w:rPr>
              <w:t xml:space="preserve">овременные </w:t>
            </w:r>
            <w:r w:rsidRPr="00566869">
              <w:rPr>
                <w:color w:val="000000" w:themeColor="text1"/>
                <w:shd w:val="clear" w:color="auto" w:fill="FFFFFF"/>
                <w:lang w:val="ru-RU"/>
              </w:rPr>
              <w:t>тенденции</w:t>
            </w:r>
            <w:r w:rsidRPr="00566869">
              <w:rPr>
                <w:color w:val="000000" w:themeColor="text1"/>
                <w:shd w:val="clear" w:color="auto" w:fill="FFFFFF"/>
              </w:rPr>
              <w:t xml:space="preserve"> повышения эффективности производства овощной продукции защищенного грунта</w:t>
            </w:r>
            <w:r w:rsidR="002E2F06">
              <w:rPr>
                <w:color w:val="000000" w:themeColor="text1"/>
                <w:shd w:val="clear" w:color="auto" w:fill="FFFFFF"/>
                <w:lang w:val="ru-RU"/>
              </w:rPr>
              <w:t>…………………</w:t>
            </w:r>
            <w:proofErr w:type="gramStart"/>
            <w:r w:rsidR="009B1FFE">
              <w:rPr>
                <w:color w:val="000000" w:themeColor="text1"/>
                <w:shd w:val="clear" w:color="auto" w:fill="FFFFFF"/>
                <w:lang w:val="ru-RU"/>
              </w:rPr>
              <w:t>…….</w:t>
            </w:r>
            <w:proofErr w:type="gramEnd"/>
            <w:r w:rsidR="009B1FFE">
              <w:rPr>
                <w:color w:val="000000" w:themeColor="text1"/>
                <w:shd w:val="clear" w:color="auto" w:fill="FFFFFF"/>
                <w:lang w:val="ru-RU"/>
              </w:rPr>
              <w:t>.</w:t>
            </w:r>
            <w:r w:rsidR="002E2F06">
              <w:rPr>
                <w:color w:val="000000" w:themeColor="text1"/>
                <w:shd w:val="clear" w:color="auto" w:fill="FFFFFF"/>
                <w:lang w:val="ru-RU"/>
              </w:rPr>
              <w:t>……………………………..</w:t>
            </w:r>
          </w:p>
        </w:tc>
        <w:tc>
          <w:tcPr>
            <w:tcW w:w="815" w:type="dxa"/>
          </w:tcPr>
          <w:p w:rsidR="002E2F06" w:rsidRDefault="002E2F06" w:rsidP="00566869">
            <w:pPr>
              <w:spacing w:line="360" w:lineRule="auto"/>
              <w:jc w:val="center"/>
              <w:rPr>
                <w:lang w:val="ru-RU"/>
              </w:rPr>
            </w:pPr>
          </w:p>
          <w:p w:rsidR="00F84210" w:rsidRPr="00566869" w:rsidRDefault="00464D75" w:rsidP="00566869">
            <w:pPr>
              <w:spacing w:line="360" w:lineRule="auto"/>
              <w:jc w:val="center"/>
            </w:pPr>
            <w:r>
              <w:t>10</w:t>
            </w:r>
          </w:p>
        </w:tc>
      </w:tr>
      <w:tr w:rsidR="003835E4" w:rsidRPr="00566869" w:rsidTr="0049522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755" w:type="dxa"/>
          </w:tcPr>
          <w:p w:rsidR="00F84210" w:rsidRPr="00566869" w:rsidRDefault="003835E4" w:rsidP="00566869">
            <w:pPr>
              <w:pStyle w:val="a3"/>
              <w:spacing w:before="0" w:after="0" w:line="360" w:lineRule="auto"/>
              <w:jc w:val="both"/>
              <w:rPr>
                <w:color w:val="000000" w:themeColor="text1"/>
              </w:rPr>
            </w:pPr>
            <w:r>
              <w:rPr>
                <w:color w:val="000000" w:themeColor="text1"/>
                <w:shd w:val="clear" w:color="auto" w:fill="FFFFFF"/>
              </w:rPr>
              <w:t xml:space="preserve">  </w:t>
            </w:r>
            <w:r w:rsidR="00F84210" w:rsidRPr="00566869">
              <w:rPr>
                <w:color w:val="000000" w:themeColor="text1"/>
                <w:shd w:val="clear" w:color="auto" w:fill="FFFFFF"/>
              </w:rPr>
              <w:t xml:space="preserve">1.1 </w:t>
            </w:r>
            <w:r w:rsidR="00F84210" w:rsidRPr="00566869">
              <w:rPr>
                <w:color w:val="000000" w:themeColor="text1"/>
              </w:rPr>
              <w:t>Технология малообъемной гидропоники и ее преимущества</w:t>
            </w:r>
            <w:r w:rsidR="002E2F06">
              <w:rPr>
                <w:color w:val="000000" w:themeColor="text1"/>
              </w:rPr>
              <w:t>……………</w:t>
            </w:r>
            <w:proofErr w:type="gramStart"/>
            <w:r w:rsidR="002E2F06">
              <w:rPr>
                <w:color w:val="000000" w:themeColor="text1"/>
              </w:rPr>
              <w:t>…….</w:t>
            </w:r>
            <w:proofErr w:type="gramEnd"/>
            <w:r w:rsidR="002E2F06">
              <w:rPr>
                <w:color w:val="000000" w:themeColor="text1"/>
              </w:rPr>
              <w:t>.</w:t>
            </w:r>
          </w:p>
        </w:tc>
        <w:tc>
          <w:tcPr>
            <w:tcW w:w="815" w:type="dxa"/>
          </w:tcPr>
          <w:p w:rsidR="00F84210" w:rsidRPr="00566869" w:rsidRDefault="00464D75" w:rsidP="00566869">
            <w:pPr>
              <w:spacing w:line="360" w:lineRule="auto"/>
              <w:jc w:val="center"/>
            </w:pPr>
            <w:r>
              <w:t>10</w:t>
            </w:r>
          </w:p>
        </w:tc>
      </w:tr>
      <w:tr w:rsidR="003835E4" w:rsidRPr="00566869" w:rsidTr="0049522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755" w:type="dxa"/>
          </w:tcPr>
          <w:p w:rsidR="00F84210" w:rsidRPr="00566869" w:rsidRDefault="003835E4" w:rsidP="00566869">
            <w:pPr>
              <w:pStyle w:val="a3"/>
              <w:spacing w:before="0" w:after="0" w:line="360" w:lineRule="auto"/>
              <w:jc w:val="both"/>
              <w:rPr>
                <w:color w:val="000000" w:themeColor="text1"/>
                <w:lang w:val="kk-KZ"/>
              </w:rPr>
            </w:pPr>
            <w:r>
              <w:rPr>
                <w:color w:val="000000" w:themeColor="text1"/>
              </w:rPr>
              <w:t xml:space="preserve">  </w:t>
            </w:r>
            <w:r w:rsidR="00F84210" w:rsidRPr="00566869">
              <w:rPr>
                <w:color w:val="000000" w:themeColor="text1"/>
              </w:rPr>
              <w:t xml:space="preserve">1.2 </w:t>
            </w:r>
            <w:r w:rsidR="00F84210" w:rsidRPr="00566869">
              <w:rPr>
                <w:color w:val="000000" w:themeColor="text1"/>
                <w:lang w:val="kk-KZ"/>
              </w:rPr>
              <w:t>Субстраты для малообъемной гидропоники</w:t>
            </w:r>
            <w:r w:rsidR="002E2F06">
              <w:rPr>
                <w:color w:val="000000" w:themeColor="text1"/>
                <w:lang w:val="kk-KZ"/>
              </w:rPr>
              <w:t>..........................................................</w:t>
            </w:r>
          </w:p>
        </w:tc>
        <w:tc>
          <w:tcPr>
            <w:tcW w:w="815" w:type="dxa"/>
          </w:tcPr>
          <w:p w:rsidR="00F84210" w:rsidRPr="00566869" w:rsidRDefault="00464D75" w:rsidP="00566869">
            <w:pPr>
              <w:spacing w:line="360" w:lineRule="auto"/>
              <w:jc w:val="center"/>
            </w:pPr>
            <w:r>
              <w:t>13</w:t>
            </w:r>
          </w:p>
        </w:tc>
      </w:tr>
      <w:tr w:rsidR="003835E4" w:rsidRPr="00566869" w:rsidTr="0049522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755" w:type="dxa"/>
          </w:tcPr>
          <w:p w:rsidR="00F84210" w:rsidRPr="00566869" w:rsidRDefault="00ED6D76" w:rsidP="00566869">
            <w:pPr>
              <w:pStyle w:val="a3"/>
              <w:spacing w:before="0" w:after="0" w:line="360" w:lineRule="auto"/>
              <w:jc w:val="both"/>
              <w:rPr>
                <w:color w:val="000000" w:themeColor="text1"/>
                <w:lang w:val="kk-KZ"/>
              </w:rPr>
            </w:pPr>
            <w:r>
              <w:rPr>
                <w:color w:val="000000" w:themeColor="text1"/>
                <w:lang w:val="kk-KZ"/>
              </w:rPr>
              <w:t xml:space="preserve">  </w:t>
            </w:r>
            <w:r w:rsidR="00F84210" w:rsidRPr="00566869">
              <w:rPr>
                <w:color w:val="000000" w:themeColor="text1"/>
                <w:lang w:val="kk-KZ"/>
              </w:rPr>
              <w:t>1</w:t>
            </w:r>
            <w:r w:rsidR="00F84210" w:rsidRPr="00566869">
              <w:rPr>
                <w:color w:val="000000" w:themeColor="text1"/>
              </w:rPr>
              <w:t xml:space="preserve">.3 </w:t>
            </w:r>
            <w:r w:rsidR="00F84210" w:rsidRPr="00566869">
              <w:rPr>
                <w:color w:val="000000" w:themeColor="text1"/>
                <w:lang w:val="kk-KZ"/>
              </w:rPr>
              <w:t>Капельное орошение и фертигация при малообъемной гиропонике</w:t>
            </w:r>
            <w:r w:rsidR="002E2F06">
              <w:rPr>
                <w:color w:val="000000" w:themeColor="text1"/>
                <w:lang w:val="kk-KZ"/>
              </w:rPr>
              <w:t>...................</w:t>
            </w:r>
          </w:p>
        </w:tc>
        <w:tc>
          <w:tcPr>
            <w:tcW w:w="815" w:type="dxa"/>
          </w:tcPr>
          <w:p w:rsidR="00F84210" w:rsidRPr="00566869" w:rsidRDefault="00464D75" w:rsidP="00566869">
            <w:pPr>
              <w:spacing w:line="360" w:lineRule="auto"/>
              <w:jc w:val="center"/>
            </w:pPr>
            <w:r>
              <w:t>18</w:t>
            </w:r>
          </w:p>
        </w:tc>
      </w:tr>
      <w:tr w:rsidR="003835E4" w:rsidRPr="00566869" w:rsidTr="0049522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755" w:type="dxa"/>
          </w:tcPr>
          <w:p w:rsidR="00F84210" w:rsidRPr="00566869" w:rsidRDefault="00F84210" w:rsidP="002E2F06">
            <w:pPr>
              <w:pStyle w:val="ab"/>
              <w:numPr>
                <w:ilvl w:val="1"/>
                <w:numId w:val="24"/>
              </w:numPr>
              <w:spacing w:line="360" w:lineRule="auto"/>
              <w:jc w:val="both"/>
            </w:pPr>
            <w:r w:rsidRPr="00566869">
              <w:t>Роль сорта (гибрида) в производств</w:t>
            </w:r>
            <w:r w:rsidRPr="002E2F06">
              <w:rPr>
                <w:lang w:val="ru-RU"/>
              </w:rPr>
              <w:t>е</w:t>
            </w:r>
            <w:r w:rsidRPr="00566869">
              <w:t xml:space="preserve"> овощей защищенного грунта</w:t>
            </w:r>
            <w:r w:rsidR="002E2F06">
              <w:rPr>
                <w:lang w:val="ru-RU"/>
              </w:rPr>
              <w:t>……………</w:t>
            </w:r>
          </w:p>
        </w:tc>
        <w:tc>
          <w:tcPr>
            <w:tcW w:w="815" w:type="dxa"/>
          </w:tcPr>
          <w:p w:rsidR="00F84210" w:rsidRPr="00566869" w:rsidRDefault="00464D75" w:rsidP="00566869">
            <w:pPr>
              <w:spacing w:line="360" w:lineRule="auto"/>
              <w:jc w:val="center"/>
            </w:pPr>
            <w:r>
              <w:t>22</w:t>
            </w:r>
          </w:p>
        </w:tc>
      </w:tr>
      <w:tr w:rsidR="003835E4" w:rsidRPr="00566869" w:rsidTr="0049522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755" w:type="dxa"/>
          </w:tcPr>
          <w:p w:rsidR="00F84210" w:rsidRPr="002E2F06" w:rsidRDefault="002E2F06" w:rsidP="002E2F06">
            <w:pPr>
              <w:spacing w:line="360" w:lineRule="auto"/>
              <w:jc w:val="both"/>
              <w:outlineLvl w:val="0"/>
              <w:rPr>
                <w:lang w:val="ru-RU"/>
              </w:rPr>
            </w:pPr>
            <w:proofErr w:type="gramStart"/>
            <w:r>
              <w:rPr>
                <w:lang w:val="ru-RU"/>
              </w:rPr>
              <w:t xml:space="preserve">2 </w:t>
            </w:r>
            <w:r w:rsidR="00F84210" w:rsidRPr="002E2F06">
              <w:rPr>
                <w:lang w:val="ru-RU"/>
              </w:rPr>
              <w:t xml:space="preserve"> </w:t>
            </w:r>
            <w:r w:rsidR="00ED6D76">
              <w:t>У</w:t>
            </w:r>
            <w:r w:rsidR="00ED6D76" w:rsidRPr="00566869">
              <w:t>словия</w:t>
            </w:r>
            <w:proofErr w:type="gramEnd"/>
            <w:r w:rsidR="00ED6D76" w:rsidRPr="002E2F06">
              <w:rPr>
                <w:lang w:val="ru-RU"/>
              </w:rPr>
              <w:t xml:space="preserve"> </w:t>
            </w:r>
            <w:r w:rsidR="00ED6D76" w:rsidRPr="00566869">
              <w:t>и методика проведения  исследований</w:t>
            </w:r>
            <w:r>
              <w:rPr>
                <w:lang w:val="ru-RU"/>
              </w:rPr>
              <w:t>…………………………………….</w:t>
            </w:r>
          </w:p>
        </w:tc>
        <w:tc>
          <w:tcPr>
            <w:tcW w:w="815" w:type="dxa"/>
          </w:tcPr>
          <w:p w:rsidR="00F84210" w:rsidRPr="00566869" w:rsidRDefault="00F84210" w:rsidP="00566869">
            <w:pPr>
              <w:spacing w:line="360" w:lineRule="auto"/>
              <w:jc w:val="center"/>
              <w:rPr>
                <w:lang w:val="ru-RU"/>
              </w:rPr>
            </w:pPr>
            <w:r w:rsidRPr="00566869">
              <w:t>2</w:t>
            </w:r>
            <w:r w:rsidR="00464D75">
              <w:rPr>
                <w:lang w:val="ru-RU"/>
              </w:rPr>
              <w:t>5</w:t>
            </w:r>
          </w:p>
        </w:tc>
      </w:tr>
      <w:tr w:rsidR="003835E4" w:rsidRPr="00566869" w:rsidTr="0049522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755" w:type="dxa"/>
          </w:tcPr>
          <w:p w:rsidR="00F84210" w:rsidRPr="002E2F06" w:rsidRDefault="002E2F06" w:rsidP="002E2F06">
            <w:pPr>
              <w:spacing w:line="360" w:lineRule="auto"/>
              <w:jc w:val="both"/>
              <w:outlineLvl w:val="0"/>
            </w:pPr>
            <w:r>
              <w:t xml:space="preserve">  2.1 </w:t>
            </w:r>
            <w:r w:rsidR="00F84210" w:rsidRPr="002E2F06">
              <w:t>Место и условия проведения  экспериментальных исследований</w:t>
            </w:r>
          </w:p>
        </w:tc>
        <w:tc>
          <w:tcPr>
            <w:tcW w:w="815" w:type="dxa"/>
          </w:tcPr>
          <w:p w:rsidR="00F84210" w:rsidRPr="00566869" w:rsidRDefault="00F84210" w:rsidP="00566869">
            <w:pPr>
              <w:spacing w:line="360" w:lineRule="auto"/>
              <w:jc w:val="center"/>
              <w:rPr>
                <w:lang w:val="ru-RU"/>
              </w:rPr>
            </w:pPr>
            <w:r w:rsidRPr="00566869">
              <w:t>2</w:t>
            </w:r>
            <w:r w:rsidR="00464D75">
              <w:rPr>
                <w:lang w:val="ru-RU"/>
              </w:rPr>
              <w:t>5</w:t>
            </w:r>
          </w:p>
        </w:tc>
      </w:tr>
      <w:tr w:rsidR="003835E4" w:rsidRPr="00566869" w:rsidTr="0049522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755" w:type="dxa"/>
          </w:tcPr>
          <w:p w:rsidR="00F84210" w:rsidRPr="002E2F06" w:rsidRDefault="002E2F06" w:rsidP="002E2F06">
            <w:pPr>
              <w:spacing w:line="360" w:lineRule="auto"/>
              <w:jc w:val="both"/>
              <w:rPr>
                <w:lang w:val="ru-RU"/>
              </w:rPr>
            </w:pPr>
            <w:r>
              <w:rPr>
                <w:lang w:val="ru-RU"/>
              </w:rPr>
              <w:t xml:space="preserve">  </w:t>
            </w:r>
            <w:proofErr w:type="gramStart"/>
            <w:r>
              <w:rPr>
                <w:lang w:val="ru-RU"/>
              </w:rPr>
              <w:t xml:space="preserve">2.2  </w:t>
            </w:r>
            <w:r w:rsidR="00F84210" w:rsidRPr="00566869">
              <w:t>Объекты</w:t>
            </w:r>
            <w:proofErr w:type="gramEnd"/>
            <w:r w:rsidR="00F84210" w:rsidRPr="00566869">
              <w:t xml:space="preserve"> и методика исследований</w:t>
            </w:r>
            <w:r>
              <w:rPr>
                <w:lang w:val="ru-RU"/>
              </w:rPr>
              <w:t>……………………………………………….</w:t>
            </w:r>
          </w:p>
        </w:tc>
        <w:tc>
          <w:tcPr>
            <w:tcW w:w="815" w:type="dxa"/>
          </w:tcPr>
          <w:p w:rsidR="00F84210" w:rsidRPr="00566869" w:rsidRDefault="00464D75" w:rsidP="00566869">
            <w:pPr>
              <w:spacing w:line="360" w:lineRule="auto"/>
              <w:jc w:val="center"/>
            </w:pPr>
            <w:r>
              <w:t>27</w:t>
            </w:r>
          </w:p>
        </w:tc>
      </w:tr>
      <w:tr w:rsidR="003835E4" w:rsidRPr="00566869" w:rsidTr="0049522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755" w:type="dxa"/>
          </w:tcPr>
          <w:p w:rsidR="00F84210" w:rsidRPr="00566869" w:rsidRDefault="002E2F06" w:rsidP="00566869">
            <w:pPr>
              <w:pStyle w:val="a3"/>
              <w:spacing w:before="0" w:after="0" w:line="360" w:lineRule="auto"/>
              <w:jc w:val="both"/>
              <w:textAlignment w:val="baseline"/>
              <w:rPr>
                <w:color w:val="000000" w:themeColor="text1"/>
                <w:lang w:val="kk-KZ"/>
              </w:rPr>
            </w:pPr>
            <w:r>
              <w:rPr>
                <w:color w:val="000000" w:themeColor="text1"/>
                <w:lang w:val="kk-KZ"/>
              </w:rPr>
              <w:t xml:space="preserve">  </w:t>
            </w:r>
            <w:r w:rsidR="00B45240">
              <w:rPr>
                <w:color w:val="000000" w:themeColor="text1"/>
                <w:lang w:val="kk-KZ"/>
              </w:rPr>
              <w:t xml:space="preserve">2.3 </w:t>
            </w:r>
            <w:r w:rsidR="00F84210" w:rsidRPr="00566869">
              <w:rPr>
                <w:color w:val="000000" w:themeColor="text1"/>
                <w:lang w:val="kk-KZ"/>
              </w:rPr>
              <w:t>Агротехника  малообъемного выращивания томата при проведении испытаний</w:t>
            </w:r>
            <w:r>
              <w:rPr>
                <w:color w:val="000000" w:themeColor="text1"/>
                <w:lang w:val="kk-KZ"/>
              </w:rPr>
              <w:t>..................................................................................................................</w:t>
            </w:r>
            <w:r w:rsidR="00B45240">
              <w:rPr>
                <w:color w:val="000000" w:themeColor="text1"/>
                <w:lang w:val="kk-KZ"/>
              </w:rPr>
              <w:t>........</w:t>
            </w:r>
          </w:p>
        </w:tc>
        <w:tc>
          <w:tcPr>
            <w:tcW w:w="815" w:type="dxa"/>
          </w:tcPr>
          <w:p w:rsidR="002E2F06" w:rsidRDefault="002E2F06" w:rsidP="00566869">
            <w:pPr>
              <w:spacing w:line="360" w:lineRule="auto"/>
              <w:jc w:val="center"/>
              <w:rPr>
                <w:lang w:val="ru-RU"/>
              </w:rPr>
            </w:pPr>
          </w:p>
          <w:p w:rsidR="00F84210" w:rsidRPr="00566869" w:rsidRDefault="00464D75" w:rsidP="00566869">
            <w:pPr>
              <w:spacing w:line="360" w:lineRule="auto"/>
              <w:jc w:val="center"/>
              <w:rPr>
                <w:lang w:val="ru-RU"/>
              </w:rPr>
            </w:pPr>
            <w:r>
              <w:rPr>
                <w:lang w:val="ru-RU"/>
              </w:rPr>
              <w:t>28</w:t>
            </w:r>
          </w:p>
        </w:tc>
      </w:tr>
      <w:tr w:rsidR="003835E4" w:rsidRPr="00566869" w:rsidTr="0049522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755" w:type="dxa"/>
          </w:tcPr>
          <w:p w:rsidR="00F84210" w:rsidRPr="00566869" w:rsidRDefault="00F84210" w:rsidP="00566869">
            <w:pPr>
              <w:pStyle w:val="a3"/>
              <w:spacing w:before="0" w:after="0" w:line="360" w:lineRule="auto"/>
              <w:jc w:val="both"/>
              <w:textAlignment w:val="baseline"/>
              <w:rPr>
                <w:color w:val="000000" w:themeColor="text1"/>
                <w:lang w:val="kk-KZ"/>
              </w:rPr>
            </w:pPr>
            <w:r w:rsidRPr="00566869">
              <w:rPr>
                <w:color w:val="000000" w:themeColor="text1"/>
                <w:lang w:val="kk-KZ"/>
              </w:rPr>
              <w:t xml:space="preserve">3 </w:t>
            </w:r>
            <w:r w:rsidR="00ED6D76">
              <w:rPr>
                <w:color w:val="000000" w:themeColor="text1"/>
                <w:lang w:val="kk-KZ"/>
              </w:rPr>
              <w:t>Р</w:t>
            </w:r>
            <w:r w:rsidR="00ED6D76" w:rsidRPr="00566869">
              <w:rPr>
                <w:color w:val="000000" w:themeColor="text1"/>
                <w:lang w:val="kk-KZ"/>
              </w:rPr>
              <w:t xml:space="preserve">езультаты исследований </w:t>
            </w:r>
            <w:r w:rsidR="002E2F06">
              <w:rPr>
                <w:color w:val="000000" w:themeColor="text1"/>
                <w:lang w:val="kk-KZ"/>
              </w:rPr>
              <w:t>.............................................................................................</w:t>
            </w:r>
          </w:p>
        </w:tc>
        <w:tc>
          <w:tcPr>
            <w:tcW w:w="815" w:type="dxa"/>
          </w:tcPr>
          <w:p w:rsidR="00F84210" w:rsidRPr="00566869" w:rsidRDefault="00464D75" w:rsidP="00566869">
            <w:pPr>
              <w:spacing w:line="360" w:lineRule="auto"/>
              <w:jc w:val="center"/>
              <w:rPr>
                <w:lang w:val="ru-RU"/>
              </w:rPr>
            </w:pPr>
            <w:r>
              <w:rPr>
                <w:lang w:val="ru-RU"/>
              </w:rPr>
              <w:t>33</w:t>
            </w:r>
          </w:p>
        </w:tc>
      </w:tr>
      <w:tr w:rsidR="003835E4" w:rsidRPr="00566869" w:rsidTr="0049522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755" w:type="dxa"/>
          </w:tcPr>
          <w:p w:rsidR="00F84210" w:rsidRPr="00566869" w:rsidRDefault="002E2F06" w:rsidP="00566869">
            <w:pPr>
              <w:pStyle w:val="a3"/>
              <w:spacing w:before="0" w:after="0" w:line="360" w:lineRule="auto"/>
              <w:jc w:val="both"/>
              <w:textAlignment w:val="baseline"/>
              <w:rPr>
                <w:color w:val="000000" w:themeColor="text1"/>
              </w:rPr>
            </w:pPr>
            <w:r>
              <w:rPr>
                <w:color w:val="000000" w:themeColor="text1"/>
              </w:rPr>
              <w:t xml:space="preserve">  </w:t>
            </w:r>
            <w:r w:rsidR="00F84210" w:rsidRPr="00566869">
              <w:rPr>
                <w:color w:val="000000" w:themeColor="text1"/>
              </w:rPr>
              <w:t>3.1 Схема и элементы автоматизированной системы полива и фертигации для малообъемной гидропоники в условиях фермерских хозяйств</w:t>
            </w:r>
            <w:r>
              <w:rPr>
                <w:color w:val="000000" w:themeColor="text1"/>
              </w:rPr>
              <w:t>…………………</w:t>
            </w:r>
            <w:r w:rsidR="00B45240">
              <w:rPr>
                <w:color w:val="000000" w:themeColor="text1"/>
              </w:rPr>
              <w:t>…….</w:t>
            </w:r>
          </w:p>
        </w:tc>
        <w:tc>
          <w:tcPr>
            <w:tcW w:w="815" w:type="dxa"/>
          </w:tcPr>
          <w:p w:rsidR="002E2F06" w:rsidRDefault="002E2F06" w:rsidP="00566869">
            <w:pPr>
              <w:spacing w:line="360" w:lineRule="auto"/>
              <w:jc w:val="center"/>
              <w:rPr>
                <w:lang w:val="ru-RU"/>
              </w:rPr>
            </w:pPr>
          </w:p>
          <w:p w:rsidR="00F84210" w:rsidRPr="00566869" w:rsidRDefault="00464D75" w:rsidP="00566869">
            <w:pPr>
              <w:spacing w:line="360" w:lineRule="auto"/>
              <w:jc w:val="center"/>
              <w:rPr>
                <w:lang w:val="ru-RU"/>
              </w:rPr>
            </w:pPr>
            <w:r>
              <w:rPr>
                <w:lang w:val="ru-RU"/>
              </w:rPr>
              <w:t>33</w:t>
            </w:r>
          </w:p>
        </w:tc>
      </w:tr>
      <w:tr w:rsidR="003835E4" w:rsidRPr="00566869" w:rsidTr="0049522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755" w:type="dxa"/>
          </w:tcPr>
          <w:p w:rsidR="00F84210" w:rsidRPr="00566869" w:rsidRDefault="002E2F06" w:rsidP="00566869">
            <w:pPr>
              <w:pStyle w:val="a3"/>
              <w:spacing w:before="0" w:after="0" w:line="360" w:lineRule="auto"/>
              <w:jc w:val="both"/>
              <w:textAlignment w:val="baseline"/>
            </w:pPr>
            <w:r>
              <w:t xml:space="preserve">  </w:t>
            </w:r>
            <w:r w:rsidR="00B45240">
              <w:t xml:space="preserve">3.2 </w:t>
            </w:r>
            <w:r w:rsidR="00F84210" w:rsidRPr="00566869">
              <w:t xml:space="preserve">Расчет </w:t>
            </w:r>
            <w:proofErr w:type="gramStart"/>
            <w:r w:rsidR="00F84210" w:rsidRPr="00566869">
              <w:t>затрат  на</w:t>
            </w:r>
            <w:proofErr w:type="gramEnd"/>
            <w:r w:rsidR="00F84210" w:rsidRPr="00566869">
              <w:t xml:space="preserve"> комплектацию системы автоматизированного капельного </w:t>
            </w:r>
            <w:r>
              <w:t xml:space="preserve"> </w:t>
            </w:r>
            <w:r w:rsidR="00F84210" w:rsidRPr="00566869">
              <w:t>полива и фертигации</w:t>
            </w:r>
            <w:r>
              <w:t>………………………………………………………………</w:t>
            </w:r>
            <w:r w:rsidR="00B45240">
              <w:t>…….</w:t>
            </w:r>
          </w:p>
        </w:tc>
        <w:tc>
          <w:tcPr>
            <w:tcW w:w="815" w:type="dxa"/>
          </w:tcPr>
          <w:p w:rsidR="002E2F06" w:rsidRDefault="002E2F06" w:rsidP="00566869">
            <w:pPr>
              <w:spacing w:line="360" w:lineRule="auto"/>
              <w:jc w:val="center"/>
            </w:pPr>
          </w:p>
          <w:p w:rsidR="00F84210" w:rsidRPr="00566869" w:rsidRDefault="00F84210" w:rsidP="00566869">
            <w:pPr>
              <w:spacing w:line="360" w:lineRule="auto"/>
              <w:jc w:val="center"/>
              <w:rPr>
                <w:lang w:val="ru-RU"/>
              </w:rPr>
            </w:pPr>
            <w:r w:rsidRPr="00566869">
              <w:t>3</w:t>
            </w:r>
            <w:r w:rsidR="00464D75">
              <w:rPr>
                <w:lang w:val="ru-RU"/>
              </w:rPr>
              <w:t>4</w:t>
            </w:r>
          </w:p>
        </w:tc>
      </w:tr>
      <w:tr w:rsidR="003835E4" w:rsidRPr="00566869" w:rsidTr="0049522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755" w:type="dxa"/>
          </w:tcPr>
          <w:p w:rsidR="00F84210" w:rsidRPr="002E2F06" w:rsidRDefault="002E2F06" w:rsidP="00566869">
            <w:pPr>
              <w:pStyle w:val="a3"/>
              <w:spacing w:before="0" w:after="0" w:line="360" w:lineRule="auto"/>
              <w:jc w:val="both"/>
              <w:textAlignment w:val="baseline"/>
            </w:pPr>
            <w:r>
              <w:t xml:space="preserve">  </w:t>
            </w:r>
            <w:r w:rsidR="00B45240">
              <w:t xml:space="preserve">3.3 </w:t>
            </w:r>
            <w:r w:rsidR="00F84210" w:rsidRPr="00566869">
              <w:t xml:space="preserve">Фенологические и биометрические показатели  </w:t>
            </w:r>
            <w:r>
              <w:t xml:space="preserve"> </w:t>
            </w:r>
            <w:r w:rsidR="00F84210" w:rsidRPr="00566869">
              <w:t xml:space="preserve">роста </w:t>
            </w:r>
            <w:proofErr w:type="gramStart"/>
            <w:r w:rsidR="00F84210" w:rsidRPr="00566869">
              <w:t xml:space="preserve">и </w:t>
            </w:r>
            <w:r>
              <w:t xml:space="preserve"> </w:t>
            </w:r>
            <w:r w:rsidR="00F84210" w:rsidRPr="00566869">
              <w:t>развития</w:t>
            </w:r>
            <w:proofErr w:type="gramEnd"/>
            <w:r w:rsidR="00F84210" w:rsidRPr="00566869">
              <w:t xml:space="preserve">  томата </w:t>
            </w:r>
            <w:r>
              <w:t xml:space="preserve"> </w:t>
            </w:r>
            <w:r w:rsidR="00B45240">
              <w:t xml:space="preserve"> </w:t>
            </w:r>
            <w:r w:rsidR="00F84210" w:rsidRPr="00566869">
              <w:rPr>
                <w:lang w:val="en-US"/>
              </w:rPr>
              <w:t>Lilos</w:t>
            </w:r>
            <w:r>
              <w:t xml:space="preserve"> </w:t>
            </w:r>
            <w:r w:rsidR="00F84210" w:rsidRPr="00566869">
              <w:rPr>
                <w:lang w:val="en-US"/>
              </w:rPr>
              <w:t>F</w:t>
            </w:r>
            <w:r w:rsidR="00F84210" w:rsidRPr="00566869">
              <w:t>1</w:t>
            </w:r>
            <w:r>
              <w:rPr>
                <w:lang w:val="kk-KZ"/>
              </w:rPr>
              <w:t>.......................................................................................................................</w:t>
            </w:r>
            <w:r w:rsidR="00B45240">
              <w:rPr>
                <w:lang w:val="kk-KZ"/>
              </w:rPr>
              <w:t>........</w:t>
            </w:r>
          </w:p>
        </w:tc>
        <w:tc>
          <w:tcPr>
            <w:tcW w:w="815" w:type="dxa"/>
          </w:tcPr>
          <w:p w:rsidR="002E2F06" w:rsidRDefault="002E2F06" w:rsidP="00566869">
            <w:pPr>
              <w:spacing w:line="360" w:lineRule="auto"/>
              <w:jc w:val="center"/>
              <w:rPr>
                <w:lang w:val="ru-RU"/>
              </w:rPr>
            </w:pPr>
          </w:p>
          <w:p w:rsidR="00F84210" w:rsidRPr="00566869" w:rsidRDefault="00464D75" w:rsidP="00566869">
            <w:pPr>
              <w:spacing w:line="360" w:lineRule="auto"/>
              <w:jc w:val="center"/>
              <w:rPr>
                <w:lang w:val="ru-RU"/>
              </w:rPr>
            </w:pPr>
            <w:r>
              <w:rPr>
                <w:lang w:val="ru-RU"/>
              </w:rPr>
              <w:t>36</w:t>
            </w:r>
          </w:p>
        </w:tc>
      </w:tr>
      <w:tr w:rsidR="003835E4" w:rsidRPr="00566869" w:rsidTr="0049522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755" w:type="dxa"/>
          </w:tcPr>
          <w:p w:rsidR="00F84210" w:rsidRPr="002E2F06" w:rsidRDefault="002E2F06" w:rsidP="00566869">
            <w:pPr>
              <w:spacing w:line="360" w:lineRule="auto"/>
              <w:jc w:val="both"/>
              <w:rPr>
                <w:lang w:val="ru-RU"/>
              </w:rPr>
            </w:pPr>
            <w:r>
              <w:rPr>
                <w:lang w:val="ru-RU"/>
              </w:rPr>
              <w:t xml:space="preserve">  </w:t>
            </w:r>
            <w:r w:rsidR="00F84210" w:rsidRPr="00566869">
              <w:rPr>
                <w:lang w:val="ru-RU"/>
              </w:rPr>
              <w:t xml:space="preserve">3.4 </w:t>
            </w:r>
            <w:proofErr w:type="gramStart"/>
            <w:r w:rsidR="00F84210" w:rsidRPr="00566869">
              <w:t>Оценка  качества</w:t>
            </w:r>
            <w:proofErr w:type="gramEnd"/>
            <w:r w:rsidR="00F84210" w:rsidRPr="00566869">
              <w:t xml:space="preserve"> и экологической безопасности плодов  томатов</w:t>
            </w:r>
            <w:r>
              <w:rPr>
                <w:lang w:val="ru-RU"/>
              </w:rPr>
              <w:t>……………....</w:t>
            </w:r>
          </w:p>
        </w:tc>
        <w:tc>
          <w:tcPr>
            <w:tcW w:w="815" w:type="dxa"/>
          </w:tcPr>
          <w:p w:rsidR="00F84210" w:rsidRPr="00566869" w:rsidRDefault="00464D75" w:rsidP="00566869">
            <w:pPr>
              <w:spacing w:line="360" w:lineRule="auto"/>
              <w:jc w:val="center"/>
              <w:rPr>
                <w:lang w:val="ru-RU"/>
              </w:rPr>
            </w:pPr>
            <w:r>
              <w:rPr>
                <w:lang w:val="ru-RU"/>
              </w:rPr>
              <w:t>37</w:t>
            </w:r>
          </w:p>
        </w:tc>
      </w:tr>
      <w:tr w:rsidR="003835E4" w:rsidRPr="00566869" w:rsidTr="0049522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755" w:type="dxa"/>
          </w:tcPr>
          <w:p w:rsidR="00F84210" w:rsidRPr="00566869" w:rsidRDefault="00F84210" w:rsidP="00566869">
            <w:pPr>
              <w:pStyle w:val="a3"/>
              <w:spacing w:before="0" w:after="0" w:line="360" w:lineRule="auto"/>
              <w:jc w:val="both"/>
              <w:textAlignment w:val="baseline"/>
            </w:pPr>
            <w:r w:rsidRPr="00566869">
              <w:t>ЗАКЛЮЧЕНИЕ</w:t>
            </w:r>
            <w:r w:rsidR="002E2F06">
              <w:t>……………………………………………………………………</w:t>
            </w:r>
            <w:proofErr w:type="gramStart"/>
            <w:r w:rsidR="002E2F06">
              <w:t>…….</w:t>
            </w:r>
            <w:proofErr w:type="gramEnd"/>
            <w:r w:rsidRPr="00566869">
              <w:t xml:space="preserve"> </w:t>
            </w:r>
          </w:p>
        </w:tc>
        <w:tc>
          <w:tcPr>
            <w:tcW w:w="815" w:type="dxa"/>
          </w:tcPr>
          <w:p w:rsidR="00F84210" w:rsidRPr="00566869" w:rsidRDefault="00464D75" w:rsidP="00566869">
            <w:pPr>
              <w:spacing w:line="360" w:lineRule="auto"/>
              <w:jc w:val="center"/>
              <w:rPr>
                <w:lang w:val="ru-RU"/>
              </w:rPr>
            </w:pPr>
            <w:r>
              <w:rPr>
                <w:lang w:val="ru-RU"/>
              </w:rPr>
              <w:t>38</w:t>
            </w:r>
          </w:p>
        </w:tc>
      </w:tr>
      <w:tr w:rsidR="003835E4" w:rsidRPr="00566869" w:rsidTr="0049522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755" w:type="dxa"/>
          </w:tcPr>
          <w:p w:rsidR="00F84210" w:rsidRPr="00566869" w:rsidRDefault="00F84210" w:rsidP="00566869">
            <w:pPr>
              <w:spacing w:line="360" w:lineRule="auto"/>
              <w:rPr>
                <w:lang w:val="ru-RU"/>
              </w:rPr>
            </w:pPr>
            <w:r w:rsidRPr="00566869">
              <w:rPr>
                <w:lang w:val="ru-RU"/>
              </w:rPr>
              <w:t>СПИСОК ИСПОЛЬЗОВАННЫХ ИСТОЧНИКОВ</w:t>
            </w:r>
            <w:r w:rsidR="002E2F06">
              <w:rPr>
                <w:lang w:val="ru-RU"/>
              </w:rPr>
              <w:t>……………………………………</w:t>
            </w:r>
          </w:p>
        </w:tc>
        <w:tc>
          <w:tcPr>
            <w:tcW w:w="815" w:type="dxa"/>
          </w:tcPr>
          <w:p w:rsidR="00F84210" w:rsidRPr="00566869" w:rsidRDefault="00464D75" w:rsidP="00566869">
            <w:pPr>
              <w:spacing w:line="360" w:lineRule="auto"/>
              <w:jc w:val="center"/>
              <w:rPr>
                <w:lang w:val="ru-RU"/>
              </w:rPr>
            </w:pPr>
            <w:r>
              <w:rPr>
                <w:lang w:val="ru-RU"/>
              </w:rPr>
              <w:t>40</w:t>
            </w:r>
          </w:p>
        </w:tc>
      </w:tr>
      <w:tr w:rsidR="003835E4" w:rsidRPr="00566869" w:rsidTr="0049522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755" w:type="dxa"/>
          </w:tcPr>
          <w:p w:rsidR="00F84210" w:rsidRPr="00566869" w:rsidRDefault="00F84210" w:rsidP="00566869">
            <w:pPr>
              <w:spacing w:line="360" w:lineRule="auto"/>
              <w:rPr>
                <w:lang w:val="ru-RU"/>
              </w:rPr>
            </w:pPr>
            <w:r w:rsidRPr="00566869">
              <w:rPr>
                <w:lang w:val="ru-RU"/>
              </w:rPr>
              <w:t>ПРИЛОЖЕНИЕ А</w:t>
            </w:r>
            <w:r w:rsidRPr="00566869">
              <w:t xml:space="preserve">- </w:t>
            </w:r>
            <w:r w:rsidRPr="00566869">
              <w:rPr>
                <w:lang w:val="ru-RU"/>
              </w:rPr>
              <w:t>Список трудов по проекту</w:t>
            </w:r>
            <w:r w:rsidR="002E2F06">
              <w:rPr>
                <w:lang w:val="ru-RU"/>
              </w:rPr>
              <w:t>…………………………………</w:t>
            </w:r>
            <w:proofErr w:type="gramStart"/>
            <w:r w:rsidR="002E2F06">
              <w:rPr>
                <w:lang w:val="ru-RU"/>
              </w:rPr>
              <w:t>…….</w:t>
            </w:r>
            <w:proofErr w:type="gramEnd"/>
            <w:r w:rsidR="002E2F06">
              <w:rPr>
                <w:lang w:val="ru-RU"/>
              </w:rPr>
              <w:t>.</w:t>
            </w:r>
          </w:p>
        </w:tc>
        <w:tc>
          <w:tcPr>
            <w:tcW w:w="815" w:type="dxa"/>
          </w:tcPr>
          <w:p w:rsidR="00F84210" w:rsidRPr="00566869" w:rsidRDefault="00464D75" w:rsidP="00566869">
            <w:pPr>
              <w:spacing w:line="360" w:lineRule="auto"/>
              <w:jc w:val="center"/>
              <w:rPr>
                <w:lang w:val="ru-RU"/>
              </w:rPr>
            </w:pPr>
            <w:r>
              <w:rPr>
                <w:lang w:val="ru-RU"/>
              </w:rPr>
              <w:t>49</w:t>
            </w:r>
          </w:p>
        </w:tc>
      </w:tr>
      <w:tr w:rsidR="003835E4" w:rsidRPr="00566869" w:rsidTr="0049522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755" w:type="dxa"/>
          </w:tcPr>
          <w:p w:rsidR="003835E4" w:rsidRDefault="00F84210" w:rsidP="00566869">
            <w:pPr>
              <w:pStyle w:val="a3"/>
              <w:spacing w:before="0" w:after="0" w:line="360" w:lineRule="auto"/>
              <w:jc w:val="both"/>
              <w:textAlignment w:val="baseline"/>
              <w:rPr>
                <w:color w:val="000000" w:themeColor="text1"/>
                <w:lang w:val="kk-KZ"/>
              </w:rPr>
            </w:pPr>
            <w:r w:rsidRPr="00566869">
              <w:t xml:space="preserve">ПРИЛОЖЕНИЕ Б - </w:t>
            </w:r>
            <w:r w:rsidR="00B45240">
              <w:rPr>
                <w:color w:val="000000" w:themeColor="text1"/>
                <w:lang w:val="kk-KZ"/>
              </w:rPr>
              <w:t>Температурный режим г. К</w:t>
            </w:r>
            <w:r w:rsidRPr="00566869">
              <w:rPr>
                <w:color w:val="000000" w:themeColor="text1"/>
                <w:lang w:val="kk-KZ"/>
              </w:rPr>
              <w:t xml:space="preserve">ызылорда в период </w:t>
            </w:r>
            <w:r w:rsidR="003835E4">
              <w:rPr>
                <w:color w:val="000000" w:themeColor="text1"/>
                <w:lang w:val="kk-KZ"/>
              </w:rPr>
              <w:t xml:space="preserve">   </w:t>
            </w:r>
          </w:p>
          <w:p w:rsidR="00F84210" w:rsidRPr="00566869" w:rsidRDefault="003835E4" w:rsidP="00566869">
            <w:pPr>
              <w:pStyle w:val="a3"/>
              <w:spacing w:before="0" w:after="0" w:line="360" w:lineRule="auto"/>
              <w:jc w:val="both"/>
              <w:textAlignment w:val="baseline"/>
              <w:rPr>
                <w:color w:val="000000" w:themeColor="text1"/>
                <w:lang w:val="kk-KZ"/>
              </w:rPr>
            </w:pPr>
            <w:r>
              <w:rPr>
                <w:color w:val="000000" w:themeColor="text1"/>
                <w:lang w:val="kk-KZ"/>
              </w:rPr>
              <w:t xml:space="preserve">                                   </w:t>
            </w:r>
            <w:r w:rsidR="00F84210" w:rsidRPr="00566869">
              <w:rPr>
                <w:color w:val="000000" w:themeColor="text1"/>
                <w:lang w:val="kk-KZ"/>
              </w:rPr>
              <w:t>проведения исследований</w:t>
            </w:r>
            <w:r w:rsidR="002E2F06">
              <w:rPr>
                <w:color w:val="000000" w:themeColor="text1"/>
                <w:lang w:val="kk-KZ"/>
              </w:rPr>
              <w:t>..............................................................</w:t>
            </w:r>
          </w:p>
        </w:tc>
        <w:tc>
          <w:tcPr>
            <w:tcW w:w="815" w:type="dxa"/>
          </w:tcPr>
          <w:p w:rsidR="002E2F06" w:rsidRDefault="002E2F06" w:rsidP="00566869">
            <w:pPr>
              <w:spacing w:line="360" w:lineRule="auto"/>
              <w:jc w:val="center"/>
              <w:rPr>
                <w:lang w:val="ru-RU"/>
              </w:rPr>
            </w:pPr>
          </w:p>
          <w:p w:rsidR="00F84210" w:rsidRPr="00566869" w:rsidRDefault="00464D75" w:rsidP="00566869">
            <w:pPr>
              <w:spacing w:line="360" w:lineRule="auto"/>
              <w:jc w:val="center"/>
              <w:rPr>
                <w:lang w:val="ru-RU"/>
              </w:rPr>
            </w:pPr>
            <w:r>
              <w:rPr>
                <w:lang w:val="ru-RU"/>
              </w:rPr>
              <w:t>50</w:t>
            </w:r>
          </w:p>
        </w:tc>
      </w:tr>
      <w:tr w:rsidR="003835E4" w:rsidRPr="00566869" w:rsidTr="0049522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755" w:type="dxa"/>
            <w:shd w:val="clear" w:color="auto" w:fill="auto"/>
          </w:tcPr>
          <w:p w:rsidR="002E2F06" w:rsidRDefault="00F84210" w:rsidP="00566869">
            <w:pPr>
              <w:pStyle w:val="a3"/>
              <w:spacing w:before="0" w:after="0" w:line="360" w:lineRule="auto"/>
              <w:textAlignment w:val="baseline"/>
            </w:pPr>
            <w:r w:rsidRPr="00566869">
              <w:t xml:space="preserve">ПРИЛОЖЕНИЕ В - Технологическая карта малообъемного выращивания томата </w:t>
            </w:r>
          </w:p>
          <w:p w:rsidR="00F84210" w:rsidRPr="00566869" w:rsidRDefault="002E2F06" w:rsidP="00566869">
            <w:pPr>
              <w:pStyle w:val="a3"/>
              <w:spacing w:before="0" w:after="0" w:line="360" w:lineRule="auto"/>
              <w:textAlignment w:val="baseline"/>
            </w:pPr>
            <w:r>
              <w:t xml:space="preserve">                                   </w:t>
            </w:r>
            <w:r w:rsidR="00F84210" w:rsidRPr="00566869">
              <w:rPr>
                <w:lang w:val="en-US"/>
              </w:rPr>
              <w:t>Lilos</w:t>
            </w:r>
            <w:r w:rsidR="00F84210" w:rsidRPr="00566869">
              <w:t xml:space="preserve"> </w:t>
            </w:r>
            <w:r w:rsidR="00F84210" w:rsidRPr="00566869">
              <w:rPr>
                <w:lang w:val="en-US"/>
              </w:rPr>
              <w:t>F</w:t>
            </w:r>
            <w:r w:rsidR="00F84210" w:rsidRPr="00566869">
              <w:t>1 в продленном обороте</w:t>
            </w:r>
            <w:r>
              <w:t>………………………………….</w:t>
            </w:r>
          </w:p>
        </w:tc>
        <w:tc>
          <w:tcPr>
            <w:tcW w:w="815" w:type="dxa"/>
            <w:shd w:val="clear" w:color="auto" w:fill="auto"/>
          </w:tcPr>
          <w:p w:rsidR="002E2F06" w:rsidRDefault="002E2F06" w:rsidP="00566869">
            <w:pPr>
              <w:spacing w:line="360" w:lineRule="auto"/>
              <w:jc w:val="center"/>
              <w:rPr>
                <w:lang w:val="ru-RU"/>
              </w:rPr>
            </w:pPr>
          </w:p>
          <w:p w:rsidR="00F84210" w:rsidRPr="00566869" w:rsidRDefault="00464D75" w:rsidP="00566869">
            <w:pPr>
              <w:spacing w:line="360" w:lineRule="auto"/>
              <w:jc w:val="center"/>
              <w:rPr>
                <w:lang w:val="ru-RU"/>
              </w:rPr>
            </w:pPr>
            <w:r>
              <w:rPr>
                <w:lang w:val="ru-RU"/>
              </w:rPr>
              <w:t>51</w:t>
            </w:r>
          </w:p>
        </w:tc>
      </w:tr>
      <w:tr w:rsidR="003835E4" w:rsidRPr="00566869" w:rsidTr="0049522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755" w:type="dxa"/>
            <w:shd w:val="clear" w:color="auto" w:fill="auto"/>
          </w:tcPr>
          <w:p w:rsidR="002E2F06" w:rsidRDefault="00566869" w:rsidP="00566869">
            <w:pPr>
              <w:pStyle w:val="a3"/>
              <w:spacing w:before="0" w:after="0" w:line="360" w:lineRule="auto"/>
              <w:textAlignment w:val="baseline"/>
            </w:pPr>
            <w:r w:rsidRPr="00566869">
              <w:t xml:space="preserve">ПРИЛОЖЕНИЕ Г – Комплектующее оборудование для автоматизированной </w:t>
            </w:r>
          </w:p>
          <w:p w:rsidR="00566869" w:rsidRPr="00566869" w:rsidRDefault="002E2F06" w:rsidP="00566869">
            <w:pPr>
              <w:pStyle w:val="a3"/>
              <w:spacing w:before="0" w:after="0" w:line="360" w:lineRule="auto"/>
              <w:textAlignment w:val="baseline"/>
            </w:pPr>
            <w:r>
              <w:t xml:space="preserve">                                   </w:t>
            </w:r>
            <w:r w:rsidR="00566869" w:rsidRPr="00566869">
              <w:t>системы капельного орошения</w:t>
            </w:r>
            <w:r>
              <w:t>………………………………….</w:t>
            </w:r>
          </w:p>
        </w:tc>
        <w:tc>
          <w:tcPr>
            <w:tcW w:w="815" w:type="dxa"/>
            <w:shd w:val="clear" w:color="auto" w:fill="auto"/>
          </w:tcPr>
          <w:p w:rsidR="002E2F06" w:rsidRDefault="002E2F06" w:rsidP="00566869">
            <w:pPr>
              <w:spacing w:line="360" w:lineRule="auto"/>
              <w:jc w:val="center"/>
              <w:rPr>
                <w:lang w:val="ru-RU"/>
              </w:rPr>
            </w:pPr>
          </w:p>
          <w:p w:rsidR="00566869" w:rsidRPr="00566869" w:rsidRDefault="00464D75" w:rsidP="00566869">
            <w:pPr>
              <w:spacing w:line="360" w:lineRule="auto"/>
              <w:jc w:val="center"/>
              <w:rPr>
                <w:lang w:val="ru-RU"/>
              </w:rPr>
            </w:pPr>
            <w:r>
              <w:rPr>
                <w:lang w:val="ru-RU"/>
              </w:rPr>
              <w:t>56</w:t>
            </w:r>
          </w:p>
        </w:tc>
      </w:tr>
    </w:tbl>
    <w:p w:rsidR="00061D1A" w:rsidRDefault="00061D1A" w:rsidP="00F84210"/>
    <w:p w:rsidR="00B57444" w:rsidRDefault="00B57444" w:rsidP="008B315D">
      <w:pPr>
        <w:spacing w:line="360" w:lineRule="auto"/>
        <w:jc w:val="center"/>
        <w:rPr>
          <w:b/>
          <w:lang w:val="ru-RU"/>
        </w:rPr>
      </w:pPr>
    </w:p>
    <w:p w:rsidR="00B57444" w:rsidRDefault="00B57444" w:rsidP="008B315D">
      <w:pPr>
        <w:spacing w:line="360" w:lineRule="auto"/>
        <w:jc w:val="center"/>
        <w:rPr>
          <w:b/>
          <w:lang w:val="ru-RU"/>
        </w:rPr>
      </w:pPr>
    </w:p>
    <w:p w:rsidR="008B315D" w:rsidRPr="009645B6" w:rsidRDefault="008B315D" w:rsidP="008B315D">
      <w:pPr>
        <w:spacing w:line="360" w:lineRule="auto"/>
        <w:jc w:val="center"/>
        <w:rPr>
          <w:b/>
        </w:rPr>
      </w:pPr>
      <w:r>
        <w:rPr>
          <w:b/>
          <w:lang w:val="ru-RU"/>
        </w:rPr>
        <w:lastRenderedPageBreak/>
        <w:t xml:space="preserve">ТЕРМИНЫ И </w:t>
      </w:r>
      <w:r w:rsidRPr="009645B6">
        <w:rPr>
          <w:b/>
        </w:rPr>
        <w:t xml:space="preserve">ОПРЕДЕЛЕНИЯ </w:t>
      </w:r>
    </w:p>
    <w:p w:rsidR="008B315D" w:rsidRPr="00126D33" w:rsidRDefault="008B315D" w:rsidP="008B315D">
      <w:pPr>
        <w:spacing w:line="360" w:lineRule="auto"/>
        <w:ind w:firstLine="709"/>
        <w:jc w:val="both"/>
      </w:pPr>
    </w:p>
    <w:p w:rsidR="008B315D" w:rsidRPr="00126D33" w:rsidRDefault="008B315D" w:rsidP="008B315D">
      <w:pPr>
        <w:spacing w:line="360" w:lineRule="auto"/>
        <w:ind w:firstLine="709"/>
        <w:jc w:val="both"/>
      </w:pPr>
      <w:r w:rsidRPr="00126D33">
        <w:t>В настоящем отчете о НИР применяют следующие термины с соответствующими определениями:</w:t>
      </w:r>
    </w:p>
    <w:p w:rsidR="008B315D" w:rsidRPr="00126D33" w:rsidRDefault="008B315D" w:rsidP="008B315D">
      <w:pPr>
        <w:spacing w:line="360" w:lineRule="auto"/>
        <w:ind w:firstLine="709"/>
        <w:jc w:val="both"/>
      </w:pPr>
      <w:r w:rsidRPr="00126D33">
        <w:t>ЗАЩИЩЕННЫЙ ГРУНТ – это специально оборудованные земельные участки и сооружения, для улучшения естественного или создания искусственного микроклимата для внесезонного выращивания рассады, овощных и цветочных культур.</w:t>
      </w:r>
    </w:p>
    <w:p w:rsidR="008B315D" w:rsidRPr="00126D33" w:rsidRDefault="008B315D" w:rsidP="008B315D">
      <w:pPr>
        <w:spacing w:line="360" w:lineRule="auto"/>
        <w:ind w:firstLine="709"/>
        <w:jc w:val="both"/>
      </w:pPr>
      <w:r>
        <w:t>МАЛООБЪЕМНАЯ ГИДРОПОНИКА</w:t>
      </w:r>
      <w:r w:rsidRPr="00126D33">
        <w:t xml:space="preserve">  –</w:t>
      </w:r>
      <w:r>
        <w:t xml:space="preserve"> </w:t>
      </w:r>
      <w:r w:rsidRPr="00126D33">
        <w:t>способ выращивания овощных и других культур на различных субстратах, не имеющих питательного значения и требующих сравнительно частого (или постоянно-капельного) полива рабочим раствором минеральных солей,   приготовленных по потребностям  растения.</w:t>
      </w:r>
    </w:p>
    <w:p w:rsidR="008B315D" w:rsidRPr="00126D33" w:rsidRDefault="008B315D" w:rsidP="008B315D">
      <w:pPr>
        <w:spacing w:line="360" w:lineRule="auto"/>
        <w:ind w:firstLine="709"/>
        <w:jc w:val="both"/>
      </w:pPr>
      <w:r w:rsidRPr="00126D33">
        <w:t>СУБСТРАТ - материал минерального или синтетического происхождения, используемый в качестве среды для развития корневой системы растений.</w:t>
      </w:r>
    </w:p>
    <w:p w:rsidR="008B315D" w:rsidRPr="00126D33" w:rsidRDefault="008B315D" w:rsidP="008B315D">
      <w:pPr>
        <w:spacing w:line="360" w:lineRule="auto"/>
        <w:ind w:firstLine="709"/>
        <w:jc w:val="both"/>
      </w:pPr>
      <w:r w:rsidRPr="00126D33">
        <w:t>КУЛЬТУРОООБОРОТ – чередование овощных культур, выращиваемых в культивационных сооружениях (теплица, парник, оранжерея или утеплённый грунт) в течение одного года.</w:t>
      </w:r>
    </w:p>
    <w:p w:rsidR="008B315D" w:rsidRPr="00126D33" w:rsidRDefault="008B315D" w:rsidP="008B315D">
      <w:pPr>
        <w:spacing w:line="360" w:lineRule="auto"/>
        <w:ind w:firstLine="709"/>
        <w:jc w:val="both"/>
      </w:pPr>
      <w:r w:rsidRPr="00126D33">
        <w:t xml:space="preserve">ГИБРИД - организм, полученный в результате скрещивания разнородных в генетическом отношении родительских форм: видов, пород, линий и т.п. </w:t>
      </w:r>
    </w:p>
    <w:p w:rsidR="008B315D" w:rsidRPr="00126D33" w:rsidRDefault="008B315D" w:rsidP="008B315D">
      <w:pPr>
        <w:spacing w:line="360" w:lineRule="auto"/>
        <w:ind w:firstLine="709"/>
        <w:jc w:val="both"/>
      </w:pPr>
      <w:r w:rsidRPr="00126D33">
        <w:t xml:space="preserve">ИНДЕТЕРМИНАНТНЫЙ  - </w:t>
      </w:r>
      <w:r>
        <w:t xml:space="preserve"> гибрид </w:t>
      </w:r>
      <w:r w:rsidRPr="00126D33">
        <w:t>томатов с неограниченным ростом основного стебля.</w:t>
      </w:r>
    </w:p>
    <w:p w:rsidR="008B315D" w:rsidRPr="00126D33" w:rsidRDefault="008B315D" w:rsidP="008B315D">
      <w:pPr>
        <w:spacing w:line="360" w:lineRule="auto"/>
        <w:ind w:firstLine="709"/>
        <w:jc w:val="both"/>
        <w:rPr>
          <w:shd w:val="clear" w:color="auto" w:fill="FFFFFF"/>
        </w:rPr>
      </w:pPr>
      <w:r w:rsidRPr="00126D33">
        <w:rPr>
          <w:shd w:val="clear" w:color="auto" w:fill="FFFFFF"/>
        </w:rPr>
        <w:t>ВЕГЕТАТИВНАЯ ФАЗА – фаза роста растений с момента прорастания семян до образования генеративных органов.</w:t>
      </w:r>
    </w:p>
    <w:p w:rsidR="008B315D" w:rsidRPr="00126D33" w:rsidRDefault="008B315D" w:rsidP="008B315D">
      <w:pPr>
        <w:spacing w:line="360" w:lineRule="auto"/>
        <w:ind w:firstLine="709"/>
        <w:jc w:val="both"/>
        <w:rPr>
          <w:color w:val="000000"/>
          <w:shd w:val="clear" w:color="auto" w:fill="FFFFFF"/>
        </w:rPr>
      </w:pPr>
      <w:r w:rsidRPr="00126D33">
        <w:rPr>
          <w:color w:val="000000"/>
          <w:shd w:val="clear" w:color="auto" w:fill="FFFFFF"/>
        </w:rPr>
        <w:t>ГЕНЕРАТИВНАЯ ФАЗА – фаза плодоношения.</w:t>
      </w:r>
    </w:p>
    <w:p w:rsidR="008B315D" w:rsidRDefault="008B315D" w:rsidP="008B315D">
      <w:pPr>
        <w:spacing w:line="360" w:lineRule="auto"/>
        <w:ind w:firstLine="709"/>
        <w:jc w:val="both"/>
      </w:pPr>
      <w:r w:rsidRPr="00126D33">
        <w:t xml:space="preserve">КАПЕЛЬНОЕ ОРОШЕНИЕ - </w:t>
      </w:r>
      <w:r w:rsidRPr="00126D33">
        <w:rPr>
          <w:color w:val="000000"/>
        </w:rPr>
        <w:t xml:space="preserve">это такая организация полива, когда вода </w:t>
      </w:r>
      <w:r w:rsidRPr="00126D33">
        <w:t xml:space="preserve">и питательные растворы подаются непосредственно в зону расположения корней растений, обеспечивая </w:t>
      </w:r>
      <w:r w:rsidRPr="00126D33">
        <w:rPr>
          <w:bCs/>
        </w:rPr>
        <w:t>постоянную увлажненность корневой</w:t>
      </w:r>
      <w:r w:rsidRPr="00126D33">
        <w:t xml:space="preserve"> системы.</w:t>
      </w:r>
    </w:p>
    <w:p w:rsidR="008B315D" w:rsidRPr="00126D33" w:rsidRDefault="008B315D" w:rsidP="008B315D">
      <w:pPr>
        <w:spacing w:line="360" w:lineRule="auto"/>
        <w:ind w:firstLine="709"/>
        <w:jc w:val="both"/>
        <w:rPr>
          <w:color w:val="000000" w:themeColor="text1"/>
        </w:rPr>
      </w:pPr>
      <w:r w:rsidRPr="00126D33">
        <w:rPr>
          <w:bCs/>
          <w:color w:val="000000" w:themeColor="text1"/>
          <w:shd w:val="clear" w:color="auto" w:fill="FFFFFF"/>
        </w:rPr>
        <w:t>ФЕРТИГАЦИЯ</w:t>
      </w:r>
      <w:r>
        <w:rPr>
          <w:color w:val="000000" w:themeColor="text1"/>
          <w:shd w:val="clear" w:color="auto" w:fill="FFFFFF"/>
        </w:rPr>
        <w:t> - с</w:t>
      </w:r>
      <w:r w:rsidRPr="00126D33">
        <w:rPr>
          <w:color w:val="000000" w:themeColor="text1"/>
          <w:shd w:val="clear" w:color="auto" w:fill="FFFFFF"/>
        </w:rPr>
        <w:t>пособ внесения жидких </w:t>
      </w:r>
      <w:hyperlink r:id="rId10" w:tooltip="Удобрения" w:history="1">
        <w:r w:rsidRPr="00126D33">
          <w:rPr>
            <w:rStyle w:val="ae"/>
            <w:color w:val="000000" w:themeColor="text1"/>
            <w:u w:val="none"/>
            <w:shd w:val="clear" w:color="auto" w:fill="FFFFFF"/>
          </w:rPr>
          <w:t>удобрений</w:t>
        </w:r>
      </w:hyperlink>
      <w:r w:rsidRPr="00126D33">
        <w:rPr>
          <w:color w:val="000000" w:themeColor="text1"/>
          <w:shd w:val="clear" w:color="auto" w:fill="FFFFFF"/>
        </w:rPr>
        <w:t> либо </w:t>
      </w:r>
      <w:hyperlink r:id="rId11" w:tooltip="Пестициды" w:history="1">
        <w:r w:rsidRPr="00126D33">
          <w:rPr>
            <w:rStyle w:val="ae"/>
            <w:color w:val="000000" w:themeColor="text1"/>
            <w:u w:val="none"/>
            <w:shd w:val="clear" w:color="auto" w:fill="FFFFFF"/>
          </w:rPr>
          <w:t>пестицидов</w:t>
        </w:r>
      </w:hyperlink>
      <w:r w:rsidRPr="00126D33">
        <w:rPr>
          <w:color w:val="000000" w:themeColor="text1"/>
          <w:shd w:val="clear" w:color="auto" w:fill="FFFFFF"/>
        </w:rPr>
        <w:t>, одновременно с осуществлением </w:t>
      </w:r>
      <w:hyperlink r:id="rId12" w:tooltip="Орошение" w:history="1">
        <w:r w:rsidRPr="00126D33">
          <w:rPr>
            <w:rStyle w:val="ae"/>
            <w:color w:val="000000" w:themeColor="text1"/>
            <w:u w:val="none"/>
            <w:shd w:val="clear" w:color="auto" w:fill="FFFFFF"/>
          </w:rPr>
          <w:t>орошения</w:t>
        </w:r>
      </w:hyperlink>
      <w:r w:rsidRPr="00126D33">
        <w:rPr>
          <w:color w:val="000000" w:themeColor="text1"/>
          <w:shd w:val="clear" w:color="auto" w:fill="FFFFFF"/>
        </w:rPr>
        <w:t> (полива).</w:t>
      </w:r>
    </w:p>
    <w:p w:rsidR="008B315D" w:rsidRPr="00126D33" w:rsidRDefault="008B315D" w:rsidP="008B315D">
      <w:pPr>
        <w:spacing w:line="360" w:lineRule="auto"/>
        <w:ind w:firstLine="709"/>
        <w:jc w:val="both"/>
      </w:pPr>
      <w:r w:rsidRPr="00126D33">
        <w:t>ПИТАТЕЛЬНЫЙ РАСТВОР - водный раствор веществ, необходимых растению для  жизни и роста.</w:t>
      </w:r>
    </w:p>
    <w:p w:rsidR="008B315D" w:rsidRPr="00126D33" w:rsidRDefault="008B315D" w:rsidP="008B315D">
      <w:pPr>
        <w:spacing w:line="360" w:lineRule="auto"/>
        <w:ind w:firstLine="709"/>
        <w:jc w:val="both"/>
      </w:pPr>
      <w:r w:rsidRPr="00126D33">
        <w:t>ДРЕНАЖНЫЙ РАСТВОР – раствор, отведенный из плиты  или мешка с субстратом.</w:t>
      </w:r>
    </w:p>
    <w:p w:rsidR="008B315D" w:rsidRDefault="008B315D" w:rsidP="008B315D">
      <w:pPr>
        <w:spacing w:line="360" w:lineRule="auto"/>
        <w:ind w:firstLine="709"/>
        <w:jc w:val="both"/>
      </w:pPr>
      <w:r w:rsidRPr="00126D33">
        <w:t>ЭЛЕКТРОПРОВОДНОСТЬ – важнейший показатель, по которому определяют  концентрацию солей в поливной воде и дренажном растворе.</w:t>
      </w:r>
    </w:p>
    <w:p w:rsidR="008B315D" w:rsidRDefault="008B315D" w:rsidP="008B315D">
      <w:pPr>
        <w:spacing w:line="360" w:lineRule="auto"/>
        <w:ind w:firstLine="709"/>
        <w:jc w:val="both"/>
      </w:pPr>
    </w:p>
    <w:p w:rsidR="00BA64FD" w:rsidRPr="008B315D" w:rsidRDefault="00BA64FD" w:rsidP="00204B4B">
      <w:pPr>
        <w:spacing w:line="360" w:lineRule="auto"/>
        <w:rPr>
          <w:rStyle w:val="a9"/>
          <w:color w:val="000000" w:themeColor="text1"/>
          <w:shd w:val="clear" w:color="auto" w:fill="FFFFFF"/>
        </w:rPr>
      </w:pPr>
    </w:p>
    <w:p w:rsidR="00915D8C" w:rsidRDefault="00915D8C" w:rsidP="00F10F0A">
      <w:pPr>
        <w:spacing w:line="360" w:lineRule="auto"/>
        <w:jc w:val="center"/>
        <w:rPr>
          <w:rStyle w:val="a9"/>
          <w:color w:val="000000" w:themeColor="text1"/>
          <w:shd w:val="clear" w:color="auto" w:fill="FFFFFF"/>
          <w:lang w:val="ru-RU"/>
        </w:rPr>
      </w:pPr>
      <w:r w:rsidRPr="00DE721F">
        <w:rPr>
          <w:rStyle w:val="a9"/>
          <w:color w:val="000000" w:themeColor="text1"/>
          <w:shd w:val="clear" w:color="auto" w:fill="FFFFFF"/>
          <w:lang w:val="ru-RU"/>
        </w:rPr>
        <w:lastRenderedPageBreak/>
        <w:t>ВВЕДЕНИЕ</w:t>
      </w:r>
    </w:p>
    <w:p w:rsidR="00F576EF" w:rsidRDefault="00F576EF" w:rsidP="00A92F7A">
      <w:pPr>
        <w:spacing w:line="360" w:lineRule="auto"/>
        <w:ind w:firstLine="709"/>
        <w:jc w:val="both"/>
        <w:rPr>
          <w:rStyle w:val="a9"/>
          <w:b w:val="0"/>
          <w:color w:val="000000" w:themeColor="text1"/>
          <w:shd w:val="clear" w:color="auto" w:fill="FFFFFF"/>
          <w:lang w:val="ru-RU"/>
        </w:rPr>
      </w:pPr>
    </w:p>
    <w:p w:rsidR="00F576EF" w:rsidRDefault="00C638D3" w:rsidP="00A92F7A">
      <w:pPr>
        <w:spacing w:line="360" w:lineRule="auto"/>
        <w:ind w:firstLine="709"/>
        <w:jc w:val="both"/>
        <w:rPr>
          <w:rStyle w:val="a9"/>
          <w:b w:val="0"/>
          <w:color w:val="000000" w:themeColor="text1"/>
          <w:shd w:val="clear" w:color="auto" w:fill="FFFFFF"/>
          <w:lang w:val="ru-RU"/>
        </w:rPr>
      </w:pPr>
      <w:r w:rsidRPr="00DE721F">
        <w:rPr>
          <w:rStyle w:val="a9"/>
          <w:b w:val="0"/>
          <w:color w:val="000000" w:themeColor="text1"/>
          <w:shd w:val="clear" w:color="auto" w:fill="FFFFFF"/>
        </w:rPr>
        <w:t>Овощи занимают важное место в структуре питания человека. Их регулярное употребление оказывает положительное влияние на здоровье, работоспособность и продолжительность жизни</w:t>
      </w:r>
      <w:r w:rsidR="00070039">
        <w:rPr>
          <w:rStyle w:val="a9"/>
          <w:b w:val="0"/>
          <w:color w:val="000000" w:themeColor="text1"/>
          <w:shd w:val="clear" w:color="auto" w:fill="FFFFFF"/>
        </w:rPr>
        <w:t xml:space="preserve"> </w:t>
      </w:r>
      <w:r w:rsidR="00070039" w:rsidRPr="00070039">
        <w:rPr>
          <w:rStyle w:val="a9"/>
          <w:b w:val="0"/>
          <w:color w:val="000000" w:themeColor="text1"/>
          <w:shd w:val="clear" w:color="auto" w:fill="FFFFFF"/>
          <w:lang w:val="ru-RU"/>
        </w:rPr>
        <w:t>[</w:t>
      </w:r>
      <w:r w:rsidR="009B45BE">
        <w:rPr>
          <w:rStyle w:val="a9"/>
          <w:b w:val="0"/>
          <w:color w:val="000000" w:themeColor="text1"/>
          <w:shd w:val="clear" w:color="auto" w:fill="FFFFFF"/>
          <w:lang w:val="ru-RU"/>
        </w:rPr>
        <w:t>1</w:t>
      </w:r>
      <w:r w:rsidR="00070039" w:rsidRPr="00070039">
        <w:rPr>
          <w:rStyle w:val="a9"/>
          <w:b w:val="0"/>
          <w:color w:val="000000" w:themeColor="text1"/>
          <w:shd w:val="clear" w:color="auto" w:fill="FFFFFF"/>
          <w:lang w:val="ru-RU"/>
        </w:rPr>
        <w:t>]</w:t>
      </w:r>
      <w:r w:rsidRPr="00DE721F">
        <w:rPr>
          <w:rStyle w:val="a9"/>
          <w:b w:val="0"/>
          <w:color w:val="000000" w:themeColor="text1"/>
          <w:shd w:val="clear" w:color="auto" w:fill="FFFFFF"/>
        </w:rPr>
        <w:t>.</w:t>
      </w:r>
      <w:r w:rsidR="00A92F7A">
        <w:rPr>
          <w:rStyle w:val="a9"/>
          <w:b w:val="0"/>
          <w:color w:val="000000" w:themeColor="text1"/>
          <w:shd w:val="clear" w:color="auto" w:fill="FFFFFF"/>
          <w:lang w:val="ru-RU"/>
        </w:rPr>
        <w:t xml:space="preserve"> </w:t>
      </w:r>
      <w:r w:rsidR="00F576EF">
        <w:rPr>
          <w:rStyle w:val="a9"/>
          <w:b w:val="0"/>
          <w:color w:val="000000" w:themeColor="text1"/>
          <w:shd w:val="clear" w:color="auto" w:fill="FFFFFF"/>
          <w:lang w:val="ru-RU"/>
        </w:rPr>
        <w:t xml:space="preserve"> </w:t>
      </w:r>
    </w:p>
    <w:p w:rsidR="006937B1" w:rsidRPr="00C638D3" w:rsidRDefault="006937B1" w:rsidP="00A92F7A">
      <w:pPr>
        <w:spacing w:line="360" w:lineRule="auto"/>
        <w:ind w:firstLine="709"/>
        <w:jc w:val="both"/>
        <w:rPr>
          <w:lang w:val="ru-RU"/>
        </w:rPr>
      </w:pPr>
      <w:r w:rsidRPr="009E4902">
        <w:t xml:space="preserve">Томат — одна из самых распространенных овощных культур в мире. В общем объеме продукции овощеводства томаты занимают первое место среди овощных </w:t>
      </w:r>
      <w:r w:rsidR="00C638D3">
        <w:t>культур</w:t>
      </w:r>
      <w:r w:rsidR="00070039" w:rsidRPr="00070039">
        <w:rPr>
          <w:lang w:val="ru-RU"/>
        </w:rPr>
        <w:t>/</w:t>
      </w:r>
      <w:r w:rsidR="00C638D3">
        <w:rPr>
          <w:lang w:val="ru-RU"/>
        </w:rPr>
        <w:t>, а в защищенном грунте эта культура занимает второе место по объему площадей, после огурца.</w:t>
      </w:r>
    </w:p>
    <w:p w:rsidR="00FD2768" w:rsidRPr="00DE721F" w:rsidRDefault="00FD2768" w:rsidP="00A92F7A">
      <w:pPr>
        <w:spacing w:line="360" w:lineRule="auto"/>
        <w:ind w:firstLine="709"/>
        <w:jc w:val="both"/>
        <w:rPr>
          <w:color w:val="000000" w:themeColor="text1"/>
          <w:lang w:val="ru-RU"/>
        </w:rPr>
      </w:pPr>
      <w:r w:rsidRPr="00DE721F">
        <w:rPr>
          <w:color w:val="000000" w:themeColor="text1"/>
        </w:rPr>
        <w:t>В настоящее время основная проблема насыщения внутреннего рынка овощной продукцией связана с ярко выраженным сезонным характером поставок овощей. Она усугубляется нехваткой действующих сооружений закрытого грунта, их технологической отсталостью. В итоге в стране ежегодно наблюдается сезонный недостаток свежих овощей, следовательно, цены на них в межсезонье возрастают. Отечественный производитель удовлетворяет спрос на свежую овощную продукцию лишь на 3</w:t>
      </w:r>
      <w:r w:rsidRPr="00DE721F">
        <w:rPr>
          <w:color w:val="000000" w:themeColor="text1"/>
          <w:lang w:val="ru-RU"/>
        </w:rPr>
        <w:t>9</w:t>
      </w:r>
      <w:r w:rsidRPr="00DE721F">
        <w:rPr>
          <w:color w:val="000000" w:themeColor="text1"/>
        </w:rPr>
        <w:t>%, все остальное – импорт сомнительного качества [</w:t>
      </w:r>
      <w:r w:rsidR="0055519E">
        <w:rPr>
          <w:color w:val="000000" w:themeColor="text1"/>
          <w:lang w:val="ru-RU"/>
        </w:rPr>
        <w:t>2</w:t>
      </w:r>
      <w:r w:rsidR="009B45BE">
        <w:rPr>
          <w:color w:val="000000" w:themeColor="text1"/>
          <w:lang w:val="ru-RU"/>
        </w:rPr>
        <w:t>,3</w:t>
      </w:r>
      <w:r w:rsidRPr="00DE721F">
        <w:rPr>
          <w:color w:val="000000" w:themeColor="text1"/>
        </w:rPr>
        <w:t xml:space="preserve">]. </w:t>
      </w:r>
    </w:p>
    <w:p w:rsidR="00A92F7A" w:rsidRPr="00A92F7A" w:rsidRDefault="00A92F7A" w:rsidP="00A92F7A">
      <w:pPr>
        <w:spacing w:line="360" w:lineRule="auto"/>
        <w:ind w:firstLine="709"/>
        <w:jc w:val="both"/>
        <w:rPr>
          <w:color w:val="000000" w:themeColor="text1"/>
          <w:lang w:val="ru-RU"/>
        </w:rPr>
      </w:pPr>
      <w:r w:rsidRPr="00A92F7A">
        <w:rPr>
          <w:color w:val="000000" w:themeColor="text1"/>
        </w:rPr>
        <w:t>Решение проблемы обеспечения населения экологически чистыми овощами по научно - обоснованным нормам и доступным ценам</w:t>
      </w:r>
      <w:r w:rsidRPr="00A92F7A">
        <w:t xml:space="preserve"> в несезонный зимне-весенний период</w:t>
      </w:r>
      <w:r w:rsidRPr="00A92F7A">
        <w:rPr>
          <w:lang w:val="ru-RU"/>
        </w:rPr>
        <w:t xml:space="preserve"> </w:t>
      </w:r>
      <w:r w:rsidRPr="00A92F7A">
        <w:rPr>
          <w:color w:val="000000" w:themeColor="text1"/>
        </w:rPr>
        <w:t>невозможно осуществить без интенсивного развития  отрасли овощеводства закрытого грунта.</w:t>
      </w:r>
      <w:r w:rsidRPr="00A92F7A">
        <w:t xml:space="preserve"> В создавшихся экономических условиях предприятие может оставаться рентабельным лишь при условии получения высоких стабильных урожаев с минимум затрат на производство продукции.</w:t>
      </w:r>
    </w:p>
    <w:p w:rsidR="008E018C" w:rsidRPr="009B45BE" w:rsidRDefault="00A92F7A" w:rsidP="00A92F7A">
      <w:pPr>
        <w:spacing w:line="360" w:lineRule="auto"/>
        <w:ind w:firstLine="709"/>
        <w:jc w:val="both"/>
        <w:rPr>
          <w:color w:val="000000" w:themeColor="text1"/>
          <w:lang w:val="ru-RU"/>
        </w:rPr>
      </w:pPr>
      <w:r w:rsidRPr="00A92F7A">
        <w:rPr>
          <w:color w:val="000000" w:themeColor="text1"/>
        </w:rPr>
        <w:t xml:space="preserve"> </w:t>
      </w:r>
      <w:r w:rsidR="008E018C" w:rsidRPr="00A92F7A">
        <w:rPr>
          <w:color w:val="000000" w:themeColor="text1"/>
        </w:rPr>
        <w:t>Мировые тенденции развития тепличного</w:t>
      </w:r>
      <w:r w:rsidR="008E018C" w:rsidRPr="00DE721F">
        <w:rPr>
          <w:color w:val="000000" w:themeColor="text1"/>
        </w:rPr>
        <w:t xml:space="preserve"> производства</w:t>
      </w:r>
      <w:r>
        <w:rPr>
          <w:color w:val="000000" w:themeColor="text1"/>
          <w:lang w:val="ru-RU"/>
        </w:rPr>
        <w:t xml:space="preserve"> томатов </w:t>
      </w:r>
      <w:r w:rsidR="008E018C" w:rsidRPr="00DE721F">
        <w:rPr>
          <w:color w:val="000000" w:themeColor="text1"/>
        </w:rPr>
        <w:t>– это практически повсеместный переход к энерго- и ресурсосберегающим интенсивным технологиям и способам выращивания с резким снижением материальных затрат при гарантированном высоком количестве и качестве произво</w:t>
      </w:r>
      <w:r w:rsidR="0055519E">
        <w:rPr>
          <w:color w:val="000000" w:themeColor="text1"/>
        </w:rPr>
        <w:t>димой продук</w:t>
      </w:r>
      <w:r w:rsidR="004342CD">
        <w:rPr>
          <w:color w:val="000000" w:themeColor="text1"/>
        </w:rPr>
        <w:t>ции</w:t>
      </w:r>
      <w:r w:rsidR="004342CD">
        <w:rPr>
          <w:color w:val="000000" w:themeColor="text1"/>
          <w:lang w:val="ru-RU"/>
        </w:rPr>
        <w:t xml:space="preserve"> </w:t>
      </w:r>
      <w:r w:rsidR="00B83665" w:rsidRPr="00B83665">
        <w:rPr>
          <w:color w:val="000000" w:themeColor="text1"/>
          <w:lang w:val="ru-RU"/>
        </w:rPr>
        <w:t>[</w:t>
      </w:r>
      <w:r w:rsidR="009B45BE">
        <w:rPr>
          <w:color w:val="000000" w:themeColor="text1"/>
          <w:lang w:val="ru-RU"/>
        </w:rPr>
        <w:t>5,6</w:t>
      </w:r>
      <w:r w:rsidR="00B83665" w:rsidRPr="00B83665">
        <w:rPr>
          <w:color w:val="000000" w:themeColor="text1"/>
          <w:lang w:val="ru-RU"/>
        </w:rPr>
        <w:t>]</w:t>
      </w:r>
      <w:r w:rsidR="009B45BE">
        <w:rPr>
          <w:color w:val="000000" w:themeColor="text1"/>
          <w:lang w:val="ru-RU"/>
        </w:rPr>
        <w:t>.</w:t>
      </w:r>
    </w:p>
    <w:p w:rsidR="00431D2C" w:rsidRPr="00DE721F" w:rsidRDefault="00431D2C" w:rsidP="00245FD0">
      <w:pPr>
        <w:pStyle w:val="j11"/>
        <w:spacing w:before="0" w:beforeAutospacing="0" w:after="0" w:afterAutospacing="0" w:line="360" w:lineRule="auto"/>
        <w:ind w:firstLine="709"/>
        <w:jc w:val="both"/>
        <w:textAlignment w:val="baseline"/>
        <w:rPr>
          <w:color w:val="000000" w:themeColor="text1"/>
        </w:rPr>
      </w:pPr>
      <w:r w:rsidRPr="00DE721F">
        <w:rPr>
          <w:color w:val="000000" w:themeColor="text1"/>
        </w:rPr>
        <w:t xml:space="preserve">За последнее десятилетие наиболее широкое распространение в мире получила малообъемная технология выращивания </w:t>
      </w:r>
      <w:r w:rsidR="00A92F7A">
        <w:rPr>
          <w:color w:val="000000" w:themeColor="text1"/>
        </w:rPr>
        <w:t>томата</w:t>
      </w:r>
      <w:r w:rsidRPr="00DE721F">
        <w:rPr>
          <w:color w:val="000000" w:themeColor="text1"/>
        </w:rPr>
        <w:t xml:space="preserve">, предусматривающая использование субстратов, капельного полива и компьютерного управления микроклиматом. Эта технология позволяет значительно повысить экономическую эффективность производства продукции, как за счет повышения урожайности, так и вследствие значительной экономии ресурсов.  Кроме </w:t>
      </w:r>
      <w:proofErr w:type="gramStart"/>
      <w:r w:rsidRPr="00DE721F">
        <w:rPr>
          <w:color w:val="000000" w:themeColor="text1"/>
        </w:rPr>
        <w:t>того,  малообъемная</w:t>
      </w:r>
      <w:proofErr w:type="gramEnd"/>
      <w:r w:rsidRPr="00DE721F">
        <w:rPr>
          <w:color w:val="000000" w:themeColor="text1"/>
        </w:rPr>
        <w:t xml:space="preserve"> технология </w:t>
      </w:r>
      <w:r w:rsidRPr="00DE721F">
        <w:rPr>
          <w:color w:val="000000" w:themeColor="text1"/>
          <w:lang w:val="kk-KZ"/>
        </w:rPr>
        <w:t xml:space="preserve">это </w:t>
      </w:r>
      <w:r w:rsidRPr="00DE721F">
        <w:rPr>
          <w:color w:val="000000" w:themeColor="text1"/>
        </w:rPr>
        <w:t xml:space="preserve">идеальный способ выращивания </w:t>
      </w:r>
      <w:r w:rsidR="00A92F7A">
        <w:rPr>
          <w:color w:val="000000" w:themeColor="text1"/>
        </w:rPr>
        <w:t xml:space="preserve">овощей </w:t>
      </w:r>
      <w:r w:rsidRPr="00DE721F">
        <w:rPr>
          <w:color w:val="000000" w:themeColor="text1"/>
        </w:rPr>
        <w:t>в регионах с засушливым климатом, малоплодородными почвами и дефицитом воды для орошения</w:t>
      </w:r>
      <w:r w:rsidR="00851C21" w:rsidRPr="00851C21">
        <w:rPr>
          <w:color w:val="000000" w:themeColor="text1"/>
        </w:rPr>
        <w:t xml:space="preserve"> [</w:t>
      </w:r>
      <w:r w:rsidR="009B45BE">
        <w:rPr>
          <w:color w:val="000000" w:themeColor="text1"/>
        </w:rPr>
        <w:t>7</w:t>
      </w:r>
      <w:r w:rsidR="00851C21" w:rsidRPr="00851C21">
        <w:rPr>
          <w:color w:val="000000" w:themeColor="text1"/>
        </w:rPr>
        <w:t>]</w:t>
      </w:r>
      <w:r w:rsidRPr="00DE721F">
        <w:rPr>
          <w:color w:val="000000" w:themeColor="text1"/>
        </w:rPr>
        <w:t xml:space="preserve">, к которым относиться Приаральский регион. </w:t>
      </w:r>
    </w:p>
    <w:p w:rsidR="00B83665" w:rsidRPr="0045739A" w:rsidRDefault="00431D2C" w:rsidP="00B83665">
      <w:pPr>
        <w:spacing w:line="360" w:lineRule="auto"/>
        <w:ind w:firstLine="709"/>
        <w:jc w:val="both"/>
      </w:pPr>
      <w:r w:rsidRPr="00DE721F">
        <w:rPr>
          <w:color w:val="000000" w:themeColor="text1"/>
        </w:rPr>
        <w:lastRenderedPageBreak/>
        <w:t xml:space="preserve">Технологии беспочвенного выращивания экологически чистой растительной продукции в малообъемных гидропонных модулях являются плодом многолетних фундаментальных и прикладных исследований ряда зарубежных фирм и российских ученых. </w:t>
      </w:r>
      <w:r w:rsidR="00B83665" w:rsidRPr="0045739A">
        <w:t>Но, несмотря на разносторонне исследование проблем эффективности овощеводства защищенного грунта в условиях рыночной экономики</w:t>
      </w:r>
      <w:r w:rsidR="008919E0">
        <w:rPr>
          <w:lang w:val="ru-RU"/>
        </w:rPr>
        <w:t>,</w:t>
      </w:r>
      <w:r w:rsidR="00B83665">
        <w:rPr>
          <w:lang w:val="ru-RU"/>
        </w:rPr>
        <w:t xml:space="preserve"> </w:t>
      </w:r>
      <w:r w:rsidR="00B83665" w:rsidRPr="0045739A">
        <w:t>территориальная специфика производственного процесса тепличного производства</w:t>
      </w:r>
      <w:r w:rsidR="00B83665" w:rsidRPr="0045739A">
        <w:rPr>
          <w:lang w:val="ru-RU"/>
        </w:rPr>
        <w:t xml:space="preserve"> </w:t>
      </w:r>
      <w:r w:rsidR="00B83665">
        <w:rPr>
          <w:lang w:val="ru-RU"/>
        </w:rPr>
        <w:t>изучена не в полной мере. С</w:t>
      </w:r>
      <w:r w:rsidR="00B83665" w:rsidRPr="00DE721F">
        <w:rPr>
          <w:color w:val="000000" w:themeColor="text1"/>
        </w:rPr>
        <w:t>озд</w:t>
      </w:r>
      <w:r w:rsidR="00B83665" w:rsidRPr="00DE721F">
        <w:rPr>
          <w:color w:val="000000" w:themeColor="text1"/>
          <w:lang w:val="ru-RU"/>
        </w:rPr>
        <w:t>авая</w:t>
      </w:r>
      <w:r w:rsidR="00B83665" w:rsidRPr="00DE721F">
        <w:rPr>
          <w:color w:val="000000" w:themeColor="text1"/>
        </w:rPr>
        <w:t xml:space="preserve"> типовой проект</w:t>
      </w:r>
      <w:r w:rsidR="00B83665" w:rsidRPr="00DE721F">
        <w:rPr>
          <w:color w:val="000000" w:themeColor="text1"/>
          <w:lang w:val="ru-RU"/>
        </w:rPr>
        <w:t xml:space="preserve"> </w:t>
      </w:r>
      <w:proofErr w:type="gramStart"/>
      <w:r w:rsidR="00B83665" w:rsidRPr="00DE721F">
        <w:rPr>
          <w:color w:val="000000" w:themeColor="text1"/>
          <w:lang w:val="ru-RU"/>
        </w:rPr>
        <w:t xml:space="preserve">технологии, </w:t>
      </w:r>
      <w:r w:rsidR="00B83665">
        <w:rPr>
          <w:color w:val="000000" w:themeColor="text1"/>
          <w:lang w:val="ru-RU"/>
        </w:rPr>
        <w:t xml:space="preserve"> исследователи</w:t>
      </w:r>
      <w:proofErr w:type="gramEnd"/>
      <w:r w:rsidR="00B83665">
        <w:rPr>
          <w:color w:val="000000" w:themeColor="text1"/>
          <w:lang w:val="ru-RU"/>
        </w:rPr>
        <w:t xml:space="preserve">  </w:t>
      </w:r>
      <w:r w:rsidR="00B83665" w:rsidRPr="00DE721F">
        <w:rPr>
          <w:color w:val="000000" w:themeColor="text1"/>
        </w:rPr>
        <w:t xml:space="preserve">не имели физической возможности осуществлять его </w:t>
      </w:r>
      <w:r w:rsidR="00B83665" w:rsidRPr="00DE721F">
        <w:rPr>
          <w:iCs/>
          <w:color w:val="000000" w:themeColor="text1"/>
        </w:rPr>
        <w:t>адаптацию</w:t>
      </w:r>
      <w:r w:rsidR="00B83665" w:rsidRPr="00DE721F">
        <w:rPr>
          <w:i/>
          <w:iCs/>
          <w:color w:val="000000" w:themeColor="text1"/>
        </w:rPr>
        <w:t xml:space="preserve"> </w:t>
      </w:r>
      <w:r w:rsidR="00B83665" w:rsidRPr="00DE721F">
        <w:rPr>
          <w:color w:val="000000" w:themeColor="text1"/>
        </w:rPr>
        <w:t>к условиям конкретных регионов</w:t>
      </w:r>
      <w:r w:rsidR="00B83665" w:rsidRPr="00DE721F">
        <w:rPr>
          <w:color w:val="000000" w:themeColor="text1"/>
          <w:lang w:val="ru-RU"/>
        </w:rPr>
        <w:t xml:space="preserve">,  </w:t>
      </w:r>
      <w:r w:rsidR="00B83665" w:rsidRPr="00DE721F">
        <w:rPr>
          <w:color w:val="000000" w:themeColor="text1"/>
        </w:rPr>
        <w:t>так как эту работу можно выполнить только на месте, и она имеет длительный характер</w:t>
      </w:r>
      <w:r w:rsidR="00B83665" w:rsidRPr="00DE721F">
        <w:rPr>
          <w:color w:val="000000" w:themeColor="text1"/>
          <w:lang w:val="ru-RU"/>
        </w:rPr>
        <w:t xml:space="preserve"> </w:t>
      </w:r>
      <w:r w:rsidR="008919E0">
        <w:rPr>
          <w:color w:val="000000" w:themeColor="text1"/>
        </w:rPr>
        <w:t>[</w:t>
      </w:r>
      <w:r w:rsidR="009B45BE">
        <w:rPr>
          <w:color w:val="000000" w:themeColor="text1"/>
          <w:lang w:val="ru-RU"/>
        </w:rPr>
        <w:t>6</w:t>
      </w:r>
      <w:r w:rsidR="00B83665" w:rsidRPr="00DE721F">
        <w:rPr>
          <w:color w:val="000000" w:themeColor="text1"/>
        </w:rPr>
        <w:t xml:space="preserve">].  </w:t>
      </w:r>
      <w:r w:rsidR="00B83665" w:rsidRPr="0045739A">
        <w:rPr>
          <w:lang w:val="ru-RU"/>
        </w:rPr>
        <w:t xml:space="preserve"> </w:t>
      </w:r>
      <w:r w:rsidR="00B83665" w:rsidRPr="0045739A">
        <w:rPr>
          <w:shd w:val="clear" w:color="auto" w:fill="FFFFFF"/>
        </w:rPr>
        <w:t xml:space="preserve">В недостаточном объеме ведутся исследования </w:t>
      </w:r>
      <w:r w:rsidR="00B83665" w:rsidRPr="0045739A">
        <w:rPr>
          <w:shd w:val="clear" w:color="auto" w:fill="FFFFFF"/>
          <w:lang w:val="ru-RU"/>
        </w:rPr>
        <w:t xml:space="preserve">и </w:t>
      </w:r>
      <w:r w:rsidR="00B83665" w:rsidRPr="0045739A">
        <w:rPr>
          <w:shd w:val="clear" w:color="auto" w:fill="FFFFFF"/>
        </w:rPr>
        <w:t xml:space="preserve">по минеральному питанию растений, </w:t>
      </w:r>
      <w:r w:rsidR="00B83665" w:rsidRPr="0045739A">
        <w:rPr>
          <w:shd w:val="clear" w:color="auto" w:fill="FFFFFF"/>
          <w:lang w:val="ru-RU"/>
        </w:rPr>
        <w:t>а</w:t>
      </w:r>
      <w:r w:rsidR="00B83665" w:rsidRPr="0045739A">
        <w:rPr>
          <w:shd w:val="clear" w:color="auto" w:fill="FFFFFF"/>
        </w:rPr>
        <w:t xml:space="preserve"> различные технологические системы внедряются без предварительного изучения и адаптации к местным условиям</w:t>
      </w:r>
      <w:r w:rsidR="00B83665" w:rsidRPr="0045739A">
        <w:rPr>
          <w:shd w:val="clear" w:color="auto" w:fill="FFFFFF"/>
          <w:lang w:val="ru-RU"/>
        </w:rPr>
        <w:t xml:space="preserve"> </w:t>
      </w:r>
      <w:r w:rsidR="00B83665" w:rsidRPr="0045739A">
        <w:t>[</w:t>
      </w:r>
      <w:r w:rsidR="009B45BE">
        <w:rPr>
          <w:lang w:val="ru-RU"/>
        </w:rPr>
        <w:t>8</w:t>
      </w:r>
      <w:r w:rsidR="00B83665" w:rsidRPr="0045739A">
        <w:t>]</w:t>
      </w:r>
      <w:r w:rsidR="00B83665" w:rsidRPr="0045739A">
        <w:rPr>
          <w:lang w:val="ru-RU"/>
        </w:rPr>
        <w:t>.</w:t>
      </w:r>
      <w:r w:rsidR="00B83665" w:rsidRPr="00B83665">
        <w:rPr>
          <w:lang w:val="ru-RU"/>
        </w:rPr>
        <w:t xml:space="preserve"> </w:t>
      </w:r>
      <w:r w:rsidR="00B83665">
        <w:t xml:space="preserve">В результате </w:t>
      </w:r>
      <w:r w:rsidR="00B83665">
        <w:rPr>
          <w:lang w:val="ru-RU"/>
        </w:rPr>
        <w:t xml:space="preserve">при </w:t>
      </w:r>
      <w:r w:rsidR="00B83665" w:rsidRPr="00DE721F">
        <w:rPr>
          <w:color w:val="000000" w:themeColor="text1"/>
        </w:rPr>
        <w:t xml:space="preserve">использовании этих технологий </w:t>
      </w:r>
      <w:r w:rsidR="00D1191F" w:rsidRPr="00DE721F">
        <w:rPr>
          <w:color w:val="000000" w:themeColor="text1"/>
        </w:rPr>
        <w:t>на практике возникает ряд проблем,</w:t>
      </w:r>
      <w:r w:rsidR="002A3865" w:rsidRPr="00DE721F">
        <w:rPr>
          <w:color w:val="000000" w:themeColor="text1"/>
          <w:lang w:val="ru-RU"/>
        </w:rPr>
        <w:t xml:space="preserve"> </w:t>
      </w:r>
      <w:r w:rsidR="00D1191F" w:rsidRPr="00DE721F">
        <w:rPr>
          <w:color w:val="000000" w:themeColor="text1"/>
          <w:lang w:val="ru-RU"/>
        </w:rPr>
        <w:t>главная из которых</w:t>
      </w:r>
      <w:r w:rsidR="00AC5FDA" w:rsidRPr="00DE721F">
        <w:rPr>
          <w:color w:val="000000" w:themeColor="text1"/>
          <w:lang w:val="ru-RU"/>
        </w:rPr>
        <w:t>,</w:t>
      </w:r>
      <w:r w:rsidR="00D1191F" w:rsidRPr="00DE721F">
        <w:rPr>
          <w:color w:val="000000" w:themeColor="text1"/>
          <w:lang w:val="ru-RU"/>
        </w:rPr>
        <w:t xml:space="preserve"> </w:t>
      </w:r>
      <w:r w:rsidR="00D1191F" w:rsidRPr="00DE721F">
        <w:rPr>
          <w:color w:val="000000" w:themeColor="text1"/>
        </w:rPr>
        <w:t xml:space="preserve"> </w:t>
      </w:r>
      <w:r w:rsidR="00B83665">
        <w:rPr>
          <w:color w:val="000000" w:themeColor="text1"/>
          <w:lang w:val="ru-RU"/>
        </w:rPr>
        <w:t xml:space="preserve">это ее адаптация к региональным условиям.  </w:t>
      </w:r>
      <w:r w:rsidR="00B83665" w:rsidRPr="0045739A">
        <w:t xml:space="preserve">О том, что  все имеющиеся на сегодняшний день рекомендации по малообъемному выращиванию растений в теплице носят обобщенный характер и требуют доработки технологии с учетом производственных  и климатических факторов  отмечают  в своих работах и многие зарубежные ученые: </w:t>
      </w:r>
      <w:r w:rsidR="00B83665" w:rsidRPr="0045739A">
        <w:rPr>
          <w:shd w:val="clear" w:color="auto" w:fill="FFFFFF"/>
        </w:rPr>
        <w:t xml:space="preserve">D.Schwarz A.J. Thompson., H.-P. Klaering  </w:t>
      </w:r>
      <w:r w:rsidR="00B83665" w:rsidRPr="0045739A">
        <w:t>[</w:t>
      </w:r>
      <w:r w:rsidR="009B45BE">
        <w:rPr>
          <w:lang w:val="ru-RU"/>
        </w:rPr>
        <w:t>9</w:t>
      </w:r>
      <w:r w:rsidR="00B83665" w:rsidRPr="0045739A">
        <w:t xml:space="preserve">] </w:t>
      </w:r>
      <w:r w:rsidR="00B83665" w:rsidRPr="0045739A">
        <w:rPr>
          <w:shd w:val="clear" w:color="auto" w:fill="FFFFFF"/>
        </w:rPr>
        <w:t xml:space="preserve">и </w:t>
      </w:r>
      <w:r w:rsidR="00B83665" w:rsidRPr="0045739A">
        <w:rPr>
          <w:lang w:val="en-US"/>
        </w:rPr>
        <w:t>Poorter</w:t>
      </w:r>
      <w:r w:rsidR="00B83665" w:rsidRPr="0045739A">
        <w:t xml:space="preserve"> </w:t>
      </w:r>
      <w:r w:rsidR="00B83665" w:rsidRPr="0045739A">
        <w:rPr>
          <w:lang w:val="en-US"/>
        </w:rPr>
        <w:t>H</w:t>
      </w:r>
      <w:r w:rsidR="00B83665" w:rsidRPr="0045739A">
        <w:t xml:space="preserve">., </w:t>
      </w:r>
      <w:r w:rsidR="00B83665" w:rsidRPr="0045739A">
        <w:rPr>
          <w:lang w:val="en-US"/>
        </w:rPr>
        <w:t>Fiorani</w:t>
      </w:r>
      <w:r w:rsidR="00B83665" w:rsidRPr="0045739A">
        <w:t xml:space="preserve"> </w:t>
      </w:r>
      <w:r w:rsidR="00B83665" w:rsidRPr="0045739A">
        <w:rPr>
          <w:lang w:val="en-US"/>
        </w:rPr>
        <w:t>F</w:t>
      </w:r>
      <w:r w:rsidR="00B83665" w:rsidRPr="0045739A">
        <w:t xml:space="preserve">., </w:t>
      </w:r>
      <w:r w:rsidR="00B83665" w:rsidRPr="0045739A">
        <w:rPr>
          <w:lang w:val="en-US"/>
        </w:rPr>
        <w:t>Stitt</w:t>
      </w:r>
      <w:r w:rsidR="00B83665" w:rsidRPr="0045739A">
        <w:t xml:space="preserve"> </w:t>
      </w:r>
      <w:r w:rsidR="00B83665" w:rsidRPr="0045739A">
        <w:rPr>
          <w:lang w:val="en-US"/>
        </w:rPr>
        <w:t>M</w:t>
      </w:r>
      <w:r w:rsidR="00B83665" w:rsidRPr="0045739A">
        <w:t xml:space="preserve">., </w:t>
      </w:r>
      <w:r w:rsidR="00B83665" w:rsidRPr="0045739A">
        <w:rPr>
          <w:lang w:val="en-US"/>
        </w:rPr>
        <w:t>Schurr</w:t>
      </w:r>
      <w:r w:rsidR="00B83665" w:rsidRPr="0045739A">
        <w:t xml:space="preserve"> </w:t>
      </w:r>
      <w:r w:rsidR="00B83665" w:rsidRPr="0045739A">
        <w:rPr>
          <w:lang w:val="en-US"/>
        </w:rPr>
        <w:t>U</w:t>
      </w:r>
      <w:r w:rsidR="00B83665" w:rsidRPr="0045739A">
        <w:t xml:space="preserve">., </w:t>
      </w:r>
      <w:r w:rsidR="00B83665" w:rsidRPr="0045739A">
        <w:rPr>
          <w:lang w:val="en-US"/>
        </w:rPr>
        <w:t>Finck</w:t>
      </w:r>
      <w:r w:rsidR="00B83665" w:rsidRPr="0045739A">
        <w:t xml:space="preserve"> </w:t>
      </w:r>
      <w:r w:rsidR="00B83665" w:rsidRPr="0045739A">
        <w:rPr>
          <w:lang w:val="en-US"/>
        </w:rPr>
        <w:t>A</w:t>
      </w:r>
      <w:r w:rsidR="00B83665" w:rsidRPr="0045739A">
        <w:t xml:space="preserve">., </w:t>
      </w:r>
      <w:r w:rsidR="00B83665" w:rsidRPr="0045739A">
        <w:rPr>
          <w:lang w:val="en-US"/>
        </w:rPr>
        <w:t>Gibon</w:t>
      </w:r>
      <w:r w:rsidR="00B83665" w:rsidRPr="0045739A">
        <w:t xml:space="preserve"> </w:t>
      </w:r>
      <w:r w:rsidR="00B83665" w:rsidRPr="0045739A">
        <w:rPr>
          <w:lang w:val="en-US"/>
        </w:rPr>
        <w:t>Y</w:t>
      </w:r>
      <w:r w:rsidR="00F10F0A">
        <w:t>.</w:t>
      </w:r>
      <w:proofErr w:type="gramStart"/>
      <w:r w:rsidR="00F10F0A">
        <w:t>,</w:t>
      </w:r>
      <w:r w:rsidR="00B83665" w:rsidRPr="0045739A">
        <w:rPr>
          <w:lang w:val="en-US"/>
        </w:rPr>
        <w:t>et</w:t>
      </w:r>
      <w:proofErr w:type="gramEnd"/>
      <w:r w:rsidR="00B83665" w:rsidRPr="0045739A">
        <w:t xml:space="preserve"> </w:t>
      </w:r>
      <w:r w:rsidR="00B83665" w:rsidRPr="0045739A">
        <w:rPr>
          <w:lang w:val="en-US"/>
        </w:rPr>
        <w:t>al</w:t>
      </w:r>
      <w:r w:rsidR="00B83665" w:rsidRPr="0045739A">
        <w:t>. [</w:t>
      </w:r>
      <w:r w:rsidR="009B45BE">
        <w:rPr>
          <w:lang w:val="ru-RU"/>
        </w:rPr>
        <w:t>10</w:t>
      </w:r>
      <w:r w:rsidR="00B83665" w:rsidRPr="0045739A">
        <w:t>]</w:t>
      </w:r>
      <w:r w:rsidR="00B83665" w:rsidRPr="0045739A">
        <w:rPr>
          <w:lang w:val="ru-RU"/>
        </w:rPr>
        <w:t xml:space="preserve">. </w:t>
      </w:r>
    </w:p>
    <w:p w:rsidR="00E80DD1" w:rsidRPr="00E80DD1" w:rsidRDefault="00E80DD1" w:rsidP="00E80DD1">
      <w:pPr>
        <w:spacing w:line="360" w:lineRule="auto"/>
        <w:ind w:firstLine="709"/>
        <w:jc w:val="both"/>
        <w:rPr>
          <w:color w:val="000000"/>
          <w:shd w:val="clear" w:color="auto" w:fill="F7F7F7"/>
        </w:rPr>
      </w:pPr>
      <w:r w:rsidRPr="00E80DD1">
        <w:rPr>
          <w:rStyle w:val="apple-converted-space"/>
          <w:color w:val="000000"/>
        </w:rPr>
        <w:t> </w:t>
      </w:r>
      <w:r w:rsidRPr="00E80DD1">
        <w:rPr>
          <w:color w:val="000000"/>
        </w:rPr>
        <w:t xml:space="preserve">Анализ возможных направлений развития отрасли овощеводства защищенного грунта показал, что </w:t>
      </w:r>
      <w:r w:rsidR="00A92F7A">
        <w:rPr>
          <w:color w:val="000000"/>
          <w:lang w:val="ru-RU"/>
        </w:rPr>
        <w:t xml:space="preserve">основным  </w:t>
      </w:r>
      <w:r w:rsidR="00A92F7A" w:rsidRPr="00DE721F">
        <w:rPr>
          <w:color w:val="000000" w:themeColor="text1"/>
          <w:lang w:val="ru-RU"/>
        </w:rPr>
        <w:t xml:space="preserve">сдерживающим фактором широкого внедрения </w:t>
      </w:r>
      <w:r w:rsidR="00A92F7A" w:rsidRPr="00DE721F">
        <w:rPr>
          <w:color w:val="000000" w:themeColor="text1"/>
        </w:rPr>
        <w:t xml:space="preserve"> </w:t>
      </w:r>
      <w:r w:rsidR="00A92F7A" w:rsidRPr="00DE721F">
        <w:rPr>
          <w:color w:val="000000" w:themeColor="text1"/>
          <w:shd w:val="clear" w:color="auto" w:fill="FFFFFF"/>
        </w:rPr>
        <w:t xml:space="preserve">прогрессивной </w:t>
      </w:r>
      <w:r w:rsidR="00A92F7A" w:rsidRPr="00DE721F">
        <w:rPr>
          <w:color w:val="000000" w:themeColor="text1"/>
          <w:shd w:val="clear" w:color="auto" w:fill="FFFFFF"/>
          <w:lang w:val="ru-RU"/>
        </w:rPr>
        <w:t xml:space="preserve">малообъемной </w:t>
      </w:r>
      <w:r w:rsidR="00A92F7A" w:rsidRPr="00DE721F">
        <w:rPr>
          <w:color w:val="000000" w:themeColor="text1"/>
          <w:shd w:val="clear" w:color="auto" w:fill="FFFFFF"/>
        </w:rPr>
        <w:t xml:space="preserve">технологии </w:t>
      </w:r>
      <w:r w:rsidR="00A92F7A">
        <w:rPr>
          <w:color w:val="000000" w:themeColor="text1"/>
          <w:shd w:val="clear" w:color="auto" w:fill="FFFFFF"/>
          <w:lang w:val="ru-RU"/>
        </w:rPr>
        <w:t xml:space="preserve">выращивания томатов </w:t>
      </w:r>
      <w:r w:rsidR="00A92F7A" w:rsidRPr="00DE721F">
        <w:rPr>
          <w:color w:val="000000" w:themeColor="text1"/>
          <w:shd w:val="clear" w:color="auto" w:fill="FFFFFF"/>
        </w:rPr>
        <w:t>в тепличн</w:t>
      </w:r>
      <w:r w:rsidR="00A92F7A" w:rsidRPr="00DE721F">
        <w:rPr>
          <w:color w:val="000000" w:themeColor="text1"/>
          <w:shd w:val="clear" w:color="auto" w:fill="FFFFFF"/>
          <w:lang w:val="ru-RU"/>
        </w:rPr>
        <w:t>ых хозяйствах Приаральского региона</w:t>
      </w:r>
      <w:r w:rsidR="00A92F7A" w:rsidRPr="00E80DD1">
        <w:rPr>
          <w:color w:val="000000"/>
        </w:rPr>
        <w:t xml:space="preserve"> </w:t>
      </w:r>
      <w:r w:rsidRPr="00E80DD1">
        <w:rPr>
          <w:color w:val="000000"/>
        </w:rPr>
        <w:t>при использо</w:t>
      </w:r>
      <w:r w:rsidR="00A92F7A">
        <w:rPr>
          <w:color w:val="000000"/>
        </w:rPr>
        <w:t>вании систем капельного полива</w:t>
      </w:r>
      <w:r w:rsidR="00A92F7A">
        <w:rPr>
          <w:color w:val="000000"/>
          <w:lang w:val="ru-RU"/>
        </w:rPr>
        <w:t xml:space="preserve"> является </w:t>
      </w:r>
      <w:r w:rsidR="00A92F7A">
        <w:rPr>
          <w:color w:val="000000"/>
        </w:rPr>
        <w:t>слаб</w:t>
      </w:r>
      <w:r w:rsidR="00A92F7A">
        <w:rPr>
          <w:color w:val="000000"/>
          <w:lang w:val="ru-RU"/>
        </w:rPr>
        <w:t>ое</w:t>
      </w:r>
      <w:r w:rsidRPr="00E80DD1">
        <w:rPr>
          <w:color w:val="000000"/>
        </w:rPr>
        <w:t xml:space="preserve"> н</w:t>
      </w:r>
      <w:r w:rsidR="00A92F7A">
        <w:rPr>
          <w:color w:val="000000"/>
        </w:rPr>
        <w:t>аучн</w:t>
      </w:r>
      <w:r w:rsidR="00A92F7A">
        <w:rPr>
          <w:color w:val="000000"/>
          <w:lang w:val="ru-RU"/>
        </w:rPr>
        <w:t>ое</w:t>
      </w:r>
      <w:r w:rsidR="00A92F7A">
        <w:rPr>
          <w:color w:val="000000"/>
        </w:rPr>
        <w:t xml:space="preserve"> обеспечение и отсутствие</w:t>
      </w:r>
      <w:r w:rsidRPr="00E80DD1">
        <w:rPr>
          <w:color w:val="000000"/>
        </w:rPr>
        <w:t xml:space="preserve"> исследований по ее адаптации к местным</w:t>
      </w:r>
      <w:r w:rsidRPr="00E80DD1">
        <w:rPr>
          <w:color w:val="000000"/>
          <w:shd w:val="clear" w:color="auto" w:fill="F7F7F7"/>
        </w:rPr>
        <w:t xml:space="preserve"> </w:t>
      </w:r>
      <w:r w:rsidRPr="00E80DD1">
        <w:rPr>
          <w:color w:val="000000"/>
        </w:rPr>
        <w:t>условиям.</w:t>
      </w:r>
    </w:p>
    <w:p w:rsidR="00776CE6" w:rsidRPr="00DE721F" w:rsidRDefault="0090246D" w:rsidP="00E745FD">
      <w:pPr>
        <w:pStyle w:val="a3"/>
        <w:shd w:val="clear" w:color="auto" w:fill="FFFFFF"/>
        <w:spacing w:before="0" w:after="0" w:line="360" w:lineRule="auto"/>
        <w:ind w:firstLine="709"/>
        <w:jc w:val="both"/>
        <w:rPr>
          <w:color w:val="000000" w:themeColor="text1"/>
        </w:rPr>
      </w:pPr>
      <w:r w:rsidRPr="00DE721F">
        <w:rPr>
          <w:color w:val="000000" w:themeColor="text1"/>
        </w:rPr>
        <w:t xml:space="preserve">Недостаточный уровень разработки и актуальность проблемы, а также практическая важность вопроса повышения эффективности производства </w:t>
      </w:r>
      <w:r w:rsidR="00C7391B" w:rsidRPr="00DE721F">
        <w:rPr>
          <w:color w:val="000000" w:themeColor="text1"/>
        </w:rPr>
        <w:t xml:space="preserve">тепличной </w:t>
      </w:r>
      <w:r w:rsidRPr="00DE721F">
        <w:rPr>
          <w:color w:val="000000" w:themeColor="text1"/>
        </w:rPr>
        <w:t xml:space="preserve">продукции, </w:t>
      </w:r>
      <w:r w:rsidR="00776CE6" w:rsidRPr="00DE721F">
        <w:rPr>
          <w:color w:val="000000" w:themeColor="text1"/>
        </w:rPr>
        <w:t>определили направление исследований.</w:t>
      </w:r>
    </w:p>
    <w:p w:rsidR="00431D2C" w:rsidRPr="00DE721F" w:rsidRDefault="00431D2C" w:rsidP="0090246D">
      <w:pPr>
        <w:pStyle w:val="j12"/>
        <w:shd w:val="clear" w:color="auto" w:fill="FFFFFF"/>
        <w:spacing w:before="0" w:beforeAutospacing="0" w:after="0" w:afterAutospacing="0" w:line="360" w:lineRule="auto"/>
        <w:ind w:firstLine="709"/>
        <w:jc w:val="both"/>
        <w:textAlignment w:val="baseline"/>
        <w:rPr>
          <w:rFonts w:eastAsia="TimesNewRomanPSMT"/>
          <w:color w:val="000000" w:themeColor="text1"/>
        </w:rPr>
      </w:pPr>
      <w:r w:rsidRPr="00DE721F">
        <w:rPr>
          <w:rFonts w:eastAsia="TimesNewRomanPSMT"/>
          <w:color w:val="000000" w:themeColor="text1"/>
        </w:rPr>
        <w:t xml:space="preserve">Научная новизна </w:t>
      </w:r>
      <w:r w:rsidR="008E19AF" w:rsidRPr="00DE721F">
        <w:rPr>
          <w:rFonts w:eastAsia="TimesNewRomanPSMT"/>
          <w:color w:val="000000" w:themeColor="text1"/>
        </w:rPr>
        <w:t xml:space="preserve">исследований </w:t>
      </w:r>
      <w:r w:rsidRPr="00DE721F">
        <w:rPr>
          <w:rFonts w:eastAsia="TimesNewRomanPSMT"/>
          <w:color w:val="000000" w:themeColor="text1"/>
        </w:rPr>
        <w:t xml:space="preserve">заключается в создании опытного образца инновационной малообъемной технологии выращивания </w:t>
      </w:r>
      <w:r w:rsidR="00AC5FDA" w:rsidRPr="00DE721F">
        <w:rPr>
          <w:rFonts w:eastAsia="TimesNewRomanPSMT"/>
          <w:color w:val="000000" w:themeColor="text1"/>
        </w:rPr>
        <w:t>томатов</w:t>
      </w:r>
      <w:r w:rsidRPr="00DE721F">
        <w:rPr>
          <w:rFonts w:eastAsia="TimesNewRomanPSMT"/>
          <w:color w:val="000000" w:themeColor="text1"/>
        </w:rPr>
        <w:t xml:space="preserve"> на субстратах из древесных опилок и рисовой шелухи, адаптированной к климатическим факторам и условиям производства, с целью дальнейшего внедрения в фермерских хозяйствах региона</w:t>
      </w:r>
      <w:r w:rsidR="004D2D0A" w:rsidRPr="00DE721F">
        <w:rPr>
          <w:rFonts w:eastAsia="TimesNewRomanPSMT"/>
          <w:color w:val="000000" w:themeColor="text1"/>
        </w:rPr>
        <w:t>.</w:t>
      </w:r>
      <w:r w:rsidRPr="00DE721F">
        <w:rPr>
          <w:rFonts w:eastAsia="TimesNewRomanPSMT"/>
          <w:color w:val="000000" w:themeColor="text1"/>
        </w:rPr>
        <w:t xml:space="preserve">   </w:t>
      </w:r>
    </w:p>
    <w:p w:rsidR="00AC5FDA" w:rsidRPr="00DE721F" w:rsidRDefault="00AC5FDA" w:rsidP="00AC5FDA">
      <w:pPr>
        <w:pStyle w:val="a3"/>
        <w:shd w:val="clear" w:color="auto" w:fill="FFFFFF"/>
        <w:spacing w:before="0" w:after="0" w:line="360" w:lineRule="auto"/>
        <w:ind w:firstLine="709"/>
        <w:jc w:val="both"/>
        <w:rPr>
          <w:color w:val="000000" w:themeColor="text1"/>
          <w:lang w:val="kk-KZ"/>
        </w:rPr>
      </w:pPr>
    </w:p>
    <w:p w:rsidR="005D7ACE" w:rsidRPr="00DE721F" w:rsidRDefault="005D7ACE" w:rsidP="00431D2C">
      <w:pPr>
        <w:spacing w:line="360" w:lineRule="auto"/>
        <w:rPr>
          <w:color w:val="000000" w:themeColor="text1"/>
          <w:lang w:val="ru-RU"/>
        </w:rPr>
      </w:pPr>
    </w:p>
    <w:p w:rsidR="009A0A4E" w:rsidRDefault="009A0A4E" w:rsidP="00431D2C">
      <w:pPr>
        <w:spacing w:line="360" w:lineRule="auto"/>
        <w:rPr>
          <w:color w:val="000000" w:themeColor="text1"/>
          <w:lang w:val="ru-RU"/>
        </w:rPr>
      </w:pPr>
    </w:p>
    <w:p w:rsidR="00B45240" w:rsidRDefault="00B45240" w:rsidP="00431D2C">
      <w:pPr>
        <w:spacing w:line="360" w:lineRule="auto"/>
        <w:rPr>
          <w:color w:val="000000" w:themeColor="text1"/>
          <w:lang w:val="ru-RU"/>
        </w:rPr>
      </w:pPr>
    </w:p>
    <w:p w:rsidR="00BA64FD" w:rsidRPr="00DE721F" w:rsidRDefault="00BA64FD" w:rsidP="00431D2C">
      <w:pPr>
        <w:spacing w:line="360" w:lineRule="auto"/>
        <w:rPr>
          <w:color w:val="000000" w:themeColor="text1"/>
          <w:lang w:val="ru-RU"/>
        </w:rPr>
      </w:pPr>
    </w:p>
    <w:p w:rsidR="009A0A4E" w:rsidRDefault="002E2F06" w:rsidP="002E2F06">
      <w:pPr>
        <w:spacing w:line="360" w:lineRule="auto"/>
        <w:jc w:val="center"/>
        <w:rPr>
          <w:rStyle w:val="a9"/>
          <w:color w:val="000000" w:themeColor="text1"/>
          <w:shd w:val="clear" w:color="auto" w:fill="FFFFFF"/>
          <w:lang w:val="ru-RU"/>
        </w:rPr>
      </w:pPr>
      <w:r w:rsidRPr="00D54BC6">
        <w:rPr>
          <w:rStyle w:val="a9"/>
          <w:color w:val="000000" w:themeColor="text1"/>
          <w:shd w:val="clear" w:color="auto" w:fill="FFFFFF"/>
          <w:lang w:val="ru-RU"/>
        </w:rPr>
        <w:lastRenderedPageBreak/>
        <w:t>ОСНОВНАЯ ЧАСТЬ ОТЧЕТА О НИР</w:t>
      </w:r>
    </w:p>
    <w:p w:rsidR="00B45240" w:rsidRPr="00D54BC6" w:rsidRDefault="00B45240" w:rsidP="002E2F06">
      <w:pPr>
        <w:spacing w:line="360" w:lineRule="auto"/>
        <w:jc w:val="center"/>
        <w:rPr>
          <w:color w:val="000000" w:themeColor="text1"/>
          <w:lang w:val="ru-RU"/>
        </w:rPr>
      </w:pPr>
    </w:p>
    <w:p w:rsidR="009A0A4E" w:rsidRPr="004145E0" w:rsidRDefault="002E2F06" w:rsidP="004145E0">
      <w:pPr>
        <w:pStyle w:val="ab"/>
        <w:numPr>
          <w:ilvl w:val="0"/>
          <w:numId w:val="2"/>
        </w:numPr>
        <w:spacing w:line="360" w:lineRule="auto"/>
        <w:ind w:left="0" w:firstLine="709"/>
        <w:jc w:val="both"/>
        <w:rPr>
          <w:b/>
          <w:color w:val="000000" w:themeColor="text1"/>
          <w:shd w:val="clear" w:color="auto" w:fill="FFFFFF"/>
        </w:rPr>
      </w:pPr>
      <w:r>
        <w:rPr>
          <w:b/>
          <w:color w:val="000000" w:themeColor="text1"/>
          <w:shd w:val="clear" w:color="auto" w:fill="FFFFFF"/>
        </w:rPr>
        <w:t>С</w:t>
      </w:r>
      <w:r w:rsidRPr="00DE721F">
        <w:rPr>
          <w:b/>
          <w:color w:val="000000" w:themeColor="text1"/>
          <w:shd w:val="clear" w:color="auto" w:fill="FFFFFF"/>
        </w:rPr>
        <w:t xml:space="preserve">овременные </w:t>
      </w:r>
      <w:r w:rsidRPr="00DE721F">
        <w:rPr>
          <w:b/>
          <w:color w:val="000000" w:themeColor="text1"/>
          <w:shd w:val="clear" w:color="auto" w:fill="FFFFFF"/>
          <w:lang w:val="ru-RU"/>
        </w:rPr>
        <w:t>тенденции</w:t>
      </w:r>
      <w:r w:rsidRPr="00DE721F">
        <w:rPr>
          <w:b/>
          <w:color w:val="000000" w:themeColor="text1"/>
          <w:shd w:val="clear" w:color="auto" w:fill="FFFFFF"/>
        </w:rPr>
        <w:t xml:space="preserve"> повышения эффективности производства овощной продукции защищенного грунта</w:t>
      </w:r>
    </w:p>
    <w:p w:rsidR="004145E0" w:rsidRPr="00DE721F" w:rsidRDefault="004145E0" w:rsidP="00F576EF">
      <w:pPr>
        <w:pStyle w:val="ab"/>
        <w:spacing w:line="360" w:lineRule="auto"/>
        <w:ind w:left="709"/>
        <w:jc w:val="both"/>
        <w:rPr>
          <w:b/>
          <w:color w:val="000000" w:themeColor="text1"/>
          <w:shd w:val="clear" w:color="auto" w:fill="FFFFFF"/>
        </w:rPr>
      </w:pPr>
    </w:p>
    <w:p w:rsidR="004145E0" w:rsidRDefault="004145E0" w:rsidP="004145E0">
      <w:pPr>
        <w:pStyle w:val="ab"/>
        <w:shd w:val="clear" w:color="auto" w:fill="FFFFFF"/>
        <w:spacing w:line="360" w:lineRule="auto"/>
        <w:ind w:left="0" w:firstLine="709"/>
        <w:jc w:val="both"/>
        <w:rPr>
          <w:shd w:val="clear" w:color="auto" w:fill="FFFFFF"/>
          <w:lang w:val="ru-RU"/>
        </w:rPr>
      </w:pPr>
      <w:r w:rsidRPr="006F1328">
        <w:rPr>
          <w:color w:val="000000" w:themeColor="text1"/>
          <w:shd w:val="clear" w:color="auto" w:fill="FFFFFF"/>
        </w:rPr>
        <w:t xml:space="preserve">Как показывает опыта развитых стран,  </w:t>
      </w:r>
      <w:r w:rsidRPr="004145E0">
        <w:rPr>
          <w:shd w:val="clear" w:color="auto" w:fill="FFFFFF"/>
        </w:rPr>
        <w:t>ощутимое изменение экономической эффективности производства</w:t>
      </w:r>
      <w:r w:rsidRPr="004145E0">
        <w:rPr>
          <w:rStyle w:val="apple-converted-space"/>
          <w:shd w:val="clear" w:color="auto" w:fill="FFFFFF"/>
        </w:rPr>
        <w:t xml:space="preserve">  </w:t>
      </w:r>
      <w:r w:rsidRPr="003B282A">
        <w:rPr>
          <w:rStyle w:val="hl"/>
        </w:rPr>
        <w:t>томатов</w:t>
      </w:r>
      <w:r w:rsidRPr="004145E0">
        <w:rPr>
          <w:rStyle w:val="apple-converted-space"/>
          <w:shd w:val="clear" w:color="auto" w:fill="FFFFFF"/>
        </w:rPr>
        <w:t> </w:t>
      </w:r>
      <w:r w:rsidRPr="004145E0">
        <w:rPr>
          <w:shd w:val="clear" w:color="auto" w:fill="FFFFFF"/>
        </w:rPr>
        <w:t>в защищенном грунте  может дать только значительное повышение</w:t>
      </w:r>
      <w:r w:rsidRPr="004145E0">
        <w:rPr>
          <w:rStyle w:val="apple-converted-space"/>
          <w:shd w:val="clear" w:color="auto" w:fill="FFFFFF"/>
        </w:rPr>
        <w:t> </w:t>
      </w:r>
      <w:r w:rsidRPr="003B282A">
        <w:rPr>
          <w:rStyle w:val="hl"/>
        </w:rPr>
        <w:t>урожайности</w:t>
      </w:r>
      <w:r w:rsidRPr="004145E0">
        <w:rPr>
          <w:rStyle w:val="apple-converted-space"/>
          <w:shd w:val="clear" w:color="auto" w:fill="FFFFFF"/>
        </w:rPr>
        <w:t> </w:t>
      </w:r>
      <w:r w:rsidRPr="004145E0">
        <w:rPr>
          <w:shd w:val="clear" w:color="auto" w:fill="FFFFFF"/>
        </w:rPr>
        <w:t>растений при одновременном снижении затрат на единицу получаемой продукции.  Для этого необходимо внедрение новейших научно - технических разработок, модернизации конструкций теплиц, усовершенствование технологических процессов производства продукции, а также использование адаптированных к новым технологиям</w:t>
      </w:r>
      <w:r w:rsidRPr="004145E0">
        <w:rPr>
          <w:rStyle w:val="apple-converted-space"/>
          <w:shd w:val="clear" w:color="auto" w:fill="FFFFFF"/>
        </w:rPr>
        <w:t> </w:t>
      </w:r>
      <w:r w:rsidRPr="003B282A">
        <w:rPr>
          <w:rStyle w:val="hl"/>
        </w:rPr>
        <w:t>высокоурожайных</w:t>
      </w:r>
      <w:r w:rsidRPr="004145E0">
        <w:rPr>
          <w:shd w:val="clear" w:color="auto" w:fill="FFFFFF"/>
        </w:rPr>
        <w:t>, устойчивых к основным болезням</w:t>
      </w:r>
      <w:r w:rsidRPr="004145E0">
        <w:rPr>
          <w:rStyle w:val="apple-converted-space"/>
          <w:shd w:val="clear" w:color="auto" w:fill="FFFFFF"/>
        </w:rPr>
        <w:t> </w:t>
      </w:r>
      <w:r w:rsidRPr="003B282A">
        <w:rPr>
          <w:rStyle w:val="hl"/>
        </w:rPr>
        <w:t>сортов</w:t>
      </w:r>
      <w:r w:rsidR="009B45BE">
        <w:rPr>
          <w:rStyle w:val="hl"/>
        </w:rPr>
        <w:t xml:space="preserve"> [</w:t>
      </w:r>
      <w:r w:rsidR="009B45BE">
        <w:rPr>
          <w:rStyle w:val="hl"/>
          <w:lang w:val="ru-RU"/>
        </w:rPr>
        <w:t>11</w:t>
      </w:r>
      <w:r w:rsidRPr="00942070">
        <w:rPr>
          <w:rStyle w:val="hl"/>
        </w:rPr>
        <w:t>]</w:t>
      </w:r>
      <w:r w:rsidRPr="004145E0">
        <w:rPr>
          <w:shd w:val="clear" w:color="auto" w:fill="FFFFFF"/>
        </w:rPr>
        <w:t xml:space="preserve">. </w:t>
      </w:r>
    </w:p>
    <w:p w:rsidR="004145E0" w:rsidRPr="002F4A0F" w:rsidRDefault="004145E0" w:rsidP="004145E0">
      <w:pPr>
        <w:pStyle w:val="ab"/>
        <w:shd w:val="clear" w:color="auto" w:fill="FFFFFF"/>
        <w:spacing w:line="360" w:lineRule="auto"/>
        <w:ind w:left="0" w:firstLine="709"/>
        <w:jc w:val="both"/>
        <w:rPr>
          <w:b/>
          <w:shd w:val="clear" w:color="auto" w:fill="FFFFFF"/>
          <w:lang w:val="ru-RU"/>
        </w:rPr>
      </w:pPr>
    </w:p>
    <w:p w:rsidR="00A02B9F" w:rsidRPr="002F4A0F" w:rsidRDefault="00A02B9F" w:rsidP="004145E0">
      <w:pPr>
        <w:pStyle w:val="a3"/>
        <w:numPr>
          <w:ilvl w:val="1"/>
          <w:numId w:val="2"/>
        </w:numPr>
        <w:shd w:val="clear" w:color="auto" w:fill="FFFFFF"/>
        <w:spacing w:before="0" w:after="0" w:line="360" w:lineRule="auto"/>
        <w:ind w:left="0" w:firstLine="709"/>
        <w:jc w:val="both"/>
        <w:rPr>
          <w:b/>
          <w:color w:val="000000" w:themeColor="text1"/>
        </w:rPr>
      </w:pPr>
      <w:r w:rsidRPr="002F4A0F">
        <w:rPr>
          <w:b/>
          <w:color w:val="000000" w:themeColor="text1"/>
        </w:rPr>
        <w:t>Технология малообъемной гидропоники</w:t>
      </w:r>
    </w:p>
    <w:p w:rsidR="004145E0" w:rsidRPr="00DE721F" w:rsidRDefault="004145E0" w:rsidP="004145E0">
      <w:pPr>
        <w:pStyle w:val="a3"/>
        <w:shd w:val="clear" w:color="auto" w:fill="FFFFFF"/>
        <w:spacing w:before="0" w:after="0" w:line="360" w:lineRule="auto"/>
        <w:ind w:left="709"/>
        <w:jc w:val="both"/>
        <w:rPr>
          <w:b/>
          <w:color w:val="000000" w:themeColor="text1"/>
        </w:rPr>
      </w:pPr>
    </w:p>
    <w:p w:rsidR="002F4A0F" w:rsidRPr="009B45BE" w:rsidRDefault="002F4A0F" w:rsidP="002F4A0F">
      <w:pPr>
        <w:pStyle w:val="a3"/>
        <w:shd w:val="clear" w:color="auto" w:fill="FFFFFF"/>
        <w:spacing w:before="0" w:after="0" w:line="360" w:lineRule="auto"/>
        <w:ind w:firstLine="709"/>
        <w:jc w:val="both"/>
        <w:rPr>
          <w:color w:val="000000" w:themeColor="text1"/>
        </w:rPr>
      </w:pPr>
      <w:r w:rsidRPr="002F4A0F">
        <w:rPr>
          <w:color w:val="000000" w:themeColor="text1"/>
        </w:rPr>
        <w:t>Технология малообъемной гидропоники</w:t>
      </w:r>
      <w:r>
        <w:rPr>
          <w:color w:val="000000" w:themeColor="text1"/>
        </w:rPr>
        <w:t xml:space="preserve"> </w:t>
      </w:r>
      <w:r w:rsidRPr="002F4A0F">
        <w:rPr>
          <w:color w:val="000000" w:themeColor="text1"/>
        </w:rPr>
        <w:t xml:space="preserve">- это современная система выращивания растений, использующая либо инертный органический, либо неорганический субстрат путем подпитки питательными растворами. </w:t>
      </w:r>
      <w:r>
        <w:rPr>
          <w:color w:val="000000" w:themeColor="text1"/>
        </w:rPr>
        <w:t xml:space="preserve"> </w:t>
      </w:r>
      <w:r w:rsidRPr="002F4A0F">
        <w:rPr>
          <w:color w:val="000000" w:themeColor="text1"/>
        </w:rPr>
        <w:t>Возможно, это наиболее интенсивная система культивирования, эффективно использующая все ресурсы для максимизации урожайности сельскохозяйственных культур, и наиболее интенсивная форма сельскохозяйственных предприятий для товарног</w:t>
      </w:r>
      <w:r>
        <w:rPr>
          <w:color w:val="000000" w:themeColor="text1"/>
        </w:rPr>
        <w:t xml:space="preserve">о производства тепличных овощей </w:t>
      </w:r>
      <w:r w:rsidR="009B45BE" w:rsidRPr="009B45BE">
        <w:t>[12,13].</w:t>
      </w:r>
    </w:p>
    <w:p w:rsidR="00F57EEA" w:rsidRPr="00DE721F" w:rsidRDefault="002F4A0F" w:rsidP="009B45BE">
      <w:pPr>
        <w:spacing w:line="360" w:lineRule="auto"/>
        <w:ind w:firstLine="708"/>
        <w:jc w:val="both"/>
        <w:rPr>
          <w:color w:val="000000" w:themeColor="text1"/>
          <w:lang w:val="ru-RU" w:eastAsia="ru-RU"/>
        </w:rPr>
      </w:pPr>
      <w:r>
        <w:rPr>
          <w:color w:val="000000" w:themeColor="text1"/>
          <w:lang w:val="ru-RU"/>
        </w:rPr>
        <w:t>В последнее время эта технология получает все большее распространение в мировом тепличном производстве</w:t>
      </w:r>
      <w:r w:rsidR="009B45BE" w:rsidRPr="009B45BE">
        <w:rPr>
          <w:color w:val="000000" w:themeColor="text1"/>
          <w:lang w:val="ru-RU"/>
        </w:rPr>
        <w:t xml:space="preserve">. </w:t>
      </w:r>
      <w:r w:rsidR="00F57EEA" w:rsidRPr="002F4A0F">
        <w:rPr>
          <w:color w:val="000000" w:themeColor="text1"/>
          <w:lang w:val="ru-RU" w:eastAsia="ru-RU"/>
        </w:rPr>
        <w:t>В Скандинавских странах овощными культурами, выращиваемыми по новой технологии, занято более 80% общей площади теплиц, а в Нидерландах - стране</w:t>
      </w:r>
      <w:r w:rsidR="00F57EEA" w:rsidRPr="00DE721F">
        <w:rPr>
          <w:color w:val="000000" w:themeColor="text1"/>
          <w:lang w:val="ru-RU" w:eastAsia="ru-RU"/>
        </w:rPr>
        <w:t xml:space="preserve"> классической культуры земледелия на естественных почвах - более 50% переведено на малообъемные субстраты, преи</w:t>
      </w:r>
      <w:r w:rsidR="00451105" w:rsidRPr="00DE721F">
        <w:rPr>
          <w:color w:val="000000" w:themeColor="text1"/>
          <w:lang w:val="ru-RU" w:eastAsia="ru-RU"/>
        </w:rPr>
        <w:t>мущественно на минеральную вату</w:t>
      </w:r>
      <w:r w:rsidR="00F57EEA" w:rsidRPr="00DE721F">
        <w:rPr>
          <w:color w:val="000000" w:themeColor="text1"/>
          <w:lang w:val="ru-RU" w:eastAsia="ru-RU"/>
        </w:rPr>
        <w:t>. В пленочных теплицах тропических и субтропических зон земного шара малообъемная технология также вытесняет старые способы выращивания.</w:t>
      </w:r>
      <w:r w:rsidR="00451105" w:rsidRPr="00DE721F">
        <w:rPr>
          <w:color w:val="000000" w:themeColor="text1"/>
          <w:lang w:val="ru-RU"/>
        </w:rPr>
        <w:t xml:space="preserve">  Эта технология </w:t>
      </w:r>
      <w:r w:rsidR="00451105" w:rsidRPr="00DE721F">
        <w:rPr>
          <w:color w:val="000000" w:themeColor="text1"/>
        </w:rPr>
        <w:t>активно использу</w:t>
      </w:r>
      <w:r w:rsidR="00451105" w:rsidRPr="00DE721F">
        <w:rPr>
          <w:color w:val="000000" w:themeColor="text1"/>
          <w:lang w:val="ru-RU"/>
        </w:rPr>
        <w:t>е</w:t>
      </w:r>
      <w:r w:rsidR="00451105" w:rsidRPr="00DE721F">
        <w:rPr>
          <w:color w:val="000000" w:themeColor="text1"/>
        </w:rPr>
        <w:t xml:space="preserve">тся в </w:t>
      </w:r>
      <w:r w:rsidR="00451105" w:rsidRPr="00DE721F">
        <w:rPr>
          <w:color w:val="000000" w:themeColor="text1"/>
          <w:lang w:val="ru-RU"/>
        </w:rPr>
        <w:t xml:space="preserve">тепличном производстве </w:t>
      </w:r>
      <w:r w:rsidR="00451105" w:rsidRPr="00DE721F">
        <w:rPr>
          <w:color w:val="000000" w:themeColor="text1"/>
        </w:rPr>
        <w:t xml:space="preserve">США и Япония, а также </w:t>
      </w:r>
      <w:proofErr w:type="gramStart"/>
      <w:r w:rsidR="00451105" w:rsidRPr="00DE721F">
        <w:rPr>
          <w:color w:val="000000" w:themeColor="text1"/>
        </w:rPr>
        <w:t>эти  технологии</w:t>
      </w:r>
      <w:proofErr w:type="gramEnd"/>
      <w:r w:rsidR="00451105" w:rsidRPr="00DE721F">
        <w:rPr>
          <w:color w:val="000000" w:themeColor="text1"/>
        </w:rPr>
        <w:t xml:space="preserve"> берут на вооружение </w:t>
      </w:r>
      <w:r w:rsidR="00451105" w:rsidRPr="00DE721F">
        <w:rPr>
          <w:color w:val="000000" w:themeColor="text1"/>
          <w:lang w:val="ru-RU"/>
        </w:rPr>
        <w:t xml:space="preserve">производители тепличной продукции в </w:t>
      </w:r>
      <w:r w:rsidR="00451105" w:rsidRPr="00DE721F">
        <w:rPr>
          <w:color w:val="000000" w:themeColor="text1"/>
        </w:rPr>
        <w:t>стран</w:t>
      </w:r>
      <w:r w:rsidR="00451105" w:rsidRPr="00DE721F">
        <w:rPr>
          <w:color w:val="000000" w:themeColor="text1"/>
          <w:lang w:val="ru-RU"/>
        </w:rPr>
        <w:t>ах</w:t>
      </w:r>
      <w:r w:rsidR="00451105" w:rsidRPr="00DE721F">
        <w:rPr>
          <w:color w:val="000000" w:themeColor="text1"/>
        </w:rPr>
        <w:t xml:space="preserve"> СНГ</w:t>
      </w:r>
      <w:r w:rsidR="005E0E30">
        <w:rPr>
          <w:color w:val="000000" w:themeColor="text1"/>
          <w:lang w:val="ru-RU"/>
        </w:rPr>
        <w:t xml:space="preserve"> </w:t>
      </w:r>
      <w:r w:rsidR="005E0E30" w:rsidRPr="005E0E30">
        <w:rPr>
          <w:color w:val="000000" w:themeColor="text1"/>
          <w:lang w:val="ru-RU"/>
        </w:rPr>
        <w:t>[</w:t>
      </w:r>
      <w:r w:rsidR="00983171" w:rsidRPr="00983171">
        <w:rPr>
          <w:color w:val="000000" w:themeColor="text1"/>
          <w:lang w:val="ru-RU"/>
        </w:rPr>
        <w:t>14-15</w:t>
      </w:r>
      <w:r w:rsidR="005E0E30" w:rsidRPr="005E0E30">
        <w:rPr>
          <w:color w:val="000000" w:themeColor="text1"/>
          <w:lang w:val="ru-RU"/>
        </w:rPr>
        <w:t>]</w:t>
      </w:r>
      <w:r w:rsidR="00451105" w:rsidRPr="00DE721F">
        <w:rPr>
          <w:color w:val="000000" w:themeColor="text1"/>
        </w:rPr>
        <w:t>.</w:t>
      </w:r>
    </w:p>
    <w:p w:rsidR="00451105" w:rsidRPr="00DE721F" w:rsidRDefault="00F57EEA" w:rsidP="00451105">
      <w:pPr>
        <w:pStyle w:val="a3"/>
        <w:shd w:val="clear" w:color="auto" w:fill="FFFFFF"/>
        <w:spacing w:before="0" w:after="0" w:line="360" w:lineRule="auto"/>
        <w:ind w:firstLine="709"/>
        <w:jc w:val="both"/>
        <w:rPr>
          <w:color w:val="000000" w:themeColor="text1"/>
        </w:rPr>
      </w:pPr>
      <w:r w:rsidRPr="00DE721F">
        <w:rPr>
          <w:color w:val="000000" w:themeColor="text1"/>
          <w:lang w:eastAsia="ru-RU"/>
        </w:rPr>
        <w:t>Основной причиной такого широкого распространения этой технологии оказалась высокая экономическая эффективность, получаемая как за счет повышения урожайности, так и вследствие значительной экономии ресурсов.</w:t>
      </w:r>
      <w:r w:rsidR="00451105" w:rsidRPr="00DE721F">
        <w:rPr>
          <w:color w:val="000000" w:themeColor="text1"/>
        </w:rPr>
        <w:t xml:space="preserve"> Собранные урожаи, выращенные в теплицах, в десятки раз превышают показатели урожайности на открытых грунтах. </w:t>
      </w:r>
      <w:r w:rsidR="00451105" w:rsidRPr="00DE721F">
        <w:rPr>
          <w:color w:val="000000" w:themeColor="text1"/>
        </w:rPr>
        <w:lastRenderedPageBreak/>
        <w:t>Дефицит водного ресурса обусловил внедрение в систему орошения капельного полива, благодаря чему не только удалось значительно уменьшить затраты необходимой для полива воды, но и добиться действительно впечатляющих результатов в повышении урожайности</w:t>
      </w:r>
      <w:r w:rsidR="00844416">
        <w:rPr>
          <w:color w:val="000000" w:themeColor="text1"/>
        </w:rPr>
        <w:t xml:space="preserve"> </w:t>
      </w:r>
      <w:r w:rsidR="00844416" w:rsidRPr="005E0E30">
        <w:rPr>
          <w:color w:val="000000" w:themeColor="text1"/>
        </w:rPr>
        <w:t>[</w:t>
      </w:r>
      <w:r w:rsidR="00844416">
        <w:rPr>
          <w:color w:val="000000" w:themeColor="text1"/>
        </w:rPr>
        <w:t>1</w:t>
      </w:r>
      <w:r w:rsidR="00983171" w:rsidRPr="00983171">
        <w:rPr>
          <w:color w:val="000000" w:themeColor="text1"/>
        </w:rPr>
        <w:t>6</w:t>
      </w:r>
      <w:r w:rsidR="00844416" w:rsidRPr="005E0E30">
        <w:rPr>
          <w:color w:val="000000" w:themeColor="text1"/>
        </w:rPr>
        <w:t>]</w:t>
      </w:r>
      <w:r w:rsidR="00451105" w:rsidRPr="00DE721F">
        <w:rPr>
          <w:color w:val="000000" w:themeColor="text1"/>
        </w:rPr>
        <w:t xml:space="preserve">. </w:t>
      </w:r>
    </w:p>
    <w:p w:rsidR="00D010C1" w:rsidRDefault="00D010C1" w:rsidP="00D010C1">
      <w:pPr>
        <w:shd w:val="clear" w:color="auto" w:fill="FFFFFF"/>
        <w:spacing w:line="360" w:lineRule="auto"/>
        <w:ind w:firstLine="709"/>
        <w:jc w:val="both"/>
        <w:textAlignment w:val="baseline"/>
        <w:outlineLvl w:val="0"/>
        <w:rPr>
          <w:color w:val="000000" w:themeColor="text1"/>
          <w:shd w:val="clear" w:color="auto" w:fill="FFFFFF"/>
          <w:lang w:val="ru-RU"/>
        </w:rPr>
      </w:pPr>
      <w:r w:rsidRPr="00DE721F">
        <w:rPr>
          <w:color w:val="000000" w:themeColor="text1"/>
          <w:shd w:val="clear" w:color="auto" w:fill="FFFFFF"/>
        </w:rPr>
        <w:t>При использовании малообъемной технологии тепличные культуры выращиваются без почвы, на искусственных средах (субстратах)</w:t>
      </w:r>
      <w:r w:rsidRPr="00DE721F">
        <w:rPr>
          <w:color w:val="000000" w:themeColor="text1"/>
          <w:shd w:val="clear" w:color="auto" w:fill="FFFFFF"/>
          <w:lang w:val="ru-RU"/>
        </w:rPr>
        <w:t xml:space="preserve">, </w:t>
      </w:r>
      <w:r w:rsidRPr="00DE721F">
        <w:rPr>
          <w:rFonts w:eastAsia="Calibri"/>
          <w:color w:val="000000" w:themeColor="text1"/>
          <w:shd w:val="clear" w:color="auto" w:fill="FFFFFF"/>
        </w:rPr>
        <w:t xml:space="preserve">которые </w:t>
      </w:r>
      <w:r w:rsidRPr="00DE721F">
        <w:rPr>
          <w:rFonts w:eastAsia="Calibri"/>
          <w:color w:val="000000" w:themeColor="text1"/>
        </w:rPr>
        <w:t xml:space="preserve">поддерживают заданные значения пищевого режима и рН (так как субстрат нейтрален в плане питания). </w:t>
      </w:r>
      <w:r w:rsidRPr="00DE721F">
        <w:rPr>
          <w:color w:val="000000" w:themeColor="text1"/>
          <w:shd w:val="clear" w:color="auto" w:fill="FFFFFF"/>
        </w:rPr>
        <w:t>При этом растение получает из раствора все необходимые питательные вещества в нужных количествах и точных пропорциях (что почти невозможно осуществить при почвенном выращивании).</w:t>
      </w:r>
    </w:p>
    <w:p w:rsidR="00C43ECF" w:rsidRPr="00DE721F" w:rsidRDefault="00D010C1" w:rsidP="00C43ECF">
      <w:pPr>
        <w:shd w:val="clear" w:color="auto" w:fill="FFFFFF"/>
        <w:spacing w:line="360" w:lineRule="auto"/>
        <w:ind w:firstLine="709"/>
        <w:jc w:val="both"/>
        <w:textAlignment w:val="baseline"/>
        <w:outlineLvl w:val="0"/>
        <w:rPr>
          <w:rFonts w:eastAsia="Calibri"/>
          <w:color w:val="000000" w:themeColor="text1"/>
          <w:lang w:val="ru-RU"/>
        </w:rPr>
      </w:pPr>
      <w:r w:rsidRPr="00DE721F">
        <w:rPr>
          <w:color w:val="000000" w:themeColor="text1"/>
          <w:shd w:val="clear" w:color="auto" w:fill="FFFFFF"/>
        </w:rPr>
        <w:t>.</w:t>
      </w:r>
      <w:r w:rsidRPr="00DE721F">
        <w:rPr>
          <w:color w:val="000000" w:themeColor="text1"/>
          <w:shd w:val="clear" w:color="auto" w:fill="FFFFFF"/>
          <w:lang w:val="ru-RU"/>
        </w:rPr>
        <w:t xml:space="preserve">Данная технология </w:t>
      </w:r>
      <w:r w:rsidR="00C43ECF" w:rsidRPr="00DE721F">
        <w:rPr>
          <w:color w:val="000000" w:themeColor="text1"/>
        </w:rPr>
        <w:t xml:space="preserve">  полностью</w:t>
      </w:r>
      <w:r w:rsidR="004342CD">
        <w:rPr>
          <w:color w:val="000000" w:themeColor="text1"/>
          <w:lang w:val="ru-RU" w:eastAsia="ru-RU"/>
        </w:rPr>
        <w:t xml:space="preserve"> исключает использование</w:t>
      </w:r>
      <w:r w:rsidR="00446A70" w:rsidRPr="00DE721F">
        <w:rPr>
          <w:color w:val="000000" w:themeColor="text1"/>
          <w:lang w:val="ru-RU" w:eastAsia="ru-RU"/>
        </w:rPr>
        <w:t xml:space="preserve"> почвы</w:t>
      </w:r>
      <w:r w:rsidR="00C43ECF" w:rsidRPr="00DE721F">
        <w:rPr>
          <w:color w:val="000000" w:themeColor="text1"/>
        </w:rPr>
        <w:t xml:space="preserve"> и все </w:t>
      </w:r>
      <w:r w:rsidR="00C43ECF" w:rsidRPr="00DE721F">
        <w:rPr>
          <w:rFonts w:eastAsia="Calibri"/>
          <w:color w:val="000000" w:themeColor="text1"/>
          <w:shd w:val="clear" w:color="auto" w:fill="FFFFFF"/>
        </w:rPr>
        <w:t>трудоемкие агротехнические процессы по ее обработке</w:t>
      </w:r>
      <w:r w:rsidR="00C43ECF" w:rsidRPr="00DE721F">
        <w:rPr>
          <w:rFonts w:eastAsia="Calibri"/>
          <w:color w:val="000000" w:themeColor="text1"/>
        </w:rPr>
        <w:t xml:space="preserve">.  </w:t>
      </w:r>
      <w:r w:rsidRPr="00DE721F">
        <w:rPr>
          <w:rFonts w:eastAsia="Calibri"/>
          <w:color w:val="000000" w:themeColor="text1"/>
          <w:lang w:val="ru-RU"/>
        </w:rPr>
        <w:t>Полностью от</w:t>
      </w:r>
      <w:r w:rsidRPr="00DE721F">
        <w:rPr>
          <w:color w:val="000000" w:themeColor="text1"/>
          <w:shd w:val="clear" w:color="auto" w:fill="FFFFFF"/>
        </w:rPr>
        <w:t>падает необходимость в периодическом трудоемком и дорогостоящем восстановлении или замене почвы в теплицах, а также ее дезинфицировании</w:t>
      </w:r>
      <w:r w:rsidR="00233893" w:rsidRPr="00233893">
        <w:rPr>
          <w:color w:val="000000" w:themeColor="text1"/>
          <w:shd w:val="clear" w:color="auto" w:fill="FFFFFF"/>
          <w:lang w:val="ru-RU"/>
        </w:rPr>
        <w:t xml:space="preserve"> </w:t>
      </w:r>
      <w:r w:rsidR="00233893" w:rsidRPr="00233893">
        <w:rPr>
          <w:color w:val="000000" w:themeColor="text1"/>
          <w:lang w:val="ru-RU"/>
        </w:rPr>
        <w:t>[</w:t>
      </w:r>
      <w:r w:rsidR="009B45BE">
        <w:rPr>
          <w:color w:val="000000" w:themeColor="text1"/>
          <w:lang w:val="ru-RU"/>
        </w:rPr>
        <w:t>1</w:t>
      </w:r>
      <w:r w:rsidR="009B45BE" w:rsidRPr="009B45BE">
        <w:rPr>
          <w:color w:val="000000" w:themeColor="text1"/>
          <w:lang w:val="ru-RU"/>
        </w:rPr>
        <w:t>7-21</w:t>
      </w:r>
      <w:r w:rsidR="00233893" w:rsidRPr="00233893">
        <w:rPr>
          <w:color w:val="000000" w:themeColor="text1"/>
          <w:lang w:val="ru-RU"/>
        </w:rPr>
        <w:t>]</w:t>
      </w:r>
      <w:r w:rsidR="00233893" w:rsidRPr="00DE721F">
        <w:rPr>
          <w:color w:val="000000" w:themeColor="text1"/>
        </w:rPr>
        <w:t>.</w:t>
      </w:r>
    </w:p>
    <w:p w:rsidR="0051089A" w:rsidRPr="00DE721F" w:rsidRDefault="00446A70" w:rsidP="0051089A">
      <w:pPr>
        <w:pStyle w:val="j11"/>
        <w:spacing w:before="0" w:beforeAutospacing="0" w:after="0" w:afterAutospacing="0" w:line="360" w:lineRule="auto"/>
        <w:ind w:firstLine="709"/>
        <w:jc w:val="both"/>
        <w:textAlignment w:val="baseline"/>
        <w:rPr>
          <w:color w:val="000000" w:themeColor="text1"/>
        </w:rPr>
      </w:pPr>
      <w:r w:rsidRPr="00DE721F">
        <w:rPr>
          <w:color w:val="000000" w:themeColor="text1"/>
        </w:rPr>
        <w:t xml:space="preserve">При строгом соблюдении мер санитарии, </w:t>
      </w:r>
      <w:r w:rsidR="0051089A" w:rsidRPr="00DE721F">
        <w:rPr>
          <w:color w:val="000000" w:themeColor="text1"/>
        </w:rPr>
        <w:t xml:space="preserve">эта </w:t>
      </w:r>
      <w:proofErr w:type="gramStart"/>
      <w:r w:rsidR="0051089A" w:rsidRPr="00DE721F">
        <w:rPr>
          <w:color w:val="000000" w:themeColor="text1"/>
        </w:rPr>
        <w:t xml:space="preserve">технология </w:t>
      </w:r>
      <w:r w:rsidRPr="00DE721F">
        <w:rPr>
          <w:color w:val="000000" w:themeColor="text1"/>
        </w:rPr>
        <w:t xml:space="preserve"> позволяет</w:t>
      </w:r>
      <w:proofErr w:type="gramEnd"/>
      <w:r w:rsidRPr="00DE721F">
        <w:rPr>
          <w:color w:val="000000" w:themeColor="text1"/>
        </w:rPr>
        <w:t xml:space="preserve"> отказаться от применения химических средств защиты от вредителей и болезней, т.е. повысить качество и биологическую чистоту овощной продукции</w:t>
      </w:r>
      <w:r w:rsidR="009A5602">
        <w:rPr>
          <w:color w:val="000000" w:themeColor="text1"/>
        </w:rPr>
        <w:t xml:space="preserve"> </w:t>
      </w:r>
      <w:r w:rsidRPr="00DE721F">
        <w:rPr>
          <w:color w:val="000000" w:themeColor="text1"/>
        </w:rPr>
        <w:t xml:space="preserve">Большая часть операций, связанных с уходом за растениями, включая внесение удобрений и орошение, при этой технологии автоматизирована. </w:t>
      </w:r>
      <w:r w:rsidR="00347234" w:rsidRPr="00DE721F">
        <w:rPr>
          <w:color w:val="000000" w:themeColor="text1"/>
        </w:rPr>
        <w:t xml:space="preserve"> </w:t>
      </w:r>
      <w:r w:rsidRPr="00DE721F">
        <w:rPr>
          <w:color w:val="000000" w:themeColor="text1"/>
        </w:rPr>
        <w:t xml:space="preserve">Все это позволяет </w:t>
      </w:r>
      <w:r w:rsidR="00347234" w:rsidRPr="00DE721F">
        <w:rPr>
          <w:color w:val="000000" w:themeColor="text1"/>
          <w:shd w:val="clear" w:color="auto" w:fill="FFFFFF"/>
        </w:rPr>
        <w:t>на 30% - 50</w:t>
      </w:r>
      <w:proofErr w:type="gramStart"/>
      <w:r w:rsidR="00347234" w:rsidRPr="00DE721F">
        <w:rPr>
          <w:color w:val="000000" w:themeColor="text1"/>
          <w:shd w:val="clear" w:color="auto" w:fill="FFFFFF"/>
        </w:rPr>
        <w:t xml:space="preserve">%  </w:t>
      </w:r>
      <w:r w:rsidR="00347234" w:rsidRPr="00DE721F">
        <w:rPr>
          <w:color w:val="000000" w:themeColor="text1"/>
        </w:rPr>
        <w:t>сократить</w:t>
      </w:r>
      <w:proofErr w:type="gramEnd"/>
      <w:r w:rsidR="00347234" w:rsidRPr="00DE721F">
        <w:rPr>
          <w:color w:val="000000" w:themeColor="text1"/>
        </w:rPr>
        <w:t xml:space="preserve"> затраты труда </w:t>
      </w:r>
      <w:r w:rsidR="00347234" w:rsidRPr="00DE721F">
        <w:rPr>
          <w:color w:val="000000" w:themeColor="text1"/>
          <w:shd w:val="clear" w:color="auto" w:fill="FFFFFF"/>
        </w:rPr>
        <w:t>по сравнению с обычным выращиванием на почве</w:t>
      </w:r>
      <w:r w:rsidR="00347234" w:rsidRPr="00DE721F">
        <w:rPr>
          <w:color w:val="000000" w:themeColor="text1"/>
        </w:rPr>
        <w:t xml:space="preserve"> </w:t>
      </w:r>
      <w:r w:rsidR="0051089A" w:rsidRPr="00DE721F">
        <w:rPr>
          <w:color w:val="000000" w:themeColor="text1"/>
        </w:rPr>
        <w:t>и повысить эффективность работы персонала</w:t>
      </w:r>
      <w:r w:rsidR="009B45BE">
        <w:rPr>
          <w:color w:val="000000" w:themeColor="text1"/>
        </w:rPr>
        <w:t xml:space="preserve"> [</w:t>
      </w:r>
      <w:r w:rsidR="009B45BE" w:rsidRPr="009B45BE">
        <w:rPr>
          <w:color w:val="000000" w:themeColor="text1"/>
        </w:rPr>
        <w:t>2</w:t>
      </w:r>
      <w:r w:rsidR="009B45BE" w:rsidRPr="004538BD">
        <w:rPr>
          <w:color w:val="000000" w:themeColor="text1"/>
        </w:rPr>
        <w:t>1</w:t>
      </w:r>
      <w:r w:rsidR="004538BD" w:rsidRPr="004538BD">
        <w:rPr>
          <w:color w:val="000000" w:themeColor="text1"/>
        </w:rPr>
        <w:t>,22</w:t>
      </w:r>
      <w:r w:rsidR="00233893" w:rsidRPr="00233893">
        <w:rPr>
          <w:color w:val="000000" w:themeColor="text1"/>
        </w:rPr>
        <w:t>]</w:t>
      </w:r>
      <w:r w:rsidR="00233893" w:rsidRPr="00DE721F">
        <w:rPr>
          <w:color w:val="000000" w:themeColor="text1"/>
        </w:rPr>
        <w:t>.</w:t>
      </w:r>
      <w:r w:rsidR="00347234" w:rsidRPr="00DE721F">
        <w:rPr>
          <w:color w:val="000000" w:themeColor="text1"/>
          <w:shd w:val="clear" w:color="auto" w:fill="FFFFFF"/>
        </w:rPr>
        <w:t xml:space="preserve">  </w:t>
      </w:r>
      <w:r w:rsidR="0051089A" w:rsidRPr="00DE721F">
        <w:rPr>
          <w:color w:val="000000" w:themeColor="text1"/>
        </w:rPr>
        <w:t>Малообъемная технология позволяет экономить воду</w:t>
      </w:r>
      <w:r w:rsidR="00347234" w:rsidRPr="00DE721F">
        <w:rPr>
          <w:color w:val="000000" w:themeColor="text1"/>
        </w:rPr>
        <w:t xml:space="preserve"> и является идеальным способом </w:t>
      </w:r>
      <w:proofErr w:type="gramStart"/>
      <w:r w:rsidR="00347234" w:rsidRPr="00DE721F">
        <w:rPr>
          <w:color w:val="000000" w:themeColor="text1"/>
        </w:rPr>
        <w:t xml:space="preserve">выращивания  </w:t>
      </w:r>
      <w:r w:rsidR="0014087B" w:rsidRPr="00DE721F">
        <w:rPr>
          <w:color w:val="000000" w:themeColor="text1"/>
        </w:rPr>
        <w:t>овощных</w:t>
      </w:r>
      <w:proofErr w:type="gramEnd"/>
      <w:r w:rsidR="0014087B" w:rsidRPr="00DE721F">
        <w:rPr>
          <w:color w:val="000000" w:themeColor="text1"/>
        </w:rPr>
        <w:t xml:space="preserve"> культур </w:t>
      </w:r>
      <w:r w:rsidR="0051089A" w:rsidRPr="00DE721F">
        <w:rPr>
          <w:color w:val="000000" w:themeColor="text1"/>
        </w:rPr>
        <w:t>в регионах с засушливым климатом, малоплодородными почвами и дефицитом воды для орошения</w:t>
      </w:r>
      <w:r w:rsidR="00233893">
        <w:rPr>
          <w:color w:val="000000" w:themeColor="text1"/>
        </w:rPr>
        <w:t xml:space="preserve"> </w:t>
      </w:r>
      <w:r w:rsidR="004538BD">
        <w:rPr>
          <w:color w:val="000000" w:themeColor="text1"/>
        </w:rPr>
        <w:t>[</w:t>
      </w:r>
      <w:r w:rsidR="004538BD" w:rsidRPr="004538BD">
        <w:rPr>
          <w:color w:val="000000" w:themeColor="text1"/>
        </w:rPr>
        <w:t>23,24</w:t>
      </w:r>
      <w:r w:rsidR="00233893" w:rsidRPr="00233893">
        <w:rPr>
          <w:color w:val="000000" w:themeColor="text1"/>
        </w:rPr>
        <w:t>]</w:t>
      </w:r>
      <w:r w:rsidR="00233893">
        <w:rPr>
          <w:color w:val="000000" w:themeColor="text1"/>
        </w:rPr>
        <w:t>.</w:t>
      </w:r>
    </w:p>
    <w:p w:rsidR="00C43ECF" w:rsidRPr="006759C2" w:rsidRDefault="00C43ECF" w:rsidP="00EA2429">
      <w:pPr>
        <w:shd w:val="clear" w:color="auto" w:fill="FFFFFF"/>
        <w:suppressAutoHyphens w:val="0"/>
        <w:spacing w:line="360" w:lineRule="auto"/>
        <w:ind w:firstLine="709"/>
        <w:jc w:val="both"/>
        <w:rPr>
          <w:color w:val="000000" w:themeColor="text1"/>
          <w:lang w:eastAsia="ru-RU"/>
        </w:rPr>
      </w:pPr>
      <w:r w:rsidRPr="00DE721F">
        <w:rPr>
          <w:color w:val="000000" w:themeColor="text1"/>
        </w:rPr>
        <w:t>Т</w:t>
      </w:r>
      <w:r w:rsidRPr="00DE721F">
        <w:rPr>
          <w:rFonts w:eastAsia="Calibri"/>
          <w:color w:val="000000" w:themeColor="text1"/>
        </w:rPr>
        <w:t xml:space="preserve">ехнология </w:t>
      </w:r>
      <w:r w:rsidRPr="00DE721F">
        <w:rPr>
          <w:color w:val="000000" w:themeColor="text1"/>
        </w:rPr>
        <w:t xml:space="preserve">малообъемной гидропоники </w:t>
      </w:r>
      <w:r w:rsidRPr="00DE721F">
        <w:rPr>
          <w:rFonts w:eastAsia="Calibri"/>
          <w:color w:val="000000" w:themeColor="text1"/>
        </w:rPr>
        <w:t>допускает больше во</w:t>
      </w:r>
      <w:r w:rsidRPr="00DE721F">
        <w:rPr>
          <w:color w:val="000000" w:themeColor="text1"/>
        </w:rPr>
        <w:t>зможностей управления орошением и созреванием</w:t>
      </w:r>
      <w:r w:rsidR="008C034E">
        <w:rPr>
          <w:color w:val="000000" w:themeColor="text1"/>
          <w:lang w:val="ru-RU"/>
        </w:rPr>
        <w:t xml:space="preserve">. </w:t>
      </w:r>
      <w:r w:rsidRPr="00DE721F">
        <w:rPr>
          <w:color w:val="000000" w:themeColor="text1"/>
        </w:rPr>
        <w:t xml:space="preserve"> </w:t>
      </w:r>
      <w:r w:rsidRPr="00DE721F">
        <w:rPr>
          <w:rFonts w:eastAsia="Calibri"/>
          <w:color w:val="000000" w:themeColor="text1"/>
        </w:rPr>
        <w:t xml:space="preserve">В искусственных субстратах растения с первых же дней бесперебойно снабжаются достаточным количеством всех необходимых им питательных веществ в легко доступной форме, что не всегда имеет место в почве, где наличие питательных веществ до некоторой степени зависит от деятельности микроорганизмов. В силу указанных причин </w:t>
      </w:r>
      <w:r w:rsidR="00EA2429" w:rsidRPr="00DE721F">
        <w:rPr>
          <w:color w:val="000000" w:themeColor="text1"/>
          <w:lang w:val="ru-RU" w:eastAsia="ru-RU"/>
        </w:rPr>
        <w:t>эта технология позволяет резко ускорить рост растений и увеличить их урожайность, так как физиологические процессы протекают в данном случае намного быстрее.</w:t>
      </w:r>
      <w:r w:rsidR="008C034E">
        <w:rPr>
          <w:color w:val="000000" w:themeColor="text1"/>
          <w:lang w:val="ru-RU" w:eastAsia="ru-RU"/>
        </w:rPr>
        <w:t xml:space="preserve"> </w:t>
      </w:r>
      <w:r w:rsidRPr="00DE721F">
        <w:rPr>
          <w:rFonts w:eastAsia="Calibri"/>
          <w:color w:val="000000" w:themeColor="text1"/>
        </w:rPr>
        <w:t>По утверждению многих практиков, рост в искусственной среде идет на 20 и даже на 50% быстрее, чем в самой лучшей почве.</w:t>
      </w:r>
      <w:r w:rsidRPr="00DE721F">
        <w:rPr>
          <w:color w:val="000000" w:themeColor="text1"/>
        </w:rPr>
        <w:t xml:space="preserve"> </w:t>
      </w:r>
      <w:r w:rsidRPr="00DE721F">
        <w:rPr>
          <w:rFonts w:eastAsia="Calibri"/>
          <w:color w:val="000000" w:themeColor="text1"/>
        </w:rPr>
        <w:t>Растения, выросшие без почвы, раньше начинают плодоносить, обычно крупнее и ровнее, чем те, которые выращиваются в почве.</w:t>
      </w:r>
      <w:r w:rsidR="00EA2429" w:rsidRPr="00DE721F">
        <w:rPr>
          <w:color w:val="000000" w:themeColor="text1"/>
          <w:shd w:val="clear" w:color="auto" w:fill="FFFFFF"/>
        </w:rPr>
        <w:t xml:space="preserve"> </w:t>
      </w:r>
      <w:r w:rsidR="00EA2429" w:rsidRPr="00DE721F">
        <w:rPr>
          <w:color w:val="000000" w:themeColor="text1"/>
          <w:shd w:val="clear" w:color="auto" w:fill="FFFFFF"/>
          <w:lang w:val="ru-RU"/>
        </w:rPr>
        <w:t>К</w:t>
      </w:r>
      <w:r w:rsidR="00EA2429" w:rsidRPr="00DE721F">
        <w:rPr>
          <w:color w:val="000000" w:themeColor="text1"/>
          <w:shd w:val="clear" w:color="auto" w:fill="FFFFFF"/>
        </w:rPr>
        <w:t xml:space="preserve">орни растений никогда не страдают от пересыхания или </w:t>
      </w:r>
      <w:r w:rsidR="00EA2429" w:rsidRPr="00DE721F">
        <w:rPr>
          <w:color w:val="000000" w:themeColor="text1"/>
          <w:shd w:val="clear" w:color="auto" w:fill="FFFFFF"/>
        </w:rPr>
        <w:lastRenderedPageBreak/>
        <w:t>недостатка кислорода при переувлажнении, что неизбежно происходит при почвенном выращивании</w:t>
      </w:r>
      <w:r w:rsidR="006759C2" w:rsidRPr="00DE721F">
        <w:rPr>
          <w:rFonts w:eastAsia="Calibri"/>
          <w:color w:val="000000" w:themeColor="text1"/>
        </w:rPr>
        <w:t>.</w:t>
      </w:r>
    </w:p>
    <w:p w:rsidR="00C43ECF" w:rsidRPr="00DE721F" w:rsidRDefault="00C43ECF" w:rsidP="00EA2429">
      <w:pPr>
        <w:shd w:val="clear" w:color="auto" w:fill="FFFFFF"/>
        <w:spacing w:line="360" w:lineRule="auto"/>
        <w:ind w:firstLine="709"/>
        <w:jc w:val="both"/>
        <w:textAlignment w:val="baseline"/>
        <w:outlineLvl w:val="0"/>
        <w:rPr>
          <w:rFonts w:eastAsia="Calibri"/>
          <w:color w:val="000000" w:themeColor="text1"/>
        </w:rPr>
      </w:pPr>
      <w:r w:rsidRPr="00DE721F">
        <w:rPr>
          <w:rFonts w:eastAsia="Calibri"/>
          <w:color w:val="000000" w:themeColor="text1"/>
        </w:rPr>
        <w:t>При использовании малообъемной технологии оптимизируется расход воды и удобрений</w:t>
      </w:r>
      <w:r w:rsidR="004538BD" w:rsidRPr="004538BD">
        <w:rPr>
          <w:rFonts w:eastAsia="Calibri"/>
          <w:color w:val="000000" w:themeColor="text1"/>
          <w:lang w:val="ru-RU"/>
        </w:rPr>
        <w:t xml:space="preserve"> [26,26],</w:t>
      </w:r>
      <w:r w:rsidRPr="00DE721F">
        <w:rPr>
          <w:rFonts w:eastAsia="Calibri"/>
          <w:color w:val="000000" w:themeColor="text1"/>
        </w:rPr>
        <w:t xml:space="preserve">  так как каждому растению подается точно выверенное количество питательного раствора</w:t>
      </w:r>
      <w:r w:rsidR="009A5602">
        <w:rPr>
          <w:rFonts w:eastAsia="Calibri"/>
          <w:color w:val="000000" w:themeColor="text1"/>
          <w:lang w:val="ru-RU"/>
        </w:rPr>
        <w:t xml:space="preserve"> </w:t>
      </w:r>
      <w:r w:rsidRPr="00DE721F">
        <w:rPr>
          <w:rFonts w:eastAsia="Calibri"/>
          <w:color w:val="000000" w:themeColor="text1"/>
        </w:rPr>
        <w:t>, о</w:t>
      </w:r>
      <w:r w:rsidRPr="00DE721F">
        <w:rPr>
          <w:rFonts w:eastAsia="Calibri"/>
          <w:color w:val="000000" w:themeColor="text1"/>
          <w:shd w:val="clear" w:color="auto" w:fill="FFFFFF"/>
        </w:rPr>
        <w:t>блегчается также борьба с болезнями и вредителями растений</w:t>
      </w:r>
      <w:r w:rsidR="00B36939">
        <w:rPr>
          <w:rFonts w:eastAsia="Calibri"/>
          <w:color w:val="000000" w:themeColor="text1"/>
          <w:shd w:val="clear" w:color="auto" w:fill="FFFFFF"/>
          <w:lang w:val="ru-RU"/>
        </w:rPr>
        <w:t xml:space="preserve"> </w:t>
      </w:r>
      <w:r w:rsidR="004538BD" w:rsidRPr="004538BD">
        <w:rPr>
          <w:rFonts w:eastAsia="Calibri"/>
          <w:color w:val="000000" w:themeColor="text1"/>
          <w:shd w:val="clear" w:color="auto" w:fill="FFFFFF"/>
          <w:lang w:val="ru-RU"/>
        </w:rPr>
        <w:t>[27,28]</w:t>
      </w:r>
      <w:r w:rsidRPr="00DE721F">
        <w:rPr>
          <w:rFonts w:eastAsia="Calibri"/>
          <w:color w:val="000000" w:themeColor="text1"/>
          <w:shd w:val="clear" w:color="auto" w:fill="FFFFFF"/>
        </w:rPr>
        <w:t xml:space="preserve">, упрощается уход за растениями, оптимизируется питание, </w:t>
      </w:r>
      <w:r w:rsidRPr="00DE721F">
        <w:rPr>
          <w:color w:val="000000" w:themeColor="text1"/>
          <w:shd w:val="clear" w:color="auto" w:fill="FFFFFF"/>
        </w:rPr>
        <w:t xml:space="preserve">а </w:t>
      </w:r>
      <w:r w:rsidRPr="00DE721F">
        <w:rPr>
          <w:rFonts w:eastAsia="Calibri"/>
          <w:color w:val="000000" w:themeColor="text1"/>
          <w:shd w:val="clear" w:color="auto" w:fill="FFFFFF"/>
        </w:rPr>
        <w:t>часть трудоемких процессов может быть автоматизирована</w:t>
      </w:r>
      <w:r w:rsidR="004538BD" w:rsidRPr="004538BD">
        <w:rPr>
          <w:rFonts w:eastAsia="Calibri"/>
          <w:color w:val="000000" w:themeColor="text1"/>
          <w:shd w:val="clear" w:color="auto" w:fill="FFFFFF"/>
          <w:lang w:val="ru-RU"/>
        </w:rPr>
        <w:t xml:space="preserve"> </w:t>
      </w:r>
      <w:r w:rsidRPr="00DE721F">
        <w:rPr>
          <w:rFonts w:eastAsia="Calibri"/>
          <w:color w:val="000000" w:themeColor="text1"/>
          <w:shd w:val="clear" w:color="auto" w:fill="FFFFFF"/>
        </w:rPr>
        <w:t xml:space="preserve">. </w:t>
      </w:r>
      <w:r w:rsidRPr="00DE721F">
        <w:rPr>
          <w:rFonts w:eastAsia="Calibri"/>
          <w:color w:val="000000" w:themeColor="text1"/>
        </w:rPr>
        <w:t xml:space="preserve">Это позволяет снизить трудозатраты, повысить качество плодов и получать более высокий урожай по </w:t>
      </w:r>
      <w:r w:rsidRPr="00DE721F">
        <w:rPr>
          <w:color w:val="000000" w:themeColor="text1"/>
        </w:rPr>
        <w:t>сравнению с грунтовым способом</w:t>
      </w:r>
      <w:r w:rsidR="00D732E5">
        <w:rPr>
          <w:rFonts w:eastAsia="Calibri"/>
          <w:color w:val="000000" w:themeColor="text1"/>
        </w:rPr>
        <w:t xml:space="preserve"> </w:t>
      </w:r>
    </w:p>
    <w:p w:rsidR="00EA2429" w:rsidRPr="00DE721F" w:rsidRDefault="00D010C1" w:rsidP="00D010C1">
      <w:pPr>
        <w:shd w:val="clear" w:color="auto" w:fill="FFFFFF"/>
        <w:spacing w:line="360" w:lineRule="auto"/>
        <w:ind w:firstLine="708"/>
        <w:jc w:val="both"/>
        <w:textAlignment w:val="baseline"/>
        <w:outlineLvl w:val="0"/>
        <w:rPr>
          <w:color w:val="000000" w:themeColor="text1"/>
          <w:shd w:val="clear" w:color="auto" w:fill="FFFFFF"/>
          <w:lang w:val="ru-RU"/>
        </w:rPr>
      </w:pPr>
      <w:r w:rsidRPr="00DE721F">
        <w:rPr>
          <w:color w:val="000000" w:themeColor="text1"/>
          <w:shd w:val="clear" w:color="auto" w:fill="FFFFFF"/>
        </w:rPr>
        <w:t xml:space="preserve"> </w:t>
      </w:r>
      <w:r w:rsidR="00C43ECF" w:rsidRPr="00DE721F">
        <w:rPr>
          <w:rFonts w:eastAsia="Calibri"/>
          <w:iCs/>
          <w:color w:val="000000" w:themeColor="text1"/>
        </w:rPr>
        <w:t xml:space="preserve">Выращивание растений </w:t>
      </w:r>
      <w:r w:rsidR="00C43ECF" w:rsidRPr="00DE721F">
        <w:rPr>
          <w:iCs/>
          <w:color w:val="000000" w:themeColor="text1"/>
        </w:rPr>
        <w:t xml:space="preserve">с использованием данной технологии </w:t>
      </w:r>
      <w:r w:rsidR="00C43ECF" w:rsidRPr="00DE721F">
        <w:rPr>
          <w:rFonts w:eastAsia="Calibri"/>
          <w:iCs/>
          <w:color w:val="000000" w:themeColor="text1"/>
        </w:rPr>
        <w:t>легко разрешает задачу рационального питания растений, так как в любое время простой количественный анализ позволит дать точный ответ, в каком количестве то или иное</w:t>
      </w:r>
      <w:r w:rsidR="00EA2429" w:rsidRPr="00DE721F">
        <w:rPr>
          <w:rFonts w:eastAsia="Calibri"/>
          <w:iCs/>
          <w:color w:val="000000" w:themeColor="text1"/>
        </w:rPr>
        <w:t xml:space="preserve"> вещество находится в растворе</w:t>
      </w:r>
      <w:r w:rsidR="00EA2429" w:rsidRPr="00DE721F">
        <w:rPr>
          <w:rFonts w:eastAsia="Calibri"/>
          <w:iCs/>
          <w:color w:val="000000" w:themeColor="text1"/>
          <w:lang w:val="ru-RU"/>
        </w:rPr>
        <w:t xml:space="preserve">, </w:t>
      </w:r>
      <w:r w:rsidR="00EA2429" w:rsidRPr="00DE721F">
        <w:rPr>
          <w:color w:val="000000" w:themeColor="text1"/>
          <w:shd w:val="clear" w:color="auto" w:fill="FFFFFF"/>
        </w:rPr>
        <w:t xml:space="preserve">не возникает проблемы недостатка удобрений или их передозировки. </w:t>
      </w:r>
      <w:r w:rsidR="00C43ECF" w:rsidRPr="00DE721F">
        <w:rPr>
          <w:rFonts w:eastAsia="Calibri"/>
          <w:iCs/>
          <w:color w:val="000000" w:themeColor="text1"/>
        </w:rPr>
        <w:t>При этом у</w:t>
      </w:r>
      <w:r w:rsidR="00C43ECF" w:rsidRPr="00DE721F">
        <w:rPr>
          <w:rFonts w:eastAsia="Calibri"/>
          <w:color w:val="000000" w:themeColor="text1"/>
        </w:rPr>
        <w:t>лучшается контр</w:t>
      </w:r>
      <w:r w:rsidR="00C43ECF" w:rsidRPr="00DE721F">
        <w:rPr>
          <w:color w:val="000000" w:themeColor="text1"/>
        </w:rPr>
        <w:t xml:space="preserve">оль за ростом растений, так как, легко </w:t>
      </w:r>
      <w:r w:rsidR="00C43ECF" w:rsidRPr="00DE721F">
        <w:rPr>
          <w:rFonts w:eastAsia="Calibri"/>
          <w:color w:val="000000" w:themeColor="text1"/>
        </w:rPr>
        <w:t>изменяя питательный режим и режим орошения можно оперативно воздействова</w:t>
      </w:r>
      <w:r w:rsidRPr="00DE721F">
        <w:rPr>
          <w:rFonts w:eastAsia="Calibri"/>
          <w:color w:val="000000" w:themeColor="text1"/>
        </w:rPr>
        <w:t>ть на рост и развитие растений</w:t>
      </w:r>
      <w:r w:rsidRPr="00DE721F">
        <w:rPr>
          <w:rFonts w:eastAsia="Calibri"/>
          <w:color w:val="000000" w:themeColor="text1"/>
          <w:lang w:val="ru-RU"/>
        </w:rPr>
        <w:t xml:space="preserve"> и </w:t>
      </w:r>
      <w:r w:rsidRPr="00DE721F">
        <w:rPr>
          <w:color w:val="000000" w:themeColor="text1"/>
          <w:shd w:val="clear" w:color="auto" w:fill="FFFFFF"/>
        </w:rPr>
        <w:t>компенсировать неблагоприятные климатические условия</w:t>
      </w:r>
      <w:r w:rsidR="00EA2429" w:rsidRPr="00DE721F">
        <w:rPr>
          <w:color w:val="000000" w:themeColor="text1"/>
          <w:shd w:val="clear" w:color="auto" w:fill="FFFFFF"/>
          <w:lang w:val="ru-RU"/>
        </w:rPr>
        <w:t xml:space="preserve">. </w:t>
      </w:r>
      <w:r w:rsidR="00EA2429" w:rsidRPr="00DE721F">
        <w:rPr>
          <w:color w:val="000000" w:themeColor="text1"/>
          <w:shd w:val="clear" w:color="auto" w:fill="FFFFFF"/>
        </w:rPr>
        <w:t>Растения живут в условиях стабильной среды, которую очень легко контролировать</w:t>
      </w:r>
      <w:r w:rsidR="00EA2429" w:rsidRPr="00DE721F">
        <w:rPr>
          <w:color w:val="000000" w:themeColor="text1"/>
          <w:shd w:val="clear" w:color="auto" w:fill="FFFFFF"/>
          <w:lang w:val="ru-RU"/>
        </w:rPr>
        <w:t>, поскольку а</w:t>
      </w:r>
      <w:r w:rsidR="00EA2429" w:rsidRPr="00DE721F">
        <w:rPr>
          <w:color w:val="000000" w:themeColor="text1"/>
          <w:shd w:val="clear" w:color="auto" w:fill="FFFFFF"/>
        </w:rPr>
        <w:t>нализ раствора проводить несравненно проще и точнее анализа грунта</w:t>
      </w:r>
      <w:r w:rsidR="00EA2429" w:rsidRPr="00DE721F">
        <w:rPr>
          <w:color w:val="000000" w:themeColor="text1"/>
          <w:shd w:val="clear" w:color="auto" w:fill="FFFFFF"/>
          <w:lang w:val="ru-RU"/>
        </w:rPr>
        <w:t>.</w:t>
      </w:r>
    </w:p>
    <w:p w:rsidR="00EA2429" w:rsidRPr="00DE721F" w:rsidRDefault="00EA2429" w:rsidP="00D010C1">
      <w:pPr>
        <w:shd w:val="clear" w:color="auto" w:fill="FFFFFF"/>
        <w:spacing w:line="360" w:lineRule="auto"/>
        <w:ind w:firstLine="708"/>
        <w:jc w:val="both"/>
        <w:textAlignment w:val="baseline"/>
        <w:outlineLvl w:val="0"/>
        <w:rPr>
          <w:rFonts w:eastAsia="Calibri"/>
          <w:color w:val="000000" w:themeColor="text1"/>
          <w:lang w:val="ru-RU"/>
        </w:rPr>
      </w:pPr>
      <w:r w:rsidRPr="00DE721F">
        <w:rPr>
          <w:color w:val="000000" w:themeColor="text1"/>
          <w:lang w:val="ru-RU" w:eastAsia="ru-RU"/>
        </w:rPr>
        <w:t>При культивировании овощей по данной технологии условия для выращивания и питания растений максимально выравниваются, что в свою очередь, обеспечивает высокий уровень получения стандартной продукции. Не возникает обычных при традиционном выращивании овощных культур проблем, связанных с кислотностью и агрохимическим составом почвы. Создается возможность использования для разных культур одних и тех же видов удобрений.</w:t>
      </w:r>
    </w:p>
    <w:p w:rsidR="00C43ECF" w:rsidRPr="00DE721F" w:rsidRDefault="00C43ECF" w:rsidP="00C43ECF">
      <w:pPr>
        <w:shd w:val="clear" w:color="auto" w:fill="FFFFFF"/>
        <w:spacing w:line="360" w:lineRule="auto"/>
        <w:ind w:firstLine="709"/>
        <w:jc w:val="both"/>
        <w:textAlignment w:val="baseline"/>
        <w:outlineLvl w:val="0"/>
        <w:rPr>
          <w:rFonts w:eastAsia="Calibri"/>
          <w:color w:val="000000" w:themeColor="text1"/>
          <w:shd w:val="clear" w:color="auto" w:fill="FFFFFF"/>
        </w:rPr>
      </w:pPr>
      <w:r w:rsidRPr="00DE721F">
        <w:rPr>
          <w:color w:val="000000" w:themeColor="text1"/>
          <w:shd w:val="clear" w:color="auto" w:fill="FFFFFF"/>
        </w:rPr>
        <w:t xml:space="preserve">Использование малообъемной гидропоники для выращивание овощных культур </w:t>
      </w:r>
      <w:r w:rsidRPr="00DE721F">
        <w:rPr>
          <w:rFonts w:eastAsia="Calibri"/>
          <w:color w:val="000000" w:themeColor="text1"/>
          <w:shd w:val="clear" w:color="auto" w:fill="FFFFFF"/>
        </w:rPr>
        <w:t xml:space="preserve"> является одним из перспективных путей </w:t>
      </w:r>
      <w:r w:rsidRPr="00DE721F">
        <w:rPr>
          <w:color w:val="000000" w:themeColor="text1"/>
          <w:shd w:val="clear" w:color="auto" w:fill="FFFFFF"/>
        </w:rPr>
        <w:t xml:space="preserve">повышения эффективности производства тепличной продукции, так как </w:t>
      </w:r>
      <w:r w:rsidRPr="00DE721F">
        <w:rPr>
          <w:rFonts w:eastAsia="Calibri"/>
          <w:color w:val="000000" w:themeColor="text1"/>
          <w:shd w:val="clear" w:color="auto" w:fill="FFFFFF"/>
        </w:rPr>
        <w:t xml:space="preserve">позволяет снизить себестоимость овощей на 30—40% и повысить урожайность овощных культур на 50% при значительно меньших затратах труда, чем </w:t>
      </w:r>
      <w:r w:rsidR="00D732E5">
        <w:rPr>
          <w:rFonts w:eastAsia="Calibri"/>
          <w:color w:val="000000" w:themeColor="text1"/>
          <w:shd w:val="clear" w:color="auto" w:fill="FFFFFF"/>
        </w:rPr>
        <w:t>при возделывании на почве [</w:t>
      </w:r>
      <w:r w:rsidR="004538BD">
        <w:rPr>
          <w:rFonts w:eastAsia="Calibri"/>
          <w:color w:val="000000" w:themeColor="text1"/>
          <w:shd w:val="clear" w:color="auto" w:fill="FFFFFF"/>
          <w:lang w:val="ru-RU"/>
        </w:rPr>
        <w:t>2</w:t>
      </w:r>
      <w:r w:rsidR="004538BD" w:rsidRPr="004538BD">
        <w:rPr>
          <w:rFonts w:eastAsia="Calibri"/>
          <w:color w:val="000000" w:themeColor="text1"/>
          <w:shd w:val="clear" w:color="auto" w:fill="FFFFFF"/>
          <w:lang w:val="ru-RU"/>
        </w:rPr>
        <w:t>9,30</w:t>
      </w:r>
      <w:r w:rsidRPr="00DE721F">
        <w:rPr>
          <w:rFonts w:eastAsia="Calibri"/>
          <w:color w:val="000000" w:themeColor="text1"/>
          <w:shd w:val="clear" w:color="auto" w:fill="FFFFFF"/>
        </w:rPr>
        <w:t xml:space="preserve">]. </w:t>
      </w:r>
    </w:p>
    <w:p w:rsidR="00C43ECF" w:rsidRPr="00B503A9" w:rsidRDefault="00C43ECF" w:rsidP="00C43ECF">
      <w:pPr>
        <w:pStyle w:val="a3"/>
        <w:spacing w:before="0" w:after="0" w:line="360" w:lineRule="auto"/>
        <w:ind w:firstLine="709"/>
        <w:jc w:val="both"/>
        <w:rPr>
          <w:color w:val="000000" w:themeColor="text1"/>
        </w:rPr>
      </w:pPr>
      <w:r w:rsidRPr="00DE721F">
        <w:rPr>
          <w:color w:val="000000" w:themeColor="text1"/>
        </w:rPr>
        <w:t>Такой способ выращивания требует высоких первоначальных затрат на оборудование и материалы, по сравнению с грунтовым способом. Однако экономическая эффективность такого способа намного выш</w:t>
      </w:r>
      <w:r w:rsidR="004538BD">
        <w:rPr>
          <w:color w:val="000000" w:themeColor="text1"/>
        </w:rPr>
        <w:t>е, поэтому затраты окупаются [</w:t>
      </w:r>
      <w:r w:rsidR="004C54CD" w:rsidRPr="004C54CD">
        <w:rPr>
          <w:color w:val="000000" w:themeColor="text1"/>
        </w:rPr>
        <w:t>1,</w:t>
      </w:r>
      <w:r w:rsidR="004538BD" w:rsidRPr="004538BD">
        <w:rPr>
          <w:color w:val="000000" w:themeColor="text1"/>
        </w:rPr>
        <w:t>22</w:t>
      </w:r>
      <w:r w:rsidRPr="00DE721F">
        <w:rPr>
          <w:color w:val="000000" w:themeColor="text1"/>
        </w:rPr>
        <w:t>].</w:t>
      </w:r>
    </w:p>
    <w:p w:rsidR="00C43ECF" w:rsidRPr="00DE721F" w:rsidRDefault="00C43ECF" w:rsidP="00C43ECF">
      <w:pPr>
        <w:pStyle w:val="a3"/>
        <w:shd w:val="clear" w:color="auto" w:fill="FFFFFF"/>
        <w:spacing w:before="0" w:after="0" w:line="360" w:lineRule="auto"/>
        <w:ind w:firstLine="709"/>
        <w:jc w:val="both"/>
        <w:rPr>
          <w:iCs/>
          <w:color w:val="000000" w:themeColor="text1"/>
        </w:rPr>
      </w:pPr>
      <w:r w:rsidRPr="00DE721F">
        <w:rPr>
          <w:iCs/>
          <w:color w:val="000000" w:themeColor="text1"/>
        </w:rPr>
        <w:t xml:space="preserve">Технология малообъемной гидропоники в настоящее время пользуется огромной популярностью, так как позволяет выращивать овощи и растения беспочвенным способом круглый год.  </w:t>
      </w:r>
    </w:p>
    <w:p w:rsidR="00C43ECF" w:rsidRPr="00DE721F" w:rsidRDefault="00C43ECF" w:rsidP="001372CE">
      <w:pPr>
        <w:pStyle w:val="a3"/>
        <w:shd w:val="clear" w:color="auto" w:fill="FFFFFF"/>
        <w:spacing w:before="0" w:after="0" w:line="360" w:lineRule="auto"/>
        <w:ind w:firstLine="709"/>
        <w:jc w:val="both"/>
        <w:rPr>
          <w:color w:val="000000" w:themeColor="text1"/>
        </w:rPr>
      </w:pPr>
      <w:r w:rsidRPr="00DE721F">
        <w:rPr>
          <w:color w:val="000000" w:themeColor="text1"/>
        </w:rPr>
        <w:lastRenderedPageBreak/>
        <w:t>Самыми популярными из овощей, которые можно вырастить методом малообъемной гидро</w:t>
      </w:r>
      <w:r w:rsidR="001372CE" w:rsidRPr="00DE721F">
        <w:rPr>
          <w:color w:val="000000" w:themeColor="text1"/>
        </w:rPr>
        <w:t>поники, являются огурец и томат</w:t>
      </w:r>
      <w:r w:rsidRPr="00DE721F">
        <w:rPr>
          <w:color w:val="000000" w:themeColor="text1"/>
        </w:rPr>
        <w:t xml:space="preserve">. Так томаты, выращиваемые в </w:t>
      </w:r>
      <w:proofErr w:type="gramStart"/>
      <w:r w:rsidRPr="00DE721F">
        <w:rPr>
          <w:color w:val="000000" w:themeColor="text1"/>
        </w:rPr>
        <w:t>открытом грунте</w:t>
      </w:r>
      <w:proofErr w:type="gramEnd"/>
      <w:r w:rsidRPr="00DE721F">
        <w:rPr>
          <w:color w:val="000000" w:themeColor="text1"/>
        </w:rPr>
        <w:t xml:space="preserve"> достигают урожайности вплоть до 80 тонн с га, средняя урожайность в теплицах же достигает 200-300 тонн, что возможно благодаря системам управляемого климата. Максимальная урожа</w:t>
      </w:r>
      <w:r w:rsidR="00D732E5">
        <w:rPr>
          <w:color w:val="000000" w:themeColor="text1"/>
        </w:rPr>
        <w:t xml:space="preserve">йность достигает 500 тонн </w:t>
      </w:r>
      <w:r w:rsidR="00D732E5" w:rsidRPr="004C54CD">
        <w:t>[</w:t>
      </w:r>
      <w:r w:rsidR="004C54CD" w:rsidRPr="00B503A9">
        <w:t>2</w:t>
      </w:r>
      <w:r w:rsidRPr="004C54CD">
        <w:t>].</w:t>
      </w:r>
    </w:p>
    <w:p w:rsidR="0056092E" w:rsidRDefault="0056092E" w:rsidP="00724815">
      <w:pPr>
        <w:suppressAutoHyphens w:val="0"/>
        <w:autoSpaceDE w:val="0"/>
        <w:autoSpaceDN w:val="0"/>
        <w:adjustRightInd w:val="0"/>
        <w:spacing w:line="360" w:lineRule="auto"/>
        <w:ind w:firstLine="708"/>
        <w:jc w:val="both"/>
        <w:rPr>
          <w:rFonts w:eastAsia="Calibri"/>
          <w:color w:val="000000" w:themeColor="text1"/>
          <w:lang w:val="ru-RU"/>
        </w:rPr>
      </w:pPr>
      <w:r w:rsidRPr="00DE721F">
        <w:rPr>
          <w:rFonts w:eastAsia="Calibri"/>
          <w:color w:val="000000" w:themeColor="text1"/>
        </w:rPr>
        <w:t xml:space="preserve">Применение малообъемной технологии не только позволяет экономить средства  за счет пониженного расхода воды, тепла и удобрений, но и защищает растения от вредителей, а также улучшает экологию, за счет контролируемого дренажного стока, отсутствия химической дезинфекции грунтов. </w:t>
      </w:r>
      <w:r w:rsidR="001372CE" w:rsidRPr="00DE721F">
        <w:rPr>
          <w:rFonts w:eastAsiaTheme="minorHAnsi"/>
          <w:lang w:val="ru-RU" w:eastAsia="en-US"/>
        </w:rPr>
        <w:t xml:space="preserve">При этом </w:t>
      </w:r>
      <w:proofErr w:type="gramStart"/>
      <w:r w:rsidR="001372CE" w:rsidRPr="00DE721F">
        <w:rPr>
          <w:rFonts w:eastAsiaTheme="minorHAnsi"/>
          <w:lang w:val="ru-RU" w:eastAsia="en-US"/>
        </w:rPr>
        <w:t>достигаются</w:t>
      </w:r>
      <w:proofErr w:type="gramEnd"/>
      <w:r w:rsidR="001372CE" w:rsidRPr="00DE721F">
        <w:rPr>
          <w:rFonts w:eastAsiaTheme="minorHAnsi"/>
          <w:lang w:val="ru-RU" w:eastAsia="en-US"/>
        </w:rPr>
        <w:t xml:space="preserve"> экологическая чистота, высокие вкусовые качества и прекрасный товарный вид продукции</w:t>
      </w:r>
      <w:r w:rsidR="004C54CD" w:rsidRPr="004C54CD">
        <w:rPr>
          <w:rFonts w:eastAsiaTheme="minorHAnsi"/>
          <w:lang w:val="ru-RU" w:eastAsia="en-US"/>
        </w:rPr>
        <w:t xml:space="preserve"> [31].</w:t>
      </w:r>
      <w:r w:rsidR="001372CE" w:rsidRPr="00DE721F">
        <w:rPr>
          <w:rFonts w:eastAsiaTheme="minorHAnsi"/>
          <w:lang w:val="ru-RU" w:eastAsia="en-US"/>
        </w:rPr>
        <w:t xml:space="preserve"> </w:t>
      </w:r>
      <w:r w:rsidRPr="00DE721F">
        <w:rPr>
          <w:rFonts w:eastAsia="Calibri"/>
          <w:color w:val="000000" w:themeColor="text1"/>
        </w:rPr>
        <w:t>Данная технология позволяет выращивать овощи класса «Premium» (наивысшая категор</w:t>
      </w:r>
      <w:r w:rsidR="006642C4">
        <w:rPr>
          <w:rFonts w:eastAsia="Calibri"/>
          <w:color w:val="000000" w:themeColor="text1"/>
        </w:rPr>
        <w:t>ия качества и экологичности) [</w:t>
      </w:r>
      <w:r w:rsidR="00A80A42" w:rsidRPr="00A80A42">
        <w:rPr>
          <w:rFonts w:eastAsia="Calibri"/>
          <w:color w:val="000000" w:themeColor="text1"/>
          <w:lang w:val="ru-RU"/>
        </w:rPr>
        <w:t>20</w:t>
      </w:r>
      <w:r w:rsidRPr="00DE721F">
        <w:rPr>
          <w:rFonts w:eastAsia="Calibri"/>
          <w:color w:val="000000" w:themeColor="text1"/>
        </w:rPr>
        <w:t>].</w:t>
      </w:r>
    </w:p>
    <w:p w:rsidR="008C034E" w:rsidRPr="008C034E" w:rsidRDefault="008C034E" w:rsidP="00724815">
      <w:pPr>
        <w:suppressAutoHyphens w:val="0"/>
        <w:autoSpaceDE w:val="0"/>
        <w:autoSpaceDN w:val="0"/>
        <w:adjustRightInd w:val="0"/>
        <w:spacing w:line="360" w:lineRule="auto"/>
        <w:ind w:firstLine="708"/>
        <w:jc w:val="both"/>
        <w:rPr>
          <w:rFonts w:eastAsia="Calibri"/>
          <w:color w:val="000000" w:themeColor="text1"/>
          <w:lang w:val="ru-RU"/>
        </w:rPr>
      </w:pPr>
    </w:p>
    <w:p w:rsidR="00355C04" w:rsidRPr="00410BC1" w:rsidRDefault="00282739" w:rsidP="00355C04">
      <w:pPr>
        <w:pStyle w:val="a3"/>
        <w:shd w:val="clear" w:color="auto" w:fill="FFFFFF"/>
        <w:spacing w:before="0" w:after="0" w:line="360" w:lineRule="auto"/>
        <w:ind w:left="720"/>
        <w:jc w:val="both"/>
        <w:rPr>
          <w:b/>
          <w:color w:val="000000" w:themeColor="text1"/>
          <w:lang w:val="kk-KZ"/>
        </w:rPr>
      </w:pPr>
      <w:r w:rsidRPr="00410BC1">
        <w:rPr>
          <w:b/>
          <w:color w:val="000000" w:themeColor="text1"/>
        </w:rPr>
        <w:t>1.2</w:t>
      </w:r>
      <w:r w:rsidR="00410BC1" w:rsidRPr="00410BC1">
        <w:rPr>
          <w:b/>
          <w:color w:val="000000" w:themeColor="text1"/>
        </w:rPr>
        <w:t xml:space="preserve"> </w:t>
      </w:r>
      <w:r w:rsidR="00BC2A5B">
        <w:rPr>
          <w:b/>
          <w:color w:val="000000" w:themeColor="text1"/>
          <w:lang w:val="kk-KZ"/>
        </w:rPr>
        <w:t>Субстраты для малообъмной гидропоники</w:t>
      </w:r>
    </w:p>
    <w:p w:rsidR="00410BC1" w:rsidRPr="00410BC1" w:rsidRDefault="00410BC1" w:rsidP="00355C04">
      <w:pPr>
        <w:pStyle w:val="a3"/>
        <w:shd w:val="clear" w:color="auto" w:fill="FFFFFF"/>
        <w:spacing w:before="0" w:after="0" w:line="360" w:lineRule="auto"/>
        <w:ind w:left="720"/>
        <w:jc w:val="both"/>
        <w:rPr>
          <w:color w:val="000000" w:themeColor="text1"/>
          <w:lang w:val="kk-KZ"/>
        </w:rPr>
      </w:pPr>
    </w:p>
    <w:p w:rsidR="00AF67C6" w:rsidRPr="00410BC1" w:rsidRDefault="00282739" w:rsidP="00C542CF">
      <w:pPr>
        <w:pStyle w:val="211"/>
        <w:spacing w:line="360" w:lineRule="auto"/>
        <w:ind w:firstLine="709"/>
        <w:rPr>
          <w:sz w:val="24"/>
          <w:szCs w:val="24"/>
        </w:rPr>
      </w:pPr>
      <w:r w:rsidRPr="00410BC1">
        <w:rPr>
          <w:color w:val="000000" w:themeColor="text1"/>
          <w:sz w:val="24"/>
          <w:szCs w:val="24"/>
        </w:rPr>
        <w:t>Успешное выращивание растений малообъемным способом во многом зависит от подбора субстр</w:t>
      </w:r>
      <w:r w:rsidR="00A91800" w:rsidRPr="00410BC1">
        <w:rPr>
          <w:color w:val="000000" w:themeColor="text1"/>
          <w:sz w:val="24"/>
          <w:szCs w:val="24"/>
        </w:rPr>
        <w:t>ата и составных его компонентов</w:t>
      </w:r>
      <w:r w:rsidR="00F363B1" w:rsidRPr="00410BC1">
        <w:rPr>
          <w:color w:val="000000" w:themeColor="text1"/>
          <w:sz w:val="24"/>
          <w:szCs w:val="24"/>
        </w:rPr>
        <w:t>.</w:t>
      </w:r>
      <w:r w:rsidR="00C542CF">
        <w:rPr>
          <w:sz w:val="24"/>
          <w:szCs w:val="24"/>
        </w:rPr>
        <w:t xml:space="preserve"> </w:t>
      </w:r>
      <w:r w:rsidR="00AF67C6" w:rsidRPr="00410BC1">
        <w:rPr>
          <w:sz w:val="24"/>
          <w:szCs w:val="24"/>
        </w:rPr>
        <w:t>С беспочвенными питательными средами легче обращаться, и они могут обеспечить лучшую среду для выращивания (с точки зрения одного или нескольких аспекты роста растений) по сравнению с почвенной культурой</w:t>
      </w:r>
      <w:r w:rsidR="00410BC1" w:rsidRPr="00410BC1">
        <w:rPr>
          <w:sz w:val="24"/>
          <w:szCs w:val="24"/>
        </w:rPr>
        <w:t xml:space="preserve"> [32].</w:t>
      </w:r>
      <w:r w:rsidR="00AF67C6" w:rsidRPr="00410BC1">
        <w:rPr>
          <w:b/>
          <w:color w:val="0070C0"/>
          <w:sz w:val="24"/>
          <w:szCs w:val="24"/>
        </w:rPr>
        <w:t xml:space="preserve"> </w:t>
      </w:r>
    </w:p>
    <w:p w:rsidR="00B518A3" w:rsidRPr="00410BC1" w:rsidRDefault="00B518A3" w:rsidP="00410BC1">
      <w:pPr>
        <w:pStyle w:val="211"/>
        <w:spacing w:line="360" w:lineRule="auto"/>
        <w:ind w:firstLine="709"/>
        <w:rPr>
          <w:sz w:val="24"/>
          <w:szCs w:val="24"/>
        </w:rPr>
      </w:pPr>
      <w:r w:rsidRPr="00E96E73">
        <w:rPr>
          <w:sz w:val="24"/>
          <w:szCs w:val="24"/>
        </w:rPr>
        <w:t xml:space="preserve">Все субстратные модификации гидропонного метода основываются на том, что субстрат размещается в изолированных от основного грунта бетонных коробах, поддонах, ведрах и др. </w:t>
      </w:r>
      <w:proofErr w:type="gramStart"/>
      <w:r w:rsidRPr="00E96E73">
        <w:rPr>
          <w:sz w:val="24"/>
          <w:szCs w:val="24"/>
        </w:rPr>
        <w:t>емкостях  и</w:t>
      </w:r>
      <w:proofErr w:type="gramEnd"/>
      <w:r w:rsidRPr="00E96E73">
        <w:rPr>
          <w:sz w:val="24"/>
          <w:szCs w:val="24"/>
        </w:rPr>
        <w:t xml:space="preserve"> периодически несколько раз в сутки смачивается питательным распором, поступающим из запасного резервуара</w:t>
      </w:r>
      <w:r w:rsidR="00816688">
        <w:rPr>
          <w:sz w:val="24"/>
          <w:szCs w:val="24"/>
        </w:rPr>
        <w:t xml:space="preserve">. </w:t>
      </w:r>
      <w:r w:rsidRPr="00E96E73">
        <w:rPr>
          <w:sz w:val="24"/>
          <w:szCs w:val="24"/>
        </w:rPr>
        <w:t>Постоянно находясь в контакте со смоченной пит</w:t>
      </w:r>
      <w:r w:rsidR="00816688">
        <w:rPr>
          <w:sz w:val="24"/>
          <w:szCs w:val="24"/>
        </w:rPr>
        <w:t>ательным раствором субстратом</w:t>
      </w:r>
      <w:r w:rsidRPr="00E96E73">
        <w:rPr>
          <w:sz w:val="24"/>
          <w:szCs w:val="24"/>
        </w:rPr>
        <w:t xml:space="preserve">, растение получает необходимое количество минеральных веществ и воды. Условия их поступления связаны с составом используемого субстрата, смачиваемости его поверхности водой, пористостью, </w:t>
      </w:r>
      <w:r w:rsidRPr="00410BC1">
        <w:rPr>
          <w:sz w:val="24"/>
          <w:szCs w:val="24"/>
        </w:rPr>
        <w:t>способом подачи раств</w:t>
      </w:r>
      <w:r w:rsidR="006642C4" w:rsidRPr="00410BC1">
        <w:rPr>
          <w:sz w:val="24"/>
          <w:szCs w:val="24"/>
        </w:rPr>
        <w:t>ора и техникой ее осуществления</w:t>
      </w:r>
      <w:r w:rsidR="006759C2" w:rsidRPr="00410BC1">
        <w:rPr>
          <w:sz w:val="24"/>
          <w:szCs w:val="24"/>
        </w:rPr>
        <w:t>.</w:t>
      </w:r>
    </w:p>
    <w:p w:rsidR="00B14D5B" w:rsidRPr="00816688" w:rsidRDefault="00B518A3" w:rsidP="00816688">
      <w:pPr>
        <w:pStyle w:val="HTML"/>
        <w:spacing w:line="360" w:lineRule="auto"/>
        <w:ind w:firstLine="709"/>
        <w:jc w:val="both"/>
        <w:rPr>
          <w:rFonts w:ascii="Times New Roman" w:hAnsi="Times New Roman" w:cs="Times New Roman"/>
          <w:sz w:val="24"/>
          <w:szCs w:val="24"/>
        </w:rPr>
      </w:pPr>
      <w:r w:rsidRPr="00410BC1">
        <w:rPr>
          <w:rFonts w:ascii="Times New Roman" w:hAnsi="Times New Roman" w:cs="Times New Roman"/>
          <w:color w:val="000000" w:themeColor="text1"/>
          <w:sz w:val="24"/>
          <w:szCs w:val="24"/>
        </w:rPr>
        <w:t xml:space="preserve">Субстрат, который можно считать наиболее универсальным, гарантирующим успешность культивирования и высокое качество посадочного материала выделить трудно. </w:t>
      </w:r>
      <w:r w:rsidR="00ED62D9">
        <w:rPr>
          <w:rFonts w:ascii="Times New Roman" w:hAnsi="Times New Roman" w:cs="Times New Roman"/>
          <w:sz w:val="24"/>
          <w:szCs w:val="24"/>
        </w:rPr>
        <w:t xml:space="preserve">На сегодняшний день </w:t>
      </w:r>
      <w:r w:rsidR="00B14D5B" w:rsidRPr="00816688">
        <w:rPr>
          <w:rFonts w:ascii="Times New Roman" w:hAnsi="Times New Roman" w:cs="Times New Roman"/>
          <w:sz w:val="24"/>
          <w:szCs w:val="24"/>
        </w:rPr>
        <w:t>испытано о</w:t>
      </w:r>
      <w:r w:rsidR="00ED62D9">
        <w:rPr>
          <w:rFonts w:ascii="Times New Roman" w:hAnsi="Times New Roman" w:cs="Times New Roman"/>
          <w:sz w:val="24"/>
          <w:szCs w:val="24"/>
        </w:rPr>
        <w:t>коло двух десятков субстратов</w:t>
      </w:r>
      <w:r w:rsidR="00B14D5B" w:rsidRPr="00816688">
        <w:rPr>
          <w:rFonts w:ascii="Times New Roman" w:hAnsi="Times New Roman" w:cs="Times New Roman"/>
          <w:sz w:val="24"/>
          <w:szCs w:val="24"/>
        </w:rPr>
        <w:t xml:space="preserve">, </w:t>
      </w:r>
      <w:r w:rsidR="00ED62D9">
        <w:rPr>
          <w:rFonts w:ascii="Times New Roman" w:hAnsi="Times New Roman" w:cs="Times New Roman"/>
          <w:color w:val="000000" w:themeColor="text1"/>
          <w:sz w:val="24"/>
          <w:szCs w:val="24"/>
        </w:rPr>
        <w:t>используемых</w:t>
      </w:r>
      <w:r w:rsidR="00DA5CAD" w:rsidRPr="00816688">
        <w:rPr>
          <w:rFonts w:ascii="Times New Roman" w:hAnsi="Times New Roman" w:cs="Times New Roman"/>
          <w:color w:val="000000" w:themeColor="text1"/>
          <w:sz w:val="24"/>
          <w:szCs w:val="24"/>
        </w:rPr>
        <w:t xml:space="preserve"> для беспочвенных питательных сред. </w:t>
      </w:r>
      <w:r w:rsidR="00CF5F3F">
        <w:rPr>
          <w:rFonts w:ascii="Times New Roman" w:hAnsi="Times New Roman" w:cs="Times New Roman"/>
          <w:color w:val="000000" w:themeColor="text1"/>
          <w:sz w:val="24"/>
          <w:szCs w:val="24"/>
        </w:rPr>
        <w:t xml:space="preserve"> </w:t>
      </w:r>
      <w:r w:rsidR="00DA5CAD" w:rsidRPr="00816688">
        <w:rPr>
          <w:rFonts w:ascii="Times New Roman" w:hAnsi="Times New Roman" w:cs="Times New Roman"/>
          <w:color w:val="000000" w:themeColor="text1"/>
          <w:sz w:val="24"/>
          <w:szCs w:val="24"/>
        </w:rPr>
        <w:t>Э</w:t>
      </w:r>
      <w:r w:rsidR="00B14D5B" w:rsidRPr="00816688">
        <w:rPr>
          <w:rFonts w:ascii="Times New Roman" w:hAnsi="Times New Roman" w:cs="Times New Roman"/>
          <w:sz w:val="24"/>
          <w:szCs w:val="24"/>
        </w:rPr>
        <w:t xml:space="preserve">то </w:t>
      </w:r>
      <w:r w:rsidR="00DA5CAD" w:rsidRPr="00816688">
        <w:rPr>
          <w:rFonts w:ascii="Times New Roman" w:hAnsi="Times New Roman" w:cs="Times New Roman"/>
          <w:color w:val="000000" w:themeColor="text1"/>
          <w:sz w:val="24"/>
          <w:szCs w:val="24"/>
        </w:rPr>
        <w:t xml:space="preserve">разнообразные по происхождению </w:t>
      </w:r>
      <w:r w:rsidR="00B14D5B" w:rsidRPr="00816688">
        <w:rPr>
          <w:rFonts w:ascii="Times New Roman" w:hAnsi="Times New Roman" w:cs="Times New Roman"/>
          <w:sz w:val="24"/>
          <w:szCs w:val="24"/>
        </w:rPr>
        <w:t>природные и искусственные материалы, совершенно инертные</w:t>
      </w:r>
      <w:r w:rsidR="00DA5CAD" w:rsidRPr="00816688">
        <w:rPr>
          <w:rFonts w:ascii="Times New Roman" w:hAnsi="Times New Roman" w:cs="Times New Roman"/>
          <w:sz w:val="24"/>
          <w:szCs w:val="24"/>
        </w:rPr>
        <w:t>,</w:t>
      </w:r>
      <w:r w:rsidR="00B14D5B" w:rsidRPr="00816688">
        <w:rPr>
          <w:rFonts w:ascii="Times New Roman" w:hAnsi="Times New Roman" w:cs="Times New Roman"/>
          <w:sz w:val="24"/>
          <w:szCs w:val="24"/>
        </w:rPr>
        <w:t xml:space="preserve"> </w:t>
      </w:r>
      <w:r w:rsidR="00DA5CAD" w:rsidRPr="00816688">
        <w:rPr>
          <w:rFonts w:ascii="Times New Roman" w:hAnsi="Times New Roman" w:cs="Times New Roman"/>
          <w:sz w:val="24"/>
          <w:szCs w:val="24"/>
        </w:rPr>
        <w:t>отличаются различным комплексом физических свойств, имеющих большое значение для корневого питания растений</w:t>
      </w:r>
      <w:r w:rsidR="00410BC1" w:rsidRPr="00816688">
        <w:rPr>
          <w:rFonts w:ascii="Times New Roman" w:hAnsi="Times New Roman" w:cs="Times New Roman"/>
          <w:sz w:val="24"/>
          <w:szCs w:val="24"/>
        </w:rPr>
        <w:t xml:space="preserve"> [33].</w:t>
      </w:r>
    </w:p>
    <w:p w:rsidR="00AF67C6" w:rsidRPr="00992059" w:rsidRDefault="00992059" w:rsidP="00410BC1">
      <w:pPr>
        <w:pStyle w:val="HTML"/>
        <w:spacing w:line="360" w:lineRule="auto"/>
        <w:ind w:firstLine="709"/>
        <w:jc w:val="both"/>
        <w:rPr>
          <w:rFonts w:ascii="Times New Roman" w:hAnsi="Times New Roman" w:cs="Times New Roman"/>
          <w:color w:val="000000" w:themeColor="text1"/>
          <w:sz w:val="24"/>
          <w:szCs w:val="24"/>
        </w:rPr>
      </w:pPr>
      <w:r w:rsidRPr="00992059">
        <w:rPr>
          <w:rFonts w:ascii="Times New Roman" w:hAnsi="Times New Roman" w:cs="Times New Roman"/>
          <w:color w:val="000000" w:themeColor="text1"/>
          <w:sz w:val="24"/>
          <w:szCs w:val="24"/>
        </w:rPr>
        <w:t>При выборе субстратов исходят из их стоимости, доступности и типа гидропонного метода, для которого данный субстрат пред</w:t>
      </w:r>
      <w:r w:rsidR="00C542CF">
        <w:rPr>
          <w:rFonts w:ascii="Times New Roman" w:hAnsi="Times New Roman" w:cs="Times New Roman"/>
          <w:color w:val="000000" w:themeColor="text1"/>
          <w:sz w:val="24"/>
          <w:szCs w:val="24"/>
        </w:rPr>
        <w:t xml:space="preserve">назначается.  </w:t>
      </w:r>
      <w:r w:rsidR="00AF67C6" w:rsidRPr="00992059">
        <w:rPr>
          <w:rFonts w:ascii="Times New Roman" w:hAnsi="Times New Roman" w:cs="Times New Roman"/>
          <w:color w:val="000000" w:themeColor="text1"/>
          <w:sz w:val="24"/>
          <w:szCs w:val="24"/>
        </w:rPr>
        <w:t xml:space="preserve">Каждый субстрат имеет свои </w:t>
      </w:r>
      <w:r w:rsidR="00AF67C6" w:rsidRPr="00992059">
        <w:rPr>
          <w:rFonts w:ascii="Times New Roman" w:hAnsi="Times New Roman" w:cs="Times New Roman"/>
          <w:color w:val="000000" w:themeColor="text1"/>
          <w:sz w:val="24"/>
          <w:szCs w:val="24"/>
        </w:rPr>
        <w:lastRenderedPageBreak/>
        <w:t>специфические свойства и обычно отличается от других. Эти различия между средами для выращивания необходимо учитывать для успешного выращивания садовых растений без почвы культурные культуры</w:t>
      </w:r>
      <w:r w:rsidR="00C542CF">
        <w:rPr>
          <w:rFonts w:ascii="Times New Roman" w:hAnsi="Times New Roman" w:cs="Times New Roman"/>
          <w:color w:val="000000" w:themeColor="text1"/>
          <w:sz w:val="24"/>
          <w:szCs w:val="24"/>
        </w:rPr>
        <w:t xml:space="preserve"> </w:t>
      </w:r>
      <w:r w:rsidR="00C542CF" w:rsidRPr="00992059">
        <w:rPr>
          <w:rFonts w:ascii="Times New Roman" w:hAnsi="Times New Roman" w:cs="Times New Roman"/>
          <w:color w:val="000000" w:themeColor="text1"/>
          <w:sz w:val="24"/>
          <w:szCs w:val="24"/>
        </w:rPr>
        <w:t>[</w:t>
      </w:r>
      <w:r w:rsidR="00C542CF" w:rsidRPr="00410BC1">
        <w:rPr>
          <w:rFonts w:ascii="Times New Roman" w:hAnsi="Times New Roman" w:cs="Times New Roman"/>
          <w:color w:val="000000" w:themeColor="text1"/>
          <w:sz w:val="24"/>
          <w:szCs w:val="24"/>
        </w:rPr>
        <w:t>3</w:t>
      </w:r>
      <w:r w:rsidR="00C542CF" w:rsidRPr="00992059">
        <w:rPr>
          <w:rFonts w:ascii="Times New Roman" w:hAnsi="Times New Roman" w:cs="Times New Roman"/>
          <w:color w:val="000000" w:themeColor="text1"/>
          <w:sz w:val="24"/>
          <w:szCs w:val="24"/>
        </w:rPr>
        <w:t xml:space="preserve">4]. </w:t>
      </w:r>
      <w:r w:rsidR="00C542CF">
        <w:rPr>
          <w:rFonts w:ascii="Times New Roman" w:hAnsi="Times New Roman" w:cs="Times New Roman"/>
          <w:color w:val="000000" w:themeColor="text1"/>
          <w:sz w:val="24"/>
          <w:szCs w:val="24"/>
        </w:rPr>
        <w:t xml:space="preserve"> </w:t>
      </w:r>
      <w:r w:rsidRPr="00992059">
        <w:rPr>
          <w:rFonts w:ascii="Times New Roman" w:hAnsi="Times New Roman" w:cs="Times New Roman"/>
          <w:color w:val="000000" w:themeColor="text1"/>
          <w:sz w:val="24"/>
          <w:szCs w:val="24"/>
        </w:rPr>
        <w:t>.</w:t>
      </w:r>
    </w:p>
    <w:p w:rsidR="003B719A" w:rsidRDefault="00F363B1" w:rsidP="003B719A">
      <w:pPr>
        <w:pStyle w:val="Default"/>
        <w:spacing w:line="360" w:lineRule="auto"/>
        <w:ind w:firstLine="709"/>
        <w:jc w:val="both"/>
      </w:pPr>
      <w:r w:rsidRPr="00DE721F">
        <w:t xml:space="preserve">Для получения максимальной урожайности используемый субстрат должен обладать физико-химические свойствами </w:t>
      </w:r>
      <w:proofErr w:type="gramStart"/>
      <w:r w:rsidRPr="00DE721F">
        <w:t>для  создания</w:t>
      </w:r>
      <w:proofErr w:type="gramEnd"/>
      <w:r w:rsidRPr="00DE721F">
        <w:t xml:space="preserve"> соответствующие условий выращивания. Для создания благоприятного водно-воздушного режима и свободной циркуляции воды и воздуха необходимо, чтобы субстрат обладал высокой влаго- и воздухоемкостью, незначительной химической активностью, отсутствием вредной примеси, малым объемным весом, способностью поддерживать на оптимальном уровне реакцию корнеобитаемого слоя и необходимых элементов питания. </w:t>
      </w:r>
      <w:r w:rsidR="003B719A" w:rsidRPr="00DE721F">
        <w:t xml:space="preserve"> </w:t>
      </w:r>
      <w:r w:rsidRPr="00DE721F">
        <w:t>К основным физическим свойствам, характеризующим субстрат, относятся: общая пористость, удельная и объемная масса, наименьшая влагоемкость.</w:t>
      </w:r>
      <w:r w:rsidR="003B719A" w:rsidRPr="00DE721F">
        <w:t xml:space="preserve"> </w:t>
      </w:r>
      <w:r w:rsidRPr="00DE721F">
        <w:t>Субстраты при малообъемной технологии выращивания овощных культур не должны выделять токсические вещества, не нарушать питательный режим и не изменять в значительной степени реакцию раствора и т.д.</w:t>
      </w:r>
      <w:r w:rsidR="003B719A" w:rsidRPr="00DE721F">
        <w:t xml:space="preserve"> </w:t>
      </w:r>
      <w:r w:rsidR="003B719A" w:rsidRPr="00DE721F">
        <w:rPr>
          <w:color w:val="000000" w:themeColor="text1"/>
        </w:rPr>
        <w:t>П</w:t>
      </w:r>
      <w:r w:rsidR="00A91800" w:rsidRPr="00DE721F">
        <w:rPr>
          <w:color w:val="000000" w:themeColor="text1"/>
        </w:rPr>
        <w:t>ри этом необходимо учитывать физические, химические, биологические свойства всех исходных компонентов, которые определяют характер и свойства получаемых субстратов</w:t>
      </w:r>
      <w:r w:rsidR="001B4897">
        <w:rPr>
          <w:color w:val="000000" w:themeColor="text1"/>
        </w:rPr>
        <w:t xml:space="preserve"> </w:t>
      </w:r>
      <w:r w:rsidR="001B4897" w:rsidRPr="00DE721F">
        <w:t>[</w:t>
      </w:r>
      <w:r w:rsidR="00410BC1" w:rsidRPr="00410BC1">
        <w:t>3</w:t>
      </w:r>
      <w:r w:rsidR="001B4897">
        <w:t>5-</w:t>
      </w:r>
      <w:r w:rsidR="00410BC1" w:rsidRPr="00410BC1">
        <w:t>3</w:t>
      </w:r>
      <w:r w:rsidR="001B4897">
        <w:t>9</w:t>
      </w:r>
      <w:r w:rsidR="001B4897" w:rsidRPr="00DE721F">
        <w:t xml:space="preserve">]. </w:t>
      </w:r>
      <w:r w:rsidR="001372CE" w:rsidRPr="00DE721F">
        <w:rPr>
          <w:color w:val="000000" w:themeColor="text1"/>
        </w:rPr>
        <w:t xml:space="preserve">  </w:t>
      </w:r>
      <w:r w:rsidR="001372CE" w:rsidRPr="00DE721F">
        <w:t xml:space="preserve"> </w:t>
      </w:r>
    </w:p>
    <w:p w:rsidR="00B36939" w:rsidRPr="00B36939" w:rsidRDefault="001372CE" w:rsidP="002F2B4D">
      <w:pPr>
        <w:pStyle w:val="Default"/>
        <w:spacing w:line="360" w:lineRule="auto"/>
        <w:ind w:firstLine="709"/>
        <w:jc w:val="both"/>
        <w:rPr>
          <w:color w:val="auto"/>
          <w:lang w:eastAsia="ru-RU"/>
        </w:rPr>
      </w:pPr>
      <w:r w:rsidRPr="00DE721F">
        <w:t>При выборе субстрата обращают внимание не только на его качество, но и на экономическую эффективность, цену, доступность, срок его использования в малообъемной гидропонике. Кроме того, следует учитыва</w:t>
      </w:r>
      <w:r w:rsidR="00B503A9">
        <w:t>ть особенности самих субстратов</w:t>
      </w:r>
      <w:r w:rsidR="00B36939" w:rsidRPr="00B36939">
        <w:rPr>
          <w:color w:val="auto"/>
          <w:lang w:eastAsia="ru-RU"/>
        </w:rPr>
        <w:t>,</w:t>
      </w:r>
      <w:r w:rsidR="00B503A9">
        <w:rPr>
          <w:color w:val="auto"/>
          <w:lang w:eastAsia="ru-RU"/>
        </w:rPr>
        <w:t xml:space="preserve"> поскольку</w:t>
      </w:r>
      <w:r w:rsidR="00B36939" w:rsidRPr="00B36939">
        <w:rPr>
          <w:color w:val="auto"/>
          <w:lang w:eastAsia="ru-RU"/>
        </w:rPr>
        <w:t xml:space="preserve"> физические, химические и биологические характеристики субстраты должны</w:t>
      </w:r>
      <w:r w:rsidR="002F2B4D">
        <w:rPr>
          <w:color w:val="auto"/>
          <w:lang w:eastAsia="ru-RU"/>
        </w:rPr>
        <w:t xml:space="preserve"> </w:t>
      </w:r>
      <w:r w:rsidR="00B36939" w:rsidRPr="00B36939">
        <w:rPr>
          <w:color w:val="auto"/>
          <w:lang w:eastAsia="ru-RU"/>
        </w:rPr>
        <w:t>соотносятся с водой и удобрениями</w:t>
      </w:r>
      <w:r w:rsidR="00B503A9">
        <w:rPr>
          <w:color w:val="auto"/>
          <w:lang w:eastAsia="ru-RU"/>
        </w:rPr>
        <w:t xml:space="preserve">, </w:t>
      </w:r>
      <w:r w:rsidR="00B503A9" w:rsidRPr="00B36939">
        <w:rPr>
          <w:color w:val="auto"/>
          <w:lang w:eastAsia="ru-RU"/>
        </w:rPr>
        <w:t>потребность</w:t>
      </w:r>
      <w:r w:rsidR="00B503A9">
        <w:rPr>
          <w:color w:val="auto"/>
          <w:lang w:eastAsia="ru-RU"/>
        </w:rPr>
        <w:t>ю</w:t>
      </w:r>
      <w:r w:rsidR="00B503A9" w:rsidRPr="00B36939">
        <w:rPr>
          <w:color w:val="auto"/>
          <w:lang w:eastAsia="ru-RU"/>
        </w:rPr>
        <w:t xml:space="preserve"> растений</w:t>
      </w:r>
      <w:r w:rsidR="00B503A9">
        <w:rPr>
          <w:color w:val="auto"/>
          <w:lang w:eastAsia="ru-RU"/>
        </w:rPr>
        <w:t xml:space="preserve"> </w:t>
      </w:r>
      <w:proofErr w:type="gramStart"/>
      <w:r w:rsidR="00B503A9">
        <w:rPr>
          <w:color w:val="auto"/>
          <w:lang w:eastAsia="ru-RU"/>
        </w:rPr>
        <w:t xml:space="preserve">и </w:t>
      </w:r>
      <w:r w:rsidR="00B503A9" w:rsidRPr="00B36939">
        <w:rPr>
          <w:color w:val="auto"/>
          <w:lang w:eastAsia="ru-RU"/>
        </w:rPr>
        <w:t xml:space="preserve"> </w:t>
      </w:r>
      <w:r w:rsidR="00B503A9">
        <w:rPr>
          <w:color w:val="auto"/>
          <w:lang w:eastAsia="ru-RU"/>
        </w:rPr>
        <w:t>климатическими</w:t>
      </w:r>
      <w:proofErr w:type="gramEnd"/>
      <w:r w:rsidR="00B36939" w:rsidRPr="00B36939">
        <w:rPr>
          <w:color w:val="auto"/>
          <w:lang w:eastAsia="ru-RU"/>
        </w:rPr>
        <w:t xml:space="preserve"> условия</w:t>
      </w:r>
      <w:r w:rsidR="00B503A9">
        <w:rPr>
          <w:color w:val="auto"/>
          <w:lang w:eastAsia="ru-RU"/>
        </w:rPr>
        <w:t>ми.</w:t>
      </w:r>
      <w:r w:rsidR="00B36939" w:rsidRPr="00B36939">
        <w:rPr>
          <w:color w:val="auto"/>
          <w:lang w:eastAsia="ru-RU"/>
        </w:rPr>
        <w:t xml:space="preserve"> </w:t>
      </w:r>
      <w:r w:rsidR="00B503A9" w:rsidRPr="00DE721F">
        <w:t xml:space="preserve">Знания и личные предпочтения специалистов </w:t>
      </w:r>
      <w:r w:rsidR="000C16AF">
        <w:t xml:space="preserve">также играют определенную роль </w:t>
      </w:r>
      <w:r w:rsidR="00B503A9" w:rsidRPr="00B36939">
        <w:t>[30-3</w:t>
      </w:r>
      <w:r w:rsidR="00B503A9">
        <w:t>3</w:t>
      </w:r>
      <w:r w:rsidR="00B503A9" w:rsidRPr="00B36939">
        <w:t>]</w:t>
      </w:r>
      <w:r w:rsidR="00B503A9" w:rsidRPr="00DE721F">
        <w:t>.</w:t>
      </w:r>
      <w:r w:rsidR="00B503A9" w:rsidRPr="00B36939">
        <w:rPr>
          <w:color w:val="auto"/>
          <w:lang w:eastAsia="ru-RU"/>
        </w:rPr>
        <w:t xml:space="preserve"> </w:t>
      </w:r>
    </w:p>
    <w:p w:rsidR="00282739" w:rsidRPr="00DE721F" w:rsidRDefault="00282739" w:rsidP="00282739">
      <w:pPr>
        <w:pStyle w:val="a3"/>
        <w:shd w:val="clear" w:color="auto" w:fill="FFFFFF"/>
        <w:spacing w:before="0" w:after="0" w:line="360" w:lineRule="auto"/>
        <w:ind w:firstLine="709"/>
        <w:jc w:val="both"/>
        <w:rPr>
          <w:color w:val="000000" w:themeColor="text1"/>
        </w:rPr>
      </w:pPr>
      <w:r w:rsidRPr="00DE721F">
        <w:rPr>
          <w:color w:val="000000" w:themeColor="text1"/>
        </w:rPr>
        <w:t>По мнению целого ряда авторов</w:t>
      </w:r>
      <w:r w:rsidR="00FE02C6">
        <w:rPr>
          <w:color w:val="000000" w:themeColor="text1"/>
        </w:rPr>
        <w:t>,</w:t>
      </w:r>
      <w:r w:rsidRPr="00DE721F">
        <w:rPr>
          <w:color w:val="000000" w:themeColor="text1"/>
        </w:rPr>
        <w:t xml:space="preserve"> лучшим субстратом для выращивания овощных </w:t>
      </w:r>
      <w:proofErr w:type="gramStart"/>
      <w:r w:rsidRPr="00DE721F">
        <w:rPr>
          <w:color w:val="000000" w:themeColor="text1"/>
        </w:rPr>
        <w:t>растений  является</w:t>
      </w:r>
      <w:proofErr w:type="gramEnd"/>
      <w:r w:rsidRPr="00DE721F">
        <w:rPr>
          <w:color w:val="000000" w:themeColor="text1"/>
        </w:rPr>
        <w:t xml:space="preserve"> торф</w:t>
      </w:r>
      <w:r w:rsidR="00FE02C6">
        <w:rPr>
          <w:color w:val="000000" w:themeColor="text1"/>
        </w:rPr>
        <w:t>.</w:t>
      </w:r>
      <w:r w:rsidR="00DC5CC2">
        <w:rPr>
          <w:color w:val="000000" w:themeColor="text1"/>
        </w:rPr>
        <w:t xml:space="preserve"> </w:t>
      </w:r>
      <w:r w:rsidRPr="00DE721F">
        <w:rPr>
          <w:color w:val="000000" w:themeColor="text1"/>
        </w:rPr>
        <w:t>Использование торфа и торфяных субстратов с заданными свойствами гарантирует возможность управления процессами выращивания растений. Однако создать благоприятный для растений водный и воздушный режимы в зоне корнеобитания, а также нужный уровень минерального питания с учётом требований культуры, можно лишь при условии только определённых видов торфа. По данным этих исследователей наилучшим субстратом для овощных культур верховой волокнистый торф низкой степени разложения (15%), с зольностью 4-8%, плотностью 0,1-</w:t>
      </w:r>
      <w:proofErr w:type="gramStart"/>
      <w:r w:rsidRPr="00DE721F">
        <w:rPr>
          <w:color w:val="000000" w:themeColor="text1"/>
        </w:rPr>
        <w:t>0,Зг</w:t>
      </w:r>
      <w:proofErr w:type="gramEnd"/>
      <w:r w:rsidRPr="00DE721F">
        <w:rPr>
          <w:color w:val="000000" w:themeColor="text1"/>
        </w:rPr>
        <w:t>/см</w:t>
      </w:r>
      <w:r w:rsidRPr="00DE721F">
        <w:rPr>
          <w:color w:val="000000" w:themeColor="text1"/>
          <w:vertAlign w:val="superscript"/>
        </w:rPr>
        <w:t>3</w:t>
      </w:r>
      <w:r w:rsidRPr="00DE721F">
        <w:rPr>
          <w:color w:val="000000" w:themeColor="text1"/>
        </w:rPr>
        <w:t>, пористостью 80-90%, с размером частиц 6-40</w:t>
      </w:r>
      <w:r w:rsidR="000C16AF">
        <w:rPr>
          <w:color w:val="000000" w:themeColor="text1"/>
        </w:rPr>
        <w:t xml:space="preserve"> </w:t>
      </w:r>
      <w:r w:rsidRPr="00DE721F">
        <w:rPr>
          <w:color w:val="000000" w:themeColor="text1"/>
        </w:rPr>
        <w:t>мм является.</w:t>
      </w:r>
    </w:p>
    <w:p w:rsidR="00282739" w:rsidRPr="00DE721F" w:rsidRDefault="00282739" w:rsidP="00282739">
      <w:pPr>
        <w:pStyle w:val="a3"/>
        <w:shd w:val="clear" w:color="auto" w:fill="FFFFFF"/>
        <w:spacing w:before="0" w:after="0" w:line="360" w:lineRule="auto"/>
        <w:ind w:firstLine="709"/>
        <w:jc w:val="both"/>
        <w:rPr>
          <w:color w:val="000000" w:themeColor="text1"/>
        </w:rPr>
      </w:pPr>
      <w:r w:rsidRPr="00DE721F">
        <w:rPr>
          <w:color w:val="000000" w:themeColor="text1"/>
        </w:rPr>
        <w:t>Для выращивания овощей рекомендуют использовать торф, как в чистом виде, так и в смеси с перлитом, с вермикулитом, с керамзитом. Торф в смеси с данными компонентами можно</w:t>
      </w:r>
      <w:r w:rsidR="00FE02C6">
        <w:rPr>
          <w:color w:val="000000" w:themeColor="text1"/>
        </w:rPr>
        <w:t xml:space="preserve"> использовать в течение 2-3 лет.</w:t>
      </w:r>
    </w:p>
    <w:p w:rsidR="00282739" w:rsidRPr="000C16AF" w:rsidRDefault="00282739" w:rsidP="00282739">
      <w:pPr>
        <w:spacing w:line="360" w:lineRule="auto"/>
        <w:ind w:firstLine="709"/>
        <w:jc w:val="both"/>
        <w:rPr>
          <w:color w:val="000000" w:themeColor="text1"/>
          <w:lang w:val="ru-RU"/>
        </w:rPr>
      </w:pPr>
      <w:r w:rsidRPr="00DE721F">
        <w:rPr>
          <w:color w:val="000000" w:themeColor="text1"/>
        </w:rPr>
        <w:lastRenderedPageBreak/>
        <w:t>Однако, недостатком торфяных субстратов является их быстрое уплотнение, вследствие чего снижается общая порозность и нарушается газовый режим корневой системы растений, что приводит к резкому снижению продуктивности культур. Кроме того, растения на органогенных субстратах часто поражаются болезнетворной микрофлорой</w:t>
      </w:r>
      <w:r w:rsidR="00FE02C6">
        <w:rPr>
          <w:color w:val="000000" w:themeColor="text1"/>
          <w:lang w:val="ru-RU"/>
        </w:rPr>
        <w:t xml:space="preserve"> </w:t>
      </w:r>
      <w:r w:rsidR="00FE02C6" w:rsidRPr="00DC5CC2">
        <w:rPr>
          <w:color w:val="000000" w:themeColor="text1"/>
          <w:lang w:val="ru-RU"/>
        </w:rPr>
        <w:t>[</w:t>
      </w:r>
      <w:r w:rsidR="00B503A9">
        <w:rPr>
          <w:color w:val="000000" w:themeColor="text1"/>
          <w:lang w:val="ru-RU"/>
        </w:rPr>
        <w:t>18, 34</w:t>
      </w:r>
      <w:r w:rsidR="00FE02C6" w:rsidRPr="001B4897">
        <w:rPr>
          <w:color w:val="000000" w:themeColor="text1"/>
          <w:lang w:val="ru-RU"/>
        </w:rPr>
        <w:t>-3</w:t>
      </w:r>
      <w:r w:rsidR="00B503A9">
        <w:rPr>
          <w:color w:val="000000" w:themeColor="text1"/>
          <w:lang w:val="ru-RU"/>
        </w:rPr>
        <w:t>8</w:t>
      </w:r>
      <w:r w:rsidR="00FE02C6" w:rsidRPr="00DC5CC2">
        <w:rPr>
          <w:color w:val="000000" w:themeColor="text1"/>
          <w:lang w:val="ru-RU"/>
        </w:rPr>
        <w:t>]</w:t>
      </w:r>
      <w:r w:rsidR="000C16AF">
        <w:rPr>
          <w:color w:val="000000" w:themeColor="text1"/>
        </w:rPr>
        <w:t xml:space="preserve">. </w:t>
      </w:r>
    </w:p>
    <w:p w:rsidR="00282739" w:rsidRPr="00DE721F" w:rsidRDefault="00282739" w:rsidP="00282739">
      <w:pPr>
        <w:spacing w:line="360" w:lineRule="auto"/>
        <w:ind w:firstLine="709"/>
        <w:jc w:val="both"/>
        <w:rPr>
          <w:color w:val="000000" w:themeColor="text1"/>
        </w:rPr>
      </w:pPr>
      <w:r w:rsidRPr="00DE721F">
        <w:rPr>
          <w:color w:val="000000" w:themeColor="text1"/>
        </w:rPr>
        <w:t>В качестве субстратов применяют также перегной, дерновую землю, резаную солому и соломенные тюки, кору деревьев, а также бурый уголь.</w:t>
      </w:r>
    </w:p>
    <w:p w:rsidR="00282739" w:rsidRPr="00DE721F" w:rsidRDefault="00282739" w:rsidP="00282739">
      <w:pPr>
        <w:spacing w:line="360" w:lineRule="auto"/>
        <w:ind w:firstLine="709"/>
        <w:jc w:val="both"/>
        <w:rPr>
          <w:color w:val="000000" w:themeColor="text1"/>
        </w:rPr>
      </w:pPr>
      <w:r w:rsidRPr="00DE721F">
        <w:rPr>
          <w:color w:val="000000" w:themeColor="text1"/>
        </w:rPr>
        <w:t>Общим недостатком приготовления органических субстратов природного происхождения является необходимость дополнительного их известкования,  низкая обеспеченность микроэлементами и зараженность болезнетворной микрофлорой.</w:t>
      </w:r>
    </w:p>
    <w:p w:rsidR="00282739" w:rsidRPr="009A5602" w:rsidRDefault="00282739" w:rsidP="00282739">
      <w:pPr>
        <w:pStyle w:val="a3"/>
        <w:spacing w:before="0" w:after="0" w:line="360" w:lineRule="auto"/>
        <w:ind w:firstLine="709"/>
        <w:jc w:val="both"/>
        <w:rPr>
          <w:b/>
          <w:color w:val="0070C0"/>
          <w:lang w:val="kk-KZ"/>
        </w:rPr>
      </w:pPr>
      <w:r w:rsidRPr="00DE721F">
        <w:rPr>
          <w:color w:val="000000" w:themeColor="text1"/>
        </w:rPr>
        <w:t xml:space="preserve">Известен способ выращивания томатов на чистом цеолите в малообъемном варианте. </w:t>
      </w:r>
      <w:r w:rsidR="00F10F0A">
        <w:rPr>
          <w:color w:val="000000" w:themeColor="text1"/>
          <w:lang w:val="kk-KZ"/>
        </w:rPr>
        <w:t xml:space="preserve">Недостатком </w:t>
      </w:r>
      <w:r w:rsidRPr="00DE721F">
        <w:rPr>
          <w:color w:val="000000" w:themeColor="text1"/>
        </w:rPr>
        <w:t>данного способа является разбалансированое соотношение элементов питания в субстрате, которое отрицательно влияет на развитие томатов в целом.</w:t>
      </w:r>
      <w:r w:rsidRPr="00DE721F">
        <w:rPr>
          <w:color w:val="000000" w:themeColor="text1"/>
          <w:lang w:val="kk-KZ"/>
        </w:rPr>
        <w:t xml:space="preserve"> </w:t>
      </w:r>
      <w:r w:rsidRPr="00DE721F">
        <w:rPr>
          <w:color w:val="000000" w:themeColor="text1"/>
        </w:rPr>
        <w:t>Кроме того, это "холодный" субстрат, низкая теплоемкость которого определяется кристаллической структурой. Эффект использования цеолита при малообъемной технологии повышается в результате дополните</w:t>
      </w:r>
      <w:r w:rsidR="00FE02C6">
        <w:rPr>
          <w:color w:val="000000" w:themeColor="text1"/>
        </w:rPr>
        <w:t>льного обогрева субстрата</w:t>
      </w:r>
      <w:r w:rsidR="00F126E8">
        <w:rPr>
          <w:color w:val="000000" w:themeColor="text1"/>
        </w:rPr>
        <w:t>.</w:t>
      </w:r>
      <w:r w:rsidR="00FE02C6">
        <w:rPr>
          <w:color w:val="000000" w:themeColor="text1"/>
        </w:rPr>
        <w:t xml:space="preserve"> </w:t>
      </w:r>
    </w:p>
    <w:p w:rsidR="00282739" w:rsidRPr="00F126E8" w:rsidRDefault="00282739" w:rsidP="00282739">
      <w:pPr>
        <w:spacing w:line="360" w:lineRule="auto"/>
        <w:ind w:firstLine="709"/>
        <w:jc w:val="both"/>
        <w:rPr>
          <w:color w:val="000000" w:themeColor="text1"/>
          <w:lang w:val="ru-RU"/>
        </w:rPr>
      </w:pPr>
      <w:r w:rsidRPr="00DE721F">
        <w:rPr>
          <w:color w:val="000000" w:themeColor="text1"/>
        </w:rPr>
        <w:t>Широко используется для теплично-парниковых хозяйств перлит и специально изготовленная фракция перлитового песка - агроперлит</w:t>
      </w:r>
      <w:r w:rsidRPr="00DE721F">
        <w:rPr>
          <w:i/>
          <w:color w:val="000000" w:themeColor="text1"/>
        </w:rPr>
        <w:t>.</w:t>
      </w:r>
      <w:r w:rsidRPr="00DE721F">
        <w:rPr>
          <w:color w:val="000000" w:themeColor="text1"/>
        </w:rPr>
        <w:t xml:space="preserve">  Перлит используется в чистом виде или в составе легких смесей.</w:t>
      </w:r>
    </w:p>
    <w:p w:rsidR="00282739" w:rsidRPr="00DE721F" w:rsidRDefault="00282739" w:rsidP="00282739">
      <w:pPr>
        <w:pStyle w:val="a3"/>
        <w:spacing w:before="0" w:after="0" w:line="360" w:lineRule="auto"/>
        <w:ind w:firstLine="709"/>
        <w:jc w:val="both"/>
        <w:rPr>
          <w:color w:val="000000" w:themeColor="text1"/>
        </w:rPr>
      </w:pPr>
      <w:r w:rsidRPr="00DE721F">
        <w:rPr>
          <w:color w:val="000000" w:themeColor="text1"/>
        </w:rPr>
        <w:t xml:space="preserve">Из всех субстратов для гидропоники  </w:t>
      </w:r>
      <w:r w:rsidRPr="00DE721F">
        <w:rPr>
          <w:rStyle w:val="apple-converted-space"/>
          <w:color w:val="000000" w:themeColor="text1"/>
        </w:rPr>
        <w:t> </w:t>
      </w:r>
      <w:r w:rsidRPr="00DE721F">
        <w:rPr>
          <w:bCs/>
          <w:color w:val="000000" w:themeColor="text1"/>
        </w:rPr>
        <w:t>агроперлит</w:t>
      </w:r>
      <w:r w:rsidRPr="00DE721F">
        <w:rPr>
          <w:rStyle w:val="apple-converted-space"/>
          <w:color w:val="000000" w:themeColor="text1"/>
        </w:rPr>
        <w:t xml:space="preserve"> - </w:t>
      </w:r>
      <w:r w:rsidRPr="00DE721F">
        <w:rPr>
          <w:color w:val="000000" w:themeColor="text1"/>
        </w:rPr>
        <w:t>один из самых лучших</w:t>
      </w:r>
      <w:r w:rsidR="007D5DBF" w:rsidRPr="00DE721F">
        <w:rPr>
          <w:color w:val="000000" w:themeColor="text1"/>
        </w:rPr>
        <w:t xml:space="preserve">, поскольку </w:t>
      </w:r>
      <w:r w:rsidRPr="00DE721F">
        <w:rPr>
          <w:color w:val="000000" w:themeColor="text1"/>
        </w:rPr>
        <w:t>может использоваться до 20 полных циклов при гидропонном культивировании, поскольку его структура очень медленно деградирует, благодаря чему настоящий субстрат практически не теряет своих свойств. Такими характеристиками с</w:t>
      </w:r>
      <w:r w:rsidRPr="00DE721F">
        <w:rPr>
          <w:rStyle w:val="apple-converted-space"/>
          <w:color w:val="000000" w:themeColor="text1"/>
        </w:rPr>
        <w:t> </w:t>
      </w:r>
      <w:r w:rsidRPr="00DE721F">
        <w:rPr>
          <w:bCs/>
          <w:color w:val="000000" w:themeColor="text1"/>
        </w:rPr>
        <w:t>агроперлитом</w:t>
      </w:r>
      <w:r w:rsidRPr="00DE721F">
        <w:rPr>
          <w:rStyle w:val="apple-converted-space"/>
          <w:b/>
          <w:bCs/>
          <w:color w:val="000000" w:themeColor="text1"/>
        </w:rPr>
        <w:t> </w:t>
      </w:r>
      <w:r w:rsidRPr="00DE721F">
        <w:rPr>
          <w:color w:val="000000" w:themeColor="text1"/>
        </w:rPr>
        <w:t xml:space="preserve">не могут сравниться даже кокосовое волокно и вермикулит. </w:t>
      </w:r>
    </w:p>
    <w:p w:rsidR="00282739" w:rsidRPr="00DE721F" w:rsidRDefault="00282739" w:rsidP="00282739">
      <w:pPr>
        <w:spacing w:line="360" w:lineRule="auto"/>
        <w:ind w:firstLine="709"/>
        <w:jc w:val="both"/>
        <w:rPr>
          <w:color w:val="000000" w:themeColor="text1"/>
        </w:rPr>
      </w:pPr>
      <w:r w:rsidRPr="00DE721F">
        <w:rPr>
          <w:color w:val="000000" w:themeColor="text1"/>
        </w:rPr>
        <w:t xml:space="preserve">Недостатком этого субстрата является то, </w:t>
      </w:r>
      <w:r w:rsidR="007D5DBF" w:rsidRPr="00DE721F">
        <w:rPr>
          <w:color w:val="000000" w:themeColor="text1"/>
          <w:lang w:val="ru-RU"/>
        </w:rPr>
        <w:t xml:space="preserve">что </w:t>
      </w:r>
      <w:r w:rsidR="007D5DBF" w:rsidRPr="00DE721F">
        <w:rPr>
          <w:color w:val="000000" w:themeColor="text1"/>
        </w:rPr>
        <w:t xml:space="preserve">при выращивании </w:t>
      </w:r>
      <w:r w:rsidR="007D5DBF" w:rsidRPr="00DE721F">
        <w:rPr>
          <w:color w:val="000000" w:themeColor="text1"/>
          <w:lang w:val="ru-RU"/>
        </w:rPr>
        <w:t xml:space="preserve">на нем </w:t>
      </w:r>
      <w:r w:rsidR="007D5DBF" w:rsidRPr="00DE721F">
        <w:rPr>
          <w:color w:val="000000" w:themeColor="text1"/>
        </w:rPr>
        <w:t xml:space="preserve">растений </w:t>
      </w:r>
      <w:r w:rsidRPr="00DE721F">
        <w:rPr>
          <w:color w:val="000000" w:themeColor="text1"/>
        </w:rPr>
        <w:t xml:space="preserve">может произойти сдвиг </w:t>
      </w:r>
      <w:r w:rsidR="007D5DBF" w:rsidRPr="00DE721F">
        <w:rPr>
          <w:color w:val="000000" w:themeColor="text1"/>
        </w:rPr>
        <w:t>нейтральный показател</w:t>
      </w:r>
      <w:r w:rsidR="007D5DBF" w:rsidRPr="00DE721F">
        <w:rPr>
          <w:color w:val="000000" w:themeColor="text1"/>
          <w:lang w:val="ru-RU"/>
        </w:rPr>
        <w:t xml:space="preserve">я </w:t>
      </w:r>
      <w:r w:rsidRPr="00DE721F">
        <w:rPr>
          <w:color w:val="000000" w:themeColor="text1"/>
        </w:rPr>
        <w:t xml:space="preserve">рН в щелочную сторону, что угнетающе действует на рост растений и блокирует поступление питательных элементов </w:t>
      </w:r>
      <w:r w:rsidR="00F126E8" w:rsidRPr="00DE721F">
        <w:rPr>
          <w:color w:val="000000" w:themeColor="text1"/>
        </w:rPr>
        <w:t xml:space="preserve"> </w:t>
      </w:r>
      <w:r w:rsidRPr="00DE721F">
        <w:rPr>
          <w:color w:val="000000" w:themeColor="text1"/>
        </w:rPr>
        <w:t>[</w:t>
      </w:r>
      <w:r w:rsidR="00F126E8">
        <w:rPr>
          <w:color w:val="000000" w:themeColor="text1"/>
          <w:lang w:val="ru-RU"/>
        </w:rPr>
        <w:t>48-51</w:t>
      </w:r>
      <w:r w:rsidRPr="00DE721F">
        <w:rPr>
          <w:color w:val="000000" w:themeColor="text1"/>
        </w:rPr>
        <w:t>].</w:t>
      </w:r>
    </w:p>
    <w:p w:rsidR="00282739" w:rsidRPr="00DE721F" w:rsidRDefault="00282739" w:rsidP="00282739">
      <w:pPr>
        <w:shd w:val="clear" w:color="auto" w:fill="FFFFFF"/>
        <w:spacing w:line="360" w:lineRule="auto"/>
        <w:ind w:firstLine="709"/>
        <w:jc w:val="both"/>
        <w:rPr>
          <w:color w:val="000000" w:themeColor="text1"/>
        </w:rPr>
      </w:pPr>
      <w:r w:rsidRPr="00DE721F">
        <w:rPr>
          <w:color w:val="000000" w:themeColor="text1"/>
        </w:rPr>
        <w:t xml:space="preserve">В настоящее время самым распространенным и наиболее изученным субстратом для малообъемной гидропоники является минеральная вата. Имея ряд минусов по сравнению с идеальной моделью, она все же наиболее изучена и на данный момент позволяет получать максимально-возможные урожаи. </w:t>
      </w:r>
    </w:p>
    <w:p w:rsidR="00282739" w:rsidRPr="00DE721F" w:rsidRDefault="00282739" w:rsidP="00816688">
      <w:pPr>
        <w:shd w:val="clear" w:color="auto" w:fill="FFFFFF"/>
        <w:spacing w:line="360" w:lineRule="auto"/>
        <w:ind w:firstLine="709"/>
        <w:jc w:val="both"/>
        <w:rPr>
          <w:color w:val="000000" w:themeColor="text1"/>
        </w:rPr>
      </w:pPr>
      <w:r w:rsidRPr="00DE721F">
        <w:rPr>
          <w:color w:val="000000" w:themeColor="text1"/>
        </w:rPr>
        <w:t>В связи с добавлением известняка минеральная вата имеет щелочную реакцию (рН 7,5-8,5), но, не обладая буферной способностью, быстро принимает реакцию используемого питательного раствора. Минеральная вата легкая (90 кг/м</w:t>
      </w:r>
      <w:r w:rsidRPr="00DE721F">
        <w:rPr>
          <w:color w:val="000000" w:themeColor="text1"/>
          <w:vertAlign w:val="superscript"/>
        </w:rPr>
        <w:t>2</w:t>
      </w:r>
      <w:r w:rsidRPr="00DE721F">
        <w:rPr>
          <w:color w:val="000000" w:themeColor="text1"/>
        </w:rPr>
        <w:t xml:space="preserve">), по физическим свойствам приближается к верховому торфу. Хорошие водопоглащающие свойства ваты позволяют </w:t>
      </w:r>
      <w:r w:rsidRPr="00DE721F">
        <w:rPr>
          <w:color w:val="000000" w:themeColor="text1"/>
        </w:rPr>
        <w:lastRenderedPageBreak/>
        <w:t>свести объем субстрата к минимуму (до 3,75 л/раст.), это экономия, к тому же малым объемом легче управлять</w:t>
      </w:r>
      <w:r w:rsidR="00F126E8">
        <w:rPr>
          <w:color w:val="000000" w:themeColor="text1"/>
          <w:lang w:val="ru-RU"/>
        </w:rPr>
        <w:t xml:space="preserve">. </w:t>
      </w:r>
      <w:r w:rsidRPr="00DE721F">
        <w:rPr>
          <w:color w:val="000000" w:themeColor="text1"/>
        </w:rPr>
        <w:t>Основным недостатком данного вида субстрата является его высокая стоимость</w:t>
      </w:r>
      <w:r w:rsidR="00816688">
        <w:rPr>
          <w:color w:val="000000" w:themeColor="text1"/>
          <w:lang w:val="ru-RU"/>
        </w:rPr>
        <w:t xml:space="preserve">, </w:t>
      </w:r>
      <w:r w:rsidR="00820F6A">
        <w:rPr>
          <w:rFonts w:ascii="ff4" w:hAnsi="ff4" w:cs="Arial"/>
          <w:color w:val="231F20"/>
          <w:lang w:eastAsia="ru-RU"/>
        </w:rPr>
        <w:t xml:space="preserve">а также </w:t>
      </w:r>
      <w:r w:rsidR="00820F6A">
        <w:rPr>
          <w:rFonts w:ascii="ff4" w:hAnsi="ff4" w:cs="Arial"/>
          <w:color w:val="231F20"/>
          <w:lang w:val="ru-RU" w:eastAsia="ru-RU"/>
        </w:rPr>
        <w:t xml:space="preserve">сложность </w:t>
      </w:r>
      <w:r w:rsidR="00816688">
        <w:rPr>
          <w:rFonts w:ascii="ff4" w:hAnsi="ff4" w:cs="Arial"/>
          <w:color w:val="231F20"/>
          <w:lang w:val="ru-RU" w:eastAsia="ru-RU"/>
        </w:rPr>
        <w:t xml:space="preserve">утилизации, так как он является </w:t>
      </w:r>
      <w:r w:rsidR="00816688" w:rsidRPr="00CF44BC">
        <w:rPr>
          <w:rFonts w:ascii="ff4" w:hAnsi="ff4" w:cs="Arial"/>
          <w:color w:val="231F20"/>
          <w:lang w:eastAsia="ru-RU"/>
        </w:rPr>
        <w:t>не биоразл</w:t>
      </w:r>
      <w:r w:rsidR="00816688">
        <w:rPr>
          <w:rFonts w:ascii="ff4" w:hAnsi="ff4" w:cs="Arial"/>
          <w:color w:val="231F20"/>
          <w:lang w:eastAsia="ru-RU"/>
        </w:rPr>
        <w:t>агаемы</w:t>
      </w:r>
      <w:r w:rsidR="00816688">
        <w:rPr>
          <w:rFonts w:ascii="ff4" w:hAnsi="ff4" w:cs="Arial"/>
          <w:color w:val="231F20"/>
          <w:lang w:val="ru-RU" w:eastAsia="ru-RU"/>
        </w:rPr>
        <w:t xml:space="preserve">м, что наносит вред </w:t>
      </w:r>
      <w:r w:rsidR="00816688">
        <w:rPr>
          <w:rFonts w:ascii="ff4" w:hAnsi="ff4" w:cs="Arial"/>
          <w:color w:val="231F20"/>
          <w:lang w:eastAsia="ru-RU"/>
        </w:rPr>
        <w:t>окружающей сред</w:t>
      </w:r>
      <w:r w:rsidR="00816688">
        <w:rPr>
          <w:rFonts w:ascii="ff4" w:hAnsi="ff4" w:cs="Arial"/>
          <w:color w:val="231F20"/>
          <w:lang w:val="ru-RU" w:eastAsia="ru-RU"/>
        </w:rPr>
        <w:t>е.</w:t>
      </w:r>
      <w:r w:rsidR="00816688" w:rsidRPr="00CF44BC">
        <w:rPr>
          <w:rFonts w:ascii="ff4" w:hAnsi="ff4" w:cs="Arial"/>
          <w:color w:val="231F20"/>
          <w:lang w:eastAsia="ru-RU"/>
        </w:rPr>
        <w:t xml:space="preserve">дружелюбный </w:t>
      </w:r>
      <w:r w:rsidR="00F126E8" w:rsidRPr="00DE721F">
        <w:rPr>
          <w:color w:val="000000" w:themeColor="text1"/>
        </w:rPr>
        <w:t>[</w:t>
      </w:r>
      <w:r w:rsidR="00816688">
        <w:rPr>
          <w:color w:val="000000" w:themeColor="text1"/>
          <w:lang w:val="ru-RU"/>
        </w:rPr>
        <w:t>22</w:t>
      </w:r>
      <w:r w:rsidR="00F126E8">
        <w:rPr>
          <w:color w:val="000000" w:themeColor="text1"/>
          <w:lang w:val="ru-RU"/>
        </w:rPr>
        <w:t>,</w:t>
      </w:r>
      <w:r w:rsidR="00816688">
        <w:rPr>
          <w:color w:val="000000" w:themeColor="text1"/>
          <w:lang w:val="ru-RU"/>
        </w:rPr>
        <w:t>52-59</w:t>
      </w:r>
      <w:r w:rsidR="00F126E8" w:rsidRPr="009A5602">
        <w:rPr>
          <w:color w:val="000000" w:themeColor="text1"/>
        </w:rPr>
        <w:t>]</w:t>
      </w:r>
      <w:r w:rsidR="00F126E8" w:rsidRPr="009A5602">
        <w:rPr>
          <w:bCs/>
          <w:i/>
          <w:color w:val="000000" w:themeColor="text1"/>
        </w:rPr>
        <w:t>.</w:t>
      </w:r>
      <w:r w:rsidR="00F126E8" w:rsidRPr="009A5602">
        <w:rPr>
          <w:b/>
          <w:color w:val="0070C0"/>
        </w:rPr>
        <w:t xml:space="preserve">  </w:t>
      </w:r>
    </w:p>
    <w:p w:rsidR="00282739" w:rsidRPr="00DE721F" w:rsidRDefault="00282739" w:rsidP="00282739">
      <w:pPr>
        <w:spacing w:line="360" w:lineRule="auto"/>
        <w:ind w:firstLine="709"/>
        <w:jc w:val="both"/>
        <w:outlineLvl w:val="1"/>
        <w:rPr>
          <w:color w:val="000000" w:themeColor="text1"/>
        </w:rPr>
      </w:pPr>
      <w:r w:rsidRPr="00DE721F">
        <w:rPr>
          <w:bCs/>
          <w:color w:val="000000" w:themeColor="text1"/>
        </w:rPr>
        <w:t xml:space="preserve">Новым перспективным  видом тепличного субстрата, который </w:t>
      </w:r>
      <w:r w:rsidRPr="00DE721F">
        <w:rPr>
          <w:color w:val="000000" w:themeColor="text1"/>
        </w:rPr>
        <w:t xml:space="preserve"> широко применяют во многих странах мира, </w:t>
      </w:r>
      <w:r w:rsidRPr="00DE721F">
        <w:rPr>
          <w:bCs/>
          <w:color w:val="000000" w:themeColor="text1"/>
        </w:rPr>
        <w:t xml:space="preserve"> является кокосовое волокно</w:t>
      </w:r>
      <w:r w:rsidR="00816688">
        <w:rPr>
          <w:bCs/>
          <w:color w:val="000000" w:themeColor="text1"/>
          <w:lang w:val="ru-RU"/>
        </w:rPr>
        <w:t xml:space="preserve">. </w:t>
      </w:r>
      <w:r w:rsidRPr="00DE721F">
        <w:rPr>
          <w:color w:val="000000" w:themeColor="text1"/>
        </w:rPr>
        <w:t>За рубежом ценят этот субстрат</w:t>
      </w:r>
      <w:r w:rsidRPr="00DE721F">
        <w:rPr>
          <w:rStyle w:val="a9"/>
          <w:b w:val="0"/>
          <w:color w:val="000000" w:themeColor="text1"/>
        </w:rPr>
        <w:t>,</w:t>
      </w:r>
      <w:r w:rsidRPr="00DE721F">
        <w:rPr>
          <w:color w:val="000000" w:themeColor="text1"/>
        </w:rPr>
        <w:t xml:space="preserve"> прежде всего, за его абсолютную экологичность. В отличие от торфа и синтетических наполнителей, это материал, производство и использование которого ничуть не вредит окружающей среде. </w:t>
      </w:r>
    </w:p>
    <w:p w:rsidR="00816688" w:rsidRDefault="00994341" w:rsidP="00816688">
      <w:pPr>
        <w:pStyle w:val="a3"/>
        <w:spacing w:before="0" w:after="0" w:line="360" w:lineRule="auto"/>
        <w:ind w:firstLine="709"/>
        <w:jc w:val="both"/>
        <w:rPr>
          <w:color w:val="000000" w:themeColor="text1"/>
        </w:rPr>
      </w:pPr>
      <w:r>
        <w:rPr>
          <w:color w:val="000000" w:themeColor="text1"/>
        </w:rPr>
        <w:t>О</w:t>
      </w:r>
      <w:r w:rsidR="00282739" w:rsidRPr="00DE721F">
        <w:rPr>
          <w:color w:val="000000" w:themeColor="text1"/>
        </w:rPr>
        <w:t xml:space="preserve">пыт показывает, что </w:t>
      </w:r>
      <w:r w:rsidR="00282739" w:rsidRPr="00DE721F">
        <w:rPr>
          <w:rStyle w:val="a9"/>
          <w:b w:val="0"/>
          <w:color w:val="000000" w:themeColor="text1"/>
        </w:rPr>
        <w:t>кокосовый грунт</w:t>
      </w:r>
      <w:r w:rsidR="00282739" w:rsidRPr="00DE721F">
        <w:rPr>
          <w:color w:val="000000" w:themeColor="text1"/>
        </w:rPr>
        <w:t xml:space="preserve"> благодаря своей структуре позволяет корням растений активно развиваться. Он достаточно пористый, чтобы корни могли глубоко проникать в него, и в то же время достаточно плотный, чтобы растения могли надежно держаться в грунте</w:t>
      </w:r>
      <w:r>
        <w:rPr>
          <w:color w:val="000000" w:themeColor="text1"/>
        </w:rPr>
        <w:t>.</w:t>
      </w:r>
      <w:r w:rsidR="00F10F0A">
        <w:rPr>
          <w:color w:val="000000" w:themeColor="text1"/>
        </w:rPr>
        <w:t xml:space="preserve"> </w:t>
      </w:r>
      <w:r w:rsidR="00282739" w:rsidRPr="00DE721F">
        <w:rPr>
          <w:color w:val="000000" w:themeColor="text1"/>
        </w:rPr>
        <w:t>Недостатком полученного кокосового субстрата является то, что перед его применением необходимо вымывать весь хлор. При этом увеличивается время промывки субстрата, которая проводится стандартным питательным раствором, это влечет за собой дополнительные затраты на минеральные удобрения, то есть увел</w:t>
      </w:r>
      <w:r>
        <w:rPr>
          <w:color w:val="000000" w:themeColor="text1"/>
        </w:rPr>
        <w:t xml:space="preserve">ичивает себестоимость </w:t>
      </w:r>
      <w:proofErr w:type="gramStart"/>
      <w:r>
        <w:rPr>
          <w:color w:val="000000" w:themeColor="text1"/>
        </w:rPr>
        <w:t xml:space="preserve">продукции </w:t>
      </w:r>
      <w:r w:rsidRPr="00994341">
        <w:rPr>
          <w:color w:val="000000" w:themeColor="text1"/>
        </w:rPr>
        <w:t xml:space="preserve"> </w:t>
      </w:r>
      <w:r w:rsidRPr="00DE721F">
        <w:rPr>
          <w:color w:val="000000" w:themeColor="text1"/>
        </w:rPr>
        <w:t>[</w:t>
      </w:r>
      <w:proofErr w:type="gramEnd"/>
      <w:r w:rsidR="00816688">
        <w:rPr>
          <w:color w:val="000000" w:themeColor="text1"/>
        </w:rPr>
        <w:t>60-65].</w:t>
      </w:r>
    </w:p>
    <w:p w:rsidR="009A5602" w:rsidRPr="00816688" w:rsidRDefault="00CF5F3F" w:rsidP="00816688">
      <w:pPr>
        <w:pStyle w:val="a3"/>
        <w:spacing w:before="0" w:after="0" w:line="360" w:lineRule="auto"/>
        <w:ind w:firstLine="709"/>
        <w:jc w:val="both"/>
        <w:rPr>
          <w:color w:val="000000" w:themeColor="text1"/>
        </w:rPr>
      </w:pPr>
      <w:r>
        <w:rPr>
          <w:color w:val="231F20"/>
          <w:lang w:eastAsia="ru-RU"/>
        </w:rPr>
        <w:t xml:space="preserve">Для малообъемной гидропоники могут использоваться как однородные субстраты, так и </w:t>
      </w:r>
      <w:proofErr w:type="gramStart"/>
      <w:r>
        <w:rPr>
          <w:color w:val="231F20"/>
          <w:lang w:eastAsia="ru-RU"/>
        </w:rPr>
        <w:t>смеси  из</w:t>
      </w:r>
      <w:proofErr w:type="gramEnd"/>
      <w:r>
        <w:rPr>
          <w:color w:val="231F20"/>
          <w:lang w:eastAsia="ru-RU"/>
        </w:rPr>
        <w:t xml:space="preserve">  разных субстратов, которые при использовании </w:t>
      </w:r>
      <w:r w:rsidR="009A5602" w:rsidRPr="009A5602">
        <w:rPr>
          <w:color w:val="231F20"/>
          <w:lang w:eastAsia="ru-RU"/>
        </w:rPr>
        <w:t xml:space="preserve"> также </w:t>
      </w:r>
      <w:r>
        <w:rPr>
          <w:color w:val="231F20"/>
          <w:lang w:eastAsia="ru-RU"/>
        </w:rPr>
        <w:t xml:space="preserve">обеспечивают  необходимые условия для роста и развития растений и их высокую продуктивность. </w:t>
      </w:r>
    </w:p>
    <w:p w:rsidR="00D86A8D" w:rsidRPr="009A4ECF" w:rsidRDefault="00D86A8D" w:rsidP="00CF5F3F">
      <w:pPr>
        <w:spacing w:line="360" w:lineRule="auto"/>
        <w:ind w:firstLine="709"/>
        <w:jc w:val="both"/>
        <w:rPr>
          <w:color w:val="000000" w:themeColor="text1"/>
          <w:lang w:val="ru-RU"/>
        </w:rPr>
      </w:pPr>
      <w:r w:rsidRPr="00CF5F3F">
        <w:rPr>
          <w:color w:val="000000" w:themeColor="text1"/>
          <w:shd w:val="clear" w:color="auto" w:fill="FFFFFF"/>
        </w:rPr>
        <w:t>Большое раз</w:t>
      </w:r>
      <w:r w:rsidRPr="00CF5F3F">
        <w:rPr>
          <w:color w:val="000000" w:themeColor="text1"/>
          <w:shd w:val="clear" w:color="auto" w:fill="FFFFFF"/>
        </w:rPr>
        <w:softHyphen/>
        <w:t>нообразие субстратов, применяемых в рамках данной технологии, предполагает, что при возделывании овощных культур в разных регионах задействуются те, которые можно изготовить из местного сырья.</w:t>
      </w:r>
      <w:r w:rsidRPr="00CF5F3F">
        <w:rPr>
          <w:color w:val="000000" w:themeColor="text1"/>
        </w:rPr>
        <w:t xml:space="preserve"> </w:t>
      </w:r>
      <w:r w:rsidRPr="00CF5F3F">
        <w:rPr>
          <w:color w:val="000000" w:themeColor="text1"/>
          <w:lang w:val="ru-RU"/>
        </w:rPr>
        <w:t xml:space="preserve"> </w:t>
      </w:r>
      <w:r w:rsidRPr="00CF5F3F">
        <w:rPr>
          <w:color w:val="000000" w:themeColor="text1"/>
        </w:rPr>
        <w:t>Использование отходов переработки  в малообъемном культивировании овощей представляет интерес для тех регионов страны, где тепличное овощеводство сталкивается с отсутствием приро</w:t>
      </w:r>
      <w:r w:rsidR="00CF5F3F">
        <w:rPr>
          <w:color w:val="000000" w:themeColor="text1"/>
        </w:rPr>
        <w:t xml:space="preserve">дных органических </w:t>
      </w:r>
      <w:r w:rsidR="00CF5F3F" w:rsidRPr="009A4ECF">
        <w:rPr>
          <w:color w:val="000000" w:themeColor="text1"/>
        </w:rPr>
        <w:t>субстратов</w:t>
      </w:r>
      <w:r w:rsidR="00CF5F3F" w:rsidRPr="009A4ECF">
        <w:rPr>
          <w:color w:val="000000" w:themeColor="text1"/>
          <w:lang w:val="ru-RU"/>
        </w:rPr>
        <w:t>.</w:t>
      </w:r>
    </w:p>
    <w:p w:rsidR="002A6B14" w:rsidRPr="00CF5F3F" w:rsidRDefault="009A4ECF" w:rsidP="009A4ECF">
      <w:pPr>
        <w:spacing w:line="360" w:lineRule="auto"/>
        <w:ind w:firstLine="709"/>
        <w:jc w:val="both"/>
        <w:rPr>
          <w:color w:val="000000" w:themeColor="text1"/>
        </w:rPr>
      </w:pPr>
      <w:r w:rsidRPr="009A4ECF">
        <w:rPr>
          <w:color w:val="000000" w:themeColor="text1"/>
        </w:rPr>
        <w:t xml:space="preserve">В последнее время большой интерес </w:t>
      </w:r>
      <w:r w:rsidRPr="009A4ECF">
        <w:rPr>
          <w:color w:val="000000" w:themeColor="text1"/>
          <w:lang w:val="ru-RU"/>
        </w:rPr>
        <w:t xml:space="preserve">исследователей </w:t>
      </w:r>
      <w:r w:rsidRPr="009A4ECF">
        <w:rPr>
          <w:color w:val="000000" w:themeColor="text1"/>
        </w:rPr>
        <w:t>вызывает использование в качестве субстрата древесных опилок</w:t>
      </w:r>
      <w:r w:rsidRPr="009A4ECF">
        <w:rPr>
          <w:color w:val="000000" w:themeColor="text1"/>
          <w:lang w:val="ru-RU"/>
        </w:rPr>
        <w:t xml:space="preserve">. </w:t>
      </w:r>
      <w:r w:rsidRPr="009A4ECF">
        <w:rPr>
          <w:color w:val="000000" w:themeColor="text1"/>
          <w:shd w:val="clear" w:color="auto" w:fill="FFFFFF"/>
        </w:rPr>
        <w:t>Использование субстратов на основе отходов лесного хозяйства для тепличного производства представляет собой устойчивую альтернативу широко используемым неорганическим или торфяным субстратам</w:t>
      </w:r>
      <w:r>
        <w:rPr>
          <w:rFonts w:ascii="Arial" w:hAnsi="Arial" w:cs="Arial"/>
          <w:color w:val="333333"/>
          <w:sz w:val="20"/>
          <w:szCs w:val="20"/>
          <w:shd w:val="clear" w:color="auto" w:fill="FFFFFF"/>
        </w:rPr>
        <w:t>.</w:t>
      </w:r>
      <w:r>
        <w:rPr>
          <w:rFonts w:ascii="Arial" w:hAnsi="Arial" w:cs="Arial"/>
          <w:color w:val="333333"/>
          <w:sz w:val="20"/>
          <w:szCs w:val="20"/>
          <w:shd w:val="clear" w:color="auto" w:fill="FFFFFF"/>
          <w:lang w:val="ru-RU"/>
        </w:rPr>
        <w:t xml:space="preserve"> </w:t>
      </w:r>
      <w:r w:rsidRPr="009A4ECF">
        <w:rPr>
          <w:color w:val="000000" w:themeColor="text1"/>
        </w:rPr>
        <w:t xml:space="preserve">Во многих частях мира опилки представляют собой обычные отходы деревообрабатывающей промышленности, которые либо выбрасываются, либо используются в качестве топлива. Опилки имеют небольшой вес, хороший дренаж и стоят недорого. </w:t>
      </w:r>
      <w:r w:rsidR="002A6B14" w:rsidRPr="009A4ECF">
        <w:rPr>
          <w:bCs/>
          <w:color w:val="000000" w:themeColor="text1"/>
        </w:rPr>
        <w:t>Древесная опилки</w:t>
      </w:r>
      <w:r w:rsidR="002A6B14" w:rsidRPr="009A4ECF">
        <w:rPr>
          <w:b/>
          <w:bCs/>
          <w:color w:val="000000" w:themeColor="text1"/>
        </w:rPr>
        <w:t> </w:t>
      </w:r>
      <w:r w:rsidR="002A6B14" w:rsidRPr="009A4ECF">
        <w:rPr>
          <w:color w:val="000000" w:themeColor="text1"/>
        </w:rPr>
        <w:t xml:space="preserve">пригодны для выращивания растений благодаря хорошим химическим и физическим свойствам. Высокое содержание </w:t>
      </w:r>
      <w:r w:rsidR="002A6B14" w:rsidRPr="009A4ECF">
        <w:rPr>
          <w:color w:val="000000" w:themeColor="text1"/>
          <w:lang w:val="ru-RU"/>
        </w:rPr>
        <w:t xml:space="preserve">в них </w:t>
      </w:r>
      <w:r w:rsidR="002A6B14" w:rsidRPr="009A4ECF">
        <w:rPr>
          <w:color w:val="000000" w:themeColor="text1"/>
        </w:rPr>
        <w:t xml:space="preserve">углерода обеспечивает активное </w:t>
      </w:r>
      <w:r w:rsidR="002A6B14" w:rsidRPr="009A4ECF">
        <w:rPr>
          <w:color w:val="000000" w:themeColor="text1"/>
        </w:rPr>
        <w:lastRenderedPageBreak/>
        <w:t>развитие</w:t>
      </w:r>
      <w:r w:rsidR="002A6B14" w:rsidRPr="00CF5F3F">
        <w:rPr>
          <w:color w:val="000000" w:themeColor="text1"/>
        </w:rPr>
        <w:t xml:space="preserve"> микрофлоры, поглощающей внесенный с минеральными удобрениями азот. При разложении </w:t>
      </w:r>
      <w:r w:rsidR="002A6B14" w:rsidRPr="00CF5F3F">
        <w:rPr>
          <w:color w:val="000000" w:themeColor="text1"/>
          <w:lang w:val="ru-RU"/>
        </w:rPr>
        <w:t xml:space="preserve">опилок </w:t>
      </w:r>
      <w:r w:rsidR="002A6B14" w:rsidRPr="00CF5F3F">
        <w:rPr>
          <w:color w:val="000000" w:themeColor="text1"/>
        </w:rPr>
        <w:t>выделяется углекислый газ, количество которого зависит от вида древесины. Степень связывания азота определяется крупностью древесных частиц: при тонком помоле оно больше. Микробиологическая фиксация азота в опилках зависит от степени их разложения. </w:t>
      </w:r>
      <w:r>
        <w:rPr>
          <w:color w:val="000000" w:themeColor="text1"/>
          <w:lang w:val="ru-RU"/>
        </w:rPr>
        <w:t xml:space="preserve"> </w:t>
      </w:r>
      <w:r w:rsidR="002A6B14" w:rsidRPr="00CF5F3F">
        <w:rPr>
          <w:color w:val="000000" w:themeColor="text1"/>
        </w:rPr>
        <w:t>Древесные опилки по основным показателям, по которым оцениваются субстраты: влагоемкость,  пористость и  аэрация, близки к оптимальным и превосходят солому и субстрат из коры.  Плотность смешанных древесных опилок - 0,278 г/см</w:t>
      </w:r>
      <w:r w:rsidR="002A6B14" w:rsidRPr="00CF5F3F">
        <w:rPr>
          <w:color w:val="000000" w:themeColor="text1"/>
          <w:vertAlign w:val="superscript"/>
        </w:rPr>
        <w:t>3</w:t>
      </w:r>
      <w:r w:rsidR="002A6B14" w:rsidRPr="00CF5F3F">
        <w:rPr>
          <w:color w:val="000000" w:themeColor="text1"/>
        </w:rPr>
        <w:t>, плотность твердой фазы 1,91 г/см</w:t>
      </w:r>
      <w:r w:rsidR="002A6B14" w:rsidRPr="00CF5F3F">
        <w:rPr>
          <w:color w:val="000000" w:themeColor="text1"/>
          <w:vertAlign w:val="superscript"/>
        </w:rPr>
        <w:t>3</w:t>
      </w:r>
      <w:r w:rsidR="002A6B14" w:rsidRPr="00CF5F3F">
        <w:rPr>
          <w:color w:val="000000" w:themeColor="text1"/>
        </w:rPr>
        <w:t>, пористость 80,9%, соотношение твердой, жидкой и газообразной фаз 14,2:15,9:69,9.</w:t>
      </w:r>
      <w:r w:rsidRPr="009A4ECF">
        <w:rPr>
          <w:color w:val="000000" w:themeColor="text1"/>
        </w:rPr>
        <w:t xml:space="preserve"> </w:t>
      </w:r>
      <w:r w:rsidRPr="00CF5F3F">
        <w:rPr>
          <w:color w:val="000000" w:themeColor="text1"/>
        </w:rPr>
        <w:t>Непригодны для использования в растениеводстве опилки тех видов деревьев, которые содержат токсичные вещества.</w:t>
      </w:r>
    </w:p>
    <w:p w:rsidR="00CF5F3F" w:rsidRPr="00B62205" w:rsidRDefault="00CF5F3F" w:rsidP="00CF5F3F">
      <w:pPr>
        <w:spacing w:line="360" w:lineRule="auto"/>
        <w:ind w:firstLine="709"/>
        <w:jc w:val="both"/>
        <w:rPr>
          <w:color w:val="000000" w:themeColor="text1"/>
          <w:lang w:val="ru-RU"/>
        </w:rPr>
      </w:pPr>
      <w:r w:rsidRPr="009A4ECF">
        <w:rPr>
          <w:color w:val="000000" w:themeColor="text1"/>
          <w:shd w:val="clear" w:color="auto" w:fill="FFFFFF"/>
        </w:rPr>
        <w:t xml:space="preserve">В </w:t>
      </w:r>
      <w:r w:rsidRPr="009A4ECF">
        <w:rPr>
          <w:color w:val="000000" w:themeColor="text1"/>
          <w:shd w:val="clear" w:color="auto" w:fill="FFFFFF"/>
          <w:lang w:val="ru-RU"/>
        </w:rPr>
        <w:t xml:space="preserve">настоящее время </w:t>
      </w:r>
      <w:r w:rsidR="00AF6EB1" w:rsidRPr="009A4ECF">
        <w:rPr>
          <w:color w:val="000000" w:themeColor="text1"/>
          <w:shd w:val="clear" w:color="auto" w:fill="FFFFFF"/>
        </w:rPr>
        <w:t xml:space="preserve">определенный </w:t>
      </w:r>
      <w:r w:rsidRPr="009A4ECF">
        <w:rPr>
          <w:color w:val="000000" w:themeColor="text1"/>
          <w:shd w:val="clear" w:color="auto" w:fill="FFFFFF"/>
        </w:rPr>
        <w:t xml:space="preserve">накоплен </w:t>
      </w:r>
      <w:r w:rsidR="00B62205">
        <w:rPr>
          <w:color w:val="000000" w:themeColor="text1"/>
          <w:shd w:val="clear" w:color="auto" w:fill="FFFFFF"/>
          <w:lang w:val="ru-RU"/>
        </w:rPr>
        <w:t xml:space="preserve">достаточно </w:t>
      </w:r>
      <w:r w:rsidR="00AF6EB1" w:rsidRPr="009A4ECF">
        <w:rPr>
          <w:color w:val="000000" w:themeColor="text1"/>
          <w:shd w:val="clear" w:color="auto" w:fill="FFFFFF"/>
          <w:lang w:val="ru-RU"/>
        </w:rPr>
        <w:t xml:space="preserve">большой </w:t>
      </w:r>
      <w:r w:rsidRPr="009A4ECF">
        <w:rPr>
          <w:color w:val="000000" w:themeColor="text1"/>
          <w:shd w:val="clear" w:color="auto" w:fill="FFFFFF"/>
        </w:rPr>
        <w:t xml:space="preserve">опыт применения опилок </w:t>
      </w:r>
      <w:r w:rsidR="00B62205">
        <w:rPr>
          <w:color w:val="000000" w:themeColor="text1"/>
          <w:shd w:val="clear" w:color="auto" w:fill="FFFFFF"/>
          <w:lang w:val="ru-RU"/>
        </w:rPr>
        <w:t xml:space="preserve">и </w:t>
      </w:r>
      <w:r w:rsidR="009A4ECF" w:rsidRPr="009A4ECF">
        <w:rPr>
          <w:color w:val="000000" w:themeColor="text1"/>
          <w:shd w:val="clear" w:color="auto" w:fill="FFFFFF"/>
        </w:rPr>
        <w:t xml:space="preserve">отмечается перспективность </w:t>
      </w:r>
      <w:r w:rsidR="00B62205">
        <w:rPr>
          <w:color w:val="000000" w:themeColor="text1"/>
          <w:shd w:val="clear" w:color="auto" w:fill="FFFFFF"/>
          <w:lang w:val="ru-RU"/>
        </w:rPr>
        <w:t xml:space="preserve">применения </w:t>
      </w:r>
      <w:r w:rsidR="00B62205">
        <w:rPr>
          <w:color w:val="000000" w:themeColor="text1"/>
          <w:shd w:val="clear" w:color="auto" w:fill="FFFFFF"/>
        </w:rPr>
        <w:t>опилочн</w:t>
      </w:r>
      <w:r w:rsidR="00B62205">
        <w:rPr>
          <w:color w:val="000000" w:themeColor="text1"/>
          <w:shd w:val="clear" w:color="auto" w:fill="FFFFFF"/>
          <w:lang w:val="ru-RU"/>
        </w:rPr>
        <w:t>ого</w:t>
      </w:r>
      <w:r w:rsidR="00B62205">
        <w:rPr>
          <w:color w:val="000000" w:themeColor="text1"/>
          <w:shd w:val="clear" w:color="auto" w:fill="FFFFFF"/>
        </w:rPr>
        <w:t xml:space="preserve"> сырь</w:t>
      </w:r>
      <w:r w:rsidR="00B62205">
        <w:rPr>
          <w:color w:val="000000" w:themeColor="text1"/>
          <w:shd w:val="clear" w:color="auto" w:fill="FFFFFF"/>
          <w:lang w:val="ru-RU"/>
        </w:rPr>
        <w:t>я</w:t>
      </w:r>
      <w:r w:rsidR="00B62205" w:rsidRPr="009A4ECF">
        <w:rPr>
          <w:color w:val="000000" w:themeColor="text1"/>
          <w:shd w:val="clear" w:color="auto" w:fill="FFFFFF"/>
        </w:rPr>
        <w:t xml:space="preserve"> </w:t>
      </w:r>
      <w:r w:rsidR="00B62205">
        <w:rPr>
          <w:color w:val="000000" w:themeColor="text1"/>
          <w:shd w:val="clear" w:color="auto" w:fill="FFFFFF"/>
          <w:lang w:val="ru-RU"/>
        </w:rPr>
        <w:t xml:space="preserve">для </w:t>
      </w:r>
      <w:r w:rsidR="009A4ECF" w:rsidRPr="009A4ECF">
        <w:rPr>
          <w:color w:val="000000" w:themeColor="text1"/>
          <w:shd w:val="clear" w:color="auto" w:fill="FFFFFF"/>
        </w:rPr>
        <w:t xml:space="preserve">выращивания </w:t>
      </w:r>
      <w:r w:rsidR="009A4ECF" w:rsidRPr="009A4ECF">
        <w:rPr>
          <w:color w:val="000000" w:themeColor="text1"/>
          <w:shd w:val="clear" w:color="auto" w:fill="FFFFFF"/>
          <w:lang w:val="ru-RU"/>
        </w:rPr>
        <w:t xml:space="preserve">различных </w:t>
      </w:r>
      <w:r w:rsidR="00B62205">
        <w:rPr>
          <w:color w:val="000000" w:themeColor="text1"/>
          <w:shd w:val="clear" w:color="auto" w:fill="FFFFFF"/>
          <w:lang w:val="ru-RU"/>
        </w:rPr>
        <w:t xml:space="preserve">овощных </w:t>
      </w:r>
      <w:r w:rsidR="009A4ECF" w:rsidRPr="009A4ECF">
        <w:rPr>
          <w:color w:val="000000" w:themeColor="text1"/>
          <w:shd w:val="clear" w:color="auto" w:fill="FFFFFF"/>
          <w:lang w:val="ru-RU"/>
        </w:rPr>
        <w:t xml:space="preserve">культур </w:t>
      </w:r>
      <w:r w:rsidR="009A4ECF" w:rsidRPr="009A4ECF">
        <w:rPr>
          <w:color w:val="000000" w:themeColor="text1"/>
          <w:shd w:val="clear" w:color="auto" w:fill="FFFFFF"/>
        </w:rPr>
        <w:t xml:space="preserve"> м</w:t>
      </w:r>
      <w:r w:rsidR="00B62205">
        <w:rPr>
          <w:color w:val="000000" w:themeColor="text1"/>
          <w:shd w:val="clear" w:color="auto" w:fill="FFFFFF"/>
        </w:rPr>
        <w:t>етодом малообъемной гидропоники</w:t>
      </w:r>
      <w:r w:rsidR="009A4ECF" w:rsidRPr="009A4ECF">
        <w:rPr>
          <w:color w:val="000000" w:themeColor="text1"/>
          <w:shd w:val="clear" w:color="auto" w:fill="FFFFFF"/>
          <w:lang w:val="ru-RU"/>
        </w:rPr>
        <w:t>,</w:t>
      </w:r>
      <w:r w:rsidR="00B62205">
        <w:rPr>
          <w:color w:val="000000" w:themeColor="text1"/>
          <w:shd w:val="clear" w:color="auto" w:fill="FFFFFF"/>
          <w:lang w:val="ru-RU"/>
        </w:rPr>
        <w:t xml:space="preserve"> </w:t>
      </w:r>
      <w:r w:rsidR="009A4ECF" w:rsidRPr="009A4ECF">
        <w:rPr>
          <w:color w:val="000000" w:themeColor="text1"/>
          <w:shd w:val="clear" w:color="auto" w:fill="FFFFFF"/>
          <w:lang w:val="ru-RU"/>
        </w:rPr>
        <w:t xml:space="preserve">но для </w:t>
      </w:r>
      <w:r w:rsidRPr="009A4ECF">
        <w:rPr>
          <w:color w:val="000000" w:themeColor="text1"/>
          <w:shd w:val="clear" w:color="auto" w:fill="FFFFFF"/>
        </w:rPr>
        <w:t xml:space="preserve"> более широкого внедрения этих материалов необходима разработка технологии применения древесных отходов</w:t>
      </w:r>
      <w:r w:rsidR="00B62205">
        <w:rPr>
          <w:color w:val="000000" w:themeColor="text1"/>
          <w:shd w:val="clear" w:color="auto" w:fill="FFFFFF"/>
          <w:lang w:val="ru-RU"/>
        </w:rPr>
        <w:t xml:space="preserve"> для конкретной культуры и условий</w:t>
      </w:r>
      <w:r w:rsidR="009A4ECF" w:rsidRPr="009A4ECF">
        <w:rPr>
          <w:color w:val="000000" w:themeColor="text1"/>
          <w:shd w:val="clear" w:color="auto" w:fill="FFFFFF"/>
          <w:lang w:val="ru-RU"/>
        </w:rPr>
        <w:t xml:space="preserve"> </w:t>
      </w:r>
      <w:r w:rsidRPr="009A4ECF">
        <w:rPr>
          <w:color w:val="000000" w:themeColor="text1"/>
          <w:shd w:val="clear" w:color="auto" w:fill="FFFFFF"/>
          <w:lang w:val="ru-RU"/>
        </w:rPr>
        <w:t>[</w:t>
      </w:r>
      <w:r w:rsidR="00B62205" w:rsidRPr="00B62205">
        <w:rPr>
          <w:color w:val="000000" w:themeColor="text1"/>
          <w:shd w:val="clear" w:color="auto" w:fill="FFFFFF"/>
          <w:lang w:val="ru-RU"/>
        </w:rPr>
        <w:t>36, 66-72</w:t>
      </w:r>
      <w:r w:rsidRPr="009A4ECF">
        <w:rPr>
          <w:color w:val="000000" w:themeColor="text1"/>
          <w:shd w:val="clear" w:color="auto" w:fill="FFFFFF"/>
          <w:lang w:val="ru-RU"/>
        </w:rPr>
        <w:t>]</w:t>
      </w:r>
      <w:r w:rsidR="00B62205" w:rsidRPr="00B62205">
        <w:rPr>
          <w:color w:val="000000" w:themeColor="text1"/>
          <w:shd w:val="clear" w:color="auto" w:fill="FFFFFF"/>
          <w:lang w:val="ru-RU"/>
        </w:rPr>
        <w:t>.</w:t>
      </w:r>
    </w:p>
    <w:p w:rsidR="00282739" w:rsidRPr="00DE721F" w:rsidRDefault="00D86A8D" w:rsidP="00282739">
      <w:pPr>
        <w:pStyle w:val="a3"/>
        <w:shd w:val="clear" w:color="auto" w:fill="FFFFFF"/>
        <w:spacing w:before="0" w:after="0" w:line="360" w:lineRule="auto"/>
        <w:ind w:firstLine="708"/>
        <w:jc w:val="both"/>
        <w:rPr>
          <w:color w:val="000000" w:themeColor="text1"/>
        </w:rPr>
      </w:pPr>
      <w:r w:rsidRPr="00B62205">
        <w:rPr>
          <w:color w:val="000000" w:themeColor="text1"/>
          <w:shd w:val="clear" w:color="auto" w:fill="FFFFFF"/>
        </w:rPr>
        <w:t xml:space="preserve">В некоторых странах перспективным считается субстрат из рисовой шелухи. Например, в южных областях Республики Казахстан большие </w:t>
      </w:r>
      <w:r w:rsidR="00B62205">
        <w:rPr>
          <w:color w:val="000000" w:themeColor="text1"/>
          <w:shd w:val="clear" w:color="auto" w:fill="FFFFFF"/>
        </w:rPr>
        <w:t>площади заняты данной культурой</w:t>
      </w:r>
      <w:r w:rsidR="00B62205" w:rsidRPr="00B62205">
        <w:rPr>
          <w:color w:val="000000" w:themeColor="text1"/>
          <w:shd w:val="clear" w:color="auto" w:fill="FFFFFF"/>
        </w:rPr>
        <w:t xml:space="preserve">. </w:t>
      </w:r>
      <w:r w:rsidR="00B62205" w:rsidRPr="00DE721F">
        <w:rPr>
          <w:color w:val="000000" w:themeColor="text1"/>
          <w:shd w:val="clear" w:color="auto" w:fill="FFFFFF"/>
        </w:rPr>
        <w:t xml:space="preserve">Рисовая шелуха представляет крупнотоннажный побочный продукт производства риса. </w:t>
      </w:r>
      <w:r w:rsidRPr="00B62205">
        <w:rPr>
          <w:color w:val="000000" w:themeColor="text1"/>
          <w:shd w:val="clear" w:color="auto" w:fill="FFFFFF"/>
        </w:rPr>
        <w:t xml:space="preserve"> Она уже используется как рыхлящий материал на обычных полях и в почвенных теплицах, а в некоторых среднеазиатских республиках СНГ активно ведутся ее испытания в качестве субстрата для малообъемной гидропоники</w:t>
      </w:r>
      <w:r w:rsidR="00B62205" w:rsidRPr="00B62205">
        <w:rPr>
          <w:color w:val="000000" w:themeColor="text1"/>
          <w:shd w:val="clear" w:color="auto" w:fill="FFFFFF"/>
        </w:rPr>
        <w:t xml:space="preserve">. </w:t>
      </w:r>
      <w:r w:rsidR="007D5DBF" w:rsidRPr="00DE721F">
        <w:rPr>
          <w:color w:val="000000" w:themeColor="text1"/>
          <w:shd w:val="clear" w:color="auto" w:fill="FFFFFF"/>
        </w:rPr>
        <w:t xml:space="preserve">Ее основными составляющими компонентом </w:t>
      </w:r>
      <w:r w:rsidR="00282739" w:rsidRPr="00DE721F">
        <w:rPr>
          <w:color w:val="000000" w:themeColor="text1"/>
          <w:shd w:val="clear" w:color="auto" w:fill="FFFFFF"/>
        </w:rPr>
        <w:t>являются целлюлоза, лигнин и минеральная зола, состоящая на 92-97% из диоксида кремния</w:t>
      </w:r>
      <w:r>
        <w:rPr>
          <w:color w:val="000000" w:themeColor="text1"/>
          <w:shd w:val="clear" w:color="auto" w:fill="FFFFFF"/>
        </w:rPr>
        <w:t xml:space="preserve">. </w:t>
      </w:r>
      <w:r w:rsidR="00282739" w:rsidRPr="00DE721F">
        <w:rPr>
          <w:color w:val="000000" w:themeColor="text1"/>
        </w:rPr>
        <w:t>Благодаря содержанию кремнезема рисовая шелуха оказывает благотворное влияние на рост сельскохозяйственных культур, а процесс экспандированния позволяет значительно увеличить водопоглотительную способность</w:t>
      </w:r>
      <w:r w:rsidR="007F6204" w:rsidRPr="007F6204">
        <w:rPr>
          <w:color w:val="000000" w:themeColor="text1"/>
        </w:rPr>
        <w:t xml:space="preserve"> [68, 73-75]</w:t>
      </w:r>
      <w:r w:rsidR="00282739" w:rsidRPr="00DE721F">
        <w:rPr>
          <w:color w:val="000000" w:themeColor="text1"/>
        </w:rPr>
        <w:t xml:space="preserve">. </w:t>
      </w:r>
    </w:p>
    <w:p w:rsidR="009A1BDF" w:rsidRDefault="00282739" w:rsidP="00BA64FD">
      <w:pPr>
        <w:spacing w:line="360" w:lineRule="auto"/>
        <w:ind w:firstLine="709"/>
        <w:jc w:val="both"/>
        <w:rPr>
          <w:color w:val="000000" w:themeColor="text1"/>
          <w:lang w:val="ru-RU"/>
        </w:rPr>
      </w:pPr>
      <w:r w:rsidRPr="00DE721F">
        <w:rPr>
          <w:color w:val="000000" w:themeColor="text1"/>
        </w:rPr>
        <w:t>Использовани</w:t>
      </w:r>
      <w:r w:rsidR="00CB05C3" w:rsidRPr="00DE721F">
        <w:rPr>
          <w:color w:val="000000" w:themeColor="text1"/>
        </w:rPr>
        <w:t>е субстрат</w:t>
      </w:r>
      <w:r w:rsidR="00CB05C3" w:rsidRPr="00DE721F">
        <w:rPr>
          <w:color w:val="000000" w:themeColor="text1"/>
          <w:lang w:val="ru-RU"/>
        </w:rPr>
        <w:t>ов</w:t>
      </w:r>
      <w:r w:rsidRPr="00DE721F">
        <w:rPr>
          <w:color w:val="000000" w:themeColor="text1"/>
        </w:rPr>
        <w:t xml:space="preserve">  из </w:t>
      </w:r>
      <w:r w:rsidR="00CB05C3" w:rsidRPr="00DE721F">
        <w:rPr>
          <w:color w:val="000000" w:themeColor="text1"/>
          <w:lang w:val="ru-RU"/>
        </w:rPr>
        <w:t xml:space="preserve">древесных опилок и </w:t>
      </w:r>
      <w:r w:rsidRPr="00DE721F">
        <w:rPr>
          <w:color w:val="000000" w:themeColor="text1"/>
        </w:rPr>
        <w:t>рисовой шелухи позволяет  сохранить  все положительные свойства малообъемной гидропоники и получать высокий урожай качественных и экологически безопасных плодов томатов</w:t>
      </w:r>
      <w:r w:rsidR="007D5DBF" w:rsidRPr="00DE721F">
        <w:rPr>
          <w:color w:val="000000" w:themeColor="text1"/>
          <w:lang w:val="ru-RU"/>
        </w:rPr>
        <w:t>.</w:t>
      </w:r>
      <w:r w:rsidR="00B62205" w:rsidRPr="00B62205">
        <w:rPr>
          <w:color w:val="000000" w:themeColor="text1"/>
          <w:lang w:val="ru-RU"/>
        </w:rPr>
        <w:t xml:space="preserve"> </w:t>
      </w:r>
      <w:r w:rsidR="00CB05C3" w:rsidRPr="00DE721F">
        <w:rPr>
          <w:color w:val="000000" w:themeColor="text1"/>
          <w:lang w:val="ru-RU"/>
        </w:rPr>
        <w:t>Их и</w:t>
      </w:r>
      <w:r w:rsidR="007D5DBF" w:rsidRPr="00DE721F">
        <w:rPr>
          <w:color w:val="000000" w:themeColor="text1"/>
          <w:lang w:val="ru-RU"/>
        </w:rPr>
        <w:t xml:space="preserve">спользование </w:t>
      </w:r>
      <w:r w:rsidR="00CB05C3" w:rsidRPr="00DE721F">
        <w:rPr>
          <w:color w:val="000000" w:themeColor="text1"/>
          <w:lang w:val="ru-RU"/>
        </w:rPr>
        <w:t xml:space="preserve">в тепличном овощеводстве </w:t>
      </w:r>
      <w:r w:rsidR="007D5DBF" w:rsidRPr="00DE721F">
        <w:rPr>
          <w:color w:val="000000" w:themeColor="text1"/>
          <w:lang w:val="ru-RU"/>
        </w:rPr>
        <w:t xml:space="preserve">позволяет </w:t>
      </w:r>
      <w:r w:rsidR="007D5DBF" w:rsidRPr="00DE721F">
        <w:rPr>
          <w:color w:val="000000" w:themeColor="text1"/>
        </w:rPr>
        <w:t xml:space="preserve">повысить эффективность </w:t>
      </w:r>
      <w:proofErr w:type="gramStart"/>
      <w:r w:rsidR="00CB05C3" w:rsidRPr="00DE721F">
        <w:rPr>
          <w:color w:val="000000" w:themeColor="text1"/>
        </w:rPr>
        <w:t>производства  з</w:t>
      </w:r>
      <w:r w:rsidR="00CB05C3" w:rsidRPr="00DE721F">
        <w:rPr>
          <w:color w:val="000000" w:themeColor="text1"/>
          <w:lang w:val="ru-RU"/>
        </w:rPr>
        <w:t>а</w:t>
      </w:r>
      <w:proofErr w:type="gramEnd"/>
      <w:r w:rsidR="00CB05C3" w:rsidRPr="00DE721F">
        <w:rPr>
          <w:color w:val="000000" w:themeColor="text1"/>
          <w:lang w:val="ru-RU"/>
        </w:rPr>
        <w:t xml:space="preserve"> </w:t>
      </w:r>
      <w:r w:rsidR="007D5DBF" w:rsidRPr="00DE721F">
        <w:rPr>
          <w:color w:val="000000" w:themeColor="text1"/>
        </w:rPr>
        <w:t xml:space="preserve">использования дешевого субстрата </w:t>
      </w:r>
      <w:r w:rsidR="00CB05C3" w:rsidRPr="00DE721F">
        <w:rPr>
          <w:color w:val="000000" w:themeColor="text1"/>
        </w:rPr>
        <w:t>и</w:t>
      </w:r>
      <w:r w:rsidR="00CB05C3" w:rsidRPr="00DE721F">
        <w:rPr>
          <w:color w:val="000000" w:themeColor="text1"/>
          <w:lang w:val="ru-RU"/>
        </w:rPr>
        <w:t xml:space="preserve"> </w:t>
      </w:r>
      <w:r w:rsidR="007D5DBF" w:rsidRPr="00DE721F">
        <w:rPr>
          <w:color w:val="000000" w:themeColor="text1"/>
        </w:rPr>
        <w:t xml:space="preserve">расширяет возможности </w:t>
      </w:r>
      <w:r w:rsidR="007D5DBF" w:rsidRPr="00DE721F">
        <w:rPr>
          <w:color w:val="000000" w:themeColor="text1"/>
          <w:lang w:val="ru-RU"/>
        </w:rPr>
        <w:t xml:space="preserve">фермерских </w:t>
      </w:r>
      <w:r w:rsidR="007D5DBF" w:rsidRPr="00DE721F">
        <w:rPr>
          <w:color w:val="000000" w:themeColor="text1"/>
        </w:rPr>
        <w:t>хозяйств  в использовании беспочвенной технологии для культивирования растений в теплице</w:t>
      </w:r>
      <w:r w:rsidR="001659F7" w:rsidRPr="001659F7">
        <w:rPr>
          <w:color w:val="000000" w:themeColor="text1"/>
          <w:lang w:val="ru-RU"/>
        </w:rPr>
        <w:t>.</w:t>
      </w:r>
    </w:p>
    <w:p w:rsidR="00BA64FD" w:rsidRDefault="00BA64FD" w:rsidP="00BA64FD">
      <w:pPr>
        <w:spacing w:line="360" w:lineRule="auto"/>
        <w:ind w:firstLine="709"/>
        <w:jc w:val="both"/>
        <w:rPr>
          <w:color w:val="000000" w:themeColor="text1"/>
          <w:lang w:val="ru-RU"/>
        </w:rPr>
      </w:pPr>
    </w:p>
    <w:p w:rsidR="00BA64FD" w:rsidRDefault="00BA64FD" w:rsidP="00BA64FD">
      <w:pPr>
        <w:spacing w:line="360" w:lineRule="auto"/>
        <w:ind w:firstLine="709"/>
        <w:jc w:val="both"/>
        <w:rPr>
          <w:color w:val="000000" w:themeColor="text1"/>
          <w:lang w:val="ru-RU"/>
        </w:rPr>
      </w:pPr>
    </w:p>
    <w:p w:rsidR="00BA64FD" w:rsidRPr="00BA64FD" w:rsidRDefault="00BA64FD" w:rsidP="00BA64FD">
      <w:pPr>
        <w:spacing w:line="360" w:lineRule="auto"/>
        <w:ind w:firstLine="709"/>
        <w:jc w:val="both"/>
        <w:rPr>
          <w:color w:val="000000" w:themeColor="text1"/>
          <w:lang w:val="ru-RU"/>
        </w:rPr>
      </w:pPr>
    </w:p>
    <w:p w:rsidR="00DE721F" w:rsidRPr="00F455E4" w:rsidRDefault="00DE721F" w:rsidP="00355C04">
      <w:pPr>
        <w:pStyle w:val="a3"/>
        <w:shd w:val="clear" w:color="auto" w:fill="FFFFFF"/>
        <w:spacing w:before="0" w:after="0" w:line="360" w:lineRule="auto"/>
        <w:ind w:left="720"/>
        <w:jc w:val="both"/>
        <w:rPr>
          <w:b/>
          <w:color w:val="000000" w:themeColor="text1"/>
          <w:lang w:val="kk-KZ"/>
        </w:rPr>
      </w:pPr>
      <w:r w:rsidRPr="00F455E4">
        <w:rPr>
          <w:b/>
          <w:color w:val="000000" w:themeColor="text1"/>
          <w:lang w:val="kk-KZ"/>
        </w:rPr>
        <w:lastRenderedPageBreak/>
        <w:t>1</w:t>
      </w:r>
      <w:r w:rsidRPr="00F455E4">
        <w:rPr>
          <w:b/>
          <w:color w:val="000000" w:themeColor="text1"/>
        </w:rPr>
        <w:t xml:space="preserve">.3 </w:t>
      </w:r>
      <w:r w:rsidRPr="00F455E4">
        <w:rPr>
          <w:b/>
          <w:color w:val="000000" w:themeColor="text1"/>
          <w:lang w:val="kk-KZ"/>
        </w:rPr>
        <w:t>Капельное орошение</w:t>
      </w:r>
      <w:r w:rsidR="00C535D4">
        <w:rPr>
          <w:b/>
          <w:color w:val="000000" w:themeColor="text1"/>
          <w:lang w:val="kk-KZ"/>
        </w:rPr>
        <w:t xml:space="preserve"> и фертигация</w:t>
      </w:r>
      <w:r w:rsidR="000E2FCB">
        <w:rPr>
          <w:b/>
          <w:color w:val="000000" w:themeColor="text1"/>
          <w:lang w:val="kk-KZ"/>
        </w:rPr>
        <w:t xml:space="preserve"> при малообъемной гидропонике</w:t>
      </w:r>
    </w:p>
    <w:p w:rsidR="00355C04" w:rsidRPr="00DE721F" w:rsidRDefault="00355C04" w:rsidP="00355C04">
      <w:pPr>
        <w:pStyle w:val="a3"/>
        <w:shd w:val="clear" w:color="auto" w:fill="FFFFFF"/>
        <w:spacing w:before="0" w:after="0" w:line="360" w:lineRule="auto"/>
        <w:ind w:left="720"/>
        <w:jc w:val="both"/>
        <w:rPr>
          <w:color w:val="000000" w:themeColor="text1"/>
        </w:rPr>
      </w:pPr>
    </w:p>
    <w:p w:rsidR="00E40AC3" w:rsidRPr="00724815" w:rsidRDefault="00E40AC3" w:rsidP="00E40AC3">
      <w:pPr>
        <w:pStyle w:val="a3"/>
        <w:spacing w:before="0" w:after="0" w:line="360" w:lineRule="auto"/>
        <w:ind w:firstLine="708"/>
        <w:jc w:val="both"/>
        <w:rPr>
          <w:color w:val="000000" w:themeColor="text1"/>
        </w:rPr>
      </w:pPr>
      <w:r w:rsidRPr="00724815">
        <w:rPr>
          <w:color w:val="000000" w:themeColor="text1"/>
        </w:rPr>
        <w:t xml:space="preserve">В настоящее время технология капельного полива является наилучшим и наиболее эффективным методом орошения, имеющего ряд преимуществ перед традиционными способами полива (шланговый полив, дождевание). Эти преимущества, прежде всего, состоят в экономии воды, возможности проведения подкормок жидкими удобрениями, экономии энергозатрат на </w:t>
      </w:r>
      <w:r w:rsidRPr="0014252F">
        <w:t>поливах [</w:t>
      </w:r>
      <w:r w:rsidR="00983171" w:rsidRPr="00983171">
        <w:t>6</w:t>
      </w:r>
      <w:r w:rsidR="00983171">
        <w:t>,</w:t>
      </w:r>
      <w:r w:rsidR="00983171" w:rsidRPr="00983171">
        <w:t>76</w:t>
      </w:r>
      <w:r w:rsidR="00B51D64" w:rsidRPr="00B51D64">
        <w:t>,</w:t>
      </w:r>
      <w:r w:rsidR="00983171" w:rsidRPr="00983171">
        <w:t>77</w:t>
      </w:r>
      <w:r w:rsidRPr="0014252F">
        <w:t>].</w:t>
      </w:r>
    </w:p>
    <w:p w:rsidR="00C535D4" w:rsidRPr="00C535D4" w:rsidRDefault="00C535D4" w:rsidP="00C535D4">
      <w:pPr>
        <w:pStyle w:val="a3"/>
        <w:shd w:val="clear" w:color="auto" w:fill="FFFFFF"/>
        <w:spacing w:before="0" w:after="0" w:line="360" w:lineRule="auto"/>
        <w:ind w:firstLine="709"/>
        <w:jc w:val="both"/>
        <w:rPr>
          <w:color w:val="000000" w:themeColor="text1"/>
        </w:rPr>
      </w:pPr>
      <w:r w:rsidRPr="00C535D4">
        <w:rPr>
          <w:color w:val="000000" w:themeColor="text1"/>
        </w:rPr>
        <w:t xml:space="preserve">Капельное орошение родилось, </w:t>
      </w:r>
      <w:proofErr w:type="gramStart"/>
      <w:r w:rsidRPr="00C535D4">
        <w:rPr>
          <w:color w:val="000000" w:themeColor="text1"/>
        </w:rPr>
        <w:t>как  единственный</w:t>
      </w:r>
      <w:proofErr w:type="gramEnd"/>
      <w:r w:rsidRPr="00C535D4">
        <w:rPr>
          <w:color w:val="000000" w:themeColor="text1"/>
        </w:rPr>
        <w:t>,  реальный способ полива растений в сельском хозяйстве в странах с  жесткими климатическими условиями и ограниченными водными ресурсами. Этот вид полива в промышленных масштабах первым начал применяться в Израиле.  Благодаря этому, израильским фермерам не только удалось значительно уменьшить затраты необходимой для полива воды, но и добиться действительно впечатляющих результатов в повышении урожайности</w:t>
      </w:r>
      <w:r w:rsidR="00983171">
        <w:rPr>
          <w:color w:val="000000" w:themeColor="text1"/>
        </w:rPr>
        <w:t xml:space="preserve"> [1</w:t>
      </w:r>
      <w:r w:rsidR="00983171" w:rsidRPr="00983171">
        <w:rPr>
          <w:color w:val="000000" w:themeColor="text1"/>
        </w:rPr>
        <w:t>6</w:t>
      </w:r>
      <w:r w:rsidR="0014252F" w:rsidRPr="0014252F">
        <w:rPr>
          <w:color w:val="000000" w:themeColor="text1"/>
        </w:rPr>
        <w:t>]</w:t>
      </w:r>
      <w:r w:rsidRPr="00C535D4">
        <w:rPr>
          <w:color w:val="000000" w:themeColor="text1"/>
        </w:rPr>
        <w:t>. Сегодня израильские технологии активно используются в сельском хозяйстве многих стран, среди которых США и Япония.</w:t>
      </w:r>
    </w:p>
    <w:p w:rsidR="00C535D4" w:rsidRPr="00C535D4" w:rsidRDefault="00C535D4" w:rsidP="00C535D4">
      <w:pPr>
        <w:pStyle w:val="a3"/>
        <w:shd w:val="clear" w:color="auto" w:fill="FFFFFF"/>
        <w:spacing w:before="0" w:after="0" w:line="360" w:lineRule="auto"/>
        <w:ind w:firstLine="709"/>
        <w:jc w:val="both"/>
        <w:rPr>
          <w:color w:val="000000" w:themeColor="text1"/>
        </w:rPr>
      </w:pPr>
      <w:r w:rsidRPr="00C535D4">
        <w:rPr>
          <w:color w:val="000000" w:themeColor="text1"/>
        </w:rPr>
        <w:t>Еще одной технологией, значительно повысившей эффективность производства израильской сельскохозяйственной промышленности, является метод фертигации – подачи необходимых для растения минералогических веществ, растворенных в поливной воде. Такой способ удобрения позволяет регулировать концентрацию минеральных веществ и добиваться высокой эффективности.</w:t>
      </w:r>
    </w:p>
    <w:p w:rsidR="00E40AC3" w:rsidRPr="000D4E19" w:rsidRDefault="00E40AC3" w:rsidP="00C535D4">
      <w:pPr>
        <w:spacing w:line="360" w:lineRule="auto"/>
        <w:ind w:firstLine="709"/>
        <w:jc w:val="both"/>
      </w:pPr>
      <w:r w:rsidRPr="000D4E19">
        <w:t>При</w:t>
      </w:r>
      <w:r w:rsidR="00C535D4">
        <w:t xml:space="preserve"> капельном орошении</w:t>
      </w:r>
      <w:r w:rsidRPr="000D4E19">
        <w:t xml:space="preserve"> требуемого количества влаги и питательных веществ </w:t>
      </w:r>
      <w:r w:rsidR="00C535D4" w:rsidRPr="000D4E19">
        <w:t xml:space="preserve">подводится </w:t>
      </w:r>
      <w:r w:rsidRPr="000D4E19">
        <w:t xml:space="preserve">непосредственно к корневой зоне </w:t>
      </w:r>
      <w:r w:rsidR="00C535D4">
        <w:rPr>
          <w:bCs/>
        </w:rPr>
        <w:t xml:space="preserve">каждого индивидуального </w:t>
      </w:r>
      <w:r w:rsidRPr="000D4E19">
        <w:t xml:space="preserve">растений, что позволяет обеспечить оптимальный водно-воздушный и питательный режимы тепличного грунта (или </w:t>
      </w:r>
      <w:hyperlink r:id="rId13" w:history="1">
        <w:r w:rsidRPr="000D4E19">
          <w:t>субстрата</w:t>
        </w:r>
      </w:hyperlink>
      <w:r w:rsidRPr="000D4E19">
        <w:t>), повышает урожайность, сокращает расход воды и удобрений, снижает заболеваемость растений и возможность распространения болезней</w:t>
      </w:r>
      <w:r w:rsidR="00381645" w:rsidRPr="00381645">
        <w:rPr>
          <w:lang w:val="ru-RU"/>
        </w:rPr>
        <w:t xml:space="preserve"> </w:t>
      </w:r>
      <w:r w:rsidR="00B51D64">
        <w:rPr>
          <w:color w:val="000000" w:themeColor="text1"/>
          <w:lang w:val="ru-RU"/>
        </w:rPr>
        <w:t>[</w:t>
      </w:r>
      <w:r w:rsidR="00B51D64" w:rsidRPr="00B51D64">
        <w:rPr>
          <w:color w:val="000000" w:themeColor="text1"/>
          <w:lang w:val="ru-RU"/>
        </w:rPr>
        <w:t>78,79</w:t>
      </w:r>
      <w:r w:rsidR="00381645" w:rsidRPr="00B51D64">
        <w:rPr>
          <w:color w:val="000000" w:themeColor="text1"/>
          <w:lang w:val="ru-RU"/>
        </w:rPr>
        <w:t>]</w:t>
      </w:r>
      <w:r w:rsidRPr="00B51D64">
        <w:rPr>
          <w:color w:val="000000" w:themeColor="text1"/>
        </w:rPr>
        <w:t>.</w:t>
      </w:r>
      <w:r w:rsidR="00C535D4" w:rsidRPr="00381645">
        <w:rPr>
          <w:b/>
          <w:color w:val="0070C0"/>
        </w:rPr>
        <w:t xml:space="preserve">  </w:t>
      </w:r>
      <w:r w:rsidR="00C535D4" w:rsidRPr="000D4E19">
        <w:t xml:space="preserve">При поливе малыми порциями и несколько раз в день растения усваивают влагу и питательные вещества наиболее эффективно. При этом сохраняется воздушная проницаемость почвы (субстрата), что </w:t>
      </w:r>
      <w:r w:rsidR="00C535D4">
        <w:t>позволяет корням «дышать»</w:t>
      </w:r>
      <w:r w:rsidR="00C535D4">
        <w:rPr>
          <w:lang w:val="ru-RU"/>
        </w:rPr>
        <w:t xml:space="preserve">. </w:t>
      </w:r>
      <w:r w:rsidRPr="000D4E19">
        <w:t xml:space="preserve">Количество </w:t>
      </w:r>
      <w:r w:rsidR="00C535D4">
        <w:t>п</w:t>
      </w:r>
      <w:r w:rsidR="00C535D4" w:rsidRPr="000D4E19">
        <w:t xml:space="preserve">оступающей </w:t>
      </w:r>
      <w:r w:rsidRPr="000D4E19">
        <w:t>к каждому растению</w:t>
      </w:r>
      <w:r w:rsidR="00C535D4" w:rsidRPr="00C535D4">
        <w:t xml:space="preserve"> </w:t>
      </w:r>
      <w:r w:rsidR="00C535D4">
        <w:t xml:space="preserve">воды </w:t>
      </w:r>
      <w:r w:rsidRPr="000D4E19">
        <w:t xml:space="preserve"> может быть отрегулировано </w:t>
      </w:r>
      <w:r w:rsidRPr="000D4E19">
        <w:rPr>
          <w:bCs/>
        </w:rPr>
        <w:t>индивидуально</w:t>
      </w:r>
      <w:r w:rsidRPr="000D4E19">
        <w:t xml:space="preserve"> на каждом капельном дозаторе.</w:t>
      </w:r>
      <w:r w:rsidR="00C535D4" w:rsidRPr="00C535D4">
        <w:t xml:space="preserve"> </w:t>
      </w:r>
      <w:r w:rsidR="00905DCB">
        <w:t>[</w:t>
      </w:r>
      <w:r w:rsidR="00B51D64" w:rsidRPr="00B51D64">
        <w:rPr>
          <w:lang w:val="ru-RU"/>
        </w:rPr>
        <w:t>8, 77</w:t>
      </w:r>
      <w:r w:rsidR="00B51D64">
        <w:rPr>
          <w:lang w:val="ru-RU"/>
        </w:rPr>
        <w:t>,</w:t>
      </w:r>
      <w:r w:rsidR="00B51D64" w:rsidRPr="00B51D64">
        <w:rPr>
          <w:lang w:val="ru-RU"/>
        </w:rPr>
        <w:t>80</w:t>
      </w:r>
      <w:r w:rsidR="00C535D4" w:rsidRPr="000D4E19">
        <w:t>].</w:t>
      </w:r>
    </w:p>
    <w:p w:rsidR="00E40AC3" w:rsidRDefault="00E40AC3" w:rsidP="00E40AC3">
      <w:pPr>
        <w:pStyle w:val="text"/>
        <w:spacing w:before="0" w:beforeAutospacing="0" w:after="0" w:afterAutospacing="0" w:line="360" w:lineRule="auto"/>
        <w:ind w:firstLine="709"/>
        <w:jc w:val="both"/>
      </w:pPr>
      <w:r w:rsidRPr="000D4E19">
        <w:t xml:space="preserve">Система капельного полива субстратов малого объема является типично биотехнической системой, включающей человека, оборудование, растение </w:t>
      </w:r>
      <w:proofErr w:type="gramStart"/>
      <w:r w:rsidRPr="000D4E19">
        <w:t>и  среду</w:t>
      </w:r>
      <w:proofErr w:type="gramEnd"/>
      <w:r w:rsidR="00B51D64" w:rsidRPr="00B51D64">
        <w:t xml:space="preserve">. </w:t>
      </w:r>
      <w:r w:rsidRPr="00C535D4">
        <w:t>Б</w:t>
      </w:r>
      <w:r w:rsidRPr="000D4E19">
        <w:t>лагодаря нормированной подаче поливной воды с растворенными в ней питательными веществами и микроэлементами</w:t>
      </w:r>
      <w:r w:rsidR="00C76D6F">
        <w:t xml:space="preserve"> (</w:t>
      </w:r>
      <w:proofErr w:type="gramStart"/>
      <w:r w:rsidR="00C76D6F">
        <w:t xml:space="preserve">фертигации) </w:t>
      </w:r>
      <w:r w:rsidRPr="000D4E19">
        <w:t xml:space="preserve"> непосредственно</w:t>
      </w:r>
      <w:proofErr w:type="gramEnd"/>
      <w:r w:rsidRPr="000D4E19">
        <w:t xml:space="preserve"> в зону питания каждого растения согласно его биологическим потребностям капельный полив дает возможность </w:t>
      </w:r>
      <w:r w:rsidRPr="000D4E19">
        <w:lastRenderedPageBreak/>
        <w:t xml:space="preserve">в 2 и больше раз увеличить урожайность овощных культур при одновременном улучшении их качества. </w:t>
      </w:r>
    </w:p>
    <w:p w:rsidR="00444585" w:rsidRPr="00444585" w:rsidRDefault="00444585" w:rsidP="00444585">
      <w:pPr>
        <w:spacing w:line="360" w:lineRule="auto"/>
        <w:ind w:firstLine="709"/>
        <w:jc w:val="both"/>
        <w:rPr>
          <w:lang w:val="ru-RU"/>
        </w:rPr>
      </w:pPr>
      <w:r>
        <w:rPr>
          <w:lang w:val="ru-RU"/>
        </w:rPr>
        <w:t>Н</w:t>
      </w:r>
      <w:r w:rsidRPr="000D4E19">
        <w:t>ормирование подачи воды, очень ответственный момент в технологии малообъемного выращивания овощей с капельным поливом. Основной задачей является создание стабильного соотношения между объемом подаваемой поливной воды и количеством дренажной воды. Чтобы исключить  накопления солей в субстрате, определенный процент питательного раствора должен быть отведен от с</w:t>
      </w:r>
      <w:r w:rsidR="00016C4B">
        <w:t>убстрата с каждым поливом (</w:t>
      </w:r>
      <w:r w:rsidR="00016C4B">
        <w:rPr>
          <w:lang w:val="ru-RU"/>
        </w:rPr>
        <w:t>68</w:t>
      </w:r>
      <w:r w:rsidRPr="000D4E19">
        <w:t>). Уровень отведения 30% является общепринятым для обеспечения адекватного др</w:t>
      </w:r>
      <w:r>
        <w:t>енирования</w:t>
      </w:r>
      <w:r>
        <w:rPr>
          <w:lang w:val="ru-RU"/>
        </w:rPr>
        <w:t xml:space="preserve">. </w:t>
      </w:r>
      <w:r w:rsidRPr="000D4E19">
        <w:t>Так как количество дренажной воды в процессе выращивания является очень важным параметром, то стратегию полива часто изменяют, увеличивая или уменьшая уровень дренажа. Практически регулирование осуществляют ежедневно, а также в течение дня</w:t>
      </w:r>
      <w:r>
        <w:rPr>
          <w:lang w:val="ru-RU"/>
        </w:rPr>
        <w:t xml:space="preserve"> </w:t>
      </w:r>
      <w:r w:rsidRPr="000D4E19">
        <w:t>[</w:t>
      </w:r>
      <w:r w:rsidR="00983171" w:rsidRPr="0011492E">
        <w:rPr>
          <w:lang w:val="ru-RU"/>
        </w:rPr>
        <w:t>22</w:t>
      </w:r>
      <w:r w:rsidR="00016C4B">
        <w:t>,</w:t>
      </w:r>
      <w:r w:rsidR="00B51D64" w:rsidRPr="0011492E">
        <w:rPr>
          <w:lang w:val="ru-RU"/>
        </w:rPr>
        <w:t>81-84</w:t>
      </w:r>
      <w:r w:rsidRPr="000D4E19">
        <w:t>].</w:t>
      </w:r>
    </w:p>
    <w:p w:rsidR="00444585" w:rsidRPr="000D4E19" w:rsidRDefault="00444585" w:rsidP="00444585">
      <w:pPr>
        <w:spacing w:line="360" w:lineRule="auto"/>
        <w:ind w:firstLine="709"/>
      </w:pPr>
      <w:r w:rsidRPr="000D4E19">
        <w:t>Стратегию ежедневного полива делят на 4 периода:</w:t>
      </w:r>
    </w:p>
    <w:p w:rsidR="00444585" w:rsidRPr="000D4E19" w:rsidRDefault="00D54BC6" w:rsidP="00444585">
      <w:pPr>
        <w:spacing w:line="360" w:lineRule="auto"/>
        <w:ind w:firstLine="709"/>
        <w:jc w:val="both"/>
      </w:pPr>
      <w:r>
        <w:t>1)</w:t>
      </w:r>
      <w:r w:rsidR="00444585" w:rsidRPr="000D4E19">
        <w:t xml:space="preserve"> </w:t>
      </w:r>
      <w:r>
        <w:rPr>
          <w:lang w:val="ru-RU"/>
        </w:rPr>
        <w:t xml:space="preserve"> </w:t>
      </w:r>
      <w:r w:rsidR="00444585" w:rsidRPr="000D4E19">
        <w:t xml:space="preserve">Ночной период </w:t>
      </w:r>
      <w:r w:rsidR="00444585">
        <w:rPr>
          <w:lang w:val="ru-RU"/>
        </w:rPr>
        <w:t xml:space="preserve">- </w:t>
      </w:r>
      <w:r w:rsidR="00444585" w:rsidRPr="000D4E19">
        <w:t>включает от одного до трех часов перед заходом солнца и до</w:t>
      </w:r>
      <w:r w:rsidR="00444585">
        <w:t xml:space="preserve"> 1-2 часов после восхода солнца</w:t>
      </w:r>
      <w:r w:rsidR="00444585" w:rsidRPr="000D4E19">
        <w:t xml:space="preserve">. Ночью растения не поливают. </w:t>
      </w:r>
    </w:p>
    <w:p w:rsidR="00444585" w:rsidRPr="000D4E19" w:rsidRDefault="00D54BC6" w:rsidP="00444585">
      <w:pPr>
        <w:spacing w:line="360" w:lineRule="auto"/>
        <w:ind w:firstLine="709"/>
        <w:jc w:val="both"/>
      </w:pPr>
      <w:r>
        <w:t>2)</w:t>
      </w:r>
      <w:r>
        <w:rPr>
          <w:lang w:val="ru-RU"/>
        </w:rPr>
        <w:t xml:space="preserve"> </w:t>
      </w:r>
      <w:r w:rsidR="00444585">
        <w:t xml:space="preserve"> Утренний период</w:t>
      </w:r>
      <w:r w:rsidR="00444585">
        <w:rPr>
          <w:lang w:val="ru-RU"/>
        </w:rPr>
        <w:t xml:space="preserve"> – начинается </w:t>
      </w:r>
      <w:r w:rsidR="00444585">
        <w:t>через 1</w:t>
      </w:r>
      <w:r w:rsidR="00444585">
        <w:rPr>
          <w:lang w:val="ru-RU"/>
        </w:rPr>
        <w:t>-</w:t>
      </w:r>
      <w:r w:rsidR="00444585" w:rsidRPr="000D4E19">
        <w:t>2 часа после восхода солнца и длится около трех часов. В этот период повышается транспирация растений, но она по-прежнему остается на низком уровне. Плиты относительно суховаты, так как ночью не было полива.</w:t>
      </w:r>
      <w:r w:rsidR="00444585">
        <w:rPr>
          <w:lang w:val="ru-RU"/>
        </w:rPr>
        <w:t xml:space="preserve"> </w:t>
      </w:r>
      <w:r w:rsidR="00444585" w:rsidRPr="000D4E19">
        <w:t>На протяжении этого периода поливы проводят регулярно, примерно через каждые 45—90 минут. Первые дренажные воды можно ожидать после третьего или четвертого поливов.</w:t>
      </w:r>
    </w:p>
    <w:p w:rsidR="00444585" w:rsidRPr="000D4E19" w:rsidRDefault="00D54BC6" w:rsidP="00444585">
      <w:pPr>
        <w:spacing w:line="360" w:lineRule="auto"/>
        <w:ind w:firstLine="709"/>
        <w:jc w:val="both"/>
      </w:pPr>
      <w:r>
        <w:t>3)</w:t>
      </w:r>
      <w:r w:rsidR="00444585">
        <w:t xml:space="preserve"> Дневное время</w:t>
      </w:r>
      <w:r w:rsidR="00444585">
        <w:rPr>
          <w:lang w:val="ru-RU"/>
        </w:rPr>
        <w:t>- с</w:t>
      </w:r>
      <w:r w:rsidR="00444585" w:rsidRPr="000D4E19">
        <w:t xml:space="preserve"> 10-00 утра до 15-00 дня растения характеризуются максимальным уровнем транспирации. В эти часы необходимо быстро реагировать на меняющуюся потребность растения в воде. Частота поливов зависит в наибольшей степени от погодных условий и колеблется от 5 поливов в час в очень жаркую солнечную погоду до 1 полива за 60—90 минут в пасмурную погоду. В этот период процент дренажа должен составлять 40% от количества подаваемой воды.</w:t>
      </w:r>
    </w:p>
    <w:p w:rsidR="00444585" w:rsidRPr="000D4E19" w:rsidRDefault="00D54BC6" w:rsidP="00444585">
      <w:pPr>
        <w:spacing w:line="360" w:lineRule="auto"/>
        <w:ind w:firstLine="709"/>
        <w:jc w:val="both"/>
      </w:pPr>
      <w:r>
        <w:t>4)</w:t>
      </w:r>
      <w:r w:rsidR="00444585">
        <w:t xml:space="preserve"> Вечерний период</w:t>
      </w:r>
      <w:r w:rsidR="00444585">
        <w:rPr>
          <w:lang w:val="ru-RU"/>
        </w:rPr>
        <w:t xml:space="preserve"> - </w:t>
      </w:r>
      <w:r w:rsidR="00444585" w:rsidRPr="000D4E19">
        <w:t>начинается после 15 часов и заканчивается за 1—3 часа до захода солнца, уровень транспирации растений понижается. Объем полива тоже необходимо уменьшить. В это время дренаж должен составлять около 20%.</w:t>
      </w:r>
    </w:p>
    <w:p w:rsidR="0002420B" w:rsidRPr="000D4E19" w:rsidRDefault="0002420B" w:rsidP="0002420B">
      <w:pPr>
        <w:spacing w:line="360" w:lineRule="auto"/>
        <w:ind w:firstLine="708"/>
        <w:jc w:val="both"/>
      </w:pPr>
      <w:r w:rsidRPr="000D4E19">
        <w:t>Стандартный  объем одного полива должен составлять  минимум - 100 см</w:t>
      </w:r>
      <w:r w:rsidRPr="000D4E19">
        <w:rPr>
          <w:vertAlign w:val="superscript"/>
        </w:rPr>
        <w:t>3</w:t>
      </w:r>
      <w:r w:rsidRPr="000D4E19">
        <w:t>, максимум - 300 см</w:t>
      </w:r>
      <w:r w:rsidRPr="000D4E19">
        <w:rPr>
          <w:vertAlign w:val="superscript"/>
        </w:rPr>
        <w:t>3</w:t>
      </w:r>
      <w:r w:rsidRPr="000D4E19">
        <w:t xml:space="preserve"> на растение за один полив. Для растений, достигших полного развития, потребность в питательном растворе колеблется в пределах 2-6 л/м</w:t>
      </w:r>
      <w:r w:rsidRPr="000D4E19">
        <w:rPr>
          <w:vertAlign w:val="superscript"/>
        </w:rPr>
        <w:t>2</w:t>
      </w:r>
      <w:r w:rsidRPr="000D4E19">
        <w:t xml:space="preserve"> в день, в жаркие дни норма полива может достигать 7-10 л/м</w:t>
      </w:r>
      <w:r w:rsidRPr="000D4E19">
        <w:rPr>
          <w:vertAlign w:val="superscript"/>
        </w:rPr>
        <w:t>2</w:t>
      </w:r>
      <w:r w:rsidRPr="000D4E19">
        <w:t>.Норма расхода питательного раствора на протяжении выращивания культуры зависит от размеров растений, уровня солнечн</w:t>
      </w:r>
      <w:r>
        <w:t>ой радиации и обогрева теплицы</w:t>
      </w:r>
      <w:r w:rsidR="00016C4B">
        <w:t xml:space="preserve"> [</w:t>
      </w:r>
      <w:r w:rsidR="00983171" w:rsidRPr="00983171">
        <w:rPr>
          <w:lang w:val="ru-RU"/>
        </w:rPr>
        <w:t>22</w:t>
      </w:r>
      <w:r w:rsidR="00B51D64">
        <w:rPr>
          <w:lang w:val="ru-RU"/>
        </w:rPr>
        <w:t>,</w:t>
      </w:r>
      <w:r w:rsidR="00B51D64" w:rsidRPr="00B51D64">
        <w:rPr>
          <w:lang w:val="ru-RU"/>
        </w:rPr>
        <w:t>81</w:t>
      </w:r>
      <w:r w:rsidRPr="000D4E19">
        <w:t xml:space="preserve">]. </w:t>
      </w:r>
    </w:p>
    <w:p w:rsidR="00444585" w:rsidRPr="000D4E19" w:rsidRDefault="00444585" w:rsidP="0002420B">
      <w:pPr>
        <w:spacing w:line="360" w:lineRule="auto"/>
        <w:ind w:firstLine="709"/>
        <w:jc w:val="both"/>
      </w:pPr>
      <w:r>
        <w:rPr>
          <w:lang w:val="ru-RU"/>
        </w:rPr>
        <w:lastRenderedPageBreak/>
        <w:t xml:space="preserve">В </w:t>
      </w:r>
      <w:r w:rsidRPr="000D4E19">
        <w:t xml:space="preserve">солнечную погоду </w:t>
      </w:r>
      <w:proofErr w:type="gramStart"/>
      <w:r w:rsidRPr="000D4E19">
        <w:t>необходимо начинать</w:t>
      </w:r>
      <w:proofErr w:type="gramEnd"/>
      <w:r w:rsidRPr="000D4E19">
        <w:t xml:space="preserve"> полив раньше и завершать позже. Но следует учесть, что, слишком часто изменяя время начала и завершения полива, можно навредить растению. Если вы хотите направить вегетативное растение в генеративное русло, необходимо начинать полив позже  и завершать раньше.</w:t>
      </w:r>
      <w:r w:rsidR="0002420B">
        <w:rPr>
          <w:lang w:val="ru-RU"/>
        </w:rPr>
        <w:t xml:space="preserve"> </w:t>
      </w:r>
      <w:r w:rsidRPr="000D4E19">
        <w:t xml:space="preserve">Частое варьирование количеством дренажа также отражается на росте. Низкий уровень дренажа направляет растение в генеративное русло развития </w:t>
      </w:r>
      <w:r w:rsidR="00983171">
        <w:rPr>
          <w:lang w:val="ru-RU"/>
        </w:rPr>
        <w:t>[</w:t>
      </w:r>
      <w:r w:rsidR="00983171" w:rsidRPr="0011492E">
        <w:rPr>
          <w:lang w:val="ru-RU"/>
        </w:rPr>
        <w:t>22</w:t>
      </w:r>
      <w:r w:rsidR="00B51D64">
        <w:rPr>
          <w:lang w:val="ru-RU"/>
        </w:rPr>
        <w:t>,</w:t>
      </w:r>
      <w:r w:rsidR="00B51D64" w:rsidRPr="0011492E">
        <w:rPr>
          <w:lang w:val="ru-RU"/>
        </w:rPr>
        <w:t>85-87</w:t>
      </w:r>
      <w:r w:rsidRPr="00444585">
        <w:rPr>
          <w:lang w:val="ru-RU"/>
        </w:rPr>
        <w:t>]</w:t>
      </w:r>
      <w:r w:rsidRPr="000D4E19">
        <w:t>. </w:t>
      </w:r>
    </w:p>
    <w:p w:rsidR="00444585" w:rsidRPr="0002420B" w:rsidRDefault="00444585" w:rsidP="0002420B">
      <w:pPr>
        <w:spacing w:line="360" w:lineRule="auto"/>
        <w:ind w:firstLine="709"/>
        <w:jc w:val="both"/>
        <w:rPr>
          <w:lang w:val="ru-RU"/>
        </w:rPr>
      </w:pPr>
      <w:r w:rsidRPr="000D4E19">
        <w:t>Для проведения правильного полива</w:t>
      </w:r>
      <w:r w:rsidR="0002420B">
        <w:rPr>
          <w:lang w:val="ru-RU"/>
        </w:rPr>
        <w:t xml:space="preserve"> и фертигации </w:t>
      </w:r>
      <w:r w:rsidRPr="000D4E19">
        <w:t xml:space="preserve"> необходимо ежедневно регистриро</w:t>
      </w:r>
      <w:r w:rsidR="0002420B">
        <w:t xml:space="preserve">вать </w:t>
      </w:r>
      <w:r w:rsidR="0002420B">
        <w:rPr>
          <w:lang w:val="ru-RU"/>
        </w:rPr>
        <w:t xml:space="preserve">следующие параметры </w:t>
      </w:r>
      <w:r w:rsidR="0002420B">
        <w:t>параметры</w:t>
      </w:r>
      <w:r w:rsidR="0002420B">
        <w:rPr>
          <w:lang w:val="ru-RU"/>
        </w:rPr>
        <w:t>:</w:t>
      </w:r>
      <w:r w:rsidR="0002420B">
        <w:t xml:space="preserve"> </w:t>
      </w:r>
      <w:r w:rsidR="004145E0">
        <w:rPr>
          <w:lang w:val="ru-RU"/>
        </w:rPr>
        <w:t>в</w:t>
      </w:r>
      <w:r w:rsidR="004145E0" w:rsidRPr="000D4E19">
        <w:t>ремя первого дренажа</w:t>
      </w:r>
      <w:r w:rsidR="004145E0">
        <w:rPr>
          <w:lang w:val="ru-RU"/>
        </w:rPr>
        <w:t xml:space="preserve">,  </w:t>
      </w:r>
      <w:r w:rsidR="0002420B">
        <w:rPr>
          <w:lang w:val="ru-RU"/>
        </w:rPr>
        <w:t>к</w:t>
      </w:r>
      <w:r w:rsidRPr="000D4E19">
        <w:t>оличество</w:t>
      </w:r>
      <w:r w:rsidR="0002420B">
        <w:rPr>
          <w:lang w:val="ru-RU"/>
        </w:rPr>
        <w:t xml:space="preserve">, </w:t>
      </w:r>
      <w:r w:rsidRPr="000D4E19">
        <w:t xml:space="preserve"> </w:t>
      </w:r>
      <w:r w:rsidR="0002420B" w:rsidRPr="000D4E19">
        <w:t xml:space="preserve">ЕС </w:t>
      </w:r>
      <w:r w:rsidR="0002420B">
        <w:rPr>
          <w:lang w:val="ru-RU"/>
        </w:rPr>
        <w:t>и РН питательного и дренажного растворов</w:t>
      </w:r>
      <w:r w:rsidR="004145E0">
        <w:rPr>
          <w:lang w:val="ru-RU"/>
        </w:rPr>
        <w:t>.</w:t>
      </w:r>
    </w:p>
    <w:p w:rsidR="00444585" w:rsidRDefault="00444585" w:rsidP="00444585">
      <w:pPr>
        <w:spacing w:line="360" w:lineRule="auto"/>
        <w:ind w:firstLine="708"/>
        <w:jc w:val="both"/>
        <w:rPr>
          <w:lang w:val="ru-RU"/>
        </w:rPr>
      </w:pPr>
      <w:r w:rsidRPr="000D4E19">
        <w:t>Первый дренаж должен появляться при 3-м или 4-м поливе. Раннее или позднее появление дренажной воды показывает излишнюю влажность или сухость</w:t>
      </w:r>
      <w:r w:rsidR="0002420B">
        <w:rPr>
          <w:lang w:val="ru-RU"/>
        </w:rPr>
        <w:t xml:space="preserve"> субстрата, </w:t>
      </w:r>
      <w:r w:rsidR="0002420B">
        <w:t xml:space="preserve">  </w:t>
      </w:r>
      <w:r w:rsidR="0002420B">
        <w:rPr>
          <w:lang w:val="ru-RU"/>
        </w:rPr>
        <w:t>б</w:t>
      </w:r>
      <w:r w:rsidRPr="000D4E19">
        <w:t xml:space="preserve">лагодаря этому можно определить неправильную стратегию полива предыдущего дня (слишком много или слишком мало воды). </w:t>
      </w:r>
    </w:p>
    <w:p w:rsidR="004145E0" w:rsidRPr="004145E0" w:rsidRDefault="004145E0" w:rsidP="004145E0">
      <w:pPr>
        <w:shd w:val="clear" w:color="auto" w:fill="FFFFFF"/>
        <w:spacing w:line="360" w:lineRule="auto"/>
        <w:ind w:firstLine="709"/>
        <w:jc w:val="both"/>
        <w:rPr>
          <w:color w:val="000000"/>
        </w:rPr>
      </w:pPr>
      <w:r w:rsidRPr="004145E0">
        <w:rPr>
          <w:color w:val="000000"/>
        </w:rPr>
        <w:t xml:space="preserve">Электропроводность измеряется в мСм/см (mS/cm) при 25°С. Это важнейший показатель питательного раствора в плите, так как, основываясь на нем, регулируют концентрацию солей в поливной воде. </w:t>
      </w:r>
      <w:r>
        <w:rPr>
          <w:color w:val="000000"/>
          <w:lang w:val="ru-RU"/>
        </w:rPr>
        <w:t xml:space="preserve">При </w:t>
      </w:r>
      <w:proofErr w:type="gramStart"/>
      <w:r>
        <w:rPr>
          <w:color w:val="000000"/>
          <w:lang w:val="ru-RU"/>
        </w:rPr>
        <w:t>выращивании  томата</w:t>
      </w:r>
      <w:proofErr w:type="gramEnd"/>
      <w:r>
        <w:rPr>
          <w:color w:val="000000"/>
          <w:lang w:val="ru-RU"/>
        </w:rPr>
        <w:t xml:space="preserve"> в теплице п</w:t>
      </w:r>
      <w:r w:rsidRPr="004145E0">
        <w:rPr>
          <w:color w:val="000000"/>
        </w:rPr>
        <w:t xml:space="preserve">еред посадкой рекомендуется полить </w:t>
      </w:r>
      <w:r>
        <w:rPr>
          <w:color w:val="000000"/>
          <w:lang w:val="ru-RU"/>
        </w:rPr>
        <w:t xml:space="preserve">субстрат </w:t>
      </w:r>
      <w:r w:rsidRPr="004145E0">
        <w:rPr>
          <w:color w:val="000000"/>
        </w:rPr>
        <w:t xml:space="preserve"> водой электропроводностью примерно 2,2 мСм/см. </w:t>
      </w:r>
      <w:r>
        <w:rPr>
          <w:color w:val="000000"/>
          <w:lang w:val="ru-RU"/>
        </w:rPr>
        <w:t xml:space="preserve"> </w:t>
      </w:r>
      <w:r w:rsidRPr="004145E0">
        <w:rPr>
          <w:color w:val="000000"/>
        </w:rPr>
        <w:t>Во время выращивания культуры этот показатель в п</w:t>
      </w:r>
      <w:r w:rsidR="00E3245D">
        <w:rPr>
          <w:color w:val="000000"/>
        </w:rPr>
        <w:t xml:space="preserve">лите колеблется в пределах </w:t>
      </w:r>
      <w:r w:rsidR="00E3245D">
        <w:rPr>
          <w:color w:val="000000"/>
          <w:lang w:val="ru-RU"/>
        </w:rPr>
        <w:t>от 1,2до 2,7</w:t>
      </w:r>
      <w:r w:rsidRPr="004145E0">
        <w:rPr>
          <w:color w:val="000000"/>
        </w:rPr>
        <w:t>. Сумма значений ЕС в плите и в поливной воде должна равняться 6 мСм/см.</w:t>
      </w:r>
    </w:p>
    <w:p w:rsidR="004145E0" w:rsidRPr="004145E0" w:rsidRDefault="004145E0" w:rsidP="004145E0">
      <w:pPr>
        <w:shd w:val="clear" w:color="auto" w:fill="FFFFFF"/>
        <w:spacing w:line="360" w:lineRule="auto"/>
        <w:ind w:firstLine="709"/>
        <w:jc w:val="both"/>
        <w:rPr>
          <w:color w:val="000000"/>
        </w:rPr>
      </w:pPr>
      <w:r w:rsidRPr="004145E0">
        <w:rPr>
          <w:color w:val="000000"/>
        </w:rPr>
        <w:t>В осенние и зимние месяцы и в начале выращивания культуры летом рекомендуется придерживаться несколько более высокого уровня ЕС в поливной воде. Незначительное повышение уровня ЕС будет стимулировать генеративное развитие, а также способствовать более высокому качеству плодов. Непрерывное капельное орошение водой с низким уровнем ЕС почти неизбежно приводит к недостаточному содержанию питательных веществ в плите и, таким образом, к приостановке роста и снижению качества плодов. Более того, значение ЕС в плите рекомендуется постепенно повышать, предпочтительно не более чем на 0,5 мСм/см за один раз. Резкое повышение значения ЕС, особенно в зимние месяцы (плохая освещенность), будет вызывать ожог корней. Следует избегать сильных колебаний значений ЕС.</w:t>
      </w:r>
    </w:p>
    <w:p w:rsidR="004145E0" w:rsidRPr="004145E0" w:rsidRDefault="004145E0" w:rsidP="004145E0">
      <w:pPr>
        <w:shd w:val="clear" w:color="auto" w:fill="FFFFFF"/>
        <w:spacing w:line="360" w:lineRule="auto"/>
        <w:ind w:firstLine="709"/>
        <w:jc w:val="both"/>
        <w:rPr>
          <w:lang w:val="ru-RU"/>
        </w:rPr>
      </w:pPr>
      <w:r w:rsidRPr="004145E0">
        <w:rPr>
          <w:color w:val="000000"/>
        </w:rPr>
        <w:t xml:space="preserve">Значение ЕС можно слегка понижать в поздние утренние часы, поскольку в это время у растений происходит более интенсивное испарение и они нуждаются в дополнительной воде с более низкой ЕС. После удаления верхушки растения (за 8 недель до окончания периода выращивания) уровень ЕС в плите можно постепенно повышать. В период выращивания растений сорта с генеративным уклоном развития могут находиться </w:t>
      </w:r>
      <w:r w:rsidRPr="004145E0">
        <w:rPr>
          <w:color w:val="000000"/>
        </w:rPr>
        <w:lastRenderedPageBreak/>
        <w:t xml:space="preserve">на плите с ЕС, равной 2,5. Следует вести постоянное наблюдение за массой растения. При повышении ЕС у растения будет наблюдаться усиление генеративного развития. </w:t>
      </w:r>
    </w:p>
    <w:p w:rsidR="00444585" w:rsidRPr="000D4E19" w:rsidRDefault="00444585" w:rsidP="00444585">
      <w:pPr>
        <w:spacing w:line="360" w:lineRule="auto"/>
        <w:ind w:firstLine="709"/>
        <w:jc w:val="both"/>
      </w:pPr>
      <w:r w:rsidRPr="000D4E19">
        <w:t>ЕС отведенного раствора, в общем, должен быть несколько выше, чем ЕС питательного раствора, что  говорит об адекватном количестве питательных веществ в зоне коней. Если уровни ЕС в питательном и в отведенном растворе одинаковы, то процент отведения слишком велик и нутриенты просто проходят через субстрат, не будучи усвоенными. Если ЕС дренажа ниже</w:t>
      </w:r>
      <w:r w:rsidR="0002420B">
        <w:t xml:space="preserve">, </w:t>
      </w:r>
      <w:r w:rsidRPr="000D4E19">
        <w:t>чем ЕС питательного раствора – это означает, что растение не получает достаточно питательных веществ.</w:t>
      </w:r>
      <w:r w:rsidR="0002420B">
        <w:t xml:space="preserve"> </w:t>
      </w:r>
      <w:r w:rsidRPr="000D4E19">
        <w:t>Если  уровень ЕС отведенного раствора значительно выше ЕС питательно раствора – это говорит о том, что удобрительные соли начинают скапливаться в среде и это может неблагоприятно сказаться на растениях и их корневой системе.</w:t>
      </w:r>
    </w:p>
    <w:p w:rsidR="00444585" w:rsidRPr="000D4E19" w:rsidRDefault="00444585" w:rsidP="00444585">
      <w:pPr>
        <w:spacing w:line="360" w:lineRule="auto"/>
        <w:ind w:firstLine="708"/>
        <w:jc w:val="both"/>
      </w:pPr>
      <w:r w:rsidRPr="000D4E19">
        <w:t>Относительно высокий уровень ЕС дренажной воды показывает накопление питательных веществ, по причине очень малого количества воды в  субстрате. Низкий уровень ЕС, наоборот, показывает чрезмерное количество воды.</w:t>
      </w:r>
    </w:p>
    <w:p w:rsidR="00444585" w:rsidRPr="000D4E19" w:rsidRDefault="00444585" w:rsidP="007B6C88">
      <w:pPr>
        <w:spacing w:line="360" w:lineRule="auto"/>
        <w:ind w:firstLine="708"/>
        <w:jc w:val="both"/>
      </w:pPr>
      <w:r w:rsidRPr="000D4E19">
        <w:t>Параллельно с определением ЕС измеряют рН дренажной воды, которое дает представление об абсолютном его уровне в зоне корней.</w:t>
      </w:r>
      <w:r w:rsidR="007B6C88">
        <w:rPr>
          <w:lang w:val="ru-RU"/>
        </w:rPr>
        <w:t xml:space="preserve"> </w:t>
      </w:r>
      <w:r w:rsidRPr="000D4E19">
        <w:t xml:space="preserve">рН отведенного раствора должен быть близок рН питательного раствора. Если этот показатель намного выше, некоторые питательные вещества становятся недоступными для растения. </w:t>
      </w:r>
      <w:r w:rsidRPr="000D4E19">
        <w:tab/>
      </w:r>
    </w:p>
    <w:p w:rsidR="00444585" w:rsidRPr="000D4E19" w:rsidRDefault="00444585" w:rsidP="00444585">
      <w:pPr>
        <w:spacing w:line="360" w:lineRule="auto"/>
        <w:ind w:firstLine="708"/>
        <w:jc w:val="both"/>
      </w:pPr>
      <w:r w:rsidRPr="000D4E19">
        <w:t>Уровень рН можно понизить, добавив азотную кислоту или фосфорную кислоту. Для понижения рН предпочтительнее азотная кислота, так как  ее использовании не вызывает  значительного увеличения ррм уровня азота в программе подкормки. Использование фосфорной  кислоты приводит к значительному увеличению содержания фосфора в субстрате -  до 30-40 ррм. При использовании фосфорной кислоты для понижения рН необходимо уменьшить содержание источника фосфора в изначальной программе подкормки. Если это не сделать, избыток фосфора может привести к недостатку железа, кальция и магния.</w:t>
      </w:r>
    </w:p>
    <w:p w:rsidR="00444585" w:rsidRPr="000D4E19" w:rsidRDefault="00444585" w:rsidP="00444585">
      <w:pPr>
        <w:pStyle w:val="Default"/>
        <w:spacing w:line="360" w:lineRule="auto"/>
        <w:ind w:firstLine="708"/>
        <w:jc w:val="both"/>
        <w:rPr>
          <w:rFonts w:eastAsia="Calibri"/>
          <w:color w:val="auto"/>
        </w:rPr>
      </w:pPr>
      <w:r w:rsidRPr="000D4E19">
        <w:rPr>
          <w:rFonts w:eastAsia="Calibri"/>
          <w:color w:val="auto"/>
        </w:rPr>
        <w:t xml:space="preserve">Полученные данные уровней ЕС и рН дают необходимую информацию </w:t>
      </w:r>
      <w:proofErr w:type="gramStart"/>
      <w:r w:rsidRPr="000D4E19">
        <w:rPr>
          <w:rFonts w:eastAsia="Calibri"/>
          <w:color w:val="auto"/>
        </w:rPr>
        <w:t>для  определения</w:t>
      </w:r>
      <w:proofErr w:type="gramEnd"/>
      <w:r w:rsidRPr="000D4E19">
        <w:rPr>
          <w:rFonts w:eastAsia="Calibri"/>
          <w:color w:val="auto"/>
        </w:rPr>
        <w:t xml:space="preserve"> стратегии полива </w:t>
      </w:r>
      <w:r w:rsidR="00B51D64">
        <w:rPr>
          <w:rFonts w:eastAsia="Calibri"/>
        </w:rPr>
        <w:t>[</w:t>
      </w:r>
      <w:r w:rsidR="00B51D64" w:rsidRPr="00B51D64">
        <w:rPr>
          <w:rFonts w:eastAsia="Calibri"/>
        </w:rPr>
        <w:t>81,84</w:t>
      </w:r>
      <w:r w:rsidRPr="000D4E19">
        <w:rPr>
          <w:rFonts w:eastAsia="Calibri"/>
        </w:rPr>
        <w:t xml:space="preserve">].  </w:t>
      </w:r>
    </w:p>
    <w:p w:rsidR="00444585" w:rsidRPr="000D4E19" w:rsidRDefault="00444585" w:rsidP="00444585">
      <w:pPr>
        <w:spacing w:line="360" w:lineRule="auto"/>
        <w:ind w:firstLine="709"/>
        <w:jc w:val="both"/>
      </w:pPr>
      <w:r w:rsidRPr="000D4E19">
        <w:t xml:space="preserve">При использовании капельного полива качество воды является одним из основных факторов, обеспечивающих успех тепличного производства. Поэтому так важно знать химический состав используемой в хозяйстве воды. Это необходимо, как для расчета количества солей и кислот в питательном растворе, так и при его коррекции. </w:t>
      </w:r>
    </w:p>
    <w:p w:rsidR="00444585" w:rsidRPr="000D4E19" w:rsidRDefault="00444585" w:rsidP="00444585">
      <w:pPr>
        <w:shd w:val="clear" w:color="auto" w:fill="FFFFFF"/>
        <w:spacing w:line="360" w:lineRule="auto"/>
        <w:ind w:firstLine="709"/>
        <w:jc w:val="both"/>
      </w:pPr>
      <w:r w:rsidRPr="000D4E19">
        <w:t xml:space="preserve">В настоящее время </w:t>
      </w:r>
      <w:r w:rsidR="007B6C88">
        <w:rPr>
          <w:lang w:val="ru-RU"/>
        </w:rPr>
        <w:t xml:space="preserve"> теплицах </w:t>
      </w:r>
      <w:r w:rsidRPr="000D4E19">
        <w:t xml:space="preserve"> используют как водопроводную воду, так и воду из скважин, прудов и рек. Идеальной водой для использования в теплицах могла бы быть дождевая вода, так как она практически свободна от солей и бикарбонатов. </w:t>
      </w:r>
    </w:p>
    <w:p w:rsidR="00444585" w:rsidRPr="000D4E19" w:rsidRDefault="00444585" w:rsidP="00444585">
      <w:pPr>
        <w:shd w:val="clear" w:color="auto" w:fill="FFFFFF"/>
        <w:spacing w:line="360" w:lineRule="auto"/>
        <w:ind w:firstLine="709"/>
        <w:jc w:val="both"/>
      </w:pPr>
      <w:r w:rsidRPr="000D4E19">
        <w:lastRenderedPageBreak/>
        <w:t>Для капельного полива в теплицах лучше использовать воду с ЕС до 0,75 мСм/см.</w:t>
      </w:r>
      <w:r w:rsidRPr="000D4E19">
        <w:br/>
        <w:t xml:space="preserve">Если вы вынуждены работать с водой, ЕС которой находится в пределах 0,75-1,5 мСм/см, то очень правильно надо подойти к вопросу выбора субстрата. Основное требование, которое надо при этом учесть – возможность его промывки в случае накопления солей. В этом случае предпочтение лучше отдать инертным субстратам, таким как </w:t>
      </w:r>
      <w:r w:rsidR="007B6C88">
        <w:t>минеральная вата, кокос, перлит</w:t>
      </w:r>
      <w:r w:rsidR="007B6C88">
        <w:rPr>
          <w:lang w:val="ru-RU"/>
        </w:rPr>
        <w:t>, древесные опилки и др.</w:t>
      </w:r>
      <w:r w:rsidRPr="000D4E19">
        <w:t xml:space="preserve"> Если предпочтение отдается торфяным субстратам, то надо предусмотреть добавление до 50% перлита. Вода с высокой и очень высокой концентрацией солей не может быть использована в теплицах без пред</w:t>
      </w:r>
      <w:r w:rsidR="00016C4B">
        <w:t>варительной очистки от солей [</w:t>
      </w:r>
      <w:r w:rsidR="00B51D64">
        <w:t>88</w:t>
      </w:r>
      <w:r w:rsidR="000075EC">
        <w:t>,89</w:t>
      </w:r>
      <w:r w:rsidRPr="000D4E19">
        <w:t>].</w:t>
      </w:r>
    </w:p>
    <w:p w:rsidR="00444585" w:rsidRDefault="00444585" w:rsidP="00206FB0">
      <w:pPr>
        <w:shd w:val="clear" w:color="auto" w:fill="FFFFFF"/>
        <w:spacing w:line="360" w:lineRule="auto"/>
        <w:ind w:firstLine="709"/>
        <w:jc w:val="both"/>
        <w:rPr>
          <w:lang w:val="ru-RU"/>
        </w:rPr>
      </w:pPr>
      <w:r w:rsidRPr="000D4E19">
        <w:t>Учитывая важность качества поливной воды при капельном поливе, возрастает необходимость периодического анализа химического состава воды поливной воды, на основе результатов которого проводится коррекция питательного раствора. [</w:t>
      </w:r>
      <w:r w:rsidR="000075EC">
        <w:rPr>
          <w:lang w:val="ru-RU"/>
        </w:rPr>
        <w:t>87-89</w:t>
      </w:r>
      <w:r w:rsidRPr="000D4E19">
        <w:t>].</w:t>
      </w:r>
    </w:p>
    <w:p w:rsidR="00206FB0" w:rsidRDefault="0045607F" w:rsidP="00206FB0">
      <w:pPr>
        <w:shd w:val="clear" w:color="auto" w:fill="FFFFFF"/>
        <w:spacing w:line="360" w:lineRule="auto"/>
        <w:ind w:firstLine="709"/>
        <w:jc w:val="both"/>
        <w:rPr>
          <w:lang w:val="ru-RU"/>
        </w:rPr>
      </w:pPr>
      <w:r w:rsidRPr="007E6821">
        <w:t>Роль сорта (гибрида) в производстве овощей защищенного грунта</w:t>
      </w:r>
    </w:p>
    <w:p w:rsidR="00206FB0" w:rsidRDefault="00206FB0" w:rsidP="00206FB0">
      <w:pPr>
        <w:shd w:val="clear" w:color="auto" w:fill="FFFFFF"/>
        <w:spacing w:line="360" w:lineRule="auto"/>
        <w:ind w:firstLine="709"/>
        <w:jc w:val="both"/>
        <w:rPr>
          <w:lang w:val="ru-RU"/>
        </w:rPr>
      </w:pPr>
    </w:p>
    <w:p w:rsidR="0045607F" w:rsidRPr="00E13347" w:rsidRDefault="00206FB0" w:rsidP="0045607F">
      <w:pPr>
        <w:shd w:val="clear" w:color="auto" w:fill="FFFFFF"/>
        <w:spacing w:line="360" w:lineRule="auto"/>
        <w:ind w:firstLine="709"/>
        <w:jc w:val="both"/>
        <w:rPr>
          <w:b/>
          <w:lang w:val="ru-RU"/>
        </w:rPr>
      </w:pPr>
      <w:r w:rsidRPr="001C165C">
        <w:rPr>
          <w:b/>
          <w:lang w:val="ru-RU"/>
        </w:rPr>
        <w:t>1.</w:t>
      </w:r>
      <w:r w:rsidR="00534577">
        <w:rPr>
          <w:b/>
          <w:lang w:val="ru-RU"/>
        </w:rPr>
        <w:t>4</w:t>
      </w:r>
      <w:r w:rsidRPr="001C165C">
        <w:rPr>
          <w:b/>
          <w:lang w:val="ru-RU"/>
        </w:rPr>
        <w:t xml:space="preserve"> </w:t>
      </w:r>
      <w:r w:rsidR="0045607F" w:rsidRPr="001C165C">
        <w:rPr>
          <w:b/>
        </w:rPr>
        <w:t xml:space="preserve">Роль сорта (гибрида) в </w:t>
      </w:r>
      <w:r w:rsidR="00E13347">
        <w:rPr>
          <w:b/>
        </w:rPr>
        <w:t>производств</w:t>
      </w:r>
      <w:r w:rsidR="00C578A4">
        <w:rPr>
          <w:b/>
          <w:lang w:val="ru-RU"/>
        </w:rPr>
        <w:t>е</w:t>
      </w:r>
      <w:r w:rsidR="0045607F" w:rsidRPr="001C165C">
        <w:rPr>
          <w:b/>
        </w:rPr>
        <w:t xml:space="preserve"> овощей защищенного грунта</w:t>
      </w:r>
    </w:p>
    <w:p w:rsidR="00206FB0" w:rsidRDefault="00206FB0" w:rsidP="00206FB0">
      <w:pPr>
        <w:shd w:val="clear" w:color="auto" w:fill="FFFFFF"/>
        <w:spacing w:line="360" w:lineRule="auto"/>
        <w:ind w:firstLine="709"/>
        <w:jc w:val="both"/>
        <w:rPr>
          <w:lang w:val="ru-RU"/>
        </w:rPr>
      </w:pPr>
    </w:p>
    <w:p w:rsidR="0045607F" w:rsidRPr="007E6821" w:rsidRDefault="0045607F" w:rsidP="0045607F">
      <w:pPr>
        <w:autoSpaceDE w:val="0"/>
        <w:autoSpaceDN w:val="0"/>
        <w:adjustRightInd w:val="0"/>
        <w:spacing w:line="360" w:lineRule="auto"/>
        <w:ind w:firstLine="708"/>
        <w:jc w:val="both"/>
      </w:pPr>
      <w:r w:rsidRPr="007E6821">
        <w:t xml:space="preserve">Одним из важнейших факторов интенсификации производства </w:t>
      </w:r>
      <w:r w:rsidR="005736C3">
        <w:rPr>
          <w:lang w:val="ru-RU"/>
        </w:rPr>
        <w:t xml:space="preserve">томата </w:t>
      </w:r>
      <w:r w:rsidRPr="007E6821">
        <w:t xml:space="preserve"> в защищенном грунте является внедрение новых высокоурожайных сортов и гибридов, </w:t>
      </w:r>
      <w:r w:rsidRPr="00206FB0">
        <w:t>обладающих комплексом биологических и хозяйственно-ценных признаков и свойств,</w:t>
      </w:r>
      <w:r w:rsidRPr="007E6821">
        <w:t xml:space="preserve"> устойчивостью к болезням и вредителям, адаптированных к </w:t>
      </w:r>
      <w:r>
        <w:rPr>
          <w:lang w:val="ru-RU"/>
        </w:rPr>
        <w:t xml:space="preserve">новым технологиям и </w:t>
      </w:r>
      <w:r w:rsidRPr="007E6821">
        <w:t>н</w:t>
      </w:r>
      <w:r>
        <w:t>еблагоприятным условиям</w:t>
      </w:r>
      <w:r>
        <w:rPr>
          <w:lang w:val="ru-RU"/>
        </w:rPr>
        <w:t xml:space="preserve"> среды</w:t>
      </w:r>
      <w:r w:rsidRPr="007E6821">
        <w:t>.</w:t>
      </w:r>
    </w:p>
    <w:p w:rsidR="0045607F" w:rsidRPr="005736C3" w:rsidRDefault="005736C3" w:rsidP="005736C3">
      <w:pPr>
        <w:pStyle w:val="HTML"/>
        <w:spacing w:line="360" w:lineRule="auto"/>
        <w:ind w:firstLine="709"/>
        <w:jc w:val="both"/>
        <w:rPr>
          <w:rFonts w:ascii="Times New Roman" w:hAnsi="Times New Roman" w:cs="Times New Roman"/>
          <w:color w:val="000000"/>
          <w:sz w:val="24"/>
          <w:szCs w:val="24"/>
        </w:rPr>
      </w:pPr>
      <w:r w:rsidRPr="00324096">
        <w:rPr>
          <w:rFonts w:ascii="Times New Roman" w:hAnsi="Times New Roman" w:cs="Times New Roman"/>
          <w:color w:val="000000" w:themeColor="text1"/>
          <w:sz w:val="24"/>
          <w:szCs w:val="24"/>
        </w:rPr>
        <w:t>Многие исследователи отмечают, что сорт (гибрид)</w:t>
      </w:r>
      <w:r>
        <w:rPr>
          <w:rFonts w:ascii="Times New Roman" w:hAnsi="Times New Roman" w:cs="Times New Roman"/>
          <w:color w:val="000000" w:themeColor="text1"/>
          <w:sz w:val="24"/>
          <w:szCs w:val="24"/>
        </w:rPr>
        <w:t xml:space="preserve"> – это </w:t>
      </w:r>
      <w:r w:rsidRPr="00324096">
        <w:rPr>
          <w:rFonts w:ascii="Times New Roman" w:hAnsi="Times New Roman" w:cs="Times New Roman"/>
          <w:color w:val="000000" w:themeColor="text1"/>
          <w:sz w:val="24"/>
          <w:szCs w:val="24"/>
        </w:rPr>
        <w:t xml:space="preserve">один </w:t>
      </w:r>
      <w:r>
        <w:rPr>
          <w:rFonts w:ascii="Times New Roman" w:hAnsi="Times New Roman" w:cs="Times New Roman"/>
          <w:color w:val="000000" w:themeColor="text1"/>
          <w:sz w:val="24"/>
          <w:szCs w:val="24"/>
        </w:rPr>
        <w:t>из важнейших компонентов научно-</w:t>
      </w:r>
      <w:r w:rsidRPr="00324096">
        <w:rPr>
          <w:rFonts w:ascii="Times New Roman" w:hAnsi="Times New Roman" w:cs="Times New Roman"/>
          <w:color w:val="000000" w:themeColor="text1"/>
          <w:sz w:val="24"/>
          <w:szCs w:val="24"/>
        </w:rPr>
        <w:t>обоснованного</w:t>
      </w:r>
      <w:r>
        <w:rPr>
          <w:rFonts w:ascii="Times New Roman" w:hAnsi="Times New Roman" w:cs="Times New Roman"/>
          <w:color w:val="000000" w:themeColor="text1"/>
          <w:sz w:val="24"/>
          <w:szCs w:val="24"/>
        </w:rPr>
        <w:t xml:space="preserve"> </w:t>
      </w:r>
      <w:r w:rsidRPr="00324096">
        <w:rPr>
          <w:rFonts w:ascii="Times New Roman" w:hAnsi="Times New Roman" w:cs="Times New Roman"/>
          <w:color w:val="000000" w:themeColor="text1"/>
          <w:sz w:val="24"/>
          <w:szCs w:val="24"/>
        </w:rPr>
        <w:t>производство и основная часть любой технологии, поскольку</w:t>
      </w:r>
      <w:r>
        <w:rPr>
          <w:rFonts w:ascii="Times New Roman" w:hAnsi="Times New Roman" w:cs="Times New Roman"/>
          <w:color w:val="000000" w:themeColor="text1"/>
          <w:sz w:val="24"/>
          <w:szCs w:val="24"/>
        </w:rPr>
        <w:t xml:space="preserve"> </w:t>
      </w:r>
      <w:r w:rsidRPr="00324096">
        <w:rPr>
          <w:rFonts w:ascii="Times New Roman" w:hAnsi="Times New Roman" w:cs="Times New Roman"/>
          <w:color w:val="000000" w:themeColor="text1"/>
          <w:sz w:val="24"/>
          <w:szCs w:val="24"/>
        </w:rPr>
        <w:t>система выращивания, энергия и другие эксплуатационные</w:t>
      </w:r>
      <w:r>
        <w:rPr>
          <w:rFonts w:ascii="Times New Roman" w:hAnsi="Times New Roman" w:cs="Times New Roman"/>
          <w:color w:val="000000" w:themeColor="text1"/>
          <w:sz w:val="24"/>
          <w:szCs w:val="24"/>
        </w:rPr>
        <w:t xml:space="preserve"> </w:t>
      </w:r>
      <w:r w:rsidRPr="00324096">
        <w:rPr>
          <w:rFonts w:ascii="Times New Roman" w:hAnsi="Times New Roman" w:cs="Times New Roman"/>
          <w:color w:val="000000" w:themeColor="text1"/>
          <w:sz w:val="24"/>
          <w:szCs w:val="24"/>
        </w:rPr>
        <w:t xml:space="preserve">расходы тесно связаны с сортовыми </w:t>
      </w:r>
      <w:proofErr w:type="gramStart"/>
      <w:r w:rsidRPr="00324096">
        <w:rPr>
          <w:rFonts w:ascii="Times New Roman" w:hAnsi="Times New Roman" w:cs="Times New Roman"/>
          <w:color w:val="000000" w:themeColor="text1"/>
          <w:sz w:val="24"/>
          <w:szCs w:val="24"/>
        </w:rPr>
        <w:t xml:space="preserve">факторами </w:t>
      </w:r>
      <w:r w:rsidR="0049422F">
        <w:rPr>
          <w:rFonts w:ascii="Times New Roman" w:hAnsi="Times New Roman" w:cs="Times New Roman"/>
          <w:color w:val="000000" w:themeColor="text1"/>
          <w:sz w:val="24"/>
          <w:szCs w:val="24"/>
        </w:rPr>
        <w:t>.</w:t>
      </w:r>
      <w:proofErr w:type="gramEnd"/>
      <w:r w:rsidR="0049422F">
        <w:rPr>
          <w:rFonts w:ascii="Times New Roman" w:hAnsi="Times New Roman" w:cs="Times New Roman"/>
          <w:color w:val="000000" w:themeColor="text1"/>
          <w:sz w:val="24"/>
          <w:szCs w:val="24"/>
        </w:rPr>
        <w:t xml:space="preserve"> </w:t>
      </w:r>
      <w:r w:rsidR="0045607F" w:rsidRPr="005736C3">
        <w:rPr>
          <w:rFonts w:ascii="Times New Roman" w:hAnsi="Times New Roman" w:cs="Times New Roman"/>
          <w:sz w:val="24"/>
          <w:szCs w:val="24"/>
        </w:rPr>
        <w:t xml:space="preserve">По их </w:t>
      </w:r>
      <w:proofErr w:type="gramStart"/>
      <w:r w:rsidR="0045607F" w:rsidRPr="005736C3">
        <w:rPr>
          <w:rFonts w:ascii="Times New Roman" w:hAnsi="Times New Roman" w:cs="Times New Roman"/>
          <w:sz w:val="24"/>
          <w:szCs w:val="24"/>
        </w:rPr>
        <w:t>мнению,  от</w:t>
      </w:r>
      <w:proofErr w:type="gramEnd"/>
      <w:r w:rsidR="0045607F" w:rsidRPr="005736C3">
        <w:rPr>
          <w:rFonts w:ascii="Times New Roman" w:hAnsi="Times New Roman" w:cs="Times New Roman"/>
          <w:sz w:val="24"/>
          <w:szCs w:val="24"/>
        </w:rPr>
        <w:t xml:space="preserve"> сорта зависит устойчивость растений к болезням и вредителям, качество продукции, транспортабельность, особенности агротехники и, в значительной мере, величина урожая [</w:t>
      </w:r>
      <w:r w:rsidR="000075EC">
        <w:rPr>
          <w:rFonts w:ascii="Times New Roman" w:hAnsi="Times New Roman" w:cs="Times New Roman"/>
          <w:sz w:val="24"/>
          <w:szCs w:val="24"/>
          <w:lang w:val="kk-KZ"/>
        </w:rPr>
        <w:t>90-93</w:t>
      </w:r>
      <w:r w:rsidRPr="005736C3">
        <w:rPr>
          <w:rFonts w:ascii="Times New Roman" w:hAnsi="Times New Roman" w:cs="Times New Roman"/>
          <w:sz w:val="24"/>
          <w:szCs w:val="24"/>
        </w:rPr>
        <w:t>].</w:t>
      </w:r>
    </w:p>
    <w:p w:rsidR="0045607F" w:rsidRPr="007E6821" w:rsidRDefault="0049422F" w:rsidP="0045607F">
      <w:pPr>
        <w:autoSpaceDE w:val="0"/>
        <w:autoSpaceDN w:val="0"/>
        <w:adjustRightInd w:val="0"/>
        <w:spacing w:line="360" w:lineRule="auto"/>
        <w:ind w:firstLine="708"/>
        <w:jc w:val="both"/>
      </w:pPr>
      <w:r>
        <w:rPr>
          <w:lang w:val="ru-RU"/>
        </w:rPr>
        <w:t>С</w:t>
      </w:r>
      <w:r w:rsidR="0045607F" w:rsidRPr="007E6821">
        <w:t xml:space="preserve">современный уровень сельскохозяйственного производства, особенно в условиях защищенного грунта, определяется сортом, который является один их важнейших компонентов научно обоснованного производства </w:t>
      </w:r>
      <w:proofErr w:type="gramStart"/>
      <w:r w:rsidR="0045607F" w:rsidRPr="007E6821">
        <w:t>и  основным</w:t>
      </w:r>
      <w:proofErr w:type="gramEnd"/>
      <w:r w:rsidR="0045607F" w:rsidRPr="007E6821">
        <w:t xml:space="preserve"> звено любой технологии. Чем технология интенсивней, тем больше вкладывается средств возделывание культуры, тем большее значение имеет сорт.  Ни в одной области сельского хозяйства нет такой быстрой сортосмены, как в условиях защищенного грунта. Высокоинтенсивное производство приводит к тому, что продолжительность жизни сорта (гибрида) в теплицах не превышает 5-7 лет, а в последнее время 2-3 года</w:t>
      </w:r>
      <w:r>
        <w:rPr>
          <w:lang w:val="ru-RU"/>
        </w:rPr>
        <w:t xml:space="preserve"> </w:t>
      </w:r>
      <w:r w:rsidRPr="005736C3">
        <w:t>[</w:t>
      </w:r>
      <w:r w:rsidR="000075EC">
        <w:rPr>
          <w:lang w:val="ru-RU"/>
        </w:rPr>
        <w:t>92,93</w:t>
      </w:r>
      <w:r w:rsidRPr="005736C3">
        <w:t>]</w:t>
      </w:r>
      <w:r w:rsidR="0045607F" w:rsidRPr="007E6821">
        <w:t>.</w:t>
      </w:r>
    </w:p>
    <w:p w:rsidR="0045607F" w:rsidRPr="007E6821" w:rsidRDefault="005736C3" w:rsidP="0045607F">
      <w:pPr>
        <w:autoSpaceDE w:val="0"/>
        <w:autoSpaceDN w:val="0"/>
        <w:adjustRightInd w:val="0"/>
        <w:spacing w:line="360" w:lineRule="auto"/>
        <w:ind w:firstLine="708"/>
        <w:jc w:val="both"/>
      </w:pPr>
      <w:r w:rsidRPr="007E6821">
        <w:lastRenderedPageBreak/>
        <w:t xml:space="preserve">В Нидерландах, </w:t>
      </w:r>
      <w:r>
        <w:rPr>
          <w:lang w:val="ru-RU"/>
        </w:rPr>
        <w:t xml:space="preserve">Израиле, </w:t>
      </w:r>
      <w:r w:rsidRPr="007E6821">
        <w:t>США, Г</w:t>
      </w:r>
      <w:r>
        <w:t xml:space="preserve">ермании и других странах </w:t>
      </w:r>
      <w:r>
        <w:rPr>
          <w:lang w:val="ru-RU"/>
        </w:rPr>
        <w:t>постоянно ведется работа по селекции</w:t>
      </w:r>
      <w:r>
        <w:t xml:space="preserve"> сорт</w:t>
      </w:r>
      <w:r>
        <w:rPr>
          <w:lang w:val="ru-RU"/>
        </w:rPr>
        <w:t>ов</w:t>
      </w:r>
      <w:r>
        <w:t xml:space="preserve"> и гибрид</w:t>
      </w:r>
      <w:r>
        <w:rPr>
          <w:lang w:val="ru-RU"/>
        </w:rPr>
        <w:t>ов</w:t>
      </w:r>
      <w:r w:rsidRPr="007E6821">
        <w:t xml:space="preserve"> </w:t>
      </w:r>
      <w:r>
        <w:rPr>
          <w:lang w:val="ru-RU"/>
        </w:rPr>
        <w:t xml:space="preserve">томатов </w:t>
      </w:r>
      <w:r w:rsidRPr="007E6821">
        <w:t>для выращивания в защищенном грунте, которые отличаются высокой продуктивностью растений и качеством получаемой продукции,</w:t>
      </w:r>
      <w:r>
        <w:rPr>
          <w:lang w:val="ru-RU"/>
        </w:rPr>
        <w:t xml:space="preserve">. </w:t>
      </w:r>
      <w:r w:rsidR="0045607F" w:rsidRPr="007E6821">
        <w:t>Производители тепличной продукции в Финляндии отмечают, что при выборе сорта необходимо учитывать способ продажи,  а именно выращивается  ли мы томат для близлежащего рынка или для транспортировки в отдаленные районы. Большое влияние на потребителя при покупке овощей оказывает внешний вид плода, а также вкусовые качества, которые  приобретают все большее значение</w:t>
      </w:r>
      <w:r w:rsidR="0045607F">
        <w:t xml:space="preserve"> </w:t>
      </w:r>
      <w:r w:rsidR="002A1186">
        <w:t>на потребительском рынке [</w:t>
      </w:r>
      <w:r w:rsidR="000075EC">
        <w:rPr>
          <w:lang w:val="ru-RU"/>
        </w:rPr>
        <w:t>93,94</w:t>
      </w:r>
      <w:r w:rsidR="0045607F" w:rsidRPr="007E6821">
        <w:t>].</w:t>
      </w:r>
    </w:p>
    <w:p w:rsidR="0045607F" w:rsidRPr="007E6821" w:rsidRDefault="0045607F" w:rsidP="0045607F">
      <w:pPr>
        <w:pStyle w:val="21"/>
        <w:spacing w:line="360" w:lineRule="auto"/>
        <w:ind w:firstLine="709"/>
        <w:rPr>
          <w:sz w:val="24"/>
          <w:szCs w:val="24"/>
        </w:rPr>
      </w:pPr>
      <w:r w:rsidRPr="007E6821">
        <w:rPr>
          <w:sz w:val="24"/>
          <w:szCs w:val="24"/>
        </w:rPr>
        <w:t xml:space="preserve">Важнейшим резервом роста урожайности является наиболее полная реализация потенциальной продуктивности выращиваемых гибридов, эффективное использование условий выращивания, а также подбор гибридов, адаптированных к новым условиям выращивания. Сорт может давать высокий урожай зрелых плодов лишь в том случае, если его наследственная основа будет соответствовать почвенно-климатическим условиям данной местности.  </w:t>
      </w:r>
    </w:p>
    <w:p w:rsidR="0045607F" w:rsidRPr="007E6821" w:rsidRDefault="0045607F" w:rsidP="0045607F">
      <w:pPr>
        <w:autoSpaceDE w:val="0"/>
        <w:autoSpaceDN w:val="0"/>
        <w:adjustRightInd w:val="0"/>
        <w:spacing w:line="360" w:lineRule="auto"/>
        <w:ind w:firstLine="708"/>
        <w:jc w:val="both"/>
      </w:pPr>
      <w:r w:rsidRPr="007E6821">
        <w:t>Большое значение имеет экологическая адаптивность сорта, которая  выражается в раннеспелости и мощности растений, размере плода, его качестве (поверхность, окраска, плотность и вкус) и конечно, в общей продуктивности. Считается, что доля сорта (гибрида) в увеличении сборов продукции составляет 30-50%.</w:t>
      </w:r>
    </w:p>
    <w:p w:rsidR="0045607F" w:rsidRPr="007E6821" w:rsidRDefault="0045607F" w:rsidP="0045607F">
      <w:pPr>
        <w:pStyle w:val="21"/>
        <w:spacing w:line="360" w:lineRule="auto"/>
        <w:ind w:firstLine="709"/>
        <w:rPr>
          <w:sz w:val="24"/>
          <w:szCs w:val="24"/>
        </w:rPr>
      </w:pPr>
      <w:r w:rsidRPr="007E6821">
        <w:rPr>
          <w:sz w:val="24"/>
          <w:szCs w:val="24"/>
        </w:rPr>
        <w:t xml:space="preserve">Томат теплолюбивые культура, поэтому наиболее ценны те сорта и гибриды этих культур, которые имеют высокие адаптационные свойства, т.е. хорошо приспосабливаются к неблагоприятным условиям и дают стабильно высокий урожай ежегодно.  </w:t>
      </w:r>
    </w:p>
    <w:p w:rsidR="0045607F" w:rsidRPr="007E6821" w:rsidRDefault="0045607F" w:rsidP="0045607F">
      <w:pPr>
        <w:spacing w:line="360" w:lineRule="auto"/>
        <w:ind w:firstLine="709"/>
        <w:jc w:val="both"/>
      </w:pPr>
      <w:r w:rsidRPr="007E6821">
        <w:t xml:space="preserve">Важным параметром, учитываемом при выборе сорта, является устойчивость его к болезням  растений.  Развитие той или иной болезни, особенно в теплицах, ставит овощевода перед необходимостью использовать химические средства защиты, что, конечно, не лучшим образом отражается на экологической чистоте плодов. Этого можно избежать, если выращивать сорт, специально выведенный устойчивым к данной болезни. </w:t>
      </w:r>
    </w:p>
    <w:p w:rsidR="0045607F" w:rsidRPr="007E6821" w:rsidRDefault="0045607F" w:rsidP="0045607F">
      <w:pPr>
        <w:spacing w:line="360" w:lineRule="auto"/>
        <w:ind w:firstLine="709"/>
        <w:jc w:val="both"/>
        <w:rPr>
          <w:color w:val="000000"/>
        </w:rPr>
      </w:pPr>
      <w:r w:rsidRPr="007E6821">
        <w:rPr>
          <w:color w:val="000000"/>
        </w:rPr>
        <w:t xml:space="preserve">Выведение и внедрение в производство </w:t>
      </w:r>
      <w:r w:rsidRPr="007E6821">
        <w:rPr>
          <w:iCs/>
          <w:color w:val="000000"/>
        </w:rPr>
        <w:t>устойчивых сортов и гибридов сельскохозяйственных культур</w:t>
      </w:r>
      <w:r w:rsidRPr="007E6821">
        <w:rPr>
          <w:color w:val="000000"/>
        </w:rPr>
        <w:t xml:space="preserve"> является основой иммунологического метода защиты растений и одним из наиболее радикальных и экологически безопасных методов.</w:t>
      </w:r>
      <w:r w:rsidRPr="007E6821">
        <w:t xml:space="preserve">  </w:t>
      </w:r>
      <w:r w:rsidRPr="007E6821">
        <w:rPr>
          <w:color w:val="000000"/>
        </w:rPr>
        <w:t>Использование стойких сортов против болезней не только экономит затраты на средства защиты (химические и др.), но и препятствует загрязнению как продукции, так и окружающей среды токсичными веществами.</w:t>
      </w:r>
    </w:p>
    <w:p w:rsidR="0045607F" w:rsidRPr="007E6821" w:rsidRDefault="0045607F" w:rsidP="0045607F">
      <w:pPr>
        <w:spacing w:line="360" w:lineRule="auto"/>
        <w:ind w:firstLine="709"/>
        <w:jc w:val="both"/>
      </w:pPr>
      <w:r w:rsidRPr="007E6821">
        <w:t xml:space="preserve">Выращивания устойчивых к вредителям и болезням сортов,  адаптированных к новым технологиям и условиям выращивания,  является одним из основных резервов  повышения рентабельности выращивания овощных культур в защищенном грунте. </w:t>
      </w:r>
    </w:p>
    <w:p w:rsidR="0045607F" w:rsidRPr="007E6821" w:rsidRDefault="0045607F" w:rsidP="0045607F">
      <w:pPr>
        <w:spacing w:line="360" w:lineRule="auto"/>
        <w:ind w:firstLine="709"/>
        <w:jc w:val="both"/>
      </w:pPr>
      <w:r w:rsidRPr="007E6821">
        <w:lastRenderedPageBreak/>
        <w:t>Для зимнего тепличного производства томата, особенно в северных регионах,  важным становится устойчивость сортов к выращиванию в условиях пониженной освещенности.</w:t>
      </w:r>
    </w:p>
    <w:p w:rsidR="0045607F" w:rsidRPr="007E6821" w:rsidRDefault="0045607F" w:rsidP="0045607F">
      <w:pPr>
        <w:autoSpaceDE w:val="0"/>
        <w:autoSpaceDN w:val="0"/>
        <w:adjustRightInd w:val="0"/>
        <w:spacing w:line="360" w:lineRule="auto"/>
        <w:ind w:firstLine="708"/>
        <w:jc w:val="both"/>
      </w:pPr>
      <w:r w:rsidRPr="007E6821">
        <w:t xml:space="preserve">Сорт – важнейший  фактор при определении рентабельности производства. </w:t>
      </w:r>
      <w:r w:rsidRPr="007E6821">
        <w:rPr>
          <w:spacing w:val="-7"/>
        </w:rPr>
        <w:t xml:space="preserve">Удорожание строительных материалов на постройку культивационных сооружений требует компенсации за вложенные  в  них  средства. Компенсировать эти  затраты можно только за счёт урожая, который  во  многом  зависит  от  выбранного  сорта.  Без гибридных семян в теплице практически не достичь желаемого результата. В промышленных теплицах вот уже более 25 лет выращивают только гибридные семена, которые имеют групповую или комплексную устойчивость к болезням и вредителям. Такое совмещение позволяет получить высокий урожай без дополнительных затрат на ядохимикаты и трудозатраты </w:t>
      </w:r>
      <w:r>
        <w:t>[</w:t>
      </w:r>
      <w:r w:rsidR="000075EC">
        <w:t>22</w:t>
      </w:r>
      <w:r w:rsidR="00C93EBF">
        <w:rPr>
          <w:lang w:val="ru-RU"/>
        </w:rPr>
        <w:t>, 95-98</w:t>
      </w:r>
      <w:r w:rsidRPr="007E6821">
        <w:t xml:space="preserve">]. </w:t>
      </w:r>
      <w:r w:rsidRPr="007E6821">
        <w:rPr>
          <w:spacing w:val="-7"/>
        </w:rPr>
        <w:t xml:space="preserve"> </w:t>
      </w:r>
    </w:p>
    <w:p w:rsidR="006F2E2A" w:rsidRDefault="0045607F" w:rsidP="006F2E2A">
      <w:pPr>
        <w:pStyle w:val="ab"/>
        <w:spacing w:line="360" w:lineRule="auto"/>
        <w:ind w:left="0" w:firstLine="709"/>
        <w:jc w:val="both"/>
        <w:rPr>
          <w:spacing w:val="-7"/>
          <w:lang w:val="ru-RU"/>
        </w:rPr>
      </w:pPr>
      <w:r w:rsidRPr="007E6821">
        <w:t>Сорт является основным звеном технологии,</w:t>
      </w:r>
      <w:r w:rsidRPr="007E6821">
        <w:rPr>
          <w:iCs/>
        </w:rPr>
        <w:t xml:space="preserve"> поскольку </w:t>
      </w:r>
      <w:r w:rsidRPr="007E6821">
        <w:t xml:space="preserve"> с сортовыми признаками культуры тесно связана система возделывания, энергетические и другие производственные затраты,   продуктивность, потребительские качества продукции, складывающиеся из пищевой ценности и внешнего вида. Потребительские качества продукции определяют приоритетность продаж на рынке, от чего зависит эффективн</w:t>
      </w:r>
      <w:r w:rsidR="009C6173">
        <w:t>ость всего производства [</w:t>
      </w:r>
      <w:r w:rsidR="00C93EBF">
        <w:rPr>
          <w:lang w:val="ru-RU"/>
        </w:rPr>
        <w:t>91,92</w:t>
      </w:r>
      <w:r w:rsidRPr="007E6821">
        <w:t>].</w:t>
      </w:r>
      <w:r w:rsidRPr="007E6821">
        <w:rPr>
          <w:spacing w:val="-7"/>
        </w:rPr>
        <w:t xml:space="preserve"> </w:t>
      </w:r>
    </w:p>
    <w:p w:rsidR="006F2E2A" w:rsidRPr="007E6821" w:rsidRDefault="00700133" w:rsidP="009C6173">
      <w:pPr>
        <w:shd w:val="clear" w:color="auto" w:fill="FFFFFF"/>
        <w:spacing w:line="360" w:lineRule="auto"/>
        <w:ind w:firstLine="708"/>
        <w:jc w:val="both"/>
        <w:rPr>
          <w:spacing w:val="-7"/>
          <w:lang w:val="ru-RU"/>
        </w:rPr>
      </w:pPr>
      <w:r w:rsidRPr="00FA4BC5">
        <w:t>В связи с переводом выращивания томата продлённой культуры на малообъёмную гидропонику </w:t>
      </w:r>
      <w:r>
        <w:t xml:space="preserve">различными </w:t>
      </w:r>
      <w:r w:rsidRPr="00FA4BC5">
        <w:t xml:space="preserve">селекционно-семеноводческими фирмами </w:t>
      </w:r>
      <w:r>
        <w:t xml:space="preserve">ежегодно  предлагаются </w:t>
      </w:r>
      <w:r w:rsidRPr="00FA4BC5">
        <w:t xml:space="preserve"> к возделыванию </w:t>
      </w:r>
      <w:r>
        <w:t xml:space="preserve">большое количество  гибридов томата.  </w:t>
      </w:r>
      <w:r w:rsidRPr="00FA4BC5">
        <w:t>Они различаются по интенсивности ростовых процессов,</w:t>
      </w:r>
      <w:r>
        <w:t xml:space="preserve"> </w:t>
      </w:r>
      <w:r w:rsidRPr="00FA4BC5">
        <w:t xml:space="preserve"> </w:t>
      </w:r>
      <w:r w:rsidR="009C6173">
        <w:rPr>
          <w:lang w:val="ru-RU"/>
        </w:rPr>
        <w:t xml:space="preserve">устойчивости к болезням и неблагоприятным условиям среды.  </w:t>
      </w:r>
      <w:proofErr w:type="gramStart"/>
      <w:r w:rsidR="009C6173">
        <w:rPr>
          <w:lang w:val="ru-RU"/>
        </w:rPr>
        <w:t>Н</w:t>
      </w:r>
      <w:r w:rsidR="009C6173" w:rsidRPr="007E6821">
        <w:rPr>
          <w:spacing w:val="-7"/>
          <w:lang w:val="ru-RU"/>
        </w:rPr>
        <w:t>о  для</w:t>
      </w:r>
      <w:proofErr w:type="gramEnd"/>
      <w:r w:rsidR="009C6173" w:rsidRPr="007E6821">
        <w:rPr>
          <w:spacing w:val="-7"/>
          <w:lang w:val="ru-RU"/>
        </w:rPr>
        <w:t xml:space="preserve"> раскрытия полных потенциальных возможностей </w:t>
      </w:r>
      <w:r w:rsidR="006F2E2A" w:rsidRPr="007E6821">
        <w:rPr>
          <w:spacing w:val="-7"/>
          <w:lang w:val="ru-RU"/>
        </w:rPr>
        <w:t xml:space="preserve">гибрида важнейшим является агротехника. </w:t>
      </w:r>
    </w:p>
    <w:p w:rsidR="001C165C" w:rsidRDefault="001C165C" w:rsidP="001C165C">
      <w:pPr>
        <w:spacing w:line="360" w:lineRule="auto"/>
        <w:ind w:firstLine="709"/>
        <w:jc w:val="both"/>
        <w:outlineLvl w:val="0"/>
        <w:rPr>
          <w:lang w:val="ru-RU"/>
        </w:rPr>
      </w:pPr>
    </w:p>
    <w:p w:rsidR="001C165C" w:rsidRDefault="001C165C" w:rsidP="001C165C">
      <w:pPr>
        <w:spacing w:line="360" w:lineRule="auto"/>
        <w:ind w:firstLine="709"/>
        <w:jc w:val="both"/>
        <w:outlineLvl w:val="0"/>
        <w:rPr>
          <w:lang w:val="ru-RU"/>
        </w:rPr>
      </w:pPr>
    </w:p>
    <w:p w:rsidR="001C165C" w:rsidRDefault="001C165C" w:rsidP="001C165C">
      <w:pPr>
        <w:spacing w:line="360" w:lineRule="auto"/>
        <w:ind w:firstLine="709"/>
        <w:jc w:val="both"/>
        <w:outlineLvl w:val="0"/>
        <w:rPr>
          <w:lang w:val="ru-RU"/>
        </w:rPr>
      </w:pPr>
    </w:p>
    <w:p w:rsidR="00CE5D9A" w:rsidRDefault="00CE5D9A" w:rsidP="00495223">
      <w:pPr>
        <w:spacing w:line="360" w:lineRule="auto"/>
        <w:jc w:val="both"/>
        <w:outlineLvl w:val="0"/>
        <w:rPr>
          <w:lang w:val="ru-RU"/>
        </w:rPr>
      </w:pPr>
    </w:p>
    <w:p w:rsidR="00BA64FD" w:rsidRDefault="00BA64FD" w:rsidP="00495223">
      <w:pPr>
        <w:spacing w:line="360" w:lineRule="auto"/>
        <w:jc w:val="both"/>
        <w:outlineLvl w:val="0"/>
        <w:rPr>
          <w:lang w:val="ru-RU"/>
        </w:rPr>
      </w:pPr>
    </w:p>
    <w:p w:rsidR="00BA64FD" w:rsidRDefault="00BA64FD" w:rsidP="00495223">
      <w:pPr>
        <w:spacing w:line="360" w:lineRule="auto"/>
        <w:jc w:val="both"/>
        <w:outlineLvl w:val="0"/>
        <w:rPr>
          <w:lang w:val="ru-RU"/>
        </w:rPr>
      </w:pPr>
    </w:p>
    <w:p w:rsidR="00BA64FD" w:rsidRDefault="00BA64FD" w:rsidP="00495223">
      <w:pPr>
        <w:spacing w:line="360" w:lineRule="auto"/>
        <w:jc w:val="both"/>
        <w:outlineLvl w:val="0"/>
        <w:rPr>
          <w:lang w:val="ru-RU"/>
        </w:rPr>
      </w:pPr>
    </w:p>
    <w:p w:rsidR="00BA64FD" w:rsidRDefault="00BA64FD" w:rsidP="00495223">
      <w:pPr>
        <w:spacing w:line="360" w:lineRule="auto"/>
        <w:jc w:val="both"/>
        <w:outlineLvl w:val="0"/>
        <w:rPr>
          <w:lang w:val="ru-RU"/>
        </w:rPr>
      </w:pPr>
    </w:p>
    <w:p w:rsidR="00BA64FD" w:rsidRDefault="00BA64FD" w:rsidP="00495223">
      <w:pPr>
        <w:spacing w:line="360" w:lineRule="auto"/>
        <w:jc w:val="both"/>
        <w:outlineLvl w:val="0"/>
        <w:rPr>
          <w:lang w:val="ru-RU"/>
        </w:rPr>
      </w:pPr>
    </w:p>
    <w:p w:rsidR="00BA64FD" w:rsidRDefault="00BA64FD" w:rsidP="00495223">
      <w:pPr>
        <w:spacing w:line="360" w:lineRule="auto"/>
        <w:jc w:val="both"/>
        <w:outlineLvl w:val="0"/>
        <w:rPr>
          <w:lang w:val="ru-RU"/>
        </w:rPr>
      </w:pPr>
    </w:p>
    <w:p w:rsidR="00BA64FD" w:rsidRDefault="00BA64FD" w:rsidP="00495223">
      <w:pPr>
        <w:spacing w:line="360" w:lineRule="auto"/>
        <w:jc w:val="both"/>
        <w:outlineLvl w:val="0"/>
        <w:rPr>
          <w:lang w:val="ru-RU"/>
        </w:rPr>
      </w:pPr>
    </w:p>
    <w:p w:rsidR="00495223" w:rsidRDefault="00495223" w:rsidP="00495223">
      <w:pPr>
        <w:spacing w:line="360" w:lineRule="auto"/>
        <w:jc w:val="both"/>
        <w:outlineLvl w:val="0"/>
        <w:rPr>
          <w:lang w:val="ru-RU"/>
        </w:rPr>
      </w:pPr>
    </w:p>
    <w:p w:rsidR="00151D18" w:rsidRPr="00EA4889" w:rsidRDefault="00D54BC6" w:rsidP="00151D18">
      <w:pPr>
        <w:spacing w:line="360" w:lineRule="auto"/>
        <w:ind w:firstLine="709"/>
        <w:jc w:val="both"/>
        <w:outlineLvl w:val="0"/>
        <w:rPr>
          <w:b/>
        </w:rPr>
      </w:pPr>
      <w:r>
        <w:rPr>
          <w:b/>
        </w:rPr>
        <w:lastRenderedPageBreak/>
        <w:t>2  У</w:t>
      </w:r>
      <w:r w:rsidRPr="00EA4889">
        <w:rPr>
          <w:b/>
        </w:rPr>
        <w:t>словия и методика проведения  исследований</w:t>
      </w:r>
    </w:p>
    <w:p w:rsidR="00151D18" w:rsidRPr="009A1BDF" w:rsidRDefault="00151D18" w:rsidP="00151D18">
      <w:pPr>
        <w:spacing w:line="360" w:lineRule="auto"/>
        <w:ind w:firstLine="709"/>
        <w:jc w:val="both"/>
        <w:outlineLvl w:val="0"/>
        <w:rPr>
          <w:b/>
        </w:rPr>
      </w:pPr>
    </w:p>
    <w:p w:rsidR="00151D18" w:rsidRPr="00EA4889" w:rsidRDefault="00151D18" w:rsidP="00151D18">
      <w:pPr>
        <w:spacing w:line="360" w:lineRule="auto"/>
        <w:ind w:firstLine="709"/>
        <w:jc w:val="both"/>
        <w:outlineLvl w:val="0"/>
        <w:rPr>
          <w:b/>
        </w:rPr>
      </w:pPr>
      <w:r w:rsidRPr="00EA4889">
        <w:rPr>
          <w:b/>
        </w:rPr>
        <w:t>2.1  Место и условия проведения  экспериментальных исследований</w:t>
      </w:r>
    </w:p>
    <w:p w:rsidR="00151D18" w:rsidRPr="00EA4889" w:rsidRDefault="00151D18" w:rsidP="00151D18">
      <w:pPr>
        <w:spacing w:line="360" w:lineRule="auto"/>
        <w:ind w:firstLine="709"/>
        <w:jc w:val="both"/>
      </w:pPr>
    </w:p>
    <w:p w:rsidR="00151D18" w:rsidRPr="00EA4889" w:rsidRDefault="00151D18" w:rsidP="00151D18">
      <w:pPr>
        <w:spacing w:line="360" w:lineRule="auto"/>
        <w:ind w:firstLine="709"/>
        <w:jc w:val="both"/>
      </w:pPr>
      <w:r w:rsidRPr="00EA4889">
        <w:t>Экспериментальные исследования по проекту проводились на базе тепличного хозяйства  НАО КУ им. Коркыт Ата  в теплице   площадью 270 м</w:t>
      </w:r>
      <w:r w:rsidRPr="00EA4889">
        <w:rPr>
          <w:vertAlign w:val="superscript"/>
        </w:rPr>
        <w:t>2</w:t>
      </w:r>
      <w:r w:rsidRPr="00EA4889">
        <w:t xml:space="preserve">, </w:t>
      </w:r>
      <w:r w:rsidRPr="00EA4889">
        <w:rPr>
          <w:vertAlign w:val="superscript"/>
        </w:rPr>
        <w:t xml:space="preserve"> </w:t>
      </w:r>
      <w:r w:rsidRPr="00EA4889">
        <w:t xml:space="preserve">введенной  в эксплуатацию в 2004 году в рамках международного  проекта Казахстан-Киргизия-Канада «Программа содействия профессиональному образованию в области сельского хозяйства, передачи технологии, программы прикладных исследований в промышленности и взаимосвязи с торговлей и индустрией» и представляющей собой современное сооружение защищенного грунта.  </w:t>
      </w:r>
    </w:p>
    <w:p w:rsidR="00151D18" w:rsidRPr="00EA4889" w:rsidRDefault="00151D18" w:rsidP="00151D18">
      <w:pPr>
        <w:spacing w:line="360" w:lineRule="auto"/>
        <w:ind w:firstLine="709"/>
        <w:jc w:val="both"/>
        <w:outlineLvl w:val="0"/>
      </w:pPr>
      <w:r w:rsidRPr="00EA4889">
        <w:t>Особенностью теплицы является  2-слойное  пластиковое покрытие, между которыми с помощью компрессора накачивается воздух.  Температурный режим в теплице поддерживается с помощью системы  стационарной котельной, работающей на газовом топливе.  Применение такого покрытия и стационарной котельной позволяет поддерживать оптимальный температурный режим в условиях холодной  (до -35-40</w:t>
      </w:r>
      <w:r w:rsidRPr="00EA4889">
        <w:rPr>
          <w:vertAlign w:val="superscript"/>
        </w:rPr>
        <w:t>0</w:t>
      </w:r>
      <w:r w:rsidRPr="00EA4889">
        <w:t xml:space="preserve">С) и ветреной зимы. Кроме того, теплица оснащена системой активной вентиляции   приборами контроля микроклиматических параметров. </w:t>
      </w:r>
    </w:p>
    <w:p w:rsidR="00151D18" w:rsidRPr="00EA4889" w:rsidRDefault="00151D18" w:rsidP="00151D18">
      <w:pPr>
        <w:pStyle w:val="a3"/>
        <w:spacing w:before="0" w:after="0" w:line="360" w:lineRule="auto"/>
        <w:ind w:firstLine="709"/>
        <w:jc w:val="both"/>
        <w:textAlignment w:val="top"/>
        <w:rPr>
          <w:color w:val="000000"/>
        </w:rPr>
      </w:pPr>
      <w:r w:rsidRPr="00EA4889">
        <w:t xml:space="preserve">Климат Приаральского региона характеризуется как </w:t>
      </w:r>
      <w:r w:rsidRPr="00EA4889">
        <w:rPr>
          <w:color w:val="000000"/>
        </w:rPr>
        <w:t>резко континентальный и проявляется в больших колебаниях метереологических элементов, в их суточном, месячном и годовом ходе. Лето жаркое и продолжительное. Средняя температура июля 36-39</w:t>
      </w:r>
      <w:r w:rsidRPr="00EA4889">
        <w:rPr>
          <w:color w:val="000000"/>
          <w:vertAlign w:val="superscript"/>
        </w:rPr>
        <w:t>0</w:t>
      </w:r>
      <w:r w:rsidRPr="00EA4889">
        <w:rPr>
          <w:color w:val="000000"/>
        </w:rPr>
        <w:t> С, абсолютный максимум -  44-48</w:t>
      </w:r>
      <w:r w:rsidRPr="00EA4889">
        <w:rPr>
          <w:color w:val="000000"/>
          <w:vertAlign w:val="superscript"/>
        </w:rPr>
        <w:t>0</w:t>
      </w:r>
      <w:r w:rsidRPr="00EA4889">
        <w:rPr>
          <w:color w:val="000000"/>
        </w:rPr>
        <w:t xml:space="preserve">С, средняя температура самого холодного месяца </w:t>
      </w:r>
      <w:proofErr w:type="gramStart"/>
      <w:r w:rsidRPr="00EA4889">
        <w:rPr>
          <w:color w:val="000000"/>
        </w:rPr>
        <w:t>–  января</w:t>
      </w:r>
      <w:proofErr w:type="gramEnd"/>
      <w:r w:rsidRPr="00EA4889">
        <w:rPr>
          <w:color w:val="000000"/>
        </w:rPr>
        <w:t xml:space="preserve"> 35-36</w:t>
      </w:r>
      <w:r w:rsidRPr="00EA4889">
        <w:rPr>
          <w:color w:val="000000"/>
          <w:vertAlign w:val="superscript"/>
        </w:rPr>
        <w:t>0</w:t>
      </w:r>
      <w:r w:rsidRPr="00EA4889">
        <w:rPr>
          <w:color w:val="000000"/>
        </w:rPr>
        <w:t> , абсолютный минимум – 42</w:t>
      </w:r>
      <w:r w:rsidRPr="00EA4889">
        <w:rPr>
          <w:color w:val="000000"/>
          <w:vertAlign w:val="superscript"/>
        </w:rPr>
        <w:t>0</w:t>
      </w:r>
      <w:r w:rsidRPr="00EA4889">
        <w:rPr>
          <w:color w:val="000000"/>
        </w:rPr>
        <w:t> С. Отличительной чертой климата области является засушливость и частые и сильные ветры, преимущественно северо-восточного направления, средняя годовая скорость их колеблется от 3,1 до 6,0 м/с.</w:t>
      </w:r>
    </w:p>
    <w:p w:rsidR="00151D18" w:rsidRPr="00EA4889" w:rsidRDefault="00151D18" w:rsidP="00151D18">
      <w:pPr>
        <w:autoSpaceDE w:val="0"/>
        <w:autoSpaceDN w:val="0"/>
        <w:adjustRightInd w:val="0"/>
        <w:spacing w:line="360" w:lineRule="auto"/>
        <w:ind w:firstLine="709"/>
        <w:jc w:val="both"/>
      </w:pPr>
      <w:r w:rsidRPr="00EA4889">
        <w:t xml:space="preserve">Приаралье относится  к </w:t>
      </w:r>
      <w:r w:rsidRPr="00EA4889">
        <w:rPr>
          <w:lang w:val="en-US"/>
        </w:rPr>
        <w:t>YII</w:t>
      </w:r>
      <w:r w:rsidRPr="00EA4889">
        <w:t xml:space="preserve"> световой зоне, световые ресурсы которой характеризуются достаточно высоким притоком интегрального оптического излучения в осенние и зимние месяцы.  Сумма  ФАР  проникающей в теплицы в декабре - январе составляет 2370-3450 кал/см.  И это, по мнению учёных, позволяет выращивать овощи в защищенном грунте в VII-ой световой зоне круглый год [99-101]. </w:t>
      </w:r>
    </w:p>
    <w:p w:rsidR="00151D18" w:rsidRDefault="00151D18" w:rsidP="00151D18">
      <w:pPr>
        <w:spacing w:line="360" w:lineRule="auto"/>
        <w:ind w:firstLine="709"/>
        <w:jc w:val="both"/>
      </w:pPr>
      <w:r w:rsidRPr="00EA4889">
        <w:t xml:space="preserve">В условиях защищенного грунта томаты  можно выращивать в 3 оборотах:  зимне-весенний (с декабря по июль),  продленный (с декабря по ноябрь),  летне-осенний (с июня по декабрь), из которых  самым популярным при использовании малообъемной  гидропоники является - продленный.  Однако, выращивание томата в региональных условиях  </w:t>
      </w:r>
      <w:r>
        <w:t xml:space="preserve">в летний период </w:t>
      </w:r>
      <w:r w:rsidRPr="00EA4889">
        <w:t xml:space="preserve">является очень проблематичным из-за очень жаркой </w:t>
      </w:r>
      <w:r w:rsidRPr="00EA4889">
        <w:lastRenderedPageBreak/>
        <w:t>(температура воздуха выше 45</w:t>
      </w:r>
      <w:r w:rsidRPr="00EA4889">
        <w:rPr>
          <w:vertAlign w:val="superscript"/>
        </w:rPr>
        <w:t>0</w:t>
      </w:r>
      <w:r w:rsidRPr="00EA4889">
        <w:t>С) и сухой  (влаж</w:t>
      </w:r>
      <w:r>
        <w:t xml:space="preserve">ность воздуха ниже 10%) погоды и </w:t>
      </w:r>
      <w:r w:rsidRPr="00EA4889">
        <w:t>возможно только в условиях искусственного охлаждения, применя</w:t>
      </w:r>
      <w:r>
        <w:t>емого в Израильских теплицах. К</w:t>
      </w:r>
      <w:r w:rsidRPr="00EA4889">
        <w:t xml:space="preserve">роме того, </w:t>
      </w:r>
      <w:r>
        <w:t xml:space="preserve">в этот период свежие томаты </w:t>
      </w:r>
      <w:r w:rsidRPr="00EA4889">
        <w:t xml:space="preserve">  </w:t>
      </w:r>
      <w:r>
        <w:t>в большом количестве поступаю</w:t>
      </w:r>
      <w:r w:rsidRPr="00EA4889">
        <w:t>т и</w:t>
      </w:r>
      <w:r>
        <w:t>з открытого грунта по значительно меньшей</w:t>
      </w:r>
      <w:r w:rsidRPr="00EA4889">
        <w:t xml:space="preserve"> </w:t>
      </w:r>
      <w:r>
        <w:t xml:space="preserve">цене.  </w:t>
      </w:r>
    </w:p>
    <w:p w:rsidR="00151D18" w:rsidRDefault="00151D18" w:rsidP="00151D18">
      <w:pPr>
        <w:spacing w:line="360" w:lineRule="auto"/>
        <w:ind w:firstLine="709"/>
        <w:jc w:val="both"/>
        <w:rPr>
          <w:color w:val="202124"/>
        </w:rPr>
      </w:pPr>
      <w:r w:rsidRPr="00EA4889">
        <w:t>П</w:t>
      </w:r>
      <w:r>
        <w:rPr>
          <w:color w:val="202124"/>
        </w:rPr>
        <w:t xml:space="preserve">оэтому, </w:t>
      </w:r>
      <w:r w:rsidRPr="00EA4889">
        <w:rPr>
          <w:color w:val="202124"/>
        </w:rPr>
        <w:t xml:space="preserve">для выращивания томата </w:t>
      </w:r>
      <w:r>
        <w:rPr>
          <w:color w:val="202124"/>
        </w:rPr>
        <w:t xml:space="preserve"> в зимних теплицах Приаральского региона в ранее проведенных исследованиях был разработан  </w:t>
      </w:r>
      <w:r w:rsidRPr="00EA4889">
        <w:rPr>
          <w:color w:val="202124"/>
        </w:rPr>
        <w:t xml:space="preserve">продленный </w:t>
      </w:r>
      <w:r>
        <w:rPr>
          <w:color w:val="202124"/>
        </w:rPr>
        <w:t xml:space="preserve">с началом культуры - вторая половина июля и </w:t>
      </w:r>
      <w:r w:rsidRPr="00EA4889">
        <w:rPr>
          <w:color w:val="202124"/>
        </w:rPr>
        <w:t>окончание</w:t>
      </w:r>
      <w:r>
        <w:rPr>
          <w:color w:val="202124"/>
        </w:rPr>
        <w:t>м</w:t>
      </w:r>
      <w:r w:rsidRPr="00EA4889">
        <w:rPr>
          <w:color w:val="202124"/>
        </w:rPr>
        <w:t xml:space="preserve"> </w:t>
      </w:r>
      <w:r>
        <w:rPr>
          <w:color w:val="202124"/>
        </w:rPr>
        <w:t xml:space="preserve">- </w:t>
      </w:r>
      <w:r w:rsidRPr="00EA4889">
        <w:rPr>
          <w:color w:val="202124"/>
        </w:rPr>
        <w:t>июнь-июль  в зависимости от температурного режима в этот период</w:t>
      </w:r>
      <w:r>
        <w:rPr>
          <w:color w:val="202124"/>
        </w:rPr>
        <w:t xml:space="preserve"> (рисунок 1).</w:t>
      </w:r>
    </w:p>
    <w:p w:rsidR="00151D18" w:rsidRDefault="00151D18" w:rsidP="00151D18">
      <w:pPr>
        <w:spacing w:line="360" w:lineRule="auto"/>
        <w:ind w:firstLine="709"/>
        <w:jc w:val="both"/>
        <w:rPr>
          <w:color w:val="202124"/>
        </w:rPr>
      </w:pPr>
    </w:p>
    <w:p w:rsidR="00151D18" w:rsidRDefault="00151D18" w:rsidP="00151D18">
      <w:pPr>
        <w:spacing w:line="360" w:lineRule="auto"/>
        <w:jc w:val="both"/>
        <w:rPr>
          <w:color w:val="202124"/>
        </w:rPr>
      </w:pPr>
      <w:r>
        <w:rPr>
          <w:noProof/>
          <w:color w:val="202124"/>
          <w:lang w:val="ru-RU" w:eastAsia="ru-RU"/>
        </w:rPr>
        <w:drawing>
          <wp:inline distT="0" distB="0" distL="0" distR="0">
            <wp:extent cx="6112851" cy="1550019"/>
            <wp:effectExtent l="19050" t="0" r="2199" b="0"/>
            <wp:docPr id="17"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srcRect/>
                    <a:stretch>
                      <a:fillRect/>
                    </a:stretch>
                  </pic:blipFill>
                  <pic:spPr bwMode="auto">
                    <a:xfrm>
                      <a:off x="0" y="0"/>
                      <a:ext cx="6112235" cy="1549863"/>
                    </a:xfrm>
                    <a:prstGeom prst="rect">
                      <a:avLst/>
                    </a:prstGeom>
                    <a:noFill/>
                    <a:ln w="9525">
                      <a:noFill/>
                      <a:miter lim="800000"/>
                      <a:headEnd/>
                      <a:tailEnd/>
                    </a:ln>
                  </pic:spPr>
                </pic:pic>
              </a:graphicData>
            </a:graphic>
          </wp:inline>
        </w:drawing>
      </w:r>
    </w:p>
    <w:p w:rsidR="00151D18" w:rsidRDefault="00151D18" w:rsidP="00151D18">
      <w:pPr>
        <w:spacing w:line="360" w:lineRule="auto"/>
        <w:jc w:val="center"/>
      </w:pPr>
    </w:p>
    <w:p w:rsidR="00151D18" w:rsidRPr="00CE5D9A" w:rsidRDefault="00151D18" w:rsidP="00151D18">
      <w:pPr>
        <w:spacing w:line="360" w:lineRule="auto"/>
        <w:jc w:val="center"/>
      </w:pPr>
      <w:r w:rsidRPr="00EA4889">
        <w:t xml:space="preserve">Рисунок </w:t>
      </w:r>
      <w:r w:rsidR="00927B06">
        <w:rPr>
          <w:lang w:val="ru-RU"/>
        </w:rPr>
        <w:t xml:space="preserve">1 </w:t>
      </w:r>
      <w:r w:rsidRPr="00EA4889">
        <w:t>– Продленный оборот томата в зимних теплицах Приаралья</w:t>
      </w:r>
    </w:p>
    <w:p w:rsidR="00151D18" w:rsidRPr="00EA4889" w:rsidRDefault="00151D18" w:rsidP="00151D18">
      <w:pPr>
        <w:spacing w:line="360" w:lineRule="auto"/>
        <w:jc w:val="center"/>
      </w:pPr>
    </w:p>
    <w:p w:rsidR="00151D18" w:rsidRDefault="00151D18" w:rsidP="00151D18">
      <w:pPr>
        <w:spacing w:line="360" w:lineRule="auto"/>
        <w:ind w:firstLine="709"/>
        <w:jc w:val="both"/>
      </w:pPr>
      <w:r w:rsidRPr="002018CC">
        <w:t xml:space="preserve">С целью  определенияя оптимальных сроков посева семян, высадки рассады в теплицу, а также  </w:t>
      </w:r>
      <w:r w:rsidRPr="002018CC">
        <w:rPr>
          <w:rFonts w:eastAsia="Calibri"/>
        </w:rPr>
        <w:t xml:space="preserve">с целью контроля и  обеспечения работы технологичесого обрудования для поддержания  оптимальных микроклиматических параметров </w:t>
      </w:r>
      <w:r w:rsidR="007D4B7C">
        <w:rPr>
          <w:rFonts w:eastAsia="Calibri"/>
          <w:lang w:val="ru-RU"/>
        </w:rPr>
        <w:t xml:space="preserve">в теплице </w:t>
      </w:r>
      <w:r w:rsidR="007D4B7C">
        <w:rPr>
          <w:lang w:val="ru-RU"/>
        </w:rPr>
        <w:t xml:space="preserve">проводился </w:t>
      </w:r>
      <w:r w:rsidRPr="002018CC">
        <w:rPr>
          <w:rFonts w:eastAsia="Calibri"/>
        </w:rPr>
        <w:t>мо</w:t>
      </w:r>
      <w:r>
        <w:t>ниторинг климатических условий  (Приложение Б).</w:t>
      </w:r>
    </w:p>
    <w:p w:rsidR="00151D18" w:rsidRDefault="00151D18" w:rsidP="00151D18">
      <w:pPr>
        <w:spacing w:line="360" w:lineRule="auto"/>
        <w:ind w:firstLine="709"/>
        <w:jc w:val="both"/>
      </w:pPr>
      <w:r w:rsidRPr="003A4CA8">
        <w:t>Вследствие того, что температура  воздуха  во второй половине  июля  была очень жаркой 36-41</w:t>
      </w:r>
      <w:r w:rsidRPr="003A4CA8">
        <w:rPr>
          <w:vertAlign w:val="superscript"/>
        </w:rPr>
        <w:t>0</w:t>
      </w:r>
      <w:r w:rsidRPr="003A4CA8">
        <w:t>С,   посев семян для выращивания расс</w:t>
      </w:r>
      <w:r w:rsidR="007D4B7C">
        <w:t>ады был перенесен на 1 августа</w:t>
      </w:r>
      <w:r w:rsidR="007D4B7C">
        <w:rPr>
          <w:lang w:val="ru-RU"/>
        </w:rPr>
        <w:t xml:space="preserve">. Этот </w:t>
      </w:r>
      <w:r w:rsidRPr="003A4CA8">
        <w:t>срок</w:t>
      </w:r>
      <w:r w:rsidR="007D4B7C">
        <w:rPr>
          <w:lang w:val="ru-RU"/>
        </w:rPr>
        <w:t xml:space="preserve"> начала культивирования томата в условиях продленного </w:t>
      </w:r>
      <w:proofErr w:type="gramStart"/>
      <w:r w:rsidR="007D4B7C">
        <w:rPr>
          <w:lang w:val="ru-RU"/>
        </w:rPr>
        <w:t>оборота</w:t>
      </w:r>
      <w:r w:rsidRPr="003A4CA8">
        <w:t xml:space="preserve">  по</w:t>
      </w:r>
      <w:proofErr w:type="gramEnd"/>
      <w:r w:rsidRPr="003A4CA8">
        <w:t xml:space="preserve"> результатам проведенных ранее исследований также считается  оптимальным для  данного региона. </w:t>
      </w:r>
      <w:r>
        <w:t xml:space="preserve"> Продолжительность светового дня и ясная солнечная погода в период выращивания рассады позволяла выращивать рассаду без применения досвечивания.</w:t>
      </w:r>
    </w:p>
    <w:p w:rsidR="00151D18" w:rsidRDefault="00151D18" w:rsidP="00151D18">
      <w:pPr>
        <w:spacing w:line="360" w:lineRule="auto"/>
        <w:ind w:firstLine="709"/>
        <w:jc w:val="both"/>
      </w:pPr>
      <w:r>
        <w:t>Высадку рассады в теплицу проводили  15 сентября, поскольку последующие 8 дней температура наружного воздуха составляла 18-22</w:t>
      </w:r>
      <w:r w:rsidRPr="003A4CA8">
        <w:rPr>
          <w:vertAlign w:val="superscript"/>
        </w:rPr>
        <w:t>0</w:t>
      </w:r>
      <w:r w:rsidRPr="003A4CA8">
        <w:t xml:space="preserve">С,   </w:t>
      </w:r>
      <w:r>
        <w:t>что позволило поддерживать оптимальный  температурный режим в теплице в этот период.</w:t>
      </w:r>
    </w:p>
    <w:p w:rsidR="00BA64FD" w:rsidRDefault="00151D18" w:rsidP="00BA64FD">
      <w:pPr>
        <w:spacing w:line="360" w:lineRule="auto"/>
        <w:ind w:firstLine="709"/>
        <w:jc w:val="both"/>
        <w:rPr>
          <w:color w:val="000000"/>
        </w:rPr>
      </w:pPr>
      <w:r>
        <w:t>Начиная с 20 сентября,  температура воздуха ночью опускалась до 8-11 и для поддержания оптимальной температуры в ночное время (18</w:t>
      </w:r>
      <w:r w:rsidRPr="003A4CA8">
        <w:rPr>
          <w:vertAlign w:val="superscript"/>
        </w:rPr>
        <w:t>0</w:t>
      </w:r>
      <w:r w:rsidRPr="003A4CA8">
        <w:t>С</w:t>
      </w:r>
      <w:r>
        <w:t xml:space="preserve">) в теплице подключали отопление, с 20 октября   отопление использовали и в дневное время  при  пасмурной </w:t>
      </w:r>
      <w:r>
        <w:lastRenderedPageBreak/>
        <w:t xml:space="preserve">погоде. Со второй  декады ноября наступило  резкое похолодание, </w:t>
      </w:r>
      <w:r>
        <w:rPr>
          <w:color w:val="000000"/>
        </w:rPr>
        <w:t xml:space="preserve">которое продолжалось 10 дней. Этот период был отмечен преимущественно пасмурной погодой, поэтому отопительная система работала практически круглосуточно. </w:t>
      </w:r>
    </w:p>
    <w:p w:rsidR="00BA64FD" w:rsidRDefault="00BA64FD" w:rsidP="00BA64FD">
      <w:pPr>
        <w:spacing w:line="360" w:lineRule="auto"/>
        <w:ind w:firstLine="709"/>
        <w:jc w:val="both"/>
        <w:rPr>
          <w:color w:val="000000"/>
        </w:rPr>
      </w:pPr>
    </w:p>
    <w:p w:rsidR="00151D18" w:rsidRPr="00EA4889" w:rsidRDefault="00C5694D" w:rsidP="00151D18">
      <w:pPr>
        <w:spacing w:line="360" w:lineRule="auto"/>
        <w:ind w:firstLine="709"/>
        <w:jc w:val="both"/>
        <w:rPr>
          <w:b/>
        </w:rPr>
      </w:pPr>
      <w:r>
        <w:rPr>
          <w:b/>
          <w:lang w:val="ru-RU"/>
        </w:rPr>
        <w:t xml:space="preserve">2.2 </w:t>
      </w:r>
      <w:r w:rsidR="00151D18" w:rsidRPr="005E6CB4">
        <w:rPr>
          <w:b/>
        </w:rPr>
        <w:t>Объекты и методика исследований</w:t>
      </w:r>
    </w:p>
    <w:p w:rsidR="00151D18" w:rsidRPr="00EA4889" w:rsidRDefault="00151D18" w:rsidP="00151D18">
      <w:pPr>
        <w:spacing w:line="360" w:lineRule="auto"/>
        <w:ind w:firstLine="709"/>
        <w:jc w:val="both"/>
      </w:pPr>
    </w:p>
    <w:p w:rsidR="00151D18" w:rsidRPr="00EA4889" w:rsidRDefault="00151D18" w:rsidP="00151D18">
      <w:pPr>
        <w:pStyle w:val="a3"/>
        <w:spacing w:before="0" w:after="0" w:line="360" w:lineRule="auto"/>
        <w:ind w:firstLine="709"/>
        <w:jc w:val="both"/>
      </w:pPr>
      <w:r w:rsidRPr="00EA4889">
        <w:t>Исследования включали последовательное проведение лабораторных, полупроизводственных и производственных опытов с использованием общепринятых методических рекомендаций по проведению опытов с овощными культурами в сооружениях защищенного грунта [102-106].</w:t>
      </w:r>
    </w:p>
    <w:p w:rsidR="00151D18" w:rsidRDefault="00151D18" w:rsidP="00151D18">
      <w:pPr>
        <w:spacing w:line="360" w:lineRule="auto"/>
        <w:ind w:firstLine="709"/>
        <w:jc w:val="both"/>
      </w:pPr>
      <w:r w:rsidRPr="00EF1E1F">
        <w:rPr>
          <w:bCs/>
          <w:lang w:val="ru-RU"/>
        </w:rPr>
        <w:t xml:space="preserve">Поскольку в настоящее </w:t>
      </w:r>
      <w:proofErr w:type="gramStart"/>
      <w:r w:rsidRPr="00EF1E1F">
        <w:rPr>
          <w:bCs/>
          <w:lang w:val="ru-RU"/>
        </w:rPr>
        <w:t>время  в</w:t>
      </w:r>
      <w:r w:rsidRPr="00EF1E1F">
        <w:rPr>
          <w:lang w:val="ru-RU"/>
        </w:rPr>
        <w:t>се</w:t>
      </w:r>
      <w:proofErr w:type="gramEnd"/>
      <w:r w:rsidRPr="00EF1E1F">
        <w:rPr>
          <w:lang w:val="ru-RU"/>
        </w:rPr>
        <w:t xml:space="preserve"> производство овощных культур  в защищенном грунте Казахстана основывается  на выращивании гибридов зарубежной селекции,  для проведения исследований были отобран индетерминантные гибрид  </w:t>
      </w:r>
      <w:r w:rsidRPr="00EF1E1F">
        <w:rPr>
          <w:lang w:val="en-US"/>
        </w:rPr>
        <w:t>Lilos</w:t>
      </w:r>
      <w:r w:rsidRPr="00EF1E1F">
        <w:rPr>
          <w:lang w:val="ru-RU"/>
        </w:rPr>
        <w:t xml:space="preserve"> </w:t>
      </w:r>
      <w:r w:rsidRPr="00EF1E1F">
        <w:rPr>
          <w:lang w:val="en-US"/>
        </w:rPr>
        <w:t>F</w:t>
      </w:r>
      <w:r w:rsidRPr="00EF1E1F">
        <w:t>1</w:t>
      </w:r>
      <w:r w:rsidRPr="00EF1E1F">
        <w:rPr>
          <w:lang w:val="ru-RU"/>
        </w:rPr>
        <w:t xml:space="preserve"> (</w:t>
      </w:r>
      <w:r w:rsidRPr="00EF1E1F">
        <w:rPr>
          <w:lang w:val="en-US"/>
        </w:rPr>
        <w:t>Riik</w:t>
      </w:r>
      <w:r w:rsidRPr="00EF1E1F">
        <w:rPr>
          <w:lang w:val="ru-RU"/>
        </w:rPr>
        <w:t xml:space="preserve"> </w:t>
      </w:r>
      <w:r w:rsidRPr="00EF1E1F">
        <w:rPr>
          <w:lang w:val="en-US"/>
        </w:rPr>
        <w:t>Zwaan</w:t>
      </w:r>
      <w:r w:rsidRPr="00EF1E1F">
        <w:rPr>
          <w:lang w:val="ru-RU"/>
        </w:rPr>
        <w:t>, Нидерланды), показавший хорошие результаты продуктивности</w:t>
      </w:r>
      <w:r>
        <w:t xml:space="preserve"> </w:t>
      </w:r>
      <w:r w:rsidRPr="005E6CB4">
        <w:t>(24,45-26,67 кг/м</w:t>
      </w:r>
      <w:r w:rsidRPr="005E6CB4">
        <w:rPr>
          <w:vertAlign w:val="superscript"/>
        </w:rPr>
        <w:t>2</w:t>
      </w:r>
      <w:r w:rsidRPr="005E6CB4">
        <w:t>)</w:t>
      </w:r>
      <w:r w:rsidRPr="00EF1E1F">
        <w:rPr>
          <w:lang w:val="ru-RU"/>
        </w:rPr>
        <w:t xml:space="preserve"> и устойчивости к стрессовым условиям  в проведенных ранее экспер</w:t>
      </w:r>
      <w:r w:rsidR="00C1587A">
        <w:rPr>
          <w:lang w:val="ru-RU"/>
        </w:rPr>
        <w:t xml:space="preserve">иментальных исследованиях. </w:t>
      </w:r>
      <w:r w:rsidR="00C1587A" w:rsidRPr="00EF1E1F">
        <w:rPr>
          <w:lang w:val="en-US"/>
        </w:rPr>
        <w:t>Lilos</w:t>
      </w:r>
      <w:r w:rsidR="00C1587A" w:rsidRPr="00EF1E1F">
        <w:rPr>
          <w:lang w:val="ru-RU"/>
        </w:rPr>
        <w:t xml:space="preserve"> </w:t>
      </w:r>
      <w:r w:rsidR="00C1587A" w:rsidRPr="00EF1E1F">
        <w:rPr>
          <w:lang w:val="en-US"/>
        </w:rPr>
        <w:t>F</w:t>
      </w:r>
      <w:r w:rsidR="00C1587A" w:rsidRPr="00EF1E1F">
        <w:t>1</w:t>
      </w:r>
      <w:r w:rsidR="00C1587A">
        <w:rPr>
          <w:lang w:val="ru-RU"/>
        </w:rPr>
        <w:t xml:space="preserve"> - </w:t>
      </w:r>
      <w:r w:rsidRPr="00EF1E1F">
        <w:rPr>
          <w:color w:val="000000"/>
          <w:lang w:val="ru-RU" w:eastAsia="ru-RU"/>
        </w:rPr>
        <w:t>р</w:t>
      </w:r>
      <w:r w:rsidRPr="00EF1E1F">
        <w:rPr>
          <w:color w:val="000000"/>
          <w:lang w:eastAsia="ru-RU"/>
        </w:rPr>
        <w:t>аннеспелый</w:t>
      </w:r>
      <w:r w:rsidRPr="00EF1E1F">
        <w:t xml:space="preserve"> гибрид, </w:t>
      </w:r>
      <w:r w:rsidRPr="00EF1E1F">
        <w:rPr>
          <w:lang w:val="ru-RU"/>
        </w:rPr>
        <w:t xml:space="preserve">который </w:t>
      </w:r>
      <w:r w:rsidRPr="00EF1E1F">
        <w:t>идеально завязывает плоды</w:t>
      </w:r>
      <w:r w:rsidRPr="00EF1E1F">
        <w:rPr>
          <w:lang w:val="ru-RU"/>
        </w:rPr>
        <w:t xml:space="preserve"> массой 150-160 г</w:t>
      </w:r>
      <w:r w:rsidR="00C1587A">
        <w:rPr>
          <w:lang w:val="ru-RU"/>
        </w:rPr>
        <w:t xml:space="preserve"> и </w:t>
      </w:r>
      <w:r w:rsidRPr="00EF1E1F">
        <w:t xml:space="preserve">которые не мельчают в течение всего сезона даже в стрессовых условиях. Растение открытое, идеально сбалансированное. Устойчивость к болезням: </w:t>
      </w:r>
      <w:r w:rsidRPr="00EF1E1F">
        <w:rPr>
          <w:lang w:val="ru-RU"/>
        </w:rPr>
        <w:t xml:space="preserve"> </w:t>
      </w:r>
      <w:r w:rsidRPr="00EF1E1F">
        <w:rPr>
          <w:lang w:val="en-US"/>
        </w:rPr>
        <w:t>ToMv</w:t>
      </w:r>
      <w:r w:rsidRPr="00EF1E1F">
        <w:rPr>
          <w:lang w:val="ru-RU"/>
        </w:rPr>
        <w:t>/</w:t>
      </w:r>
      <w:r w:rsidRPr="00EF1E1F">
        <w:rPr>
          <w:lang w:val="en-US"/>
        </w:rPr>
        <w:t>F</w:t>
      </w:r>
      <w:r w:rsidRPr="00EF1E1F">
        <w:rPr>
          <w:lang w:val="ru-RU"/>
        </w:rPr>
        <w:t xml:space="preserve">1-5/ </w:t>
      </w:r>
      <w:r w:rsidRPr="00EF1E1F">
        <w:rPr>
          <w:lang w:val="en-US"/>
        </w:rPr>
        <w:t>Fol</w:t>
      </w:r>
      <w:r w:rsidRPr="00EF1E1F">
        <w:rPr>
          <w:lang w:val="ru-RU"/>
        </w:rPr>
        <w:t>:0,1/</w:t>
      </w:r>
      <w:r w:rsidRPr="00EF1E1F">
        <w:rPr>
          <w:lang w:val="en-US"/>
        </w:rPr>
        <w:t>For</w:t>
      </w:r>
      <w:r w:rsidRPr="00EF1E1F">
        <w:t xml:space="preserve"> </w:t>
      </w:r>
      <w:r w:rsidRPr="00EF1E1F">
        <w:rPr>
          <w:lang w:val="ru-RU"/>
        </w:rPr>
        <w:t>/</w:t>
      </w:r>
      <w:r w:rsidRPr="00EF1E1F">
        <w:rPr>
          <w:lang w:val="en-US"/>
        </w:rPr>
        <w:t>Va</w:t>
      </w:r>
      <w:r w:rsidRPr="00EF1E1F">
        <w:rPr>
          <w:lang w:val="ru-RU"/>
        </w:rPr>
        <w:t>/</w:t>
      </w:r>
      <w:r w:rsidRPr="00EF1E1F">
        <w:rPr>
          <w:lang w:val="en-US"/>
        </w:rPr>
        <w:t>Mi</w:t>
      </w:r>
      <w:r w:rsidRPr="00EF1E1F">
        <w:t>.</w:t>
      </w:r>
    </w:p>
    <w:p w:rsidR="00286162" w:rsidRDefault="00151D18" w:rsidP="00151D18">
      <w:pPr>
        <w:pStyle w:val="a3"/>
        <w:spacing w:before="0" w:after="0" w:line="360" w:lineRule="auto"/>
        <w:ind w:firstLine="709"/>
        <w:jc w:val="both"/>
      </w:pPr>
      <w:r>
        <w:t>Для выращивания использовали композиционный субстрат</w:t>
      </w:r>
      <w:r w:rsidRPr="00EA4889">
        <w:t xml:space="preserve"> из древесных опилок и рисовой шелухи с соотношением компонентов</w:t>
      </w:r>
      <w:r>
        <w:t xml:space="preserve"> </w:t>
      </w:r>
      <w:r w:rsidRPr="00EA4889">
        <w:t>и 75:25</w:t>
      </w:r>
      <w:r>
        <w:t xml:space="preserve">, при выращивании на котором данный </w:t>
      </w:r>
      <w:r w:rsidR="00C1587A">
        <w:t xml:space="preserve">этот </w:t>
      </w:r>
      <w:r>
        <w:t>гибрид показал наибольшую урожайность (24,</w:t>
      </w:r>
      <w:r w:rsidRPr="005E6CB4">
        <w:t>7 кг/м</w:t>
      </w:r>
      <w:r w:rsidRPr="005E6CB4">
        <w:rPr>
          <w:vertAlign w:val="superscript"/>
        </w:rPr>
        <w:t>2</w:t>
      </w:r>
      <w:proofErr w:type="gramStart"/>
      <w:r w:rsidRPr="005E6CB4">
        <w:t>)</w:t>
      </w:r>
      <w:r w:rsidRPr="00EA4889">
        <w:t xml:space="preserve"> </w:t>
      </w:r>
      <w:r>
        <w:t xml:space="preserve"> при</w:t>
      </w:r>
      <w:proofErr w:type="gramEnd"/>
      <w:r>
        <w:t xml:space="preserve"> проведении испытаний различных субстратных композиций из данных компонентов.</w:t>
      </w:r>
      <w:r w:rsidR="00286162">
        <w:t xml:space="preserve"> Мешки с субстратом размещали в теплице на 3-стеллажах по 2 ряда. </w:t>
      </w:r>
    </w:p>
    <w:p w:rsidR="008C32ED" w:rsidRDefault="00151D18" w:rsidP="00151D18">
      <w:pPr>
        <w:pStyle w:val="a3"/>
        <w:spacing w:before="0" w:after="0" w:line="360" w:lineRule="auto"/>
        <w:ind w:firstLine="709"/>
        <w:jc w:val="both"/>
      </w:pPr>
      <w:proofErr w:type="gramStart"/>
      <w:r>
        <w:t>По  результатам</w:t>
      </w:r>
      <w:proofErr w:type="gramEnd"/>
      <w:r>
        <w:t xml:space="preserve"> предыдущих исследований были выбраны и другие  технологические элементы:   густота размещения растений в теплице, состав и концентрация питательного раствора, способ формирования растений и другие. </w:t>
      </w:r>
    </w:p>
    <w:p w:rsidR="00151D18" w:rsidRDefault="00151D18" w:rsidP="00151D18">
      <w:pPr>
        <w:pStyle w:val="a3"/>
        <w:spacing w:before="0" w:after="0" w:line="360" w:lineRule="auto"/>
        <w:ind w:firstLine="709"/>
        <w:jc w:val="both"/>
      </w:pPr>
      <w:proofErr w:type="gramStart"/>
      <w:r>
        <w:t>Весь  комплекс</w:t>
      </w:r>
      <w:proofErr w:type="gramEnd"/>
      <w:r>
        <w:t xml:space="preserve"> элементов технологии и технологических операций </w:t>
      </w:r>
      <w:r w:rsidRPr="0067787C">
        <w:t xml:space="preserve">возделывания томата </w:t>
      </w:r>
      <w:r w:rsidR="008C32ED" w:rsidRPr="00EF1E1F">
        <w:rPr>
          <w:lang w:val="en-US"/>
        </w:rPr>
        <w:t>Lilos</w:t>
      </w:r>
      <w:r w:rsidR="008C32ED" w:rsidRPr="00EF1E1F">
        <w:t xml:space="preserve"> </w:t>
      </w:r>
      <w:r w:rsidR="008C32ED" w:rsidRPr="00EF1E1F">
        <w:rPr>
          <w:lang w:val="en-US"/>
        </w:rPr>
        <w:t>F</w:t>
      </w:r>
      <w:r w:rsidR="008C32ED" w:rsidRPr="00EF1E1F">
        <w:t xml:space="preserve">1 </w:t>
      </w:r>
      <w:r w:rsidRPr="0067787C">
        <w:t xml:space="preserve">в малообъемных гидропонных модулях на субстратах из древесных опилок и рисовой шелухи в условиях </w:t>
      </w:r>
      <w:r>
        <w:t xml:space="preserve">продленного </w:t>
      </w:r>
      <w:r w:rsidRPr="0067787C">
        <w:t>оборота</w:t>
      </w:r>
      <w:r>
        <w:t xml:space="preserve"> </w:t>
      </w:r>
      <w:r w:rsidRPr="00EA4889">
        <w:t xml:space="preserve">с </w:t>
      </w:r>
      <w:r w:rsidR="003D4374">
        <w:t xml:space="preserve">описанием </w:t>
      </w:r>
      <w:r w:rsidRPr="00EA4889">
        <w:t xml:space="preserve"> технологических особенностей и </w:t>
      </w:r>
      <w:r>
        <w:t>порядка их проведения представлен в разработанной для проведения исследований технологической карте (Приложение В).</w:t>
      </w:r>
      <w:r w:rsidR="000E6143">
        <w:t xml:space="preserve">  </w:t>
      </w:r>
      <w:r w:rsidR="008C32ED">
        <w:t xml:space="preserve"> </w:t>
      </w:r>
      <w:r w:rsidR="003D4374">
        <w:t>Вся агротехника в испытаниях проводилась в соответствии с данной технологической картой.</w:t>
      </w:r>
    </w:p>
    <w:p w:rsidR="00151D18" w:rsidRDefault="00151D18" w:rsidP="00151D18">
      <w:pPr>
        <w:spacing w:line="360" w:lineRule="auto"/>
        <w:ind w:firstLine="709"/>
        <w:jc w:val="both"/>
      </w:pPr>
      <w:r w:rsidRPr="00EA4889">
        <w:lastRenderedPageBreak/>
        <w:t>Для  проведения полива и фертигации  растений томата  была разработана схема автоматизированной системы орошения, проведен подбор и монтаж оборудования, а также  рассчитаны затраты  на предлагаемую систему.</w:t>
      </w:r>
    </w:p>
    <w:p w:rsidR="00151D18" w:rsidRPr="003F35F5" w:rsidRDefault="00151D18" w:rsidP="00151D18">
      <w:pPr>
        <w:tabs>
          <w:tab w:val="left" w:pos="3105"/>
        </w:tabs>
        <w:spacing w:line="360" w:lineRule="auto"/>
        <w:ind w:firstLine="709"/>
        <w:jc w:val="both"/>
        <w:rPr>
          <w:lang w:val="ru-RU"/>
        </w:rPr>
      </w:pPr>
      <w:r w:rsidRPr="003F35F5">
        <w:t>Во время проведения эксперимента проводили ф</w:t>
      </w:r>
      <w:r w:rsidRPr="003F35F5">
        <w:rPr>
          <w:color w:val="202124"/>
        </w:rPr>
        <w:t xml:space="preserve">енологические и биометрические наблюдения, мониторинг </w:t>
      </w:r>
      <w:r w:rsidRPr="003F35F5">
        <w:rPr>
          <w:color w:val="202124"/>
          <w:lang w:val="ru-RU"/>
        </w:rPr>
        <w:t xml:space="preserve">параметров </w:t>
      </w:r>
      <w:r w:rsidRPr="003F35F5">
        <w:rPr>
          <w:color w:val="202124"/>
        </w:rPr>
        <w:t xml:space="preserve">микроклимата, мониторинг </w:t>
      </w:r>
      <w:r w:rsidRPr="003F35F5">
        <w:t xml:space="preserve">объема и концентрации питательно раствора и дренажа </w:t>
      </w:r>
      <w:r w:rsidRPr="003F35F5">
        <w:rPr>
          <w:color w:val="202124"/>
        </w:rPr>
        <w:t xml:space="preserve">по ЕС и рН, </w:t>
      </w:r>
      <w:r w:rsidRPr="003F35F5">
        <w:t>учет урожая</w:t>
      </w:r>
      <w:r w:rsidRPr="003F35F5">
        <w:rPr>
          <w:lang w:val="ru-RU"/>
        </w:rPr>
        <w:t>.</w:t>
      </w:r>
    </w:p>
    <w:p w:rsidR="00151D18" w:rsidRPr="00EA4889" w:rsidRDefault="00151D18" w:rsidP="00151D18">
      <w:pPr>
        <w:spacing w:line="360" w:lineRule="auto"/>
        <w:ind w:firstLine="709"/>
        <w:jc w:val="both"/>
      </w:pPr>
      <w:r w:rsidRPr="003F35F5">
        <w:t xml:space="preserve">  Для дальнейшего определения качества продукции отобраны методики анализа параметров качества плодов в соответствии  с требованиями достоверности проведения</w:t>
      </w:r>
      <w:r w:rsidRPr="00EA4889">
        <w:t xml:space="preserve"> подобных исследований:  для оценки органолептических показателей - ГОСТ 1725-85, содержания сухого вещества ГОСТ </w:t>
      </w:r>
      <w:r w:rsidRPr="00EA4889">
        <w:rPr>
          <w:lang w:val="en-US"/>
        </w:rPr>
        <w:t>ISO</w:t>
      </w:r>
      <w:r w:rsidRPr="00EA4889">
        <w:t xml:space="preserve"> 2173-2013, содержание общего сахара – ГОСТ 8756.13-87, определения титруемой кислотности – ГОСТ </w:t>
      </w:r>
      <w:r w:rsidRPr="00EA4889">
        <w:rPr>
          <w:lang w:val="en-US"/>
        </w:rPr>
        <w:t>ISO</w:t>
      </w:r>
      <w:r w:rsidRPr="00EA4889">
        <w:t xml:space="preserve"> 750-2013, содержания аскорбиновой кислоты  ГОСТ 24556-89 и содержания нитрат-ионов – ГОСТ 29270-95. </w:t>
      </w:r>
    </w:p>
    <w:p w:rsidR="00A3212B" w:rsidRDefault="00A3212B" w:rsidP="00E23068">
      <w:pPr>
        <w:pStyle w:val="a3"/>
        <w:shd w:val="clear" w:color="auto" w:fill="FFFFFF" w:themeFill="background1"/>
        <w:spacing w:before="0" w:after="0" w:line="360" w:lineRule="auto"/>
        <w:ind w:firstLine="709"/>
        <w:jc w:val="both"/>
        <w:textAlignment w:val="baseline"/>
        <w:rPr>
          <w:b/>
          <w:color w:val="000000" w:themeColor="text1"/>
          <w:lang w:val="kk-KZ"/>
        </w:rPr>
      </w:pPr>
    </w:p>
    <w:p w:rsidR="00151D18" w:rsidRDefault="00C5694D" w:rsidP="00857C29">
      <w:pPr>
        <w:pStyle w:val="a3"/>
        <w:numPr>
          <w:ilvl w:val="1"/>
          <w:numId w:val="22"/>
        </w:numPr>
        <w:shd w:val="clear" w:color="auto" w:fill="FFFFFF" w:themeFill="background1"/>
        <w:spacing w:before="0" w:after="0" w:line="360" w:lineRule="auto"/>
        <w:ind w:left="0" w:firstLine="709"/>
        <w:jc w:val="both"/>
        <w:textAlignment w:val="baseline"/>
        <w:rPr>
          <w:b/>
          <w:color w:val="000000" w:themeColor="text1"/>
          <w:lang w:val="kk-KZ"/>
        </w:rPr>
      </w:pPr>
      <w:r>
        <w:rPr>
          <w:b/>
          <w:color w:val="000000" w:themeColor="text1"/>
          <w:lang w:val="kk-KZ"/>
        </w:rPr>
        <w:t>Агротехника  малообъемного выращивания томата при проведении испытаний</w:t>
      </w:r>
    </w:p>
    <w:p w:rsidR="00857C29" w:rsidRDefault="00857C29" w:rsidP="00857C29">
      <w:pPr>
        <w:pStyle w:val="a3"/>
        <w:shd w:val="clear" w:color="auto" w:fill="FFFFFF" w:themeFill="background1"/>
        <w:spacing w:before="0" w:after="0" w:line="360" w:lineRule="auto"/>
        <w:ind w:left="360"/>
        <w:jc w:val="both"/>
        <w:textAlignment w:val="baseline"/>
        <w:rPr>
          <w:b/>
          <w:color w:val="000000" w:themeColor="text1"/>
          <w:lang w:val="kk-KZ"/>
        </w:rPr>
      </w:pPr>
    </w:p>
    <w:p w:rsidR="00C5694D" w:rsidRDefault="00C5694D" w:rsidP="00C5694D">
      <w:pPr>
        <w:spacing w:line="360" w:lineRule="auto"/>
        <w:ind w:firstLine="709"/>
        <w:jc w:val="both"/>
      </w:pPr>
      <w:r w:rsidRPr="007E6821">
        <w:t>В период проведения эксперимента пос</w:t>
      </w:r>
      <w:r>
        <w:t>ев семян  проводили в период  1</w:t>
      </w:r>
      <w:r w:rsidRPr="007E6821">
        <w:t xml:space="preserve"> августа. Для выращивания рассады использовали торфяной</w:t>
      </w:r>
      <w:r>
        <w:t xml:space="preserve"> субстрат с перлитом  «Агобалт-Н</w:t>
      </w:r>
      <w:r w:rsidRPr="007E6821">
        <w:t xml:space="preserve">», нормализованный по кислотности (рН5,5-6,0) и содержащий необходимое количество макро- и микроэлементов. </w:t>
      </w:r>
      <w:r>
        <w:t xml:space="preserve"> </w:t>
      </w:r>
      <w:r w:rsidRPr="007E6821">
        <w:t xml:space="preserve">Рассаду выращивали с пикировкой. Сначала семена  томатов высели кассеты с торфосмесью, </w:t>
      </w:r>
      <w:r>
        <w:t xml:space="preserve"> </w:t>
      </w:r>
      <w:r w:rsidRPr="007E6821">
        <w:t xml:space="preserve">а в фазе первого настоящего листа растения томата пикировали  в горшочки </w:t>
      </w:r>
      <w:r w:rsidRPr="007E6821">
        <w:sym w:font="Symbol" w:char="F0C6"/>
      </w:r>
      <w:r w:rsidRPr="007E6821">
        <w:t xml:space="preserve"> 10 см с хорошо увлажненным, теплым торфяным субстратом</w:t>
      </w:r>
      <w:r w:rsidR="00BA43AA">
        <w:t xml:space="preserve"> (рисунок </w:t>
      </w:r>
      <w:r>
        <w:t>2)</w:t>
      </w:r>
      <w:r w:rsidRPr="007E6821">
        <w:t>.</w:t>
      </w:r>
    </w:p>
    <w:p w:rsidR="00C5694D" w:rsidRDefault="00C5694D" w:rsidP="00C5694D">
      <w:pPr>
        <w:spacing w:line="360" w:lineRule="auto"/>
        <w:ind w:firstLine="709"/>
        <w:jc w:val="both"/>
      </w:pPr>
    </w:p>
    <w:tbl>
      <w:tblPr>
        <w:tblStyle w:val="af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4"/>
        <w:gridCol w:w="4640"/>
      </w:tblGrid>
      <w:tr w:rsidR="00C5694D" w:rsidTr="00927B06">
        <w:tc>
          <w:tcPr>
            <w:tcW w:w="4785" w:type="dxa"/>
          </w:tcPr>
          <w:p w:rsidR="00C5694D" w:rsidRDefault="00C5694D" w:rsidP="00C1587A">
            <w:pPr>
              <w:spacing w:line="360" w:lineRule="auto"/>
              <w:jc w:val="center"/>
            </w:pPr>
            <w:r>
              <w:rPr>
                <w:noProof/>
                <w:lang w:val="ru-RU" w:eastAsia="ru-RU"/>
              </w:rPr>
              <w:drawing>
                <wp:inline distT="0" distB="0" distL="0" distR="0">
                  <wp:extent cx="2523510" cy="1605776"/>
                  <wp:effectExtent l="19050" t="0" r="0" b="0"/>
                  <wp:docPr id="2" name="Рисунок 17" descr="подросшая рассада томатов в пластиковой кассет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подросшая рассада томатов в пластиковой кассете"/>
                          <pic:cNvPicPr>
                            <a:picLocks noChangeAspect="1" noChangeArrowheads="1"/>
                          </pic:cNvPicPr>
                        </pic:nvPicPr>
                        <pic:blipFill>
                          <a:blip r:embed="rId15" cstate="print"/>
                          <a:srcRect/>
                          <a:stretch>
                            <a:fillRect/>
                          </a:stretch>
                        </pic:blipFill>
                        <pic:spPr bwMode="auto">
                          <a:xfrm>
                            <a:off x="0" y="0"/>
                            <a:ext cx="2528180" cy="1608748"/>
                          </a:xfrm>
                          <a:prstGeom prst="rect">
                            <a:avLst/>
                          </a:prstGeom>
                          <a:noFill/>
                          <a:ln w="9525">
                            <a:noFill/>
                            <a:miter lim="800000"/>
                            <a:headEnd/>
                            <a:tailEnd/>
                          </a:ln>
                        </pic:spPr>
                      </pic:pic>
                    </a:graphicData>
                  </a:graphic>
                </wp:inline>
              </w:drawing>
            </w:r>
          </w:p>
        </w:tc>
        <w:tc>
          <w:tcPr>
            <w:tcW w:w="4786" w:type="dxa"/>
          </w:tcPr>
          <w:p w:rsidR="00C5694D" w:rsidRDefault="00C5694D" w:rsidP="00C1587A">
            <w:pPr>
              <w:spacing w:line="360" w:lineRule="auto"/>
              <w:jc w:val="right"/>
            </w:pPr>
            <w:r w:rsidRPr="00F50BCF">
              <w:rPr>
                <w:noProof/>
                <w:lang w:val="ru-RU" w:eastAsia="ru-RU"/>
              </w:rPr>
              <w:drawing>
                <wp:inline distT="0" distB="0" distL="0" distR="0">
                  <wp:extent cx="2141035" cy="1605776"/>
                  <wp:effectExtent l="19050" t="0" r="0" b="0"/>
                  <wp:docPr id="3" name="Рисунок 29" descr="https://i.mycdn.me/i?r=AyH4iRPQ2q0otWIFepML2LxR04482KOqeXla5j30YzaZm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i.mycdn.me/i?r=AyH4iRPQ2q0otWIFepML2LxR04482KOqeXla5j30YzaZmw"/>
                          <pic:cNvPicPr>
                            <a:picLocks noChangeAspect="1" noChangeArrowheads="1"/>
                          </pic:cNvPicPr>
                        </pic:nvPicPr>
                        <pic:blipFill>
                          <a:blip r:embed="rId16" cstate="print"/>
                          <a:srcRect/>
                          <a:stretch>
                            <a:fillRect/>
                          </a:stretch>
                        </pic:blipFill>
                        <pic:spPr bwMode="auto">
                          <a:xfrm>
                            <a:off x="0" y="0"/>
                            <a:ext cx="2150821" cy="1613116"/>
                          </a:xfrm>
                          <a:prstGeom prst="rect">
                            <a:avLst/>
                          </a:prstGeom>
                          <a:noFill/>
                          <a:ln w="9525">
                            <a:noFill/>
                            <a:miter lim="800000"/>
                            <a:headEnd/>
                            <a:tailEnd/>
                          </a:ln>
                        </pic:spPr>
                      </pic:pic>
                    </a:graphicData>
                  </a:graphic>
                </wp:inline>
              </w:drawing>
            </w:r>
          </w:p>
        </w:tc>
      </w:tr>
    </w:tbl>
    <w:p w:rsidR="00C5694D" w:rsidRDefault="00C5694D" w:rsidP="00C5694D">
      <w:pPr>
        <w:spacing w:line="360" w:lineRule="auto"/>
        <w:ind w:firstLine="709"/>
        <w:jc w:val="both"/>
      </w:pPr>
    </w:p>
    <w:p w:rsidR="00C5694D" w:rsidRDefault="00C5694D" w:rsidP="00C5694D">
      <w:pPr>
        <w:spacing w:line="360" w:lineRule="auto"/>
        <w:jc w:val="center"/>
        <w:rPr>
          <w:snapToGrid w:val="0"/>
          <w:color w:val="000000"/>
          <w:w w:val="0"/>
          <w:sz w:val="0"/>
          <w:szCs w:val="0"/>
          <w:u w:color="000000"/>
          <w:bdr w:val="none" w:sz="0" w:space="0" w:color="000000"/>
          <w:shd w:val="clear" w:color="000000" w:fill="000000"/>
        </w:rPr>
      </w:pPr>
      <w:r>
        <w:t xml:space="preserve">            </w:t>
      </w:r>
    </w:p>
    <w:p w:rsidR="00C5694D" w:rsidRPr="00F760F8" w:rsidRDefault="00C5694D" w:rsidP="00C5694D">
      <w:pPr>
        <w:spacing w:line="360" w:lineRule="auto"/>
        <w:ind w:firstLine="709"/>
        <w:jc w:val="center"/>
        <w:rPr>
          <w:snapToGrid w:val="0"/>
          <w:color w:val="000000"/>
          <w:w w:val="0"/>
          <w:sz w:val="0"/>
          <w:szCs w:val="0"/>
          <w:u w:color="000000"/>
          <w:bdr w:val="none" w:sz="0" w:space="0" w:color="000000"/>
          <w:shd w:val="clear" w:color="000000" w:fill="000000"/>
        </w:rPr>
      </w:pPr>
    </w:p>
    <w:p w:rsidR="00C5694D" w:rsidRPr="00F760F8" w:rsidRDefault="00C5694D" w:rsidP="00C5694D">
      <w:pPr>
        <w:spacing w:line="360" w:lineRule="auto"/>
        <w:ind w:firstLine="709"/>
        <w:jc w:val="center"/>
        <w:rPr>
          <w:snapToGrid w:val="0"/>
          <w:color w:val="000000"/>
          <w:w w:val="0"/>
          <w:sz w:val="0"/>
          <w:szCs w:val="0"/>
          <w:u w:color="000000"/>
          <w:bdr w:val="none" w:sz="0" w:space="0" w:color="000000"/>
          <w:shd w:val="clear" w:color="000000" w:fill="000000"/>
        </w:rPr>
      </w:pPr>
    </w:p>
    <w:p w:rsidR="00C5694D" w:rsidRPr="00CE5D9A" w:rsidRDefault="00BA43AA" w:rsidP="00C5694D">
      <w:pPr>
        <w:spacing w:line="360" w:lineRule="auto"/>
        <w:ind w:firstLine="709"/>
        <w:jc w:val="center"/>
        <w:rPr>
          <w:lang w:val="ru-RU"/>
        </w:rPr>
      </w:pPr>
      <w:r>
        <w:t xml:space="preserve">Рисунок </w:t>
      </w:r>
      <w:r w:rsidR="00C5694D">
        <w:t>2– Выращивание рассады томатов</w:t>
      </w:r>
    </w:p>
    <w:p w:rsidR="00C1587A" w:rsidRDefault="00C1587A" w:rsidP="00C5694D">
      <w:pPr>
        <w:spacing w:line="360" w:lineRule="auto"/>
        <w:ind w:firstLine="709"/>
        <w:jc w:val="both"/>
        <w:rPr>
          <w:lang w:val="ru-RU"/>
        </w:rPr>
      </w:pPr>
    </w:p>
    <w:p w:rsidR="00C5694D" w:rsidRPr="007E6821" w:rsidRDefault="00C5694D" w:rsidP="00C5694D">
      <w:pPr>
        <w:spacing w:line="360" w:lineRule="auto"/>
        <w:ind w:firstLine="709"/>
        <w:jc w:val="both"/>
      </w:pPr>
      <w:r w:rsidRPr="007E6821">
        <w:lastRenderedPageBreak/>
        <w:t>В период в</w:t>
      </w:r>
      <w:r>
        <w:t>ыращивания рассады поддерживали необходимый микроклиматический режим микроклимата</w:t>
      </w:r>
      <w:r w:rsidRPr="007E6821">
        <w:t xml:space="preserve">  </w:t>
      </w:r>
      <w:r>
        <w:t xml:space="preserve"> в  соответствии со </w:t>
      </w:r>
      <w:r w:rsidRPr="007E6821">
        <w:t>стадиями развития растений (таблица</w:t>
      </w:r>
      <w:r w:rsidR="00857C29">
        <w:t xml:space="preserve"> </w:t>
      </w:r>
      <w:r w:rsidR="00857C29">
        <w:rPr>
          <w:lang w:val="ru-RU"/>
        </w:rPr>
        <w:t>1</w:t>
      </w:r>
      <w:r w:rsidRPr="007E6821">
        <w:t xml:space="preserve">). </w:t>
      </w:r>
    </w:p>
    <w:p w:rsidR="00C5694D" w:rsidRPr="007E6821" w:rsidRDefault="00C5694D" w:rsidP="00C5694D">
      <w:pPr>
        <w:spacing w:line="360" w:lineRule="auto"/>
        <w:ind w:firstLine="709"/>
        <w:jc w:val="both"/>
      </w:pPr>
    </w:p>
    <w:p w:rsidR="00C5694D" w:rsidRPr="007E6821" w:rsidRDefault="00857C29" w:rsidP="00C5694D">
      <w:pPr>
        <w:spacing w:line="360" w:lineRule="auto"/>
        <w:jc w:val="both"/>
      </w:pPr>
      <w:r>
        <w:t>Таблица 1</w:t>
      </w:r>
      <w:r w:rsidR="00C5694D">
        <w:t xml:space="preserve"> </w:t>
      </w:r>
      <w:r w:rsidR="00C5694D" w:rsidRPr="007E6821">
        <w:t>– Параметры микроклимата  выращивания  томата в рассадный период</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81"/>
        <w:gridCol w:w="2906"/>
        <w:gridCol w:w="2457"/>
      </w:tblGrid>
      <w:tr w:rsidR="00C5694D" w:rsidRPr="007E6821" w:rsidTr="00C5694D">
        <w:tc>
          <w:tcPr>
            <w:tcW w:w="2130" w:type="pct"/>
          </w:tcPr>
          <w:p w:rsidR="00C5694D" w:rsidRPr="007E6821" w:rsidRDefault="00C5694D" w:rsidP="00C5694D">
            <w:pPr>
              <w:pStyle w:val="a3"/>
              <w:spacing w:before="0" w:after="0"/>
            </w:pPr>
            <w:r w:rsidRPr="007E6821">
              <w:t>Период</w:t>
            </w:r>
          </w:p>
        </w:tc>
        <w:tc>
          <w:tcPr>
            <w:tcW w:w="1555" w:type="pct"/>
          </w:tcPr>
          <w:p w:rsidR="00C5694D" w:rsidRPr="007E6821" w:rsidRDefault="00C5694D" w:rsidP="00C5694D">
            <w:pPr>
              <w:pStyle w:val="a3"/>
              <w:spacing w:before="0" w:after="0"/>
              <w:jc w:val="center"/>
            </w:pPr>
            <w:r w:rsidRPr="007E6821">
              <w:t>Температура</w:t>
            </w:r>
            <w:r>
              <w:t xml:space="preserve"> </w:t>
            </w:r>
            <w:r w:rsidRPr="007E6821">
              <w:t xml:space="preserve">воздуха, </w:t>
            </w:r>
            <w:r w:rsidRPr="007E6821">
              <w:rPr>
                <w:vertAlign w:val="superscript"/>
              </w:rPr>
              <w:t>0</w:t>
            </w:r>
            <w:r w:rsidRPr="007E6821">
              <w:t>С</w:t>
            </w:r>
          </w:p>
        </w:tc>
        <w:tc>
          <w:tcPr>
            <w:tcW w:w="1315" w:type="pct"/>
            <w:shd w:val="clear" w:color="auto" w:fill="auto"/>
          </w:tcPr>
          <w:p w:rsidR="00C5694D" w:rsidRPr="007E6821" w:rsidRDefault="00C5694D" w:rsidP="00C5694D">
            <w:pPr>
              <w:pStyle w:val="a3"/>
              <w:spacing w:before="0" w:after="0"/>
              <w:jc w:val="center"/>
            </w:pPr>
            <w:r w:rsidRPr="007E6821">
              <w:t>ОВВ, %</w:t>
            </w:r>
          </w:p>
        </w:tc>
      </w:tr>
      <w:tr w:rsidR="00C5694D" w:rsidRPr="007E6821" w:rsidTr="00C5694D">
        <w:tc>
          <w:tcPr>
            <w:tcW w:w="2130" w:type="pct"/>
          </w:tcPr>
          <w:p w:rsidR="00C5694D" w:rsidRPr="007E6821" w:rsidRDefault="00C5694D" w:rsidP="00C5694D">
            <w:pPr>
              <w:pStyle w:val="a3"/>
              <w:spacing w:before="0" w:after="0"/>
            </w:pPr>
            <w:r w:rsidRPr="007E6821">
              <w:t>П</w:t>
            </w:r>
            <w:r>
              <w:t>осле п</w:t>
            </w:r>
            <w:r w:rsidRPr="007E6821">
              <w:t>осев</w:t>
            </w:r>
            <w:r>
              <w:t>а</w:t>
            </w:r>
          </w:p>
        </w:tc>
        <w:tc>
          <w:tcPr>
            <w:tcW w:w="1555" w:type="pct"/>
          </w:tcPr>
          <w:p w:rsidR="00C5694D" w:rsidRPr="007E6821" w:rsidRDefault="00C5694D" w:rsidP="00C5694D">
            <w:pPr>
              <w:pStyle w:val="a3"/>
              <w:spacing w:before="0" w:after="0"/>
              <w:jc w:val="center"/>
            </w:pPr>
            <w:r w:rsidRPr="007E6821">
              <w:t>25</w:t>
            </w:r>
          </w:p>
        </w:tc>
        <w:tc>
          <w:tcPr>
            <w:tcW w:w="1315" w:type="pct"/>
            <w:shd w:val="clear" w:color="auto" w:fill="auto"/>
          </w:tcPr>
          <w:p w:rsidR="00C5694D" w:rsidRPr="007E6821" w:rsidRDefault="00C5694D" w:rsidP="00C5694D">
            <w:pPr>
              <w:pStyle w:val="a3"/>
              <w:spacing w:before="0" w:after="0"/>
              <w:jc w:val="center"/>
            </w:pPr>
            <w:r w:rsidRPr="007E6821">
              <w:t>90</w:t>
            </w:r>
          </w:p>
        </w:tc>
      </w:tr>
      <w:tr w:rsidR="00C5694D" w:rsidRPr="007E6821" w:rsidTr="00C5694D">
        <w:tc>
          <w:tcPr>
            <w:tcW w:w="2130" w:type="pct"/>
          </w:tcPr>
          <w:p w:rsidR="00C5694D" w:rsidRPr="007E6821" w:rsidRDefault="00C5694D" w:rsidP="00C5694D">
            <w:pPr>
              <w:pStyle w:val="a3"/>
              <w:spacing w:before="0" w:after="0"/>
            </w:pPr>
            <w:r w:rsidRPr="007E6821">
              <w:t>1-3 день после всходов</w:t>
            </w:r>
          </w:p>
        </w:tc>
        <w:tc>
          <w:tcPr>
            <w:tcW w:w="1555" w:type="pct"/>
            <w:vMerge w:val="restart"/>
          </w:tcPr>
          <w:p w:rsidR="00C5694D" w:rsidRPr="007E6821" w:rsidRDefault="00C5694D" w:rsidP="00C5694D">
            <w:pPr>
              <w:pStyle w:val="a3"/>
              <w:spacing w:before="0" w:after="0"/>
              <w:jc w:val="center"/>
            </w:pPr>
            <w:r w:rsidRPr="007E6821">
              <w:t>22-23</w:t>
            </w:r>
          </w:p>
        </w:tc>
        <w:tc>
          <w:tcPr>
            <w:tcW w:w="1315" w:type="pct"/>
            <w:shd w:val="clear" w:color="auto" w:fill="auto"/>
          </w:tcPr>
          <w:p w:rsidR="00C5694D" w:rsidRPr="007E6821" w:rsidRDefault="00C5694D" w:rsidP="00C5694D">
            <w:pPr>
              <w:pStyle w:val="a3"/>
              <w:spacing w:before="0" w:after="0"/>
              <w:jc w:val="center"/>
            </w:pPr>
            <w:r w:rsidRPr="007E6821">
              <w:t>70-75</w:t>
            </w:r>
          </w:p>
        </w:tc>
      </w:tr>
      <w:tr w:rsidR="00C5694D" w:rsidRPr="007E6821" w:rsidTr="00C5694D">
        <w:tc>
          <w:tcPr>
            <w:tcW w:w="2130" w:type="pct"/>
          </w:tcPr>
          <w:p w:rsidR="00C5694D" w:rsidRPr="007E6821" w:rsidRDefault="00C5694D" w:rsidP="00C5694D">
            <w:pPr>
              <w:pStyle w:val="a3"/>
              <w:spacing w:before="0" w:after="0"/>
            </w:pPr>
            <w:r>
              <w:t>До пикировки</w:t>
            </w:r>
          </w:p>
        </w:tc>
        <w:tc>
          <w:tcPr>
            <w:tcW w:w="1555" w:type="pct"/>
            <w:vMerge/>
          </w:tcPr>
          <w:p w:rsidR="00C5694D" w:rsidRPr="007E6821" w:rsidRDefault="00C5694D" w:rsidP="00C5694D">
            <w:pPr>
              <w:pStyle w:val="a3"/>
              <w:spacing w:before="0" w:after="0"/>
              <w:jc w:val="center"/>
            </w:pPr>
          </w:p>
        </w:tc>
        <w:tc>
          <w:tcPr>
            <w:tcW w:w="1315" w:type="pct"/>
            <w:shd w:val="clear" w:color="auto" w:fill="auto"/>
          </w:tcPr>
          <w:p w:rsidR="00C5694D" w:rsidRPr="007E6821" w:rsidRDefault="00C5694D" w:rsidP="00C5694D">
            <w:pPr>
              <w:pStyle w:val="a3"/>
              <w:spacing w:before="0" w:after="0"/>
              <w:jc w:val="center"/>
            </w:pPr>
            <w:r w:rsidRPr="007E6821">
              <w:t>65-70</w:t>
            </w:r>
          </w:p>
        </w:tc>
      </w:tr>
      <w:tr w:rsidR="00C5694D" w:rsidRPr="007E6821" w:rsidTr="00C5694D">
        <w:tc>
          <w:tcPr>
            <w:tcW w:w="2130" w:type="pct"/>
          </w:tcPr>
          <w:p w:rsidR="00C5694D" w:rsidRPr="007E6821" w:rsidRDefault="00C5694D" w:rsidP="00C5694D">
            <w:pPr>
              <w:pStyle w:val="a3"/>
              <w:spacing w:before="0" w:after="0"/>
            </w:pPr>
            <w:r>
              <w:t>П</w:t>
            </w:r>
            <w:r w:rsidRPr="007E6821">
              <w:t>икировка</w:t>
            </w:r>
          </w:p>
        </w:tc>
        <w:tc>
          <w:tcPr>
            <w:tcW w:w="1555" w:type="pct"/>
          </w:tcPr>
          <w:p w:rsidR="00C5694D" w:rsidRPr="007E6821" w:rsidRDefault="00C5694D" w:rsidP="00C5694D">
            <w:pPr>
              <w:pStyle w:val="a3"/>
              <w:spacing w:before="0" w:after="0"/>
              <w:jc w:val="center"/>
            </w:pPr>
            <w:r w:rsidRPr="007E6821">
              <w:t>20</w:t>
            </w:r>
          </w:p>
        </w:tc>
        <w:tc>
          <w:tcPr>
            <w:tcW w:w="1315" w:type="pct"/>
            <w:shd w:val="clear" w:color="auto" w:fill="auto"/>
          </w:tcPr>
          <w:p w:rsidR="00C5694D" w:rsidRPr="007E6821" w:rsidRDefault="00C5694D" w:rsidP="00C5694D">
            <w:pPr>
              <w:pStyle w:val="a3"/>
              <w:spacing w:before="0" w:after="0"/>
              <w:jc w:val="center"/>
            </w:pPr>
            <w:r w:rsidRPr="007E6821">
              <w:t>70-75</w:t>
            </w:r>
          </w:p>
        </w:tc>
      </w:tr>
      <w:tr w:rsidR="00C5694D" w:rsidRPr="007E6821" w:rsidTr="00C5694D">
        <w:tc>
          <w:tcPr>
            <w:tcW w:w="2130" w:type="pct"/>
          </w:tcPr>
          <w:p w:rsidR="00C5694D" w:rsidRPr="007E6821" w:rsidRDefault="00C5694D" w:rsidP="00C5694D">
            <w:pPr>
              <w:pStyle w:val="a3"/>
              <w:spacing w:before="0" w:after="0"/>
            </w:pPr>
            <w:r>
              <w:t xml:space="preserve">После пикировки </w:t>
            </w:r>
          </w:p>
        </w:tc>
        <w:tc>
          <w:tcPr>
            <w:tcW w:w="1555" w:type="pct"/>
          </w:tcPr>
          <w:p w:rsidR="00C5694D" w:rsidRPr="007E6821" w:rsidRDefault="00C5694D" w:rsidP="00C5694D">
            <w:pPr>
              <w:pStyle w:val="a3"/>
              <w:spacing w:before="0" w:after="0"/>
              <w:jc w:val="center"/>
            </w:pPr>
            <w:r w:rsidRPr="007E6821">
              <w:t>19-20</w:t>
            </w:r>
          </w:p>
        </w:tc>
        <w:tc>
          <w:tcPr>
            <w:tcW w:w="1315" w:type="pct"/>
            <w:shd w:val="clear" w:color="auto" w:fill="auto"/>
          </w:tcPr>
          <w:p w:rsidR="00C5694D" w:rsidRPr="007E6821" w:rsidRDefault="00C5694D" w:rsidP="00C5694D">
            <w:pPr>
              <w:pStyle w:val="a3"/>
              <w:spacing w:before="0" w:after="0"/>
              <w:jc w:val="center"/>
            </w:pPr>
            <w:r w:rsidRPr="007E6821">
              <w:t>65-70</w:t>
            </w:r>
          </w:p>
        </w:tc>
      </w:tr>
      <w:tr w:rsidR="00C5694D" w:rsidRPr="007E6821" w:rsidTr="00C5694D">
        <w:tc>
          <w:tcPr>
            <w:tcW w:w="2130" w:type="pct"/>
          </w:tcPr>
          <w:p w:rsidR="00C5694D" w:rsidRPr="007E6821" w:rsidRDefault="00C5694D" w:rsidP="00C5694D">
            <w:pPr>
              <w:pStyle w:val="a3"/>
              <w:spacing w:before="0" w:after="0"/>
            </w:pPr>
            <w:r w:rsidRPr="007E6821">
              <w:t>За 3 дня до высадки</w:t>
            </w:r>
          </w:p>
        </w:tc>
        <w:tc>
          <w:tcPr>
            <w:tcW w:w="1555" w:type="pct"/>
          </w:tcPr>
          <w:p w:rsidR="00C5694D" w:rsidRPr="007E6821" w:rsidRDefault="00C5694D" w:rsidP="00C5694D">
            <w:pPr>
              <w:pStyle w:val="a3"/>
              <w:spacing w:before="0" w:after="0"/>
              <w:jc w:val="center"/>
            </w:pPr>
            <w:r w:rsidRPr="007E6821">
              <w:t>17</w:t>
            </w:r>
          </w:p>
        </w:tc>
        <w:tc>
          <w:tcPr>
            <w:tcW w:w="1315" w:type="pct"/>
            <w:shd w:val="clear" w:color="auto" w:fill="auto"/>
          </w:tcPr>
          <w:p w:rsidR="00C5694D" w:rsidRPr="007E6821" w:rsidRDefault="00C5694D" w:rsidP="00C5694D">
            <w:pPr>
              <w:pStyle w:val="a3"/>
              <w:spacing w:before="0" w:after="0"/>
              <w:jc w:val="center"/>
            </w:pPr>
            <w:r w:rsidRPr="007E6821">
              <w:t>65-70</w:t>
            </w:r>
          </w:p>
        </w:tc>
      </w:tr>
    </w:tbl>
    <w:p w:rsidR="00C5694D" w:rsidRDefault="00C5694D" w:rsidP="00C5694D">
      <w:pPr>
        <w:spacing w:line="360" w:lineRule="auto"/>
        <w:ind w:firstLine="709"/>
        <w:jc w:val="both"/>
      </w:pPr>
    </w:p>
    <w:p w:rsidR="00C5694D" w:rsidRDefault="00C5694D" w:rsidP="00C5694D">
      <w:pPr>
        <w:spacing w:line="360" w:lineRule="auto"/>
        <w:ind w:firstLine="709"/>
        <w:jc w:val="both"/>
      </w:pPr>
      <w:r>
        <w:t>Рассаду выращивали без досвечивания и,  ч</w:t>
      </w:r>
      <w:r w:rsidRPr="007E6821">
        <w:t>тобы создать оптимальные условия освещения</w:t>
      </w:r>
      <w:r>
        <w:t xml:space="preserve">, </w:t>
      </w:r>
      <w:r w:rsidRPr="007E6821">
        <w:t xml:space="preserve">постоянно изменяли </w:t>
      </w:r>
      <w:r>
        <w:t xml:space="preserve">густоту стояния растений: после пикировки - </w:t>
      </w:r>
      <w:r w:rsidRPr="007E6821">
        <w:t>28 раст</w:t>
      </w:r>
      <w:r>
        <w:t>ений</w:t>
      </w:r>
      <w:r w:rsidRPr="007E6821">
        <w:t xml:space="preserve">   на 1 м</w:t>
      </w:r>
      <w:r w:rsidRPr="007E6821">
        <w:rPr>
          <w:vertAlign w:val="superscript"/>
        </w:rPr>
        <w:t>2</w:t>
      </w:r>
      <w:r>
        <w:t xml:space="preserve"> , на 5-ой неделе   - 20</w:t>
      </w:r>
      <w:r w:rsidRPr="007E6821">
        <w:t>,  на 6-ой</w:t>
      </w:r>
      <w:r>
        <w:t xml:space="preserve"> </w:t>
      </w:r>
      <w:r w:rsidRPr="007E6821">
        <w:t>- 15, на 7</w:t>
      </w:r>
      <w:r>
        <w:t>-ой – 14,  на 8-ой - 12.</w:t>
      </w:r>
    </w:p>
    <w:p w:rsidR="00C5694D" w:rsidRPr="007E6821" w:rsidRDefault="00C5694D" w:rsidP="00C5694D">
      <w:pPr>
        <w:spacing w:line="360" w:lineRule="auto"/>
        <w:ind w:firstLine="709"/>
        <w:jc w:val="both"/>
      </w:pPr>
      <w:r w:rsidRPr="007E6821">
        <w:t xml:space="preserve">В период выращивания рассады для подкормки применяли </w:t>
      </w:r>
      <w:r w:rsidRPr="007E6821">
        <w:rPr>
          <w:iCs/>
        </w:rPr>
        <w:t>растворы комплексных удобрений</w:t>
      </w:r>
      <w:r w:rsidRPr="007E6821">
        <w:t xml:space="preserve">  с содержанием  </w:t>
      </w:r>
      <w:r w:rsidRPr="007E6821">
        <w:rPr>
          <w:lang w:val="en-US"/>
        </w:rPr>
        <w:t>N</w:t>
      </w:r>
      <w:r w:rsidRPr="007E6821">
        <w:t>:</w:t>
      </w:r>
      <w:r w:rsidRPr="007E6821">
        <w:rPr>
          <w:lang w:val="en-US"/>
        </w:rPr>
        <w:t>P</w:t>
      </w:r>
      <w:r w:rsidRPr="007E6821">
        <w:t>:</w:t>
      </w:r>
      <w:r w:rsidRPr="007E6821">
        <w:rPr>
          <w:lang w:val="en-US"/>
        </w:rPr>
        <w:t>K</w:t>
      </w:r>
      <w:r w:rsidRPr="007E6821">
        <w:t xml:space="preserve"> 10-52-10 и 14:</w:t>
      </w:r>
      <w:smartTag w:uri="urn:schemas-microsoft-com:office:smarttags" w:element="time">
        <w:smartTagPr>
          <w:attr w:name="Hour" w:val="11"/>
          <w:attr w:name="Minute" w:val="25"/>
        </w:smartTagPr>
        <w:r w:rsidRPr="007E6821">
          <w:t>11:25</w:t>
        </w:r>
      </w:smartTag>
      <w:r w:rsidRPr="007E6821">
        <w:t>, кальциевой селитры (ЕС 1,0-5,0), а также раствор биоудобрений на основе гуматов натрия</w:t>
      </w:r>
      <w:r w:rsidRPr="007E6821">
        <w:rPr>
          <w:iCs/>
        </w:rPr>
        <w:t>.</w:t>
      </w:r>
    </w:p>
    <w:p w:rsidR="00C5694D" w:rsidRPr="007E6821" w:rsidRDefault="00C5694D" w:rsidP="00C5694D">
      <w:pPr>
        <w:pStyle w:val="a3"/>
        <w:spacing w:before="0" w:after="0" w:line="360" w:lineRule="auto"/>
        <w:ind w:firstLine="708"/>
        <w:jc w:val="both"/>
      </w:pPr>
      <w:r w:rsidRPr="007E6821">
        <w:t>В период выращивания рассады проводили  ряд профилактических мероприятий  против вредителей и болезней:</w:t>
      </w:r>
      <w:r>
        <w:t xml:space="preserve"> дважды  сразу </w:t>
      </w:r>
      <w:r w:rsidRPr="007E6821">
        <w:t xml:space="preserve">после всходов и перед  расстановкой </w:t>
      </w:r>
      <w:r>
        <w:t xml:space="preserve"> - </w:t>
      </w:r>
      <w:r w:rsidRPr="007E6821">
        <w:t xml:space="preserve">0,1% раствором  псевдобактерина  </w:t>
      </w:r>
      <w:r>
        <w:t>от корневых гнилей,  за три дня до посадки -</w:t>
      </w:r>
      <w:r w:rsidRPr="007E6821">
        <w:t xml:space="preserve">  1% раствором</w:t>
      </w:r>
      <w:r>
        <w:t xml:space="preserve"> Гаучо (иммидокларирид)</w:t>
      </w:r>
      <w:r w:rsidRPr="007E6821">
        <w:t xml:space="preserve">  против вредителей.</w:t>
      </w:r>
    </w:p>
    <w:p w:rsidR="00C5694D" w:rsidRPr="004C22B0" w:rsidRDefault="00C5694D" w:rsidP="00C5694D">
      <w:pPr>
        <w:pStyle w:val="21"/>
        <w:spacing w:line="360" w:lineRule="auto"/>
        <w:ind w:firstLine="709"/>
        <w:rPr>
          <w:sz w:val="24"/>
          <w:szCs w:val="24"/>
        </w:rPr>
      </w:pPr>
      <w:r w:rsidRPr="004C22B0">
        <w:rPr>
          <w:sz w:val="24"/>
          <w:szCs w:val="24"/>
        </w:rPr>
        <w:t>Перед высадкой рассады  проводили дезинфекцию теплицы в и размещали систему капельного орошения. Подготовленный субстрат помещают в полиэтиленовые мешки  объемом 30л, и укладывали в теплице на стеллажи.  В мешках вырезали посадочные лунки, в которые устанавливали капельницы.  На шпалере размещают крючки с веревкой для подвязывания растений (рисунок</w:t>
      </w:r>
      <w:r w:rsidR="009228B6">
        <w:rPr>
          <w:sz w:val="24"/>
          <w:szCs w:val="24"/>
        </w:rPr>
        <w:t xml:space="preserve"> 3</w:t>
      </w:r>
      <w:r w:rsidRPr="004C22B0">
        <w:rPr>
          <w:sz w:val="24"/>
          <w:szCs w:val="24"/>
        </w:rPr>
        <w:t xml:space="preserve">). </w:t>
      </w:r>
    </w:p>
    <w:p w:rsidR="00C5694D" w:rsidRPr="004C22B0" w:rsidRDefault="00C5694D" w:rsidP="00C5694D">
      <w:pPr>
        <w:pStyle w:val="a3"/>
        <w:spacing w:before="0" w:after="0" w:line="360" w:lineRule="auto"/>
        <w:ind w:firstLine="709"/>
        <w:jc w:val="both"/>
      </w:pPr>
    </w:p>
    <w:tbl>
      <w:tblPr>
        <w:tblStyle w:val="af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56"/>
        <w:gridCol w:w="3125"/>
        <w:gridCol w:w="3073"/>
      </w:tblGrid>
      <w:tr w:rsidR="00C5694D" w:rsidTr="009228B6">
        <w:trPr>
          <w:trHeight w:val="2120"/>
        </w:trPr>
        <w:tc>
          <w:tcPr>
            <w:tcW w:w="3187" w:type="dxa"/>
          </w:tcPr>
          <w:p w:rsidR="00C5694D" w:rsidRDefault="00C5694D" w:rsidP="00C5694D">
            <w:pPr>
              <w:spacing w:line="360" w:lineRule="auto"/>
              <w:ind w:right="57"/>
              <w:jc w:val="both"/>
            </w:pPr>
            <w:r w:rsidRPr="00875611">
              <w:rPr>
                <w:noProof/>
                <w:lang w:val="ru-RU" w:eastAsia="ru-RU"/>
              </w:rPr>
              <w:drawing>
                <wp:inline distT="0" distB="0" distL="0" distR="0">
                  <wp:extent cx="1781175" cy="1335881"/>
                  <wp:effectExtent l="19050" t="0" r="9525" b="0"/>
                  <wp:docPr id="4" name="Рисунок 55" descr="D:\ФОТО\Астана 2011Алмата 2012\SAM_08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D:\ФОТО\Астана 2011Алмата 2012\SAM_0829.JPG"/>
                          <pic:cNvPicPr>
                            <a:picLocks noChangeAspect="1" noChangeArrowheads="1"/>
                          </pic:cNvPicPr>
                        </pic:nvPicPr>
                        <pic:blipFill>
                          <a:blip r:embed="rId17" cstate="print"/>
                          <a:srcRect/>
                          <a:stretch>
                            <a:fillRect/>
                          </a:stretch>
                        </pic:blipFill>
                        <pic:spPr bwMode="auto">
                          <a:xfrm flipH="1">
                            <a:off x="0" y="0"/>
                            <a:ext cx="1777375" cy="1333031"/>
                          </a:xfrm>
                          <a:prstGeom prst="rect">
                            <a:avLst/>
                          </a:prstGeom>
                          <a:noFill/>
                          <a:ln w="9525">
                            <a:noFill/>
                            <a:miter lim="800000"/>
                            <a:headEnd/>
                            <a:tailEnd/>
                          </a:ln>
                        </pic:spPr>
                      </pic:pic>
                    </a:graphicData>
                  </a:graphic>
                </wp:inline>
              </w:drawing>
            </w:r>
          </w:p>
        </w:tc>
        <w:tc>
          <w:tcPr>
            <w:tcW w:w="3184" w:type="dxa"/>
          </w:tcPr>
          <w:p w:rsidR="00C5694D" w:rsidRDefault="00C5694D" w:rsidP="00C5694D">
            <w:pPr>
              <w:spacing w:line="360" w:lineRule="auto"/>
              <w:ind w:right="57"/>
              <w:jc w:val="both"/>
            </w:pPr>
            <w:r w:rsidRPr="00875611">
              <w:rPr>
                <w:noProof/>
                <w:lang w:val="ru-RU" w:eastAsia="ru-RU"/>
              </w:rPr>
              <w:drawing>
                <wp:inline distT="0" distB="0" distL="0" distR="0">
                  <wp:extent cx="1743075" cy="1307308"/>
                  <wp:effectExtent l="19050" t="0" r="9525" b="0"/>
                  <wp:docPr id="5" name="Рисунок 57" descr="D:\ФОТО\выставки\SAM_13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D:\ФОТО\выставки\SAM_1369.JPG"/>
                          <pic:cNvPicPr>
                            <a:picLocks noChangeAspect="1" noChangeArrowheads="1"/>
                          </pic:cNvPicPr>
                        </pic:nvPicPr>
                        <pic:blipFill>
                          <a:blip r:embed="rId18" cstate="print"/>
                          <a:srcRect/>
                          <a:stretch>
                            <a:fillRect/>
                          </a:stretch>
                        </pic:blipFill>
                        <pic:spPr bwMode="auto">
                          <a:xfrm>
                            <a:off x="0" y="0"/>
                            <a:ext cx="1747087" cy="1310317"/>
                          </a:xfrm>
                          <a:prstGeom prst="rect">
                            <a:avLst/>
                          </a:prstGeom>
                          <a:noFill/>
                          <a:ln w="9525">
                            <a:noFill/>
                            <a:miter lim="800000"/>
                            <a:headEnd/>
                            <a:tailEnd/>
                          </a:ln>
                        </pic:spPr>
                      </pic:pic>
                    </a:graphicData>
                  </a:graphic>
                </wp:inline>
              </w:drawing>
            </w:r>
          </w:p>
        </w:tc>
        <w:tc>
          <w:tcPr>
            <w:tcW w:w="3200" w:type="dxa"/>
          </w:tcPr>
          <w:p w:rsidR="00C5694D" w:rsidRDefault="00C5694D" w:rsidP="00C5694D">
            <w:pPr>
              <w:spacing w:line="360" w:lineRule="auto"/>
              <w:ind w:right="57"/>
              <w:jc w:val="both"/>
            </w:pPr>
            <w:r w:rsidRPr="00367CD5">
              <w:rPr>
                <w:noProof/>
                <w:lang w:val="ru-RU" w:eastAsia="ru-RU"/>
              </w:rPr>
              <w:drawing>
                <wp:inline distT="0" distB="0" distL="0" distR="0">
                  <wp:extent cx="1666875" cy="1250156"/>
                  <wp:effectExtent l="19050" t="0" r="9525" b="0"/>
                  <wp:docPr id="13" name="Рисунок 4" descr="D:\ФОТО\выставки\SAM_13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ФОТО\выставки\SAM_1366.JPG"/>
                          <pic:cNvPicPr>
                            <a:picLocks noChangeAspect="1" noChangeArrowheads="1"/>
                          </pic:cNvPicPr>
                        </pic:nvPicPr>
                        <pic:blipFill>
                          <a:blip r:embed="rId19" cstate="print"/>
                          <a:srcRect/>
                          <a:stretch>
                            <a:fillRect/>
                          </a:stretch>
                        </pic:blipFill>
                        <pic:spPr bwMode="auto">
                          <a:xfrm>
                            <a:off x="0" y="0"/>
                            <a:ext cx="1666875" cy="1250156"/>
                          </a:xfrm>
                          <a:prstGeom prst="rect">
                            <a:avLst/>
                          </a:prstGeom>
                          <a:noFill/>
                          <a:ln w="9525">
                            <a:noFill/>
                            <a:miter lim="800000"/>
                            <a:headEnd/>
                            <a:tailEnd/>
                          </a:ln>
                        </pic:spPr>
                      </pic:pic>
                    </a:graphicData>
                  </a:graphic>
                </wp:inline>
              </w:drawing>
            </w:r>
          </w:p>
        </w:tc>
      </w:tr>
    </w:tbl>
    <w:p w:rsidR="009228B6" w:rsidRDefault="009228B6" w:rsidP="00C5694D">
      <w:pPr>
        <w:spacing w:line="360" w:lineRule="auto"/>
        <w:ind w:right="57" w:firstLine="708"/>
        <w:jc w:val="center"/>
        <w:rPr>
          <w:lang w:val="ru-RU"/>
        </w:rPr>
      </w:pPr>
    </w:p>
    <w:p w:rsidR="00C5694D" w:rsidRDefault="00C5694D" w:rsidP="00C5694D">
      <w:pPr>
        <w:spacing w:line="360" w:lineRule="auto"/>
        <w:ind w:right="57" w:firstLine="708"/>
        <w:jc w:val="center"/>
        <w:rPr>
          <w:lang w:val="ru-RU"/>
        </w:rPr>
      </w:pPr>
      <w:r>
        <w:t>Рисунок</w:t>
      </w:r>
      <w:r w:rsidR="009228B6">
        <w:rPr>
          <w:lang w:val="ru-RU"/>
        </w:rPr>
        <w:t xml:space="preserve"> 3</w:t>
      </w:r>
      <w:r>
        <w:t xml:space="preserve"> – Размещение субстрата, системы капельного орошения и веревки для подвязывания растений  в те</w:t>
      </w:r>
      <w:r w:rsidR="00CE5D9A">
        <w:t>плице</w:t>
      </w:r>
    </w:p>
    <w:p w:rsidR="00C5694D" w:rsidRDefault="00C5694D" w:rsidP="00C5694D">
      <w:pPr>
        <w:pStyle w:val="21"/>
        <w:spacing w:line="360" w:lineRule="auto"/>
        <w:ind w:firstLine="709"/>
        <w:rPr>
          <w:sz w:val="24"/>
          <w:szCs w:val="24"/>
        </w:rPr>
      </w:pPr>
      <w:r w:rsidRPr="007E6821">
        <w:rPr>
          <w:bCs/>
          <w:sz w:val="24"/>
          <w:szCs w:val="24"/>
        </w:rPr>
        <w:lastRenderedPageBreak/>
        <w:t xml:space="preserve">В теплицу </w:t>
      </w:r>
      <w:r w:rsidRPr="007E6821">
        <w:rPr>
          <w:sz w:val="24"/>
          <w:szCs w:val="24"/>
        </w:rPr>
        <w:t xml:space="preserve">рассаду </w:t>
      </w:r>
      <w:r w:rsidRPr="007E6821">
        <w:rPr>
          <w:bCs/>
          <w:sz w:val="24"/>
          <w:szCs w:val="24"/>
        </w:rPr>
        <w:t xml:space="preserve">выставляли </w:t>
      </w:r>
      <w:r>
        <w:rPr>
          <w:bCs/>
          <w:sz w:val="24"/>
          <w:szCs w:val="24"/>
        </w:rPr>
        <w:t xml:space="preserve"> 15 сентября</w:t>
      </w:r>
      <w:r w:rsidRPr="007E6821">
        <w:rPr>
          <w:sz w:val="24"/>
          <w:szCs w:val="24"/>
        </w:rPr>
        <w:t xml:space="preserve">, при этом горшки с субстратом  пока не соединяли, а ставили </w:t>
      </w:r>
      <w:r>
        <w:rPr>
          <w:sz w:val="24"/>
          <w:szCs w:val="24"/>
        </w:rPr>
        <w:t xml:space="preserve">на мешки рядом с отверстиями и </w:t>
      </w:r>
      <w:r w:rsidRPr="007E6821">
        <w:rPr>
          <w:sz w:val="24"/>
          <w:szCs w:val="24"/>
        </w:rPr>
        <w:t>подсоединяли к системе капельного орошения</w:t>
      </w:r>
      <w:r>
        <w:rPr>
          <w:sz w:val="24"/>
          <w:szCs w:val="24"/>
        </w:rPr>
        <w:t xml:space="preserve">  и </w:t>
      </w:r>
      <w:r w:rsidRPr="007E6821">
        <w:rPr>
          <w:bCs/>
          <w:sz w:val="24"/>
          <w:szCs w:val="24"/>
        </w:rPr>
        <w:t xml:space="preserve">подвязывали </w:t>
      </w:r>
      <w:r w:rsidRPr="007E6821">
        <w:rPr>
          <w:sz w:val="24"/>
          <w:szCs w:val="24"/>
        </w:rPr>
        <w:t>к вертикальному шпагату</w:t>
      </w:r>
      <w:r>
        <w:rPr>
          <w:sz w:val="24"/>
          <w:szCs w:val="24"/>
        </w:rPr>
        <w:t>.</w:t>
      </w:r>
    </w:p>
    <w:p w:rsidR="00C5694D" w:rsidRDefault="00C5694D" w:rsidP="00C5694D">
      <w:pPr>
        <w:pStyle w:val="21"/>
        <w:spacing w:line="360" w:lineRule="auto"/>
        <w:ind w:firstLine="709"/>
        <w:rPr>
          <w:sz w:val="24"/>
          <w:szCs w:val="24"/>
        </w:rPr>
      </w:pPr>
      <w:r w:rsidRPr="007E6821">
        <w:rPr>
          <w:sz w:val="24"/>
          <w:szCs w:val="24"/>
        </w:rPr>
        <w:t>Перед высадкой рассады мешки с субстратом увлажняли с помощью системы капельного орошения питательным раствором</w:t>
      </w:r>
      <w:r>
        <w:rPr>
          <w:sz w:val="24"/>
          <w:szCs w:val="24"/>
        </w:rPr>
        <w:t xml:space="preserve"> </w:t>
      </w:r>
      <w:r w:rsidRPr="00853D24">
        <w:rPr>
          <w:sz w:val="24"/>
          <w:szCs w:val="24"/>
        </w:rPr>
        <w:t xml:space="preserve">(Е.С - 3,0-3,5) до полного насыщения.  </w:t>
      </w:r>
      <w:r w:rsidRPr="007E6821">
        <w:rPr>
          <w:sz w:val="24"/>
          <w:szCs w:val="24"/>
        </w:rPr>
        <w:t xml:space="preserve"> </w:t>
      </w:r>
      <w:r>
        <w:rPr>
          <w:sz w:val="24"/>
          <w:szCs w:val="24"/>
        </w:rPr>
        <w:t xml:space="preserve">Затем </w:t>
      </w:r>
      <w:r w:rsidRPr="00853D24">
        <w:rPr>
          <w:sz w:val="24"/>
          <w:szCs w:val="24"/>
        </w:rPr>
        <w:t>обра</w:t>
      </w:r>
      <w:r>
        <w:rPr>
          <w:sz w:val="24"/>
          <w:szCs w:val="24"/>
        </w:rPr>
        <w:t xml:space="preserve">щенной к дорожке стороне мешка </w:t>
      </w:r>
      <w:r w:rsidRPr="00853D24">
        <w:rPr>
          <w:sz w:val="24"/>
          <w:szCs w:val="24"/>
        </w:rPr>
        <w:t xml:space="preserve">делают по 2  </w:t>
      </w:r>
      <w:r>
        <w:rPr>
          <w:sz w:val="24"/>
          <w:szCs w:val="24"/>
        </w:rPr>
        <w:t xml:space="preserve">дренажных </w:t>
      </w:r>
      <w:r w:rsidRPr="00853D24">
        <w:rPr>
          <w:sz w:val="24"/>
          <w:szCs w:val="24"/>
        </w:rPr>
        <w:t xml:space="preserve">отверстия.  </w:t>
      </w:r>
      <w:r>
        <w:rPr>
          <w:sz w:val="24"/>
          <w:szCs w:val="24"/>
        </w:rPr>
        <w:t xml:space="preserve">В фазе начала цветения 2- ой кисти  растения </w:t>
      </w:r>
      <w:r w:rsidRPr="007E6821">
        <w:rPr>
          <w:sz w:val="24"/>
          <w:szCs w:val="24"/>
        </w:rPr>
        <w:t xml:space="preserve"> </w:t>
      </w:r>
      <w:r>
        <w:rPr>
          <w:sz w:val="24"/>
          <w:szCs w:val="24"/>
        </w:rPr>
        <w:t xml:space="preserve">перемещали в субстрат.   Температурный и влажностный режим в теплице поддерживали в соответствии с </w:t>
      </w:r>
      <w:r w:rsidRPr="007E6821">
        <w:rPr>
          <w:sz w:val="24"/>
          <w:szCs w:val="24"/>
        </w:rPr>
        <w:t xml:space="preserve">технологическими требованиями </w:t>
      </w:r>
      <w:r>
        <w:rPr>
          <w:sz w:val="24"/>
          <w:szCs w:val="24"/>
        </w:rPr>
        <w:t>для каждой фазы роста и развития растений (таблица</w:t>
      </w:r>
      <w:r w:rsidR="009228B6">
        <w:rPr>
          <w:sz w:val="24"/>
          <w:szCs w:val="24"/>
        </w:rPr>
        <w:t xml:space="preserve"> </w:t>
      </w:r>
      <w:r w:rsidR="00857C29">
        <w:rPr>
          <w:sz w:val="24"/>
          <w:szCs w:val="24"/>
        </w:rPr>
        <w:t>2</w:t>
      </w:r>
      <w:r>
        <w:rPr>
          <w:sz w:val="24"/>
          <w:szCs w:val="24"/>
        </w:rPr>
        <w:t>). Для этого проводили постоянное вентилирование, увлажнение дорожек, в жаркие дни использовали затеняющие сетки (рисунок</w:t>
      </w:r>
      <w:r w:rsidR="009228B6">
        <w:rPr>
          <w:sz w:val="24"/>
          <w:szCs w:val="24"/>
        </w:rPr>
        <w:t xml:space="preserve"> 4</w:t>
      </w:r>
      <w:r>
        <w:rPr>
          <w:sz w:val="24"/>
          <w:szCs w:val="24"/>
        </w:rPr>
        <w:t>)</w:t>
      </w:r>
      <w:r w:rsidR="009228B6">
        <w:rPr>
          <w:sz w:val="24"/>
          <w:szCs w:val="24"/>
        </w:rPr>
        <w:t>.</w:t>
      </w:r>
    </w:p>
    <w:p w:rsidR="00C5694D" w:rsidRDefault="00C5694D" w:rsidP="00C5694D">
      <w:pPr>
        <w:pStyle w:val="21"/>
        <w:spacing w:line="360" w:lineRule="auto"/>
        <w:ind w:firstLine="709"/>
        <w:rPr>
          <w:sz w:val="24"/>
          <w:szCs w:val="24"/>
        </w:rPr>
      </w:pPr>
    </w:p>
    <w:p w:rsidR="00C5694D" w:rsidRPr="007E6821" w:rsidRDefault="00857C29" w:rsidP="00C1587A">
      <w:pPr>
        <w:spacing w:line="360" w:lineRule="auto"/>
      </w:pPr>
      <w:r>
        <w:t xml:space="preserve">Таблица </w:t>
      </w:r>
      <w:r>
        <w:rPr>
          <w:lang w:val="ru-RU"/>
        </w:rPr>
        <w:t>2</w:t>
      </w:r>
      <w:r w:rsidR="00C5694D" w:rsidRPr="007E6821">
        <w:t xml:space="preserve"> – Температурный </w:t>
      </w:r>
      <w:r w:rsidR="00C5694D">
        <w:t xml:space="preserve"> и влажностный </w:t>
      </w:r>
      <w:r w:rsidR="00C5694D" w:rsidRPr="007E6821">
        <w:t xml:space="preserve">режим </w:t>
      </w:r>
      <w:r w:rsidR="00C5694D">
        <w:t>при выращивании</w:t>
      </w:r>
      <w:r w:rsidR="00C5694D" w:rsidRPr="007E6821">
        <w:t xml:space="preserve"> томата в теплице</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28"/>
        <w:gridCol w:w="1036"/>
        <w:gridCol w:w="624"/>
        <w:gridCol w:w="1661"/>
        <w:gridCol w:w="1106"/>
        <w:gridCol w:w="1489"/>
      </w:tblGrid>
      <w:tr w:rsidR="00C5694D" w:rsidRPr="007E6821" w:rsidTr="00C5694D">
        <w:trPr>
          <w:trHeight w:val="289"/>
          <w:jc w:val="center"/>
        </w:trPr>
        <w:tc>
          <w:tcPr>
            <w:tcW w:w="1834" w:type="pct"/>
            <w:vMerge w:val="restart"/>
          </w:tcPr>
          <w:p w:rsidR="00C5694D" w:rsidRPr="007E6821" w:rsidRDefault="00C5694D" w:rsidP="00C5694D">
            <w:pPr>
              <w:ind w:right="57"/>
              <w:jc w:val="center"/>
            </w:pPr>
            <w:r w:rsidRPr="007E6821">
              <w:t>Период вегетации</w:t>
            </w:r>
          </w:p>
        </w:tc>
        <w:tc>
          <w:tcPr>
            <w:tcW w:w="2369" w:type="pct"/>
            <w:gridSpan w:val="4"/>
            <w:shd w:val="clear" w:color="auto" w:fill="auto"/>
          </w:tcPr>
          <w:p w:rsidR="00C5694D" w:rsidRPr="007E6821" w:rsidRDefault="00C5694D" w:rsidP="00C5694D">
            <w:pPr>
              <w:ind w:right="57"/>
              <w:jc w:val="center"/>
            </w:pPr>
            <w:r>
              <w:t xml:space="preserve">Температура воздуха </w:t>
            </w:r>
          </w:p>
        </w:tc>
        <w:tc>
          <w:tcPr>
            <w:tcW w:w="797" w:type="pct"/>
            <w:vMerge w:val="restart"/>
          </w:tcPr>
          <w:p w:rsidR="00C5694D" w:rsidRPr="007E6821" w:rsidRDefault="00C5694D" w:rsidP="00C5694D">
            <w:pPr>
              <w:ind w:right="57"/>
              <w:jc w:val="center"/>
            </w:pPr>
            <w:r>
              <w:t>Влажность, %</w:t>
            </w:r>
          </w:p>
        </w:tc>
      </w:tr>
      <w:tr w:rsidR="00C5694D" w:rsidRPr="007E6821" w:rsidTr="00C5694D">
        <w:trPr>
          <w:trHeight w:val="289"/>
          <w:jc w:val="center"/>
        </w:trPr>
        <w:tc>
          <w:tcPr>
            <w:tcW w:w="1834" w:type="pct"/>
            <w:vMerge/>
          </w:tcPr>
          <w:p w:rsidR="00C5694D" w:rsidRPr="007E6821" w:rsidRDefault="00C5694D" w:rsidP="00C5694D">
            <w:pPr>
              <w:ind w:right="57"/>
              <w:jc w:val="center"/>
            </w:pPr>
          </w:p>
        </w:tc>
        <w:tc>
          <w:tcPr>
            <w:tcW w:w="1777" w:type="pct"/>
            <w:gridSpan w:val="3"/>
            <w:shd w:val="clear" w:color="auto" w:fill="auto"/>
          </w:tcPr>
          <w:p w:rsidR="00C5694D" w:rsidRPr="007E6821" w:rsidRDefault="00C5694D" w:rsidP="00C5694D">
            <w:pPr>
              <w:ind w:right="57"/>
              <w:jc w:val="center"/>
            </w:pPr>
            <w:r w:rsidRPr="007E6821">
              <w:t>Днем</w:t>
            </w:r>
          </w:p>
        </w:tc>
        <w:tc>
          <w:tcPr>
            <w:tcW w:w="592" w:type="pct"/>
            <w:vMerge w:val="restart"/>
            <w:shd w:val="clear" w:color="auto" w:fill="auto"/>
          </w:tcPr>
          <w:p w:rsidR="00C5694D" w:rsidRPr="007E6821" w:rsidRDefault="00C5694D" w:rsidP="00C5694D">
            <w:pPr>
              <w:ind w:right="57"/>
              <w:jc w:val="center"/>
            </w:pPr>
            <w:r w:rsidRPr="007E6821">
              <w:t>Ночью</w:t>
            </w:r>
          </w:p>
        </w:tc>
        <w:tc>
          <w:tcPr>
            <w:tcW w:w="797" w:type="pct"/>
            <w:vMerge/>
          </w:tcPr>
          <w:p w:rsidR="00C5694D" w:rsidRPr="007E6821" w:rsidRDefault="00C5694D" w:rsidP="00C5694D">
            <w:pPr>
              <w:ind w:right="57"/>
              <w:jc w:val="center"/>
            </w:pPr>
          </w:p>
        </w:tc>
      </w:tr>
      <w:tr w:rsidR="00C5694D" w:rsidRPr="007E6821" w:rsidTr="00C5694D">
        <w:trPr>
          <w:jc w:val="center"/>
        </w:trPr>
        <w:tc>
          <w:tcPr>
            <w:tcW w:w="1834" w:type="pct"/>
            <w:vMerge/>
          </w:tcPr>
          <w:p w:rsidR="00C5694D" w:rsidRPr="007E6821" w:rsidRDefault="00C5694D" w:rsidP="00C5694D">
            <w:pPr>
              <w:ind w:right="57"/>
              <w:jc w:val="center"/>
            </w:pPr>
          </w:p>
        </w:tc>
        <w:tc>
          <w:tcPr>
            <w:tcW w:w="888" w:type="pct"/>
            <w:gridSpan w:val="2"/>
            <w:shd w:val="clear" w:color="auto" w:fill="auto"/>
          </w:tcPr>
          <w:p w:rsidR="00C5694D" w:rsidRPr="007E6821" w:rsidRDefault="00C5694D" w:rsidP="00C5694D">
            <w:pPr>
              <w:ind w:right="57"/>
              <w:jc w:val="center"/>
            </w:pPr>
            <w:r w:rsidRPr="007E6821">
              <w:t>В солнечную погоду</w:t>
            </w:r>
          </w:p>
        </w:tc>
        <w:tc>
          <w:tcPr>
            <w:tcW w:w="889" w:type="pct"/>
            <w:shd w:val="clear" w:color="auto" w:fill="auto"/>
          </w:tcPr>
          <w:p w:rsidR="00C5694D" w:rsidRPr="007E6821" w:rsidRDefault="00C5694D" w:rsidP="00C5694D">
            <w:pPr>
              <w:ind w:right="57"/>
              <w:jc w:val="center"/>
            </w:pPr>
            <w:r w:rsidRPr="007E6821">
              <w:t>В пасмурную погоду</w:t>
            </w:r>
          </w:p>
        </w:tc>
        <w:tc>
          <w:tcPr>
            <w:tcW w:w="592" w:type="pct"/>
            <w:vMerge/>
            <w:shd w:val="clear" w:color="auto" w:fill="auto"/>
          </w:tcPr>
          <w:p w:rsidR="00C5694D" w:rsidRPr="007E6821" w:rsidRDefault="00C5694D" w:rsidP="00C5694D">
            <w:pPr>
              <w:ind w:right="57"/>
              <w:jc w:val="center"/>
            </w:pPr>
          </w:p>
        </w:tc>
        <w:tc>
          <w:tcPr>
            <w:tcW w:w="797" w:type="pct"/>
            <w:vMerge/>
          </w:tcPr>
          <w:p w:rsidR="00C5694D" w:rsidRPr="007E6821" w:rsidRDefault="00C5694D" w:rsidP="00C5694D">
            <w:pPr>
              <w:ind w:right="57"/>
              <w:jc w:val="center"/>
            </w:pPr>
          </w:p>
        </w:tc>
      </w:tr>
      <w:tr w:rsidR="00C5694D" w:rsidRPr="007E6821" w:rsidTr="00C5694D">
        <w:trPr>
          <w:jc w:val="center"/>
        </w:trPr>
        <w:tc>
          <w:tcPr>
            <w:tcW w:w="1834" w:type="pct"/>
          </w:tcPr>
          <w:p w:rsidR="00C5694D" w:rsidRPr="007E6821" w:rsidRDefault="00C5694D" w:rsidP="00C5694D">
            <w:pPr>
              <w:ind w:right="57"/>
            </w:pPr>
            <w:r w:rsidRPr="00853D24">
              <w:rPr>
                <w:lang w:val="ru-RU"/>
              </w:rPr>
              <w:t>После выставления рассады в теплицу</w:t>
            </w:r>
            <w:r>
              <w:t xml:space="preserve"> в течение 3- дней</w:t>
            </w:r>
          </w:p>
        </w:tc>
        <w:tc>
          <w:tcPr>
            <w:tcW w:w="1777" w:type="pct"/>
            <w:gridSpan w:val="3"/>
            <w:shd w:val="clear" w:color="auto" w:fill="auto"/>
          </w:tcPr>
          <w:p w:rsidR="00C5694D" w:rsidRPr="007E6821" w:rsidRDefault="00C5694D" w:rsidP="00C5694D">
            <w:pPr>
              <w:ind w:right="57"/>
              <w:jc w:val="center"/>
            </w:pPr>
            <w:r>
              <w:t>18-20</w:t>
            </w:r>
          </w:p>
        </w:tc>
        <w:tc>
          <w:tcPr>
            <w:tcW w:w="592" w:type="pct"/>
            <w:shd w:val="clear" w:color="auto" w:fill="auto"/>
          </w:tcPr>
          <w:p w:rsidR="00C5694D" w:rsidRPr="007E6821" w:rsidRDefault="00C5694D" w:rsidP="00C5694D">
            <w:pPr>
              <w:ind w:right="57"/>
              <w:jc w:val="center"/>
            </w:pPr>
            <w:r>
              <w:t>16-18</w:t>
            </w:r>
          </w:p>
        </w:tc>
        <w:tc>
          <w:tcPr>
            <w:tcW w:w="797" w:type="pct"/>
            <w:vMerge w:val="restart"/>
          </w:tcPr>
          <w:p w:rsidR="00C5694D" w:rsidRDefault="00C5694D" w:rsidP="00C5694D">
            <w:pPr>
              <w:ind w:right="57"/>
              <w:jc w:val="center"/>
            </w:pPr>
            <w:r>
              <w:t>60-65</w:t>
            </w:r>
          </w:p>
        </w:tc>
      </w:tr>
      <w:tr w:rsidR="00C5694D" w:rsidRPr="007E6821" w:rsidTr="00C5694D">
        <w:trPr>
          <w:jc w:val="center"/>
        </w:trPr>
        <w:tc>
          <w:tcPr>
            <w:tcW w:w="1834" w:type="pct"/>
          </w:tcPr>
          <w:p w:rsidR="00C5694D" w:rsidRPr="007E6821" w:rsidRDefault="00C5694D" w:rsidP="00C5694D">
            <w:pPr>
              <w:ind w:right="57"/>
            </w:pPr>
            <w:r w:rsidRPr="007E6821">
              <w:t>До плодоношения</w:t>
            </w:r>
          </w:p>
        </w:tc>
        <w:tc>
          <w:tcPr>
            <w:tcW w:w="554" w:type="pct"/>
            <w:shd w:val="clear" w:color="auto" w:fill="auto"/>
          </w:tcPr>
          <w:p w:rsidR="00C5694D" w:rsidRPr="007E6821" w:rsidRDefault="00C5694D" w:rsidP="00C5694D">
            <w:pPr>
              <w:ind w:right="57"/>
              <w:jc w:val="center"/>
            </w:pPr>
            <w:r w:rsidRPr="007E6821">
              <w:t>20-22</w:t>
            </w:r>
          </w:p>
        </w:tc>
        <w:tc>
          <w:tcPr>
            <w:tcW w:w="1223" w:type="pct"/>
            <w:gridSpan w:val="2"/>
            <w:shd w:val="clear" w:color="auto" w:fill="auto"/>
          </w:tcPr>
          <w:p w:rsidR="00C5694D" w:rsidRPr="007E6821" w:rsidRDefault="00C5694D" w:rsidP="00C5694D">
            <w:pPr>
              <w:ind w:right="57"/>
              <w:jc w:val="center"/>
            </w:pPr>
            <w:r w:rsidRPr="007E6821">
              <w:t>19-20</w:t>
            </w:r>
          </w:p>
        </w:tc>
        <w:tc>
          <w:tcPr>
            <w:tcW w:w="592" w:type="pct"/>
            <w:shd w:val="clear" w:color="auto" w:fill="auto"/>
          </w:tcPr>
          <w:p w:rsidR="00C5694D" w:rsidRPr="007E6821" w:rsidRDefault="00C5694D" w:rsidP="00C5694D">
            <w:pPr>
              <w:ind w:right="57"/>
              <w:jc w:val="center"/>
            </w:pPr>
            <w:r w:rsidRPr="007E6821">
              <w:t>15-17</w:t>
            </w:r>
          </w:p>
        </w:tc>
        <w:tc>
          <w:tcPr>
            <w:tcW w:w="797" w:type="pct"/>
            <w:vMerge/>
          </w:tcPr>
          <w:p w:rsidR="00C5694D" w:rsidRPr="007E6821" w:rsidRDefault="00C5694D" w:rsidP="00C5694D">
            <w:pPr>
              <w:ind w:right="57"/>
              <w:jc w:val="center"/>
            </w:pPr>
          </w:p>
        </w:tc>
      </w:tr>
      <w:tr w:rsidR="00C5694D" w:rsidRPr="007E6821" w:rsidTr="00C5694D">
        <w:trPr>
          <w:jc w:val="center"/>
        </w:trPr>
        <w:tc>
          <w:tcPr>
            <w:tcW w:w="1834" w:type="pct"/>
          </w:tcPr>
          <w:p w:rsidR="00C5694D" w:rsidRPr="007E6821" w:rsidRDefault="00C5694D" w:rsidP="00C5694D">
            <w:pPr>
              <w:ind w:right="57"/>
            </w:pPr>
            <w:r w:rsidRPr="007E6821">
              <w:t>В период плодоношения</w:t>
            </w:r>
          </w:p>
        </w:tc>
        <w:tc>
          <w:tcPr>
            <w:tcW w:w="554" w:type="pct"/>
            <w:shd w:val="clear" w:color="auto" w:fill="auto"/>
          </w:tcPr>
          <w:p w:rsidR="00C5694D" w:rsidRPr="007E6821" w:rsidRDefault="00C5694D" w:rsidP="00C5694D">
            <w:pPr>
              <w:ind w:right="57"/>
              <w:jc w:val="center"/>
            </w:pPr>
            <w:r w:rsidRPr="007E6821">
              <w:t>24-26</w:t>
            </w:r>
          </w:p>
        </w:tc>
        <w:tc>
          <w:tcPr>
            <w:tcW w:w="1223" w:type="pct"/>
            <w:gridSpan w:val="2"/>
            <w:shd w:val="clear" w:color="auto" w:fill="auto"/>
          </w:tcPr>
          <w:p w:rsidR="00C5694D" w:rsidRPr="007E6821" w:rsidRDefault="00C5694D" w:rsidP="00C5694D">
            <w:pPr>
              <w:ind w:right="57"/>
              <w:jc w:val="center"/>
            </w:pPr>
            <w:r w:rsidRPr="007E6821">
              <w:t>20-22</w:t>
            </w:r>
          </w:p>
        </w:tc>
        <w:tc>
          <w:tcPr>
            <w:tcW w:w="592" w:type="pct"/>
            <w:shd w:val="clear" w:color="auto" w:fill="auto"/>
          </w:tcPr>
          <w:p w:rsidR="00C5694D" w:rsidRPr="007E6821" w:rsidRDefault="00C5694D" w:rsidP="00C5694D">
            <w:pPr>
              <w:ind w:right="57"/>
              <w:jc w:val="center"/>
            </w:pPr>
            <w:r w:rsidRPr="007E6821">
              <w:t>17-18</w:t>
            </w:r>
          </w:p>
        </w:tc>
        <w:tc>
          <w:tcPr>
            <w:tcW w:w="797" w:type="pct"/>
          </w:tcPr>
          <w:p w:rsidR="00C5694D" w:rsidRPr="007E6821" w:rsidRDefault="00C5694D" w:rsidP="00C5694D">
            <w:pPr>
              <w:ind w:right="57"/>
              <w:jc w:val="center"/>
            </w:pPr>
            <w:r>
              <w:t>65-70</w:t>
            </w:r>
          </w:p>
        </w:tc>
      </w:tr>
    </w:tbl>
    <w:p w:rsidR="00C5694D" w:rsidRDefault="00C5694D" w:rsidP="00C5694D">
      <w:pPr>
        <w:pStyle w:val="21"/>
        <w:spacing w:line="360" w:lineRule="auto"/>
        <w:ind w:firstLine="709"/>
        <w:rPr>
          <w:sz w:val="24"/>
          <w:szCs w:val="24"/>
        </w:rPr>
      </w:pPr>
    </w:p>
    <w:p w:rsidR="00C5694D" w:rsidRDefault="00C5694D" w:rsidP="00C5694D">
      <w:pPr>
        <w:pStyle w:val="21"/>
        <w:spacing w:line="360" w:lineRule="auto"/>
        <w:ind w:firstLine="709"/>
        <w:rPr>
          <w:sz w:val="24"/>
          <w:szCs w:val="24"/>
        </w:rPr>
      </w:pPr>
    </w:p>
    <w:p w:rsidR="00C5694D" w:rsidRDefault="00C5694D" w:rsidP="00C5694D">
      <w:pPr>
        <w:pStyle w:val="21"/>
        <w:spacing w:line="360" w:lineRule="auto"/>
        <w:ind w:firstLine="709"/>
        <w:jc w:val="center"/>
        <w:rPr>
          <w:szCs w:val="28"/>
        </w:rPr>
      </w:pPr>
      <w:r>
        <w:rPr>
          <w:noProof/>
          <w:szCs w:val="28"/>
        </w:rPr>
        <w:drawing>
          <wp:inline distT="0" distB="0" distL="0" distR="0">
            <wp:extent cx="2990850" cy="1592828"/>
            <wp:effectExtent l="19050" t="0" r="0" b="0"/>
            <wp:docPr id="6" name="Рисунок 20" descr="DSC02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SC02115"/>
                    <pic:cNvPicPr>
                      <a:picLocks noChangeAspect="1" noChangeArrowheads="1"/>
                    </pic:cNvPicPr>
                  </pic:nvPicPr>
                  <pic:blipFill>
                    <a:blip r:embed="rId20" cstate="print"/>
                    <a:srcRect b="29442"/>
                    <a:stretch>
                      <a:fillRect/>
                    </a:stretch>
                  </pic:blipFill>
                  <pic:spPr bwMode="auto">
                    <a:xfrm>
                      <a:off x="0" y="0"/>
                      <a:ext cx="2990850" cy="1592828"/>
                    </a:xfrm>
                    <a:prstGeom prst="rect">
                      <a:avLst/>
                    </a:prstGeom>
                    <a:noFill/>
                    <a:ln w="9525">
                      <a:noFill/>
                      <a:miter lim="800000"/>
                      <a:headEnd/>
                      <a:tailEnd/>
                    </a:ln>
                  </pic:spPr>
                </pic:pic>
              </a:graphicData>
            </a:graphic>
          </wp:inline>
        </w:drawing>
      </w:r>
    </w:p>
    <w:p w:rsidR="00C5694D" w:rsidRDefault="00C5694D" w:rsidP="00C5694D">
      <w:pPr>
        <w:pStyle w:val="21"/>
        <w:spacing w:line="360" w:lineRule="auto"/>
        <w:ind w:firstLine="709"/>
        <w:jc w:val="center"/>
        <w:rPr>
          <w:sz w:val="24"/>
          <w:szCs w:val="24"/>
        </w:rPr>
      </w:pPr>
    </w:p>
    <w:p w:rsidR="00C5694D" w:rsidRDefault="009228B6" w:rsidP="00C5694D">
      <w:pPr>
        <w:pStyle w:val="21"/>
        <w:spacing w:line="360" w:lineRule="auto"/>
        <w:jc w:val="center"/>
        <w:rPr>
          <w:sz w:val="24"/>
          <w:szCs w:val="24"/>
        </w:rPr>
      </w:pPr>
      <w:r>
        <w:rPr>
          <w:sz w:val="24"/>
          <w:szCs w:val="24"/>
        </w:rPr>
        <w:t>Рисунок 4</w:t>
      </w:r>
      <w:r w:rsidR="00C5694D">
        <w:rPr>
          <w:sz w:val="24"/>
          <w:szCs w:val="24"/>
        </w:rPr>
        <w:t xml:space="preserve"> </w:t>
      </w:r>
      <w:r w:rsidR="00C5694D" w:rsidRPr="00394E3D">
        <w:rPr>
          <w:sz w:val="24"/>
          <w:szCs w:val="24"/>
        </w:rPr>
        <w:t xml:space="preserve"> </w:t>
      </w:r>
      <w:r w:rsidR="00C5694D">
        <w:rPr>
          <w:sz w:val="24"/>
          <w:szCs w:val="24"/>
        </w:rPr>
        <w:t>–</w:t>
      </w:r>
      <w:r w:rsidR="00C5694D" w:rsidRPr="00394E3D">
        <w:rPr>
          <w:sz w:val="24"/>
          <w:szCs w:val="24"/>
        </w:rPr>
        <w:t xml:space="preserve"> </w:t>
      </w:r>
      <w:r w:rsidR="00C5694D">
        <w:rPr>
          <w:sz w:val="24"/>
          <w:szCs w:val="24"/>
        </w:rPr>
        <w:t>Применение затеняющих сеток и увлажнение дорожек для поддержания оптимального температурного режима и влажности</w:t>
      </w:r>
    </w:p>
    <w:p w:rsidR="00C5694D" w:rsidRDefault="00C5694D" w:rsidP="00C5694D">
      <w:pPr>
        <w:pStyle w:val="21"/>
        <w:spacing w:line="360" w:lineRule="auto"/>
        <w:ind w:firstLine="709"/>
        <w:rPr>
          <w:sz w:val="24"/>
          <w:szCs w:val="24"/>
        </w:rPr>
      </w:pPr>
    </w:p>
    <w:p w:rsidR="00C5694D" w:rsidRPr="007E6821" w:rsidRDefault="00C5694D" w:rsidP="00C5694D">
      <w:pPr>
        <w:spacing w:line="360" w:lineRule="auto"/>
        <w:ind w:firstLine="709"/>
        <w:jc w:val="both"/>
      </w:pPr>
      <w:r w:rsidRPr="007E6821">
        <w:t xml:space="preserve">Для питания растений  использовали питательный  раствор, полностью сбалансированный по элементам питания и дифференцированный в соответствии со стадией </w:t>
      </w:r>
      <w:r w:rsidR="009228B6">
        <w:t xml:space="preserve">  развития  растений (таблица </w:t>
      </w:r>
      <w:r w:rsidR="00857C29">
        <w:rPr>
          <w:lang w:val="ru-RU"/>
        </w:rPr>
        <w:t>3</w:t>
      </w:r>
      <w:r w:rsidRPr="007E6821">
        <w:t>) .</w:t>
      </w:r>
    </w:p>
    <w:p w:rsidR="00C5694D" w:rsidRPr="007E6821" w:rsidRDefault="00C5694D" w:rsidP="00C5694D">
      <w:pPr>
        <w:spacing w:line="360" w:lineRule="auto"/>
        <w:jc w:val="both"/>
      </w:pPr>
    </w:p>
    <w:p w:rsidR="00C5694D" w:rsidRPr="002B4DC6" w:rsidRDefault="009228B6" w:rsidP="00074172">
      <w:pPr>
        <w:spacing w:line="360" w:lineRule="auto"/>
        <w:jc w:val="both"/>
        <w:rPr>
          <w:lang w:val="ru-RU"/>
        </w:rPr>
      </w:pPr>
      <w:r>
        <w:lastRenderedPageBreak/>
        <w:t xml:space="preserve">Таблица </w:t>
      </w:r>
      <w:r w:rsidR="00857C29">
        <w:rPr>
          <w:lang w:val="ru-RU"/>
        </w:rPr>
        <w:t>3</w:t>
      </w:r>
      <w:r w:rsidR="00C5694D" w:rsidRPr="007E6821">
        <w:t xml:space="preserve"> –  Состав питательной смеси для выращивания томата на субстрате</w:t>
      </w:r>
      <w:r w:rsidR="00C5694D">
        <w:t xml:space="preserve">, </w:t>
      </w:r>
      <w:r w:rsidR="00C5694D">
        <w:rPr>
          <w:lang w:val="en-US"/>
        </w:rPr>
        <w:t>ppm</w:t>
      </w:r>
    </w:p>
    <w:tbl>
      <w:tblPr>
        <w:tblW w:w="5000"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34"/>
        <w:gridCol w:w="655"/>
        <w:gridCol w:w="655"/>
        <w:gridCol w:w="655"/>
        <w:gridCol w:w="655"/>
        <w:gridCol w:w="655"/>
        <w:gridCol w:w="655"/>
        <w:gridCol w:w="756"/>
        <w:gridCol w:w="756"/>
        <w:gridCol w:w="656"/>
        <w:gridCol w:w="756"/>
        <w:gridCol w:w="756"/>
      </w:tblGrid>
      <w:tr w:rsidR="00C5694D" w:rsidRPr="007E6821" w:rsidTr="00C5694D">
        <w:trPr>
          <w:trHeight w:val="90"/>
          <w:jc w:val="right"/>
        </w:trPr>
        <w:tc>
          <w:tcPr>
            <w:tcW w:w="889" w:type="pct"/>
          </w:tcPr>
          <w:p w:rsidR="00C5694D" w:rsidRPr="007E6821" w:rsidRDefault="00C5694D" w:rsidP="00C1587A">
            <w:pPr>
              <w:jc w:val="both"/>
            </w:pPr>
            <w:r w:rsidRPr="007E6821">
              <w:t>Период вегетации</w:t>
            </w:r>
          </w:p>
        </w:tc>
        <w:tc>
          <w:tcPr>
            <w:tcW w:w="366" w:type="pct"/>
          </w:tcPr>
          <w:p w:rsidR="00C5694D" w:rsidRPr="007E6821" w:rsidRDefault="00C5694D" w:rsidP="00C1587A">
            <w:pPr>
              <w:jc w:val="both"/>
              <w:rPr>
                <w:lang w:val="en-US"/>
              </w:rPr>
            </w:pPr>
            <w:r w:rsidRPr="007E6821">
              <w:rPr>
                <w:lang w:val="en-US"/>
              </w:rPr>
              <w:t>N</w:t>
            </w:r>
          </w:p>
        </w:tc>
        <w:tc>
          <w:tcPr>
            <w:tcW w:w="366" w:type="pct"/>
          </w:tcPr>
          <w:p w:rsidR="00C5694D" w:rsidRPr="007E6821" w:rsidRDefault="00C5694D" w:rsidP="00C1587A">
            <w:pPr>
              <w:jc w:val="both"/>
              <w:rPr>
                <w:lang w:val="en-US"/>
              </w:rPr>
            </w:pPr>
            <w:r w:rsidRPr="007E6821">
              <w:rPr>
                <w:lang w:val="en-US"/>
              </w:rPr>
              <w:t>P</w:t>
            </w:r>
          </w:p>
        </w:tc>
        <w:tc>
          <w:tcPr>
            <w:tcW w:w="366" w:type="pct"/>
          </w:tcPr>
          <w:p w:rsidR="00C5694D" w:rsidRPr="007E6821" w:rsidRDefault="00C5694D" w:rsidP="00C1587A">
            <w:pPr>
              <w:jc w:val="both"/>
              <w:rPr>
                <w:lang w:val="en-US"/>
              </w:rPr>
            </w:pPr>
            <w:r w:rsidRPr="007E6821">
              <w:rPr>
                <w:lang w:val="en-US"/>
              </w:rPr>
              <w:t>K</w:t>
            </w:r>
          </w:p>
        </w:tc>
        <w:tc>
          <w:tcPr>
            <w:tcW w:w="366" w:type="pct"/>
          </w:tcPr>
          <w:p w:rsidR="00C5694D" w:rsidRPr="007E6821" w:rsidRDefault="00C5694D" w:rsidP="00C1587A">
            <w:pPr>
              <w:jc w:val="both"/>
              <w:rPr>
                <w:lang w:val="en-US"/>
              </w:rPr>
            </w:pPr>
            <w:r w:rsidRPr="007E6821">
              <w:rPr>
                <w:lang w:val="en-US"/>
              </w:rPr>
              <w:t>Ca</w:t>
            </w:r>
          </w:p>
        </w:tc>
        <w:tc>
          <w:tcPr>
            <w:tcW w:w="366" w:type="pct"/>
          </w:tcPr>
          <w:p w:rsidR="00C5694D" w:rsidRPr="007E6821" w:rsidRDefault="00C5694D" w:rsidP="00C1587A">
            <w:pPr>
              <w:jc w:val="both"/>
              <w:rPr>
                <w:lang w:val="en-US"/>
              </w:rPr>
            </w:pPr>
            <w:r w:rsidRPr="007E6821">
              <w:rPr>
                <w:lang w:val="en-US"/>
              </w:rPr>
              <w:t>Mg</w:t>
            </w:r>
          </w:p>
        </w:tc>
        <w:tc>
          <w:tcPr>
            <w:tcW w:w="366" w:type="pct"/>
          </w:tcPr>
          <w:p w:rsidR="00C5694D" w:rsidRPr="007E6821" w:rsidRDefault="00C5694D" w:rsidP="00C1587A">
            <w:pPr>
              <w:jc w:val="both"/>
              <w:rPr>
                <w:lang w:val="en-US"/>
              </w:rPr>
            </w:pPr>
            <w:r w:rsidRPr="007E6821">
              <w:rPr>
                <w:lang w:val="en-US"/>
              </w:rPr>
              <w:t>Fe</w:t>
            </w:r>
          </w:p>
        </w:tc>
        <w:tc>
          <w:tcPr>
            <w:tcW w:w="387" w:type="pct"/>
          </w:tcPr>
          <w:p w:rsidR="00C5694D" w:rsidRPr="007E6821" w:rsidRDefault="00C5694D" w:rsidP="00C1587A">
            <w:pPr>
              <w:jc w:val="both"/>
              <w:rPr>
                <w:lang w:val="en-US"/>
              </w:rPr>
            </w:pPr>
            <w:r w:rsidRPr="007E6821">
              <w:rPr>
                <w:lang w:val="en-US"/>
              </w:rPr>
              <w:t>Cu</w:t>
            </w:r>
          </w:p>
        </w:tc>
        <w:tc>
          <w:tcPr>
            <w:tcW w:w="387" w:type="pct"/>
          </w:tcPr>
          <w:p w:rsidR="00C5694D" w:rsidRPr="007E6821" w:rsidRDefault="00C5694D" w:rsidP="00C1587A">
            <w:pPr>
              <w:jc w:val="both"/>
              <w:rPr>
                <w:lang w:val="en-US"/>
              </w:rPr>
            </w:pPr>
            <w:r w:rsidRPr="007E6821">
              <w:rPr>
                <w:lang w:val="en-US"/>
              </w:rPr>
              <w:t>Mo</w:t>
            </w:r>
          </w:p>
        </w:tc>
        <w:tc>
          <w:tcPr>
            <w:tcW w:w="366" w:type="pct"/>
          </w:tcPr>
          <w:p w:rsidR="00C5694D" w:rsidRPr="007E6821" w:rsidRDefault="00C5694D" w:rsidP="00C1587A">
            <w:pPr>
              <w:jc w:val="both"/>
              <w:rPr>
                <w:lang w:val="en-US"/>
              </w:rPr>
            </w:pPr>
            <w:r w:rsidRPr="007E6821">
              <w:rPr>
                <w:lang w:val="en-US"/>
              </w:rPr>
              <w:t>Mn</w:t>
            </w:r>
          </w:p>
        </w:tc>
        <w:tc>
          <w:tcPr>
            <w:tcW w:w="387" w:type="pct"/>
          </w:tcPr>
          <w:p w:rsidR="00C5694D" w:rsidRPr="007E6821" w:rsidRDefault="00C5694D" w:rsidP="00C1587A">
            <w:pPr>
              <w:jc w:val="both"/>
              <w:rPr>
                <w:lang w:val="en-US"/>
              </w:rPr>
            </w:pPr>
            <w:r w:rsidRPr="007E6821">
              <w:rPr>
                <w:lang w:val="en-US"/>
              </w:rPr>
              <w:t>Zn</w:t>
            </w:r>
          </w:p>
        </w:tc>
        <w:tc>
          <w:tcPr>
            <w:tcW w:w="387" w:type="pct"/>
          </w:tcPr>
          <w:p w:rsidR="00C5694D" w:rsidRPr="007E6821" w:rsidRDefault="00C5694D" w:rsidP="00C1587A">
            <w:pPr>
              <w:jc w:val="both"/>
              <w:rPr>
                <w:lang w:val="en-US"/>
              </w:rPr>
            </w:pPr>
            <w:r w:rsidRPr="007E6821">
              <w:rPr>
                <w:lang w:val="en-US"/>
              </w:rPr>
              <w:t>B</w:t>
            </w:r>
          </w:p>
        </w:tc>
      </w:tr>
      <w:tr w:rsidR="00C5694D" w:rsidRPr="007E6821" w:rsidTr="00C5694D">
        <w:trPr>
          <w:jc w:val="right"/>
        </w:trPr>
        <w:tc>
          <w:tcPr>
            <w:tcW w:w="889" w:type="pct"/>
          </w:tcPr>
          <w:p w:rsidR="00C5694D" w:rsidRPr="007E6821" w:rsidRDefault="00C5694D" w:rsidP="00C5694D">
            <w:r w:rsidRPr="007E6821">
              <w:t>До плодоношения</w:t>
            </w:r>
          </w:p>
        </w:tc>
        <w:tc>
          <w:tcPr>
            <w:tcW w:w="366" w:type="pct"/>
          </w:tcPr>
          <w:p w:rsidR="00C5694D" w:rsidRPr="007E6821" w:rsidRDefault="00C5694D" w:rsidP="00C5694D">
            <w:pPr>
              <w:jc w:val="both"/>
            </w:pPr>
            <w:r w:rsidRPr="007E6821">
              <w:t>107</w:t>
            </w:r>
          </w:p>
        </w:tc>
        <w:tc>
          <w:tcPr>
            <w:tcW w:w="366" w:type="pct"/>
          </w:tcPr>
          <w:p w:rsidR="00C5694D" w:rsidRPr="007E6821" w:rsidRDefault="00C5694D" w:rsidP="00C5694D">
            <w:pPr>
              <w:jc w:val="both"/>
            </w:pPr>
            <w:r w:rsidRPr="007E6821">
              <w:t>114</w:t>
            </w:r>
          </w:p>
        </w:tc>
        <w:tc>
          <w:tcPr>
            <w:tcW w:w="366" w:type="pct"/>
          </w:tcPr>
          <w:p w:rsidR="00C5694D" w:rsidRPr="007E6821" w:rsidRDefault="00C5694D" w:rsidP="00C5694D">
            <w:pPr>
              <w:jc w:val="both"/>
            </w:pPr>
            <w:r w:rsidRPr="007E6821">
              <w:t>114</w:t>
            </w:r>
          </w:p>
        </w:tc>
        <w:tc>
          <w:tcPr>
            <w:tcW w:w="366" w:type="pct"/>
          </w:tcPr>
          <w:p w:rsidR="00C5694D" w:rsidRPr="007E6821" w:rsidRDefault="00C5694D" w:rsidP="00C5694D">
            <w:pPr>
              <w:jc w:val="both"/>
            </w:pPr>
            <w:r w:rsidRPr="007E6821">
              <w:t>38</w:t>
            </w:r>
          </w:p>
        </w:tc>
        <w:tc>
          <w:tcPr>
            <w:tcW w:w="366" w:type="pct"/>
          </w:tcPr>
          <w:p w:rsidR="00C5694D" w:rsidRPr="007E6821" w:rsidRDefault="00C5694D" w:rsidP="00C5694D">
            <w:pPr>
              <w:jc w:val="both"/>
            </w:pPr>
            <w:r w:rsidRPr="007E6821">
              <w:t>20</w:t>
            </w:r>
          </w:p>
        </w:tc>
        <w:tc>
          <w:tcPr>
            <w:tcW w:w="366" w:type="pct"/>
          </w:tcPr>
          <w:p w:rsidR="00C5694D" w:rsidRPr="007E6821" w:rsidRDefault="00C5694D" w:rsidP="00C5694D">
            <w:pPr>
              <w:jc w:val="both"/>
            </w:pPr>
            <w:r w:rsidRPr="007E6821">
              <w:t>0,25</w:t>
            </w:r>
          </w:p>
        </w:tc>
        <w:tc>
          <w:tcPr>
            <w:tcW w:w="387" w:type="pct"/>
          </w:tcPr>
          <w:p w:rsidR="00C5694D" w:rsidRPr="007E6821" w:rsidRDefault="00C5694D" w:rsidP="00C5694D">
            <w:pPr>
              <w:jc w:val="both"/>
            </w:pPr>
            <w:r w:rsidRPr="007E6821">
              <w:t>0,018</w:t>
            </w:r>
          </w:p>
        </w:tc>
        <w:tc>
          <w:tcPr>
            <w:tcW w:w="387" w:type="pct"/>
          </w:tcPr>
          <w:p w:rsidR="00C5694D" w:rsidRPr="007E6821" w:rsidRDefault="00C5694D" w:rsidP="00C5694D">
            <w:pPr>
              <w:jc w:val="both"/>
            </w:pPr>
            <w:r w:rsidRPr="007E6821">
              <w:t>0,004</w:t>
            </w:r>
          </w:p>
        </w:tc>
        <w:tc>
          <w:tcPr>
            <w:tcW w:w="366" w:type="pct"/>
          </w:tcPr>
          <w:p w:rsidR="00C5694D" w:rsidRPr="007E6821" w:rsidRDefault="00C5694D" w:rsidP="00C5694D">
            <w:pPr>
              <w:jc w:val="both"/>
            </w:pPr>
            <w:r w:rsidRPr="007E6821">
              <w:t>0,15</w:t>
            </w:r>
          </w:p>
        </w:tc>
        <w:tc>
          <w:tcPr>
            <w:tcW w:w="387" w:type="pct"/>
          </w:tcPr>
          <w:p w:rsidR="00C5694D" w:rsidRPr="007E6821" w:rsidRDefault="00C5694D" w:rsidP="00C5694D">
            <w:pPr>
              <w:jc w:val="both"/>
            </w:pPr>
            <w:r w:rsidRPr="007E6821">
              <w:t>0,012</w:t>
            </w:r>
          </w:p>
        </w:tc>
        <w:tc>
          <w:tcPr>
            <w:tcW w:w="387" w:type="pct"/>
          </w:tcPr>
          <w:p w:rsidR="00C5694D" w:rsidRPr="007E6821" w:rsidRDefault="00C5694D" w:rsidP="00C5694D">
            <w:pPr>
              <w:jc w:val="both"/>
            </w:pPr>
            <w:r w:rsidRPr="007E6821">
              <w:t>0,034</w:t>
            </w:r>
          </w:p>
        </w:tc>
      </w:tr>
      <w:tr w:rsidR="00C5694D" w:rsidRPr="007E6821" w:rsidTr="00C5694D">
        <w:trPr>
          <w:jc w:val="right"/>
        </w:trPr>
        <w:tc>
          <w:tcPr>
            <w:tcW w:w="889" w:type="pct"/>
          </w:tcPr>
          <w:p w:rsidR="00C5694D" w:rsidRPr="007E6821" w:rsidRDefault="00C5694D" w:rsidP="00C5694D">
            <w:r w:rsidRPr="007E6821">
              <w:t>В период плодоношения</w:t>
            </w:r>
          </w:p>
        </w:tc>
        <w:tc>
          <w:tcPr>
            <w:tcW w:w="366" w:type="pct"/>
          </w:tcPr>
          <w:p w:rsidR="00C5694D" w:rsidRPr="007E6821" w:rsidRDefault="00C5694D" w:rsidP="00C5694D">
            <w:pPr>
              <w:jc w:val="both"/>
            </w:pPr>
            <w:r w:rsidRPr="007E6821">
              <w:t>200</w:t>
            </w:r>
          </w:p>
        </w:tc>
        <w:tc>
          <w:tcPr>
            <w:tcW w:w="366" w:type="pct"/>
          </w:tcPr>
          <w:p w:rsidR="00C5694D" w:rsidRPr="007E6821" w:rsidRDefault="00C5694D" w:rsidP="00C5694D">
            <w:pPr>
              <w:jc w:val="both"/>
            </w:pPr>
            <w:r w:rsidRPr="007E6821">
              <w:t>55</w:t>
            </w:r>
          </w:p>
        </w:tc>
        <w:tc>
          <w:tcPr>
            <w:tcW w:w="366" w:type="pct"/>
          </w:tcPr>
          <w:p w:rsidR="00C5694D" w:rsidRPr="007E6821" w:rsidRDefault="00C5694D" w:rsidP="00C5694D">
            <w:pPr>
              <w:jc w:val="both"/>
            </w:pPr>
            <w:r w:rsidRPr="007E6821">
              <w:t>300</w:t>
            </w:r>
          </w:p>
        </w:tc>
        <w:tc>
          <w:tcPr>
            <w:tcW w:w="366" w:type="pct"/>
          </w:tcPr>
          <w:p w:rsidR="00C5694D" w:rsidRPr="007E6821" w:rsidRDefault="00C5694D" w:rsidP="00C5694D">
            <w:pPr>
              <w:jc w:val="both"/>
            </w:pPr>
            <w:r w:rsidRPr="007E6821">
              <w:t>200</w:t>
            </w:r>
          </w:p>
        </w:tc>
        <w:tc>
          <w:tcPr>
            <w:tcW w:w="366" w:type="pct"/>
          </w:tcPr>
          <w:p w:rsidR="00C5694D" w:rsidRPr="007E6821" w:rsidRDefault="00C5694D" w:rsidP="00C5694D">
            <w:pPr>
              <w:jc w:val="both"/>
            </w:pPr>
            <w:r w:rsidRPr="007E6821">
              <w:t>55</w:t>
            </w:r>
          </w:p>
        </w:tc>
        <w:tc>
          <w:tcPr>
            <w:tcW w:w="366" w:type="pct"/>
          </w:tcPr>
          <w:p w:rsidR="00C5694D" w:rsidRPr="007E6821" w:rsidRDefault="00C5694D" w:rsidP="00C5694D">
            <w:pPr>
              <w:jc w:val="both"/>
            </w:pPr>
            <w:r w:rsidRPr="007E6821">
              <w:t>3,00</w:t>
            </w:r>
          </w:p>
        </w:tc>
        <w:tc>
          <w:tcPr>
            <w:tcW w:w="387" w:type="pct"/>
          </w:tcPr>
          <w:p w:rsidR="00C5694D" w:rsidRPr="007E6821" w:rsidRDefault="00C5694D" w:rsidP="00C5694D">
            <w:pPr>
              <w:jc w:val="both"/>
            </w:pPr>
            <w:r w:rsidRPr="007E6821">
              <w:t>0,50</w:t>
            </w:r>
          </w:p>
        </w:tc>
        <w:tc>
          <w:tcPr>
            <w:tcW w:w="387" w:type="pct"/>
          </w:tcPr>
          <w:p w:rsidR="00C5694D" w:rsidRPr="007E6821" w:rsidRDefault="00C5694D" w:rsidP="00C5694D">
            <w:pPr>
              <w:jc w:val="both"/>
            </w:pPr>
            <w:r w:rsidRPr="007E6821">
              <w:t>0,12</w:t>
            </w:r>
          </w:p>
        </w:tc>
        <w:tc>
          <w:tcPr>
            <w:tcW w:w="366" w:type="pct"/>
          </w:tcPr>
          <w:p w:rsidR="00C5694D" w:rsidRPr="007E6821" w:rsidRDefault="00C5694D" w:rsidP="00C5694D">
            <w:pPr>
              <w:jc w:val="both"/>
            </w:pPr>
            <w:r w:rsidRPr="007E6821">
              <w:t>0,12</w:t>
            </w:r>
          </w:p>
        </w:tc>
        <w:tc>
          <w:tcPr>
            <w:tcW w:w="387" w:type="pct"/>
          </w:tcPr>
          <w:p w:rsidR="00C5694D" w:rsidRPr="007E6821" w:rsidRDefault="00C5694D" w:rsidP="00C5694D">
            <w:pPr>
              <w:jc w:val="both"/>
            </w:pPr>
            <w:r w:rsidRPr="007E6821">
              <w:t>0,20</w:t>
            </w:r>
          </w:p>
        </w:tc>
        <w:tc>
          <w:tcPr>
            <w:tcW w:w="387" w:type="pct"/>
          </w:tcPr>
          <w:p w:rsidR="00C5694D" w:rsidRPr="007E6821" w:rsidRDefault="00C5694D" w:rsidP="00C5694D">
            <w:pPr>
              <w:jc w:val="both"/>
            </w:pPr>
            <w:r w:rsidRPr="007E6821">
              <w:t>0,90</w:t>
            </w:r>
          </w:p>
        </w:tc>
      </w:tr>
    </w:tbl>
    <w:p w:rsidR="00C5694D" w:rsidRDefault="00C5694D" w:rsidP="00C5694D">
      <w:pPr>
        <w:spacing w:line="360" w:lineRule="auto"/>
        <w:ind w:firstLine="709"/>
        <w:jc w:val="both"/>
        <w:rPr>
          <w:lang w:val="en-US"/>
        </w:rPr>
      </w:pPr>
    </w:p>
    <w:p w:rsidR="00C5694D" w:rsidRPr="0041408D" w:rsidRDefault="00C5694D" w:rsidP="00C5694D">
      <w:pPr>
        <w:spacing w:line="360" w:lineRule="auto"/>
        <w:ind w:firstLine="709"/>
        <w:jc w:val="both"/>
      </w:pPr>
      <w:r>
        <w:t xml:space="preserve">Для этого в двух пластиковых емкостях объемом 100 л готовили концетрированный раствор удобрений для последующего разведения  с помощью инжектора. Для питания растений вначальный период (до плодоношнения) готовили следующий раствор:  в первой емкости (А)  разводили 5 кг комплексного удобрения Кемира комби с содержанием </w:t>
      </w:r>
      <w:r>
        <w:rPr>
          <w:lang w:val="en-US"/>
        </w:rPr>
        <w:t>NPK</w:t>
      </w:r>
      <w:r w:rsidRPr="0041408D">
        <w:rPr>
          <w:lang w:val="ru-RU"/>
        </w:rPr>
        <w:t xml:space="preserve"> </w:t>
      </w:r>
      <w:r>
        <w:t xml:space="preserve">10:52:10 и 2 кг сульта магния, во второй емкости (В) – 2 кг нитрата кальция.  С начала периода плодоношения состав концентрата заменяли и готовили следующий раствор:  емкость А – 7,5 кг комплексного удобрения Кемира комби с содержанием </w:t>
      </w:r>
      <w:r>
        <w:rPr>
          <w:lang w:val="en-US"/>
        </w:rPr>
        <w:t>NPK</w:t>
      </w:r>
      <w:r w:rsidRPr="0041408D">
        <w:rPr>
          <w:lang w:val="ru-RU"/>
        </w:rPr>
        <w:t xml:space="preserve"> </w:t>
      </w:r>
      <w:r>
        <w:t>20:20:20 и 4 кг сульта магния, емкость В – 5 кг нитрата кальцияи 5 кг нитрата калия.</w:t>
      </w:r>
    </w:p>
    <w:p w:rsidR="00C5694D" w:rsidRPr="007E6821" w:rsidRDefault="00C5694D" w:rsidP="00C5694D">
      <w:pPr>
        <w:pStyle w:val="a3"/>
        <w:spacing w:before="0" w:after="0" w:line="360" w:lineRule="auto"/>
        <w:ind w:firstLine="709"/>
        <w:jc w:val="both"/>
      </w:pPr>
      <w:r w:rsidRPr="007E6821">
        <w:t xml:space="preserve">Концентрацию питательного раствора  устанавливали по электропроводности </w:t>
      </w:r>
      <w:r>
        <w:t>в зависимости от   фазы развития растений от 1,7 до 2,7;</w:t>
      </w:r>
      <w:r w:rsidRPr="007E6821">
        <w:t xml:space="preserve">   рН - 5,5 – 6,0. </w:t>
      </w:r>
    </w:p>
    <w:p w:rsidR="00C5694D" w:rsidRDefault="00C5694D" w:rsidP="00C5694D">
      <w:pPr>
        <w:pStyle w:val="a3"/>
        <w:spacing w:before="0" w:after="0" w:line="360" w:lineRule="auto"/>
        <w:ind w:firstLine="709"/>
        <w:jc w:val="both"/>
      </w:pPr>
      <w:r w:rsidRPr="007E6821">
        <w:t>Поливы и подкормку растений  проводили капельным способом каждый час с 7.00 до 17.00 так, чтобы определенный процент питательного раствора был отведен из субстрата через дре</w:t>
      </w:r>
      <w:r w:rsidR="009228B6">
        <w:t xml:space="preserve">наж с каждым поливом (таблица </w:t>
      </w:r>
      <w:r w:rsidR="00857C29">
        <w:t>4</w:t>
      </w:r>
      <w:r w:rsidRPr="007E6821">
        <w:t>).</w:t>
      </w:r>
    </w:p>
    <w:p w:rsidR="00C5694D" w:rsidRDefault="00C5694D" w:rsidP="00C5694D">
      <w:pPr>
        <w:pStyle w:val="a3"/>
        <w:spacing w:before="0" w:after="0" w:line="360" w:lineRule="auto"/>
        <w:ind w:firstLine="709"/>
        <w:jc w:val="both"/>
      </w:pPr>
    </w:p>
    <w:p w:rsidR="00C5694D" w:rsidRPr="007E6821" w:rsidRDefault="009228B6" w:rsidP="00C1587A">
      <w:pPr>
        <w:pStyle w:val="a3"/>
        <w:spacing w:before="0" w:after="0" w:line="360" w:lineRule="auto"/>
        <w:jc w:val="both"/>
      </w:pPr>
      <w:r>
        <w:t xml:space="preserve">Таблица </w:t>
      </w:r>
      <w:r w:rsidR="00857C29">
        <w:t>4</w:t>
      </w:r>
      <w:r w:rsidR="00C5694D" w:rsidRPr="007E6821">
        <w:t xml:space="preserve"> –</w:t>
      </w:r>
      <w:r>
        <w:t xml:space="preserve"> Объем дренажа в каждый временной срок</w:t>
      </w:r>
      <w:r w:rsidR="00C5694D" w:rsidRPr="007E6821">
        <w:t xml:space="preserve"> полива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35"/>
        <w:gridCol w:w="827"/>
        <w:gridCol w:w="826"/>
        <w:gridCol w:w="826"/>
        <w:gridCol w:w="826"/>
        <w:gridCol w:w="826"/>
        <w:gridCol w:w="826"/>
        <w:gridCol w:w="826"/>
        <w:gridCol w:w="826"/>
      </w:tblGrid>
      <w:tr w:rsidR="00C5694D" w:rsidRPr="007E6821" w:rsidTr="00C5694D">
        <w:tc>
          <w:tcPr>
            <w:tcW w:w="1463" w:type="pct"/>
          </w:tcPr>
          <w:p w:rsidR="00C5694D" w:rsidRPr="007E6821" w:rsidRDefault="00C5694D" w:rsidP="00C5694D">
            <w:pPr>
              <w:pStyle w:val="a3"/>
              <w:spacing w:before="0" w:after="0" w:line="360" w:lineRule="auto"/>
              <w:jc w:val="both"/>
              <w:rPr>
                <w:lang w:val="kk-KZ"/>
              </w:rPr>
            </w:pPr>
            <w:r w:rsidRPr="007E6821">
              <w:rPr>
                <w:lang w:val="kk-KZ"/>
              </w:rPr>
              <w:t>Время</w:t>
            </w:r>
          </w:p>
        </w:tc>
        <w:tc>
          <w:tcPr>
            <w:tcW w:w="442" w:type="pct"/>
          </w:tcPr>
          <w:p w:rsidR="00C5694D" w:rsidRPr="007E6821" w:rsidRDefault="00C5694D" w:rsidP="00C5694D">
            <w:pPr>
              <w:pStyle w:val="a3"/>
              <w:spacing w:before="0" w:after="0" w:line="360" w:lineRule="auto"/>
              <w:jc w:val="center"/>
            </w:pPr>
            <w:r w:rsidRPr="007E6821">
              <w:t>7</w:t>
            </w:r>
            <w:r w:rsidRPr="007E6821">
              <w:rPr>
                <w:lang w:val="en-US"/>
              </w:rPr>
              <w:t>.00</w:t>
            </w:r>
          </w:p>
        </w:tc>
        <w:tc>
          <w:tcPr>
            <w:tcW w:w="442" w:type="pct"/>
          </w:tcPr>
          <w:p w:rsidR="00C5694D" w:rsidRPr="007E6821" w:rsidRDefault="00C5694D" w:rsidP="00C5694D">
            <w:pPr>
              <w:pStyle w:val="a3"/>
              <w:spacing w:before="0" w:after="0" w:line="360" w:lineRule="auto"/>
              <w:jc w:val="center"/>
              <w:rPr>
                <w:lang w:val="en-US"/>
              </w:rPr>
            </w:pPr>
            <w:r w:rsidRPr="007E6821">
              <w:rPr>
                <w:lang w:val="en-US"/>
              </w:rPr>
              <w:t>9.00</w:t>
            </w:r>
          </w:p>
        </w:tc>
        <w:tc>
          <w:tcPr>
            <w:tcW w:w="442" w:type="pct"/>
          </w:tcPr>
          <w:p w:rsidR="00C5694D" w:rsidRPr="007E6821" w:rsidRDefault="00C5694D" w:rsidP="00C5694D">
            <w:pPr>
              <w:pStyle w:val="a3"/>
              <w:spacing w:before="0" w:after="0" w:line="360" w:lineRule="auto"/>
              <w:jc w:val="center"/>
              <w:rPr>
                <w:lang w:val="en-US"/>
              </w:rPr>
            </w:pPr>
            <w:r w:rsidRPr="007E6821">
              <w:rPr>
                <w:lang w:val="en-US"/>
              </w:rPr>
              <w:t>10.00</w:t>
            </w:r>
          </w:p>
        </w:tc>
        <w:tc>
          <w:tcPr>
            <w:tcW w:w="442" w:type="pct"/>
          </w:tcPr>
          <w:p w:rsidR="00C5694D" w:rsidRPr="007E6821" w:rsidRDefault="00C5694D" w:rsidP="00C5694D">
            <w:pPr>
              <w:pStyle w:val="a3"/>
              <w:spacing w:before="0" w:after="0" w:line="360" w:lineRule="auto"/>
              <w:jc w:val="center"/>
              <w:rPr>
                <w:lang w:val="en-US"/>
              </w:rPr>
            </w:pPr>
            <w:r w:rsidRPr="007E6821">
              <w:rPr>
                <w:lang w:val="en-US"/>
              </w:rPr>
              <w:t>11.00</w:t>
            </w:r>
          </w:p>
        </w:tc>
        <w:tc>
          <w:tcPr>
            <w:tcW w:w="442" w:type="pct"/>
          </w:tcPr>
          <w:p w:rsidR="00C5694D" w:rsidRPr="007E6821" w:rsidRDefault="00C5694D" w:rsidP="00C5694D">
            <w:pPr>
              <w:pStyle w:val="a3"/>
              <w:spacing w:before="0" w:after="0" w:line="360" w:lineRule="auto"/>
              <w:jc w:val="center"/>
              <w:rPr>
                <w:lang w:val="en-US"/>
              </w:rPr>
            </w:pPr>
            <w:r w:rsidRPr="007E6821">
              <w:rPr>
                <w:lang w:val="en-US"/>
              </w:rPr>
              <w:t>12.00</w:t>
            </w:r>
          </w:p>
        </w:tc>
        <w:tc>
          <w:tcPr>
            <w:tcW w:w="442" w:type="pct"/>
          </w:tcPr>
          <w:p w:rsidR="00C5694D" w:rsidRPr="007E6821" w:rsidRDefault="00C5694D" w:rsidP="00C5694D">
            <w:pPr>
              <w:pStyle w:val="a3"/>
              <w:spacing w:before="0" w:after="0" w:line="360" w:lineRule="auto"/>
              <w:jc w:val="center"/>
              <w:rPr>
                <w:lang w:val="en-US"/>
              </w:rPr>
            </w:pPr>
            <w:r w:rsidRPr="007E6821">
              <w:rPr>
                <w:lang w:val="en-US"/>
              </w:rPr>
              <w:t>13.00</w:t>
            </w:r>
          </w:p>
        </w:tc>
        <w:tc>
          <w:tcPr>
            <w:tcW w:w="442" w:type="pct"/>
          </w:tcPr>
          <w:p w:rsidR="00C5694D" w:rsidRPr="007E6821" w:rsidRDefault="00C5694D" w:rsidP="00C5694D">
            <w:pPr>
              <w:pStyle w:val="a3"/>
              <w:spacing w:before="0" w:after="0" w:line="360" w:lineRule="auto"/>
              <w:jc w:val="center"/>
              <w:rPr>
                <w:lang w:val="en-US"/>
              </w:rPr>
            </w:pPr>
            <w:r w:rsidRPr="007E6821">
              <w:rPr>
                <w:lang w:val="en-US"/>
              </w:rPr>
              <w:t>15.00</w:t>
            </w:r>
          </w:p>
        </w:tc>
        <w:tc>
          <w:tcPr>
            <w:tcW w:w="442" w:type="pct"/>
          </w:tcPr>
          <w:p w:rsidR="00C5694D" w:rsidRPr="007E6821" w:rsidRDefault="00C5694D" w:rsidP="00C5694D">
            <w:pPr>
              <w:pStyle w:val="a3"/>
              <w:spacing w:before="0" w:after="0" w:line="360" w:lineRule="auto"/>
              <w:jc w:val="center"/>
              <w:rPr>
                <w:lang w:val="en-US"/>
              </w:rPr>
            </w:pPr>
            <w:r w:rsidRPr="007E6821">
              <w:rPr>
                <w:lang w:val="en-US"/>
              </w:rPr>
              <w:t>17.00</w:t>
            </w:r>
          </w:p>
        </w:tc>
      </w:tr>
      <w:tr w:rsidR="00C5694D" w:rsidRPr="007E6821" w:rsidTr="00C5694D">
        <w:tc>
          <w:tcPr>
            <w:tcW w:w="1463" w:type="pct"/>
          </w:tcPr>
          <w:p w:rsidR="00C5694D" w:rsidRPr="007E6821" w:rsidRDefault="00C5694D" w:rsidP="00C5694D">
            <w:pPr>
              <w:pStyle w:val="a3"/>
              <w:spacing w:before="0" w:after="0" w:line="360" w:lineRule="auto"/>
              <w:jc w:val="both"/>
            </w:pPr>
            <w:r w:rsidRPr="007E6821">
              <w:rPr>
                <w:lang w:val="kk-KZ"/>
              </w:rPr>
              <w:t>Количество дренажа, %</w:t>
            </w:r>
          </w:p>
        </w:tc>
        <w:tc>
          <w:tcPr>
            <w:tcW w:w="442" w:type="pct"/>
          </w:tcPr>
          <w:p w:rsidR="00C5694D" w:rsidRPr="007E6821" w:rsidRDefault="00C5694D" w:rsidP="00C5694D">
            <w:pPr>
              <w:pStyle w:val="a3"/>
              <w:spacing w:before="0" w:after="0" w:line="360" w:lineRule="auto"/>
              <w:jc w:val="center"/>
            </w:pPr>
            <w:r w:rsidRPr="007E6821">
              <w:t>0</w:t>
            </w:r>
          </w:p>
        </w:tc>
        <w:tc>
          <w:tcPr>
            <w:tcW w:w="442" w:type="pct"/>
          </w:tcPr>
          <w:p w:rsidR="00C5694D" w:rsidRPr="007E6821" w:rsidRDefault="00C5694D" w:rsidP="00C5694D">
            <w:pPr>
              <w:pStyle w:val="a3"/>
              <w:spacing w:before="0" w:after="0" w:line="360" w:lineRule="auto"/>
              <w:jc w:val="center"/>
            </w:pPr>
            <w:r w:rsidRPr="007E6821">
              <w:t>3</w:t>
            </w:r>
          </w:p>
        </w:tc>
        <w:tc>
          <w:tcPr>
            <w:tcW w:w="442" w:type="pct"/>
          </w:tcPr>
          <w:p w:rsidR="00C5694D" w:rsidRPr="007E6821" w:rsidRDefault="00C5694D" w:rsidP="00C5694D">
            <w:pPr>
              <w:pStyle w:val="a3"/>
              <w:spacing w:before="0" w:after="0" w:line="360" w:lineRule="auto"/>
              <w:jc w:val="center"/>
            </w:pPr>
            <w:r w:rsidRPr="007E6821">
              <w:t>6</w:t>
            </w:r>
          </w:p>
        </w:tc>
        <w:tc>
          <w:tcPr>
            <w:tcW w:w="442" w:type="pct"/>
          </w:tcPr>
          <w:p w:rsidR="00C5694D" w:rsidRPr="007E6821" w:rsidRDefault="00C5694D" w:rsidP="00C5694D">
            <w:pPr>
              <w:pStyle w:val="a3"/>
              <w:spacing w:before="0" w:after="0" w:line="360" w:lineRule="auto"/>
              <w:jc w:val="center"/>
            </w:pPr>
            <w:r w:rsidRPr="007E6821">
              <w:t>12</w:t>
            </w:r>
          </w:p>
        </w:tc>
        <w:tc>
          <w:tcPr>
            <w:tcW w:w="442" w:type="pct"/>
          </w:tcPr>
          <w:p w:rsidR="00C5694D" w:rsidRPr="007E6821" w:rsidRDefault="00C5694D" w:rsidP="00C5694D">
            <w:pPr>
              <w:pStyle w:val="a3"/>
              <w:spacing w:before="0" w:after="0" w:line="360" w:lineRule="auto"/>
              <w:jc w:val="center"/>
            </w:pPr>
            <w:r w:rsidRPr="007E6821">
              <w:t>30</w:t>
            </w:r>
          </w:p>
        </w:tc>
        <w:tc>
          <w:tcPr>
            <w:tcW w:w="442" w:type="pct"/>
          </w:tcPr>
          <w:p w:rsidR="00C5694D" w:rsidRPr="007E6821" w:rsidRDefault="00C5694D" w:rsidP="00C5694D">
            <w:pPr>
              <w:pStyle w:val="a3"/>
              <w:spacing w:before="0" w:after="0" w:line="360" w:lineRule="auto"/>
              <w:jc w:val="center"/>
            </w:pPr>
            <w:r w:rsidRPr="007E6821">
              <w:t>25</w:t>
            </w:r>
          </w:p>
        </w:tc>
        <w:tc>
          <w:tcPr>
            <w:tcW w:w="442" w:type="pct"/>
          </w:tcPr>
          <w:p w:rsidR="00C5694D" w:rsidRPr="007E6821" w:rsidRDefault="00C5694D" w:rsidP="00C5694D">
            <w:pPr>
              <w:pStyle w:val="a3"/>
              <w:spacing w:before="0" w:after="0" w:line="360" w:lineRule="auto"/>
              <w:jc w:val="center"/>
            </w:pPr>
            <w:r w:rsidRPr="007E6821">
              <w:t>25</w:t>
            </w:r>
          </w:p>
        </w:tc>
        <w:tc>
          <w:tcPr>
            <w:tcW w:w="442" w:type="pct"/>
          </w:tcPr>
          <w:p w:rsidR="00C5694D" w:rsidRPr="007E6821" w:rsidRDefault="00C5694D" w:rsidP="00C5694D">
            <w:pPr>
              <w:pStyle w:val="a3"/>
              <w:spacing w:before="0" w:after="0" w:line="360" w:lineRule="auto"/>
              <w:jc w:val="center"/>
            </w:pPr>
            <w:r w:rsidRPr="007E6821">
              <w:t>10</w:t>
            </w:r>
          </w:p>
        </w:tc>
      </w:tr>
    </w:tbl>
    <w:p w:rsidR="00C5694D" w:rsidRPr="007E6821" w:rsidRDefault="00C5694D" w:rsidP="00C5694D">
      <w:pPr>
        <w:spacing w:line="360" w:lineRule="auto"/>
        <w:ind w:firstLine="708"/>
        <w:jc w:val="both"/>
      </w:pPr>
    </w:p>
    <w:p w:rsidR="00C5694D" w:rsidRDefault="00C5694D" w:rsidP="00C5694D">
      <w:pPr>
        <w:spacing w:line="360" w:lineRule="auto"/>
        <w:ind w:firstLine="709"/>
        <w:jc w:val="both"/>
      </w:pPr>
      <w:r w:rsidRPr="007E6821">
        <w:t>В начале каждой недели проводили мони</w:t>
      </w:r>
      <w:r>
        <w:t>торинг питательного режима растений  измерением</w:t>
      </w:r>
      <w:r w:rsidRPr="007E6821">
        <w:t xml:space="preserve"> объем</w:t>
      </w:r>
      <w:r>
        <w:t>а и концентрации</w:t>
      </w:r>
      <w:r w:rsidRPr="007E6821">
        <w:t xml:space="preserve"> питательног</w:t>
      </w:r>
      <w:r>
        <w:t xml:space="preserve">о раствора и дренажа (по ЕС) в каждый срок  полива.   Ежедневный мониторинг проводили  измерением объемов и ЕС дренажного и питательного раствора за весь день. На основании  измерений вносили корректировки:  на инжекторе -  для изменения концентрации питательного раствора и  на таймере – для увеличения или уменьшения объема полива </w:t>
      </w:r>
      <w:r w:rsidR="009228B6">
        <w:t xml:space="preserve">(рисунок </w:t>
      </w:r>
      <w:r w:rsidR="009228B6">
        <w:rPr>
          <w:lang w:val="ru-RU"/>
        </w:rPr>
        <w:t>5</w:t>
      </w:r>
      <w:r>
        <w:t>).</w:t>
      </w:r>
    </w:p>
    <w:p w:rsidR="00C5694D" w:rsidRDefault="00C5694D" w:rsidP="00C5694D">
      <w:pPr>
        <w:spacing w:line="360" w:lineRule="auto"/>
        <w:ind w:firstLine="709"/>
        <w:jc w:val="both"/>
      </w:pPr>
    </w:p>
    <w:tbl>
      <w:tblPr>
        <w:tblStyle w:val="af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7"/>
        <w:gridCol w:w="4677"/>
      </w:tblGrid>
      <w:tr w:rsidR="00C5694D" w:rsidTr="00C5694D">
        <w:trPr>
          <w:jc w:val="center"/>
        </w:trPr>
        <w:tc>
          <w:tcPr>
            <w:tcW w:w="4785" w:type="dxa"/>
          </w:tcPr>
          <w:p w:rsidR="00C5694D" w:rsidRDefault="00C5694D" w:rsidP="00C5694D">
            <w:pPr>
              <w:spacing w:line="360" w:lineRule="auto"/>
              <w:jc w:val="center"/>
            </w:pPr>
            <w:r>
              <w:rPr>
                <w:noProof/>
                <w:lang w:val="ru-RU" w:eastAsia="ru-RU"/>
              </w:rPr>
              <w:lastRenderedPageBreak/>
              <w:drawing>
                <wp:inline distT="0" distB="0" distL="0" distR="0">
                  <wp:extent cx="2466975" cy="1850231"/>
                  <wp:effectExtent l="19050" t="0" r="9525" b="0"/>
                  <wp:docPr id="16" name="Рисунок 32" descr="https://i.mycdn.me/i?r=AyH4iRPQ2q0otWIFepML2LxRWQv426E7BQXf4Ztz0417E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i.mycdn.me/i?r=AyH4iRPQ2q0otWIFepML2LxRWQv426E7BQXf4Ztz0417EQ"/>
                          <pic:cNvPicPr>
                            <a:picLocks noChangeAspect="1" noChangeArrowheads="1"/>
                          </pic:cNvPicPr>
                        </pic:nvPicPr>
                        <pic:blipFill>
                          <a:blip r:embed="rId21" cstate="print"/>
                          <a:srcRect/>
                          <a:stretch>
                            <a:fillRect/>
                          </a:stretch>
                        </pic:blipFill>
                        <pic:spPr bwMode="auto">
                          <a:xfrm>
                            <a:off x="0" y="0"/>
                            <a:ext cx="2466975" cy="1850231"/>
                          </a:xfrm>
                          <a:prstGeom prst="rect">
                            <a:avLst/>
                          </a:prstGeom>
                          <a:noFill/>
                          <a:ln w="9525">
                            <a:noFill/>
                            <a:miter lim="800000"/>
                            <a:headEnd/>
                            <a:tailEnd/>
                          </a:ln>
                        </pic:spPr>
                      </pic:pic>
                    </a:graphicData>
                  </a:graphic>
                </wp:inline>
              </w:drawing>
            </w:r>
          </w:p>
        </w:tc>
        <w:tc>
          <w:tcPr>
            <w:tcW w:w="4786" w:type="dxa"/>
          </w:tcPr>
          <w:p w:rsidR="00C5694D" w:rsidRDefault="00C5694D" w:rsidP="00C5694D">
            <w:pPr>
              <w:spacing w:line="360" w:lineRule="auto"/>
              <w:jc w:val="center"/>
            </w:pPr>
            <w:r>
              <w:rPr>
                <w:noProof/>
                <w:lang w:val="ru-RU" w:eastAsia="ru-RU"/>
              </w:rPr>
              <w:drawing>
                <wp:inline distT="0" distB="0" distL="0" distR="0">
                  <wp:extent cx="2476500" cy="1857375"/>
                  <wp:effectExtent l="19050" t="0" r="0" b="0"/>
                  <wp:docPr id="8" name="Рисунок 35" descr="https://i.mycdn.me/i?r=AyH4iRPQ2q0otWIFepML2LxRqoK7c_41DA68ZRQAQgNS1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i.mycdn.me/i?r=AyH4iRPQ2q0otWIFepML2LxRqoK7c_41DA68ZRQAQgNS1w"/>
                          <pic:cNvPicPr>
                            <a:picLocks noChangeAspect="1" noChangeArrowheads="1"/>
                          </pic:cNvPicPr>
                        </pic:nvPicPr>
                        <pic:blipFill>
                          <a:blip r:embed="rId22" cstate="print"/>
                          <a:srcRect/>
                          <a:stretch>
                            <a:fillRect/>
                          </a:stretch>
                        </pic:blipFill>
                        <pic:spPr bwMode="auto">
                          <a:xfrm>
                            <a:off x="0" y="0"/>
                            <a:ext cx="2476500" cy="1857375"/>
                          </a:xfrm>
                          <a:prstGeom prst="rect">
                            <a:avLst/>
                          </a:prstGeom>
                          <a:noFill/>
                          <a:ln w="9525">
                            <a:noFill/>
                            <a:miter lim="800000"/>
                            <a:headEnd/>
                            <a:tailEnd/>
                          </a:ln>
                        </pic:spPr>
                      </pic:pic>
                    </a:graphicData>
                  </a:graphic>
                </wp:inline>
              </w:drawing>
            </w:r>
          </w:p>
        </w:tc>
      </w:tr>
    </w:tbl>
    <w:p w:rsidR="00C5694D" w:rsidRDefault="00C5694D" w:rsidP="00C5694D">
      <w:pPr>
        <w:spacing w:line="360" w:lineRule="auto"/>
        <w:ind w:firstLine="709"/>
        <w:jc w:val="both"/>
      </w:pPr>
    </w:p>
    <w:p w:rsidR="00C5694D" w:rsidRDefault="00C5694D" w:rsidP="00C5694D">
      <w:pPr>
        <w:spacing w:line="360" w:lineRule="auto"/>
        <w:ind w:firstLine="709"/>
        <w:jc w:val="center"/>
      </w:pPr>
      <w:r>
        <w:t>Рисунок</w:t>
      </w:r>
      <w:r w:rsidR="009228B6">
        <w:rPr>
          <w:lang w:val="ru-RU"/>
        </w:rPr>
        <w:t xml:space="preserve"> 5</w:t>
      </w:r>
      <w:r>
        <w:t xml:space="preserve"> – Корректировка работы инжектора и таймера полива</w:t>
      </w:r>
    </w:p>
    <w:p w:rsidR="00C5694D" w:rsidRPr="007E6821" w:rsidRDefault="00C5694D" w:rsidP="00C5694D">
      <w:pPr>
        <w:spacing w:line="360" w:lineRule="auto"/>
        <w:ind w:firstLine="709"/>
        <w:jc w:val="center"/>
      </w:pPr>
    </w:p>
    <w:p w:rsidR="00C5694D" w:rsidRDefault="00C5694D" w:rsidP="00C5694D">
      <w:pPr>
        <w:spacing w:line="360" w:lineRule="auto"/>
        <w:ind w:firstLine="709"/>
        <w:jc w:val="both"/>
        <w:rPr>
          <w:lang w:val="ru-RU"/>
        </w:rPr>
      </w:pPr>
      <w:r w:rsidRPr="007E6821">
        <w:t>Формирование растений томата</w:t>
      </w:r>
      <w:r>
        <w:t xml:space="preserve"> вели в один стебель с удалением  </w:t>
      </w:r>
      <w:r w:rsidRPr="007E6821">
        <w:t>все</w:t>
      </w:r>
      <w:r>
        <w:t>х</w:t>
      </w:r>
      <w:r w:rsidRPr="007E6821">
        <w:t xml:space="preserve"> о</w:t>
      </w:r>
      <w:r>
        <w:t xml:space="preserve"> боковых ответвлений</w:t>
      </w:r>
      <w:r w:rsidRPr="007E6821">
        <w:t xml:space="preserve"> («пасынки»), по мере их возникновения.</w:t>
      </w:r>
      <w:r>
        <w:t xml:space="preserve">  Сразу п</w:t>
      </w:r>
      <w:r w:rsidRPr="007E6821">
        <w:t>осле выставления рассады в теплицу растения подвязывали к шпалере, расположенной на высоте 2 м,  с помощью кр</w:t>
      </w:r>
      <w:r>
        <w:t xml:space="preserve">ючка и синтетического шпагата и по мере роста растений стебель  </w:t>
      </w:r>
      <w:r w:rsidRPr="007E6821">
        <w:t>крепили к направляющей нити</w:t>
      </w:r>
      <w:r w:rsidRPr="003D4BEA">
        <w:t xml:space="preserve"> </w:t>
      </w:r>
      <w:r w:rsidRPr="007E6821">
        <w:t>с помощью клипов</w:t>
      </w:r>
      <w:r>
        <w:t xml:space="preserve"> (рисунок</w:t>
      </w:r>
      <w:r w:rsidR="009228B6">
        <w:rPr>
          <w:lang w:val="ru-RU"/>
        </w:rPr>
        <w:t xml:space="preserve"> 6</w:t>
      </w:r>
      <w:r>
        <w:t>)</w:t>
      </w:r>
      <w:r w:rsidRPr="007E6821">
        <w:t xml:space="preserve">. </w:t>
      </w:r>
    </w:p>
    <w:p w:rsidR="00C1587A" w:rsidRPr="00C1587A" w:rsidRDefault="00C1587A" w:rsidP="00C5694D">
      <w:pPr>
        <w:spacing w:line="360" w:lineRule="auto"/>
        <w:ind w:firstLine="709"/>
        <w:jc w:val="both"/>
        <w:rPr>
          <w:lang w:val="ru-RU"/>
        </w:rPr>
      </w:pPr>
    </w:p>
    <w:p w:rsidR="00C5694D" w:rsidRDefault="00C5694D" w:rsidP="00C5694D">
      <w:pPr>
        <w:spacing w:line="360" w:lineRule="auto"/>
        <w:ind w:firstLine="709"/>
        <w:jc w:val="center"/>
      </w:pPr>
      <w:r w:rsidRPr="00191F1B">
        <w:rPr>
          <w:noProof/>
          <w:lang w:val="ru-RU" w:eastAsia="ru-RU"/>
        </w:rPr>
        <w:drawing>
          <wp:inline distT="0" distB="0" distL="0" distR="0">
            <wp:extent cx="1479380" cy="1740849"/>
            <wp:effectExtent l="19050" t="0" r="6520" b="0"/>
            <wp:docPr id="15" name="Рисунок 21" descr="https://i.mycdn.me/i?r=AyH4iRPQ2q0otWIFepML2LxRc4EGfUDqq4newhJZgz8pN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i.mycdn.me/i?r=AyH4iRPQ2q0otWIFepML2LxRc4EGfUDqq4newhJZgz8pNw"/>
                    <pic:cNvPicPr>
                      <a:picLocks noChangeAspect="1" noChangeArrowheads="1"/>
                    </pic:cNvPicPr>
                  </pic:nvPicPr>
                  <pic:blipFill>
                    <a:blip r:embed="rId23" cstate="print"/>
                    <a:srcRect b="11801"/>
                    <a:stretch>
                      <a:fillRect/>
                    </a:stretch>
                  </pic:blipFill>
                  <pic:spPr bwMode="auto">
                    <a:xfrm>
                      <a:off x="0" y="0"/>
                      <a:ext cx="1479380" cy="1740849"/>
                    </a:xfrm>
                    <a:prstGeom prst="rect">
                      <a:avLst/>
                    </a:prstGeom>
                    <a:noFill/>
                    <a:ln w="9525">
                      <a:noFill/>
                      <a:miter lim="800000"/>
                      <a:headEnd/>
                      <a:tailEnd/>
                    </a:ln>
                  </pic:spPr>
                </pic:pic>
              </a:graphicData>
            </a:graphic>
          </wp:inline>
        </w:drawing>
      </w:r>
    </w:p>
    <w:p w:rsidR="00C1587A" w:rsidRDefault="00C1587A" w:rsidP="00C5694D">
      <w:pPr>
        <w:spacing w:line="360" w:lineRule="auto"/>
        <w:ind w:firstLine="709"/>
        <w:jc w:val="center"/>
        <w:rPr>
          <w:lang w:val="ru-RU"/>
        </w:rPr>
      </w:pPr>
    </w:p>
    <w:p w:rsidR="00C5694D" w:rsidRDefault="009228B6" w:rsidP="00C5694D">
      <w:pPr>
        <w:spacing w:line="360" w:lineRule="auto"/>
        <w:ind w:firstLine="709"/>
        <w:jc w:val="center"/>
      </w:pPr>
      <w:r>
        <w:t xml:space="preserve">Рисунок </w:t>
      </w:r>
      <w:r>
        <w:rPr>
          <w:lang w:val="ru-RU"/>
        </w:rPr>
        <w:t>6</w:t>
      </w:r>
      <w:r w:rsidR="00C5694D">
        <w:t>- Подвязывание растений в теплице с помощью клипов</w:t>
      </w:r>
    </w:p>
    <w:p w:rsidR="00C5694D" w:rsidRDefault="00C5694D" w:rsidP="00C5694D">
      <w:pPr>
        <w:spacing w:line="360" w:lineRule="auto"/>
        <w:ind w:firstLine="708"/>
        <w:jc w:val="both"/>
      </w:pPr>
    </w:p>
    <w:p w:rsidR="00C5694D" w:rsidRDefault="00C5694D" w:rsidP="00C5694D">
      <w:pPr>
        <w:spacing w:line="360" w:lineRule="auto"/>
        <w:ind w:firstLine="708"/>
        <w:jc w:val="both"/>
      </w:pPr>
      <w:r w:rsidRPr="007E6821">
        <w:t xml:space="preserve">Для улучшения циркуляции воздуха в приземной зоне и предотвращения развития инфекции проводили постепенное </w:t>
      </w:r>
      <w:r w:rsidRPr="007E6821">
        <w:rPr>
          <w:bCs/>
        </w:rPr>
        <w:t>удаление нижних листьев</w:t>
      </w:r>
      <w:r>
        <w:rPr>
          <w:bCs/>
        </w:rPr>
        <w:t xml:space="preserve">. </w:t>
      </w:r>
      <w:r>
        <w:t>Сбор урожая начинали, когда томаты достигали бурой и розовой  степени зрелости.</w:t>
      </w:r>
    </w:p>
    <w:p w:rsidR="00C5694D" w:rsidRDefault="00C5694D" w:rsidP="00C5694D">
      <w:pPr>
        <w:spacing w:line="360" w:lineRule="auto"/>
        <w:ind w:firstLine="708"/>
        <w:jc w:val="both"/>
      </w:pPr>
    </w:p>
    <w:p w:rsidR="00C5694D" w:rsidRDefault="00C5694D" w:rsidP="00C5694D">
      <w:pPr>
        <w:spacing w:line="360" w:lineRule="auto"/>
        <w:jc w:val="center"/>
      </w:pPr>
    </w:p>
    <w:p w:rsidR="00C5694D" w:rsidRDefault="00C5694D" w:rsidP="00C5694D">
      <w:pPr>
        <w:spacing w:line="360" w:lineRule="auto"/>
        <w:jc w:val="both"/>
      </w:pPr>
    </w:p>
    <w:p w:rsidR="00CE5D9A" w:rsidRDefault="00CE5D9A" w:rsidP="00C5694D">
      <w:pPr>
        <w:spacing w:line="360" w:lineRule="auto"/>
        <w:jc w:val="both"/>
        <w:rPr>
          <w:lang w:val="ru-RU"/>
        </w:rPr>
      </w:pPr>
    </w:p>
    <w:p w:rsidR="004B6F12" w:rsidRDefault="004B6F12" w:rsidP="00C5694D">
      <w:pPr>
        <w:spacing w:line="360" w:lineRule="auto"/>
        <w:jc w:val="both"/>
        <w:rPr>
          <w:lang w:val="ru-RU"/>
        </w:rPr>
      </w:pPr>
    </w:p>
    <w:p w:rsidR="001C165C" w:rsidRPr="001C165C" w:rsidRDefault="00D54BC6" w:rsidP="00E23068">
      <w:pPr>
        <w:pStyle w:val="a3"/>
        <w:shd w:val="clear" w:color="auto" w:fill="FFFFFF" w:themeFill="background1"/>
        <w:spacing w:before="0" w:after="0" w:line="360" w:lineRule="auto"/>
        <w:ind w:firstLine="709"/>
        <w:jc w:val="both"/>
        <w:textAlignment w:val="baseline"/>
        <w:rPr>
          <w:b/>
          <w:color w:val="000000" w:themeColor="text1"/>
          <w:lang w:val="kk-KZ"/>
        </w:rPr>
      </w:pPr>
      <w:r>
        <w:rPr>
          <w:b/>
          <w:color w:val="000000" w:themeColor="text1"/>
          <w:lang w:val="kk-KZ"/>
        </w:rPr>
        <w:lastRenderedPageBreak/>
        <w:t xml:space="preserve">3 Результаты исследований </w:t>
      </w:r>
    </w:p>
    <w:p w:rsidR="001C165C" w:rsidRDefault="001C165C" w:rsidP="00E23068">
      <w:pPr>
        <w:pStyle w:val="a3"/>
        <w:shd w:val="clear" w:color="auto" w:fill="FFFFFF" w:themeFill="background1"/>
        <w:spacing w:before="0" w:after="0" w:line="360" w:lineRule="auto"/>
        <w:ind w:firstLine="709"/>
        <w:jc w:val="both"/>
        <w:textAlignment w:val="baseline"/>
        <w:rPr>
          <w:b/>
          <w:color w:val="000000" w:themeColor="text1"/>
        </w:rPr>
      </w:pPr>
    </w:p>
    <w:p w:rsidR="00FB5552" w:rsidRDefault="001C165C" w:rsidP="00E23068">
      <w:pPr>
        <w:pStyle w:val="a3"/>
        <w:shd w:val="clear" w:color="auto" w:fill="FFFFFF" w:themeFill="background1"/>
        <w:spacing w:before="0" w:after="0" w:line="360" w:lineRule="auto"/>
        <w:ind w:firstLine="709"/>
        <w:jc w:val="both"/>
        <w:textAlignment w:val="baseline"/>
        <w:rPr>
          <w:b/>
          <w:color w:val="000000" w:themeColor="text1"/>
        </w:rPr>
      </w:pPr>
      <w:r>
        <w:rPr>
          <w:b/>
          <w:color w:val="000000" w:themeColor="text1"/>
        </w:rPr>
        <w:t>3.1</w:t>
      </w:r>
      <w:r w:rsidR="00FB5552" w:rsidRPr="00FB5552">
        <w:rPr>
          <w:b/>
          <w:color w:val="000000" w:themeColor="text1"/>
        </w:rPr>
        <w:t xml:space="preserve"> </w:t>
      </w:r>
      <w:r w:rsidR="00C77671">
        <w:rPr>
          <w:b/>
          <w:color w:val="000000" w:themeColor="text1"/>
        </w:rPr>
        <w:t xml:space="preserve"> </w:t>
      </w:r>
      <w:r w:rsidR="00515155">
        <w:rPr>
          <w:b/>
          <w:color w:val="000000" w:themeColor="text1"/>
        </w:rPr>
        <w:t xml:space="preserve">Схема и элементы автоматизированной системы полива и фертигации </w:t>
      </w:r>
      <w:r w:rsidR="00FB5552" w:rsidRPr="00FB5552">
        <w:rPr>
          <w:b/>
          <w:color w:val="000000" w:themeColor="text1"/>
        </w:rPr>
        <w:t>для малообъемной гидропоники в условиях фермерских хозяйств</w:t>
      </w:r>
    </w:p>
    <w:p w:rsidR="00FB5552" w:rsidRDefault="00FB5552" w:rsidP="00E23068">
      <w:pPr>
        <w:pStyle w:val="a3"/>
        <w:shd w:val="clear" w:color="auto" w:fill="FFFFFF" w:themeFill="background1"/>
        <w:spacing w:before="0" w:after="0" w:line="360" w:lineRule="auto"/>
        <w:ind w:firstLine="709"/>
        <w:jc w:val="both"/>
        <w:textAlignment w:val="baseline"/>
        <w:rPr>
          <w:color w:val="000000" w:themeColor="text1"/>
        </w:rPr>
      </w:pPr>
    </w:p>
    <w:p w:rsidR="00E23068" w:rsidRPr="00E23068" w:rsidRDefault="00E23068" w:rsidP="00E23068">
      <w:pPr>
        <w:pStyle w:val="a3"/>
        <w:shd w:val="clear" w:color="auto" w:fill="FFFFFF" w:themeFill="background1"/>
        <w:spacing w:before="0" w:after="0" w:line="360" w:lineRule="auto"/>
        <w:ind w:firstLine="709"/>
        <w:jc w:val="both"/>
        <w:textAlignment w:val="baseline"/>
        <w:rPr>
          <w:color w:val="000000" w:themeColor="text1"/>
        </w:rPr>
      </w:pPr>
      <w:r w:rsidRPr="00E23068">
        <w:rPr>
          <w:color w:val="000000" w:themeColor="text1"/>
        </w:rPr>
        <w:t>Одним из  главных  преимуществ технологии малообъемной гидропоники  является возможность автоматизации режима капельного орошения, которая дает несомненный эффект в увеличении производительности и улучшении условия труда. Система капельного полива предназначена для подачи в заданное время и в требуемом количестве питательного раствора заданной концентрации в корневую зону каждого растения в теплицах любой площади.</w:t>
      </w:r>
      <w:r>
        <w:rPr>
          <w:color w:val="000000" w:themeColor="text1"/>
        </w:rPr>
        <w:t xml:space="preserve">  </w:t>
      </w:r>
      <w:r w:rsidRPr="00E23068">
        <w:rPr>
          <w:color w:val="000000" w:themeColor="text1"/>
        </w:rPr>
        <w:t xml:space="preserve">Однако, предлагаемые в настоящее время автоматизированные системы полива являются очень дорогостоящими и по этой причине их использование возможно только в больших тепличных комплексах. </w:t>
      </w:r>
    </w:p>
    <w:p w:rsidR="00A01BD4" w:rsidRDefault="00E23068" w:rsidP="00E23068">
      <w:pPr>
        <w:pStyle w:val="a3"/>
        <w:shd w:val="clear" w:color="auto" w:fill="FFFFFF" w:themeFill="background1"/>
        <w:spacing w:before="0" w:after="0" w:line="360" w:lineRule="auto"/>
        <w:ind w:firstLine="709"/>
        <w:jc w:val="both"/>
        <w:textAlignment w:val="baseline"/>
        <w:rPr>
          <w:color w:val="000000" w:themeColor="text1"/>
        </w:rPr>
      </w:pPr>
      <w:r>
        <w:rPr>
          <w:color w:val="000000" w:themeColor="text1"/>
        </w:rPr>
        <w:t>Поэтому нами был</w:t>
      </w:r>
      <w:r w:rsidR="00A01BD4">
        <w:rPr>
          <w:color w:val="000000" w:themeColor="text1"/>
        </w:rPr>
        <w:t xml:space="preserve">а </w:t>
      </w:r>
      <w:r>
        <w:rPr>
          <w:color w:val="000000" w:themeColor="text1"/>
        </w:rPr>
        <w:t xml:space="preserve"> </w:t>
      </w:r>
      <w:r w:rsidR="00A01BD4">
        <w:rPr>
          <w:color w:val="000000" w:themeColor="text1"/>
        </w:rPr>
        <w:t xml:space="preserve">разработана  </w:t>
      </w:r>
      <w:r w:rsidR="00A01BD4" w:rsidRPr="0045739A">
        <w:t>система автоматического капельного полива и питания растений, оптимизированная для малых тепличных хозяйств</w:t>
      </w:r>
      <w:r w:rsidR="00857C29">
        <w:t xml:space="preserve"> (рисунок 7</w:t>
      </w:r>
      <w:r w:rsidR="009569AF">
        <w:t xml:space="preserve">) и </w:t>
      </w:r>
      <w:r w:rsidR="0054443E">
        <w:t xml:space="preserve">проведен </w:t>
      </w:r>
      <w:r w:rsidR="009569AF">
        <w:t>подбор оборудований для ее монтажа</w:t>
      </w:r>
      <w:r w:rsidR="0054443E">
        <w:t xml:space="preserve">, подробное описание характеристик которого приведено в </w:t>
      </w:r>
      <w:r w:rsidR="009569AF">
        <w:t>Приложение Г</w:t>
      </w:r>
      <w:r w:rsidR="0054443E">
        <w:t>.</w:t>
      </w:r>
      <w:r w:rsidR="009569AF">
        <w:t xml:space="preserve"> </w:t>
      </w:r>
      <w:r w:rsidR="00A01BD4">
        <w:t xml:space="preserve"> </w:t>
      </w:r>
      <w:r w:rsidR="00A01BD4">
        <w:rPr>
          <w:color w:val="000000" w:themeColor="text1"/>
        </w:rPr>
        <w:t xml:space="preserve"> </w:t>
      </w:r>
    </w:p>
    <w:p w:rsidR="00A01BD4" w:rsidRDefault="00A01BD4" w:rsidP="00E23068">
      <w:pPr>
        <w:pStyle w:val="a3"/>
        <w:shd w:val="clear" w:color="auto" w:fill="FFFFFF" w:themeFill="background1"/>
        <w:spacing w:before="0" w:after="0" w:line="360" w:lineRule="auto"/>
        <w:ind w:firstLine="709"/>
        <w:jc w:val="both"/>
        <w:textAlignment w:val="baseline"/>
        <w:rPr>
          <w:color w:val="000000" w:themeColor="text1"/>
        </w:rPr>
      </w:pPr>
    </w:p>
    <w:p w:rsidR="00A01BD4" w:rsidRPr="00E96E73" w:rsidRDefault="002B6904" w:rsidP="00A01BD4">
      <w:pPr>
        <w:jc w:val="center"/>
      </w:pPr>
      <w:r>
        <w:rPr>
          <w:noProof/>
          <w:lang w:val="ru-RU" w:eastAsia="ru-RU"/>
        </w:rPr>
        <w:drawing>
          <wp:inline distT="0" distB="0" distL="0" distR="0">
            <wp:extent cx="5932170" cy="2553335"/>
            <wp:effectExtent l="19050" t="0" r="0" b="0"/>
            <wp:docPr id="23"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cstate="print"/>
                    <a:srcRect/>
                    <a:stretch>
                      <a:fillRect/>
                    </a:stretch>
                  </pic:blipFill>
                  <pic:spPr bwMode="auto">
                    <a:xfrm>
                      <a:off x="0" y="0"/>
                      <a:ext cx="5932170" cy="2553335"/>
                    </a:xfrm>
                    <a:prstGeom prst="rect">
                      <a:avLst/>
                    </a:prstGeom>
                    <a:noFill/>
                    <a:ln w="9525">
                      <a:noFill/>
                      <a:miter lim="800000"/>
                      <a:headEnd/>
                      <a:tailEnd/>
                    </a:ln>
                  </pic:spPr>
                </pic:pic>
              </a:graphicData>
            </a:graphic>
          </wp:inline>
        </w:drawing>
      </w:r>
    </w:p>
    <w:p w:rsidR="00A01BD4" w:rsidRDefault="00A01BD4" w:rsidP="00A01BD4">
      <w:pPr>
        <w:spacing w:line="360" w:lineRule="auto"/>
        <w:ind w:firstLine="709"/>
        <w:jc w:val="center"/>
      </w:pPr>
    </w:p>
    <w:p w:rsidR="00A01BD4" w:rsidRPr="00E96E73" w:rsidRDefault="00A01BD4" w:rsidP="00A01BD4">
      <w:pPr>
        <w:spacing w:line="360" w:lineRule="auto"/>
        <w:ind w:firstLine="709"/>
        <w:jc w:val="center"/>
      </w:pPr>
      <w:r w:rsidRPr="00E96E73">
        <w:t>(1- емкость для  воды, 2- насос, 3-фильтр, 4-таймер, 5-дозатор удобрений, 6- емкость с удобрениями, 7- капельные линии</w:t>
      </w:r>
      <w:r w:rsidR="002D580E">
        <w:rPr>
          <w:lang w:val="ru-RU"/>
        </w:rPr>
        <w:t>, 8-капельницы</w:t>
      </w:r>
      <w:r w:rsidRPr="00E96E73">
        <w:t>)</w:t>
      </w:r>
    </w:p>
    <w:p w:rsidR="00A01BD4" w:rsidRPr="00E96E73" w:rsidRDefault="00A01BD4" w:rsidP="00A01BD4">
      <w:pPr>
        <w:ind w:firstLine="708"/>
        <w:jc w:val="center"/>
      </w:pPr>
    </w:p>
    <w:p w:rsidR="00A01BD4" w:rsidRDefault="00A01BD4" w:rsidP="00A01BD4">
      <w:pPr>
        <w:spacing w:line="360" w:lineRule="auto"/>
        <w:ind w:firstLine="709"/>
        <w:jc w:val="center"/>
      </w:pPr>
      <w:r w:rsidRPr="00E96E73">
        <w:t>Р</w:t>
      </w:r>
      <w:r w:rsidR="00713472">
        <w:t xml:space="preserve">исунок </w:t>
      </w:r>
      <w:r w:rsidR="009228B6">
        <w:rPr>
          <w:lang w:val="ru-RU"/>
        </w:rPr>
        <w:t>7</w:t>
      </w:r>
      <w:r>
        <w:t xml:space="preserve"> </w:t>
      </w:r>
      <w:r w:rsidRPr="00E96E73">
        <w:t xml:space="preserve"> - </w:t>
      </w:r>
      <w:r w:rsidR="00FF6345">
        <w:t xml:space="preserve"> Схема автоматизированной системы</w:t>
      </w:r>
      <w:r w:rsidRPr="00E96E73">
        <w:t xml:space="preserve"> капельного орошения </w:t>
      </w:r>
      <w:r w:rsidR="00CE5D9A">
        <w:t>для фермерских хозяйств</w:t>
      </w:r>
    </w:p>
    <w:p w:rsidR="00FF6345" w:rsidRDefault="00FF6345" w:rsidP="00A01BD4">
      <w:pPr>
        <w:spacing w:line="360" w:lineRule="auto"/>
        <w:ind w:firstLine="709"/>
        <w:jc w:val="center"/>
      </w:pPr>
    </w:p>
    <w:p w:rsidR="00A63D1D" w:rsidRPr="009A0B67" w:rsidRDefault="009228B6" w:rsidP="00D05B2D">
      <w:pPr>
        <w:pStyle w:val="a3"/>
        <w:shd w:val="clear" w:color="auto" w:fill="FFFFFF" w:themeFill="background1"/>
        <w:spacing w:before="0" w:after="0" w:line="360" w:lineRule="auto"/>
        <w:ind w:firstLine="709"/>
        <w:jc w:val="both"/>
        <w:textAlignment w:val="baseline"/>
        <w:rPr>
          <w:b/>
        </w:rPr>
      </w:pPr>
      <w:r>
        <w:rPr>
          <w:b/>
        </w:rPr>
        <w:lastRenderedPageBreak/>
        <w:t>3</w:t>
      </w:r>
      <w:r w:rsidR="009569AF">
        <w:rPr>
          <w:b/>
        </w:rPr>
        <w:t xml:space="preserve">.2  Расчет затрат </w:t>
      </w:r>
      <w:r w:rsidR="009A0B67">
        <w:rPr>
          <w:b/>
        </w:rPr>
        <w:t xml:space="preserve">на </w:t>
      </w:r>
      <w:r w:rsidR="009732F2" w:rsidRPr="009A0B67">
        <w:rPr>
          <w:b/>
        </w:rPr>
        <w:t>комплектацию системы автоматизированного</w:t>
      </w:r>
      <w:r w:rsidR="00F10F0A">
        <w:rPr>
          <w:b/>
        </w:rPr>
        <w:t xml:space="preserve"> капельного полива и фертигации</w:t>
      </w:r>
    </w:p>
    <w:p w:rsidR="009732F2" w:rsidRDefault="009732F2" w:rsidP="009732F2">
      <w:pPr>
        <w:pStyle w:val="a3"/>
        <w:shd w:val="clear" w:color="auto" w:fill="FFFFFF" w:themeFill="background1"/>
        <w:spacing w:before="0" w:after="0" w:line="360" w:lineRule="auto"/>
        <w:ind w:firstLine="709"/>
        <w:jc w:val="both"/>
        <w:textAlignment w:val="baseline"/>
      </w:pPr>
    </w:p>
    <w:p w:rsidR="009732F2" w:rsidRDefault="009732F2" w:rsidP="009732F2">
      <w:pPr>
        <w:pStyle w:val="a3"/>
        <w:shd w:val="clear" w:color="auto" w:fill="FFFFFF" w:themeFill="background1"/>
        <w:spacing w:before="0" w:after="0" w:line="360" w:lineRule="auto"/>
        <w:ind w:firstLine="709"/>
        <w:jc w:val="both"/>
        <w:textAlignment w:val="baseline"/>
      </w:pPr>
      <w:r>
        <w:t xml:space="preserve">Для внедрения в условиях фермерских хозяйств нами </w:t>
      </w:r>
      <w:proofErr w:type="gramStart"/>
      <w:r>
        <w:t>предлагается  4</w:t>
      </w:r>
      <w:proofErr w:type="gramEnd"/>
      <w:r>
        <w:t xml:space="preserve"> варианта комплектации системы автоматизированного полива, которые будут иметь отличия </w:t>
      </w:r>
      <w:r w:rsidR="0054443E">
        <w:t xml:space="preserve">как </w:t>
      </w:r>
      <w:r>
        <w:t>по точности  фертигации</w:t>
      </w:r>
      <w:r w:rsidR="0054443E">
        <w:t xml:space="preserve">, так </w:t>
      </w:r>
      <w:r>
        <w:t>и по затратам на приобретения соответствующего оборудования  (таблица</w:t>
      </w:r>
      <w:r w:rsidR="006C6AE3">
        <w:t xml:space="preserve"> 5,6</w:t>
      </w:r>
      <w:r>
        <w:t>)</w:t>
      </w:r>
      <w:r w:rsidR="0054443E">
        <w:t>.</w:t>
      </w:r>
    </w:p>
    <w:p w:rsidR="009732F2" w:rsidRDefault="009732F2" w:rsidP="009732F2">
      <w:pPr>
        <w:pStyle w:val="a3"/>
        <w:shd w:val="clear" w:color="auto" w:fill="FFFFFF" w:themeFill="background1"/>
        <w:spacing w:before="0" w:after="0" w:line="360" w:lineRule="auto"/>
        <w:jc w:val="both"/>
        <w:textAlignment w:val="baseline"/>
      </w:pPr>
    </w:p>
    <w:p w:rsidR="009732F2" w:rsidRDefault="009732F2" w:rsidP="009732F2">
      <w:pPr>
        <w:pStyle w:val="a3"/>
        <w:shd w:val="clear" w:color="auto" w:fill="FFFFFF" w:themeFill="background1"/>
        <w:spacing w:before="0" w:after="0" w:line="360" w:lineRule="auto"/>
        <w:jc w:val="both"/>
        <w:textAlignment w:val="baseline"/>
      </w:pPr>
      <w:r>
        <w:t>Таблица</w:t>
      </w:r>
      <w:r w:rsidR="00F42B15">
        <w:t xml:space="preserve"> 5</w:t>
      </w:r>
      <w:r w:rsidR="00857C29">
        <w:t xml:space="preserve"> </w:t>
      </w:r>
      <w:r>
        <w:t>- Комплектация системы автоматизированного капельного полива и фертигации</w:t>
      </w:r>
    </w:p>
    <w:tbl>
      <w:tblPr>
        <w:tblStyle w:val="af1"/>
        <w:tblW w:w="5000" w:type="pct"/>
        <w:tblLook w:val="04A0" w:firstRow="1" w:lastRow="0" w:firstColumn="1" w:lastColumn="0" w:noHBand="0" w:noVBand="1"/>
      </w:tblPr>
      <w:tblGrid>
        <w:gridCol w:w="3968"/>
        <w:gridCol w:w="1540"/>
        <w:gridCol w:w="1280"/>
        <w:gridCol w:w="1280"/>
        <w:gridCol w:w="1276"/>
      </w:tblGrid>
      <w:tr w:rsidR="009732F2" w:rsidRPr="009A0B67" w:rsidTr="00141DB0">
        <w:tc>
          <w:tcPr>
            <w:tcW w:w="2123" w:type="pct"/>
            <w:vMerge w:val="restart"/>
          </w:tcPr>
          <w:p w:rsidR="009732F2" w:rsidRPr="00CE5D9A" w:rsidRDefault="009732F2" w:rsidP="00141DB0">
            <w:pPr>
              <w:pStyle w:val="a3"/>
              <w:spacing w:after="0"/>
              <w:jc w:val="both"/>
              <w:textAlignment w:val="baseline"/>
            </w:pPr>
            <w:r w:rsidRPr="00CE5D9A">
              <w:t>Наименование оборудования</w:t>
            </w:r>
          </w:p>
        </w:tc>
        <w:tc>
          <w:tcPr>
            <w:tcW w:w="2877" w:type="pct"/>
            <w:gridSpan w:val="4"/>
          </w:tcPr>
          <w:p w:rsidR="009732F2" w:rsidRPr="00CE5D9A" w:rsidRDefault="009732F2" w:rsidP="00141DB0">
            <w:pPr>
              <w:pStyle w:val="a3"/>
              <w:spacing w:before="0" w:after="0"/>
              <w:jc w:val="center"/>
              <w:textAlignment w:val="baseline"/>
            </w:pPr>
            <w:r w:rsidRPr="00CE5D9A">
              <w:t>Комплектация</w:t>
            </w:r>
          </w:p>
          <w:p w:rsidR="009A0B67" w:rsidRPr="00CE5D9A" w:rsidRDefault="009A0B67" w:rsidP="00141DB0">
            <w:pPr>
              <w:pStyle w:val="a3"/>
              <w:spacing w:before="0" w:after="0"/>
              <w:jc w:val="center"/>
              <w:textAlignment w:val="baseline"/>
            </w:pPr>
          </w:p>
        </w:tc>
      </w:tr>
      <w:tr w:rsidR="009732F2" w:rsidRPr="009A0B67" w:rsidTr="00141DB0">
        <w:tc>
          <w:tcPr>
            <w:tcW w:w="2123" w:type="pct"/>
            <w:vMerge/>
          </w:tcPr>
          <w:p w:rsidR="009732F2" w:rsidRPr="00CE5D9A" w:rsidRDefault="009732F2" w:rsidP="00141DB0">
            <w:pPr>
              <w:pStyle w:val="a3"/>
              <w:spacing w:before="0" w:after="0"/>
              <w:jc w:val="both"/>
              <w:textAlignment w:val="baseline"/>
            </w:pPr>
          </w:p>
        </w:tc>
        <w:tc>
          <w:tcPr>
            <w:tcW w:w="824" w:type="pct"/>
          </w:tcPr>
          <w:p w:rsidR="009732F2" w:rsidRDefault="009732F2" w:rsidP="00141DB0">
            <w:pPr>
              <w:pStyle w:val="a3"/>
              <w:spacing w:before="0" w:after="0"/>
              <w:jc w:val="both"/>
              <w:textAlignment w:val="baseline"/>
            </w:pPr>
            <w:r w:rsidRPr="00CE5D9A">
              <w:t>Вариант 1</w:t>
            </w:r>
          </w:p>
          <w:p w:rsidR="00CE5D9A" w:rsidRPr="00CE5D9A" w:rsidRDefault="00CE5D9A" w:rsidP="00141DB0">
            <w:pPr>
              <w:pStyle w:val="a3"/>
              <w:spacing w:before="0" w:after="0"/>
              <w:jc w:val="both"/>
              <w:textAlignment w:val="baseline"/>
            </w:pPr>
          </w:p>
        </w:tc>
        <w:tc>
          <w:tcPr>
            <w:tcW w:w="685" w:type="pct"/>
          </w:tcPr>
          <w:p w:rsidR="009732F2" w:rsidRPr="00CE5D9A" w:rsidRDefault="009732F2" w:rsidP="00141DB0">
            <w:pPr>
              <w:pStyle w:val="a3"/>
              <w:spacing w:before="0" w:after="0"/>
              <w:jc w:val="both"/>
              <w:textAlignment w:val="baseline"/>
            </w:pPr>
            <w:r w:rsidRPr="00CE5D9A">
              <w:t>Вариант 2</w:t>
            </w:r>
          </w:p>
        </w:tc>
        <w:tc>
          <w:tcPr>
            <w:tcW w:w="685" w:type="pct"/>
          </w:tcPr>
          <w:p w:rsidR="009732F2" w:rsidRPr="00CE5D9A" w:rsidRDefault="009732F2" w:rsidP="00141DB0">
            <w:pPr>
              <w:pStyle w:val="a3"/>
              <w:spacing w:before="0" w:after="0"/>
              <w:jc w:val="both"/>
              <w:textAlignment w:val="baseline"/>
            </w:pPr>
            <w:r w:rsidRPr="00CE5D9A">
              <w:t>Вариант3</w:t>
            </w:r>
          </w:p>
        </w:tc>
        <w:tc>
          <w:tcPr>
            <w:tcW w:w="683" w:type="pct"/>
          </w:tcPr>
          <w:p w:rsidR="009732F2" w:rsidRPr="00CE5D9A" w:rsidRDefault="009732F2" w:rsidP="00141DB0">
            <w:pPr>
              <w:pStyle w:val="a3"/>
              <w:spacing w:before="0" w:after="0"/>
              <w:jc w:val="both"/>
              <w:textAlignment w:val="baseline"/>
            </w:pPr>
            <w:r w:rsidRPr="00CE5D9A">
              <w:t>Вариант 4</w:t>
            </w:r>
          </w:p>
        </w:tc>
      </w:tr>
      <w:tr w:rsidR="009732F2" w:rsidRPr="009A0B67" w:rsidTr="00141DB0">
        <w:tc>
          <w:tcPr>
            <w:tcW w:w="2123" w:type="pct"/>
          </w:tcPr>
          <w:p w:rsidR="009732F2" w:rsidRPr="00CE5D9A" w:rsidRDefault="009732F2" w:rsidP="00141DB0">
            <w:pPr>
              <w:pStyle w:val="a3"/>
              <w:spacing w:before="0" w:after="0"/>
              <w:jc w:val="both"/>
              <w:textAlignment w:val="baseline"/>
            </w:pPr>
            <w:r w:rsidRPr="00CE5D9A">
              <w:t>Емкость для воды</w:t>
            </w:r>
          </w:p>
        </w:tc>
        <w:tc>
          <w:tcPr>
            <w:tcW w:w="824" w:type="pct"/>
          </w:tcPr>
          <w:p w:rsidR="009732F2" w:rsidRPr="00CE5D9A" w:rsidRDefault="009732F2" w:rsidP="00141DB0">
            <w:pPr>
              <w:pStyle w:val="a3"/>
              <w:spacing w:before="0" w:after="0"/>
              <w:jc w:val="both"/>
              <w:textAlignment w:val="baseline"/>
            </w:pPr>
            <w:r w:rsidRPr="00CE5D9A">
              <w:t>+</w:t>
            </w:r>
          </w:p>
        </w:tc>
        <w:tc>
          <w:tcPr>
            <w:tcW w:w="685" w:type="pct"/>
          </w:tcPr>
          <w:p w:rsidR="009732F2" w:rsidRPr="00CE5D9A" w:rsidRDefault="009732F2" w:rsidP="00141DB0">
            <w:pPr>
              <w:pStyle w:val="a3"/>
              <w:spacing w:before="0" w:after="0"/>
              <w:jc w:val="both"/>
              <w:textAlignment w:val="baseline"/>
            </w:pPr>
            <w:r w:rsidRPr="00CE5D9A">
              <w:t>+</w:t>
            </w:r>
          </w:p>
        </w:tc>
        <w:tc>
          <w:tcPr>
            <w:tcW w:w="685" w:type="pct"/>
          </w:tcPr>
          <w:p w:rsidR="009732F2" w:rsidRPr="00CE5D9A" w:rsidRDefault="009732F2" w:rsidP="00141DB0">
            <w:pPr>
              <w:pStyle w:val="a3"/>
              <w:spacing w:before="0" w:after="0"/>
              <w:jc w:val="both"/>
              <w:textAlignment w:val="baseline"/>
            </w:pPr>
            <w:r w:rsidRPr="00CE5D9A">
              <w:t>+</w:t>
            </w:r>
          </w:p>
        </w:tc>
        <w:tc>
          <w:tcPr>
            <w:tcW w:w="683" w:type="pct"/>
          </w:tcPr>
          <w:p w:rsidR="009732F2" w:rsidRPr="00CE5D9A" w:rsidRDefault="009732F2" w:rsidP="00141DB0">
            <w:pPr>
              <w:pStyle w:val="a3"/>
              <w:spacing w:before="0" w:after="0"/>
              <w:jc w:val="both"/>
              <w:textAlignment w:val="baseline"/>
            </w:pPr>
            <w:r w:rsidRPr="00CE5D9A">
              <w:t>+</w:t>
            </w:r>
          </w:p>
        </w:tc>
      </w:tr>
      <w:tr w:rsidR="009732F2" w:rsidRPr="009A0B67" w:rsidTr="00141DB0">
        <w:tc>
          <w:tcPr>
            <w:tcW w:w="2123" w:type="pct"/>
          </w:tcPr>
          <w:p w:rsidR="009732F2" w:rsidRPr="00CE5D9A" w:rsidRDefault="009732F2" w:rsidP="00141DB0">
            <w:pPr>
              <w:pStyle w:val="a3"/>
              <w:spacing w:before="0" w:after="0"/>
              <w:jc w:val="both"/>
              <w:textAlignment w:val="baseline"/>
            </w:pPr>
            <w:r w:rsidRPr="00CE5D9A">
              <w:t>Емкость для удобрений</w:t>
            </w:r>
          </w:p>
        </w:tc>
        <w:tc>
          <w:tcPr>
            <w:tcW w:w="824" w:type="pct"/>
          </w:tcPr>
          <w:p w:rsidR="009732F2" w:rsidRPr="00CE5D9A" w:rsidRDefault="009732F2" w:rsidP="00141DB0">
            <w:pPr>
              <w:pStyle w:val="a3"/>
              <w:spacing w:before="0" w:after="0"/>
              <w:jc w:val="both"/>
              <w:textAlignment w:val="baseline"/>
            </w:pPr>
            <w:r w:rsidRPr="00CE5D9A">
              <w:t>+</w:t>
            </w:r>
          </w:p>
        </w:tc>
        <w:tc>
          <w:tcPr>
            <w:tcW w:w="685" w:type="pct"/>
          </w:tcPr>
          <w:p w:rsidR="009732F2" w:rsidRPr="00CE5D9A" w:rsidRDefault="009732F2" w:rsidP="00141DB0">
            <w:pPr>
              <w:pStyle w:val="a3"/>
              <w:spacing w:before="0" w:after="0"/>
              <w:jc w:val="both"/>
              <w:textAlignment w:val="baseline"/>
            </w:pPr>
            <w:r w:rsidRPr="00CE5D9A">
              <w:t>+</w:t>
            </w:r>
          </w:p>
        </w:tc>
        <w:tc>
          <w:tcPr>
            <w:tcW w:w="685" w:type="pct"/>
          </w:tcPr>
          <w:p w:rsidR="009732F2" w:rsidRPr="00CE5D9A" w:rsidRDefault="009732F2" w:rsidP="00141DB0">
            <w:pPr>
              <w:pStyle w:val="a3"/>
              <w:spacing w:before="0" w:after="0"/>
              <w:jc w:val="both"/>
              <w:textAlignment w:val="baseline"/>
            </w:pPr>
            <w:r w:rsidRPr="00CE5D9A">
              <w:t>+</w:t>
            </w:r>
          </w:p>
        </w:tc>
        <w:tc>
          <w:tcPr>
            <w:tcW w:w="683" w:type="pct"/>
          </w:tcPr>
          <w:p w:rsidR="009732F2" w:rsidRPr="00CE5D9A" w:rsidRDefault="009732F2" w:rsidP="00141DB0">
            <w:pPr>
              <w:pStyle w:val="a3"/>
              <w:spacing w:before="0" w:after="0"/>
              <w:jc w:val="both"/>
              <w:textAlignment w:val="baseline"/>
            </w:pPr>
            <w:r w:rsidRPr="00CE5D9A">
              <w:t>+</w:t>
            </w:r>
          </w:p>
        </w:tc>
      </w:tr>
      <w:tr w:rsidR="009732F2" w:rsidRPr="009A0B67" w:rsidTr="00141DB0">
        <w:tc>
          <w:tcPr>
            <w:tcW w:w="2123" w:type="pct"/>
          </w:tcPr>
          <w:p w:rsidR="009732F2" w:rsidRPr="00CE5D9A" w:rsidRDefault="009732F2" w:rsidP="00141DB0">
            <w:pPr>
              <w:pStyle w:val="a3"/>
              <w:spacing w:before="0" w:after="0"/>
              <w:jc w:val="both"/>
              <w:textAlignment w:val="baseline"/>
            </w:pPr>
            <w:r w:rsidRPr="00CE5D9A">
              <w:t>Насос</w:t>
            </w:r>
          </w:p>
        </w:tc>
        <w:tc>
          <w:tcPr>
            <w:tcW w:w="824" w:type="pct"/>
          </w:tcPr>
          <w:p w:rsidR="009732F2" w:rsidRPr="00CE5D9A" w:rsidRDefault="009732F2" w:rsidP="00141DB0">
            <w:pPr>
              <w:pStyle w:val="a3"/>
              <w:spacing w:before="0" w:after="0"/>
              <w:jc w:val="both"/>
              <w:textAlignment w:val="baseline"/>
            </w:pPr>
            <w:r w:rsidRPr="00CE5D9A">
              <w:t>+</w:t>
            </w:r>
          </w:p>
        </w:tc>
        <w:tc>
          <w:tcPr>
            <w:tcW w:w="685" w:type="pct"/>
          </w:tcPr>
          <w:p w:rsidR="009732F2" w:rsidRPr="00CE5D9A" w:rsidRDefault="009732F2" w:rsidP="00141DB0">
            <w:pPr>
              <w:pStyle w:val="a3"/>
              <w:spacing w:before="0" w:after="0"/>
              <w:jc w:val="both"/>
              <w:textAlignment w:val="baseline"/>
            </w:pPr>
            <w:r w:rsidRPr="00CE5D9A">
              <w:t>+</w:t>
            </w:r>
          </w:p>
        </w:tc>
        <w:tc>
          <w:tcPr>
            <w:tcW w:w="685" w:type="pct"/>
          </w:tcPr>
          <w:p w:rsidR="009732F2" w:rsidRPr="00CE5D9A" w:rsidRDefault="009732F2" w:rsidP="00141DB0">
            <w:pPr>
              <w:pStyle w:val="a3"/>
              <w:spacing w:before="0" w:after="0"/>
              <w:jc w:val="both"/>
              <w:textAlignment w:val="baseline"/>
            </w:pPr>
            <w:r w:rsidRPr="00CE5D9A">
              <w:t>+</w:t>
            </w:r>
          </w:p>
        </w:tc>
        <w:tc>
          <w:tcPr>
            <w:tcW w:w="683" w:type="pct"/>
          </w:tcPr>
          <w:p w:rsidR="009732F2" w:rsidRPr="00CE5D9A" w:rsidRDefault="009732F2" w:rsidP="00141DB0">
            <w:pPr>
              <w:pStyle w:val="a3"/>
              <w:spacing w:before="0" w:after="0"/>
              <w:jc w:val="both"/>
              <w:textAlignment w:val="baseline"/>
            </w:pPr>
            <w:r w:rsidRPr="00CE5D9A">
              <w:t>+</w:t>
            </w:r>
          </w:p>
        </w:tc>
      </w:tr>
      <w:tr w:rsidR="009732F2" w:rsidRPr="009A0B67" w:rsidTr="00141DB0">
        <w:tc>
          <w:tcPr>
            <w:tcW w:w="2123" w:type="pct"/>
          </w:tcPr>
          <w:p w:rsidR="009732F2" w:rsidRPr="00CE5D9A" w:rsidRDefault="009732F2" w:rsidP="00141DB0">
            <w:pPr>
              <w:pStyle w:val="a3"/>
              <w:spacing w:before="0" w:after="0"/>
              <w:jc w:val="both"/>
              <w:textAlignment w:val="baseline"/>
            </w:pPr>
            <w:r w:rsidRPr="00CE5D9A">
              <w:t>Фильтр</w:t>
            </w:r>
          </w:p>
        </w:tc>
        <w:tc>
          <w:tcPr>
            <w:tcW w:w="824" w:type="pct"/>
          </w:tcPr>
          <w:p w:rsidR="009732F2" w:rsidRPr="00CE5D9A" w:rsidRDefault="009732F2" w:rsidP="00141DB0">
            <w:pPr>
              <w:pStyle w:val="a3"/>
              <w:spacing w:before="0" w:after="0"/>
              <w:jc w:val="both"/>
              <w:textAlignment w:val="baseline"/>
            </w:pPr>
            <w:r w:rsidRPr="00CE5D9A">
              <w:t>+</w:t>
            </w:r>
          </w:p>
        </w:tc>
        <w:tc>
          <w:tcPr>
            <w:tcW w:w="685" w:type="pct"/>
          </w:tcPr>
          <w:p w:rsidR="009732F2" w:rsidRPr="00CE5D9A" w:rsidRDefault="009732F2" w:rsidP="00141DB0">
            <w:pPr>
              <w:pStyle w:val="a3"/>
              <w:spacing w:before="0" w:after="0"/>
              <w:jc w:val="both"/>
              <w:textAlignment w:val="baseline"/>
            </w:pPr>
            <w:r w:rsidRPr="00CE5D9A">
              <w:t>+</w:t>
            </w:r>
          </w:p>
        </w:tc>
        <w:tc>
          <w:tcPr>
            <w:tcW w:w="685" w:type="pct"/>
          </w:tcPr>
          <w:p w:rsidR="009732F2" w:rsidRPr="00CE5D9A" w:rsidRDefault="009732F2" w:rsidP="00141DB0">
            <w:pPr>
              <w:pStyle w:val="a3"/>
              <w:spacing w:before="0" w:after="0"/>
              <w:jc w:val="both"/>
              <w:textAlignment w:val="baseline"/>
            </w:pPr>
            <w:r w:rsidRPr="00CE5D9A">
              <w:t>+</w:t>
            </w:r>
          </w:p>
        </w:tc>
        <w:tc>
          <w:tcPr>
            <w:tcW w:w="683" w:type="pct"/>
          </w:tcPr>
          <w:p w:rsidR="009732F2" w:rsidRPr="00CE5D9A" w:rsidRDefault="009732F2" w:rsidP="00141DB0">
            <w:pPr>
              <w:pStyle w:val="a3"/>
              <w:spacing w:before="0" w:after="0"/>
              <w:jc w:val="both"/>
              <w:textAlignment w:val="baseline"/>
            </w:pPr>
            <w:r w:rsidRPr="00CE5D9A">
              <w:t>+</w:t>
            </w:r>
          </w:p>
        </w:tc>
      </w:tr>
      <w:tr w:rsidR="009732F2" w:rsidRPr="009A0B67" w:rsidTr="00141DB0">
        <w:tc>
          <w:tcPr>
            <w:tcW w:w="2123" w:type="pct"/>
          </w:tcPr>
          <w:p w:rsidR="009732F2" w:rsidRPr="00CE5D9A" w:rsidRDefault="009732F2" w:rsidP="00141DB0">
            <w:pPr>
              <w:pStyle w:val="a3"/>
              <w:spacing w:before="0" w:after="0"/>
              <w:jc w:val="both"/>
              <w:textAlignment w:val="baseline"/>
            </w:pPr>
            <w:r w:rsidRPr="00CE5D9A">
              <w:t xml:space="preserve">Дозатор удобрений </w:t>
            </w:r>
            <w:r w:rsidRPr="00CE5D9A">
              <w:rPr>
                <w:color w:val="000000"/>
              </w:rPr>
              <w:t>«</w:t>
            </w:r>
            <w:r w:rsidRPr="00CE5D9A">
              <w:rPr>
                <w:color w:val="000000"/>
                <w:lang w:val="en-US"/>
              </w:rPr>
              <w:t>Dozotron</w:t>
            </w:r>
            <w:r w:rsidRPr="00CE5D9A">
              <w:rPr>
                <w:color w:val="000000"/>
              </w:rPr>
              <w:t>»</w:t>
            </w:r>
          </w:p>
        </w:tc>
        <w:tc>
          <w:tcPr>
            <w:tcW w:w="824" w:type="pct"/>
          </w:tcPr>
          <w:p w:rsidR="009732F2" w:rsidRPr="00CE5D9A" w:rsidRDefault="009732F2" w:rsidP="00141DB0">
            <w:pPr>
              <w:pStyle w:val="a3"/>
              <w:spacing w:before="0" w:after="0"/>
              <w:jc w:val="both"/>
              <w:textAlignment w:val="baseline"/>
            </w:pPr>
            <w:r w:rsidRPr="00CE5D9A">
              <w:t>+</w:t>
            </w:r>
            <w:bookmarkStart w:id="0" w:name="_GoBack"/>
            <w:bookmarkEnd w:id="0"/>
          </w:p>
        </w:tc>
        <w:tc>
          <w:tcPr>
            <w:tcW w:w="685" w:type="pct"/>
          </w:tcPr>
          <w:p w:rsidR="009732F2" w:rsidRPr="00CE5D9A" w:rsidRDefault="009732F2" w:rsidP="00141DB0">
            <w:pPr>
              <w:pStyle w:val="a3"/>
              <w:spacing w:before="0" w:after="0"/>
              <w:jc w:val="both"/>
              <w:textAlignment w:val="baseline"/>
            </w:pPr>
          </w:p>
        </w:tc>
        <w:tc>
          <w:tcPr>
            <w:tcW w:w="685" w:type="pct"/>
          </w:tcPr>
          <w:p w:rsidR="009732F2" w:rsidRPr="00CE5D9A" w:rsidRDefault="009732F2" w:rsidP="00141DB0">
            <w:pPr>
              <w:pStyle w:val="a3"/>
              <w:spacing w:before="0" w:after="0"/>
              <w:jc w:val="both"/>
              <w:textAlignment w:val="baseline"/>
            </w:pPr>
            <w:r w:rsidRPr="00CE5D9A">
              <w:t>+</w:t>
            </w:r>
          </w:p>
        </w:tc>
        <w:tc>
          <w:tcPr>
            <w:tcW w:w="683" w:type="pct"/>
          </w:tcPr>
          <w:p w:rsidR="009732F2" w:rsidRPr="00CE5D9A" w:rsidRDefault="009732F2" w:rsidP="00141DB0">
            <w:pPr>
              <w:pStyle w:val="a3"/>
              <w:spacing w:before="0" w:after="0"/>
              <w:jc w:val="both"/>
              <w:textAlignment w:val="baseline"/>
            </w:pPr>
          </w:p>
        </w:tc>
      </w:tr>
      <w:tr w:rsidR="009732F2" w:rsidRPr="009A0B67" w:rsidTr="00141DB0">
        <w:tc>
          <w:tcPr>
            <w:tcW w:w="2123" w:type="pct"/>
          </w:tcPr>
          <w:p w:rsidR="009732F2" w:rsidRPr="00CE5D9A" w:rsidRDefault="009732F2" w:rsidP="00141DB0">
            <w:pPr>
              <w:pStyle w:val="a3"/>
              <w:spacing w:before="0" w:after="0"/>
              <w:jc w:val="both"/>
              <w:textAlignment w:val="baseline"/>
            </w:pPr>
            <w:r w:rsidRPr="00CE5D9A">
              <w:t>Инжектор Вентури</w:t>
            </w:r>
            <w:r w:rsidRPr="00CE5D9A">
              <w:rPr>
                <w:color w:val="000000"/>
              </w:rPr>
              <w:t xml:space="preserve"> </w:t>
            </w:r>
          </w:p>
        </w:tc>
        <w:tc>
          <w:tcPr>
            <w:tcW w:w="824" w:type="pct"/>
          </w:tcPr>
          <w:p w:rsidR="009732F2" w:rsidRPr="00CE5D9A" w:rsidRDefault="009732F2" w:rsidP="00141DB0">
            <w:pPr>
              <w:pStyle w:val="a3"/>
              <w:spacing w:before="0" w:after="0"/>
              <w:jc w:val="both"/>
              <w:textAlignment w:val="baseline"/>
            </w:pPr>
          </w:p>
        </w:tc>
        <w:tc>
          <w:tcPr>
            <w:tcW w:w="685" w:type="pct"/>
          </w:tcPr>
          <w:p w:rsidR="009732F2" w:rsidRPr="00CE5D9A" w:rsidRDefault="009732F2" w:rsidP="00141DB0">
            <w:pPr>
              <w:pStyle w:val="a3"/>
              <w:spacing w:before="0" w:after="0"/>
              <w:jc w:val="both"/>
              <w:textAlignment w:val="baseline"/>
            </w:pPr>
            <w:r w:rsidRPr="00CE5D9A">
              <w:t>+</w:t>
            </w:r>
          </w:p>
        </w:tc>
        <w:tc>
          <w:tcPr>
            <w:tcW w:w="685" w:type="pct"/>
          </w:tcPr>
          <w:p w:rsidR="009732F2" w:rsidRPr="00CE5D9A" w:rsidRDefault="009732F2" w:rsidP="00141DB0">
            <w:pPr>
              <w:pStyle w:val="a3"/>
              <w:spacing w:before="0" w:after="0"/>
              <w:jc w:val="both"/>
              <w:textAlignment w:val="baseline"/>
            </w:pPr>
          </w:p>
        </w:tc>
        <w:tc>
          <w:tcPr>
            <w:tcW w:w="683" w:type="pct"/>
          </w:tcPr>
          <w:p w:rsidR="009732F2" w:rsidRPr="00CE5D9A" w:rsidRDefault="009732F2" w:rsidP="00141DB0">
            <w:pPr>
              <w:pStyle w:val="a3"/>
              <w:spacing w:before="0" w:after="0"/>
              <w:jc w:val="both"/>
              <w:textAlignment w:val="baseline"/>
            </w:pPr>
            <w:r w:rsidRPr="00CE5D9A">
              <w:t>+</w:t>
            </w:r>
          </w:p>
        </w:tc>
      </w:tr>
      <w:tr w:rsidR="009732F2" w:rsidRPr="009A0B67" w:rsidTr="00141DB0">
        <w:tc>
          <w:tcPr>
            <w:tcW w:w="2123" w:type="pct"/>
          </w:tcPr>
          <w:p w:rsidR="009732F2" w:rsidRPr="00CE5D9A" w:rsidRDefault="009732F2" w:rsidP="00141DB0">
            <w:pPr>
              <w:pStyle w:val="a3"/>
              <w:spacing w:before="0" w:after="0"/>
              <w:jc w:val="both"/>
              <w:textAlignment w:val="baseline"/>
              <w:rPr>
                <w:color w:val="000000"/>
              </w:rPr>
            </w:pPr>
            <w:r w:rsidRPr="00CE5D9A">
              <w:t>ПЭ трубку d=16</w:t>
            </w:r>
          </w:p>
        </w:tc>
        <w:tc>
          <w:tcPr>
            <w:tcW w:w="824" w:type="pct"/>
          </w:tcPr>
          <w:p w:rsidR="009732F2" w:rsidRPr="00CE5D9A" w:rsidRDefault="009732F2" w:rsidP="00141DB0">
            <w:pPr>
              <w:pStyle w:val="a3"/>
              <w:spacing w:before="0" w:after="0"/>
              <w:jc w:val="both"/>
              <w:textAlignment w:val="baseline"/>
            </w:pPr>
            <w:r w:rsidRPr="00CE5D9A">
              <w:t>+</w:t>
            </w:r>
          </w:p>
        </w:tc>
        <w:tc>
          <w:tcPr>
            <w:tcW w:w="685" w:type="pct"/>
          </w:tcPr>
          <w:p w:rsidR="009732F2" w:rsidRPr="00CE5D9A" w:rsidRDefault="009732F2" w:rsidP="00141DB0">
            <w:pPr>
              <w:pStyle w:val="a3"/>
              <w:spacing w:before="0" w:after="0"/>
              <w:jc w:val="both"/>
              <w:textAlignment w:val="baseline"/>
            </w:pPr>
            <w:r w:rsidRPr="00CE5D9A">
              <w:t>+</w:t>
            </w:r>
          </w:p>
        </w:tc>
        <w:tc>
          <w:tcPr>
            <w:tcW w:w="685" w:type="pct"/>
          </w:tcPr>
          <w:p w:rsidR="009732F2" w:rsidRPr="00CE5D9A" w:rsidRDefault="009732F2" w:rsidP="00141DB0">
            <w:pPr>
              <w:pStyle w:val="a3"/>
              <w:spacing w:before="0" w:after="0"/>
              <w:jc w:val="both"/>
              <w:textAlignment w:val="baseline"/>
            </w:pPr>
          </w:p>
        </w:tc>
        <w:tc>
          <w:tcPr>
            <w:tcW w:w="683" w:type="pct"/>
          </w:tcPr>
          <w:p w:rsidR="009732F2" w:rsidRPr="00CE5D9A" w:rsidRDefault="009732F2" w:rsidP="00141DB0">
            <w:pPr>
              <w:pStyle w:val="a3"/>
              <w:spacing w:before="0" w:after="0"/>
              <w:jc w:val="both"/>
              <w:textAlignment w:val="baseline"/>
            </w:pPr>
          </w:p>
        </w:tc>
      </w:tr>
      <w:tr w:rsidR="009732F2" w:rsidRPr="009A0B67" w:rsidTr="00141DB0">
        <w:tc>
          <w:tcPr>
            <w:tcW w:w="2123" w:type="pct"/>
          </w:tcPr>
          <w:p w:rsidR="009732F2" w:rsidRPr="00CE5D9A" w:rsidRDefault="009732F2" w:rsidP="00141DB0">
            <w:pPr>
              <w:pStyle w:val="a3"/>
              <w:spacing w:before="0" w:after="0"/>
              <w:jc w:val="both"/>
              <w:textAlignment w:val="baseline"/>
            </w:pPr>
            <w:r w:rsidRPr="00CE5D9A">
              <w:t>Капельницы</w:t>
            </w:r>
          </w:p>
        </w:tc>
        <w:tc>
          <w:tcPr>
            <w:tcW w:w="824" w:type="pct"/>
          </w:tcPr>
          <w:p w:rsidR="009732F2" w:rsidRPr="00CE5D9A" w:rsidRDefault="009732F2" w:rsidP="00141DB0">
            <w:pPr>
              <w:pStyle w:val="a3"/>
              <w:spacing w:before="0" w:after="0"/>
              <w:jc w:val="both"/>
              <w:textAlignment w:val="baseline"/>
            </w:pPr>
            <w:r w:rsidRPr="00CE5D9A">
              <w:t>+</w:t>
            </w:r>
          </w:p>
        </w:tc>
        <w:tc>
          <w:tcPr>
            <w:tcW w:w="685" w:type="pct"/>
          </w:tcPr>
          <w:p w:rsidR="009732F2" w:rsidRPr="00CE5D9A" w:rsidRDefault="009732F2" w:rsidP="00141DB0">
            <w:pPr>
              <w:pStyle w:val="a3"/>
              <w:spacing w:before="0" w:after="0"/>
              <w:jc w:val="both"/>
              <w:textAlignment w:val="baseline"/>
            </w:pPr>
            <w:r w:rsidRPr="00CE5D9A">
              <w:t>+</w:t>
            </w:r>
          </w:p>
        </w:tc>
        <w:tc>
          <w:tcPr>
            <w:tcW w:w="685" w:type="pct"/>
          </w:tcPr>
          <w:p w:rsidR="009732F2" w:rsidRPr="00CE5D9A" w:rsidRDefault="009732F2" w:rsidP="00141DB0">
            <w:pPr>
              <w:pStyle w:val="a3"/>
              <w:spacing w:before="0" w:after="0"/>
              <w:jc w:val="both"/>
              <w:textAlignment w:val="baseline"/>
            </w:pPr>
          </w:p>
        </w:tc>
        <w:tc>
          <w:tcPr>
            <w:tcW w:w="683" w:type="pct"/>
          </w:tcPr>
          <w:p w:rsidR="009732F2" w:rsidRPr="00CE5D9A" w:rsidRDefault="009732F2" w:rsidP="00141DB0">
            <w:pPr>
              <w:pStyle w:val="a3"/>
              <w:spacing w:before="0" w:after="0"/>
              <w:jc w:val="both"/>
              <w:textAlignment w:val="baseline"/>
            </w:pPr>
          </w:p>
        </w:tc>
      </w:tr>
      <w:tr w:rsidR="009732F2" w:rsidRPr="009A0B67" w:rsidTr="00141DB0">
        <w:tc>
          <w:tcPr>
            <w:tcW w:w="2123" w:type="pct"/>
          </w:tcPr>
          <w:p w:rsidR="009732F2" w:rsidRPr="00CE5D9A" w:rsidRDefault="009732F2" w:rsidP="00141DB0">
            <w:pPr>
              <w:pStyle w:val="a3"/>
              <w:spacing w:before="0" w:after="0"/>
              <w:jc w:val="both"/>
              <w:textAlignment w:val="baseline"/>
            </w:pPr>
            <w:r w:rsidRPr="00CE5D9A">
              <w:t>Микротрубка</w:t>
            </w:r>
          </w:p>
        </w:tc>
        <w:tc>
          <w:tcPr>
            <w:tcW w:w="824" w:type="pct"/>
          </w:tcPr>
          <w:p w:rsidR="009732F2" w:rsidRPr="00CE5D9A" w:rsidRDefault="009732F2" w:rsidP="00141DB0">
            <w:pPr>
              <w:pStyle w:val="a3"/>
              <w:spacing w:before="0" w:after="0"/>
              <w:jc w:val="both"/>
              <w:textAlignment w:val="baseline"/>
            </w:pPr>
            <w:r w:rsidRPr="00CE5D9A">
              <w:t>+</w:t>
            </w:r>
          </w:p>
        </w:tc>
        <w:tc>
          <w:tcPr>
            <w:tcW w:w="685" w:type="pct"/>
          </w:tcPr>
          <w:p w:rsidR="009732F2" w:rsidRPr="00CE5D9A" w:rsidRDefault="009732F2" w:rsidP="00141DB0">
            <w:pPr>
              <w:pStyle w:val="a3"/>
              <w:spacing w:before="0" w:after="0"/>
              <w:jc w:val="both"/>
              <w:textAlignment w:val="baseline"/>
            </w:pPr>
            <w:r w:rsidRPr="00CE5D9A">
              <w:t>+</w:t>
            </w:r>
          </w:p>
        </w:tc>
        <w:tc>
          <w:tcPr>
            <w:tcW w:w="685" w:type="pct"/>
          </w:tcPr>
          <w:p w:rsidR="009732F2" w:rsidRPr="00CE5D9A" w:rsidRDefault="009732F2" w:rsidP="00141DB0">
            <w:pPr>
              <w:pStyle w:val="a3"/>
              <w:spacing w:before="0" w:after="0"/>
              <w:jc w:val="both"/>
              <w:textAlignment w:val="baseline"/>
            </w:pPr>
          </w:p>
        </w:tc>
        <w:tc>
          <w:tcPr>
            <w:tcW w:w="683" w:type="pct"/>
          </w:tcPr>
          <w:p w:rsidR="009732F2" w:rsidRPr="00CE5D9A" w:rsidRDefault="009732F2" w:rsidP="00141DB0">
            <w:pPr>
              <w:pStyle w:val="a3"/>
              <w:spacing w:before="0" w:after="0"/>
              <w:jc w:val="both"/>
              <w:textAlignment w:val="baseline"/>
            </w:pPr>
          </w:p>
        </w:tc>
      </w:tr>
      <w:tr w:rsidR="009732F2" w:rsidRPr="009A0B67" w:rsidTr="00141DB0">
        <w:tc>
          <w:tcPr>
            <w:tcW w:w="2123" w:type="pct"/>
          </w:tcPr>
          <w:p w:rsidR="009732F2" w:rsidRPr="00CE5D9A" w:rsidRDefault="009732F2" w:rsidP="00141DB0">
            <w:pPr>
              <w:pStyle w:val="a3"/>
              <w:spacing w:before="0" w:after="0"/>
              <w:jc w:val="both"/>
              <w:textAlignment w:val="baseline"/>
            </w:pPr>
            <w:r w:rsidRPr="00CE5D9A">
              <w:t>Колышки (держатели микротрубки)</w:t>
            </w:r>
          </w:p>
        </w:tc>
        <w:tc>
          <w:tcPr>
            <w:tcW w:w="824" w:type="pct"/>
          </w:tcPr>
          <w:p w:rsidR="009732F2" w:rsidRPr="00CE5D9A" w:rsidRDefault="009732F2" w:rsidP="00141DB0">
            <w:pPr>
              <w:pStyle w:val="a3"/>
              <w:spacing w:before="0" w:after="0"/>
              <w:jc w:val="both"/>
              <w:textAlignment w:val="baseline"/>
            </w:pPr>
            <w:r w:rsidRPr="00CE5D9A">
              <w:t>+</w:t>
            </w:r>
          </w:p>
        </w:tc>
        <w:tc>
          <w:tcPr>
            <w:tcW w:w="685" w:type="pct"/>
          </w:tcPr>
          <w:p w:rsidR="009732F2" w:rsidRPr="00CE5D9A" w:rsidRDefault="009732F2" w:rsidP="00141DB0">
            <w:pPr>
              <w:pStyle w:val="a3"/>
              <w:spacing w:before="0" w:after="0"/>
              <w:jc w:val="both"/>
              <w:textAlignment w:val="baseline"/>
            </w:pPr>
            <w:r w:rsidRPr="00CE5D9A">
              <w:t>+</w:t>
            </w:r>
          </w:p>
        </w:tc>
        <w:tc>
          <w:tcPr>
            <w:tcW w:w="685" w:type="pct"/>
          </w:tcPr>
          <w:p w:rsidR="009732F2" w:rsidRPr="00CE5D9A" w:rsidRDefault="009732F2" w:rsidP="00141DB0">
            <w:pPr>
              <w:pStyle w:val="a3"/>
              <w:spacing w:before="0" w:after="0"/>
              <w:jc w:val="both"/>
              <w:textAlignment w:val="baseline"/>
            </w:pPr>
          </w:p>
        </w:tc>
        <w:tc>
          <w:tcPr>
            <w:tcW w:w="683" w:type="pct"/>
          </w:tcPr>
          <w:p w:rsidR="009732F2" w:rsidRPr="00CE5D9A" w:rsidRDefault="009732F2" w:rsidP="00141DB0">
            <w:pPr>
              <w:pStyle w:val="a3"/>
              <w:spacing w:before="0" w:after="0"/>
              <w:jc w:val="both"/>
              <w:textAlignment w:val="baseline"/>
            </w:pPr>
          </w:p>
        </w:tc>
      </w:tr>
      <w:tr w:rsidR="009732F2" w:rsidRPr="009A0B67" w:rsidTr="00141DB0">
        <w:tc>
          <w:tcPr>
            <w:tcW w:w="2123" w:type="pct"/>
          </w:tcPr>
          <w:p w:rsidR="009732F2" w:rsidRPr="00CE5D9A" w:rsidRDefault="009732F2" w:rsidP="00141DB0">
            <w:pPr>
              <w:pStyle w:val="a3"/>
              <w:spacing w:before="0" w:after="0"/>
              <w:jc w:val="both"/>
              <w:textAlignment w:val="baseline"/>
            </w:pPr>
            <w:r w:rsidRPr="00CE5D9A">
              <w:t>Дырокол</w:t>
            </w:r>
          </w:p>
        </w:tc>
        <w:tc>
          <w:tcPr>
            <w:tcW w:w="824" w:type="pct"/>
          </w:tcPr>
          <w:p w:rsidR="009732F2" w:rsidRPr="00CE5D9A" w:rsidRDefault="009732F2" w:rsidP="00141DB0">
            <w:pPr>
              <w:pStyle w:val="a3"/>
              <w:spacing w:before="0" w:after="0"/>
              <w:jc w:val="both"/>
              <w:textAlignment w:val="baseline"/>
            </w:pPr>
            <w:r w:rsidRPr="00CE5D9A">
              <w:t>+</w:t>
            </w:r>
          </w:p>
        </w:tc>
        <w:tc>
          <w:tcPr>
            <w:tcW w:w="685" w:type="pct"/>
          </w:tcPr>
          <w:p w:rsidR="009732F2" w:rsidRPr="00CE5D9A" w:rsidRDefault="009732F2" w:rsidP="00141DB0">
            <w:pPr>
              <w:pStyle w:val="a3"/>
              <w:spacing w:before="0" w:after="0"/>
              <w:jc w:val="both"/>
              <w:textAlignment w:val="baseline"/>
            </w:pPr>
            <w:r w:rsidRPr="00CE5D9A">
              <w:t>+</w:t>
            </w:r>
          </w:p>
        </w:tc>
        <w:tc>
          <w:tcPr>
            <w:tcW w:w="685" w:type="pct"/>
          </w:tcPr>
          <w:p w:rsidR="009732F2" w:rsidRPr="00CE5D9A" w:rsidRDefault="009732F2" w:rsidP="00141DB0">
            <w:pPr>
              <w:pStyle w:val="a3"/>
              <w:spacing w:before="0" w:after="0"/>
              <w:jc w:val="both"/>
              <w:textAlignment w:val="baseline"/>
            </w:pPr>
          </w:p>
        </w:tc>
        <w:tc>
          <w:tcPr>
            <w:tcW w:w="683" w:type="pct"/>
          </w:tcPr>
          <w:p w:rsidR="009732F2" w:rsidRPr="00CE5D9A" w:rsidRDefault="009732F2" w:rsidP="00141DB0">
            <w:pPr>
              <w:pStyle w:val="a3"/>
              <w:spacing w:before="0" w:after="0"/>
              <w:jc w:val="both"/>
              <w:textAlignment w:val="baseline"/>
            </w:pPr>
          </w:p>
        </w:tc>
      </w:tr>
      <w:tr w:rsidR="009732F2" w:rsidRPr="009A0B67" w:rsidTr="00141DB0">
        <w:tc>
          <w:tcPr>
            <w:tcW w:w="2123" w:type="pct"/>
          </w:tcPr>
          <w:p w:rsidR="009732F2" w:rsidRPr="00CE5D9A" w:rsidRDefault="009732F2" w:rsidP="00141DB0">
            <w:pPr>
              <w:pStyle w:val="a3"/>
              <w:spacing w:before="0" w:after="0"/>
              <w:jc w:val="both"/>
              <w:textAlignment w:val="baseline"/>
            </w:pPr>
            <w:r w:rsidRPr="00CE5D9A">
              <w:t xml:space="preserve">Капельная лента d=16  со встроенными капельницами </w:t>
            </w:r>
          </w:p>
        </w:tc>
        <w:tc>
          <w:tcPr>
            <w:tcW w:w="824" w:type="pct"/>
          </w:tcPr>
          <w:p w:rsidR="009732F2" w:rsidRPr="00CE5D9A" w:rsidRDefault="009732F2" w:rsidP="00141DB0">
            <w:pPr>
              <w:pStyle w:val="a3"/>
              <w:spacing w:before="0" w:after="0"/>
              <w:jc w:val="both"/>
              <w:textAlignment w:val="baseline"/>
            </w:pPr>
          </w:p>
        </w:tc>
        <w:tc>
          <w:tcPr>
            <w:tcW w:w="685" w:type="pct"/>
          </w:tcPr>
          <w:p w:rsidR="009732F2" w:rsidRPr="00CE5D9A" w:rsidRDefault="009732F2" w:rsidP="00141DB0">
            <w:pPr>
              <w:pStyle w:val="a3"/>
              <w:spacing w:before="0" w:after="0"/>
              <w:jc w:val="both"/>
              <w:textAlignment w:val="baseline"/>
            </w:pPr>
          </w:p>
        </w:tc>
        <w:tc>
          <w:tcPr>
            <w:tcW w:w="685" w:type="pct"/>
          </w:tcPr>
          <w:p w:rsidR="009732F2" w:rsidRPr="00CE5D9A" w:rsidRDefault="009732F2" w:rsidP="00141DB0">
            <w:pPr>
              <w:pStyle w:val="a3"/>
              <w:spacing w:before="0" w:after="0"/>
              <w:jc w:val="both"/>
              <w:textAlignment w:val="baseline"/>
            </w:pPr>
            <w:r w:rsidRPr="00CE5D9A">
              <w:t>+</w:t>
            </w:r>
          </w:p>
        </w:tc>
        <w:tc>
          <w:tcPr>
            <w:tcW w:w="683" w:type="pct"/>
          </w:tcPr>
          <w:p w:rsidR="009732F2" w:rsidRPr="00CE5D9A" w:rsidRDefault="009732F2" w:rsidP="00141DB0">
            <w:pPr>
              <w:pStyle w:val="a3"/>
              <w:spacing w:before="0" w:after="0"/>
              <w:jc w:val="both"/>
              <w:textAlignment w:val="baseline"/>
            </w:pPr>
            <w:r w:rsidRPr="00CE5D9A">
              <w:t>+</w:t>
            </w:r>
          </w:p>
        </w:tc>
      </w:tr>
      <w:tr w:rsidR="009732F2" w:rsidRPr="009A0B67" w:rsidTr="00141DB0">
        <w:tc>
          <w:tcPr>
            <w:tcW w:w="2123" w:type="pct"/>
          </w:tcPr>
          <w:p w:rsidR="009732F2" w:rsidRPr="00CE5D9A" w:rsidRDefault="009732F2" w:rsidP="00141DB0">
            <w:pPr>
              <w:pStyle w:val="a3"/>
              <w:spacing w:before="0" w:after="0"/>
              <w:jc w:val="both"/>
              <w:textAlignment w:val="baseline"/>
            </w:pPr>
            <w:r w:rsidRPr="00CE5D9A">
              <w:t>Таймер электронный</w:t>
            </w:r>
          </w:p>
        </w:tc>
        <w:tc>
          <w:tcPr>
            <w:tcW w:w="824" w:type="pct"/>
          </w:tcPr>
          <w:p w:rsidR="009732F2" w:rsidRPr="00CE5D9A" w:rsidRDefault="009732F2" w:rsidP="00141DB0">
            <w:pPr>
              <w:pStyle w:val="a3"/>
              <w:spacing w:before="0" w:after="0"/>
              <w:jc w:val="both"/>
              <w:textAlignment w:val="baseline"/>
            </w:pPr>
            <w:r w:rsidRPr="00CE5D9A">
              <w:t>+</w:t>
            </w:r>
          </w:p>
        </w:tc>
        <w:tc>
          <w:tcPr>
            <w:tcW w:w="685" w:type="pct"/>
          </w:tcPr>
          <w:p w:rsidR="009732F2" w:rsidRPr="00CE5D9A" w:rsidRDefault="009732F2" w:rsidP="00141DB0">
            <w:pPr>
              <w:pStyle w:val="a3"/>
              <w:spacing w:before="0" w:after="0"/>
              <w:jc w:val="both"/>
              <w:textAlignment w:val="baseline"/>
            </w:pPr>
            <w:r w:rsidRPr="00CE5D9A">
              <w:t>+</w:t>
            </w:r>
          </w:p>
        </w:tc>
        <w:tc>
          <w:tcPr>
            <w:tcW w:w="685" w:type="pct"/>
          </w:tcPr>
          <w:p w:rsidR="009732F2" w:rsidRPr="00CE5D9A" w:rsidRDefault="009732F2" w:rsidP="00141DB0">
            <w:pPr>
              <w:pStyle w:val="a3"/>
              <w:spacing w:before="0" w:after="0"/>
              <w:jc w:val="both"/>
              <w:textAlignment w:val="baseline"/>
            </w:pPr>
            <w:r w:rsidRPr="00CE5D9A">
              <w:t>+</w:t>
            </w:r>
          </w:p>
        </w:tc>
        <w:tc>
          <w:tcPr>
            <w:tcW w:w="683" w:type="pct"/>
          </w:tcPr>
          <w:p w:rsidR="009732F2" w:rsidRPr="00CE5D9A" w:rsidRDefault="009732F2" w:rsidP="00141DB0">
            <w:pPr>
              <w:pStyle w:val="a3"/>
              <w:spacing w:before="0" w:after="0"/>
              <w:jc w:val="both"/>
              <w:textAlignment w:val="baseline"/>
            </w:pPr>
            <w:r w:rsidRPr="00CE5D9A">
              <w:t>+</w:t>
            </w:r>
          </w:p>
        </w:tc>
      </w:tr>
      <w:tr w:rsidR="009732F2" w:rsidRPr="009A0B67" w:rsidTr="00141DB0">
        <w:tc>
          <w:tcPr>
            <w:tcW w:w="2123" w:type="pct"/>
          </w:tcPr>
          <w:p w:rsidR="009732F2" w:rsidRPr="00CE5D9A" w:rsidRDefault="009732F2" w:rsidP="00141DB0">
            <w:pPr>
              <w:pStyle w:val="a3"/>
              <w:spacing w:before="0" w:after="0"/>
              <w:jc w:val="both"/>
              <w:textAlignment w:val="baseline"/>
            </w:pPr>
            <w:r w:rsidRPr="00CE5D9A">
              <w:t xml:space="preserve">ЕС </w:t>
            </w:r>
            <w:r w:rsidR="00F42B15">
              <w:t>–</w:t>
            </w:r>
            <w:r w:rsidRPr="00CE5D9A">
              <w:t xml:space="preserve"> метр</w:t>
            </w:r>
          </w:p>
        </w:tc>
        <w:tc>
          <w:tcPr>
            <w:tcW w:w="824" w:type="pct"/>
          </w:tcPr>
          <w:p w:rsidR="009732F2" w:rsidRPr="00CE5D9A" w:rsidRDefault="009732F2" w:rsidP="00141DB0">
            <w:pPr>
              <w:pStyle w:val="a3"/>
              <w:spacing w:before="0" w:after="0"/>
              <w:jc w:val="both"/>
              <w:textAlignment w:val="baseline"/>
            </w:pPr>
            <w:r w:rsidRPr="00CE5D9A">
              <w:t>+</w:t>
            </w:r>
          </w:p>
        </w:tc>
        <w:tc>
          <w:tcPr>
            <w:tcW w:w="685" w:type="pct"/>
          </w:tcPr>
          <w:p w:rsidR="009732F2" w:rsidRPr="00CE5D9A" w:rsidRDefault="009732F2" w:rsidP="00141DB0">
            <w:pPr>
              <w:pStyle w:val="a3"/>
              <w:spacing w:before="0" w:after="0"/>
              <w:jc w:val="both"/>
              <w:textAlignment w:val="baseline"/>
            </w:pPr>
            <w:r w:rsidRPr="00CE5D9A">
              <w:t>+</w:t>
            </w:r>
          </w:p>
        </w:tc>
        <w:tc>
          <w:tcPr>
            <w:tcW w:w="685" w:type="pct"/>
          </w:tcPr>
          <w:p w:rsidR="009732F2" w:rsidRPr="00CE5D9A" w:rsidRDefault="009732F2" w:rsidP="00141DB0">
            <w:pPr>
              <w:pStyle w:val="a3"/>
              <w:spacing w:before="0" w:after="0"/>
              <w:jc w:val="both"/>
              <w:textAlignment w:val="baseline"/>
            </w:pPr>
            <w:r w:rsidRPr="00CE5D9A">
              <w:t>+</w:t>
            </w:r>
          </w:p>
        </w:tc>
        <w:tc>
          <w:tcPr>
            <w:tcW w:w="683" w:type="pct"/>
          </w:tcPr>
          <w:p w:rsidR="009732F2" w:rsidRPr="00CE5D9A" w:rsidRDefault="009732F2" w:rsidP="00141DB0">
            <w:pPr>
              <w:pStyle w:val="a3"/>
              <w:spacing w:before="0" w:after="0"/>
              <w:jc w:val="both"/>
              <w:textAlignment w:val="baseline"/>
            </w:pPr>
            <w:r w:rsidRPr="00CE5D9A">
              <w:t>+</w:t>
            </w:r>
          </w:p>
        </w:tc>
      </w:tr>
      <w:tr w:rsidR="009732F2" w:rsidRPr="009A0B67" w:rsidTr="00141DB0">
        <w:tc>
          <w:tcPr>
            <w:tcW w:w="2123" w:type="pct"/>
          </w:tcPr>
          <w:p w:rsidR="009732F2" w:rsidRPr="00CE5D9A" w:rsidRDefault="009732F2" w:rsidP="00141DB0">
            <w:pPr>
              <w:pStyle w:val="a3"/>
              <w:spacing w:before="0" w:after="0"/>
              <w:jc w:val="both"/>
              <w:textAlignment w:val="baseline"/>
            </w:pPr>
            <w:r w:rsidRPr="00CE5D9A">
              <w:t>рН-метр</w:t>
            </w:r>
          </w:p>
        </w:tc>
        <w:tc>
          <w:tcPr>
            <w:tcW w:w="824" w:type="pct"/>
          </w:tcPr>
          <w:p w:rsidR="009732F2" w:rsidRPr="00CE5D9A" w:rsidRDefault="009732F2" w:rsidP="00141DB0">
            <w:pPr>
              <w:pStyle w:val="a3"/>
              <w:spacing w:before="0" w:after="0"/>
              <w:jc w:val="both"/>
              <w:textAlignment w:val="baseline"/>
            </w:pPr>
            <w:r w:rsidRPr="00CE5D9A">
              <w:t>+</w:t>
            </w:r>
          </w:p>
        </w:tc>
        <w:tc>
          <w:tcPr>
            <w:tcW w:w="685" w:type="pct"/>
          </w:tcPr>
          <w:p w:rsidR="009732F2" w:rsidRPr="00CE5D9A" w:rsidRDefault="009732F2" w:rsidP="00141DB0">
            <w:pPr>
              <w:pStyle w:val="a3"/>
              <w:spacing w:before="0" w:after="0"/>
              <w:jc w:val="both"/>
              <w:textAlignment w:val="baseline"/>
            </w:pPr>
            <w:r w:rsidRPr="00CE5D9A">
              <w:t>+</w:t>
            </w:r>
          </w:p>
        </w:tc>
        <w:tc>
          <w:tcPr>
            <w:tcW w:w="685" w:type="pct"/>
          </w:tcPr>
          <w:p w:rsidR="009732F2" w:rsidRPr="00CE5D9A" w:rsidRDefault="009732F2" w:rsidP="00141DB0">
            <w:pPr>
              <w:pStyle w:val="a3"/>
              <w:spacing w:before="0" w:after="0"/>
              <w:jc w:val="both"/>
              <w:textAlignment w:val="baseline"/>
            </w:pPr>
            <w:r w:rsidRPr="00CE5D9A">
              <w:t>+</w:t>
            </w:r>
          </w:p>
        </w:tc>
        <w:tc>
          <w:tcPr>
            <w:tcW w:w="683" w:type="pct"/>
          </w:tcPr>
          <w:p w:rsidR="009732F2" w:rsidRPr="00CE5D9A" w:rsidRDefault="009732F2" w:rsidP="00141DB0">
            <w:pPr>
              <w:pStyle w:val="a3"/>
              <w:spacing w:before="0" w:after="0"/>
              <w:jc w:val="both"/>
              <w:textAlignment w:val="baseline"/>
            </w:pPr>
            <w:r w:rsidRPr="00CE5D9A">
              <w:t>+</w:t>
            </w:r>
          </w:p>
        </w:tc>
      </w:tr>
    </w:tbl>
    <w:p w:rsidR="009732F2" w:rsidRDefault="009732F2" w:rsidP="009732F2">
      <w:pPr>
        <w:pStyle w:val="a3"/>
        <w:shd w:val="clear" w:color="auto" w:fill="FFFFFF" w:themeFill="background1"/>
        <w:spacing w:before="0" w:after="0" w:line="360" w:lineRule="auto"/>
        <w:ind w:firstLine="709"/>
        <w:jc w:val="both"/>
        <w:textAlignment w:val="baseline"/>
      </w:pPr>
    </w:p>
    <w:p w:rsidR="0084186C" w:rsidRDefault="0084186C" w:rsidP="0084186C">
      <w:pPr>
        <w:pStyle w:val="a3"/>
        <w:shd w:val="clear" w:color="auto" w:fill="FFFFFF"/>
        <w:spacing w:before="0" w:after="0" w:line="360" w:lineRule="auto"/>
        <w:ind w:firstLine="708"/>
        <w:jc w:val="both"/>
        <w:textAlignment w:val="baseline"/>
        <w:rPr>
          <w:color w:val="000000"/>
        </w:rPr>
      </w:pPr>
      <w:r>
        <w:rPr>
          <w:color w:val="000000" w:themeColor="text1"/>
        </w:rPr>
        <w:t xml:space="preserve">1-ый варрант комплектации, выбранный в наших исследованиях,   </w:t>
      </w:r>
      <w:r>
        <w:rPr>
          <w:color w:val="000000"/>
        </w:rPr>
        <w:t>обеспечивает самую высокую точность полива, позволяет оперативно корректировать концентрацию питательного раствора, изменяя %  разбавления концентрированного раствора удобрений с помощью регулировки  дозатора, которая  легко позволяет установить  нужную концентрацию поливного раствора.  Устройство для капельного полива (капельнную ленту, капельницы, микротрубку и к</w:t>
      </w:r>
      <w:r w:rsidR="00C542CF">
        <w:rPr>
          <w:color w:val="000000"/>
        </w:rPr>
        <w:t>о</w:t>
      </w:r>
      <w:r>
        <w:rPr>
          <w:color w:val="000000"/>
        </w:rPr>
        <w:t>лышки-держатели) при</w:t>
      </w:r>
      <w:r w:rsidR="0054443E">
        <w:rPr>
          <w:color w:val="000000"/>
        </w:rPr>
        <w:t xml:space="preserve"> правильной эксплуатации</w:t>
      </w:r>
      <w:r>
        <w:rPr>
          <w:color w:val="000000"/>
        </w:rPr>
        <w:t xml:space="preserve"> можно использовать в течение 2-3 лет.   Этот вариант будет самым точным и удобным в работе, но самым дорогостоящим.  </w:t>
      </w:r>
    </w:p>
    <w:p w:rsidR="0054443E" w:rsidRDefault="0054443E" w:rsidP="0084186C">
      <w:pPr>
        <w:pStyle w:val="a3"/>
        <w:shd w:val="clear" w:color="auto" w:fill="FFFFFF"/>
        <w:spacing w:before="0" w:after="0" w:line="360" w:lineRule="auto"/>
        <w:ind w:firstLine="708"/>
        <w:jc w:val="both"/>
        <w:textAlignment w:val="baseline"/>
        <w:rPr>
          <w:color w:val="000000"/>
        </w:rPr>
      </w:pPr>
    </w:p>
    <w:p w:rsidR="0054443E" w:rsidRDefault="0054443E" w:rsidP="0084186C">
      <w:pPr>
        <w:pStyle w:val="a3"/>
        <w:shd w:val="clear" w:color="auto" w:fill="FFFFFF"/>
        <w:spacing w:before="0" w:after="0" w:line="360" w:lineRule="auto"/>
        <w:ind w:firstLine="708"/>
        <w:jc w:val="both"/>
        <w:textAlignment w:val="baseline"/>
        <w:rPr>
          <w:color w:val="000000"/>
        </w:rPr>
      </w:pPr>
    </w:p>
    <w:p w:rsidR="0054443E" w:rsidRDefault="0054443E" w:rsidP="0054443E">
      <w:pPr>
        <w:pStyle w:val="a3"/>
        <w:shd w:val="clear" w:color="auto" w:fill="FFFFFF"/>
        <w:spacing w:before="0" w:after="0" w:line="360" w:lineRule="auto"/>
        <w:jc w:val="both"/>
        <w:textAlignment w:val="baseline"/>
      </w:pPr>
      <w:r>
        <w:rPr>
          <w:color w:val="000000" w:themeColor="text1"/>
        </w:rPr>
        <w:lastRenderedPageBreak/>
        <w:t>Таблица</w:t>
      </w:r>
      <w:r w:rsidR="00F42B15">
        <w:rPr>
          <w:color w:val="000000" w:themeColor="text1"/>
        </w:rPr>
        <w:t xml:space="preserve"> 6</w:t>
      </w:r>
      <w:r>
        <w:rPr>
          <w:color w:val="000000" w:themeColor="text1"/>
        </w:rPr>
        <w:t xml:space="preserve"> – Расчет затрат на различные комплектации </w:t>
      </w:r>
      <w:r>
        <w:t>системы автоматизированного капельного полива и фертигации</w:t>
      </w:r>
    </w:p>
    <w:tbl>
      <w:tblPr>
        <w:tblW w:w="5000" w:type="pct"/>
        <w:tblLook w:val="04A0" w:firstRow="1" w:lastRow="0" w:firstColumn="1" w:lastColumn="0" w:noHBand="0" w:noVBand="1"/>
      </w:tblPr>
      <w:tblGrid>
        <w:gridCol w:w="2387"/>
        <w:gridCol w:w="693"/>
        <w:gridCol w:w="696"/>
        <w:gridCol w:w="1064"/>
        <w:gridCol w:w="1151"/>
        <w:gridCol w:w="1151"/>
        <w:gridCol w:w="1151"/>
        <w:gridCol w:w="1041"/>
      </w:tblGrid>
      <w:tr w:rsidR="0054443E" w:rsidRPr="00141DB0" w:rsidTr="007D4B7C">
        <w:trPr>
          <w:trHeight w:val="246"/>
        </w:trPr>
        <w:tc>
          <w:tcPr>
            <w:tcW w:w="1287" w:type="pct"/>
            <w:vMerge w:val="restart"/>
            <w:tcBorders>
              <w:top w:val="single" w:sz="8" w:space="0" w:color="auto"/>
              <w:left w:val="single" w:sz="8" w:space="0" w:color="auto"/>
              <w:right w:val="single" w:sz="8" w:space="0" w:color="auto"/>
            </w:tcBorders>
            <w:shd w:val="clear" w:color="auto" w:fill="auto"/>
            <w:hideMark/>
          </w:tcPr>
          <w:p w:rsidR="0054443E" w:rsidRPr="00141DB0" w:rsidRDefault="0054443E" w:rsidP="007D4B7C">
            <w:pPr>
              <w:jc w:val="center"/>
              <w:rPr>
                <w:color w:val="000000"/>
                <w:lang w:val="ru-RU" w:eastAsia="ru-RU"/>
              </w:rPr>
            </w:pPr>
            <w:r w:rsidRPr="00141DB0">
              <w:rPr>
                <w:color w:val="000000"/>
                <w:lang w:val="ru-RU" w:eastAsia="ru-RU"/>
              </w:rPr>
              <w:t>Наименование оборудования</w:t>
            </w:r>
          </w:p>
        </w:tc>
        <w:tc>
          <w:tcPr>
            <w:tcW w:w="380" w:type="pct"/>
            <w:vMerge w:val="restart"/>
            <w:tcBorders>
              <w:top w:val="single" w:sz="8" w:space="0" w:color="auto"/>
              <w:left w:val="nil"/>
              <w:right w:val="single" w:sz="8" w:space="0" w:color="auto"/>
            </w:tcBorders>
            <w:shd w:val="clear" w:color="auto" w:fill="auto"/>
            <w:hideMark/>
          </w:tcPr>
          <w:p w:rsidR="0054443E" w:rsidRPr="00141DB0" w:rsidRDefault="0054443E" w:rsidP="007D4B7C">
            <w:pPr>
              <w:suppressAutoHyphens w:val="0"/>
              <w:jc w:val="center"/>
              <w:rPr>
                <w:color w:val="000000"/>
                <w:lang w:val="ru-RU" w:eastAsia="ru-RU"/>
              </w:rPr>
            </w:pPr>
            <w:r w:rsidRPr="00141DB0">
              <w:rPr>
                <w:color w:val="000000"/>
                <w:lang w:val="ru-RU" w:eastAsia="ru-RU"/>
              </w:rPr>
              <w:t>Ед.</w:t>
            </w:r>
          </w:p>
          <w:p w:rsidR="0054443E" w:rsidRPr="00141DB0" w:rsidRDefault="0054443E" w:rsidP="007D4B7C">
            <w:pPr>
              <w:jc w:val="center"/>
              <w:rPr>
                <w:color w:val="000000"/>
                <w:lang w:val="ru-RU" w:eastAsia="ru-RU"/>
              </w:rPr>
            </w:pPr>
            <w:r w:rsidRPr="00141DB0">
              <w:rPr>
                <w:color w:val="000000"/>
                <w:lang w:val="ru-RU" w:eastAsia="ru-RU"/>
              </w:rPr>
              <w:t>изм.</w:t>
            </w:r>
          </w:p>
        </w:tc>
        <w:tc>
          <w:tcPr>
            <w:tcW w:w="364" w:type="pct"/>
            <w:vMerge w:val="restart"/>
            <w:tcBorders>
              <w:top w:val="single" w:sz="8" w:space="0" w:color="auto"/>
              <w:left w:val="nil"/>
              <w:right w:val="single" w:sz="8" w:space="0" w:color="auto"/>
            </w:tcBorders>
            <w:shd w:val="clear" w:color="auto" w:fill="auto"/>
            <w:hideMark/>
          </w:tcPr>
          <w:p w:rsidR="0054443E" w:rsidRPr="00141DB0" w:rsidRDefault="0054443E" w:rsidP="007D4B7C">
            <w:pPr>
              <w:jc w:val="center"/>
              <w:rPr>
                <w:color w:val="000000"/>
                <w:lang w:val="ru-RU" w:eastAsia="ru-RU"/>
              </w:rPr>
            </w:pPr>
            <w:r w:rsidRPr="00141DB0">
              <w:rPr>
                <w:color w:val="000000"/>
                <w:lang w:val="ru-RU" w:eastAsia="ru-RU"/>
              </w:rPr>
              <w:t>Кол-во</w:t>
            </w:r>
          </w:p>
        </w:tc>
        <w:tc>
          <w:tcPr>
            <w:tcW w:w="578" w:type="pct"/>
            <w:vMerge w:val="restart"/>
            <w:tcBorders>
              <w:top w:val="single" w:sz="8" w:space="0" w:color="auto"/>
              <w:left w:val="nil"/>
              <w:right w:val="single" w:sz="8" w:space="0" w:color="auto"/>
            </w:tcBorders>
            <w:shd w:val="clear" w:color="auto" w:fill="auto"/>
            <w:hideMark/>
          </w:tcPr>
          <w:p w:rsidR="0054443E" w:rsidRPr="00141DB0" w:rsidRDefault="0054443E" w:rsidP="007D4B7C">
            <w:pPr>
              <w:jc w:val="center"/>
              <w:rPr>
                <w:color w:val="000000"/>
                <w:lang w:val="ru-RU" w:eastAsia="ru-RU"/>
              </w:rPr>
            </w:pPr>
            <w:r w:rsidRPr="00141DB0">
              <w:rPr>
                <w:color w:val="000000"/>
                <w:lang w:val="ru-RU" w:eastAsia="ru-RU"/>
              </w:rPr>
              <w:t>Цена, тенге</w:t>
            </w:r>
          </w:p>
        </w:tc>
        <w:tc>
          <w:tcPr>
            <w:tcW w:w="2391" w:type="pct"/>
            <w:gridSpan w:val="4"/>
            <w:tcBorders>
              <w:top w:val="single" w:sz="8" w:space="0" w:color="auto"/>
              <w:left w:val="nil"/>
              <w:bottom w:val="single" w:sz="8" w:space="0" w:color="auto"/>
              <w:right w:val="single" w:sz="8" w:space="0" w:color="auto"/>
            </w:tcBorders>
            <w:shd w:val="clear" w:color="auto" w:fill="auto"/>
            <w:hideMark/>
          </w:tcPr>
          <w:p w:rsidR="0054443E" w:rsidRPr="00141DB0" w:rsidRDefault="0054443E" w:rsidP="007D4B7C">
            <w:pPr>
              <w:suppressAutoHyphens w:val="0"/>
              <w:jc w:val="center"/>
              <w:rPr>
                <w:color w:val="000000"/>
                <w:lang w:val="ru-RU" w:eastAsia="ru-RU"/>
              </w:rPr>
            </w:pPr>
            <w:r w:rsidRPr="00141DB0">
              <w:rPr>
                <w:color w:val="000000"/>
                <w:lang w:val="ru-RU" w:eastAsia="ru-RU"/>
              </w:rPr>
              <w:t>Стоимость, тенге</w:t>
            </w:r>
          </w:p>
        </w:tc>
      </w:tr>
      <w:tr w:rsidR="0054443E" w:rsidRPr="00141DB0" w:rsidTr="007D4B7C">
        <w:trPr>
          <w:trHeight w:val="615"/>
        </w:trPr>
        <w:tc>
          <w:tcPr>
            <w:tcW w:w="1287" w:type="pct"/>
            <w:vMerge/>
            <w:tcBorders>
              <w:left w:val="single" w:sz="8" w:space="0" w:color="auto"/>
              <w:bottom w:val="single" w:sz="8" w:space="0" w:color="auto"/>
              <w:right w:val="single" w:sz="8" w:space="0" w:color="auto"/>
            </w:tcBorders>
            <w:shd w:val="clear" w:color="auto" w:fill="auto"/>
            <w:hideMark/>
          </w:tcPr>
          <w:p w:rsidR="0054443E" w:rsidRPr="00141DB0" w:rsidRDefault="0054443E" w:rsidP="007D4B7C">
            <w:pPr>
              <w:suppressAutoHyphens w:val="0"/>
              <w:jc w:val="both"/>
              <w:rPr>
                <w:color w:val="000000"/>
                <w:lang w:val="ru-RU" w:eastAsia="ru-RU"/>
              </w:rPr>
            </w:pPr>
          </w:p>
        </w:tc>
        <w:tc>
          <w:tcPr>
            <w:tcW w:w="380" w:type="pct"/>
            <w:vMerge/>
            <w:tcBorders>
              <w:left w:val="nil"/>
              <w:bottom w:val="single" w:sz="8" w:space="0" w:color="auto"/>
              <w:right w:val="single" w:sz="8" w:space="0" w:color="auto"/>
            </w:tcBorders>
            <w:shd w:val="clear" w:color="auto" w:fill="auto"/>
            <w:hideMark/>
          </w:tcPr>
          <w:p w:rsidR="0054443E" w:rsidRPr="00141DB0" w:rsidRDefault="0054443E" w:rsidP="007D4B7C">
            <w:pPr>
              <w:suppressAutoHyphens w:val="0"/>
              <w:jc w:val="both"/>
              <w:rPr>
                <w:color w:val="000000"/>
                <w:lang w:val="ru-RU" w:eastAsia="ru-RU"/>
              </w:rPr>
            </w:pPr>
          </w:p>
        </w:tc>
        <w:tc>
          <w:tcPr>
            <w:tcW w:w="364" w:type="pct"/>
            <w:vMerge/>
            <w:tcBorders>
              <w:left w:val="nil"/>
              <w:bottom w:val="single" w:sz="8" w:space="0" w:color="auto"/>
              <w:right w:val="single" w:sz="8" w:space="0" w:color="auto"/>
            </w:tcBorders>
            <w:shd w:val="clear" w:color="auto" w:fill="auto"/>
            <w:hideMark/>
          </w:tcPr>
          <w:p w:rsidR="0054443E" w:rsidRPr="00141DB0" w:rsidRDefault="0054443E" w:rsidP="007D4B7C">
            <w:pPr>
              <w:suppressAutoHyphens w:val="0"/>
              <w:jc w:val="both"/>
              <w:rPr>
                <w:color w:val="000000"/>
                <w:lang w:val="ru-RU" w:eastAsia="ru-RU"/>
              </w:rPr>
            </w:pPr>
          </w:p>
        </w:tc>
        <w:tc>
          <w:tcPr>
            <w:tcW w:w="578" w:type="pct"/>
            <w:vMerge/>
            <w:tcBorders>
              <w:left w:val="nil"/>
              <w:bottom w:val="single" w:sz="8" w:space="0" w:color="auto"/>
              <w:right w:val="single" w:sz="8" w:space="0" w:color="auto"/>
            </w:tcBorders>
            <w:shd w:val="clear" w:color="auto" w:fill="auto"/>
            <w:hideMark/>
          </w:tcPr>
          <w:p w:rsidR="0054443E" w:rsidRPr="00141DB0" w:rsidRDefault="0054443E" w:rsidP="007D4B7C">
            <w:pPr>
              <w:suppressAutoHyphens w:val="0"/>
              <w:jc w:val="both"/>
              <w:rPr>
                <w:color w:val="000000"/>
                <w:lang w:val="ru-RU" w:eastAsia="ru-RU"/>
              </w:rPr>
            </w:pPr>
          </w:p>
        </w:tc>
        <w:tc>
          <w:tcPr>
            <w:tcW w:w="609" w:type="pct"/>
            <w:tcBorders>
              <w:top w:val="single" w:sz="8" w:space="0" w:color="auto"/>
              <w:left w:val="nil"/>
              <w:bottom w:val="single" w:sz="8" w:space="0" w:color="auto"/>
              <w:right w:val="single" w:sz="8" w:space="0" w:color="auto"/>
            </w:tcBorders>
            <w:shd w:val="clear" w:color="auto" w:fill="auto"/>
            <w:hideMark/>
          </w:tcPr>
          <w:p w:rsidR="0054443E" w:rsidRPr="00141DB0" w:rsidRDefault="0054443E" w:rsidP="007D4B7C">
            <w:pPr>
              <w:pStyle w:val="a3"/>
              <w:spacing w:before="0" w:after="0"/>
              <w:jc w:val="center"/>
              <w:textAlignment w:val="baseline"/>
            </w:pPr>
            <w:r w:rsidRPr="00141DB0">
              <w:rPr>
                <w:sz w:val="22"/>
                <w:szCs w:val="22"/>
              </w:rPr>
              <w:t>Вариант 1</w:t>
            </w:r>
          </w:p>
        </w:tc>
        <w:tc>
          <w:tcPr>
            <w:tcW w:w="609" w:type="pct"/>
            <w:tcBorders>
              <w:top w:val="single" w:sz="8" w:space="0" w:color="auto"/>
              <w:left w:val="nil"/>
              <w:bottom w:val="single" w:sz="8" w:space="0" w:color="auto"/>
              <w:right w:val="single" w:sz="8" w:space="0" w:color="auto"/>
            </w:tcBorders>
            <w:shd w:val="clear" w:color="auto" w:fill="auto"/>
            <w:hideMark/>
          </w:tcPr>
          <w:p w:rsidR="0054443E" w:rsidRPr="00141DB0" w:rsidRDefault="0054443E" w:rsidP="007D4B7C">
            <w:pPr>
              <w:pStyle w:val="a3"/>
              <w:spacing w:before="0" w:after="0"/>
              <w:jc w:val="center"/>
              <w:textAlignment w:val="baseline"/>
            </w:pPr>
            <w:r w:rsidRPr="00141DB0">
              <w:rPr>
                <w:sz w:val="22"/>
                <w:szCs w:val="22"/>
              </w:rPr>
              <w:t>Вариант 2</w:t>
            </w:r>
          </w:p>
        </w:tc>
        <w:tc>
          <w:tcPr>
            <w:tcW w:w="609" w:type="pct"/>
            <w:tcBorders>
              <w:top w:val="single" w:sz="8" w:space="0" w:color="auto"/>
              <w:left w:val="nil"/>
              <w:bottom w:val="single" w:sz="8" w:space="0" w:color="auto"/>
              <w:right w:val="single" w:sz="8" w:space="0" w:color="auto"/>
            </w:tcBorders>
            <w:shd w:val="clear" w:color="auto" w:fill="auto"/>
            <w:hideMark/>
          </w:tcPr>
          <w:p w:rsidR="0054443E" w:rsidRPr="00141DB0" w:rsidRDefault="0054443E" w:rsidP="007D4B7C">
            <w:pPr>
              <w:pStyle w:val="a3"/>
              <w:spacing w:before="0" w:after="0"/>
              <w:jc w:val="center"/>
              <w:textAlignment w:val="baseline"/>
            </w:pPr>
            <w:r w:rsidRPr="00141DB0">
              <w:rPr>
                <w:sz w:val="22"/>
                <w:szCs w:val="22"/>
              </w:rPr>
              <w:t>Вариант</w:t>
            </w:r>
            <w:r>
              <w:rPr>
                <w:sz w:val="22"/>
                <w:szCs w:val="22"/>
              </w:rPr>
              <w:t xml:space="preserve"> </w:t>
            </w:r>
            <w:r w:rsidRPr="00141DB0">
              <w:rPr>
                <w:sz w:val="22"/>
                <w:szCs w:val="22"/>
              </w:rPr>
              <w:t>3</w:t>
            </w:r>
          </w:p>
        </w:tc>
        <w:tc>
          <w:tcPr>
            <w:tcW w:w="565" w:type="pct"/>
            <w:tcBorders>
              <w:top w:val="single" w:sz="8" w:space="0" w:color="auto"/>
              <w:left w:val="nil"/>
              <w:bottom w:val="single" w:sz="8" w:space="0" w:color="auto"/>
              <w:right w:val="single" w:sz="8" w:space="0" w:color="auto"/>
            </w:tcBorders>
            <w:shd w:val="clear" w:color="auto" w:fill="auto"/>
            <w:hideMark/>
          </w:tcPr>
          <w:p w:rsidR="0054443E" w:rsidRPr="00141DB0" w:rsidRDefault="0054443E" w:rsidP="007D4B7C">
            <w:pPr>
              <w:suppressAutoHyphens w:val="0"/>
              <w:jc w:val="center"/>
              <w:rPr>
                <w:color w:val="000000"/>
                <w:lang w:val="ru-RU" w:eastAsia="ru-RU"/>
              </w:rPr>
            </w:pPr>
            <w:r w:rsidRPr="00141DB0">
              <w:rPr>
                <w:sz w:val="22"/>
                <w:szCs w:val="22"/>
              </w:rPr>
              <w:t>Вариант 4</w:t>
            </w:r>
          </w:p>
        </w:tc>
      </w:tr>
      <w:tr w:rsidR="0054443E" w:rsidRPr="00141DB0" w:rsidTr="007D4B7C">
        <w:trPr>
          <w:trHeight w:val="615"/>
        </w:trPr>
        <w:tc>
          <w:tcPr>
            <w:tcW w:w="1287" w:type="pct"/>
            <w:tcBorders>
              <w:top w:val="single" w:sz="8" w:space="0" w:color="auto"/>
              <w:left w:val="single" w:sz="8" w:space="0" w:color="auto"/>
              <w:bottom w:val="single" w:sz="8" w:space="0" w:color="auto"/>
              <w:right w:val="single" w:sz="8" w:space="0" w:color="auto"/>
            </w:tcBorders>
            <w:shd w:val="clear" w:color="auto" w:fill="auto"/>
            <w:hideMark/>
          </w:tcPr>
          <w:p w:rsidR="0054443E" w:rsidRPr="00141DB0" w:rsidRDefault="0054443E" w:rsidP="007D4B7C">
            <w:pPr>
              <w:suppressAutoHyphens w:val="0"/>
              <w:rPr>
                <w:color w:val="000000"/>
                <w:lang w:val="ru-RU" w:eastAsia="ru-RU"/>
              </w:rPr>
            </w:pPr>
            <w:r w:rsidRPr="00141DB0">
              <w:rPr>
                <w:color w:val="000000"/>
                <w:lang w:val="ru-RU" w:eastAsia="ru-RU"/>
              </w:rPr>
              <w:t>Пластиковая емкость для воды Еврокуб</w:t>
            </w:r>
          </w:p>
        </w:tc>
        <w:tc>
          <w:tcPr>
            <w:tcW w:w="380" w:type="pct"/>
            <w:tcBorders>
              <w:top w:val="single" w:sz="8" w:space="0" w:color="auto"/>
              <w:left w:val="nil"/>
              <w:bottom w:val="single" w:sz="8" w:space="0" w:color="auto"/>
              <w:right w:val="single" w:sz="8" w:space="0" w:color="auto"/>
            </w:tcBorders>
            <w:shd w:val="clear" w:color="auto" w:fill="auto"/>
            <w:hideMark/>
          </w:tcPr>
          <w:p w:rsidR="0054443E" w:rsidRPr="00141DB0" w:rsidRDefault="0054443E" w:rsidP="007D4B7C">
            <w:pPr>
              <w:suppressAutoHyphens w:val="0"/>
              <w:jc w:val="both"/>
              <w:rPr>
                <w:color w:val="000000"/>
                <w:lang w:val="ru-RU" w:eastAsia="ru-RU"/>
              </w:rPr>
            </w:pPr>
            <w:r w:rsidRPr="00141DB0">
              <w:rPr>
                <w:color w:val="000000"/>
                <w:lang w:val="ru-RU" w:eastAsia="ru-RU"/>
              </w:rPr>
              <w:t>шт.</w:t>
            </w:r>
          </w:p>
        </w:tc>
        <w:tc>
          <w:tcPr>
            <w:tcW w:w="364" w:type="pct"/>
            <w:tcBorders>
              <w:top w:val="single" w:sz="8" w:space="0" w:color="auto"/>
              <w:left w:val="nil"/>
              <w:bottom w:val="single" w:sz="8" w:space="0" w:color="auto"/>
              <w:right w:val="single" w:sz="8" w:space="0" w:color="auto"/>
            </w:tcBorders>
            <w:shd w:val="clear" w:color="auto" w:fill="auto"/>
            <w:hideMark/>
          </w:tcPr>
          <w:p w:rsidR="0054443E" w:rsidRPr="00141DB0" w:rsidRDefault="0054443E" w:rsidP="007D4B7C">
            <w:pPr>
              <w:suppressAutoHyphens w:val="0"/>
              <w:jc w:val="both"/>
              <w:rPr>
                <w:color w:val="000000"/>
                <w:lang w:val="ru-RU" w:eastAsia="ru-RU"/>
              </w:rPr>
            </w:pPr>
            <w:r w:rsidRPr="00141DB0">
              <w:rPr>
                <w:color w:val="000000"/>
                <w:lang w:val="ru-RU" w:eastAsia="ru-RU"/>
              </w:rPr>
              <w:t>1</w:t>
            </w:r>
          </w:p>
        </w:tc>
        <w:tc>
          <w:tcPr>
            <w:tcW w:w="578" w:type="pct"/>
            <w:tcBorders>
              <w:top w:val="single" w:sz="8" w:space="0" w:color="auto"/>
              <w:left w:val="nil"/>
              <w:bottom w:val="single" w:sz="8" w:space="0" w:color="auto"/>
              <w:right w:val="single" w:sz="8" w:space="0" w:color="auto"/>
            </w:tcBorders>
            <w:shd w:val="clear" w:color="auto" w:fill="auto"/>
            <w:hideMark/>
          </w:tcPr>
          <w:p w:rsidR="0054443E" w:rsidRPr="00141DB0" w:rsidRDefault="0054443E" w:rsidP="007D4B7C">
            <w:pPr>
              <w:jc w:val="both"/>
              <w:rPr>
                <w:color w:val="000000"/>
              </w:rPr>
            </w:pPr>
            <w:r w:rsidRPr="00141DB0">
              <w:rPr>
                <w:color w:val="000000"/>
                <w:sz w:val="22"/>
                <w:szCs w:val="22"/>
              </w:rPr>
              <w:t>20000,00</w:t>
            </w:r>
          </w:p>
        </w:tc>
        <w:tc>
          <w:tcPr>
            <w:tcW w:w="609" w:type="pct"/>
            <w:tcBorders>
              <w:top w:val="single" w:sz="8" w:space="0" w:color="auto"/>
              <w:left w:val="nil"/>
              <w:bottom w:val="single" w:sz="8" w:space="0" w:color="auto"/>
              <w:right w:val="single" w:sz="8" w:space="0" w:color="auto"/>
            </w:tcBorders>
            <w:shd w:val="clear" w:color="auto" w:fill="auto"/>
            <w:hideMark/>
          </w:tcPr>
          <w:p w:rsidR="0054443E" w:rsidRPr="00141DB0" w:rsidRDefault="0054443E" w:rsidP="007D4B7C">
            <w:pPr>
              <w:jc w:val="both"/>
              <w:rPr>
                <w:color w:val="000000"/>
              </w:rPr>
            </w:pPr>
            <w:r w:rsidRPr="00141DB0">
              <w:rPr>
                <w:color w:val="000000"/>
                <w:sz w:val="22"/>
                <w:szCs w:val="22"/>
              </w:rPr>
              <w:t>20000,00</w:t>
            </w:r>
          </w:p>
        </w:tc>
        <w:tc>
          <w:tcPr>
            <w:tcW w:w="609" w:type="pct"/>
            <w:tcBorders>
              <w:top w:val="single" w:sz="8" w:space="0" w:color="auto"/>
              <w:left w:val="nil"/>
              <w:bottom w:val="single" w:sz="8" w:space="0" w:color="auto"/>
              <w:right w:val="single" w:sz="8" w:space="0" w:color="auto"/>
            </w:tcBorders>
            <w:shd w:val="clear" w:color="auto" w:fill="auto"/>
            <w:hideMark/>
          </w:tcPr>
          <w:p w:rsidR="0054443E" w:rsidRPr="00141DB0" w:rsidRDefault="0054443E" w:rsidP="007D4B7C">
            <w:pPr>
              <w:jc w:val="both"/>
              <w:rPr>
                <w:color w:val="000000"/>
              </w:rPr>
            </w:pPr>
            <w:r w:rsidRPr="00141DB0">
              <w:rPr>
                <w:color w:val="000000"/>
                <w:sz w:val="22"/>
                <w:szCs w:val="22"/>
              </w:rPr>
              <w:t>20000,00</w:t>
            </w:r>
          </w:p>
        </w:tc>
        <w:tc>
          <w:tcPr>
            <w:tcW w:w="609" w:type="pct"/>
            <w:tcBorders>
              <w:top w:val="single" w:sz="8" w:space="0" w:color="auto"/>
              <w:left w:val="nil"/>
              <w:bottom w:val="single" w:sz="8" w:space="0" w:color="auto"/>
              <w:right w:val="single" w:sz="8" w:space="0" w:color="auto"/>
            </w:tcBorders>
            <w:shd w:val="clear" w:color="auto" w:fill="auto"/>
            <w:hideMark/>
          </w:tcPr>
          <w:p w:rsidR="0054443E" w:rsidRPr="00141DB0" w:rsidRDefault="0054443E" w:rsidP="007D4B7C">
            <w:pPr>
              <w:jc w:val="both"/>
              <w:rPr>
                <w:color w:val="000000"/>
              </w:rPr>
            </w:pPr>
            <w:r w:rsidRPr="00141DB0">
              <w:rPr>
                <w:color w:val="000000"/>
                <w:sz w:val="22"/>
                <w:szCs w:val="22"/>
              </w:rPr>
              <w:t>20000,00</w:t>
            </w:r>
          </w:p>
        </w:tc>
        <w:tc>
          <w:tcPr>
            <w:tcW w:w="565" w:type="pct"/>
            <w:tcBorders>
              <w:top w:val="single" w:sz="8" w:space="0" w:color="auto"/>
              <w:left w:val="nil"/>
              <w:bottom w:val="single" w:sz="8" w:space="0" w:color="auto"/>
              <w:right w:val="single" w:sz="8" w:space="0" w:color="auto"/>
            </w:tcBorders>
            <w:shd w:val="clear" w:color="auto" w:fill="auto"/>
            <w:hideMark/>
          </w:tcPr>
          <w:p w:rsidR="0054443E" w:rsidRPr="00141DB0" w:rsidRDefault="0054443E" w:rsidP="007D4B7C">
            <w:pPr>
              <w:jc w:val="both"/>
              <w:rPr>
                <w:color w:val="000000"/>
              </w:rPr>
            </w:pPr>
            <w:r w:rsidRPr="00141DB0">
              <w:rPr>
                <w:color w:val="000000"/>
                <w:sz w:val="22"/>
                <w:szCs w:val="22"/>
              </w:rPr>
              <w:t>20000,00</w:t>
            </w:r>
          </w:p>
        </w:tc>
      </w:tr>
      <w:tr w:rsidR="0054443E" w:rsidRPr="00141DB0" w:rsidTr="007D4B7C">
        <w:trPr>
          <w:trHeight w:val="615"/>
        </w:trPr>
        <w:tc>
          <w:tcPr>
            <w:tcW w:w="1287" w:type="pct"/>
            <w:tcBorders>
              <w:top w:val="nil"/>
              <w:left w:val="single" w:sz="8" w:space="0" w:color="auto"/>
              <w:bottom w:val="single" w:sz="8" w:space="0" w:color="auto"/>
              <w:right w:val="single" w:sz="8" w:space="0" w:color="auto"/>
            </w:tcBorders>
            <w:shd w:val="clear" w:color="auto" w:fill="auto"/>
            <w:hideMark/>
          </w:tcPr>
          <w:p w:rsidR="0054443E" w:rsidRPr="00141DB0" w:rsidRDefault="0054443E" w:rsidP="007D4B7C">
            <w:pPr>
              <w:suppressAutoHyphens w:val="0"/>
              <w:rPr>
                <w:color w:val="000000"/>
                <w:lang w:val="ru-RU" w:eastAsia="ru-RU"/>
              </w:rPr>
            </w:pPr>
            <w:r w:rsidRPr="00141DB0">
              <w:rPr>
                <w:color w:val="000000"/>
                <w:lang w:val="ru-RU" w:eastAsia="ru-RU"/>
              </w:rPr>
              <w:t>Емкость для удобрений - канистра бочка 100 л</w:t>
            </w:r>
          </w:p>
        </w:tc>
        <w:tc>
          <w:tcPr>
            <w:tcW w:w="380" w:type="pct"/>
            <w:tcBorders>
              <w:top w:val="nil"/>
              <w:left w:val="nil"/>
              <w:bottom w:val="single" w:sz="8" w:space="0" w:color="auto"/>
              <w:right w:val="single" w:sz="8" w:space="0" w:color="auto"/>
            </w:tcBorders>
            <w:shd w:val="clear" w:color="auto" w:fill="auto"/>
            <w:hideMark/>
          </w:tcPr>
          <w:p w:rsidR="0054443E" w:rsidRPr="00141DB0" w:rsidRDefault="0054443E" w:rsidP="007D4B7C">
            <w:pPr>
              <w:suppressAutoHyphens w:val="0"/>
              <w:jc w:val="both"/>
              <w:rPr>
                <w:color w:val="000000"/>
                <w:lang w:val="ru-RU" w:eastAsia="ru-RU"/>
              </w:rPr>
            </w:pPr>
            <w:r w:rsidRPr="00141DB0">
              <w:rPr>
                <w:color w:val="000000"/>
                <w:lang w:val="ru-RU" w:eastAsia="ru-RU"/>
              </w:rPr>
              <w:t>шт.</w:t>
            </w:r>
          </w:p>
        </w:tc>
        <w:tc>
          <w:tcPr>
            <w:tcW w:w="364" w:type="pct"/>
            <w:tcBorders>
              <w:top w:val="nil"/>
              <w:left w:val="nil"/>
              <w:bottom w:val="single" w:sz="8" w:space="0" w:color="auto"/>
              <w:right w:val="single" w:sz="8" w:space="0" w:color="auto"/>
            </w:tcBorders>
            <w:shd w:val="clear" w:color="auto" w:fill="auto"/>
            <w:hideMark/>
          </w:tcPr>
          <w:p w:rsidR="0054443E" w:rsidRPr="00141DB0" w:rsidRDefault="0054443E" w:rsidP="007D4B7C">
            <w:pPr>
              <w:suppressAutoHyphens w:val="0"/>
              <w:jc w:val="both"/>
              <w:rPr>
                <w:color w:val="000000"/>
                <w:lang w:val="ru-RU" w:eastAsia="ru-RU"/>
              </w:rPr>
            </w:pPr>
            <w:r w:rsidRPr="00141DB0">
              <w:rPr>
                <w:color w:val="000000"/>
                <w:lang w:val="ru-RU" w:eastAsia="ru-RU"/>
              </w:rPr>
              <w:t>1</w:t>
            </w:r>
          </w:p>
        </w:tc>
        <w:tc>
          <w:tcPr>
            <w:tcW w:w="578" w:type="pct"/>
            <w:tcBorders>
              <w:top w:val="nil"/>
              <w:left w:val="nil"/>
              <w:bottom w:val="single" w:sz="8" w:space="0" w:color="auto"/>
              <w:right w:val="single" w:sz="8" w:space="0" w:color="auto"/>
            </w:tcBorders>
            <w:shd w:val="clear" w:color="auto" w:fill="auto"/>
            <w:hideMark/>
          </w:tcPr>
          <w:p w:rsidR="0054443E" w:rsidRPr="00141DB0" w:rsidRDefault="0054443E" w:rsidP="007D4B7C">
            <w:pPr>
              <w:jc w:val="both"/>
              <w:rPr>
                <w:color w:val="000000"/>
              </w:rPr>
            </w:pPr>
            <w:r w:rsidRPr="00141DB0">
              <w:rPr>
                <w:color w:val="000000"/>
                <w:sz w:val="22"/>
                <w:szCs w:val="22"/>
              </w:rPr>
              <w:t>12600,00</w:t>
            </w:r>
          </w:p>
        </w:tc>
        <w:tc>
          <w:tcPr>
            <w:tcW w:w="609" w:type="pct"/>
            <w:tcBorders>
              <w:top w:val="nil"/>
              <w:left w:val="nil"/>
              <w:bottom w:val="single" w:sz="8" w:space="0" w:color="auto"/>
              <w:right w:val="single" w:sz="8" w:space="0" w:color="auto"/>
            </w:tcBorders>
            <w:shd w:val="clear" w:color="auto" w:fill="auto"/>
            <w:hideMark/>
          </w:tcPr>
          <w:p w:rsidR="0054443E" w:rsidRPr="00141DB0" w:rsidRDefault="0054443E" w:rsidP="007D4B7C">
            <w:pPr>
              <w:jc w:val="both"/>
              <w:rPr>
                <w:color w:val="000000"/>
              </w:rPr>
            </w:pPr>
            <w:r w:rsidRPr="00141DB0">
              <w:rPr>
                <w:color w:val="000000"/>
                <w:sz w:val="22"/>
                <w:szCs w:val="22"/>
              </w:rPr>
              <w:t>12600,00</w:t>
            </w:r>
          </w:p>
        </w:tc>
        <w:tc>
          <w:tcPr>
            <w:tcW w:w="609" w:type="pct"/>
            <w:tcBorders>
              <w:top w:val="nil"/>
              <w:left w:val="nil"/>
              <w:bottom w:val="single" w:sz="8" w:space="0" w:color="auto"/>
              <w:right w:val="single" w:sz="8" w:space="0" w:color="auto"/>
            </w:tcBorders>
            <w:shd w:val="clear" w:color="auto" w:fill="auto"/>
            <w:hideMark/>
          </w:tcPr>
          <w:p w:rsidR="0054443E" w:rsidRPr="00141DB0" w:rsidRDefault="0054443E" w:rsidP="007D4B7C">
            <w:pPr>
              <w:jc w:val="both"/>
              <w:rPr>
                <w:color w:val="000000"/>
              </w:rPr>
            </w:pPr>
            <w:r w:rsidRPr="00141DB0">
              <w:rPr>
                <w:color w:val="000000"/>
                <w:sz w:val="22"/>
                <w:szCs w:val="22"/>
              </w:rPr>
              <w:t>12600,00</w:t>
            </w:r>
          </w:p>
        </w:tc>
        <w:tc>
          <w:tcPr>
            <w:tcW w:w="609" w:type="pct"/>
            <w:tcBorders>
              <w:top w:val="nil"/>
              <w:left w:val="nil"/>
              <w:bottom w:val="single" w:sz="8" w:space="0" w:color="auto"/>
              <w:right w:val="single" w:sz="8" w:space="0" w:color="auto"/>
            </w:tcBorders>
            <w:shd w:val="clear" w:color="auto" w:fill="auto"/>
            <w:hideMark/>
          </w:tcPr>
          <w:p w:rsidR="0054443E" w:rsidRPr="00141DB0" w:rsidRDefault="0054443E" w:rsidP="007D4B7C">
            <w:pPr>
              <w:jc w:val="both"/>
              <w:rPr>
                <w:color w:val="000000"/>
              </w:rPr>
            </w:pPr>
            <w:r w:rsidRPr="00141DB0">
              <w:rPr>
                <w:color w:val="000000"/>
                <w:sz w:val="22"/>
                <w:szCs w:val="22"/>
              </w:rPr>
              <w:t>12600,00</w:t>
            </w:r>
          </w:p>
        </w:tc>
        <w:tc>
          <w:tcPr>
            <w:tcW w:w="565" w:type="pct"/>
            <w:tcBorders>
              <w:top w:val="nil"/>
              <w:left w:val="nil"/>
              <w:bottom w:val="single" w:sz="8" w:space="0" w:color="auto"/>
              <w:right w:val="single" w:sz="8" w:space="0" w:color="auto"/>
            </w:tcBorders>
            <w:shd w:val="clear" w:color="auto" w:fill="auto"/>
            <w:hideMark/>
          </w:tcPr>
          <w:p w:rsidR="0054443E" w:rsidRPr="00141DB0" w:rsidRDefault="0054443E" w:rsidP="007D4B7C">
            <w:pPr>
              <w:jc w:val="both"/>
              <w:rPr>
                <w:color w:val="000000"/>
              </w:rPr>
            </w:pPr>
            <w:r w:rsidRPr="00141DB0">
              <w:rPr>
                <w:color w:val="000000"/>
                <w:sz w:val="22"/>
                <w:szCs w:val="22"/>
              </w:rPr>
              <w:t>12600,00</w:t>
            </w:r>
          </w:p>
        </w:tc>
      </w:tr>
      <w:tr w:rsidR="0054443E" w:rsidRPr="00141DB0" w:rsidTr="007D4B7C">
        <w:trPr>
          <w:trHeight w:val="315"/>
        </w:trPr>
        <w:tc>
          <w:tcPr>
            <w:tcW w:w="1287" w:type="pct"/>
            <w:tcBorders>
              <w:top w:val="nil"/>
              <w:left w:val="single" w:sz="8" w:space="0" w:color="auto"/>
              <w:bottom w:val="single" w:sz="8" w:space="0" w:color="auto"/>
              <w:right w:val="single" w:sz="8" w:space="0" w:color="auto"/>
            </w:tcBorders>
            <w:shd w:val="clear" w:color="auto" w:fill="auto"/>
            <w:hideMark/>
          </w:tcPr>
          <w:p w:rsidR="0054443E" w:rsidRPr="00141DB0" w:rsidRDefault="0054443E" w:rsidP="007D4B7C">
            <w:pPr>
              <w:suppressAutoHyphens w:val="0"/>
              <w:rPr>
                <w:color w:val="000000"/>
                <w:lang w:val="ru-RU" w:eastAsia="ru-RU"/>
              </w:rPr>
            </w:pPr>
            <w:r w:rsidRPr="00141DB0">
              <w:rPr>
                <w:color w:val="000000"/>
                <w:lang w:val="ru-RU" w:eastAsia="ru-RU"/>
              </w:rPr>
              <w:t>Насос</w:t>
            </w:r>
          </w:p>
        </w:tc>
        <w:tc>
          <w:tcPr>
            <w:tcW w:w="380" w:type="pct"/>
            <w:tcBorders>
              <w:top w:val="nil"/>
              <w:left w:val="nil"/>
              <w:bottom w:val="single" w:sz="8" w:space="0" w:color="auto"/>
              <w:right w:val="single" w:sz="8" w:space="0" w:color="auto"/>
            </w:tcBorders>
            <w:shd w:val="clear" w:color="auto" w:fill="auto"/>
            <w:hideMark/>
          </w:tcPr>
          <w:p w:rsidR="0054443E" w:rsidRPr="00141DB0" w:rsidRDefault="0054443E" w:rsidP="007D4B7C">
            <w:pPr>
              <w:suppressAutoHyphens w:val="0"/>
              <w:jc w:val="both"/>
              <w:rPr>
                <w:color w:val="000000"/>
                <w:lang w:val="ru-RU" w:eastAsia="ru-RU"/>
              </w:rPr>
            </w:pPr>
            <w:r w:rsidRPr="00141DB0">
              <w:rPr>
                <w:color w:val="000000"/>
                <w:lang w:val="ru-RU" w:eastAsia="ru-RU"/>
              </w:rPr>
              <w:t>шт.</w:t>
            </w:r>
          </w:p>
        </w:tc>
        <w:tc>
          <w:tcPr>
            <w:tcW w:w="364" w:type="pct"/>
            <w:tcBorders>
              <w:top w:val="nil"/>
              <w:left w:val="nil"/>
              <w:bottom w:val="single" w:sz="8" w:space="0" w:color="auto"/>
              <w:right w:val="single" w:sz="8" w:space="0" w:color="auto"/>
            </w:tcBorders>
            <w:shd w:val="clear" w:color="auto" w:fill="auto"/>
            <w:hideMark/>
          </w:tcPr>
          <w:p w:rsidR="0054443E" w:rsidRPr="00141DB0" w:rsidRDefault="0054443E" w:rsidP="007D4B7C">
            <w:pPr>
              <w:suppressAutoHyphens w:val="0"/>
              <w:jc w:val="both"/>
              <w:rPr>
                <w:color w:val="000000"/>
                <w:lang w:val="ru-RU" w:eastAsia="ru-RU"/>
              </w:rPr>
            </w:pPr>
            <w:r w:rsidRPr="00141DB0">
              <w:rPr>
                <w:color w:val="000000"/>
                <w:lang w:val="ru-RU" w:eastAsia="ru-RU"/>
              </w:rPr>
              <w:t>1</w:t>
            </w:r>
          </w:p>
        </w:tc>
        <w:tc>
          <w:tcPr>
            <w:tcW w:w="578" w:type="pct"/>
            <w:tcBorders>
              <w:top w:val="nil"/>
              <w:left w:val="nil"/>
              <w:bottom w:val="single" w:sz="8" w:space="0" w:color="auto"/>
              <w:right w:val="single" w:sz="8" w:space="0" w:color="auto"/>
            </w:tcBorders>
            <w:shd w:val="clear" w:color="auto" w:fill="auto"/>
            <w:hideMark/>
          </w:tcPr>
          <w:p w:rsidR="0054443E" w:rsidRPr="00141DB0" w:rsidRDefault="0054443E" w:rsidP="007D4B7C">
            <w:pPr>
              <w:jc w:val="both"/>
              <w:rPr>
                <w:color w:val="000000"/>
              </w:rPr>
            </w:pPr>
            <w:r w:rsidRPr="00141DB0">
              <w:rPr>
                <w:color w:val="000000"/>
                <w:sz w:val="22"/>
                <w:szCs w:val="22"/>
              </w:rPr>
              <w:t>24190,00</w:t>
            </w:r>
          </w:p>
        </w:tc>
        <w:tc>
          <w:tcPr>
            <w:tcW w:w="609" w:type="pct"/>
            <w:tcBorders>
              <w:top w:val="nil"/>
              <w:left w:val="nil"/>
              <w:bottom w:val="single" w:sz="8" w:space="0" w:color="auto"/>
              <w:right w:val="single" w:sz="8" w:space="0" w:color="auto"/>
            </w:tcBorders>
            <w:shd w:val="clear" w:color="auto" w:fill="auto"/>
            <w:hideMark/>
          </w:tcPr>
          <w:p w:rsidR="0054443E" w:rsidRPr="00141DB0" w:rsidRDefault="0054443E" w:rsidP="007D4B7C">
            <w:pPr>
              <w:jc w:val="both"/>
              <w:rPr>
                <w:color w:val="000000"/>
              </w:rPr>
            </w:pPr>
            <w:r w:rsidRPr="00141DB0">
              <w:rPr>
                <w:color w:val="000000"/>
                <w:sz w:val="22"/>
                <w:szCs w:val="22"/>
              </w:rPr>
              <w:t>24190,00</w:t>
            </w:r>
          </w:p>
        </w:tc>
        <w:tc>
          <w:tcPr>
            <w:tcW w:w="609" w:type="pct"/>
            <w:tcBorders>
              <w:top w:val="nil"/>
              <w:left w:val="nil"/>
              <w:bottom w:val="single" w:sz="8" w:space="0" w:color="auto"/>
              <w:right w:val="single" w:sz="8" w:space="0" w:color="auto"/>
            </w:tcBorders>
            <w:shd w:val="clear" w:color="auto" w:fill="auto"/>
            <w:hideMark/>
          </w:tcPr>
          <w:p w:rsidR="0054443E" w:rsidRPr="00141DB0" w:rsidRDefault="0054443E" w:rsidP="007D4B7C">
            <w:pPr>
              <w:jc w:val="both"/>
              <w:rPr>
                <w:color w:val="000000"/>
              </w:rPr>
            </w:pPr>
            <w:r w:rsidRPr="00141DB0">
              <w:rPr>
                <w:color w:val="000000"/>
                <w:sz w:val="22"/>
                <w:szCs w:val="22"/>
              </w:rPr>
              <w:t>24190,00</w:t>
            </w:r>
          </w:p>
        </w:tc>
        <w:tc>
          <w:tcPr>
            <w:tcW w:w="609" w:type="pct"/>
            <w:tcBorders>
              <w:top w:val="nil"/>
              <w:left w:val="nil"/>
              <w:bottom w:val="single" w:sz="8" w:space="0" w:color="auto"/>
              <w:right w:val="single" w:sz="8" w:space="0" w:color="auto"/>
            </w:tcBorders>
            <w:shd w:val="clear" w:color="auto" w:fill="auto"/>
            <w:hideMark/>
          </w:tcPr>
          <w:p w:rsidR="0054443E" w:rsidRPr="00141DB0" w:rsidRDefault="0054443E" w:rsidP="007D4B7C">
            <w:pPr>
              <w:jc w:val="both"/>
              <w:rPr>
                <w:color w:val="000000"/>
              </w:rPr>
            </w:pPr>
            <w:r w:rsidRPr="00141DB0">
              <w:rPr>
                <w:color w:val="000000"/>
                <w:sz w:val="22"/>
                <w:szCs w:val="22"/>
              </w:rPr>
              <w:t>24190,00</w:t>
            </w:r>
          </w:p>
        </w:tc>
        <w:tc>
          <w:tcPr>
            <w:tcW w:w="565" w:type="pct"/>
            <w:tcBorders>
              <w:top w:val="nil"/>
              <w:left w:val="nil"/>
              <w:bottom w:val="single" w:sz="8" w:space="0" w:color="auto"/>
              <w:right w:val="single" w:sz="8" w:space="0" w:color="auto"/>
            </w:tcBorders>
            <w:shd w:val="clear" w:color="auto" w:fill="auto"/>
            <w:hideMark/>
          </w:tcPr>
          <w:p w:rsidR="0054443E" w:rsidRPr="00141DB0" w:rsidRDefault="0054443E" w:rsidP="007D4B7C">
            <w:pPr>
              <w:jc w:val="both"/>
              <w:rPr>
                <w:color w:val="000000"/>
              </w:rPr>
            </w:pPr>
            <w:r w:rsidRPr="00141DB0">
              <w:rPr>
                <w:color w:val="000000"/>
                <w:sz w:val="22"/>
                <w:szCs w:val="22"/>
              </w:rPr>
              <w:t>24190,00</w:t>
            </w:r>
          </w:p>
        </w:tc>
      </w:tr>
      <w:tr w:rsidR="0054443E" w:rsidRPr="00141DB0" w:rsidTr="007D4B7C">
        <w:trPr>
          <w:trHeight w:val="315"/>
        </w:trPr>
        <w:tc>
          <w:tcPr>
            <w:tcW w:w="1287" w:type="pct"/>
            <w:tcBorders>
              <w:top w:val="nil"/>
              <w:left w:val="single" w:sz="8" w:space="0" w:color="auto"/>
              <w:bottom w:val="single" w:sz="8" w:space="0" w:color="auto"/>
              <w:right w:val="single" w:sz="8" w:space="0" w:color="auto"/>
            </w:tcBorders>
            <w:shd w:val="clear" w:color="auto" w:fill="auto"/>
            <w:hideMark/>
          </w:tcPr>
          <w:p w:rsidR="0054443E" w:rsidRPr="00141DB0" w:rsidRDefault="0054443E" w:rsidP="007D4B7C">
            <w:pPr>
              <w:suppressAutoHyphens w:val="0"/>
              <w:rPr>
                <w:color w:val="000000"/>
                <w:lang w:val="ru-RU" w:eastAsia="ru-RU"/>
              </w:rPr>
            </w:pPr>
            <w:r w:rsidRPr="00141DB0">
              <w:rPr>
                <w:color w:val="000000"/>
                <w:lang w:val="ru-RU" w:eastAsia="ru-RU"/>
              </w:rPr>
              <w:t>Фильтр</w:t>
            </w:r>
          </w:p>
        </w:tc>
        <w:tc>
          <w:tcPr>
            <w:tcW w:w="380" w:type="pct"/>
            <w:tcBorders>
              <w:top w:val="nil"/>
              <w:left w:val="nil"/>
              <w:bottom w:val="single" w:sz="8" w:space="0" w:color="auto"/>
              <w:right w:val="single" w:sz="8" w:space="0" w:color="auto"/>
            </w:tcBorders>
            <w:shd w:val="clear" w:color="auto" w:fill="auto"/>
            <w:hideMark/>
          </w:tcPr>
          <w:p w:rsidR="0054443E" w:rsidRPr="00141DB0" w:rsidRDefault="0054443E" w:rsidP="007D4B7C">
            <w:pPr>
              <w:suppressAutoHyphens w:val="0"/>
              <w:jc w:val="both"/>
              <w:rPr>
                <w:color w:val="000000"/>
                <w:lang w:val="ru-RU" w:eastAsia="ru-RU"/>
              </w:rPr>
            </w:pPr>
            <w:r w:rsidRPr="00141DB0">
              <w:rPr>
                <w:color w:val="000000"/>
                <w:lang w:val="ru-RU" w:eastAsia="ru-RU"/>
              </w:rPr>
              <w:t>шт.</w:t>
            </w:r>
          </w:p>
        </w:tc>
        <w:tc>
          <w:tcPr>
            <w:tcW w:w="364" w:type="pct"/>
            <w:tcBorders>
              <w:top w:val="nil"/>
              <w:left w:val="nil"/>
              <w:bottom w:val="single" w:sz="8" w:space="0" w:color="auto"/>
              <w:right w:val="single" w:sz="8" w:space="0" w:color="auto"/>
            </w:tcBorders>
            <w:shd w:val="clear" w:color="auto" w:fill="auto"/>
            <w:hideMark/>
          </w:tcPr>
          <w:p w:rsidR="0054443E" w:rsidRPr="00141DB0" w:rsidRDefault="0054443E" w:rsidP="007D4B7C">
            <w:pPr>
              <w:suppressAutoHyphens w:val="0"/>
              <w:jc w:val="both"/>
              <w:rPr>
                <w:color w:val="000000"/>
                <w:lang w:val="ru-RU" w:eastAsia="ru-RU"/>
              </w:rPr>
            </w:pPr>
            <w:r w:rsidRPr="00141DB0">
              <w:rPr>
                <w:color w:val="000000"/>
                <w:lang w:val="ru-RU" w:eastAsia="ru-RU"/>
              </w:rPr>
              <w:t>1</w:t>
            </w:r>
          </w:p>
        </w:tc>
        <w:tc>
          <w:tcPr>
            <w:tcW w:w="578" w:type="pct"/>
            <w:tcBorders>
              <w:top w:val="nil"/>
              <w:left w:val="nil"/>
              <w:bottom w:val="single" w:sz="8" w:space="0" w:color="auto"/>
              <w:right w:val="single" w:sz="8" w:space="0" w:color="auto"/>
            </w:tcBorders>
            <w:shd w:val="clear" w:color="auto" w:fill="auto"/>
            <w:hideMark/>
          </w:tcPr>
          <w:p w:rsidR="0054443E" w:rsidRPr="00141DB0" w:rsidRDefault="0054443E" w:rsidP="007D4B7C">
            <w:pPr>
              <w:jc w:val="both"/>
              <w:rPr>
                <w:color w:val="000000"/>
              </w:rPr>
            </w:pPr>
            <w:r w:rsidRPr="00141DB0">
              <w:rPr>
                <w:color w:val="000000"/>
                <w:sz w:val="22"/>
                <w:szCs w:val="22"/>
              </w:rPr>
              <w:t>2640,00</w:t>
            </w:r>
          </w:p>
        </w:tc>
        <w:tc>
          <w:tcPr>
            <w:tcW w:w="609" w:type="pct"/>
            <w:tcBorders>
              <w:top w:val="nil"/>
              <w:left w:val="nil"/>
              <w:bottom w:val="single" w:sz="8" w:space="0" w:color="auto"/>
              <w:right w:val="single" w:sz="8" w:space="0" w:color="auto"/>
            </w:tcBorders>
            <w:shd w:val="clear" w:color="auto" w:fill="auto"/>
            <w:hideMark/>
          </w:tcPr>
          <w:p w:rsidR="0054443E" w:rsidRPr="00141DB0" w:rsidRDefault="0054443E" w:rsidP="007D4B7C">
            <w:pPr>
              <w:jc w:val="both"/>
              <w:rPr>
                <w:color w:val="000000"/>
              </w:rPr>
            </w:pPr>
            <w:r w:rsidRPr="00141DB0">
              <w:rPr>
                <w:color w:val="000000"/>
                <w:sz w:val="22"/>
                <w:szCs w:val="22"/>
              </w:rPr>
              <w:t>2640,00</w:t>
            </w:r>
          </w:p>
        </w:tc>
        <w:tc>
          <w:tcPr>
            <w:tcW w:w="609" w:type="pct"/>
            <w:tcBorders>
              <w:top w:val="nil"/>
              <w:left w:val="nil"/>
              <w:bottom w:val="single" w:sz="8" w:space="0" w:color="auto"/>
              <w:right w:val="single" w:sz="8" w:space="0" w:color="auto"/>
            </w:tcBorders>
            <w:shd w:val="clear" w:color="auto" w:fill="auto"/>
            <w:hideMark/>
          </w:tcPr>
          <w:p w:rsidR="0054443E" w:rsidRPr="00141DB0" w:rsidRDefault="0054443E" w:rsidP="007D4B7C">
            <w:pPr>
              <w:jc w:val="both"/>
              <w:rPr>
                <w:color w:val="000000"/>
              </w:rPr>
            </w:pPr>
            <w:r w:rsidRPr="00141DB0">
              <w:rPr>
                <w:color w:val="000000"/>
                <w:sz w:val="22"/>
                <w:szCs w:val="22"/>
              </w:rPr>
              <w:t>2640,00</w:t>
            </w:r>
          </w:p>
        </w:tc>
        <w:tc>
          <w:tcPr>
            <w:tcW w:w="609" w:type="pct"/>
            <w:tcBorders>
              <w:top w:val="nil"/>
              <w:left w:val="nil"/>
              <w:bottom w:val="single" w:sz="8" w:space="0" w:color="auto"/>
              <w:right w:val="single" w:sz="8" w:space="0" w:color="auto"/>
            </w:tcBorders>
            <w:shd w:val="clear" w:color="auto" w:fill="auto"/>
            <w:hideMark/>
          </w:tcPr>
          <w:p w:rsidR="0054443E" w:rsidRPr="00141DB0" w:rsidRDefault="0054443E" w:rsidP="007D4B7C">
            <w:pPr>
              <w:jc w:val="both"/>
              <w:rPr>
                <w:color w:val="000000"/>
              </w:rPr>
            </w:pPr>
            <w:r w:rsidRPr="00141DB0">
              <w:rPr>
                <w:color w:val="000000"/>
                <w:sz w:val="22"/>
                <w:szCs w:val="22"/>
              </w:rPr>
              <w:t>2640,00</w:t>
            </w:r>
          </w:p>
        </w:tc>
        <w:tc>
          <w:tcPr>
            <w:tcW w:w="565" w:type="pct"/>
            <w:tcBorders>
              <w:top w:val="nil"/>
              <w:left w:val="nil"/>
              <w:bottom w:val="single" w:sz="8" w:space="0" w:color="auto"/>
              <w:right w:val="single" w:sz="8" w:space="0" w:color="auto"/>
            </w:tcBorders>
            <w:shd w:val="clear" w:color="auto" w:fill="auto"/>
            <w:hideMark/>
          </w:tcPr>
          <w:p w:rsidR="0054443E" w:rsidRPr="00141DB0" w:rsidRDefault="0054443E" w:rsidP="007D4B7C">
            <w:pPr>
              <w:jc w:val="both"/>
              <w:rPr>
                <w:color w:val="000000"/>
              </w:rPr>
            </w:pPr>
            <w:r w:rsidRPr="00141DB0">
              <w:rPr>
                <w:color w:val="000000"/>
                <w:sz w:val="22"/>
                <w:szCs w:val="22"/>
              </w:rPr>
              <w:t>2640,00</w:t>
            </w:r>
          </w:p>
        </w:tc>
      </w:tr>
      <w:tr w:rsidR="0054443E" w:rsidRPr="00141DB0" w:rsidTr="007D4B7C">
        <w:trPr>
          <w:trHeight w:val="315"/>
        </w:trPr>
        <w:tc>
          <w:tcPr>
            <w:tcW w:w="1287" w:type="pct"/>
            <w:tcBorders>
              <w:top w:val="nil"/>
              <w:left w:val="single" w:sz="8" w:space="0" w:color="auto"/>
              <w:bottom w:val="single" w:sz="8" w:space="0" w:color="auto"/>
              <w:right w:val="single" w:sz="8" w:space="0" w:color="auto"/>
            </w:tcBorders>
            <w:shd w:val="clear" w:color="auto" w:fill="auto"/>
            <w:hideMark/>
          </w:tcPr>
          <w:p w:rsidR="0054443E" w:rsidRPr="00141DB0" w:rsidRDefault="0054443E" w:rsidP="007D4B7C">
            <w:pPr>
              <w:suppressAutoHyphens w:val="0"/>
              <w:rPr>
                <w:color w:val="000000"/>
                <w:lang w:val="ru-RU" w:eastAsia="ru-RU"/>
              </w:rPr>
            </w:pPr>
            <w:r w:rsidRPr="00141DB0">
              <w:rPr>
                <w:color w:val="000000"/>
                <w:lang w:val="ru-RU" w:eastAsia="ru-RU"/>
              </w:rPr>
              <w:t>Дозатор удобрений «Dozotron»</w:t>
            </w:r>
          </w:p>
        </w:tc>
        <w:tc>
          <w:tcPr>
            <w:tcW w:w="380" w:type="pct"/>
            <w:tcBorders>
              <w:top w:val="nil"/>
              <w:left w:val="nil"/>
              <w:bottom w:val="single" w:sz="8" w:space="0" w:color="auto"/>
              <w:right w:val="single" w:sz="8" w:space="0" w:color="auto"/>
            </w:tcBorders>
            <w:shd w:val="clear" w:color="auto" w:fill="auto"/>
            <w:hideMark/>
          </w:tcPr>
          <w:p w:rsidR="0054443E" w:rsidRPr="00141DB0" w:rsidRDefault="0054443E" w:rsidP="007D4B7C">
            <w:pPr>
              <w:suppressAutoHyphens w:val="0"/>
              <w:jc w:val="both"/>
              <w:rPr>
                <w:color w:val="000000"/>
                <w:lang w:val="ru-RU" w:eastAsia="ru-RU"/>
              </w:rPr>
            </w:pPr>
            <w:r w:rsidRPr="00141DB0">
              <w:rPr>
                <w:color w:val="000000"/>
                <w:lang w:val="ru-RU" w:eastAsia="ru-RU"/>
              </w:rPr>
              <w:t>шт.</w:t>
            </w:r>
          </w:p>
        </w:tc>
        <w:tc>
          <w:tcPr>
            <w:tcW w:w="364" w:type="pct"/>
            <w:tcBorders>
              <w:top w:val="nil"/>
              <w:left w:val="nil"/>
              <w:bottom w:val="single" w:sz="8" w:space="0" w:color="auto"/>
              <w:right w:val="single" w:sz="8" w:space="0" w:color="auto"/>
            </w:tcBorders>
            <w:shd w:val="clear" w:color="auto" w:fill="auto"/>
            <w:hideMark/>
          </w:tcPr>
          <w:p w:rsidR="0054443E" w:rsidRPr="00141DB0" w:rsidRDefault="0054443E" w:rsidP="007D4B7C">
            <w:pPr>
              <w:suppressAutoHyphens w:val="0"/>
              <w:jc w:val="both"/>
              <w:rPr>
                <w:color w:val="000000"/>
                <w:lang w:val="ru-RU" w:eastAsia="ru-RU"/>
              </w:rPr>
            </w:pPr>
            <w:r w:rsidRPr="00141DB0">
              <w:rPr>
                <w:color w:val="000000"/>
                <w:lang w:val="ru-RU" w:eastAsia="ru-RU"/>
              </w:rPr>
              <w:t>1</w:t>
            </w:r>
          </w:p>
        </w:tc>
        <w:tc>
          <w:tcPr>
            <w:tcW w:w="578" w:type="pct"/>
            <w:tcBorders>
              <w:top w:val="nil"/>
              <w:left w:val="nil"/>
              <w:bottom w:val="single" w:sz="8" w:space="0" w:color="auto"/>
              <w:right w:val="single" w:sz="8" w:space="0" w:color="auto"/>
            </w:tcBorders>
            <w:shd w:val="clear" w:color="auto" w:fill="auto"/>
            <w:hideMark/>
          </w:tcPr>
          <w:p w:rsidR="0054443E" w:rsidRPr="00141DB0" w:rsidRDefault="0054443E" w:rsidP="007D4B7C">
            <w:pPr>
              <w:jc w:val="both"/>
              <w:rPr>
                <w:color w:val="000000"/>
              </w:rPr>
            </w:pPr>
            <w:r w:rsidRPr="00141DB0">
              <w:rPr>
                <w:color w:val="000000"/>
                <w:sz w:val="22"/>
                <w:szCs w:val="22"/>
              </w:rPr>
              <w:t>54000,00</w:t>
            </w:r>
          </w:p>
        </w:tc>
        <w:tc>
          <w:tcPr>
            <w:tcW w:w="609" w:type="pct"/>
            <w:tcBorders>
              <w:top w:val="nil"/>
              <w:left w:val="nil"/>
              <w:bottom w:val="single" w:sz="8" w:space="0" w:color="auto"/>
              <w:right w:val="single" w:sz="8" w:space="0" w:color="auto"/>
            </w:tcBorders>
            <w:shd w:val="clear" w:color="auto" w:fill="auto"/>
            <w:hideMark/>
          </w:tcPr>
          <w:p w:rsidR="0054443E" w:rsidRPr="00141DB0" w:rsidRDefault="0054443E" w:rsidP="007D4B7C">
            <w:pPr>
              <w:jc w:val="both"/>
              <w:rPr>
                <w:color w:val="000000"/>
              </w:rPr>
            </w:pPr>
            <w:r w:rsidRPr="00141DB0">
              <w:rPr>
                <w:color w:val="000000"/>
                <w:sz w:val="22"/>
                <w:szCs w:val="22"/>
              </w:rPr>
              <w:t>54000,00</w:t>
            </w:r>
          </w:p>
        </w:tc>
        <w:tc>
          <w:tcPr>
            <w:tcW w:w="609" w:type="pct"/>
            <w:tcBorders>
              <w:top w:val="nil"/>
              <w:left w:val="nil"/>
              <w:bottom w:val="single" w:sz="8" w:space="0" w:color="auto"/>
              <w:right w:val="single" w:sz="8" w:space="0" w:color="auto"/>
            </w:tcBorders>
            <w:shd w:val="clear" w:color="auto" w:fill="auto"/>
            <w:hideMark/>
          </w:tcPr>
          <w:p w:rsidR="0054443E" w:rsidRPr="00141DB0" w:rsidRDefault="0054443E" w:rsidP="007D4B7C">
            <w:pPr>
              <w:jc w:val="both"/>
              <w:rPr>
                <w:color w:val="000000"/>
              </w:rPr>
            </w:pPr>
            <w:r w:rsidRPr="00141DB0">
              <w:rPr>
                <w:color w:val="000000"/>
                <w:sz w:val="22"/>
                <w:szCs w:val="22"/>
              </w:rPr>
              <w:t> </w:t>
            </w:r>
          </w:p>
        </w:tc>
        <w:tc>
          <w:tcPr>
            <w:tcW w:w="609" w:type="pct"/>
            <w:tcBorders>
              <w:top w:val="nil"/>
              <w:left w:val="nil"/>
              <w:bottom w:val="single" w:sz="8" w:space="0" w:color="auto"/>
              <w:right w:val="single" w:sz="8" w:space="0" w:color="auto"/>
            </w:tcBorders>
            <w:shd w:val="clear" w:color="auto" w:fill="auto"/>
            <w:hideMark/>
          </w:tcPr>
          <w:p w:rsidR="0054443E" w:rsidRPr="00141DB0" w:rsidRDefault="0054443E" w:rsidP="007D4B7C">
            <w:pPr>
              <w:jc w:val="both"/>
              <w:rPr>
                <w:color w:val="000000"/>
              </w:rPr>
            </w:pPr>
            <w:r w:rsidRPr="00141DB0">
              <w:rPr>
                <w:color w:val="000000"/>
                <w:sz w:val="22"/>
                <w:szCs w:val="22"/>
              </w:rPr>
              <w:t>54000,00</w:t>
            </w:r>
          </w:p>
        </w:tc>
        <w:tc>
          <w:tcPr>
            <w:tcW w:w="565" w:type="pct"/>
            <w:tcBorders>
              <w:top w:val="nil"/>
              <w:left w:val="nil"/>
              <w:bottom w:val="single" w:sz="8" w:space="0" w:color="auto"/>
              <w:right w:val="single" w:sz="8" w:space="0" w:color="auto"/>
            </w:tcBorders>
            <w:shd w:val="clear" w:color="auto" w:fill="auto"/>
            <w:hideMark/>
          </w:tcPr>
          <w:p w:rsidR="0054443E" w:rsidRPr="00141DB0" w:rsidRDefault="0054443E" w:rsidP="007D4B7C">
            <w:pPr>
              <w:jc w:val="both"/>
              <w:rPr>
                <w:color w:val="000000"/>
              </w:rPr>
            </w:pPr>
            <w:r w:rsidRPr="00141DB0">
              <w:rPr>
                <w:color w:val="000000"/>
                <w:sz w:val="22"/>
                <w:szCs w:val="22"/>
              </w:rPr>
              <w:t> </w:t>
            </w:r>
          </w:p>
        </w:tc>
      </w:tr>
      <w:tr w:rsidR="0054443E" w:rsidRPr="00141DB0" w:rsidTr="007D4B7C">
        <w:trPr>
          <w:trHeight w:val="315"/>
        </w:trPr>
        <w:tc>
          <w:tcPr>
            <w:tcW w:w="1287" w:type="pct"/>
            <w:tcBorders>
              <w:top w:val="nil"/>
              <w:left w:val="single" w:sz="8" w:space="0" w:color="auto"/>
              <w:bottom w:val="single" w:sz="8" w:space="0" w:color="auto"/>
              <w:right w:val="single" w:sz="8" w:space="0" w:color="auto"/>
            </w:tcBorders>
            <w:shd w:val="clear" w:color="auto" w:fill="auto"/>
            <w:hideMark/>
          </w:tcPr>
          <w:p w:rsidR="0054443E" w:rsidRPr="00141DB0" w:rsidRDefault="0054443E" w:rsidP="007D4B7C">
            <w:pPr>
              <w:suppressAutoHyphens w:val="0"/>
              <w:rPr>
                <w:color w:val="000000"/>
                <w:lang w:val="ru-RU" w:eastAsia="ru-RU"/>
              </w:rPr>
            </w:pPr>
            <w:r w:rsidRPr="00141DB0">
              <w:rPr>
                <w:color w:val="000000"/>
                <w:lang w:val="ru-RU" w:eastAsia="ru-RU"/>
              </w:rPr>
              <w:t xml:space="preserve">Инжектор Вентури </w:t>
            </w:r>
          </w:p>
        </w:tc>
        <w:tc>
          <w:tcPr>
            <w:tcW w:w="380" w:type="pct"/>
            <w:tcBorders>
              <w:top w:val="nil"/>
              <w:left w:val="nil"/>
              <w:bottom w:val="single" w:sz="8" w:space="0" w:color="auto"/>
              <w:right w:val="single" w:sz="8" w:space="0" w:color="auto"/>
            </w:tcBorders>
            <w:shd w:val="clear" w:color="auto" w:fill="auto"/>
            <w:hideMark/>
          </w:tcPr>
          <w:p w:rsidR="0054443E" w:rsidRPr="00141DB0" w:rsidRDefault="0054443E" w:rsidP="007D4B7C">
            <w:pPr>
              <w:suppressAutoHyphens w:val="0"/>
              <w:jc w:val="both"/>
              <w:rPr>
                <w:color w:val="000000"/>
                <w:lang w:val="ru-RU" w:eastAsia="ru-RU"/>
              </w:rPr>
            </w:pPr>
            <w:r w:rsidRPr="00141DB0">
              <w:rPr>
                <w:color w:val="000000"/>
                <w:lang w:val="ru-RU" w:eastAsia="ru-RU"/>
              </w:rPr>
              <w:t>шт.</w:t>
            </w:r>
          </w:p>
        </w:tc>
        <w:tc>
          <w:tcPr>
            <w:tcW w:w="364" w:type="pct"/>
            <w:tcBorders>
              <w:top w:val="nil"/>
              <w:left w:val="nil"/>
              <w:bottom w:val="single" w:sz="8" w:space="0" w:color="auto"/>
              <w:right w:val="single" w:sz="8" w:space="0" w:color="auto"/>
            </w:tcBorders>
            <w:shd w:val="clear" w:color="auto" w:fill="auto"/>
            <w:hideMark/>
          </w:tcPr>
          <w:p w:rsidR="0054443E" w:rsidRPr="00141DB0" w:rsidRDefault="0054443E" w:rsidP="007D4B7C">
            <w:pPr>
              <w:suppressAutoHyphens w:val="0"/>
              <w:jc w:val="both"/>
              <w:rPr>
                <w:color w:val="000000"/>
                <w:lang w:val="ru-RU" w:eastAsia="ru-RU"/>
              </w:rPr>
            </w:pPr>
            <w:r w:rsidRPr="00141DB0">
              <w:rPr>
                <w:color w:val="000000"/>
                <w:lang w:val="ru-RU" w:eastAsia="ru-RU"/>
              </w:rPr>
              <w:t>1</w:t>
            </w:r>
          </w:p>
        </w:tc>
        <w:tc>
          <w:tcPr>
            <w:tcW w:w="578" w:type="pct"/>
            <w:tcBorders>
              <w:top w:val="nil"/>
              <w:left w:val="nil"/>
              <w:bottom w:val="single" w:sz="8" w:space="0" w:color="auto"/>
              <w:right w:val="single" w:sz="8" w:space="0" w:color="auto"/>
            </w:tcBorders>
            <w:shd w:val="clear" w:color="auto" w:fill="auto"/>
            <w:hideMark/>
          </w:tcPr>
          <w:p w:rsidR="0054443E" w:rsidRPr="00141DB0" w:rsidRDefault="0054443E" w:rsidP="007D4B7C">
            <w:pPr>
              <w:jc w:val="both"/>
              <w:rPr>
                <w:color w:val="000000"/>
              </w:rPr>
            </w:pPr>
            <w:r w:rsidRPr="00141DB0">
              <w:rPr>
                <w:color w:val="000000"/>
                <w:sz w:val="22"/>
                <w:szCs w:val="22"/>
              </w:rPr>
              <w:t>4950,00</w:t>
            </w:r>
          </w:p>
        </w:tc>
        <w:tc>
          <w:tcPr>
            <w:tcW w:w="609" w:type="pct"/>
            <w:tcBorders>
              <w:top w:val="nil"/>
              <w:left w:val="nil"/>
              <w:bottom w:val="single" w:sz="8" w:space="0" w:color="auto"/>
              <w:right w:val="single" w:sz="8" w:space="0" w:color="auto"/>
            </w:tcBorders>
            <w:shd w:val="clear" w:color="auto" w:fill="auto"/>
            <w:hideMark/>
          </w:tcPr>
          <w:p w:rsidR="0054443E" w:rsidRPr="00141DB0" w:rsidRDefault="0054443E" w:rsidP="007D4B7C">
            <w:pPr>
              <w:jc w:val="both"/>
              <w:rPr>
                <w:color w:val="000000"/>
              </w:rPr>
            </w:pPr>
            <w:r w:rsidRPr="00141DB0">
              <w:rPr>
                <w:color w:val="000000"/>
                <w:sz w:val="22"/>
                <w:szCs w:val="22"/>
              </w:rPr>
              <w:t> </w:t>
            </w:r>
          </w:p>
        </w:tc>
        <w:tc>
          <w:tcPr>
            <w:tcW w:w="609" w:type="pct"/>
            <w:tcBorders>
              <w:top w:val="nil"/>
              <w:left w:val="nil"/>
              <w:bottom w:val="single" w:sz="8" w:space="0" w:color="auto"/>
              <w:right w:val="single" w:sz="8" w:space="0" w:color="auto"/>
            </w:tcBorders>
            <w:shd w:val="clear" w:color="auto" w:fill="auto"/>
            <w:hideMark/>
          </w:tcPr>
          <w:p w:rsidR="0054443E" w:rsidRPr="00141DB0" w:rsidRDefault="0054443E" w:rsidP="007D4B7C">
            <w:pPr>
              <w:jc w:val="both"/>
              <w:rPr>
                <w:color w:val="000000"/>
              </w:rPr>
            </w:pPr>
            <w:r w:rsidRPr="00141DB0">
              <w:rPr>
                <w:color w:val="000000"/>
                <w:sz w:val="22"/>
                <w:szCs w:val="22"/>
              </w:rPr>
              <w:t>4950,00</w:t>
            </w:r>
          </w:p>
        </w:tc>
        <w:tc>
          <w:tcPr>
            <w:tcW w:w="609" w:type="pct"/>
            <w:tcBorders>
              <w:top w:val="nil"/>
              <w:left w:val="nil"/>
              <w:bottom w:val="single" w:sz="8" w:space="0" w:color="auto"/>
              <w:right w:val="single" w:sz="8" w:space="0" w:color="auto"/>
            </w:tcBorders>
            <w:shd w:val="clear" w:color="auto" w:fill="auto"/>
            <w:hideMark/>
          </w:tcPr>
          <w:p w:rsidR="0054443E" w:rsidRPr="00141DB0" w:rsidRDefault="0054443E" w:rsidP="007D4B7C">
            <w:pPr>
              <w:jc w:val="both"/>
              <w:rPr>
                <w:color w:val="000000"/>
              </w:rPr>
            </w:pPr>
            <w:r w:rsidRPr="00141DB0">
              <w:rPr>
                <w:color w:val="000000"/>
                <w:sz w:val="22"/>
                <w:szCs w:val="22"/>
              </w:rPr>
              <w:t> </w:t>
            </w:r>
          </w:p>
        </w:tc>
        <w:tc>
          <w:tcPr>
            <w:tcW w:w="565" w:type="pct"/>
            <w:tcBorders>
              <w:top w:val="nil"/>
              <w:left w:val="nil"/>
              <w:bottom w:val="single" w:sz="8" w:space="0" w:color="auto"/>
              <w:right w:val="single" w:sz="8" w:space="0" w:color="auto"/>
            </w:tcBorders>
            <w:shd w:val="clear" w:color="auto" w:fill="auto"/>
            <w:hideMark/>
          </w:tcPr>
          <w:p w:rsidR="0054443E" w:rsidRPr="00141DB0" w:rsidRDefault="0054443E" w:rsidP="007D4B7C">
            <w:pPr>
              <w:jc w:val="both"/>
              <w:rPr>
                <w:color w:val="000000"/>
              </w:rPr>
            </w:pPr>
            <w:r w:rsidRPr="00141DB0">
              <w:rPr>
                <w:color w:val="000000"/>
                <w:sz w:val="22"/>
                <w:szCs w:val="22"/>
              </w:rPr>
              <w:t>4950,00</w:t>
            </w:r>
          </w:p>
        </w:tc>
      </w:tr>
      <w:tr w:rsidR="0054443E" w:rsidRPr="00141DB0" w:rsidTr="007D4B7C">
        <w:trPr>
          <w:trHeight w:val="330"/>
        </w:trPr>
        <w:tc>
          <w:tcPr>
            <w:tcW w:w="1287" w:type="pct"/>
            <w:tcBorders>
              <w:top w:val="nil"/>
              <w:left w:val="single" w:sz="8" w:space="0" w:color="auto"/>
              <w:bottom w:val="single" w:sz="8" w:space="0" w:color="auto"/>
              <w:right w:val="single" w:sz="8" w:space="0" w:color="auto"/>
            </w:tcBorders>
            <w:shd w:val="clear" w:color="auto" w:fill="auto"/>
            <w:hideMark/>
          </w:tcPr>
          <w:p w:rsidR="0054443E" w:rsidRPr="00141DB0" w:rsidRDefault="0054443E" w:rsidP="007D4B7C">
            <w:pPr>
              <w:suppressAutoHyphens w:val="0"/>
              <w:rPr>
                <w:color w:val="000000"/>
                <w:lang w:val="ru-RU" w:eastAsia="ru-RU"/>
              </w:rPr>
            </w:pPr>
            <w:r w:rsidRPr="00141DB0">
              <w:rPr>
                <w:color w:val="000000"/>
                <w:lang w:val="ru-RU" w:eastAsia="ru-RU"/>
              </w:rPr>
              <w:t xml:space="preserve">ПЭ трубку d=16 </w:t>
            </w:r>
          </w:p>
        </w:tc>
        <w:tc>
          <w:tcPr>
            <w:tcW w:w="380" w:type="pct"/>
            <w:tcBorders>
              <w:top w:val="nil"/>
              <w:left w:val="nil"/>
              <w:bottom w:val="single" w:sz="8" w:space="0" w:color="auto"/>
              <w:right w:val="single" w:sz="8" w:space="0" w:color="auto"/>
            </w:tcBorders>
            <w:shd w:val="clear" w:color="auto" w:fill="auto"/>
            <w:hideMark/>
          </w:tcPr>
          <w:p w:rsidR="0054443E" w:rsidRPr="00141DB0" w:rsidRDefault="0054443E" w:rsidP="007D4B7C">
            <w:pPr>
              <w:suppressAutoHyphens w:val="0"/>
              <w:jc w:val="both"/>
              <w:rPr>
                <w:color w:val="000000"/>
                <w:lang w:val="ru-RU" w:eastAsia="ru-RU"/>
              </w:rPr>
            </w:pPr>
            <w:r w:rsidRPr="00141DB0">
              <w:rPr>
                <w:color w:val="000000"/>
                <w:lang w:val="ru-RU" w:eastAsia="ru-RU"/>
              </w:rPr>
              <w:t>м</w:t>
            </w:r>
          </w:p>
        </w:tc>
        <w:tc>
          <w:tcPr>
            <w:tcW w:w="364" w:type="pct"/>
            <w:tcBorders>
              <w:top w:val="nil"/>
              <w:left w:val="nil"/>
              <w:bottom w:val="single" w:sz="8" w:space="0" w:color="auto"/>
              <w:right w:val="single" w:sz="8" w:space="0" w:color="auto"/>
            </w:tcBorders>
            <w:shd w:val="clear" w:color="auto" w:fill="auto"/>
            <w:hideMark/>
          </w:tcPr>
          <w:p w:rsidR="0054443E" w:rsidRPr="00141DB0" w:rsidRDefault="0054443E" w:rsidP="007D4B7C">
            <w:pPr>
              <w:suppressAutoHyphens w:val="0"/>
              <w:jc w:val="both"/>
              <w:rPr>
                <w:color w:val="000000"/>
                <w:lang w:val="ru-RU" w:eastAsia="ru-RU"/>
              </w:rPr>
            </w:pPr>
            <w:r w:rsidRPr="00141DB0">
              <w:rPr>
                <w:color w:val="000000"/>
                <w:lang w:val="ru-RU" w:eastAsia="ru-RU"/>
              </w:rPr>
              <w:t>200</w:t>
            </w:r>
          </w:p>
        </w:tc>
        <w:tc>
          <w:tcPr>
            <w:tcW w:w="578" w:type="pct"/>
            <w:tcBorders>
              <w:top w:val="nil"/>
              <w:left w:val="nil"/>
              <w:bottom w:val="single" w:sz="8" w:space="0" w:color="auto"/>
              <w:right w:val="single" w:sz="8" w:space="0" w:color="auto"/>
            </w:tcBorders>
            <w:shd w:val="clear" w:color="auto" w:fill="auto"/>
            <w:hideMark/>
          </w:tcPr>
          <w:p w:rsidR="0054443E" w:rsidRPr="00141DB0" w:rsidRDefault="0054443E" w:rsidP="007D4B7C">
            <w:pPr>
              <w:jc w:val="both"/>
              <w:rPr>
                <w:color w:val="000000"/>
              </w:rPr>
            </w:pPr>
            <w:r w:rsidRPr="00141DB0">
              <w:rPr>
                <w:color w:val="000000"/>
                <w:sz w:val="22"/>
                <w:szCs w:val="22"/>
              </w:rPr>
              <w:t>62,00</w:t>
            </w:r>
          </w:p>
        </w:tc>
        <w:tc>
          <w:tcPr>
            <w:tcW w:w="609" w:type="pct"/>
            <w:tcBorders>
              <w:top w:val="nil"/>
              <w:left w:val="nil"/>
              <w:bottom w:val="single" w:sz="8" w:space="0" w:color="auto"/>
              <w:right w:val="single" w:sz="8" w:space="0" w:color="auto"/>
            </w:tcBorders>
            <w:shd w:val="clear" w:color="auto" w:fill="auto"/>
            <w:hideMark/>
          </w:tcPr>
          <w:p w:rsidR="0054443E" w:rsidRPr="00141DB0" w:rsidRDefault="0054443E" w:rsidP="007D4B7C">
            <w:pPr>
              <w:jc w:val="both"/>
              <w:rPr>
                <w:color w:val="000000"/>
              </w:rPr>
            </w:pPr>
            <w:r w:rsidRPr="00141DB0">
              <w:rPr>
                <w:color w:val="000000"/>
                <w:sz w:val="22"/>
                <w:szCs w:val="22"/>
              </w:rPr>
              <w:t>12400,00</w:t>
            </w:r>
          </w:p>
        </w:tc>
        <w:tc>
          <w:tcPr>
            <w:tcW w:w="609" w:type="pct"/>
            <w:tcBorders>
              <w:top w:val="nil"/>
              <w:left w:val="nil"/>
              <w:bottom w:val="single" w:sz="8" w:space="0" w:color="auto"/>
              <w:right w:val="single" w:sz="8" w:space="0" w:color="auto"/>
            </w:tcBorders>
            <w:shd w:val="clear" w:color="auto" w:fill="auto"/>
            <w:hideMark/>
          </w:tcPr>
          <w:p w:rsidR="0054443E" w:rsidRPr="00141DB0" w:rsidRDefault="0054443E" w:rsidP="007D4B7C">
            <w:pPr>
              <w:jc w:val="both"/>
              <w:rPr>
                <w:color w:val="000000"/>
              </w:rPr>
            </w:pPr>
            <w:r w:rsidRPr="00141DB0">
              <w:rPr>
                <w:color w:val="000000"/>
                <w:sz w:val="22"/>
                <w:szCs w:val="22"/>
              </w:rPr>
              <w:t>12400,00</w:t>
            </w:r>
          </w:p>
        </w:tc>
        <w:tc>
          <w:tcPr>
            <w:tcW w:w="609" w:type="pct"/>
            <w:tcBorders>
              <w:top w:val="nil"/>
              <w:left w:val="nil"/>
              <w:bottom w:val="single" w:sz="8" w:space="0" w:color="auto"/>
              <w:right w:val="single" w:sz="8" w:space="0" w:color="auto"/>
            </w:tcBorders>
            <w:shd w:val="clear" w:color="auto" w:fill="auto"/>
            <w:hideMark/>
          </w:tcPr>
          <w:p w:rsidR="0054443E" w:rsidRPr="00141DB0" w:rsidRDefault="0054443E" w:rsidP="007D4B7C">
            <w:pPr>
              <w:jc w:val="both"/>
              <w:rPr>
                <w:color w:val="000000"/>
              </w:rPr>
            </w:pPr>
            <w:r w:rsidRPr="00141DB0">
              <w:rPr>
                <w:color w:val="000000"/>
                <w:sz w:val="22"/>
                <w:szCs w:val="22"/>
              </w:rPr>
              <w:t> </w:t>
            </w:r>
          </w:p>
        </w:tc>
        <w:tc>
          <w:tcPr>
            <w:tcW w:w="565" w:type="pct"/>
            <w:tcBorders>
              <w:top w:val="nil"/>
              <w:left w:val="nil"/>
              <w:bottom w:val="single" w:sz="8" w:space="0" w:color="auto"/>
              <w:right w:val="single" w:sz="8" w:space="0" w:color="auto"/>
            </w:tcBorders>
            <w:shd w:val="clear" w:color="auto" w:fill="auto"/>
            <w:hideMark/>
          </w:tcPr>
          <w:p w:rsidR="0054443E" w:rsidRPr="00141DB0" w:rsidRDefault="0054443E" w:rsidP="007D4B7C">
            <w:pPr>
              <w:jc w:val="both"/>
              <w:rPr>
                <w:color w:val="000000"/>
              </w:rPr>
            </w:pPr>
            <w:r w:rsidRPr="00141DB0">
              <w:rPr>
                <w:color w:val="000000"/>
                <w:sz w:val="22"/>
                <w:szCs w:val="22"/>
              </w:rPr>
              <w:t> </w:t>
            </w:r>
          </w:p>
        </w:tc>
      </w:tr>
      <w:tr w:rsidR="0054443E" w:rsidRPr="00141DB0" w:rsidTr="007D4B7C">
        <w:trPr>
          <w:trHeight w:val="315"/>
        </w:trPr>
        <w:tc>
          <w:tcPr>
            <w:tcW w:w="1287" w:type="pct"/>
            <w:tcBorders>
              <w:top w:val="nil"/>
              <w:left w:val="single" w:sz="8" w:space="0" w:color="auto"/>
              <w:bottom w:val="single" w:sz="8" w:space="0" w:color="auto"/>
              <w:right w:val="single" w:sz="8" w:space="0" w:color="auto"/>
            </w:tcBorders>
            <w:shd w:val="clear" w:color="auto" w:fill="auto"/>
            <w:hideMark/>
          </w:tcPr>
          <w:p w:rsidR="0054443E" w:rsidRPr="00141DB0" w:rsidRDefault="0054443E" w:rsidP="007D4B7C">
            <w:pPr>
              <w:suppressAutoHyphens w:val="0"/>
              <w:rPr>
                <w:color w:val="000000"/>
                <w:lang w:val="ru-RU" w:eastAsia="ru-RU"/>
              </w:rPr>
            </w:pPr>
            <w:r w:rsidRPr="00141DB0">
              <w:rPr>
                <w:color w:val="000000"/>
                <w:lang w:val="ru-RU" w:eastAsia="ru-RU"/>
              </w:rPr>
              <w:t xml:space="preserve">Капельницы </w:t>
            </w:r>
          </w:p>
        </w:tc>
        <w:tc>
          <w:tcPr>
            <w:tcW w:w="380" w:type="pct"/>
            <w:tcBorders>
              <w:top w:val="nil"/>
              <w:left w:val="nil"/>
              <w:bottom w:val="single" w:sz="8" w:space="0" w:color="auto"/>
              <w:right w:val="single" w:sz="8" w:space="0" w:color="auto"/>
            </w:tcBorders>
            <w:shd w:val="clear" w:color="auto" w:fill="auto"/>
            <w:hideMark/>
          </w:tcPr>
          <w:p w:rsidR="0054443E" w:rsidRPr="00141DB0" w:rsidRDefault="0054443E" w:rsidP="007D4B7C">
            <w:pPr>
              <w:suppressAutoHyphens w:val="0"/>
              <w:jc w:val="both"/>
              <w:rPr>
                <w:color w:val="000000"/>
                <w:lang w:val="ru-RU" w:eastAsia="ru-RU"/>
              </w:rPr>
            </w:pPr>
            <w:r w:rsidRPr="00141DB0">
              <w:rPr>
                <w:color w:val="000000"/>
                <w:lang w:val="ru-RU" w:eastAsia="ru-RU"/>
              </w:rPr>
              <w:t>шт.</w:t>
            </w:r>
          </w:p>
        </w:tc>
        <w:tc>
          <w:tcPr>
            <w:tcW w:w="364" w:type="pct"/>
            <w:tcBorders>
              <w:top w:val="nil"/>
              <w:left w:val="nil"/>
              <w:bottom w:val="single" w:sz="8" w:space="0" w:color="auto"/>
              <w:right w:val="single" w:sz="8" w:space="0" w:color="auto"/>
            </w:tcBorders>
            <w:shd w:val="clear" w:color="auto" w:fill="auto"/>
            <w:hideMark/>
          </w:tcPr>
          <w:p w:rsidR="0054443E" w:rsidRPr="00141DB0" w:rsidRDefault="0054443E" w:rsidP="007D4B7C">
            <w:pPr>
              <w:suppressAutoHyphens w:val="0"/>
              <w:jc w:val="both"/>
              <w:rPr>
                <w:color w:val="000000"/>
                <w:lang w:val="ru-RU" w:eastAsia="ru-RU"/>
              </w:rPr>
            </w:pPr>
            <w:r w:rsidRPr="00141DB0">
              <w:rPr>
                <w:color w:val="000000"/>
                <w:lang w:val="ru-RU" w:eastAsia="ru-RU"/>
              </w:rPr>
              <w:t>1000</w:t>
            </w:r>
          </w:p>
        </w:tc>
        <w:tc>
          <w:tcPr>
            <w:tcW w:w="578" w:type="pct"/>
            <w:tcBorders>
              <w:top w:val="nil"/>
              <w:left w:val="nil"/>
              <w:bottom w:val="single" w:sz="8" w:space="0" w:color="auto"/>
              <w:right w:val="single" w:sz="8" w:space="0" w:color="auto"/>
            </w:tcBorders>
            <w:shd w:val="clear" w:color="auto" w:fill="auto"/>
            <w:hideMark/>
          </w:tcPr>
          <w:p w:rsidR="0054443E" w:rsidRPr="00141DB0" w:rsidRDefault="0054443E" w:rsidP="007D4B7C">
            <w:pPr>
              <w:jc w:val="both"/>
              <w:rPr>
                <w:color w:val="000000"/>
              </w:rPr>
            </w:pPr>
            <w:r w:rsidRPr="00141DB0">
              <w:rPr>
                <w:color w:val="000000"/>
                <w:sz w:val="22"/>
                <w:szCs w:val="22"/>
              </w:rPr>
              <w:t>39,00</w:t>
            </w:r>
          </w:p>
        </w:tc>
        <w:tc>
          <w:tcPr>
            <w:tcW w:w="609" w:type="pct"/>
            <w:tcBorders>
              <w:top w:val="nil"/>
              <w:left w:val="nil"/>
              <w:bottom w:val="single" w:sz="8" w:space="0" w:color="auto"/>
              <w:right w:val="single" w:sz="8" w:space="0" w:color="auto"/>
            </w:tcBorders>
            <w:shd w:val="clear" w:color="auto" w:fill="auto"/>
            <w:hideMark/>
          </w:tcPr>
          <w:p w:rsidR="0054443E" w:rsidRPr="00141DB0" w:rsidRDefault="0054443E" w:rsidP="007D4B7C">
            <w:pPr>
              <w:jc w:val="both"/>
              <w:rPr>
                <w:color w:val="000000"/>
              </w:rPr>
            </w:pPr>
            <w:r w:rsidRPr="00141DB0">
              <w:rPr>
                <w:color w:val="000000"/>
                <w:sz w:val="22"/>
                <w:szCs w:val="22"/>
              </w:rPr>
              <w:t>39000,00</w:t>
            </w:r>
          </w:p>
        </w:tc>
        <w:tc>
          <w:tcPr>
            <w:tcW w:w="609" w:type="pct"/>
            <w:tcBorders>
              <w:top w:val="nil"/>
              <w:left w:val="nil"/>
              <w:bottom w:val="single" w:sz="8" w:space="0" w:color="auto"/>
              <w:right w:val="single" w:sz="8" w:space="0" w:color="auto"/>
            </w:tcBorders>
            <w:shd w:val="clear" w:color="auto" w:fill="auto"/>
            <w:hideMark/>
          </w:tcPr>
          <w:p w:rsidR="0054443E" w:rsidRPr="00141DB0" w:rsidRDefault="0054443E" w:rsidP="007D4B7C">
            <w:pPr>
              <w:jc w:val="both"/>
              <w:rPr>
                <w:color w:val="000000"/>
              </w:rPr>
            </w:pPr>
            <w:r w:rsidRPr="00141DB0">
              <w:rPr>
                <w:color w:val="000000"/>
                <w:sz w:val="22"/>
                <w:szCs w:val="22"/>
              </w:rPr>
              <w:t>39000,00</w:t>
            </w:r>
          </w:p>
        </w:tc>
        <w:tc>
          <w:tcPr>
            <w:tcW w:w="609" w:type="pct"/>
            <w:tcBorders>
              <w:top w:val="nil"/>
              <w:left w:val="nil"/>
              <w:bottom w:val="single" w:sz="8" w:space="0" w:color="auto"/>
              <w:right w:val="single" w:sz="8" w:space="0" w:color="auto"/>
            </w:tcBorders>
            <w:shd w:val="clear" w:color="auto" w:fill="auto"/>
            <w:hideMark/>
          </w:tcPr>
          <w:p w:rsidR="0054443E" w:rsidRPr="00141DB0" w:rsidRDefault="0054443E" w:rsidP="007D4B7C">
            <w:pPr>
              <w:jc w:val="both"/>
              <w:rPr>
                <w:color w:val="000000"/>
              </w:rPr>
            </w:pPr>
            <w:r w:rsidRPr="00141DB0">
              <w:rPr>
                <w:color w:val="000000"/>
                <w:sz w:val="22"/>
                <w:szCs w:val="22"/>
              </w:rPr>
              <w:t> </w:t>
            </w:r>
          </w:p>
        </w:tc>
        <w:tc>
          <w:tcPr>
            <w:tcW w:w="565" w:type="pct"/>
            <w:tcBorders>
              <w:top w:val="nil"/>
              <w:left w:val="nil"/>
              <w:bottom w:val="single" w:sz="8" w:space="0" w:color="auto"/>
              <w:right w:val="single" w:sz="8" w:space="0" w:color="auto"/>
            </w:tcBorders>
            <w:shd w:val="clear" w:color="auto" w:fill="auto"/>
            <w:hideMark/>
          </w:tcPr>
          <w:p w:rsidR="0054443E" w:rsidRPr="00141DB0" w:rsidRDefault="0054443E" w:rsidP="007D4B7C">
            <w:pPr>
              <w:jc w:val="both"/>
              <w:rPr>
                <w:color w:val="000000"/>
              </w:rPr>
            </w:pPr>
            <w:r w:rsidRPr="00141DB0">
              <w:rPr>
                <w:color w:val="000000"/>
                <w:sz w:val="22"/>
                <w:szCs w:val="22"/>
              </w:rPr>
              <w:t> </w:t>
            </w:r>
          </w:p>
        </w:tc>
      </w:tr>
      <w:tr w:rsidR="0054443E" w:rsidRPr="00141DB0" w:rsidTr="007D4B7C">
        <w:trPr>
          <w:trHeight w:val="315"/>
        </w:trPr>
        <w:tc>
          <w:tcPr>
            <w:tcW w:w="1287" w:type="pct"/>
            <w:tcBorders>
              <w:top w:val="nil"/>
              <w:left w:val="single" w:sz="8" w:space="0" w:color="auto"/>
              <w:bottom w:val="single" w:sz="8" w:space="0" w:color="auto"/>
              <w:right w:val="single" w:sz="8" w:space="0" w:color="auto"/>
            </w:tcBorders>
            <w:shd w:val="clear" w:color="auto" w:fill="auto"/>
            <w:hideMark/>
          </w:tcPr>
          <w:p w:rsidR="0054443E" w:rsidRPr="00141DB0" w:rsidRDefault="0054443E" w:rsidP="007D4B7C">
            <w:pPr>
              <w:suppressAutoHyphens w:val="0"/>
              <w:rPr>
                <w:color w:val="000000"/>
                <w:lang w:val="ru-RU" w:eastAsia="ru-RU"/>
              </w:rPr>
            </w:pPr>
            <w:r w:rsidRPr="00141DB0">
              <w:rPr>
                <w:color w:val="000000"/>
                <w:lang w:val="ru-RU" w:eastAsia="ru-RU"/>
              </w:rPr>
              <w:t xml:space="preserve">Микротрубка </w:t>
            </w:r>
          </w:p>
        </w:tc>
        <w:tc>
          <w:tcPr>
            <w:tcW w:w="380" w:type="pct"/>
            <w:tcBorders>
              <w:top w:val="nil"/>
              <w:left w:val="nil"/>
              <w:bottom w:val="single" w:sz="8" w:space="0" w:color="auto"/>
              <w:right w:val="single" w:sz="8" w:space="0" w:color="auto"/>
            </w:tcBorders>
            <w:shd w:val="clear" w:color="auto" w:fill="auto"/>
            <w:hideMark/>
          </w:tcPr>
          <w:p w:rsidR="0054443E" w:rsidRPr="00141DB0" w:rsidRDefault="0054443E" w:rsidP="007D4B7C">
            <w:pPr>
              <w:suppressAutoHyphens w:val="0"/>
              <w:jc w:val="both"/>
              <w:rPr>
                <w:color w:val="000000"/>
                <w:lang w:val="ru-RU" w:eastAsia="ru-RU"/>
              </w:rPr>
            </w:pPr>
            <w:r w:rsidRPr="00141DB0">
              <w:rPr>
                <w:color w:val="000000"/>
                <w:lang w:val="ru-RU" w:eastAsia="ru-RU"/>
              </w:rPr>
              <w:t>м</w:t>
            </w:r>
          </w:p>
        </w:tc>
        <w:tc>
          <w:tcPr>
            <w:tcW w:w="364" w:type="pct"/>
            <w:tcBorders>
              <w:top w:val="nil"/>
              <w:left w:val="nil"/>
              <w:bottom w:val="single" w:sz="8" w:space="0" w:color="auto"/>
              <w:right w:val="single" w:sz="8" w:space="0" w:color="auto"/>
            </w:tcBorders>
            <w:shd w:val="clear" w:color="auto" w:fill="auto"/>
            <w:hideMark/>
          </w:tcPr>
          <w:p w:rsidR="0054443E" w:rsidRPr="00141DB0" w:rsidRDefault="0054443E" w:rsidP="007D4B7C">
            <w:pPr>
              <w:suppressAutoHyphens w:val="0"/>
              <w:jc w:val="both"/>
              <w:rPr>
                <w:color w:val="000000"/>
                <w:lang w:val="ru-RU" w:eastAsia="ru-RU"/>
              </w:rPr>
            </w:pPr>
            <w:r w:rsidRPr="00141DB0">
              <w:rPr>
                <w:color w:val="000000"/>
                <w:lang w:val="ru-RU" w:eastAsia="ru-RU"/>
              </w:rPr>
              <w:t>500</w:t>
            </w:r>
          </w:p>
        </w:tc>
        <w:tc>
          <w:tcPr>
            <w:tcW w:w="578" w:type="pct"/>
            <w:tcBorders>
              <w:top w:val="nil"/>
              <w:left w:val="nil"/>
              <w:bottom w:val="single" w:sz="8" w:space="0" w:color="auto"/>
              <w:right w:val="single" w:sz="8" w:space="0" w:color="auto"/>
            </w:tcBorders>
            <w:shd w:val="clear" w:color="auto" w:fill="auto"/>
            <w:hideMark/>
          </w:tcPr>
          <w:p w:rsidR="0054443E" w:rsidRPr="00141DB0" w:rsidRDefault="0054443E" w:rsidP="007D4B7C">
            <w:pPr>
              <w:jc w:val="both"/>
              <w:rPr>
                <w:color w:val="000000"/>
              </w:rPr>
            </w:pPr>
            <w:r w:rsidRPr="00141DB0">
              <w:rPr>
                <w:color w:val="000000"/>
                <w:sz w:val="22"/>
                <w:szCs w:val="22"/>
              </w:rPr>
              <w:t>35,00</w:t>
            </w:r>
          </w:p>
        </w:tc>
        <w:tc>
          <w:tcPr>
            <w:tcW w:w="609" w:type="pct"/>
            <w:tcBorders>
              <w:top w:val="nil"/>
              <w:left w:val="nil"/>
              <w:bottom w:val="single" w:sz="8" w:space="0" w:color="auto"/>
              <w:right w:val="single" w:sz="8" w:space="0" w:color="auto"/>
            </w:tcBorders>
            <w:shd w:val="clear" w:color="auto" w:fill="auto"/>
            <w:hideMark/>
          </w:tcPr>
          <w:p w:rsidR="0054443E" w:rsidRPr="00141DB0" w:rsidRDefault="0054443E" w:rsidP="007D4B7C">
            <w:pPr>
              <w:jc w:val="both"/>
              <w:rPr>
                <w:color w:val="000000"/>
              </w:rPr>
            </w:pPr>
            <w:r w:rsidRPr="00141DB0">
              <w:rPr>
                <w:color w:val="000000"/>
                <w:sz w:val="22"/>
                <w:szCs w:val="22"/>
              </w:rPr>
              <w:t>17500,00</w:t>
            </w:r>
          </w:p>
        </w:tc>
        <w:tc>
          <w:tcPr>
            <w:tcW w:w="609" w:type="pct"/>
            <w:tcBorders>
              <w:top w:val="nil"/>
              <w:left w:val="nil"/>
              <w:bottom w:val="single" w:sz="8" w:space="0" w:color="auto"/>
              <w:right w:val="single" w:sz="8" w:space="0" w:color="auto"/>
            </w:tcBorders>
            <w:shd w:val="clear" w:color="auto" w:fill="auto"/>
            <w:hideMark/>
          </w:tcPr>
          <w:p w:rsidR="0054443E" w:rsidRPr="00141DB0" w:rsidRDefault="0054443E" w:rsidP="007D4B7C">
            <w:pPr>
              <w:jc w:val="both"/>
              <w:rPr>
                <w:color w:val="000000"/>
              </w:rPr>
            </w:pPr>
            <w:r w:rsidRPr="00141DB0">
              <w:rPr>
                <w:color w:val="000000"/>
                <w:sz w:val="22"/>
                <w:szCs w:val="22"/>
              </w:rPr>
              <w:t>17500,00</w:t>
            </w:r>
          </w:p>
        </w:tc>
        <w:tc>
          <w:tcPr>
            <w:tcW w:w="609" w:type="pct"/>
            <w:tcBorders>
              <w:top w:val="nil"/>
              <w:left w:val="nil"/>
              <w:bottom w:val="single" w:sz="8" w:space="0" w:color="auto"/>
              <w:right w:val="single" w:sz="8" w:space="0" w:color="auto"/>
            </w:tcBorders>
            <w:shd w:val="clear" w:color="auto" w:fill="auto"/>
            <w:hideMark/>
          </w:tcPr>
          <w:p w:rsidR="0054443E" w:rsidRPr="00141DB0" w:rsidRDefault="0054443E" w:rsidP="007D4B7C">
            <w:pPr>
              <w:jc w:val="both"/>
              <w:rPr>
                <w:color w:val="000000"/>
              </w:rPr>
            </w:pPr>
            <w:r w:rsidRPr="00141DB0">
              <w:rPr>
                <w:color w:val="000000"/>
                <w:sz w:val="22"/>
                <w:szCs w:val="22"/>
              </w:rPr>
              <w:t> </w:t>
            </w:r>
          </w:p>
        </w:tc>
        <w:tc>
          <w:tcPr>
            <w:tcW w:w="565" w:type="pct"/>
            <w:tcBorders>
              <w:top w:val="nil"/>
              <w:left w:val="nil"/>
              <w:bottom w:val="single" w:sz="8" w:space="0" w:color="auto"/>
              <w:right w:val="single" w:sz="8" w:space="0" w:color="auto"/>
            </w:tcBorders>
            <w:shd w:val="clear" w:color="auto" w:fill="auto"/>
            <w:hideMark/>
          </w:tcPr>
          <w:p w:rsidR="0054443E" w:rsidRPr="00141DB0" w:rsidRDefault="0054443E" w:rsidP="007D4B7C">
            <w:pPr>
              <w:jc w:val="both"/>
              <w:rPr>
                <w:color w:val="000000"/>
              </w:rPr>
            </w:pPr>
            <w:r w:rsidRPr="00141DB0">
              <w:rPr>
                <w:color w:val="000000"/>
                <w:sz w:val="22"/>
                <w:szCs w:val="22"/>
              </w:rPr>
              <w:t> </w:t>
            </w:r>
          </w:p>
        </w:tc>
      </w:tr>
      <w:tr w:rsidR="0054443E" w:rsidRPr="00141DB0" w:rsidTr="007D4B7C">
        <w:trPr>
          <w:trHeight w:val="615"/>
        </w:trPr>
        <w:tc>
          <w:tcPr>
            <w:tcW w:w="1287" w:type="pct"/>
            <w:tcBorders>
              <w:top w:val="nil"/>
              <w:left w:val="single" w:sz="8" w:space="0" w:color="auto"/>
              <w:bottom w:val="single" w:sz="8" w:space="0" w:color="auto"/>
              <w:right w:val="single" w:sz="8" w:space="0" w:color="auto"/>
            </w:tcBorders>
            <w:shd w:val="clear" w:color="auto" w:fill="auto"/>
            <w:hideMark/>
          </w:tcPr>
          <w:p w:rsidR="0054443E" w:rsidRPr="00141DB0" w:rsidRDefault="0054443E" w:rsidP="007D4B7C">
            <w:pPr>
              <w:suppressAutoHyphens w:val="0"/>
              <w:rPr>
                <w:color w:val="000000"/>
                <w:lang w:val="ru-RU" w:eastAsia="ru-RU"/>
              </w:rPr>
            </w:pPr>
            <w:r w:rsidRPr="00141DB0">
              <w:rPr>
                <w:color w:val="000000"/>
                <w:lang w:val="ru-RU" w:eastAsia="ru-RU"/>
              </w:rPr>
              <w:t>Колышки (держатели микротрубки)</w:t>
            </w:r>
          </w:p>
        </w:tc>
        <w:tc>
          <w:tcPr>
            <w:tcW w:w="380" w:type="pct"/>
            <w:tcBorders>
              <w:top w:val="nil"/>
              <w:left w:val="nil"/>
              <w:bottom w:val="single" w:sz="8" w:space="0" w:color="auto"/>
              <w:right w:val="single" w:sz="8" w:space="0" w:color="auto"/>
            </w:tcBorders>
            <w:shd w:val="clear" w:color="auto" w:fill="auto"/>
            <w:hideMark/>
          </w:tcPr>
          <w:p w:rsidR="0054443E" w:rsidRPr="00141DB0" w:rsidRDefault="0054443E" w:rsidP="007D4B7C">
            <w:pPr>
              <w:suppressAutoHyphens w:val="0"/>
              <w:jc w:val="both"/>
              <w:rPr>
                <w:color w:val="000000"/>
                <w:lang w:val="ru-RU" w:eastAsia="ru-RU"/>
              </w:rPr>
            </w:pPr>
            <w:r w:rsidRPr="00141DB0">
              <w:rPr>
                <w:color w:val="000000"/>
                <w:lang w:val="ru-RU" w:eastAsia="ru-RU"/>
              </w:rPr>
              <w:t>шт.</w:t>
            </w:r>
          </w:p>
        </w:tc>
        <w:tc>
          <w:tcPr>
            <w:tcW w:w="364" w:type="pct"/>
            <w:tcBorders>
              <w:top w:val="nil"/>
              <w:left w:val="nil"/>
              <w:bottom w:val="single" w:sz="8" w:space="0" w:color="auto"/>
              <w:right w:val="single" w:sz="8" w:space="0" w:color="auto"/>
            </w:tcBorders>
            <w:shd w:val="clear" w:color="auto" w:fill="auto"/>
            <w:hideMark/>
          </w:tcPr>
          <w:p w:rsidR="0054443E" w:rsidRPr="00141DB0" w:rsidRDefault="0054443E" w:rsidP="007D4B7C">
            <w:pPr>
              <w:suppressAutoHyphens w:val="0"/>
              <w:jc w:val="both"/>
              <w:rPr>
                <w:color w:val="000000"/>
                <w:lang w:val="ru-RU" w:eastAsia="ru-RU"/>
              </w:rPr>
            </w:pPr>
            <w:r w:rsidRPr="00141DB0">
              <w:rPr>
                <w:color w:val="000000"/>
                <w:lang w:val="ru-RU" w:eastAsia="ru-RU"/>
              </w:rPr>
              <w:t>1000</w:t>
            </w:r>
          </w:p>
        </w:tc>
        <w:tc>
          <w:tcPr>
            <w:tcW w:w="578" w:type="pct"/>
            <w:tcBorders>
              <w:top w:val="nil"/>
              <w:left w:val="nil"/>
              <w:bottom w:val="single" w:sz="8" w:space="0" w:color="auto"/>
              <w:right w:val="single" w:sz="8" w:space="0" w:color="auto"/>
            </w:tcBorders>
            <w:shd w:val="clear" w:color="auto" w:fill="auto"/>
            <w:hideMark/>
          </w:tcPr>
          <w:p w:rsidR="0054443E" w:rsidRPr="00141DB0" w:rsidRDefault="0054443E" w:rsidP="007D4B7C">
            <w:pPr>
              <w:jc w:val="both"/>
              <w:rPr>
                <w:color w:val="000000"/>
              </w:rPr>
            </w:pPr>
            <w:r w:rsidRPr="00141DB0">
              <w:rPr>
                <w:color w:val="000000"/>
                <w:sz w:val="22"/>
                <w:szCs w:val="22"/>
              </w:rPr>
              <w:t>25,00</w:t>
            </w:r>
          </w:p>
        </w:tc>
        <w:tc>
          <w:tcPr>
            <w:tcW w:w="609" w:type="pct"/>
            <w:tcBorders>
              <w:top w:val="nil"/>
              <w:left w:val="nil"/>
              <w:bottom w:val="single" w:sz="8" w:space="0" w:color="auto"/>
              <w:right w:val="single" w:sz="8" w:space="0" w:color="auto"/>
            </w:tcBorders>
            <w:shd w:val="clear" w:color="auto" w:fill="auto"/>
            <w:hideMark/>
          </w:tcPr>
          <w:p w:rsidR="0054443E" w:rsidRPr="00141DB0" w:rsidRDefault="0054443E" w:rsidP="007D4B7C">
            <w:pPr>
              <w:jc w:val="both"/>
              <w:rPr>
                <w:color w:val="000000"/>
              </w:rPr>
            </w:pPr>
            <w:r w:rsidRPr="00141DB0">
              <w:rPr>
                <w:color w:val="000000"/>
                <w:sz w:val="22"/>
                <w:szCs w:val="22"/>
              </w:rPr>
              <w:t>25000,00</w:t>
            </w:r>
          </w:p>
        </w:tc>
        <w:tc>
          <w:tcPr>
            <w:tcW w:w="609" w:type="pct"/>
            <w:tcBorders>
              <w:top w:val="nil"/>
              <w:left w:val="nil"/>
              <w:bottom w:val="single" w:sz="8" w:space="0" w:color="auto"/>
              <w:right w:val="single" w:sz="8" w:space="0" w:color="auto"/>
            </w:tcBorders>
            <w:shd w:val="clear" w:color="auto" w:fill="auto"/>
            <w:hideMark/>
          </w:tcPr>
          <w:p w:rsidR="0054443E" w:rsidRPr="00141DB0" w:rsidRDefault="0054443E" w:rsidP="007D4B7C">
            <w:pPr>
              <w:jc w:val="both"/>
              <w:rPr>
                <w:color w:val="000000"/>
              </w:rPr>
            </w:pPr>
            <w:r w:rsidRPr="00141DB0">
              <w:rPr>
                <w:color w:val="000000"/>
                <w:sz w:val="22"/>
                <w:szCs w:val="22"/>
              </w:rPr>
              <w:t>25000,00</w:t>
            </w:r>
          </w:p>
        </w:tc>
        <w:tc>
          <w:tcPr>
            <w:tcW w:w="609" w:type="pct"/>
            <w:tcBorders>
              <w:top w:val="nil"/>
              <w:left w:val="nil"/>
              <w:bottom w:val="single" w:sz="8" w:space="0" w:color="auto"/>
              <w:right w:val="single" w:sz="8" w:space="0" w:color="auto"/>
            </w:tcBorders>
            <w:shd w:val="clear" w:color="auto" w:fill="auto"/>
            <w:hideMark/>
          </w:tcPr>
          <w:p w:rsidR="0054443E" w:rsidRPr="00141DB0" w:rsidRDefault="0054443E" w:rsidP="007D4B7C">
            <w:pPr>
              <w:jc w:val="both"/>
              <w:rPr>
                <w:color w:val="000000"/>
              </w:rPr>
            </w:pPr>
            <w:r w:rsidRPr="00141DB0">
              <w:rPr>
                <w:color w:val="000000"/>
                <w:sz w:val="22"/>
                <w:szCs w:val="22"/>
              </w:rPr>
              <w:t> </w:t>
            </w:r>
          </w:p>
        </w:tc>
        <w:tc>
          <w:tcPr>
            <w:tcW w:w="565" w:type="pct"/>
            <w:tcBorders>
              <w:top w:val="nil"/>
              <w:left w:val="nil"/>
              <w:bottom w:val="single" w:sz="8" w:space="0" w:color="auto"/>
              <w:right w:val="single" w:sz="8" w:space="0" w:color="auto"/>
            </w:tcBorders>
            <w:shd w:val="clear" w:color="auto" w:fill="auto"/>
            <w:hideMark/>
          </w:tcPr>
          <w:p w:rsidR="0054443E" w:rsidRPr="00141DB0" w:rsidRDefault="0054443E" w:rsidP="007D4B7C">
            <w:pPr>
              <w:jc w:val="both"/>
              <w:rPr>
                <w:color w:val="000000"/>
              </w:rPr>
            </w:pPr>
            <w:r w:rsidRPr="00141DB0">
              <w:rPr>
                <w:color w:val="000000"/>
                <w:sz w:val="22"/>
                <w:szCs w:val="22"/>
              </w:rPr>
              <w:t> </w:t>
            </w:r>
          </w:p>
        </w:tc>
      </w:tr>
      <w:tr w:rsidR="0054443E" w:rsidRPr="00141DB0" w:rsidTr="007D4B7C">
        <w:trPr>
          <w:trHeight w:val="315"/>
        </w:trPr>
        <w:tc>
          <w:tcPr>
            <w:tcW w:w="1287" w:type="pct"/>
            <w:tcBorders>
              <w:top w:val="nil"/>
              <w:left w:val="single" w:sz="8" w:space="0" w:color="auto"/>
              <w:bottom w:val="single" w:sz="8" w:space="0" w:color="auto"/>
              <w:right w:val="single" w:sz="8" w:space="0" w:color="auto"/>
            </w:tcBorders>
            <w:shd w:val="clear" w:color="auto" w:fill="auto"/>
            <w:hideMark/>
          </w:tcPr>
          <w:p w:rsidR="0054443E" w:rsidRPr="00141DB0" w:rsidRDefault="0054443E" w:rsidP="007D4B7C">
            <w:pPr>
              <w:suppressAutoHyphens w:val="0"/>
              <w:rPr>
                <w:color w:val="000000"/>
                <w:lang w:val="ru-RU" w:eastAsia="ru-RU"/>
              </w:rPr>
            </w:pPr>
            <w:r w:rsidRPr="00141DB0">
              <w:rPr>
                <w:color w:val="000000"/>
                <w:lang w:val="ru-RU" w:eastAsia="ru-RU"/>
              </w:rPr>
              <w:t>Дырокол</w:t>
            </w:r>
          </w:p>
        </w:tc>
        <w:tc>
          <w:tcPr>
            <w:tcW w:w="380" w:type="pct"/>
            <w:tcBorders>
              <w:top w:val="nil"/>
              <w:left w:val="nil"/>
              <w:bottom w:val="single" w:sz="8" w:space="0" w:color="auto"/>
              <w:right w:val="single" w:sz="8" w:space="0" w:color="auto"/>
            </w:tcBorders>
            <w:shd w:val="clear" w:color="auto" w:fill="auto"/>
            <w:hideMark/>
          </w:tcPr>
          <w:p w:rsidR="0054443E" w:rsidRPr="00141DB0" w:rsidRDefault="0054443E" w:rsidP="007D4B7C">
            <w:pPr>
              <w:suppressAutoHyphens w:val="0"/>
              <w:jc w:val="both"/>
              <w:rPr>
                <w:color w:val="000000"/>
                <w:lang w:val="ru-RU" w:eastAsia="ru-RU"/>
              </w:rPr>
            </w:pPr>
            <w:r w:rsidRPr="00141DB0">
              <w:rPr>
                <w:color w:val="000000"/>
                <w:lang w:val="ru-RU" w:eastAsia="ru-RU"/>
              </w:rPr>
              <w:t>шт.</w:t>
            </w:r>
          </w:p>
        </w:tc>
        <w:tc>
          <w:tcPr>
            <w:tcW w:w="364" w:type="pct"/>
            <w:tcBorders>
              <w:top w:val="nil"/>
              <w:left w:val="nil"/>
              <w:bottom w:val="single" w:sz="8" w:space="0" w:color="auto"/>
              <w:right w:val="single" w:sz="8" w:space="0" w:color="auto"/>
            </w:tcBorders>
            <w:shd w:val="clear" w:color="auto" w:fill="auto"/>
            <w:hideMark/>
          </w:tcPr>
          <w:p w:rsidR="0054443E" w:rsidRPr="00141DB0" w:rsidRDefault="0054443E" w:rsidP="007D4B7C">
            <w:pPr>
              <w:suppressAutoHyphens w:val="0"/>
              <w:jc w:val="both"/>
              <w:rPr>
                <w:color w:val="000000"/>
                <w:lang w:val="ru-RU" w:eastAsia="ru-RU"/>
              </w:rPr>
            </w:pPr>
            <w:r w:rsidRPr="00141DB0">
              <w:rPr>
                <w:color w:val="000000"/>
                <w:lang w:val="ru-RU" w:eastAsia="ru-RU"/>
              </w:rPr>
              <w:t>1</w:t>
            </w:r>
          </w:p>
        </w:tc>
        <w:tc>
          <w:tcPr>
            <w:tcW w:w="578" w:type="pct"/>
            <w:tcBorders>
              <w:top w:val="nil"/>
              <w:left w:val="nil"/>
              <w:bottom w:val="single" w:sz="8" w:space="0" w:color="auto"/>
              <w:right w:val="single" w:sz="8" w:space="0" w:color="auto"/>
            </w:tcBorders>
            <w:shd w:val="clear" w:color="auto" w:fill="auto"/>
            <w:hideMark/>
          </w:tcPr>
          <w:p w:rsidR="0054443E" w:rsidRPr="00141DB0" w:rsidRDefault="0054443E" w:rsidP="007D4B7C">
            <w:pPr>
              <w:jc w:val="both"/>
              <w:rPr>
                <w:color w:val="000000"/>
              </w:rPr>
            </w:pPr>
            <w:r w:rsidRPr="00141DB0">
              <w:rPr>
                <w:color w:val="000000"/>
                <w:sz w:val="22"/>
                <w:szCs w:val="22"/>
              </w:rPr>
              <w:t> </w:t>
            </w:r>
          </w:p>
        </w:tc>
        <w:tc>
          <w:tcPr>
            <w:tcW w:w="609" w:type="pct"/>
            <w:tcBorders>
              <w:top w:val="nil"/>
              <w:left w:val="nil"/>
              <w:bottom w:val="single" w:sz="8" w:space="0" w:color="auto"/>
              <w:right w:val="single" w:sz="8" w:space="0" w:color="auto"/>
            </w:tcBorders>
            <w:shd w:val="clear" w:color="auto" w:fill="auto"/>
            <w:hideMark/>
          </w:tcPr>
          <w:p w:rsidR="0054443E" w:rsidRPr="00141DB0" w:rsidRDefault="0054443E" w:rsidP="007D4B7C">
            <w:pPr>
              <w:jc w:val="both"/>
              <w:rPr>
                <w:color w:val="000000"/>
              </w:rPr>
            </w:pPr>
            <w:r w:rsidRPr="00141DB0">
              <w:rPr>
                <w:color w:val="000000"/>
                <w:sz w:val="22"/>
                <w:szCs w:val="22"/>
              </w:rPr>
              <w:t>1200,00</w:t>
            </w:r>
          </w:p>
        </w:tc>
        <w:tc>
          <w:tcPr>
            <w:tcW w:w="609" w:type="pct"/>
            <w:tcBorders>
              <w:top w:val="nil"/>
              <w:left w:val="nil"/>
              <w:bottom w:val="single" w:sz="8" w:space="0" w:color="auto"/>
              <w:right w:val="single" w:sz="8" w:space="0" w:color="auto"/>
            </w:tcBorders>
            <w:shd w:val="clear" w:color="auto" w:fill="auto"/>
            <w:hideMark/>
          </w:tcPr>
          <w:p w:rsidR="0054443E" w:rsidRPr="00141DB0" w:rsidRDefault="0054443E" w:rsidP="007D4B7C">
            <w:pPr>
              <w:jc w:val="both"/>
              <w:rPr>
                <w:color w:val="000000"/>
              </w:rPr>
            </w:pPr>
            <w:r w:rsidRPr="00141DB0">
              <w:rPr>
                <w:color w:val="000000"/>
                <w:sz w:val="22"/>
                <w:szCs w:val="22"/>
              </w:rPr>
              <w:t>1200,00</w:t>
            </w:r>
          </w:p>
        </w:tc>
        <w:tc>
          <w:tcPr>
            <w:tcW w:w="609" w:type="pct"/>
            <w:tcBorders>
              <w:top w:val="nil"/>
              <w:left w:val="nil"/>
              <w:bottom w:val="single" w:sz="8" w:space="0" w:color="auto"/>
              <w:right w:val="single" w:sz="8" w:space="0" w:color="auto"/>
            </w:tcBorders>
            <w:shd w:val="clear" w:color="auto" w:fill="auto"/>
            <w:hideMark/>
          </w:tcPr>
          <w:p w:rsidR="0054443E" w:rsidRPr="00141DB0" w:rsidRDefault="0054443E" w:rsidP="007D4B7C">
            <w:pPr>
              <w:jc w:val="both"/>
              <w:rPr>
                <w:color w:val="000000"/>
              </w:rPr>
            </w:pPr>
            <w:r w:rsidRPr="00141DB0">
              <w:rPr>
                <w:color w:val="000000"/>
                <w:sz w:val="22"/>
                <w:szCs w:val="22"/>
              </w:rPr>
              <w:t> </w:t>
            </w:r>
          </w:p>
        </w:tc>
        <w:tc>
          <w:tcPr>
            <w:tcW w:w="565" w:type="pct"/>
            <w:tcBorders>
              <w:top w:val="nil"/>
              <w:left w:val="nil"/>
              <w:bottom w:val="single" w:sz="8" w:space="0" w:color="auto"/>
              <w:right w:val="single" w:sz="8" w:space="0" w:color="auto"/>
            </w:tcBorders>
            <w:shd w:val="clear" w:color="auto" w:fill="auto"/>
            <w:hideMark/>
          </w:tcPr>
          <w:p w:rsidR="0054443E" w:rsidRPr="00141DB0" w:rsidRDefault="0054443E" w:rsidP="007D4B7C">
            <w:pPr>
              <w:jc w:val="both"/>
              <w:rPr>
                <w:color w:val="000000"/>
              </w:rPr>
            </w:pPr>
            <w:r w:rsidRPr="00141DB0">
              <w:rPr>
                <w:color w:val="000000"/>
                <w:sz w:val="22"/>
                <w:szCs w:val="22"/>
              </w:rPr>
              <w:t> </w:t>
            </w:r>
          </w:p>
        </w:tc>
      </w:tr>
      <w:tr w:rsidR="0054443E" w:rsidRPr="00141DB0" w:rsidTr="007D4B7C">
        <w:trPr>
          <w:trHeight w:val="960"/>
        </w:trPr>
        <w:tc>
          <w:tcPr>
            <w:tcW w:w="1287" w:type="pct"/>
            <w:tcBorders>
              <w:top w:val="nil"/>
              <w:left w:val="single" w:sz="8" w:space="0" w:color="auto"/>
              <w:bottom w:val="single" w:sz="8" w:space="0" w:color="auto"/>
              <w:right w:val="single" w:sz="8" w:space="0" w:color="auto"/>
            </w:tcBorders>
            <w:shd w:val="clear" w:color="auto" w:fill="auto"/>
            <w:hideMark/>
          </w:tcPr>
          <w:p w:rsidR="0054443E" w:rsidRPr="00141DB0" w:rsidRDefault="0054443E" w:rsidP="007D4B7C">
            <w:pPr>
              <w:suppressAutoHyphens w:val="0"/>
              <w:rPr>
                <w:color w:val="000000"/>
                <w:lang w:val="ru-RU" w:eastAsia="ru-RU"/>
              </w:rPr>
            </w:pPr>
            <w:r w:rsidRPr="00141DB0">
              <w:rPr>
                <w:color w:val="000000"/>
                <w:lang w:val="ru-RU" w:eastAsia="ru-RU"/>
              </w:rPr>
              <w:t xml:space="preserve">Капельная лента </w:t>
            </w:r>
            <w:r>
              <w:rPr>
                <w:color w:val="000000"/>
                <w:lang w:val="ru-RU" w:eastAsia="ru-RU"/>
              </w:rPr>
              <w:t xml:space="preserve">d=16  со </w:t>
            </w:r>
            <w:r w:rsidRPr="00141DB0">
              <w:rPr>
                <w:color w:val="000000"/>
                <w:lang w:val="ru-RU" w:eastAsia="ru-RU"/>
              </w:rPr>
              <w:t xml:space="preserve">встроенными капельницами </w:t>
            </w:r>
          </w:p>
        </w:tc>
        <w:tc>
          <w:tcPr>
            <w:tcW w:w="380" w:type="pct"/>
            <w:tcBorders>
              <w:top w:val="nil"/>
              <w:left w:val="nil"/>
              <w:bottom w:val="single" w:sz="8" w:space="0" w:color="auto"/>
              <w:right w:val="single" w:sz="8" w:space="0" w:color="auto"/>
            </w:tcBorders>
            <w:shd w:val="clear" w:color="auto" w:fill="auto"/>
            <w:hideMark/>
          </w:tcPr>
          <w:p w:rsidR="0054443E" w:rsidRPr="00141DB0" w:rsidRDefault="0054443E" w:rsidP="007D4B7C">
            <w:pPr>
              <w:suppressAutoHyphens w:val="0"/>
              <w:jc w:val="both"/>
              <w:rPr>
                <w:color w:val="000000"/>
                <w:lang w:val="ru-RU" w:eastAsia="ru-RU"/>
              </w:rPr>
            </w:pPr>
            <w:r w:rsidRPr="00141DB0">
              <w:rPr>
                <w:color w:val="000000"/>
                <w:lang w:val="ru-RU" w:eastAsia="ru-RU"/>
              </w:rPr>
              <w:t xml:space="preserve">м </w:t>
            </w:r>
          </w:p>
        </w:tc>
        <w:tc>
          <w:tcPr>
            <w:tcW w:w="364" w:type="pct"/>
            <w:tcBorders>
              <w:top w:val="nil"/>
              <w:left w:val="nil"/>
              <w:bottom w:val="single" w:sz="8" w:space="0" w:color="auto"/>
              <w:right w:val="single" w:sz="8" w:space="0" w:color="auto"/>
            </w:tcBorders>
            <w:shd w:val="clear" w:color="auto" w:fill="auto"/>
            <w:hideMark/>
          </w:tcPr>
          <w:p w:rsidR="0054443E" w:rsidRPr="00141DB0" w:rsidRDefault="0054443E" w:rsidP="007D4B7C">
            <w:pPr>
              <w:suppressAutoHyphens w:val="0"/>
              <w:jc w:val="both"/>
              <w:rPr>
                <w:color w:val="000000"/>
                <w:lang w:val="ru-RU" w:eastAsia="ru-RU"/>
              </w:rPr>
            </w:pPr>
            <w:r w:rsidRPr="00141DB0">
              <w:rPr>
                <w:color w:val="000000"/>
                <w:lang w:val="ru-RU" w:eastAsia="ru-RU"/>
              </w:rPr>
              <w:t>400</w:t>
            </w:r>
          </w:p>
        </w:tc>
        <w:tc>
          <w:tcPr>
            <w:tcW w:w="578" w:type="pct"/>
            <w:tcBorders>
              <w:top w:val="nil"/>
              <w:left w:val="nil"/>
              <w:bottom w:val="single" w:sz="8" w:space="0" w:color="auto"/>
              <w:right w:val="single" w:sz="8" w:space="0" w:color="auto"/>
            </w:tcBorders>
            <w:shd w:val="clear" w:color="auto" w:fill="auto"/>
            <w:hideMark/>
          </w:tcPr>
          <w:p w:rsidR="0054443E" w:rsidRPr="00141DB0" w:rsidRDefault="0054443E" w:rsidP="007D4B7C">
            <w:pPr>
              <w:jc w:val="both"/>
              <w:rPr>
                <w:color w:val="000000"/>
              </w:rPr>
            </w:pPr>
            <w:r w:rsidRPr="00141DB0">
              <w:rPr>
                <w:color w:val="000000"/>
                <w:sz w:val="22"/>
                <w:szCs w:val="22"/>
              </w:rPr>
              <w:t>13,00</w:t>
            </w:r>
          </w:p>
        </w:tc>
        <w:tc>
          <w:tcPr>
            <w:tcW w:w="609" w:type="pct"/>
            <w:tcBorders>
              <w:top w:val="nil"/>
              <w:left w:val="nil"/>
              <w:bottom w:val="single" w:sz="8" w:space="0" w:color="auto"/>
              <w:right w:val="single" w:sz="8" w:space="0" w:color="auto"/>
            </w:tcBorders>
            <w:shd w:val="clear" w:color="auto" w:fill="auto"/>
            <w:hideMark/>
          </w:tcPr>
          <w:p w:rsidR="0054443E" w:rsidRPr="00141DB0" w:rsidRDefault="0054443E" w:rsidP="007D4B7C">
            <w:pPr>
              <w:jc w:val="both"/>
              <w:rPr>
                <w:color w:val="000000"/>
              </w:rPr>
            </w:pPr>
            <w:r w:rsidRPr="00141DB0">
              <w:rPr>
                <w:color w:val="000000"/>
                <w:sz w:val="22"/>
                <w:szCs w:val="22"/>
              </w:rPr>
              <w:t> </w:t>
            </w:r>
          </w:p>
        </w:tc>
        <w:tc>
          <w:tcPr>
            <w:tcW w:w="609" w:type="pct"/>
            <w:tcBorders>
              <w:top w:val="nil"/>
              <w:left w:val="nil"/>
              <w:bottom w:val="single" w:sz="8" w:space="0" w:color="auto"/>
              <w:right w:val="single" w:sz="8" w:space="0" w:color="auto"/>
            </w:tcBorders>
            <w:shd w:val="clear" w:color="auto" w:fill="auto"/>
            <w:hideMark/>
          </w:tcPr>
          <w:p w:rsidR="0054443E" w:rsidRPr="00141DB0" w:rsidRDefault="0054443E" w:rsidP="007D4B7C">
            <w:pPr>
              <w:jc w:val="both"/>
              <w:rPr>
                <w:color w:val="000000"/>
              </w:rPr>
            </w:pPr>
            <w:r w:rsidRPr="00141DB0">
              <w:rPr>
                <w:color w:val="000000"/>
                <w:sz w:val="22"/>
                <w:szCs w:val="22"/>
              </w:rPr>
              <w:t> </w:t>
            </w:r>
          </w:p>
        </w:tc>
        <w:tc>
          <w:tcPr>
            <w:tcW w:w="609" w:type="pct"/>
            <w:tcBorders>
              <w:top w:val="nil"/>
              <w:left w:val="nil"/>
              <w:bottom w:val="single" w:sz="8" w:space="0" w:color="auto"/>
              <w:right w:val="single" w:sz="8" w:space="0" w:color="auto"/>
            </w:tcBorders>
            <w:shd w:val="clear" w:color="auto" w:fill="auto"/>
            <w:hideMark/>
          </w:tcPr>
          <w:p w:rsidR="0054443E" w:rsidRPr="00141DB0" w:rsidRDefault="0054443E" w:rsidP="007D4B7C">
            <w:pPr>
              <w:jc w:val="both"/>
              <w:rPr>
                <w:color w:val="000000"/>
              </w:rPr>
            </w:pPr>
            <w:r w:rsidRPr="00141DB0">
              <w:rPr>
                <w:color w:val="000000"/>
                <w:sz w:val="22"/>
                <w:szCs w:val="22"/>
              </w:rPr>
              <w:t>5200,00</w:t>
            </w:r>
          </w:p>
        </w:tc>
        <w:tc>
          <w:tcPr>
            <w:tcW w:w="565" w:type="pct"/>
            <w:tcBorders>
              <w:top w:val="nil"/>
              <w:left w:val="nil"/>
              <w:bottom w:val="single" w:sz="8" w:space="0" w:color="auto"/>
              <w:right w:val="single" w:sz="8" w:space="0" w:color="auto"/>
            </w:tcBorders>
            <w:shd w:val="clear" w:color="auto" w:fill="auto"/>
            <w:hideMark/>
          </w:tcPr>
          <w:p w:rsidR="0054443E" w:rsidRPr="00141DB0" w:rsidRDefault="0054443E" w:rsidP="007D4B7C">
            <w:pPr>
              <w:jc w:val="both"/>
              <w:rPr>
                <w:color w:val="000000"/>
              </w:rPr>
            </w:pPr>
            <w:r w:rsidRPr="00141DB0">
              <w:rPr>
                <w:color w:val="000000"/>
                <w:sz w:val="22"/>
                <w:szCs w:val="22"/>
              </w:rPr>
              <w:t>5200,00</w:t>
            </w:r>
          </w:p>
        </w:tc>
      </w:tr>
      <w:tr w:rsidR="0054443E" w:rsidRPr="00141DB0" w:rsidTr="007D4B7C">
        <w:trPr>
          <w:trHeight w:val="315"/>
        </w:trPr>
        <w:tc>
          <w:tcPr>
            <w:tcW w:w="1287" w:type="pct"/>
            <w:tcBorders>
              <w:top w:val="nil"/>
              <w:left w:val="single" w:sz="8" w:space="0" w:color="auto"/>
              <w:bottom w:val="single" w:sz="8" w:space="0" w:color="auto"/>
              <w:right w:val="single" w:sz="8" w:space="0" w:color="auto"/>
            </w:tcBorders>
            <w:shd w:val="clear" w:color="auto" w:fill="auto"/>
            <w:hideMark/>
          </w:tcPr>
          <w:p w:rsidR="0054443E" w:rsidRPr="00141DB0" w:rsidRDefault="0054443E" w:rsidP="007D4B7C">
            <w:pPr>
              <w:suppressAutoHyphens w:val="0"/>
              <w:rPr>
                <w:color w:val="000000"/>
                <w:lang w:val="ru-RU" w:eastAsia="ru-RU"/>
              </w:rPr>
            </w:pPr>
            <w:r w:rsidRPr="00141DB0">
              <w:rPr>
                <w:color w:val="000000"/>
                <w:lang w:val="ru-RU" w:eastAsia="ru-RU"/>
              </w:rPr>
              <w:t>Таймер электронный</w:t>
            </w:r>
          </w:p>
        </w:tc>
        <w:tc>
          <w:tcPr>
            <w:tcW w:w="380" w:type="pct"/>
            <w:tcBorders>
              <w:top w:val="nil"/>
              <w:left w:val="nil"/>
              <w:bottom w:val="single" w:sz="8" w:space="0" w:color="auto"/>
              <w:right w:val="single" w:sz="8" w:space="0" w:color="auto"/>
            </w:tcBorders>
            <w:shd w:val="clear" w:color="auto" w:fill="auto"/>
            <w:hideMark/>
          </w:tcPr>
          <w:p w:rsidR="0054443E" w:rsidRPr="00141DB0" w:rsidRDefault="0054443E" w:rsidP="007D4B7C">
            <w:pPr>
              <w:suppressAutoHyphens w:val="0"/>
              <w:jc w:val="both"/>
              <w:rPr>
                <w:color w:val="000000"/>
                <w:lang w:val="ru-RU" w:eastAsia="ru-RU"/>
              </w:rPr>
            </w:pPr>
            <w:r w:rsidRPr="00141DB0">
              <w:rPr>
                <w:color w:val="000000"/>
                <w:lang w:val="ru-RU" w:eastAsia="ru-RU"/>
              </w:rPr>
              <w:t>шт.</w:t>
            </w:r>
          </w:p>
        </w:tc>
        <w:tc>
          <w:tcPr>
            <w:tcW w:w="364" w:type="pct"/>
            <w:tcBorders>
              <w:top w:val="nil"/>
              <w:left w:val="nil"/>
              <w:bottom w:val="single" w:sz="8" w:space="0" w:color="auto"/>
              <w:right w:val="single" w:sz="8" w:space="0" w:color="auto"/>
            </w:tcBorders>
            <w:shd w:val="clear" w:color="auto" w:fill="auto"/>
            <w:hideMark/>
          </w:tcPr>
          <w:p w:rsidR="0054443E" w:rsidRPr="00141DB0" w:rsidRDefault="0054443E" w:rsidP="007D4B7C">
            <w:pPr>
              <w:suppressAutoHyphens w:val="0"/>
              <w:jc w:val="both"/>
              <w:rPr>
                <w:color w:val="000000"/>
                <w:lang w:val="ru-RU" w:eastAsia="ru-RU"/>
              </w:rPr>
            </w:pPr>
            <w:r w:rsidRPr="00141DB0">
              <w:rPr>
                <w:color w:val="000000"/>
                <w:lang w:val="ru-RU" w:eastAsia="ru-RU"/>
              </w:rPr>
              <w:t>1</w:t>
            </w:r>
          </w:p>
        </w:tc>
        <w:tc>
          <w:tcPr>
            <w:tcW w:w="578" w:type="pct"/>
            <w:tcBorders>
              <w:top w:val="nil"/>
              <w:left w:val="nil"/>
              <w:bottom w:val="single" w:sz="8" w:space="0" w:color="auto"/>
              <w:right w:val="single" w:sz="8" w:space="0" w:color="auto"/>
            </w:tcBorders>
            <w:shd w:val="clear" w:color="auto" w:fill="auto"/>
            <w:hideMark/>
          </w:tcPr>
          <w:p w:rsidR="0054443E" w:rsidRPr="00141DB0" w:rsidRDefault="0054443E" w:rsidP="007D4B7C">
            <w:pPr>
              <w:jc w:val="both"/>
              <w:rPr>
                <w:color w:val="000000"/>
              </w:rPr>
            </w:pPr>
            <w:r w:rsidRPr="00141DB0">
              <w:rPr>
                <w:color w:val="000000"/>
                <w:sz w:val="22"/>
                <w:szCs w:val="22"/>
              </w:rPr>
              <w:t>4800,00</w:t>
            </w:r>
          </w:p>
        </w:tc>
        <w:tc>
          <w:tcPr>
            <w:tcW w:w="609" w:type="pct"/>
            <w:tcBorders>
              <w:top w:val="nil"/>
              <w:left w:val="nil"/>
              <w:bottom w:val="single" w:sz="8" w:space="0" w:color="auto"/>
              <w:right w:val="single" w:sz="8" w:space="0" w:color="auto"/>
            </w:tcBorders>
            <w:shd w:val="clear" w:color="auto" w:fill="auto"/>
            <w:hideMark/>
          </w:tcPr>
          <w:p w:rsidR="0054443E" w:rsidRPr="00141DB0" w:rsidRDefault="0054443E" w:rsidP="007D4B7C">
            <w:pPr>
              <w:jc w:val="both"/>
              <w:rPr>
                <w:color w:val="000000"/>
              </w:rPr>
            </w:pPr>
            <w:r w:rsidRPr="00141DB0">
              <w:rPr>
                <w:color w:val="000000"/>
                <w:sz w:val="22"/>
                <w:szCs w:val="22"/>
              </w:rPr>
              <w:t>4800,00</w:t>
            </w:r>
          </w:p>
        </w:tc>
        <w:tc>
          <w:tcPr>
            <w:tcW w:w="609" w:type="pct"/>
            <w:tcBorders>
              <w:top w:val="nil"/>
              <w:left w:val="nil"/>
              <w:bottom w:val="single" w:sz="8" w:space="0" w:color="auto"/>
              <w:right w:val="single" w:sz="8" w:space="0" w:color="auto"/>
            </w:tcBorders>
            <w:shd w:val="clear" w:color="auto" w:fill="auto"/>
            <w:hideMark/>
          </w:tcPr>
          <w:p w:rsidR="0054443E" w:rsidRPr="00141DB0" w:rsidRDefault="0054443E" w:rsidP="007D4B7C">
            <w:pPr>
              <w:jc w:val="both"/>
              <w:rPr>
                <w:color w:val="000000"/>
              </w:rPr>
            </w:pPr>
            <w:r w:rsidRPr="00141DB0">
              <w:rPr>
                <w:color w:val="000000"/>
                <w:sz w:val="22"/>
                <w:szCs w:val="22"/>
              </w:rPr>
              <w:t>4800,00</w:t>
            </w:r>
          </w:p>
        </w:tc>
        <w:tc>
          <w:tcPr>
            <w:tcW w:w="609" w:type="pct"/>
            <w:tcBorders>
              <w:top w:val="nil"/>
              <w:left w:val="nil"/>
              <w:bottom w:val="single" w:sz="8" w:space="0" w:color="auto"/>
              <w:right w:val="single" w:sz="8" w:space="0" w:color="auto"/>
            </w:tcBorders>
            <w:shd w:val="clear" w:color="auto" w:fill="auto"/>
            <w:hideMark/>
          </w:tcPr>
          <w:p w:rsidR="0054443E" w:rsidRPr="00141DB0" w:rsidRDefault="0054443E" w:rsidP="007D4B7C">
            <w:pPr>
              <w:jc w:val="both"/>
              <w:rPr>
                <w:color w:val="000000"/>
              </w:rPr>
            </w:pPr>
            <w:r w:rsidRPr="00141DB0">
              <w:rPr>
                <w:color w:val="000000"/>
                <w:sz w:val="22"/>
                <w:szCs w:val="22"/>
              </w:rPr>
              <w:t>4800,00</w:t>
            </w:r>
          </w:p>
        </w:tc>
        <w:tc>
          <w:tcPr>
            <w:tcW w:w="565" w:type="pct"/>
            <w:tcBorders>
              <w:top w:val="nil"/>
              <w:left w:val="nil"/>
              <w:bottom w:val="single" w:sz="8" w:space="0" w:color="auto"/>
              <w:right w:val="single" w:sz="8" w:space="0" w:color="auto"/>
            </w:tcBorders>
            <w:shd w:val="clear" w:color="auto" w:fill="auto"/>
            <w:hideMark/>
          </w:tcPr>
          <w:p w:rsidR="0054443E" w:rsidRPr="00141DB0" w:rsidRDefault="0054443E" w:rsidP="007D4B7C">
            <w:pPr>
              <w:jc w:val="both"/>
              <w:rPr>
                <w:color w:val="000000"/>
              </w:rPr>
            </w:pPr>
            <w:r w:rsidRPr="00141DB0">
              <w:rPr>
                <w:color w:val="000000"/>
                <w:sz w:val="22"/>
                <w:szCs w:val="22"/>
              </w:rPr>
              <w:t>4800,00</w:t>
            </w:r>
          </w:p>
        </w:tc>
      </w:tr>
      <w:tr w:rsidR="0054443E" w:rsidRPr="00141DB0" w:rsidTr="007D4B7C">
        <w:trPr>
          <w:trHeight w:val="315"/>
        </w:trPr>
        <w:tc>
          <w:tcPr>
            <w:tcW w:w="1287" w:type="pct"/>
            <w:tcBorders>
              <w:top w:val="nil"/>
              <w:left w:val="single" w:sz="8" w:space="0" w:color="auto"/>
              <w:bottom w:val="single" w:sz="8" w:space="0" w:color="auto"/>
              <w:right w:val="single" w:sz="8" w:space="0" w:color="auto"/>
            </w:tcBorders>
            <w:shd w:val="clear" w:color="auto" w:fill="auto"/>
            <w:hideMark/>
          </w:tcPr>
          <w:p w:rsidR="0054443E" w:rsidRPr="00141DB0" w:rsidRDefault="0054443E" w:rsidP="007D4B7C">
            <w:pPr>
              <w:suppressAutoHyphens w:val="0"/>
              <w:rPr>
                <w:color w:val="000000"/>
                <w:lang w:val="ru-RU" w:eastAsia="ru-RU"/>
              </w:rPr>
            </w:pPr>
            <w:r w:rsidRPr="00141DB0">
              <w:rPr>
                <w:color w:val="000000"/>
                <w:lang w:val="ru-RU" w:eastAsia="ru-RU"/>
              </w:rPr>
              <w:t xml:space="preserve">ЕС </w:t>
            </w:r>
            <w:r w:rsidR="00F42B15">
              <w:rPr>
                <w:color w:val="000000"/>
                <w:lang w:val="ru-RU" w:eastAsia="ru-RU"/>
              </w:rPr>
              <w:t>–</w:t>
            </w:r>
            <w:r w:rsidRPr="00141DB0">
              <w:rPr>
                <w:color w:val="000000"/>
                <w:lang w:val="ru-RU" w:eastAsia="ru-RU"/>
              </w:rPr>
              <w:t xml:space="preserve"> метр</w:t>
            </w:r>
          </w:p>
        </w:tc>
        <w:tc>
          <w:tcPr>
            <w:tcW w:w="380" w:type="pct"/>
            <w:tcBorders>
              <w:top w:val="nil"/>
              <w:left w:val="nil"/>
              <w:bottom w:val="single" w:sz="8" w:space="0" w:color="auto"/>
              <w:right w:val="single" w:sz="8" w:space="0" w:color="auto"/>
            </w:tcBorders>
            <w:shd w:val="clear" w:color="auto" w:fill="auto"/>
            <w:hideMark/>
          </w:tcPr>
          <w:p w:rsidR="0054443E" w:rsidRPr="00141DB0" w:rsidRDefault="0054443E" w:rsidP="007D4B7C">
            <w:pPr>
              <w:suppressAutoHyphens w:val="0"/>
              <w:jc w:val="both"/>
              <w:rPr>
                <w:color w:val="000000"/>
                <w:lang w:val="ru-RU" w:eastAsia="ru-RU"/>
              </w:rPr>
            </w:pPr>
            <w:r w:rsidRPr="00141DB0">
              <w:rPr>
                <w:color w:val="000000"/>
                <w:lang w:val="ru-RU" w:eastAsia="ru-RU"/>
              </w:rPr>
              <w:t>шт.</w:t>
            </w:r>
          </w:p>
        </w:tc>
        <w:tc>
          <w:tcPr>
            <w:tcW w:w="364" w:type="pct"/>
            <w:tcBorders>
              <w:top w:val="nil"/>
              <w:left w:val="nil"/>
              <w:bottom w:val="single" w:sz="8" w:space="0" w:color="auto"/>
              <w:right w:val="single" w:sz="8" w:space="0" w:color="auto"/>
            </w:tcBorders>
            <w:shd w:val="clear" w:color="auto" w:fill="auto"/>
            <w:hideMark/>
          </w:tcPr>
          <w:p w:rsidR="0054443E" w:rsidRPr="00141DB0" w:rsidRDefault="0054443E" w:rsidP="007D4B7C">
            <w:pPr>
              <w:suppressAutoHyphens w:val="0"/>
              <w:jc w:val="both"/>
              <w:rPr>
                <w:color w:val="000000"/>
                <w:lang w:val="ru-RU" w:eastAsia="ru-RU"/>
              </w:rPr>
            </w:pPr>
            <w:r w:rsidRPr="00141DB0">
              <w:rPr>
                <w:color w:val="000000"/>
                <w:lang w:val="ru-RU" w:eastAsia="ru-RU"/>
              </w:rPr>
              <w:t>1</w:t>
            </w:r>
          </w:p>
        </w:tc>
        <w:tc>
          <w:tcPr>
            <w:tcW w:w="578" w:type="pct"/>
            <w:tcBorders>
              <w:top w:val="nil"/>
              <w:left w:val="nil"/>
              <w:bottom w:val="single" w:sz="8" w:space="0" w:color="auto"/>
              <w:right w:val="single" w:sz="8" w:space="0" w:color="auto"/>
            </w:tcBorders>
            <w:shd w:val="clear" w:color="auto" w:fill="auto"/>
            <w:hideMark/>
          </w:tcPr>
          <w:p w:rsidR="0054443E" w:rsidRPr="00141DB0" w:rsidRDefault="0054443E" w:rsidP="007D4B7C">
            <w:pPr>
              <w:jc w:val="both"/>
              <w:rPr>
                <w:color w:val="000000"/>
              </w:rPr>
            </w:pPr>
            <w:r w:rsidRPr="00141DB0">
              <w:rPr>
                <w:color w:val="000000"/>
                <w:sz w:val="22"/>
                <w:szCs w:val="22"/>
              </w:rPr>
              <w:t>12000,00</w:t>
            </w:r>
          </w:p>
        </w:tc>
        <w:tc>
          <w:tcPr>
            <w:tcW w:w="609" w:type="pct"/>
            <w:tcBorders>
              <w:top w:val="nil"/>
              <w:left w:val="nil"/>
              <w:bottom w:val="single" w:sz="8" w:space="0" w:color="auto"/>
              <w:right w:val="single" w:sz="8" w:space="0" w:color="auto"/>
            </w:tcBorders>
            <w:shd w:val="clear" w:color="auto" w:fill="auto"/>
            <w:hideMark/>
          </w:tcPr>
          <w:p w:rsidR="0054443E" w:rsidRPr="00141DB0" w:rsidRDefault="0054443E" w:rsidP="007D4B7C">
            <w:pPr>
              <w:jc w:val="both"/>
              <w:rPr>
                <w:color w:val="000000"/>
              </w:rPr>
            </w:pPr>
            <w:r w:rsidRPr="00141DB0">
              <w:rPr>
                <w:color w:val="000000"/>
                <w:sz w:val="22"/>
                <w:szCs w:val="22"/>
              </w:rPr>
              <w:t>12000,00</w:t>
            </w:r>
          </w:p>
        </w:tc>
        <w:tc>
          <w:tcPr>
            <w:tcW w:w="609" w:type="pct"/>
            <w:tcBorders>
              <w:top w:val="nil"/>
              <w:left w:val="nil"/>
              <w:bottom w:val="single" w:sz="8" w:space="0" w:color="auto"/>
              <w:right w:val="single" w:sz="8" w:space="0" w:color="auto"/>
            </w:tcBorders>
            <w:shd w:val="clear" w:color="auto" w:fill="auto"/>
            <w:hideMark/>
          </w:tcPr>
          <w:p w:rsidR="0054443E" w:rsidRPr="00141DB0" w:rsidRDefault="0054443E" w:rsidP="007D4B7C">
            <w:pPr>
              <w:jc w:val="both"/>
              <w:rPr>
                <w:color w:val="000000"/>
              </w:rPr>
            </w:pPr>
            <w:r w:rsidRPr="00141DB0">
              <w:rPr>
                <w:color w:val="000000"/>
                <w:sz w:val="22"/>
                <w:szCs w:val="22"/>
              </w:rPr>
              <w:t>12000,00</w:t>
            </w:r>
          </w:p>
        </w:tc>
        <w:tc>
          <w:tcPr>
            <w:tcW w:w="609" w:type="pct"/>
            <w:tcBorders>
              <w:top w:val="nil"/>
              <w:left w:val="nil"/>
              <w:bottom w:val="single" w:sz="8" w:space="0" w:color="auto"/>
              <w:right w:val="single" w:sz="8" w:space="0" w:color="auto"/>
            </w:tcBorders>
            <w:shd w:val="clear" w:color="auto" w:fill="auto"/>
            <w:hideMark/>
          </w:tcPr>
          <w:p w:rsidR="0054443E" w:rsidRPr="00141DB0" w:rsidRDefault="0054443E" w:rsidP="007D4B7C">
            <w:pPr>
              <w:jc w:val="both"/>
              <w:rPr>
                <w:color w:val="000000"/>
              </w:rPr>
            </w:pPr>
            <w:r w:rsidRPr="00141DB0">
              <w:rPr>
                <w:color w:val="000000"/>
                <w:sz w:val="22"/>
                <w:szCs w:val="22"/>
              </w:rPr>
              <w:t>12000,00</w:t>
            </w:r>
          </w:p>
        </w:tc>
        <w:tc>
          <w:tcPr>
            <w:tcW w:w="565" w:type="pct"/>
            <w:tcBorders>
              <w:top w:val="nil"/>
              <w:left w:val="nil"/>
              <w:bottom w:val="single" w:sz="8" w:space="0" w:color="auto"/>
              <w:right w:val="single" w:sz="8" w:space="0" w:color="auto"/>
            </w:tcBorders>
            <w:shd w:val="clear" w:color="auto" w:fill="auto"/>
            <w:hideMark/>
          </w:tcPr>
          <w:p w:rsidR="0054443E" w:rsidRPr="00141DB0" w:rsidRDefault="0054443E" w:rsidP="007D4B7C">
            <w:pPr>
              <w:jc w:val="both"/>
              <w:rPr>
                <w:color w:val="000000"/>
              </w:rPr>
            </w:pPr>
            <w:r w:rsidRPr="00141DB0">
              <w:rPr>
                <w:color w:val="000000"/>
                <w:sz w:val="22"/>
                <w:szCs w:val="22"/>
              </w:rPr>
              <w:t>12000,00</w:t>
            </w:r>
          </w:p>
        </w:tc>
      </w:tr>
      <w:tr w:rsidR="0054443E" w:rsidRPr="00141DB0" w:rsidTr="007D4B7C">
        <w:trPr>
          <w:trHeight w:val="315"/>
        </w:trPr>
        <w:tc>
          <w:tcPr>
            <w:tcW w:w="1287" w:type="pct"/>
            <w:tcBorders>
              <w:top w:val="nil"/>
              <w:left w:val="single" w:sz="8" w:space="0" w:color="auto"/>
              <w:bottom w:val="single" w:sz="4" w:space="0" w:color="auto"/>
              <w:right w:val="single" w:sz="8" w:space="0" w:color="auto"/>
            </w:tcBorders>
            <w:shd w:val="clear" w:color="auto" w:fill="auto"/>
            <w:hideMark/>
          </w:tcPr>
          <w:p w:rsidR="0054443E" w:rsidRPr="00141DB0" w:rsidRDefault="0054443E" w:rsidP="007D4B7C">
            <w:pPr>
              <w:suppressAutoHyphens w:val="0"/>
              <w:rPr>
                <w:color w:val="000000"/>
                <w:lang w:val="ru-RU" w:eastAsia="ru-RU"/>
              </w:rPr>
            </w:pPr>
            <w:r w:rsidRPr="00141DB0">
              <w:rPr>
                <w:color w:val="000000"/>
                <w:lang w:val="ru-RU" w:eastAsia="ru-RU"/>
              </w:rPr>
              <w:t>рН-метр</w:t>
            </w:r>
          </w:p>
        </w:tc>
        <w:tc>
          <w:tcPr>
            <w:tcW w:w="380" w:type="pct"/>
            <w:tcBorders>
              <w:top w:val="nil"/>
              <w:left w:val="nil"/>
              <w:bottom w:val="single" w:sz="4" w:space="0" w:color="auto"/>
              <w:right w:val="single" w:sz="8" w:space="0" w:color="auto"/>
            </w:tcBorders>
            <w:shd w:val="clear" w:color="auto" w:fill="auto"/>
            <w:hideMark/>
          </w:tcPr>
          <w:p w:rsidR="0054443E" w:rsidRPr="00141DB0" w:rsidRDefault="0054443E" w:rsidP="007D4B7C">
            <w:pPr>
              <w:suppressAutoHyphens w:val="0"/>
              <w:jc w:val="both"/>
              <w:rPr>
                <w:color w:val="000000"/>
                <w:lang w:val="ru-RU" w:eastAsia="ru-RU"/>
              </w:rPr>
            </w:pPr>
            <w:r w:rsidRPr="00141DB0">
              <w:rPr>
                <w:color w:val="000000"/>
                <w:lang w:val="ru-RU" w:eastAsia="ru-RU"/>
              </w:rPr>
              <w:t>шт.</w:t>
            </w:r>
          </w:p>
        </w:tc>
        <w:tc>
          <w:tcPr>
            <w:tcW w:w="364" w:type="pct"/>
            <w:tcBorders>
              <w:top w:val="nil"/>
              <w:left w:val="nil"/>
              <w:bottom w:val="single" w:sz="4" w:space="0" w:color="auto"/>
              <w:right w:val="single" w:sz="8" w:space="0" w:color="auto"/>
            </w:tcBorders>
            <w:shd w:val="clear" w:color="auto" w:fill="auto"/>
            <w:hideMark/>
          </w:tcPr>
          <w:p w:rsidR="0054443E" w:rsidRPr="00141DB0" w:rsidRDefault="0054443E" w:rsidP="007D4B7C">
            <w:pPr>
              <w:suppressAutoHyphens w:val="0"/>
              <w:jc w:val="both"/>
              <w:rPr>
                <w:color w:val="000000"/>
                <w:lang w:val="ru-RU" w:eastAsia="ru-RU"/>
              </w:rPr>
            </w:pPr>
            <w:r w:rsidRPr="00141DB0">
              <w:rPr>
                <w:color w:val="000000"/>
                <w:lang w:val="ru-RU" w:eastAsia="ru-RU"/>
              </w:rPr>
              <w:t>1</w:t>
            </w:r>
          </w:p>
        </w:tc>
        <w:tc>
          <w:tcPr>
            <w:tcW w:w="578" w:type="pct"/>
            <w:tcBorders>
              <w:top w:val="nil"/>
              <w:left w:val="nil"/>
              <w:bottom w:val="single" w:sz="4" w:space="0" w:color="auto"/>
              <w:right w:val="single" w:sz="8" w:space="0" w:color="auto"/>
            </w:tcBorders>
            <w:shd w:val="clear" w:color="auto" w:fill="auto"/>
            <w:hideMark/>
          </w:tcPr>
          <w:p w:rsidR="0054443E" w:rsidRPr="00141DB0" w:rsidRDefault="0054443E" w:rsidP="007D4B7C">
            <w:pPr>
              <w:jc w:val="both"/>
              <w:rPr>
                <w:color w:val="000000"/>
              </w:rPr>
            </w:pPr>
            <w:r w:rsidRPr="00141DB0">
              <w:rPr>
                <w:color w:val="000000"/>
                <w:sz w:val="22"/>
                <w:szCs w:val="22"/>
              </w:rPr>
              <w:t>7500,00</w:t>
            </w:r>
          </w:p>
        </w:tc>
        <w:tc>
          <w:tcPr>
            <w:tcW w:w="609" w:type="pct"/>
            <w:tcBorders>
              <w:top w:val="nil"/>
              <w:left w:val="nil"/>
              <w:bottom w:val="single" w:sz="4" w:space="0" w:color="auto"/>
              <w:right w:val="single" w:sz="8" w:space="0" w:color="auto"/>
            </w:tcBorders>
            <w:shd w:val="clear" w:color="auto" w:fill="auto"/>
            <w:hideMark/>
          </w:tcPr>
          <w:p w:rsidR="0054443E" w:rsidRPr="00141DB0" w:rsidRDefault="0054443E" w:rsidP="007D4B7C">
            <w:pPr>
              <w:jc w:val="both"/>
              <w:rPr>
                <w:color w:val="000000"/>
              </w:rPr>
            </w:pPr>
            <w:r w:rsidRPr="00141DB0">
              <w:rPr>
                <w:color w:val="000000"/>
                <w:sz w:val="22"/>
                <w:szCs w:val="22"/>
              </w:rPr>
              <w:t>7500,00</w:t>
            </w:r>
          </w:p>
        </w:tc>
        <w:tc>
          <w:tcPr>
            <w:tcW w:w="609" w:type="pct"/>
            <w:tcBorders>
              <w:top w:val="nil"/>
              <w:left w:val="nil"/>
              <w:bottom w:val="single" w:sz="4" w:space="0" w:color="auto"/>
              <w:right w:val="single" w:sz="8" w:space="0" w:color="auto"/>
            </w:tcBorders>
            <w:shd w:val="clear" w:color="auto" w:fill="auto"/>
            <w:hideMark/>
          </w:tcPr>
          <w:p w:rsidR="0054443E" w:rsidRPr="00141DB0" w:rsidRDefault="0054443E" w:rsidP="007D4B7C">
            <w:pPr>
              <w:jc w:val="both"/>
              <w:rPr>
                <w:color w:val="000000"/>
              </w:rPr>
            </w:pPr>
            <w:r w:rsidRPr="00141DB0">
              <w:rPr>
                <w:color w:val="000000"/>
                <w:sz w:val="22"/>
                <w:szCs w:val="22"/>
              </w:rPr>
              <w:t>7500,00</w:t>
            </w:r>
          </w:p>
        </w:tc>
        <w:tc>
          <w:tcPr>
            <w:tcW w:w="609" w:type="pct"/>
            <w:tcBorders>
              <w:top w:val="nil"/>
              <w:left w:val="nil"/>
              <w:bottom w:val="single" w:sz="4" w:space="0" w:color="auto"/>
              <w:right w:val="single" w:sz="8" w:space="0" w:color="auto"/>
            </w:tcBorders>
            <w:shd w:val="clear" w:color="auto" w:fill="auto"/>
            <w:hideMark/>
          </w:tcPr>
          <w:p w:rsidR="0054443E" w:rsidRPr="00141DB0" w:rsidRDefault="0054443E" w:rsidP="007D4B7C">
            <w:pPr>
              <w:jc w:val="both"/>
              <w:rPr>
                <w:color w:val="000000"/>
              </w:rPr>
            </w:pPr>
            <w:r w:rsidRPr="00141DB0">
              <w:rPr>
                <w:color w:val="000000"/>
                <w:sz w:val="22"/>
                <w:szCs w:val="22"/>
              </w:rPr>
              <w:t>7500,00</w:t>
            </w:r>
          </w:p>
        </w:tc>
        <w:tc>
          <w:tcPr>
            <w:tcW w:w="565" w:type="pct"/>
            <w:tcBorders>
              <w:top w:val="nil"/>
              <w:left w:val="nil"/>
              <w:bottom w:val="single" w:sz="4" w:space="0" w:color="auto"/>
              <w:right w:val="single" w:sz="8" w:space="0" w:color="auto"/>
            </w:tcBorders>
            <w:shd w:val="clear" w:color="auto" w:fill="auto"/>
            <w:hideMark/>
          </w:tcPr>
          <w:p w:rsidR="0054443E" w:rsidRPr="00141DB0" w:rsidRDefault="0054443E" w:rsidP="007D4B7C">
            <w:pPr>
              <w:jc w:val="both"/>
              <w:rPr>
                <w:color w:val="000000"/>
              </w:rPr>
            </w:pPr>
            <w:r w:rsidRPr="00141DB0">
              <w:rPr>
                <w:color w:val="000000"/>
                <w:sz w:val="22"/>
                <w:szCs w:val="22"/>
              </w:rPr>
              <w:t>7500,00</w:t>
            </w:r>
          </w:p>
        </w:tc>
      </w:tr>
      <w:tr w:rsidR="0054443E" w:rsidRPr="00074172" w:rsidTr="007D4B7C">
        <w:trPr>
          <w:trHeight w:val="300"/>
        </w:trPr>
        <w:tc>
          <w:tcPr>
            <w:tcW w:w="1287" w:type="pct"/>
            <w:tcBorders>
              <w:top w:val="single" w:sz="4" w:space="0" w:color="auto"/>
              <w:left w:val="single" w:sz="4" w:space="0" w:color="auto"/>
              <w:bottom w:val="single" w:sz="4" w:space="0" w:color="auto"/>
              <w:right w:val="single" w:sz="4" w:space="0" w:color="auto"/>
            </w:tcBorders>
            <w:shd w:val="clear" w:color="auto" w:fill="auto"/>
            <w:hideMark/>
          </w:tcPr>
          <w:p w:rsidR="0054443E" w:rsidRPr="00074172" w:rsidRDefault="0054443E" w:rsidP="007D4B7C">
            <w:pPr>
              <w:suppressAutoHyphens w:val="0"/>
              <w:rPr>
                <w:color w:val="000000"/>
                <w:lang w:val="ru-RU" w:eastAsia="ru-RU"/>
              </w:rPr>
            </w:pPr>
            <w:r w:rsidRPr="00074172">
              <w:rPr>
                <w:color w:val="000000"/>
                <w:lang w:val="ru-RU" w:eastAsia="ru-RU"/>
              </w:rPr>
              <w:t>Итого:</w:t>
            </w:r>
          </w:p>
        </w:tc>
        <w:tc>
          <w:tcPr>
            <w:tcW w:w="38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4443E" w:rsidRPr="00074172" w:rsidRDefault="0054443E" w:rsidP="007D4B7C">
            <w:pPr>
              <w:suppressAutoHyphens w:val="0"/>
              <w:rPr>
                <w:color w:val="000000"/>
                <w:lang w:val="ru-RU" w:eastAsia="ru-RU"/>
              </w:rPr>
            </w:pPr>
          </w:p>
        </w:tc>
        <w:tc>
          <w:tcPr>
            <w:tcW w:w="3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4443E" w:rsidRPr="00074172" w:rsidRDefault="0054443E" w:rsidP="007D4B7C">
            <w:pPr>
              <w:suppressAutoHyphens w:val="0"/>
              <w:rPr>
                <w:color w:val="000000"/>
                <w:lang w:val="ru-RU" w:eastAsia="ru-RU"/>
              </w:rPr>
            </w:pPr>
          </w:p>
        </w:tc>
        <w:tc>
          <w:tcPr>
            <w:tcW w:w="57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4443E" w:rsidRPr="00074172" w:rsidRDefault="0054443E" w:rsidP="007D4B7C">
            <w:pPr>
              <w:rPr>
                <w:color w:val="000000"/>
              </w:rPr>
            </w:pPr>
          </w:p>
        </w:tc>
        <w:tc>
          <w:tcPr>
            <w:tcW w:w="60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4443E" w:rsidRPr="00074172" w:rsidRDefault="0054443E" w:rsidP="007D4B7C">
            <w:pPr>
              <w:rPr>
                <w:color w:val="000000"/>
                <w:lang w:val="ru-RU"/>
              </w:rPr>
            </w:pPr>
            <w:r w:rsidRPr="00074172">
              <w:rPr>
                <w:color w:val="000000"/>
                <w:sz w:val="22"/>
                <w:szCs w:val="22"/>
              </w:rPr>
              <w:t>232830,0</w:t>
            </w:r>
            <w:r w:rsidRPr="00074172">
              <w:rPr>
                <w:color w:val="000000"/>
                <w:sz w:val="22"/>
                <w:szCs w:val="22"/>
                <w:lang w:val="ru-RU"/>
              </w:rPr>
              <w:t>0</w:t>
            </w:r>
          </w:p>
        </w:tc>
        <w:tc>
          <w:tcPr>
            <w:tcW w:w="60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4443E" w:rsidRPr="00074172" w:rsidRDefault="0054443E" w:rsidP="007D4B7C">
            <w:pPr>
              <w:rPr>
                <w:color w:val="000000"/>
              </w:rPr>
            </w:pPr>
            <w:r w:rsidRPr="00074172">
              <w:rPr>
                <w:color w:val="000000"/>
                <w:sz w:val="22"/>
                <w:szCs w:val="22"/>
              </w:rPr>
              <w:t>183780,00</w:t>
            </w:r>
          </w:p>
        </w:tc>
        <w:tc>
          <w:tcPr>
            <w:tcW w:w="60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4443E" w:rsidRPr="00074172" w:rsidRDefault="0054443E" w:rsidP="007D4B7C">
            <w:pPr>
              <w:rPr>
                <w:color w:val="000000"/>
              </w:rPr>
            </w:pPr>
            <w:r w:rsidRPr="00074172">
              <w:rPr>
                <w:color w:val="000000"/>
                <w:sz w:val="22"/>
                <w:szCs w:val="22"/>
              </w:rPr>
              <w:t>142930,00</w:t>
            </w:r>
          </w:p>
        </w:tc>
        <w:tc>
          <w:tcPr>
            <w:tcW w:w="56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4443E" w:rsidRPr="00074172" w:rsidRDefault="0054443E" w:rsidP="007D4B7C">
            <w:pPr>
              <w:rPr>
                <w:color w:val="000000"/>
              </w:rPr>
            </w:pPr>
            <w:r w:rsidRPr="00074172">
              <w:rPr>
                <w:color w:val="000000"/>
                <w:sz w:val="22"/>
                <w:szCs w:val="22"/>
              </w:rPr>
              <w:t>93880,00</w:t>
            </w:r>
          </w:p>
        </w:tc>
      </w:tr>
    </w:tbl>
    <w:p w:rsidR="0054443E" w:rsidRPr="00285C35" w:rsidRDefault="0054443E" w:rsidP="0084186C">
      <w:pPr>
        <w:pStyle w:val="a3"/>
        <w:shd w:val="clear" w:color="auto" w:fill="FFFFFF"/>
        <w:spacing w:before="0" w:after="0" w:line="360" w:lineRule="auto"/>
        <w:ind w:firstLine="708"/>
        <w:jc w:val="both"/>
        <w:textAlignment w:val="baseline"/>
        <w:rPr>
          <w:color w:val="000000" w:themeColor="text1"/>
        </w:rPr>
      </w:pPr>
    </w:p>
    <w:p w:rsidR="00CE5D9A" w:rsidRDefault="00CE5D9A" w:rsidP="00CE5D9A">
      <w:pPr>
        <w:pStyle w:val="a3"/>
        <w:shd w:val="clear" w:color="auto" w:fill="FFFFFF"/>
        <w:spacing w:before="0" w:after="0" w:line="360" w:lineRule="auto"/>
        <w:ind w:firstLine="708"/>
        <w:jc w:val="both"/>
        <w:textAlignment w:val="baseline"/>
      </w:pPr>
      <w:r>
        <w:rPr>
          <w:color w:val="000000"/>
        </w:rPr>
        <w:t xml:space="preserve">В варианте 2 предлагается использовании </w:t>
      </w:r>
      <w:r>
        <w:t xml:space="preserve">Инжектор Вентури. В этом случае для корректировки  нужно менять давление воды с помощью крана, что не может гарантировать высокой точности. </w:t>
      </w:r>
    </w:p>
    <w:p w:rsidR="0084186C" w:rsidRDefault="0084186C" w:rsidP="0084186C">
      <w:pPr>
        <w:pStyle w:val="a3"/>
        <w:shd w:val="clear" w:color="auto" w:fill="FFFFFF"/>
        <w:spacing w:before="0" w:after="0" w:line="360" w:lineRule="auto"/>
        <w:ind w:firstLine="708"/>
        <w:jc w:val="both"/>
        <w:textAlignment w:val="baseline"/>
        <w:rPr>
          <w:color w:val="000000"/>
        </w:rPr>
      </w:pPr>
      <w:r>
        <w:rPr>
          <w:color w:val="000000"/>
        </w:rPr>
        <w:t>В вариантах 3 и 4  предлагается вместо капельниц использовать капельную ленту. Эти варианты  будут дешевле, но при этом уменьшится точность подачи питательного раствора к растениям. Капельную ленту нужно менять каждый год.</w:t>
      </w:r>
    </w:p>
    <w:p w:rsidR="0084186C" w:rsidRDefault="0084186C" w:rsidP="0084186C">
      <w:pPr>
        <w:pStyle w:val="a3"/>
        <w:shd w:val="clear" w:color="auto" w:fill="FFFFFF"/>
        <w:spacing w:before="0" w:after="0" w:line="360" w:lineRule="auto"/>
        <w:ind w:firstLine="708"/>
        <w:jc w:val="both"/>
        <w:textAlignment w:val="baseline"/>
        <w:rPr>
          <w:color w:val="000000" w:themeColor="text1"/>
        </w:rPr>
      </w:pPr>
      <w:r>
        <w:rPr>
          <w:color w:val="000000" w:themeColor="text1"/>
        </w:rPr>
        <w:t xml:space="preserve">В любом случае все предлагаемые варианты создают возможность </w:t>
      </w:r>
      <w:r w:rsidRPr="00E23068">
        <w:rPr>
          <w:color w:val="000000" w:themeColor="text1"/>
        </w:rPr>
        <w:t xml:space="preserve"> </w:t>
      </w:r>
      <w:r>
        <w:rPr>
          <w:color w:val="000000" w:themeColor="text1"/>
        </w:rPr>
        <w:t xml:space="preserve">автоматизировать </w:t>
      </w:r>
      <w:r w:rsidRPr="00E23068">
        <w:rPr>
          <w:color w:val="000000" w:themeColor="text1"/>
        </w:rPr>
        <w:t xml:space="preserve">режима </w:t>
      </w:r>
      <w:r>
        <w:rPr>
          <w:color w:val="000000" w:themeColor="text1"/>
        </w:rPr>
        <w:t xml:space="preserve">полива, существенно сократить </w:t>
      </w:r>
      <w:r w:rsidRPr="00E23068">
        <w:rPr>
          <w:color w:val="000000" w:themeColor="text1"/>
        </w:rPr>
        <w:t xml:space="preserve"> </w:t>
      </w:r>
      <w:r>
        <w:rPr>
          <w:color w:val="000000" w:themeColor="text1"/>
        </w:rPr>
        <w:t>затраты труда на проведение данной технологической операции, а также уменьшить расходы воды и удобрений.</w:t>
      </w:r>
    </w:p>
    <w:p w:rsidR="0098702D" w:rsidRDefault="0098702D" w:rsidP="00FB5552">
      <w:pPr>
        <w:pStyle w:val="a3"/>
        <w:shd w:val="clear" w:color="auto" w:fill="FFFFFF" w:themeFill="background1"/>
        <w:spacing w:before="0" w:after="0" w:line="360" w:lineRule="auto"/>
        <w:ind w:firstLine="709"/>
        <w:jc w:val="both"/>
        <w:textAlignment w:val="baseline"/>
        <w:rPr>
          <w:b/>
        </w:rPr>
      </w:pPr>
    </w:p>
    <w:p w:rsidR="00CE5D9A" w:rsidRDefault="00CE5D9A" w:rsidP="00C77671">
      <w:pPr>
        <w:pStyle w:val="a3"/>
        <w:shd w:val="clear" w:color="auto" w:fill="FFFFFF" w:themeFill="background1"/>
        <w:spacing w:before="0" w:after="0" w:line="360" w:lineRule="auto"/>
        <w:ind w:firstLine="709"/>
        <w:jc w:val="both"/>
        <w:textAlignment w:val="baseline"/>
        <w:rPr>
          <w:b/>
        </w:rPr>
      </w:pPr>
    </w:p>
    <w:p w:rsidR="00C3384F" w:rsidRDefault="00F10F0A" w:rsidP="00C77671">
      <w:pPr>
        <w:pStyle w:val="a3"/>
        <w:shd w:val="clear" w:color="auto" w:fill="FFFFFF" w:themeFill="background1"/>
        <w:spacing w:before="0" w:after="0" w:line="360" w:lineRule="auto"/>
        <w:ind w:firstLine="709"/>
        <w:jc w:val="both"/>
        <w:textAlignment w:val="baseline"/>
        <w:rPr>
          <w:b/>
          <w:lang w:val="kk-KZ"/>
        </w:rPr>
      </w:pPr>
      <w:r>
        <w:rPr>
          <w:b/>
        </w:rPr>
        <w:t>3</w:t>
      </w:r>
      <w:r w:rsidR="009732F2">
        <w:rPr>
          <w:b/>
        </w:rPr>
        <w:t>.3</w:t>
      </w:r>
      <w:r w:rsidR="00FB5552" w:rsidRPr="00FB5552">
        <w:rPr>
          <w:b/>
        </w:rPr>
        <w:t xml:space="preserve"> </w:t>
      </w:r>
      <w:r w:rsidR="00C77671">
        <w:rPr>
          <w:b/>
        </w:rPr>
        <w:t xml:space="preserve"> </w:t>
      </w:r>
      <w:r w:rsidR="00C3384F">
        <w:rPr>
          <w:b/>
        </w:rPr>
        <w:t xml:space="preserve">Фенологические и биометрические показатели  роста и развития  томата </w:t>
      </w:r>
      <w:r w:rsidR="00C3384F">
        <w:rPr>
          <w:b/>
          <w:lang w:val="en-US"/>
        </w:rPr>
        <w:t>Lilos</w:t>
      </w:r>
      <w:r w:rsidR="00C3384F" w:rsidRPr="00C3384F">
        <w:rPr>
          <w:b/>
        </w:rPr>
        <w:t xml:space="preserve"> </w:t>
      </w:r>
      <w:r w:rsidR="00C3384F">
        <w:rPr>
          <w:b/>
          <w:lang w:val="en-US"/>
        </w:rPr>
        <w:t>F</w:t>
      </w:r>
      <w:r w:rsidR="00C3384F" w:rsidRPr="00C3384F">
        <w:rPr>
          <w:b/>
        </w:rPr>
        <w:t>1</w:t>
      </w:r>
    </w:p>
    <w:p w:rsidR="0003078B" w:rsidRPr="007E6821" w:rsidRDefault="0003078B" w:rsidP="0003078B">
      <w:pPr>
        <w:autoSpaceDE w:val="0"/>
        <w:autoSpaceDN w:val="0"/>
        <w:adjustRightInd w:val="0"/>
        <w:spacing w:line="360" w:lineRule="auto"/>
        <w:ind w:firstLine="708"/>
        <w:jc w:val="both"/>
        <w:rPr>
          <w:i/>
        </w:rPr>
      </w:pPr>
      <w:r>
        <w:t xml:space="preserve">Фенологические наблюдения, </w:t>
      </w:r>
      <w:r w:rsidRPr="007E6821">
        <w:t>необходимые  для оценки влияния агроприемов и факторов внешней среды на рост, раз</w:t>
      </w:r>
      <w:r>
        <w:t xml:space="preserve">витие и продуктивность растений, </w:t>
      </w:r>
      <w:r w:rsidRPr="007E6821">
        <w:t>проводили по  общепринятой методике физиологических наблюдений</w:t>
      </w:r>
      <w:r>
        <w:t xml:space="preserve">. Во время проведения эксперимента отмечали даты сроков посева, </w:t>
      </w:r>
      <w:r w:rsidRPr="007E6821">
        <w:t>появления всходов, сроков</w:t>
      </w:r>
      <w:r>
        <w:t xml:space="preserve"> </w:t>
      </w:r>
      <w:r w:rsidRPr="007E6821">
        <w:t>вы</w:t>
      </w:r>
      <w:r>
        <w:t>садки рассады, начала цветения</w:t>
      </w:r>
      <w:r>
        <w:rPr>
          <w:lang w:val="ru-RU"/>
        </w:rPr>
        <w:t xml:space="preserve"> и </w:t>
      </w:r>
      <w:r w:rsidRPr="007E6821">
        <w:t xml:space="preserve">плодоношения. </w:t>
      </w:r>
      <w:r>
        <w:t>Начало каждой фазы отмечали тогда</w:t>
      </w:r>
      <w:r w:rsidRPr="007E6821">
        <w:t>, когда она наблюдалась у 10% растений, и массовое наступление, когда эта фаза была</w:t>
      </w:r>
      <w:r>
        <w:t xml:space="preserve"> отмечена  у 75% растений.</w:t>
      </w:r>
    </w:p>
    <w:p w:rsidR="004428C6" w:rsidRDefault="003C3E4C" w:rsidP="00C77671">
      <w:pPr>
        <w:pStyle w:val="a3"/>
        <w:shd w:val="clear" w:color="auto" w:fill="FFFFFF" w:themeFill="background1"/>
        <w:spacing w:before="0" w:after="0" w:line="360" w:lineRule="auto"/>
        <w:ind w:firstLine="709"/>
        <w:jc w:val="both"/>
        <w:textAlignment w:val="baseline"/>
      </w:pPr>
      <w:r w:rsidRPr="003C3E4C">
        <w:t>В</w:t>
      </w:r>
      <w:r>
        <w:t xml:space="preserve"> период проведения экспериментальных исследований  по выращиванию томата </w:t>
      </w:r>
      <w:r w:rsidRPr="003C3E4C">
        <w:rPr>
          <w:lang w:val="en-US"/>
        </w:rPr>
        <w:t>Lilos</w:t>
      </w:r>
      <w:r w:rsidRPr="003C3E4C">
        <w:t xml:space="preserve"> </w:t>
      </w:r>
      <w:r w:rsidRPr="003C3E4C">
        <w:rPr>
          <w:lang w:val="en-US"/>
        </w:rPr>
        <w:t>F</w:t>
      </w:r>
      <w:r w:rsidRPr="003C3E4C">
        <w:t>1</w:t>
      </w:r>
      <w:r>
        <w:t xml:space="preserve"> в продленной культуре </w:t>
      </w:r>
      <w:r w:rsidR="009E60EA">
        <w:t xml:space="preserve"> семян высевали в кассеты с торфяным субстратом   1 августа. Первые всходы появились на  </w:t>
      </w:r>
      <w:r w:rsidR="004428C6">
        <w:t>4</w:t>
      </w:r>
      <w:r w:rsidR="009E60EA">
        <w:t xml:space="preserve"> день, а срок наступле</w:t>
      </w:r>
      <w:r w:rsidR="003A671A">
        <w:t>ния полных всходов был отмечен 5</w:t>
      </w:r>
      <w:r w:rsidR="009E60EA">
        <w:t xml:space="preserve"> августа. </w:t>
      </w:r>
      <w:r w:rsidR="003A671A">
        <w:t xml:space="preserve"> Через</w:t>
      </w:r>
      <w:r w:rsidR="00CE417B">
        <w:t xml:space="preserve"> 2 недели после появления</w:t>
      </w:r>
      <w:r w:rsidR="009E60EA">
        <w:t xml:space="preserve"> всходов</w:t>
      </w:r>
      <w:r w:rsidR="00CE417B">
        <w:t xml:space="preserve"> (</w:t>
      </w:r>
      <w:r w:rsidR="009E60EA">
        <w:t>19 августа</w:t>
      </w:r>
      <w:r w:rsidR="003A671A">
        <w:t>)</w:t>
      </w:r>
      <w:r w:rsidR="00CE417B">
        <w:t xml:space="preserve"> </w:t>
      </w:r>
      <w:r w:rsidR="009E60EA">
        <w:t>рассаду пикировали</w:t>
      </w:r>
      <w:r w:rsidR="00CE417B">
        <w:t xml:space="preserve">. </w:t>
      </w:r>
      <w:r w:rsidR="00C1587A">
        <w:t xml:space="preserve">  </w:t>
      </w:r>
      <w:r w:rsidR="009E60EA">
        <w:t xml:space="preserve">Цветение растений томата </w:t>
      </w:r>
      <w:r w:rsidR="009E60EA" w:rsidRPr="003C3E4C">
        <w:rPr>
          <w:lang w:val="en-US"/>
        </w:rPr>
        <w:t>Lilos</w:t>
      </w:r>
      <w:r w:rsidR="009E60EA" w:rsidRPr="003C3E4C">
        <w:t xml:space="preserve"> </w:t>
      </w:r>
      <w:r w:rsidR="009E60EA" w:rsidRPr="003C3E4C">
        <w:rPr>
          <w:lang w:val="en-US"/>
        </w:rPr>
        <w:t>F</w:t>
      </w:r>
      <w:r w:rsidR="009E60EA" w:rsidRPr="003C3E4C">
        <w:t>1</w:t>
      </w:r>
      <w:r w:rsidR="009E60EA">
        <w:t xml:space="preserve"> наступило </w:t>
      </w:r>
      <w:r w:rsidR="004428C6">
        <w:t xml:space="preserve">через 40 дней после всходов - </w:t>
      </w:r>
      <w:r w:rsidR="009E60EA">
        <w:t>1</w:t>
      </w:r>
      <w:r w:rsidR="004428C6">
        <w:t>6</w:t>
      </w:r>
      <w:r w:rsidR="009E60EA">
        <w:t xml:space="preserve"> сентября</w:t>
      </w:r>
      <w:r w:rsidR="004428C6">
        <w:t xml:space="preserve">, </w:t>
      </w:r>
      <w:r w:rsidR="009E60EA">
        <w:t xml:space="preserve"> и в это время </w:t>
      </w:r>
      <w:r w:rsidR="00A721DD">
        <w:t xml:space="preserve">растения </w:t>
      </w:r>
      <w:r w:rsidR="004428C6">
        <w:t xml:space="preserve">выставляли в теплицу, подвязывали шпагатом и подсоединяли к системе капельного орошения.  Начало созревания  отмечено  </w:t>
      </w:r>
      <w:r w:rsidR="00C1587A">
        <w:t>10 ноября - через   55 после цветения</w:t>
      </w:r>
      <w:r w:rsidR="004428C6">
        <w:t xml:space="preserve">.   Таким образом, период от всходов до цветения составил 99 дней. </w:t>
      </w:r>
      <w:r w:rsidR="00C1587A">
        <w:t xml:space="preserve"> </w:t>
      </w:r>
      <w:r w:rsidR="004428C6">
        <w:t>Наступление основных фаз роста и развития растений представлено на рисунке</w:t>
      </w:r>
      <w:r w:rsidR="00857C29">
        <w:t xml:space="preserve"> 8</w:t>
      </w:r>
      <w:r w:rsidR="004428C6">
        <w:t>.</w:t>
      </w:r>
    </w:p>
    <w:p w:rsidR="00C77671" w:rsidRPr="003C3E4C" w:rsidRDefault="004428C6" w:rsidP="00C77671">
      <w:pPr>
        <w:pStyle w:val="a3"/>
        <w:shd w:val="clear" w:color="auto" w:fill="FFFFFF" w:themeFill="background1"/>
        <w:spacing w:before="0" w:after="0" w:line="360" w:lineRule="auto"/>
        <w:ind w:firstLine="709"/>
        <w:jc w:val="both"/>
        <w:textAlignment w:val="baseline"/>
      </w:pPr>
      <w:r>
        <w:t xml:space="preserve"> </w:t>
      </w:r>
    </w:p>
    <w:p w:rsidR="00C77671" w:rsidRDefault="004428C6" w:rsidP="003A671A">
      <w:pPr>
        <w:pStyle w:val="a3"/>
        <w:shd w:val="clear" w:color="auto" w:fill="FFFFFF" w:themeFill="background1"/>
        <w:spacing w:before="0" w:after="0" w:line="360" w:lineRule="auto"/>
        <w:jc w:val="both"/>
        <w:textAlignment w:val="baseline"/>
        <w:rPr>
          <w:b/>
        </w:rPr>
      </w:pPr>
      <w:r>
        <w:rPr>
          <w:b/>
          <w:noProof/>
          <w:lang w:eastAsia="ru-RU"/>
        </w:rPr>
        <w:drawing>
          <wp:inline distT="0" distB="0" distL="0" distR="0">
            <wp:extent cx="5750653" cy="1918009"/>
            <wp:effectExtent l="19050" t="0" r="21497" b="6041"/>
            <wp:docPr id="41" name="Диаграмма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C77671" w:rsidRPr="0047221F" w:rsidRDefault="00C77671" w:rsidP="00C77671">
      <w:pPr>
        <w:pStyle w:val="a3"/>
        <w:shd w:val="clear" w:color="auto" w:fill="FFFFFF" w:themeFill="background1"/>
        <w:spacing w:before="0" w:after="0" w:line="360" w:lineRule="auto"/>
        <w:ind w:firstLine="709"/>
        <w:jc w:val="both"/>
        <w:textAlignment w:val="baseline"/>
      </w:pPr>
    </w:p>
    <w:p w:rsidR="002E5FC3" w:rsidRDefault="003A671A" w:rsidP="003A671A">
      <w:pPr>
        <w:pStyle w:val="a3"/>
        <w:spacing w:before="0" w:after="0" w:line="360" w:lineRule="auto"/>
        <w:jc w:val="center"/>
        <w:textAlignment w:val="baseline"/>
      </w:pPr>
      <w:r>
        <w:rPr>
          <w:lang w:val="kk-KZ"/>
        </w:rPr>
        <w:t>Рисунок</w:t>
      </w:r>
      <w:r w:rsidR="00857C29">
        <w:rPr>
          <w:lang w:val="kk-KZ"/>
        </w:rPr>
        <w:t xml:space="preserve"> 8</w:t>
      </w:r>
      <w:r>
        <w:rPr>
          <w:lang w:val="kk-KZ"/>
        </w:rPr>
        <w:t xml:space="preserve"> – Рост и развитие растений томата </w:t>
      </w:r>
      <w:r w:rsidRPr="003C3E4C">
        <w:rPr>
          <w:lang w:val="en-US"/>
        </w:rPr>
        <w:t>Lilos</w:t>
      </w:r>
      <w:r w:rsidRPr="003C3E4C">
        <w:t xml:space="preserve"> </w:t>
      </w:r>
      <w:r w:rsidRPr="003C3E4C">
        <w:rPr>
          <w:lang w:val="en-US"/>
        </w:rPr>
        <w:t>F</w:t>
      </w:r>
      <w:r w:rsidRPr="003C3E4C">
        <w:t>1</w:t>
      </w:r>
      <w:r>
        <w:t xml:space="preserve"> при малообъемном </w:t>
      </w:r>
    </w:p>
    <w:p w:rsidR="00D06A48" w:rsidRDefault="003A671A" w:rsidP="003A671A">
      <w:pPr>
        <w:pStyle w:val="a3"/>
        <w:spacing w:before="0" w:after="0" w:line="360" w:lineRule="auto"/>
        <w:jc w:val="center"/>
        <w:textAlignment w:val="baseline"/>
      </w:pPr>
      <w:r>
        <w:t>выра</w:t>
      </w:r>
      <w:r w:rsidR="00CE417B">
        <w:t>щ</w:t>
      </w:r>
      <w:r>
        <w:t>ивании в условиях продленной культуры</w:t>
      </w:r>
    </w:p>
    <w:p w:rsidR="0003078B" w:rsidRDefault="0003078B" w:rsidP="0003078B">
      <w:pPr>
        <w:autoSpaceDE w:val="0"/>
        <w:autoSpaceDN w:val="0"/>
        <w:adjustRightInd w:val="0"/>
        <w:spacing w:line="360" w:lineRule="auto"/>
        <w:ind w:firstLine="708"/>
        <w:jc w:val="both"/>
        <w:rPr>
          <w:lang w:val="ru-RU"/>
        </w:rPr>
      </w:pPr>
    </w:p>
    <w:p w:rsidR="0003078B" w:rsidRDefault="0003078B" w:rsidP="0003078B">
      <w:pPr>
        <w:autoSpaceDE w:val="0"/>
        <w:autoSpaceDN w:val="0"/>
        <w:adjustRightInd w:val="0"/>
        <w:spacing w:line="360" w:lineRule="auto"/>
        <w:ind w:firstLine="708"/>
        <w:jc w:val="both"/>
        <w:rPr>
          <w:lang w:val="ru-RU"/>
        </w:rPr>
      </w:pPr>
      <w:r w:rsidRPr="007E6821">
        <w:t>Биометрические измерения пр</w:t>
      </w:r>
      <w:r>
        <w:t xml:space="preserve">оводили по фазам развития на </w:t>
      </w:r>
      <w:r w:rsidR="00C1587A">
        <w:rPr>
          <w:lang w:val="ru-RU"/>
        </w:rPr>
        <w:t>10</w:t>
      </w:r>
      <w:r>
        <w:rPr>
          <w:lang w:val="ru-RU"/>
        </w:rPr>
        <w:t xml:space="preserve">-ти </w:t>
      </w:r>
      <w:r w:rsidRPr="007E6821">
        <w:t>фиксированных растениях</w:t>
      </w:r>
      <w:r>
        <w:rPr>
          <w:lang w:val="ru-RU"/>
        </w:rPr>
        <w:t xml:space="preserve"> в каждом из 6-ти рядов</w:t>
      </w:r>
      <w:r w:rsidRPr="007E6821">
        <w:t>: определяли высоту закладки первой кисти, число плодов</w:t>
      </w:r>
      <w:r>
        <w:rPr>
          <w:lang w:val="ru-RU"/>
        </w:rPr>
        <w:t xml:space="preserve"> в кисти</w:t>
      </w:r>
      <w:r w:rsidRPr="007E6821">
        <w:t>, массу плодов.</w:t>
      </w:r>
    </w:p>
    <w:p w:rsidR="00286162" w:rsidRDefault="00286162" w:rsidP="0003078B">
      <w:pPr>
        <w:autoSpaceDE w:val="0"/>
        <w:autoSpaceDN w:val="0"/>
        <w:adjustRightInd w:val="0"/>
        <w:spacing w:line="360" w:lineRule="auto"/>
        <w:ind w:firstLine="708"/>
        <w:jc w:val="both"/>
        <w:rPr>
          <w:lang w:val="ru-RU"/>
        </w:rPr>
      </w:pPr>
      <w:r>
        <w:rPr>
          <w:lang w:val="ru-RU"/>
        </w:rPr>
        <w:lastRenderedPageBreak/>
        <w:t xml:space="preserve">Было отмечено, что  первая цветочная  кисть у  </w:t>
      </w:r>
      <w:r>
        <w:t xml:space="preserve">растений томата </w:t>
      </w:r>
      <w:r w:rsidRPr="003C3E4C">
        <w:rPr>
          <w:lang w:val="en-US"/>
        </w:rPr>
        <w:t>Lilos</w:t>
      </w:r>
      <w:r w:rsidRPr="003C3E4C">
        <w:t xml:space="preserve"> </w:t>
      </w:r>
      <w:r w:rsidRPr="003C3E4C">
        <w:rPr>
          <w:lang w:val="en-US"/>
        </w:rPr>
        <w:t>F</w:t>
      </w:r>
      <w:r w:rsidRPr="003C3E4C">
        <w:t>1</w:t>
      </w:r>
      <w:r>
        <w:rPr>
          <w:lang w:val="ru-RU"/>
        </w:rPr>
        <w:t xml:space="preserve"> закладывалась,  как правило, после формирования после 8 листа. На первых трех  кистях формировалось от 9 до 10 плодов (в среднем 9,6).</w:t>
      </w:r>
    </w:p>
    <w:p w:rsidR="00286162" w:rsidRDefault="00286162" w:rsidP="0003078B">
      <w:pPr>
        <w:autoSpaceDE w:val="0"/>
        <w:autoSpaceDN w:val="0"/>
        <w:adjustRightInd w:val="0"/>
        <w:spacing w:line="360" w:lineRule="auto"/>
        <w:ind w:firstLine="708"/>
        <w:jc w:val="both"/>
        <w:rPr>
          <w:lang w:val="ru-RU"/>
        </w:rPr>
      </w:pPr>
      <w:r>
        <w:rPr>
          <w:lang w:val="ru-RU"/>
        </w:rPr>
        <w:t xml:space="preserve">Сбор урожая начали 10 ноября. Общий урожай за ноябрь составил </w:t>
      </w:r>
      <w:r w:rsidR="00A53F60">
        <w:rPr>
          <w:lang w:val="ru-RU"/>
        </w:rPr>
        <w:t xml:space="preserve">0,396 кг/ 1 растения или </w:t>
      </w:r>
      <w:r>
        <w:rPr>
          <w:lang w:val="ru-RU"/>
        </w:rPr>
        <w:t>0,91 кг/ м</w:t>
      </w:r>
      <w:r w:rsidR="00A53F60" w:rsidRPr="00A53F60">
        <w:rPr>
          <w:vertAlign w:val="superscript"/>
          <w:lang w:val="ru-RU"/>
        </w:rPr>
        <w:t>2</w:t>
      </w:r>
      <w:r w:rsidR="00A53F60">
        <w:rPr>
          <w:lang w:val="ru-RU"/>
        </w:rPr>
        <w:t>.</w:t>
      </w:r>
    </w:p>
    <w:p w:rsidR="003A5040" w:rsidRDefault="003A5040" w:rsidP="003A5040">
      <w:pPr>
        <w:autoSpaceDE w:val="0"/>
        <w:autoSpaceDN w:val="0"/>
        <w:adjustRightInd w:val="0"/>
        <w:spacing w:line="360" w:lineRule="auto"/>
        <w:ind w:firstLine="708"/>
        <w:jc w:val="both"/>
        <w:rPr>
          <w:lang w:val="ru-RU"/>
        </w:rPr>
      </w:pPr>
      <w:r>
        <w:rPr>
          <w:lang w:val="ru-RU"/>
        </w:rPr>
        <w:t>Результаты фенологических и биометрических наблюдений показали,  что применение разработанной для региональных условий технологической схемы малообъемного  выращивания гибрида</w:t>
      </w:r>
      <w:r w:rsidRPr="002212A7">
        <w:rPr>
          <w:lang w:val="ru-RU"/>
        </w:rPr>
        <w:t xml:space="preserve"> </w:t>
      </w:r>
      <w:r>
        <w:rPr>
          <w:lang w:val="en-US"/>
        </w:rPr>
        <w:t>Lilos</w:t>
      </w:r>
      <w:r w:rsidRPr="00DB52E2">
        <w:rPr>
          <w:lang w:val="ru-RU"/>
        </w:rPr>
        <w:t xml:space="preserve"> </w:t>
      </w:r>
      <w:r>
        <w:rPr>
          <w:lang w:val="en-US"/>
        </w:rPr>
        <w:t>F</w:t>
      </w:r>
      <w:r w:rsidRPr="00DB52E2">
        <w:rPr>
          <w:lang w:val="ru-RU"/>
        </w:rPr>
        <w:t>1</w:t>
      </w:r>
      <w:r>
        <w:rPr>
          <w:lang w:val="ru-RU"/>
        </w:rPr>
        <w:t>, способствовало росту и развитию растений в соответствии с его биологическими особенностями,  а также  формированию на первых 3- соцветиях большего количества плодов (9,6) против 8-ми в предыдущих исследованиях. За ноябрь урожай томатов составил 0,91 кг/м</w:t>
      </w:r>
      <w:r w:rsidRPr="003A63C3">
        <w:rPr>
          <w:vertAlign w:val="superscript"/>
          <w:lang w:val="ru-RU"/>
        </w:rPr>
        <w:t>2</w:t>
      </w:r>
      <w:r w:rsidR="00074172">
        <w:rPr>
          <w:lang w:val="ru-RU"/>
        </w:rPr>
        <w:t>.</w:t>
      </w:r>
    </w:p>
    <w:p w:rsidR="003A5040" w:rsidRDefault="003A5040" w:rsidP="003A5040">
      <w:pPr>
        <w:spacing w:line="360" w:lineRule="auto"/>
        <w:ind w:firstLine="708"/>
        <w:rPr>
          <w:lang w:val="ru-RU"/>
        </w:rPr>
      </w:pPr>
    </w:p>
    <w:p w:rsidR="003A5040" w:rsidRPr="003A5040" w:rsidRDefault="003A5040" w:rsidP="003A5040">
      <w:pPr>
        <w:spacing w:line="360" w:lineRule="auto"/>
        <w:ind w:firstLine="708"/>
        <w:rPr>
          <w:b/>
        </w:rPr>
      </w:pPr>
      <w:r w:rsidRPr="003A5040">
        <w:rPr>
          <w:b/>
          <w:lang w:val="ru-RU"/>
        </w:rPr>
        <w:t xml:space="preserve">3.4 </w:t>
      </w:r>
      <w:r w:rsidRPr="003A5040">
        <w:rPr>
          <w:b/>
        </w:rPr>
        <w:t>Оценка  качества и экологической безопасности плодов  томатов</w:t>
      </w:r>
    </w:p>
    <w:p w:rsidR="003A5040" w:rsidRPr="00782A6F" w:rsidRDefault="003A5040" w:rsidP="003A5040">
      <w:pPr>
        <w:spacing w:line="360" w:lineRule="auto"/>
        <w:ind w:firstLine="708"/>
      </w:pPr>
    </w:p>
    <w:p w:rsidR="003A5040" w:rsidRDefault="003A5040" w:rsidP="00EE189B">
      <w:pPr>
        <w:spacing w:line="360" w:lineRule="auto"/>
        <w:ind w:firstLine="708"/>
        <w:jc w:val="both"/>
      </w:pPr>
      <w:r>
        <w:t xml:space="preserve">Современное </w:t>
      </w:r>
      <w:r w:rsidRPr="00BF64F4">
        <w:t xml:space="preserve">промышленное производство </w:t>
      </w:r>
      <w:r w:rsidR="00EE189B">
        <w:t>овощей в теплиц</w:t>
      </w:r>
      <w:r w:rsidR="00EE189B">
        <w:rPr>
          <w:lang w:val="ru-RU"/>
        </w:rPr>
        <w:t>е</w:t>
      </w:r>
      <w:r>
        <w:t xml:space="preserve"> выдвигает </w:t>
      </w:r>
      <w:r w:rsidRPr="00BF64F4">
        <w:t xml:space="preserve">исключительные </w:t>
      </w:r>
      <w:r>
        <w:t xml:space="preserve"> требования к качеству  выращиваемых сортов </w:t>
      </w:r>
      <w:r w:rsidRPr="00BF64F4">
        <w:t xml:space="preserve"> </w:t>
      </w:r>
      <w:r>
        <w:t>и гибридов</w:t>
      </w:r>
      <w:r w:rsidRPr="00BF64F4">
        <w:t xml:space="preserve">. </w:t>
      </w:r>
      <w:r w:rsidR="00EE189B">
        <w:rPr>
          <w:lang w:val="ru-RU"/>
        </w:rPr>
        <w:t>Н</w:t>
      </w:r>
      <w:r>
        <w:t xml:space="preserve">аряду </w:t>
      </w:r>
      <w:r w:rsidRPr="00BF64F4">
        <w:t>с основным критерием</w:t>
      </w:r>
      <w:r>
        <w:t xml:space="preserve"> производства томатов в теплице  - урожаем, </w:t>
      </w:r>
      <w:r w:rsidRPr="00BF64F4">
        <w:t xml:space="preserve"> </w:t>
      </w:r>
      <w:r>
        <w:t xml:space="preserve">большое значение </w:t>
      </w:r>
      <w:r w:rsidR="00EE189B">
        <w:rPr>
          <w:lang w:val="ru-RU"/>
        </w:rPr>
        <w:t xml:space="preserve">имеет </w:t>
      </w:r>
      <w:r>
        <w:t>такой фактор</w:t>
      </w:r>
      <w:r w:rsidRPr="00BF64F4">
        <w:t xml:space="preserve"> как </w:t>
      </w:r>
      <w:r w:rsidR="00EE189B">
        <w:t xml:space="preserve"> </w:t>
      </w:r>
      <w:r w:rsidR="00EE189B">
        <w:rPr>
          <w:lang w:val="ru-RU"/>
        </w:rPr>
        <w:t xml:space="preserve">внешний вид, </w:t>
      </w:r>
      <w:r w:rsidR="00EE189B">
        <w:t>вкусовые качества</w:t>
      </w:r>
      <w:r w:rsidR="00EE189B">
        <w:rPr>
          <w:lang w:val="ru-RU"/>
        </w:rPr>
        <w:t>,</w:t>
      </w:r>
      <w:r>
        <w:t xml:space="preserve">  а </w:t>
      </w:r>
      <w:r w:rsidR="00EE189B">
        <w:t>также экологическая безопасност</w:t>
      </w:r>
      <w:r w:rsidR="00EE189B">
        <w:rPr>
          <w:lang w:val="ru-RU"/>
        </w:rPr>
        <w:t>ь</w:t>
      </w:r>
      <w:r>
        <w:t xml:space="preserve">. </w:t>
      </w:r>
    </w:p>
    <w:p w:rsidR="003A5040" w:rsidRPr="00EE189B" w:rsidRDefault="003A5040" w:rsidP="00EE189B">
      <w:pPr>
        <w:spacing w:line="360" w:lineRule="auto"/>
        <w:ind w:firstLine="720"/>
        <w:jc w:val="both"/>
        <w:rPr>
          <w:lang w:val="ru-RU"/>
        </w:rPr>
      </w:pPr>
      <w:r w:rsidRPr="00782A6F">
        <w:t xml:space="preserve">В Республике Казахстан качество плодов </w:t>
      </w:r>
      <w:r>
        <w:t>томата</w:t>
      </w:r>
      <w:r w:rsidR="00EE189B">
        <w:t xml:space="preserve"> защищенного</w:t>
      </w:r>
      <w:r w:rsidRPr="00782A6F">
        <w:t xml:space="preserve"> грун</w:t>
      </w:r>
      <w:r w:rsidR="00EE189B">
        <w:t>та</w:t>
      </w:r>
      <w:r>
        <w:t xml:space="preserve">,   контролируется </w:t>
      </w:r>
      <w:r w:rsidR="00EE189B">
        <w:t xml:space="preserve"> </w:t>
      </w:r>
      <w:r>
        <w:t>ГОСТом 1725-85- Томаты</w:t>
      </w:r>
      <w:r w:rsidRPr="00782A6F">
        <w:t xml:space="preserve"> свежие. Технические условия</w:t>
      </w:r>
      <w:r w:rsidR="00EE189B">
        <w:rPr>
          <w:lang w:val="ru-RU"/>
        </w:rPr>
        <w:t xml:space="preserve">, согласно которому  </w:t>
      </w:r>
      <w:r w:rsidRPr="00782A6F">
        <w:t>оценке полежат следующие  параметры: внешний вид, запах и вкус,</w:t>
      </w:r>
      <w:r>
        <w:t xml:space="preserve">  наличие различных повреждений и </w:t>
      </w:r>
      <w:r w:rsidRPr="00782A6F">
        <w:t xml:space="preserve">  разме</w:t>
      </w:r>
      <w:r>
        <w:t>р плодов.</w:t>
      </w:r>
    </w:p>
    <w:p w:rsidR="003A5040" w:rsidRDefault="003A5040" w:rsidP="003A5040">
      <w:pPr>
        <w:spacing w:line="360" w:lineRule="auto"/>
        <w:ind w:firstLine="720"/>
        <w:jc w:val="both"/>
      </w:pPr>
      <w:r>
        <w:t>Органолептический а</w:t>
      </w:r>
      <w:r w:rsidRPr="00782A6F">
        <w:t xml:space="preserve">нализ качества </w:t>
      </w:r>
      <w:r w:rsidR="00334FD7">
        <w:t xml:space="preserve"> </w:t>
      </w:r>
      <w:r w:rsidR="00EE189B">
        <w:t>урожая плодов томата</w:t>
      </w:r>
      <w:r>
        <w:t xml:space="preserve"> </w:t>
      </w:r>
      <w:r w:rsidR="00EE189B" w:rsidRPr="003C3E4C">
        <w:rPr>
          <w:lang w:val="en-US"/>
        </w:rPr>
        <w:t>Lilos</w:t>
      </w:r>
      <w:r w:rsidR="00EE189B" w:rsidRPr="003C3E4C">
        <w:t xml:space="preserve"> </w:t>
      </w:r>
      <w:r w:rsidR="00EE189B" w:rsidRPr="003C3E4C">
        <w:rPr>
          <w:lang w:val="en-US"/>
        </w:rPr>
        <w:t>F</w:t>
      </w:r>
      <w:r w:rsidR="00EE189B" w:rsidRPr="003C3E4C">
        <w:t>1</w:t>
      </w:r>
      <w:r w:rsidR="00EE189B">
        <w:rPr>
          <w:lang w:val="ru-RU"/>
        </w:rPr>
        <w:t xml:space="preserve">, собранного в ноябре, </w:t>
      </w:r>
      <w:r w:rsidR="00334FD7">
        <w:rPr>
          <w:lang w:val="ru-RU"/>
        </w:rPr>
        <w:t xml:space="preserve">показал </w:t>
      </w:r>
      <w:r w:rsidR="00334FD7">
        <w:t>полное</w:t>
      </w:r>
      <w:r w:rsidRPr="00782A6F">
        <w:t xml:space="preserve"> соответс</w:t>
      </w:r>
      <w:r>
        <w:t>т</w:t>
      </w:r>
      <w:r w:rsidR="00334FD7">
        <w:t>ветствие</w:t>
      </w:r>
      <w:r w:rsidRPr="00782A6F">
        <w:t xml:space="preserve"> требованиям ГОСТа. По</w:t>
      </w:r>
      <w:r>
        <w:t xml:space="preserve"> внешнему виду </w:t>
      </w:r>
      <w:r w:rsidR="00EE189B">
        <w:t xml:space="preserve">все плоды </w:t>
      </w:r>
      <w:r>
        <w:t>были  свежие</w:t>
      </w:r>
      <w:r w:rsidRPr="00782A6F">
        <w:t xml:space="preserve">, </w:t>
      </w:r>
      <w:r>
        <w:t>целые, чистые, здоровые</w:t>
      </w:r>
      <w:r w:rsidRPr="00782A6F">
        <w:t xml:space="preserve">, </w:t>
      </w:r>
      <w:r w:rsidR="00EE189B">
        <w:t xml:space="preserve">плотные,  красной,  </w:t>
      </w:r>
      <w:r>
        <w:t xml:space="preserve">розовой </w:t>
      </w:r>
      <w:r w:rsidR="00EE189B">
        <w:t xml:space="preserve"> и бурой </w:t>
      </w:r>
      <w:r>
        <w:t>степени зрелости , без каких-л</w:t>
      </w:r>
      <w:r w:rsidR="00EE189B">
        <w:t xml:space="preserve">ибо повреждений, с плодоножкой, </w:t>
      </w:r>
      <w:r w:rsidRPr="00782A6F">
        <w:t>имели приятный запах и вкус, свойственный</w:t>
      </w:r>
      <w:r w:rsidR="00EE189B">
        <w:t xml:space="preserve"> данному гибриду</w:t>
      </w:r>
      <w:r w:rsidRPr="00782A6F">
        <w:t>.</w:t>
      </w:r>
      <w:r w:rsidR="00EE189B">
        <w:t xml:space="preserve"> Выход стандартной продукции составил 100 %.  </w:t>
      </w:r>
    </w:p>
    <w:p w:rsidR="003A5040" w:rsidRPr="003A5040" w:rsidRDefault="003A5040" w:rsidP="003A5040">
      <w:pPr>
        <w:autoSpaceDE w:val="0"/>
        <w:autoSpaceDN w:val="0"/>
        <w:adjustRightInd w:val="0"/>
        <w:spacing w:line="360" w:lineRule="auto"/>
        <w:ind w:firstLine="708"/>
        <w:jc w:val="both"/>
      </w:pPr>
    </w:p>
    <w:p w:rsidR="003A5040" w:rsidRPr="00286162" w:rsidRDefault="003A5040" w:rsidP="003A5040">
      <w:pPr>
        <w:autoSpaceDE w:val="0"/>
        <w:autoSpaceDN w:val="0"/>
        <w:adjustRightInd w:val="0"/>
        <w:spacing w:line="360" w:lineRule="auto"/>
        <w:ind w:firstLine="708"/>
        <w:jc w:val="both"/>
        <w:rPr>
          <w:lang w:val="ru-RU"/>
        </w:rPr>
      </w:pPr>
    </w:p>
    <w:p w:rsidR="00C1587A" w:rsidRDefault="00C1587A" w:rsidP="0003078B">
      <w:pPr>
        <w:autoSpaceDE w:val="0"/>
        <w:autoSpaceDN w:val="0"/>
        <w:adjustRightInd w:val="0"/>
        <w:spacing w:line="360" w:lineRule="auto"/>
        <w:ind w:firstLine="708"/>
        <w:jc w:val="both"/>
        <w:rPr>
          <w:lang w:val="ru-RU"/>
        </w:rPr>
      </w:pPr>
    </w:p>
    <w:p w:rsidR="00CE417B" w:rsidRDefault="00CE417B" w:rsidP="003A671A">
      <w:pPr>
        <w:pStyle w:val="a3"/>
        <w:spacing w:before="0" w:after="0" w:line="360" w:lineRule="auto"/>
        <w:jc w:val="center"/>
        <w:textAlignment w:val="baseline"/>
        <w:rPr>
          <w:lang w:val="kk-KZ"/>
        </w:rPr>
      </w:pPr>
    </w:p>
    <w:p w:rsidR="00D06A48" w:rsidRDefault="00D06A48" w:rsidP="0098702D">
      <w:pPr>
        <w:pStyle w:val="a3"/>
        <w:spacing w:before="0" w:after="0"/>
        <w:ind w:left="-57" w:right="-57"/>
        <w:textAlignment w:val="baseline"/>
        <w:rPr>
          <w:lang w:val="kk-KZ"/>
        </w:rPr>
      </w:pPr>
    </w:p>
    <w:p w:rsidR="00334FD7" w:rsidRDefault="00334FD7" w:rsidP="0098702D">
      <w:pPr>
        <w:pStyle w:val="a3"/>
        <w:spacing w:before="0" w:after="0"/>
        <w:ind w:left="-57" w:right="-57"/>
        <w:textAlignment w:val="baseline"/>
        <w:rPr>
          <w:lang w:val="kk-KZ"/>
        </w:rPr>
      </w:pPr>
    </w:p>
    <w:p w:rsidR="00074172" w:rsidRDefault="00074172" w:rsidP="0086413D">
      <w:pPr>
        <w:spacing w:line="360" w:lineRule="auto"/>
        <w:jc w:val="center"/>
        <w:rPr>
          <w:b/>
          <w:color w:val="000000" w:themeColor="text1"/>
          <w:lang w:val="ru-RU"/>
        </w:rPr>
      </w:pPr>
    </w:p>
    <w:p w:rsidR="009A1BDF" w:rsidRDefault="009A1BDF" w:rsidP="0086413D">
      <w:pPr>
        <w:spacing w:line="360" w:lineRule="auto"/>
        <w:jc w:val="center"/>
        <w:rPr>
          <w:b/>
          <w:color w:val="000000" w:themeColor="text1"/>
          <w:lang w:val="ru-RU"/>
        </w:rPr>
      </w:pPr>
    </w:p>
    <w:p w:rsidR="0086413D" w:rsidRDefault="0086413D" w:rsidP="0086413D">
      <w:pPr>
        <w:spacing w:line="360" w:lineRule="auto"/>
        <w:jc w:val="center"/>
        <w:rPr>
          <w:b/>
          <w:color w:val="000000" w:themeColor="text1"/>
          <w:lang w:val="ru-RU"/>
        </w:rPr>
      </w:pPr>
      <w:r w:rsidRPr="00F10F0A">
        <w:rPr>
          <w:b/>
          <w:color w:val="000000" w:themeColor="text1"/>
        </w:rPr>
        <w:lastRenderedPageBreak/>
        <w:t>ЗАКЛЮЧЕНИЕ</w:t>
      </w:r>
    </w:p>
    <w:p w:rsidR="00334FD7" w:rsidRPr="00334FD7" w:rsidRDefault="00334FD7" w:rsidP="0086413D">
      <w:pPr>
        <w:spacing w:line="360" w:lineRule="auto"/>
        <w:jc w:val="center"/>
        <w:rPr>
          <w:b/>
          <w:color w:val="000000" w:themeColor="text1"/>
          <w:lang w:val="ru-RU"/>
        </w:rPr>
      </w:pPr>
    </w:p>
    <w:p w:rsidR="0086413D" w:rsidRPr="003C5D65" w:rsidRDefault="0086413D" w:rsidP="0086413D">
      <w:pPr>
        <w:spacing w:line="360" w:lineRule="auto"/>
        <w:ind w:firstLine="709"/>
        <w:jc w:val="both"/>
      </w:pPr>
      <w:r w:rsidRPr="003C5D65">
        <w:rPr>
          <w:color w:val="000000" w:themeColor="text1"/>
        </w:rPr>
        <w:t>Решение проблемы обеспечения населения экологически чистыми овощами по научно - обоснованным нормам и доступным ценам</w:t>
      </w:r>
      <w:r w:rsidRPr="003C5D65">
        <w:t xml:space="preserve"> в несезонный зимне-весенний период</w:t>
      </w:r>
      <w:r w:rsidRPr="003C5D65">
        <w:rPr>
          <w:lang w:val="ru-RU"/>
        </w:rPr>
        <w:t xml:space="preserve"> </w:t>
      </w:r>
      <w:r w:rsidRPr="003C5D65">
        <w:rPr>
          <w:color w:val="000000" w:themeColor="text1"/>
        </w:rPr>
        <w:t>невозможно осуществить без интенсивного развития  отрасли овощеводства закрытого грунта.</w:t>
      </w:r>
      <w:r w:rsidRPr="003C5D65">
        <w:t xml:space="preserve"> В создавшихся экономических условиях предприятие может оставаться рентабельным лишь при условии получения высоких стабильных урожаев с минимум затрат на производство продукции.</w:t>
      </w:r>
    </w:p>
    <w:p w:rsidR="0086413D" w:rsidRDefault="0086413D" w:rsidP="0086413D">
      <w:pPr>
        <w:spacing w:line="360" w:lineRule="auto"/>
        <w:ind w:firstLine="709"/>
        <w:jc w:val="both"/>
        <w:rPr>
          <w:rStyle w:val="hl"/>
        </w:rPr>
      </w:pPr>
      <w:r w:rsidRPr="003C5D65">
        <w:rPr>
          <w:color w:val="000000" w:themeColor="text1"/>
          <w:shd w:val="clear" w:color="auto" w:fill="FFFFFF"/>
        </w:rPr>
        <w:t xml:space="preserve">Как показывает опыта развитых стран,  </w:t>
      </w:r>
      <w:r w:rsidRPr="003C5D65">
        <w:rPr>
          <w:shd w:val="clear" w:color="auto" w:fill="FFFFFF"/>
        </w:rPr>
        <w:t>ощутимое изменение экономической эффективности производства</w:t>
      </w:r>
      <w:r w:rsidRPr="003C5D65">
        <w:rPr>
          <w:rStyle w:val="apple-converted-space"/>
          <w:shd w:val="clear" w:color="auto" w:fill="FFFFFF"/>
        </w:rPr>
        <w:t xml:space="preserve">  </w:t>
      </w:r>
      <w:r w:rsidRPr="003C5D65">
        <w:rPr>
          <w:rStyle w:val="hl"/>
        </w:rPr>
        <w:t>томатов</w:t>
      </w:r>
      <w:r w:rsidRPr="003C5D65">
        <w:rPr>
          <w:rStyle w:val="apple-converted-space"/>
          <w:shd w:val="clear" w:color="auto" w:fill="FFFFFF"/>
        </w:rPr>
        <w:t> </w:t>
      </w:r>
      <w:r w:rsidRPr="003C5D65">
        <w:rPr>
          <w:shd w:val="clear" w:color="auto" w:fill="FFFFFF"/>
        </w:rPr>
        <w:t>в защищенном грунте  может дать только значительное повышение</w:t>
      </w:r>
      <w:r w:rsidRPr="003C5D65">
        <w:rPr>
          <w:rStyle w:val="apple-converted-space"/>
          <w:shd w:val="clear" w:color="auto" w:fill="FFFFFF"/>
        </w:rPr>
        <w:t> </w:t>
      </w:r>
      <w:r w:rsidRPr="003C5D65">
        <w:rPr>
          <w:rStyle w:val="hl"/>
        </w:rPr>
        <w:t>урожайности</w:t>
      </w:r>
      <w:r w:rsidRPr="003C5D65">
        <w:rPr>
          <w:rStyle w:val="apple-converted-space"/>
          <w:shd w:val="clear" w:color="auto" w:fill="FFFFFF"/>
        </w:rPr>
        <w:t> </w:t>
      </w:r>
      <w:r w:rsidRPr="003C5D65">
        <w:rPr>
          <w:shd w:val="clear" w:color="auto" w:fill="FFFFFF"/>
        </w:rPr>
        <w:t>растений при одновременном снижении затрат на единицу получаемой продукции.  Для этого необходимо внедрение новейших научно - технических разработок, модернизации конструкций теплиц, усовершенствование технологических процессов производства продукции, а также использование адаптированных к новым технологиям</w:t>
      </w:r>
      <w:r w:rsidRPr="003C5D65">
        <w:rPr>
          <w:rStyle w:val="apple-converted-space"/>
          <w:shd w:val="clear" w:color="auto" w:fill="FFFFFF"/>
        </w:rPr>
        <w:t> </w:t>
      </w:r>
      <w:r w:rsidRPr="003C5D65">
        <w:rPr>
          <w:rStyle w:val="hl"/>
        </w:rPr>
        <w:t>высокоурожайных</w:t>
      </w:r>
      <w:r w:rsidRPr="003C5D65">
        <w:rPr>
          <w:shd w:val="clear" w:color="auto" w:fill="FFFFFF"/>
        </w:rPr>
        <w:t>, устойчивых к основным болезням</w:t>
      </w:r>
      <w:r w:rsidRPr="003C5D65">
        <w:rPr>
          <w:rStyle w:val="apple-converted-space"/>
          <w:shd w:val="clear" w:color="auto" w:fill="FFFFFF"/>
        </w:rPr>
        <w:t> </w:t>
      </w:r>
      <w:r w:rsidRPr="003C5D65">
        <w:rPr>
          <w:rStyle w:val="hl"/>
        </w:rPr>
        <w:t>сортов</w:t>
      </w:r>
      <w:r>
        <w:rPr>
          <w:rStyle w:val="hl"/>
        </w:rPr>
        <w:t xml:space="preserve"> и гибридов.</w:t>
      </w:r>
    </w:p>
    <w:p w:rsidR="0086413D" w:rsidRDefault="0086413D" w:rsidP="0086413D">
      <w:pPr>
        <w:spacing w:line="360" w:lineRule="auto"/>
        <w:ind w:firstLine="709"/>
        <w:jc w:val="both"/>
      </w:pPr>
      <w:r w:rsidRPr="003C5D65">
        <w:t>За последнее десятилетие наиболее широкое</w:t>
      </w:r>
      <w:r w:rsidRPr="003C5D65">
        <w:rPr>
          <w:color w:val="000000" w:themeColor="text1"/>
        </w:rPr>
        <w:t xml:space="preserve"> распространение в мировом тепличном производстве  получила технология малообъемной гидропоники, </w:t>
      </w:r>
      <w:r w:rsidRPr="003C5D65">
        <w:t xml:space="preserve"> предусматривающая использование различных субстратов и </w:t>
      </w:r>
      <w:r w:rsidRPr="003C5D65">
        <w:rPr>
          <w:color w:val="000000" w:themeColor="text1"/>
        </w:rPr>
        <w:t xml:space="preserve"> автоматизированной системой полива и фертигации. </w:t>
      </w:r>
      <w:r w:rsidRPr="003C5D65">
        <w:rPr>
          <w:color w:val="000000" w:themeColor="text1"/>
          <w:lang w:eastAsia="ru-RU"/>
        </w:rPr>
        <w:t xml:space="preserve">Основной причиной широкого распространения этой технологии </w:t>
      </w:r>
      <w:r w:rsidRPr="003C5D65">
        <w:rPr>
          <w:color w:val="000000" w:themeColor="text1"/>
        </w:rPr>
        <w:t xml:space="preserve"> является ее</w:t>
      </w:r>
      <w:r w:rsidRPr="003C5D65">
        <w:rPr>
          <w:color w:val="000000" w:themeColor="text1"/>
          <w:lang w:eastAsia="ru-RU"/>
        </w:rPr>
        <w:t xml:space="preserve"> высокая экономическая эффективность, получаемая как за счет повышения урожайности, так и вследствие значительной экономии ресурсов.</w:t>
      </w:r>
      <w:r w:rsidRPr="003C5D65">
        <w:t xml:space="preserve">  Кроме того,  малообъемная технология это идеальный способ выращивания овощей и зелени в регионах с засушливым климатом, малоплодородными почвами и дефицитом воды для орошения, к которым относиться Приаральский регион.</w:t>
      </w:r>
    </w:p>
    <w:p w:rsidR="0086413D" w:rsidRDefault="0086413D" w:rsidP="0086413D">
      <w:pPr>
        <w:spacing w:line="360" w:lineRule="auto"/>
        <w:ind w:firstLine="709"/>
        <w:jc w:val="both"/>
      </w:pPr>
      <w:r>
        <w:t xml:space="preserve">Для повышения эффективности  </w:t>
      </w:r>
      <w:r w:rsidRPr="00DC72C0">
        <w:t xml:space="preserve">тепличного </w:t>
      </w:r>
      <w:r w:rsidRPr="00DC72C0">
        <w:rPr>
          <w:color w:val="000000"/>
          <w:shd w:val="clear" w:color="auto" w:fill="FFFFFF"/>
        </w:rPr>
        <w:t xml:space="preserve">производства </w:t>
      </w:r>
      <w:r>
        <w:t>при применении  технологии малообъемной гидропоники для выращивания томата будут учитываться следующие основные аспекты,  позволяющие адаптировать данную  технологию к природно-климатическим факторам и условиях Приаралья:</w:t>
      </w:r>
    </w:p>
    <w:p w:rsidR="0086413D" w:rsidRPr="003C5D65" w:rsidRDefault="00C542CF" w:rsidP="0086413D">
      <w:pPr>
        <w:spacing w:line="360" w:lineRule="auto"/>
        <w:ind w:firstLine="709"/>
        <w:jc w:val="both"/>
        <w:rPr>
          <w:color w:val="000000"/>
        </w:rPr>
      </w:pPr>
      <w:r>
        <w:t>-</w:t>
      </w:r>
      <w:r>
        <w:rPr>
          <w:lang w:val="ru-RU"/>
        </w:rPr>
        <w:t xml:space="preserve"> И</w:t>
      </w:r>
      <w:r w:rsidR="00895B30">
        <w:rPr>
          <w:color w:val="000000"/>
        </w:rPr>
        <w:t>спользовани</w:t>
      </w:r>
      <w:r w:rsidR="00895B30">
        <w:rPr>
          <w:color w:val="000000"/>
          <w:lang w:val="ru-RU"/>
        </w:rPr>
        <w:t>е</w:t>
      </w:r>
      <w:r w:rsidR="0086413D">
        <w:rPr>
          <w:color w:val="000000"/>
        </w:rPr>
        <w:t xml:space="preserve"> </w:t>
      </w:r>
      <w:r w:rsidR="00895B30">
        <w:rPr>
          <w:color w:val="000000"/>
        </w:rPr>
        <w:t>автоматиз</w:t>
      </w:r>
      <w:r w:rsidR="00895B30">
        <w:rPr>
          <w:color w:val="000000"/>
          <w:lang w:val="ru-RU"/>
        </w:rPr>
        <w:t xml:space="preserve">ированной </w:t>
      </w:r>
      <w:r w:rsidR="00895B30" w:rsidRPr="001F61EC">
        <w:rPr>
          <w:color w:val="000000"/>
        </w:rPr>
        <w:t xml:space="preserve"> </w:t>
      </w:r>
      <w:r w:rsidR="0086413D" w:rsidRPr="001F61EC">
        <w:rPr>
          <w:color w:val="000000"/>
        </w:rPr>
        <w:t>системы</w:t>
      </w:r>
      <w:r w:rsidR="0086413D">
        <w:rPr>
          <w:color w:val="000000"/>
        </w:rPr>
        <w:t xml:space="preserve"> </w:t>
      </w:r>
      <w:r w:rsidR="00895B30">
        <w:rPr>
          <w:color w:val="000000"/>
        </w:rPr>
        <w:t xml:space="preserve">капельной </w:t>
      </w:r>
      <w:r w:rsidR="0086413D">
        <w:rPr>
          <w:color w:val="000000"/>
        </w:rPr>
        <w:t>орошения</w:t>
      </w:r>
      <w:r w:rsidR="00895B30">
        <w:rPr>
          <w:color w:val="000000"/>
          <w:lang w:val="ru-RU"/>
        </w:rPr>
        <w:t xml:space="preserve">, </w:t>
      </w:r>
      <w:r w:rsidR="00202514">
        <w:rPr>
          <w:color w:val="000000"/>
        </w:rPr>
        <w:t>оптимизированн</w:t>
      </w:r>
      <w:r w:rsidR="00202514">
        <w:rPr>
          <w:color w:val="000000"/>
          <w:lang w:val="ru-RU"/>
        </w:rPr>
        <w:t>ой</w:t>
      </w:r>
      <w:r w:rsidR="002F76CF" w:rsidRPr="003C5D65">
        <w:rPr>
          <w:color w:val="000000"/>
        </w:rPr>
        <w:t xml:space="preserve"> для </w:t>
      </w:r>
      <w:r w:rsidR="002F76CF">
        <w:rPr>
          <w:color w:val="000000"/>
          <w:lang w:val="ru-RU"/>
        </w:rPr>
        <w:t>их производственных условий</w:t>
      </w:r>
      <w:r w:rsidR="00202514">
        <w:rPr>
          <w:color w:val="000000"/>
          <w:lang w:val="ru-RU"/>
        </w:rPr>
        <w:t xml:space="preserve"> и недорогой</w:t>
      </w:r>
      <w:r w:rsidR="00895B30">
        <w:rPr>
          <w:color w:val="000000"/>
          <w:lang w:val="ru-RU"/>
        </w:rPr>
        <w:t xml:space="preserve"> по стоимости</w:t>
      </w:r>
      <w:r w:rsidR="0086413D" w:rsidRPr="003C5D65">
        <w:rPr>
          <w:color w:val="000000"/>
        </w:rPr>
        <w:t>,</w:t>
      </w:r>
      <w:r w:rsidR="00895B30">
        <w:rPr>
          <w:color w:val="000000"/>
          <w:lang w:val="ru-RU"/>
        </w:rPr>
        <w:t xml:space="preserve"> которая </w:t>
      </w:r>
      <w:r w:rsidR="0086413D" w:rsidRPr="003C5D65">
        <w:rPr>
          <w:color w:val="000000"/>
        </w:rPr>
        <w:t xml:space="preserve"> позволит производителям тепличной овощной продукции значительно сократить затраты труда  на проведение этой технологической операции, а также уменьшить себестоимость продукции за счет экономии воды и удобрений.</w:t>
      </w:r>
    </w:p>
    <w:p w:rsidR="0086413D" w:rsidRDefault="0086413D" w:rsidP="0086413D">
      <w:pPr>
        <w:spacing w:line="360" w:lineRule="auto"/>
        <w:ind w:firstLine="709"/>
        <w:jc w:val="both"/>
        <w:rPr>
          <w:lang w:val="ru-RU"/>
        </w:rPr>
      </w:pPr>
      <w:r>
        <w:rPr>
          <w:color w:val="000000"/>
        </w:rPr>
        <w:lastRenderedPageBreak/>
        <w:t xml:space="preserve">- </w:t>
      </w:r>
      <w:r w:rsidR="00C542CF">
        <w:rPr>
          <w:color w:val="000000"/>
          <w:lang w:val="ru-RU"/>
        </w:rPr>
        <w:t xml:space="preserve">Использование </w:t>
      </w:r>
      <w:r w:rsidR="00C542CF" w:rsidRPr="003C5D65">
        <w:t>дешевого субстрата</w:t>
      </w:r>
      <w:r w:rsidR="00C542CF">
        <w:rPr>
          <w:color w:val="000000"/>
          <w:lang w:val="ru-RU"/>
        </w:rPr>
        <w:t xml:space="preserve"> </w:t>
      </w:r>
      <w:r w:rsidR="00C542CF" w:rsidRPr="003C5D65">
        <w:t xml:space="preserve">из </w:t>
      </w:r>
      <w:r w:rsidR="00C542CF" w:rsidRPr="003C5D65">
        <w:rPr>
          <w:lang w:val="ru-RU"/>
        </w:rPr>
        <w:t>древесных опилок</w:t>
      </w:r>
      <w:r w:rsidR="00C542CF" w:rsidRPr="003C5D65">
        <w:t xml:space="preserve"> и рисовой шелухи</w:t>
      </w:r>
      <w:r w:rsidR="00C542CF">
        <w:rPr>
          <w:color w:val="000000"/>
          <w:lang w:val="ru-RU"/>
        </w:rPr>
        <w:t xml:space="preserve"> для снижения </w:t>
      </w:r>
      <w:r w:rsidRPr="003C5D65">
        <w:rPr>
          <w:color w:val="000000"/>
        </w:rPr>
        <w:t>себестоимости продукции</w:t>
      </w:r>
      <w:r w:rsidR="00C542CF">
        <w:rPr>
          <w:color w:val="000000"/>
          <w:lang w:val="ru-RU"/>
        </w:rPr>
        <w:t xml:space="preserve">. </w:t>
      </w:r>
      <w:r w:rsidRPr="003C5D65">
        <w:rPr>
          <w:color w:val="000000"/>
        </w:rPr>
        <w:t xml:space="preserve"> </w:t>
      </w:r>
      <w:r w:rsidR="00C542CF">
        <w:rPr>
          <w:color w:val="000000"/>
          <w:lang w:val="ru-RU"/>
        </w:rPr>
        <w:t>Э</w:t>
      </w:r>
      <w:r w:rsidRPr="003C5D65">
        <w:t xml:space="preserve">ффективность </w:t>
      </w:r>
      <w:r w:rsidR="00202514">
        <w:rPr>
          <w:lang w:val="ru-RU"/>
        </w:rPr>
        <w:t xml:space="preserve">данных субстратов </w:t>
      </w:r>
      <w:r w:rsidRPr="003C5D65">
        <w:t xml:space="preserve">в получении высокого урожая качественных </w:t>
      </w:r>
      <w:r w:rsidRPr="003C5D65">
        <w:rPr>
          <w:lang w:val="ru-RU"/>
        </w:rPr>
        <w:t xml:space="preserve">овощей </w:t>
      </w:r>
      <w:r w:rsidRPr="003C5D65">
        <w:t>и гарантированной</w:t>
      </w:r>
      <w:r w:rsidRPr="003C5D65">
        <w:rPr>
          <w:lang w:val="ru-RU"/>
        </w:rPr>
        <w:t xml:space="preserve"> </w:t>
      </w:r>
      <w:r w:rsidRPr="003C5D65">
        <w:t xml:space="preserve">прибыли за счет снижения </w:t>
      </w:r>
      <w:r w:rsidRPr="003C5D65">
        <w:rPr>
          <w:lang w:val="ru-RU"/>
        </w:rPr>
        <w:t xml:space="preserve">их </w:t>
      </w:r>
      <w:r w:rsidRPr="003C5D65">
        <w:t>себестоимости</w:t>
      </w:r>
      <w:r w:rsidRPr="003C5D65">
        <w:rPr>
          <w:lang w:val="ru-RU"/>
        </w:rPr>
        <w:t xml:space="preserve"> </w:t>
      </w:r>
      <w:r w:rsidRPr="003C5D65">
        <w:t>в результате использования дешевого субстрата доказана проведенными ранее исследованиями.</w:t>
      </w:r>
      <w:r w:rsidRPr="003C5D65">
        <w:rPr>
          <w:lang w:val="ru-RU"/>
        </w:rPr>
        <w:t xml:space="preserve"> </w:t>
      </w:r>
    </w:p>
    <w:p w:rsidR="00EF43B1" w:rsidRDefault="0086413D" w:rsidP="00EF43B1">
      <w:pPr>
        <w:spacing w:line="360" w:lineRule="auto"/>
        <w:ind w:firstLine="709"/>
        <w:jc w:val="both"/>
        <w:rPr>
          <w:lang w:val="ru-RU"/>
        </w:rPr>
      </w:pPr>
      <w:r>
        <w:rPr>
          <w:color w:val="222222"/>
          <w:lang w:val="ru-RU"/>
        </w:rPr>
        <w:t xml:space="preserve">- </w:t>
      </w:r>
      <w:r w:rsidR="00202514">
        <w:rPr>
          <w:color w:val="222222"/>
          <w:lang w:val="ru-RU"/>
        </w:rPr>
        <w:t>Выбор сорта (гибрида) - в</w:t>
      </w:r>
      <w:r w:rsidR="00202514">
        <w:rPr>
          <w:color w:val="000000" w:themeColor="text1"/>
        </w:rPr>
        <w:t>ажнейш</w:t>
      </w:r>
      <w:r w:rsidR="00202514">
        <w:rPr>
          <w:color w:val="000000" w:themeColor="text1"/>
          <w:lang w:val="ru-RU"/>
        </w:rPr>
        <w:t>его</w:t>
      </w:r>
      <w:r w:rsidR="00202514">
        <w:rPr>
          <w:color w:val="000000" w:themeColor="text1"/>
        </w:rPr>
        <w:t xml:space="preserve"> компонент</w:t>
      </w:r>
      <w:r w:rsidR="00202514">
        <w:rPr>
          <w:color w:val="000000" w:themeColor="text1"/>
          <w:lang w:val="ru-RU"/>
        </w:rPr>
        <w:t>а</w:t>
      </w:r>
      <w:r w:rsidR="00EF43B1">
        <w:rPr>
          <w:color w:val="000000" w:themeColor="text1"/>
        </w:rPr>
        <w:t xml:space="preserve"> научно-</w:t>
      </w:r>
      <w:r w:rsidR="00EF43B1" w:rsidRPr="00324096">
        <w:rPr>
          <w:color w:val="000000" w:themeColor="text1"/>
        </w:rPr>
        <w:t>обоснованного</w:t>
      </w:r>
      <w:r w:rsidR="00202514">
        <w:rPr>
          <w:color w:val="000000" w:themeColor="text1"/>
        </w:rPr>
        <w:t xml:space="preserve"> производства и основн</w:t>
      </w:r>
      <w:r w:rsidR="00202514">
        <w:rPr>
          <w:color w:val="000000" w:themeColor="text1"/>
          <w:lang w:val="ru-RU"/>
        </w:rPr>
        <w:t>ой</w:t>
      </w:r>
      <w:r w:rsidR="00202514">
        <w:rPr>
          <w:color w:val="000000" w:themeColor="text1"/>
        </w:rPr>
        <w:t xml:space="preserve"> част</w:t>
      </w:r>
      <w:r w:rsidR="00202514">
        <w:rPr>
          <w:color w:val="000000" w:themeColor="text1"/>
          <w:lang w:val="ru-RU"/>
        </w:rPr>
        <w:t>и</w:t>
      </w:r>
      <w:r w:rsidR="00EF43B1" w:rsidRPr="00324096">
        <w:rPr>
          <w:color w:val="000000" w:themeColor="text1"/>
        </w:rPr>
        <w:t xml:space="preserve"> любой технологии</w:t>
      </w:r>
      <w:r w:rsidR="00202514">
        <w:rPr>
          <w:color w:val="000000" w:themeColor="text1"/>
          <w:lang w:val="ru-RU"/>
        </w:rPr>
        <w:t xml:space="preserve">, </w:t>
      </w:r>
      <w:r w:rsidR="00EF43B1" w:rsidRPr="00324096">
        <w:rPr>
          <w:color w:val="000000" w:themeColor="text1"/>
        </w:rPr>
        <w:t>поскольку</w:t>
      </w:r>
      <w:r w:rsidR="00EF43B1">
        <w:rPr>
          <w:color w:val="000000" w:themeColor="text1"/>
        </w:rPr>
        <w:t xml:space="preserve"> </w:t>
      </w:r>
      <w:r w:rsidR="00EF43B1" w:rsidRPr="00324096">
        <w:rPr>
          <w:color w:val="000000" w:themeColor="text1"/>
        </w:rPr>
        <w:t>система выращивания, энергия и другие эксплуатационные</w:t>
      </w:r>
      <w:r w:rsidR="00EF43B1">
        <w:rPr>
          <w:color w:val="000000" w:themeColor="text1"/>
        </w:rPr>
        <w:t xml:space="preserve"> </w:t>
      </w:r>
      <w:r w:rsidR="00EF43B1" w:rsidRPr="00324096">
        <w:rPr>
          <w:color w:val="000000" w:themeColor="text1"/>
        </w:rPr>
        <w:t>расходы тесно связаны с сортовыми факторами</w:t>
      </w:r>
      <w:r w:rsidR="00EF43B1">
        <w:rPr>
          <w:color w:val="000000" w:themeColor="text1"/>
        </w:rPr>
        <w:t>.</w:t>
      </w:r>
      <w:r w:rsidR="00EF43B1">
        <w:rPr>
          <w:color w:val="000000" w:themeColor="text1"/>
          <w:lang w:val="ru-RU"/>
        </w:rPr>
        <w:t xml:space="preserve"> </w:t>
      </w:r>
      <w:r w:rsidRPr="00895B30">
        <w:rPr>
          <w:color w:val="000000" w:themeColor="text1"/>
          <w:lang w:val="ru-RU"/>
        </w:rPr>
        <w:t>У</w:t>
      </w:r>
      <w:r w:rsidRPr="00895B30">
        <w:rPr>
          <w:color w:val="000000" w:themeColor="text1"/>
        </w:rPr>
        <w:t>совершенствовани</w:t>
      </w:r>
      <w:r w:rsidRPr="00895B30">
        <w:rPr>
          <w:color w:val="000000" w:themeColor="text1"/>
          <w:lang w:val="ru-RU"/>
        </w:rPr>
        <w:t>е</w:t>
      </w:r>
      <w:r w:rsidRPr="00895B30">
        <w:rPr>
          <w:color w:val="000000" w:themeColor="text1"/>
        </w:rPr>
        <w:t xml:space="preserve"> </w:t>
      </w:r>
      <w:r w:rsidRPr="00895B30">
        <w:rPr>
          <w:color w:val="000000" w:themeColor="text1"/>
          <w:lang w:val="ru-RU"/>
        </w:rPr>
        <w:t xml:space="preserve">технологии </w:t>
      </w:r>
      <w:r w:rsidRPr="00895B30">
        <w:rPr>
          <w:color w:val="000000" w:themeColor="text1"/>
        </w:rPr>
        <w:t>требует постоянного подбора высокопродуктивных индетерминантных гибридов,</w:t>
      </w:r>
      <w:r w:rsidR="00EF43B1" w:rsidRPr="00895B30">
        <w:rPr>
          <w:color w:val="000000" w:themeColor="text1"/>
          <w:lang w:val="ru-RU"/>
        </w:rPr>
        <w:t xml:space="preserve"> обладающих</w:t>
      </w:r>
      <w:r w:rsidR="00EF43B1" w:rsidRPr="00895B30">
        <w:rPr>
          <w:color w:val="000000" w:themeColor="text1"/>
        </w:rPr>
        <w:t xml:space="preserve"> комплексом биологических и хозяйственно-ценных признаков и свойств</w:t>
      </w:r>
      <w:r w:rsidR="00EF43B1" w:rsidRPr="00895B30">
        <w:rPr>
          <w:color w:val="000000" w:themeColor="text1"/>
          <w:lang w:val="ru-RU"/>
        </w:rPr>
        <w:t xml:space="preserve">, устойчивых к </w:t>
      </w:r>
      <w:r w:rsidR="00EF43B1" w:rsidRPr="00895B30">
        <w:rPr>
          <w:color w:val="000000" w:themeColor="text1"/>
        </w:rPr>
        <w:t xml:space="preserve"> болезням и вредителям</w:t>
      </w:r>
      <w:r w:rsidR="00EF43B1" w:rsidRPr="00895B30">
        <w:rPr>
          <w:color w:val="000000" w:themeColor="text1"/>
          <w:lang w:val="ru-RU"/>
        </w:rPr>
        <w:t xml:space="preserve">, </w:t>
      </w:r>
      <w:r w:rsidRPr="00895B30">
        <w:rPr>
          <w:color w:val="000000" w:themeColor="text1"/>
        </w:rPr>
        <w:t xml:space="preserve">приспособленных </w:t>
      </w:r>
      <w:r w:rsidR="00EF43B1" w:rsidRPr="00895B30">
        <w:rPr>
          <w:color w:val="000000" w:themeColor="text1"/>
          <w:lang w:val="ru-RU"/>
        </w:rPr>
        <w:t xml:space="preserve">новым технологиям, </w:t>
      </w:r>
      <w:r w:rsidRPr="00895B30">
        <w:rPr>
          <w:color w:val="000000" w:themeColor="text1"/>
        </w:rPr>
        <w:t>особенностям искусственных субстратов</w:t>
      </w:r>
      <w:r w:rsidR="00EF43B1" w:rsidRPr="00895B30">
        <w:rPr>
          <w:color w:val="000000" w:themeColor="text1"/>
          <w:lang w:val="ru-RU"/>
        </w:rPr>
        <w:t xml:space="preserve"> и неблагоприятным условиям</w:t>
      </w:r>
      <w:r w:rsidRPr="00895B30">
        <w:rPr>
          <w:color w:val="000000" w:themeColor="text1"/>
        </w:rPr>
        <w:t>.</w:t>
      </w:r>
      <w:r w:rsidRPr="00DE721F">
        <w:rPr>
          <w:color w:val="222222"/>
        </w:rPr>
        <w:t xml:space="preserve"> </w:t>
      </w:r>
      <w:r w:rsidR="00655F06">
        <w:rPr>
          <w:color w:val="222222"/>
          <w:lang w:val="ru-RU"/>
        </w:rPr>
        <w:t xml:space="preserve"> </w:t>
      </w:r>
      <w:r w:rsidRPr="00141A47">
        <w:t>Поэтому для проведения исследований были отобран гибриды</w:t>
      </w:r>
      <w:r w:rsidR="00655F06" w:rsidRPr="00655F06">
        <w:rPr>
          <w:lang w:val="ru-RU"/>
        </w:rPr>
        <w:t xml:space="preserve"> </w:t>
      </w:r>
      <w:r w:rsidR="00655F06" w:rsidRPr="00141A47">
        <w:rPr>
          <w:lang w:val="en-US"/>
        </w:rPr>
        <w:t>Lilos</w:t>
      </w:r>
      <w:r w:rsidR="00655F06" w:rsidRPr="00141A47">
        <w:rPr>
          <w:lang w:val="ru-RU"/>
        </w:rPr>
        <w:t xml:space="preserve"> </w:t>
      </w:r>
      <w:r w:rsidR="00655F06" w:rsidRPr="00141A47">
        <w:rPr>
          <w:lang w:val="en-US"/>
        </w:rPr>
        <w:t>F</w:t>
      </w:r>
      <w:r w:rsidR="00655F06" w:rsidRPr="00141A47">
        <w:t>1</w:t>
      </w:r>
      <w:r w:rsidR="00655F06" w:rsidRPr="00141A47">
        <w:rPr>
          <w:lang w:val="ru-RU"/>
        </w:rPr>
        <w:t xml:space="preserve"> </w:t>
      </w:r>
      <w:r w:rsidR="00655F06" w:rsidRPr="00141A47">
        <w:t xml:space="preserve"> </w:t>
      </w:r>
      <w:r w:rsidR="00655F06" w:rsidRPr="00141A47">
        <w:rPr>
          <w:lang w:val="ru-RU"/>
        </w:rPr>
        <w:t>(</w:t>
      </w:r>
      <w:r w:rsidR="00655F06" w:rsidRPr="00141A47">
        <w:rPr>
          <w:lang w:val="en-US"/>
        </w:rPr>
        <w:t>Riik</w:t>
      </w:r>
      <w:r w:rsidR="00655F06" w:rsidRPr="00141A47">
        <w:rPr>
          <w:lang w:val="ru-RU"/>
        </w:rPr>
        <w:t xml:space="preserve"> </w:t>
      </w:r>
      <w:r w:rsidR="00655F06" w:rsidRPr="00141A47">
        <w:rPr>
          <w:lang w:val="en-US"/>
        </w:rPr>
        <w:t>Zwaan</w:t>
      </w:r>
      <w:r w:rsidR="00655F06" w:rsidRPr="00141A47">
        <w:rPr>
          <w:lang w:val="ru-RU"/>
        </w:rPr>
        <w:t>, Нидерланды)</w:t>
      </w:r>
      <w:r w:rsidR="00655F06">
        <w:t>, обладающи</w:t>
      </w:r>
      <w:r w:rsidR="00655F06">
        <w:rPr>
          <w:lang w:val="ru-RU"/>
        </w:rPr>
        <w:t>й</w:t>
      </w:r>
      <w:r w:rsidRPr="00141A47">
        <w:t xml:space="preserve"> все</w:t>
      </w:r>
      <w:r w:rsidR="00655F06">
        <w:t>ми вышеперечисленными свойствам</w:t>
      </w:r>
      <w:r w:rsidR="00655F06">
        <w:rPr>
          <w:lang w:val="ru-RU"/>
        </w:rPr>
        <w:t xml:space="preserve"> и </w:t>
      </w:r>
      <w:r w:rsidRPr="00141A47">
        <w:rPr>
          <w:lang w:val="ru-RU"/>
        </w:rPr>
        <w:t>показавший хоро</w:t>
      </w:r>
      <w:r w:rsidRPr="00141A47">
        <w:t xml:space="preserve">шие результаты продуктивности </w:t>
      </w:r>
      <w:r w:rsidRPr="00141A47">
        <w:rPr>
          <w:lang w:val="ru-RU"/>
        </w:rPr>
        <w:t xml:space="preserve">в проведенных ранее </w:t>
      </w:r>
      <w:r w:rsidR="00655F06">
        <w:rPr>
          <w:lang w:val="ru-RU"/>
        </w:rPr>
        <w:t>экспериментальных исследованиях 24,45-26,67 кг/ м</w:t>
      </w:r>
      <w:r w:rsidR="00655F06" w:rsidRPr="00655F06">
        <w:rPr>
          <w:vertAlign w:val="superscript"/>
          <w:lang w:val="ru-RU"/>
        </w:rPr>
        <w:t>2</w:t>
      </w:r>
      <w:r w:rsidR="00655F06">
        <w:rPr>
          <w:lang w:val="ru-RU"/>
        </w:rPr>
        <w:t>.</w:t>
      </w:r>
    </w:p>
    <w:p w:rsidR="0086413D" w:rsidRDefault="00EF43B1" w:rsidP="00EF43B1">
      <w:pPr>
        <w:spacing w:line="360" w:lineRule="auto"/>
        <w:ind w:firstLine="709"/>
        <w:jc w:val="both"/>
        <w:rPr>
          <w:lang w:val="ru-RU"/>
        </w:rPr>
      </w:pPr>
      <w:r>
        <w:rPr>
          <w:lang w:val="ru-RU"/>
        </w:rPr>
        <w:t xml:space="preserve">- </w:t>
      </w:r>
      <w:r w:rsidR="00202514">
        <w:rPr>
          <w:lang w:val="ru-RU"/>
        </w:rPr>
        <w:t xml:space="preserve">Выбор культурооборота  </w:t>
      </w:r>
      <w:r w:rsidR="00074172">
        <w:rPr>
          <w:lang w:val="ru-RU"/>
        </w:rPr>
        <w:t xml:space="preserve">- </w:t>
      </w:r>
      <w:r w:rsidR="00655F06">
        <w:rPr>
          <w:lang w:val="ru-RU"/>
        </w:rPr>
        <w:t xml:space="preserve">для </w:t>
      </w:r>
      <w:r w:rsidR="00655F06" w:rsidRPr="003C5D65">
        <w:t xml:space="preserve">увеличения продуктивности </w:t>
      </w:r>
      <w:r w:rsidR="00655F06">
        <w:rPr>
          <w:lang w:val="ru-RU"/>
        </w:rPr>
        <w:t xml:space="preserve">томатных </w:t>
      </w:r>
      <w:r w:rsidR="00655F06">
        <w:t>гибридов</w:t>
      </w:r>
      <w:r w:rsidR="00655F06">
        <w:rPr>
          <w:lang w:val="ru-RU"/>
        </w:rPr>
        <w:t xml:space="preserve"> на основе </w:t>
      </w:r>
      <w:r w:rsidR="0086413D" w:rsidRPr="003C5D65">
        <w:t>рационального использо</w:t>
      </w:r>
      <w:r w:rsidR="00655F06">
        <w:t xml:space="preserve">вания световых </w:t>
      </w:r>
      <w:r w:rsidR="00655F06">
        <w:rPr>
          <w:lang w:val="ru-RU"/>
        </w:rPr>
        <w:t xml:space="preserve">и </w:t>
      </w:r>
      <w:r w:rsidR="00074172">
        <w:rPr>
          <w:lang w:val="ru-RU"/>
        </w:rPr>
        <w:t>к</w:t>
      </w:r>
      <w:r w:rsidR="00655F06">
        <w:rPr>
          <w:lang w:val="ru-RU"/>
        </w:rPr>
        <w:t>лиматических условий</w:t>
      </w:r>
      <w:r w:rsidR="00074172">
        <w:rPr>
          <w:lang w:val="ru-RU"/>
        </w:rPr>
        <w:t xml:space="preserve"> региона</w:t>
      </w:r>
      <w:r w:rsidR="00655F06">
        <w:rPr>
          <w:lang w:val="ru-RU"/>
        </w:rPr>
        <w:t xml:space="preserve">. </w:t>
      </w:r>
      <w:r>
        <w:t xml:space="preserve"> </w:t>
      </w:r>
      <w:r w:rsidR="00655F06">
        <w:rPr>
          <w:lang w:val="ru-RU"/>
        </w:rPr>
        <w:t xml:space="preserve">Для проведения  исследований </w:t>
      </w:r>
      <w:r>
        <w:t xml:space="preserve">был выбран </w:t>
      </w:r>
      <w:r w:rsidRPr="003C5D65">
        <w:t xml:space="preserve"> </w:t>
      </w:r>
      <w:r w:rsidR="00655F06">
        <w:rPr>
          <w:lang w:val="ru-RU"/>
        </w:rPr>
        <w:t xml:space="preserve">продленный </w:t>
      </w:r>
      <w:r w:rsidR="0086413D" w:rsidRPr="003C5D65">
        <w:t xml:space="preserve"> культуры с</w:t>
      </w:r>
      <w:r w:rsidR="00655F06">
        <w:t xml:space="preserve">о сроком высева семян  1 </w:t>
      </w:r>
      <w:r w:rsidR="00655F06">
        <w:rPr>
          <w:lang w:val="ru-RU"/>
        </w:rPr>
        <w:t>августа</w:t>
      </w:r>
      <w:r w:rsidR="00655F06">
        <w:t xml:space="preserve"> и высадки растения в теплицу </w:t>
      </w:r>
      <w:r w:rsidR="00655F06">
        <w:rPr>
          <w:lang w:val="ru-RU"/>
        </w:rPr>
        <w:t>15 сентября</w:t>
      </w:r>
      <w:r w:rsidR="0086413D" w:rsidRPr="003C5D65">
        <w:t xml:space="preserve">.   </w:t>
      </w:r>
    </w:p>
    <w:p w:rsidR="002F76CF" w:rsidRDefault="002F76CF" w:rsidP="00EF43B1">
      <w:pPr>
        <w:spacing w:line="360" w:lineRule="auto"/>
        <w:ind w:firstLine="709"/>
        <w:jc w:val="both"/>
        <w:rPr>
          <w:lang w:val="ru-RU"/>
        </w:rPr>
      </w:pPr>
      <w:r>
        <w:rPr>
          <w:lang w:val="ru-RU"/>
        </w:rPr>
        <w:t xml:space="preserve">Для проведения экспериментальных исследований по </w:t>
      </w:r>
      <w:r w:rsidR="00074172">
        <w:rPr>
          <w:lang w:val="ru-RU"/>
        </w:rPr>
        <w:t xml:space="preserve">малообъемному выращиванию </w:t>
      </w:r>
      <w:r w:rsidR="00202514">
        <w:rPr>
          <w:lang w:val="ru-RU"/>
        </w:rPr>
        <w:t xml:space="preserve"> </w:t>
      </w:r>
      <w:r w:rsidR="00074172">
        <w:rPr>
          <w:lang w:val="ru-RU"/>
        </w:rPr>
        <w:t xml:space="preserve">перспективного гибрида томата </w:t>
      </w:r>
      <w:r w:rsidR="00074172" w:rsidRPr="00141A47">
        <w:rPr>
          <w:lang w:val="en-US"/>
        </w:rPr>
        <w:t>Lilos</w:t>
      </w:r>
      <w:r w:rsidR="00074172" w:rsidRPr="00141A47">
        <w:rPr>
          <w:lang w:val="ru-RU"/>
        </w:rPr>
        <w:t xml:space="preserve"> </w:t>
      </w:r>
      <w:r w:rsidR="00074172" w:rsidRPr="00141A47">
        <w:rPr>
          <w:lang w:val="en-US"/>
        </w:rPr>
        <w:t>F</w:t>
      </w:r>
      <w:r w:rsidR="00074172" w:rsidRPr="00141A47">
        <w:t>1</w:t>
      </w:r>
      <w:r w:rsidR="00074172" w:rsidRPr="00141A47">
        <w:rPr>
          <w:lang w:val="ru-RU"/>
        </w:rPr>
        <w:t xml:space="preserve"> </w:t>
      </w:r>
      <w:r w:rsidR="00074172" w:rsidRPr="00141A47">
        <w:t xml:space="preserve"> </w:t>
      </w:r>
      <w:r>
        <w:rPr>
          <w:lang w:val="ru-RU"/>
        </w:rPr>
        <w:t xml:space="preserve">разработана технологическая карта выращивания  в условиях </w:t>
      </w:r>
      <w:r w:rsidR="00655F06">
        <w:rPr>
          <w:lang w:val="ru-RU"/>
        </w:rPr>
        <w:t>продленного</w:t>
      </w:r>
      <w:r>
        <w:rPr>
          <w:lang w:val="ru-RU"/>
        </w:rPr>
        <w:t xml:space="preserve"> оборота, а также схема автоматизированной системы капельного орошения</w:t>
      </w:r>
      <w:r w:rsidR="00074172">
        <w:rPr>
          <w:lang w:val="ru-RU"/>
        </w:rPr>
        <w:t xml:space="preserve">, </w:t>
      </w:r>
      <w:r>
        <w:rPr>
          <w:lang w:val="ru-RU"/>
        </w:rPr>
        <w:t xml:space="preserve"> оптимизированной для фермерских хозяйств, проведен подбор оборудования и ее монтаж.</w:t>
      </w:r>
    </w:p>
    <w:p w:rsidR="00074172" w:rsidRDefault="00074172" w:rsidP="00074172">
      <w:pPr>
        <w:autoSpaceDE w:val="0"/>
        <w:autoSpaceDN w:val="0"/>
        <w:adjustRightInd w:val="0"/>
        <w:spacing w:line="360" w:lineRule="auto"/>
        <w:ind w:firstLine="708"/>
        <w:jc w:val="both"/>
        <w:rPr>
          <w:lang w:val="ru-RU"/>
        </w:rPr>
      </w:pPr>
      <w:r>
        <w:rPr>
          <w:lang w:val="ru-RU"/>
        </w:rPr>
        <w:t>Результаты фенологических и биометрических наблюдений показали,  что применение разработанной для региональных условий технологической схемы малообъемного  выращивания гибрида</w:t>
      </w:r>
      <w:r w:rsidRPr="002212A7">
        <w:rPr>
          <w:lang w:val="ru-RU"/>
        </w:rPr>
        <w:t xml:space="preserve"> </w:t>
      </w:r>
      <w:r>
        <w:rPr>
          <w:lang w:val="en-US"/>
        </w:rPr>
        <w:t>Lilos</w:t>
      </w:r>
      <w:r w:rsidRPr="00DB52E2">
        <w:rPr>
          <w:lang w:val="ru-RU"/>
        </w:rPr>
        <w:t xml:space="preserve"> </w:t>
      </w:r>
      <w:r>
        <w:rPr>
          <w:lang w:val="en-US"/>
        </w:rPr>
        <w:t>F</w:t>
      </w:r>
      <w:r w:rsidRPr="00DB52E2">
        <w:rPr>
          <w:lang w:val="ru-RU"/>
        </w:rPr>
        <w:t>1</w:t>
      </w:r>
      <w:r>
        <w:rPr>
          <w:lang w:val="ru-RU"/>
        </w:rPr>
        <w:t xml:space="preserve">, способствовало росту и развитию растений в соответствии с его биологическими особенностями,  а также  формированию на первых 3- соцветиях большего количества плодов (9,6) против 8-ми в предыдущих исследованиях. </w:t>
      </w:r>
    </w:p>
    <w:p w:rsidR="00074172" w:rsidRDefault="00074172" w:rsidP="00074172">
      <w:pPr>
        <w:autoSpaceDE w:val="0"/>
        <w:autoSpaceDN w:val="0"/>
        <w:adjustRightInd w:val="0"/>
        <w:spacing w:line="360" w:lineRule="auto"/>
        <w:ind w:firstLine="708"/>
        <w:jc w:val="both"/>
        <w:rPr>
          <w:lang w:val="ru-RU"/>
        </w:rPr>
      </w:pPr>
      <w:r>
        <w:rPr>
          <w:lang w:val="ru-RU"/>
        </w:rPr>
        <w:t>Урожай томатов, собранный в ноябре,  составил 0,91 кг/м</w:t>
      </w:r>
      <w:r w:rsidRPr="003A63C3">
        <w:rPr>
          <w:vertAlign w:val="superscript"/>
          <w:lang w:val="ru-RU"/>
        </w:rPr>
        <w:t>2</w:t>
      </w:r>
      <w:r w:rsidR="00334FD7">
        <w:rPr>
          <w:lang w:val="ru-RU"/>
        </w:rPr>
        <w:t xml:space="preserve"> и его </w:t>
      </w:r>
      <w:r>
        <w:rPr>
          <w:lang w:val="ru-RU"/>
        </w:rPr>
        <w:t>качество полностью соответствовало требованиям ГОСТа.</w:t>
      </w:r>
    </w:p>
    <w:p w:rsidR="00074172" w:rsidRDefault="00074172" w:rsidP="00EF43B1">
      <w:pPr>
        <w:spacing w:line="360" w:lineRule="auto"/>
        <w:ind w:firstLine="709"/>
        <w:jc w:val="both"/>
        <w:rPr>
          <w:lang w:val="ru-RU"/>
        </w:rPr>
      </w:pPr>
    </w:p>
    <w:p w:rsidR="009A1BDF" w:rsidRDefault="009A1BDF" w:rsidP="00EF43B1">
      <w:pPr>
        <w:spacing w:line="360" w:lineRule="auto"/>
        <w:ind w:firstLine="709"/>
        <w:jc w:val="both"/>
        <w:rPr>
          <w:lang w:val="ru-RU"/>
        </w:rPr>
      </w:pPr>
    </w:p>
    <w:p w:rsidR="00F10F0A" w:rsidRDefault="00F10F0A" w:rsidP="00EF43B1">
      <w:pPr>
        <w:spacing w:line="360" w:lineRule="auto"/>
        <w:ind w:firstLine="709"/>
        <w:jc w:val="both"/>
        <w:rPr>
          <w:lang w:val="ru-RU"/>
        </w:rPr>
      </w:pPr>
    </w:p>
    <w:p w:rsidR="00F10F0A" w:rsidRDefault="00F10F0A" w:rsidP="00F10F0A">
      <w:pPr>
        <w:spacing w:line="360" w:lineRule="auto"/>
        <w:jc w:val="center"/>
        <w:rPr>
          <w:b/>
          <w:lang w:val="ru-RU"/>
        </w:rPr>
      </w:pPr>
      <w:r w:rsidRPr="00F10F0A">
        <w:rPr>
          <w:b/>
          <w:lang w:val="ru-RU"/>
        </w:rPr>
        <w:lastRenderedPageBreak/>
        <w:t>СПИСОК ИСПОЛЬЗОВАННЫХ ИСТОЧНИКОВ</w:t>
      </w:r>
    </w:p>
    <w:p w:rsidR="00F10F0A" w:rsidRPr="00F10F0A" w:rsidRDefault="00F10F0A" w:rsidP="00F10F0A">
      <w:pPr>
        <w:spacing w:line="360" w:lineRule="auto"/>
        <w:jc w:val="center"/>
        <w:rPr>
          <w:b/>
          <w:lang w:val="ru-RU"/>
        </w:rPr>
      </w:pPr>
    </w:p>
    <w:p w:rsidR="00A02DAC" w:rsidRPr="005C6DF4" w:rsidRDefault="00A02DAC" w:rsidP="00A02DAC">
      <w:pPr>
        <w:pStyle w:val="ab"/>
        <w:spacing w:line="360" w:lineRule="auto"/>
        <w:ind w:left="0" w:firstLine="709"/>
        <w:jc w:val="both"/>
        <w:outlineLvl w:val="0"/>
      </w:pPr>
      <w:r w:rsidRPr="005C6DF4">
        <w:rPr>
          <w:shd w:val="clear" w:color="auto" w:fill="FFFFFF"/>
        </w:rPr>
        <w:t>1 Димитриев В.Л., Косарев Е.В. Возделывание томатов закрытого грунта по малообъемной гидропонике по сравнению с традиционной // Современные проблемы науки и образования. – 2015. – № 2-1.</w:t>
      </w:r>
      <w:r w:rsidRPr="005C6DF4">
        <w:t xml:space="preserve"> - </w:t>
      </w:r>
      <w:r w:rsidRPr="005C6DF4">
        <w:rPr>
          <w:shd w:val="clear" w:color="auto" w:fill="FFFFFF"/>
          <w:lang w:val="en-US"/>
        </w:rPr>
        <w:t>URL</w:t>
      </w:r>
      <w:r w:rsidRPr="005C6DF4">
        <w:rPr>
          <w:shd w:val="clear" w:color="auto" w:fill="FFFFFF"/>
        </w:rPr>
        <w:t xml:space="preserve">: </w:t>
      </w:r>
      <w:r w:rsidRPr="005C6DF4">
        <w:rPr>
          <w:shd w:val="clear" w:color="auto" w:fill="FFFFFF"/>
          <w:lang w:val="en-US"/>
        </w:rPr>
        <w:t>http</w:t>
      </w:r>
      <w:r w:rsidRPr="005C6DF4">
        <w:rPr>
          <w:shd w:val="clear" w:color="auto" w:fill="FFFFFF"/>
        </w:rPr>
        <w:t>://</w:t>
      </w:r>
      <w:r w:rsidRPr="005C6DF4">
        <w:rPr>
          <w:shd w:val="clear" w:color="auto" w:fill="FFFFFF"/>
          <w:lang w:val="en-US"/>
        </w:rPr>
        <w:t>www</w:t>
      </w:r>
      <w:r w:rsidRPr="005C6DF4">
        <w:rPr>
          <w:shd w:val="clear" w:color="auto" w:fill="FFFFFF"/>
        </w:rPr>
        <w:t>.</w:t>
      </w:r>
      <w:r w:rsidRPr="005C6DF4">
        <w:rPr>
          <w:shd w:val="clear" w:color="auto" w:fill="FFFFFF"/>
          <w:lang w:val="en-US"/>
        </w:rPr>
        <w:t>science</w:t>
      </w:r>
      <w:r w:rsidRPr="005C6DF4">
        <w:rPr>
          <w:shd w:val="clear" w:color="auto" w:fill="FFFFFF"/>
        </w:rPr>
        <w:t>-</w:t>
      </w:r>
      <w:r w:rsidRPr="005C6DF4">
        <w:rPr>
          <w:shd w:val="clear" w:color="auto" w:fill="FFFFFF"/>
          <w:lang w:val="en-US"/>
        </w:rPr>
        <w:t>education</w:t>
      </w:r>
      <w:r w:rsidRPr="005C6DF4">
        <w:rPr>
          <w:shd w:val="clear" w:color="auto" w:fill="FFFFFF"/>
        </w:rPr>
        <w:t>.</w:t>
      </w:r>
      <w:r w:rsidRPr="005C6DF4">
        <w:rPr>
          <w:shd w:val="clear" w:color="auto" w:fill="FFFFFF"/>
          <w:lang w:val="en-US"/>
        </w:rPr>
        <w:t>ru</w:t>
      </w:r>
      <w:r w:rsidRPr="005C6DF4">
        <w:rPr>
          <w:shd w:val="clear" w:color="auto" w:fill="FFFFFF"/>
        </w:rPr>
        <w:t xml:space="preserve"> /</w:t>
      </w:r>
      <w:r w:rsidRPr="005C6DF4">
        <w:rPr>
          <w:shd w:val="clear" w:color="auto" w:fill="FFFFFF"/>
          <w:lang w:val="en-US"/>
        </w:rPr>
        <w:t>ru</w:t>
      </w:r>
      <w:r w:rsidRPr="005C6DF4">
        <w:rPr>
          <w:shd w:val="clear" w:color="auto" w:fill="FFFFFF"/>
        </w:rPr>
        <w:t>/</w:t>
      </w:r>
      <w:r w:rsidRPr="005C6DF4">
        <w:rPr>
          <w:shd w:val="clear" w:color="auto" w:fill="FFFFFF"/>
          <w:lang w:val="en-US"/>
        </w:rPr>
        <w:t>article</w:t>
      </w:r>
      <w:r w:rsidRPr="005C6DF4">
        <w:rPr>
          <w:shd w:val="clear" w:color="auto" w:fill="FFFFFF"/>
        </w:rPr>
        <w:t xml:space="preserve"> /</w:t>
      </w:r>
      <w:r w:rsidRPr="005C6DF4">
        <w:rPr>
          <w:shd w:val="clear" w:color="auto" w:fill="FFFFFF"/>
          <w:lang w:val="en-US"/>
        </w:rPr>
        <w:t>view</w:t>
      </w:r>
      <w:r w:rsidRPr="005C6DF4">
        <w:rPr>
          <w:shd w:val="clear" w:color="auto" w:fill="FFFFFF"/>
        </w:rPr>
        <w:t>?</w:t>
      </w:r>
      <w:r w:rsidRPr="005C6DF4">
        <w:rPr>
          <w:shd w:val="clear" w:color="auto" w:fill="FFFFFF"/>
          <w:lang w:val="en-US"/>
        </w:rPr>
        <w:t>id</w:t>
      </w:r>
      <w:r w:rsidRPr="005C6DF4">
        <w:rPr>
          <w:shd w:val="clear" w:color="auto" w:fill="FFFFFF"/>
        </w:rPr>
        <w:t>=20964 (дата обращения: 07.11.2020).</w:t>
      </w:r>
    </w:p>
    <w:p w:rsidR="00A02DAC" w:rsidRPr="005C6DF4" w:rsidRDefault="00A02DAC" w:rsidP="00A02DAC">
      <w:pPr>
        <w:spacing w:line="360" w:lineRule="auto"/>
        <w:ind w:firstLine="709"/>
        <w:contextualSpacing/>
        <w:jc w:val="both"/>
        <w:rPr>
          <w:spacing w:val="-6"/>
        </w:rPr>
      </w:pPr>
      <w:r w:rsidRPr="005C6DF4">
        <w:rPr>
          <w:spacing w:val="-6"/>
        </w:rPr>
        <w:t xml:space="preserve">2 </w:t>
      </w:r>
      <w:r w:rsidRPr="005C6DF4">
        <w:t>Жуламанов А.Ж. Краткий анализ тепличного рынка Казахстана // «Қазақстанның жылыжайлар қауымдастығы».</w:t>
      </w:r>
      <w:r w:rsidRPr="005C6DF4">
        <w:rPr>
          <w:spacing w:val="-6"/>
        </w:rPr>
        <w:t xml:space="preserve"> –</w:t>
      </w:r>
      <w:r w:rsidRPr="005C6DF4">
        <w:t xml:space="preserve"> 2008.</w:t>
      </w:r>
      <w:r w:rsidRPr="005C6DF4">
        <w:rPr>
          <w:spacing w:val="-6"/>
        </w:rPr>
        <w:t xml:space="preserve"> –</w:t>
      </w:r>
      <w:r w:rsidRPr="005C6DF4">
        <w:t>№ 11.</w:t>
      </w:r>
      <w:r w:rsidRPr="005C6DF4">
        <w:rPr>
          <w:spacing w:val="-6"/>
        </w:rPr>
        <w:t xml:space="preserve"> –</w:t>
      </w:r>
      <w:r w:rsidRPr="005C6DF4">
        <w:t xml:space="preserve"> С.1-2.                                                                                    </w:t>
      </w:r>
    </w:p>
    <w:p w:rsidR="00A02DAC" w:rsidRDefault="00A02DAC" w:rsidP="00A02DAC">
      <w:pPr>
        <w:spacing w:line="360" w:lineRule="auto"/>
        <w:ind w:firstLine="709"/>
        <w:contextualSpacing/>
        <w:jc w:val="both"/>
        <w:rPr>
          <w:spacing w:val="-6"/>
        </w:rPr>
      </w:pPr>
      <w:r w:rsidRPr="005C6DF4">
        <w:rPr>
          <w:spacing w:val="-6"/>
        </w:rPr>
        <w:t xml:space="preserve">3 </w:t>
      </w:r>
      <w:r w:rsidRPr="001377CC">
        <w:rPr>
          <w:spacing w:val="-6"/>
        </w:rPr>
        <w:t xml:space="preserve">Кошман К.К. Анализ рынка овощей закрытого грунта </w:t>
      </w:r>
      <w:r w:rsidRPr="001377CC">
        <w:t>[Электронный ресурс] //  Greenhouses.kz: сайт.</w:t>
      </w:r>
      <w:r w:rsidRPr="001377CC">
        <w:rPr>
          <w:spacing w:val="-6"/>
        </w:rPr>
        <w:t xml:space="preserve"> - URL: </w:t>
      </w:r>
      <w:hyperlink r:id="rId26" w:history="1">
        <w:r w:rsidRPr="001377CC">
          <w:rPr>
            <w:rStyle w:val="ae"/>
            <w:spacing w:val="-6"/>
          </w:rPr>
          <w:t>http://greenhouses.kz/articles.php</w:t>
        </w:r>
      </w:hyperlink>
      <w:r w:rsidRPr="001377CC">
        <w:rPr>
          <w:spacing w:val="-6"/>
        </w:rPr>
        <w:t xml:space="preserve"> </w:t>
      </w:r>
      <w:r w:rsidRPr="001377CC">
        <w:rPr>
          <w:shd w:val="clear" w:color="auto" w:fill="FFFFFF"/>
        </w:rPr>
        <w:t xml:space="preserve"> (дата обращения: 07.11.2020).</w:t>
      </w:r>
    </w:p>
    <w:p w:rsidR="00A02DAC" w:rsidRPr="005C6DF4" w:rsidRDefault="00A02DAC" w:rsidP="00A02DAC">
      <w:pPr>
        <w:spacing w:line="360" w:lineRule="auto"/>
        <w:ind w:firstLine="709"/>
        <w:contextualSpacing/>
        <w:jc w:val="both"/>
        <w:rPr>
          <w:spacing w:val="-6"/>
        </w:rPr>
      </w:pPr>
      <w:r w:rsidRPr="005C6DF4">
        <w:rPr>
          <w:spacing w:val="-6"/>
        </w:rPr>
        <w:t xml:space="preserve"> 4 Чазова И. Ю. Оценка эффективности интенсивных технологий овощеводства закрытого грунта: автореф.  … канд.э.наук: 08.00.05/ИГСА. - Ижевск,  2009. – С. 3.</w:t>
      </w:r>
    </w:p>
    <w:p w:rsidR="00A02DAC" w:rsidRPr="005C6DF4" w:rsidRDefault="00A02DAC" w:rsidP="00A02DAC">
      <w:pPr>
        <w:spacing w:line="360" w:lineRule="auto"/>
        <w:ind w:firstLine="709"/>
        <w:contextualSpacing/>
        <w:jc w:val="both"/>
        <w:rPr>
          <w:spacing w:val="-6"/>
        </w:rPr>
      </w:pPr>
      <w:r w:rsidRPr="005C6DF4">
        <w:rPr>
          <w:spacing w:val="-6"/>
        </w:rPr>
        <w:t xml:space="preserve">5 </w:t>
      </w:r>
      <w:r w:rsidRPr="005C6DF4">
        <w:rPr>
          <w:bCs/>
          <w:spacing w:val="-6"/>
        </w:rPr>
        <w:t xml:space="preserve">Артамонова  Л. П. </w:t>
      </w:r>
      <w:r w:rsidRPr="005C6DF4">
        <w:rPr>
          <w:spacing w:val="-6"/>
        </w:rPr>
        <w:t>Повышение экономической эффективности производства овощей закрытого грунта: автореф. … канд. э.наук: 08.05.00/ИГСА. – Ижевск, 1998. – С.2-4.</w:t>
      </w:r>
    </w:p>
    <w:p w:rsidR="00A02DAC" w:rsidRPr="005C6DF4" w:rsidRDefault="00A02DAC" w:rsidP="00A02DAC">
      <w:pPr>
        <w:tabs>
          <w:tab w:val="left" w:pos="3480"/>
        </w:tabs>
        <w:spacing w:line="360" w:lineRule="auto"/>
        <w:ind w:firstLine="709"/>
        <w:jc w:val="both"/>
      </w:pPr>
      <w:r w:rsidRPr="00051A2A">
        <w:t xml:space="preserve">6 </w:t>
      </w:r>
      <w:r w:rsidRPr="00051A2A">
        <w:rPr>
          <w:bCs/>
          <w:spacing w:val="-6"/>
        </w:rPr>
        <w:t xml:space="preserve"> </w:t>
      </w:r>
      <w:r>
        <w:t>Луценко Е.В.</w:t>
      </w:r>
      <w:r w:rsidRPr="00051A2A">
        <w:t xml:space="preserve"> Перспективы выращивания томатов на закрытом грунте по технологии малообъемной гидропоники // Научный журнал КубГАУ.</w:t>
      </w:r>
      <w:r>
        <w:t>-</w:t>
      </w:r>
      <w:r w:rsidRPr="00051A2A">
        <w:t xml:space="preserve"> 2005.</w:t>
      </w:r>
      <w:r>
        <w:t>-</w:t>
      </w:r>
      <w:r w:rsidRPr="00051A2A">
        <w:t xml:space="preserve"> №10.</w:t>
      </w:r>
      <w:r>
        <w:t>-</w:t>
      </w:r>
      <w:r w:rsidRPr="00051A2A">
        <w:t xml:space="preserve"> URL: https://cyberleninka.ru/article/n/perspektivy-vyraschivaniya-tomatov-na-zakrytom-grunte-po-tehnologii-maloobemnoy</w:t>
      </w:r>
      <w:r>
        <w:t>-gidroponiki (дата обращения: 07</w:t>
      </w:r>
      <w:r w:rsidRPr="00051A2A">
        <w:t>.11.2020).</w:t>
      </w:r>
      <w:r w:rsidRPr="00051A2A">
        <w:rPr>
          <w:bCs/>
          <w:spacing w:val="-6"/>
        </w:rPr>
        <w:t xml:space="preserve"> </w:t>
      </w:r>
    </w:p>
    <w:p w:rsidR="00A02DAC" w:rsidRPr="00051A2A" w:rsidRDefault="00A02DAC" w:rsidP="00A02DAC">
      <w:pPr>
        <w:spacing w:line="360" w:lineRule="auto"/>
        <w:ind w:firstLine="709"/>
        <w:jc w:val="both"/>
      </w:pPr>
      <w:r w:rsidRPr="005C6DF4">
        <w:t>7</w:t>
      </w:r>
      <w:r>
        <w:t xml:space="preserve"> </w:t>
      </w:r>
      <w:r w:rsidRPr="005C6DF4">
        <w:t>Малообъемное</w:t>
      </w:r>
      <w:r w:rsidRPr="000104A3">
        <w:t xml:space="preserve"> </w:t>
      </w:r>
      <w:r w:rsidRPr="005C6DF4">
        <w:t>выращивание</w:t>
      </w:r>
      <w:r w:rsidRPr="000104A3">
        <w:t xml:space="preserve"> </w:t>
      </w:r>
      <w:r w:rsidRPr="005C6DF4">
        <w:t>культу</w:t>
      </w:r>
      <w:r w:rsidR="00F842FD" w:rsidRPr="00F842FD">
        <w:t>р</w:t>
      </w:r>
      <w:r w:rsidRPr="008D48DF">
        <w:t xml:space="preserve"> </w:t>
      </w:r>
      <w:r w:rsidRPr="001377CC">
        <w:t>[Электронный ресурс]</w:t>
      </w:r>
      <w:r w:rsidRPr="008D48DF">
        <w:t xml:space="preserve"> //</w:t>
      </w:r>
      <w:r w:rsidRPr="001377CC">
        <w:t xml:space="preserve"> </w:t>
      </w:r>
      <w:r>
        <w:t>Промг</w:t>
      </w:r>
      <w:r w:rsidRPr="005C6DF4">
        <w:t>идропоника</w:t>
      </w:r>
      <w:r w:rsidRPr="000104A3">
        <w:t>.</w:t>
      </w:r>
      <w:r w:rsidRPr="005C6DF4">
        <w:t>ру</w:t>
      </w:r>
      <w:r>
        <w:t>: с</w:t>
      </w:r>
      <w:r w:rsidRPr="005C6DF4">
        <w:t>айт</w:t>
      </w:r>
      <w:r>
        <w:t>. -</w:t>
      </w:r>
      <w:r w:rsidRPr="000104A3">
        <w:t xml:space="preserve"> </w:t>
      </w:r>
      <w:r w:rsidRPr="00A02DAC">
        <w:t>URL</w:t>
      </w:r>
      <w:r w:rsidRPr="00051A2A">
        <w:t xml:space="preserve">: </w:t>
      </w:r>
      <w:hyperlink w:history="1">
        <w:r w:rsidRPr="00A02DAC">
          <w:rPr>
            <w:rStyle w:val="ae"/>
          </w:rPr>
          <w:t>https</w:t>
        </w:r>
        <w:r w:rsidRPr="001D2BB8">
          <w:rPr>
            <w:rStyle w:val="ae"/>
          </w:rPr>
          <w:t>://</w:t>
        </w:r>
        <w:r w:rsidRPr="00A02DAC">
          <w:rPr>
            <w:rStyle w:val="ae"/>
          </w:rPr>
          <w:t>www</w:t>
        </w:r>
        <w:r w:rsidRPr="001D2BB8">
          <w:rPr>
            <w:rStyle w:val="ae"/>
          </w:rPr>
          <w:t xml:space="preserve">. </w:t>
        </w:r>
        <w:r w:rsidRPr="00A02DAC">
          <w:rPr>
            <w:rStyle w:val="ae"/>
          </w:rPr>
          <w:t>promgidroponica</w:t>
        </w:r>
        <w:r w:rsidRPr="001D2BB8">
          <w:rPr>
            <w:rStyle w:val="ae"/>
          </w:rPr>
          <w:t>.</w:t>
        </w:r>
        <w:r w:rsidRPr="00A02DAC">
          <w:rPr>
            <w:rStyle w:val="ae"/>
          </w:rPr>
          <w:t>ru</w:t>
        </w:r>
        <w:r w:rsidRPr="001D2BB8">
          <w:rPr>
            <w:rStyle w:val="ae"/>
          </w:rPr>
          <w:t>/</w:t>
        </w:r>
        <w:r w:rsidRPr="00A02DAC">
          <w:rPr>
            <w:rStyle w:val="ae"/>
          </w:rPr>
          <w:t>vsjo</w:t>
        </w:r>
        <w:r w:rsidRPr="001D2BB8">
          <w:rPr>
            <w:rStyle w:val="ae"/>
          </w:rPr>
          <w:t>-</w:t>
        </w:r>
        <w:r w:rsidRPr="00A02DAC">
          <w:rPr>
            <w:rStyle w:val="ae"/>
          </w:rPr>
          <w:t>o</w:t>
        </w:r>
        <w:r w:rsidRPr="001D2BB8">
          <w:rPr>
            <w:rStyle w:val="ae"/>
          </w:rPr>
          <w:t>-</w:t>
        </w:r>
        <w:r w:rsidRPr="00A02DAC">
          <w:rPr>
            <w:rStyle w:val="ae"/>
          </w:rPr>
          <w:t>gidroponike</w:t>
        </w:r>
        <w:r w:rsidRPr="001D2BB8">
          <w:rPr>
            <w:rStyle w:val="ae"/>
          </w:rPr>
          <w:t xml:space="preserve"> /</w:t>
        </w:r>
        <w:r w:rsidRPr="00A02DAC">
          <w:rPr>
            <w:rStyle w:val="ae"/>
          </w:rPr>
          <w:t>maloobemn</w:t>
        </w:r>
        <w:r w:rsidRPr="001D2BB8">
          <w:rPr>
            <w:rStyle w:val="ae"/>
          </w:rPr>
          <w:t>_</w:t>
        </w:r>
        <w:r w:rsidRPr="00A02DAC">
          <w:rPr>
            <w:rStyle w:val="ae"/>
          </w:rPr>
          <w:t>virash</w:t>
        </w:r>
        <w:r w:rsidRPr="001D2BB8">
          <w:rPr>
            <w:rStyle w:val="ae"/>
          </w:rPr>
          <w:t>_</w:t>
        </w:r>
        <w:r w:rsidRPr="00A02DAC">
          <w:rPr>
            <w:rStyle w:val="ae"/>
          </w:rPr>
          <w:t>kultur</w:t>
        </w:r>
      </w:hyperlink>
      <w:r>
        <w:t xml:space="preserve"> (дата обращения: 07</w:t>
      </w:r>
      <w:r w:rsidRPr="00051A2A">
        <w:t>.11.2020).</w:t>
      </w:r>
    </w:p>
    <w:p w:rsidR="00A02DAC" w:rsidRPr="00051A2A" w:rsidRDefault="00A02DAC" w:rsidP="00A02DAC">
      <w:pPr>
        <w:pStyle w:val="1"/>
        <w:spacing w:before="0" w:line="360" w:lineRule="auto"/>
        <w:ind w:firstLine="709"/>
        <w:jc w:val="both"/>
        <w:rPr>
          <w:rFonts w:ascii="Times New Roman" w:hAnsi="Times New Roman" w:cs="Times New Roman"/>
          <w:b w:val="0"/>
          <w:color w:val="auto"/>
          <w:sz w:val="24"/>
          <w:szCs w:val="24"/>
          <w:lang w:val="ru-RU"/>
        </w:rPr>
      </w:pPr>
      <w:r w:rsidRPr="00051A2A">
        <w:rPr>
          <w:rFonts w:ascii="Times New Roman" w:hAnsi="Times New Roman" w:cs="Times New Roman"/>
          <w:b w:val="0"/>
          <w:color w:val="auto"/>
          <w:sz w:val="24"/>
          <w:szCs w:val="24"/>
          <w:shd w:val="clear" w:color="auto" w:fill="FFFFFF"/>
          <w:lang w:val="ru-RU"/>
        </w:rPr>
        <w:t>8</w:t>
      </w:r>
      <w:r w:rsidRPr="005C6DF4">
        <w:rPr>
          <w:rFonts w:ascii="Times New Roman" w:hAnsi="Times New Roman" w:cs="Times New Roman"/>
          <w:b w:val="0"/>
          <w:color w:val="auto"/>
          <w:sz w:val="24"/>
          <w:szCs w:val="24"/>
          <w:shd w:val="clear" w:color="auto" w:fill="FFFFFF"/>
        </w:rPr>
        <w:t xml:space="preserve"> Пфаненштиль В.И. </w:t>
      </w:r>
      <w:r w:rsidRPr="005C6DF4">
        <w:rPr>
          <w:rFonts w:ascii="Times New Roman" w:hAnsi="Times New Roman" w:cs="Times New Roman"/>
          <w:b w:val="0"/>
          <w:color w:val="auto"/>
          <w:sz w:val="24"/>
          <w:szCs w:val="24"/>
        </w:rPr>
        <w:t>Адаптация технологии и оборудования капельного полива к условиям зимних теплиц Западной Сиби</w:t>
      </w:r>
      <w:r>
        <w:rPr>
          <w:rFonts w:ascii="Times New Roman" w:hAnsi="Times New Roman" w:cs="Times New Roman"/>
          <w:b w:val="0"/>
          <w:color w:val="auto"/>
          <w:sz w:val="24"/>
          <w:szCs w:val="24"/>
        </w:rPr>
        <w:t>ри: дисс…к.с-х.наук: 05.20.21</w:t>
      </w:r>
      <w:r>
        <w:rPr>
          <w:rFonts w:ascii="Times New Roman" w:hAnsi="Times New Roman" w:cs="Times New Roman"/>
          <w:b w:val="0"/>
          <w:color w:val="auto"/>
          <w:sz w:val="24"/>
          <w:szCs w:val="24"/>
          <w:lang w:val="ru-RU"/>
        </w:rPr>
        <w:t>/</w:t>
      </w:r>
      <w:r w:rsidRPr="005C6DF4">
        <w:rPr>
          <w:rFonts w:ascii="Times New Roman" w:hAnsi="Times New Roman" w:cs="Times New Roman"/>
          <w:b w:val="0"/>
          <w:color w:val="auto"/>
          <w:sz w:val="24"/>
          <w:szCs w:val="24"/>
        </w:rPr>
        <w:t>АГАУ</w:t>
      </w:r>
      <w:r>
        <w:rPr>
          <w:rFonts w:ascii="Times New Roman" w:hAnsi="Times New Roman" w:cs="Times New Roman"/>
          <w:b w:val="0"/>
          <w:color w:val="auto"/>
          <w:sz w:val="24"/>
          <w:szCs w:val="24"/>
          <w:lang w:val="ru-RU"/>
        </w:rPr>
        <w:t xml:space="preserve">. </w:t>
      </w:r>
      <w:r w:rsidRPr="00051A2A">
        <w:rPr>
          <w:rFonts w:ascii="Times New Roman" w:hAnsi="Times New Roman" w:cs="Times New Roman"/>
          <w:b w:val="0"/>
          <w:color w:val="auto"/>
          <w:sz w:val="24"/>
          <w:szCs w:val="24"/>
          <w:lang w:val="ru-RU"/>
        </w:rPr>
        <w:t>-</w:t>
      </w:r>
      <w:r w:rsidRPr="005C6DF4">
        <w:rPr>
          <w:rFonts w:ascii="Times New Roman" w:hAnsi="Times New Roman" w:cs="Times New Roman"/>
          <w:b w:val="0"/>
          <w:color w:val="auto"/>
          <w:sz w:val="24"/>
          <w:szCs w:val="24"/>
        </w:rPr>
        <w:t>Барнаул</w:t>
      </w:r>
      <w:r w:rsidRPr="00051A2A">
        <w:rPr>
          <w:rFonts w:ascii="Times New Roman" w:hAnsi="Times New Roman" w:cs="Times New Roman"/>
          <w:b w:val="0"/>
          <w:color w:val="auto"/>
          <w:sz w:val="24"/>
          <w:szCs w:val="24"/>
          <w:lang w:val="ru-RU"/>
        </w:rPr>
        <w:t>, 2004.-</w:t>
      </w:r>
      <w:r w:rsidRPr="005C6DF4">
        <w:rPr>
          <w:rFonts w:ascii="Times New Roman" w:hAnsi="Times New Roman" w:cs="Times New Roman"/>
          <w:b w:val="0"/>
          <w:color w:val="auto"/>
          <w:sz w:val="24"/>
          <w:szCs w:val="24"/>
        </w:rPr>
        <w:t>С</w:t>
      </w:r>
      <w:r w:rsidRPr="00051A2A">
        <w:rPr>
          <w:rFonts w:ascii="Times New Roman" w:hAnsi="Times New Roman" w:cs="Times New Roman"/>
          <w:b w:val="0"/>
          <w:color w:val="auto"/>
          <w:sz w:val="24"/>
          <w:szCs w:val="24"/>
          <w:lang w:val="ru-RU"/>
        </w:rPr>
        <w:t>.3</w:t>
      </w:r>
    </w:p>
    <w:p w:rsidR="00A02DAC" w:rsidRPr="00051A2A" w:rsidRDefault="007A3B44" w:rsidP="00A02DAC">
      <w:pPr>
        <w:pStyle w:val="a3"/>
        <w:shd w:val="clear" w:color="auto" w:fill="FFFFFF"/>
        <w:spacing w:before="0" w:after="0" w:line="360" w:lineRule="auto"/>
        <w:ind w:firstLine="709"/>
        <w:jc w:val="both"/>
        <w:rPr>
          <w:lang w:val="en-US"/>
        </w:rPr>
      </w:pPr>
      <w:r>
        <w:rPr>
          <w:lang w:val="en-US"/>
        </w:rPr>
        <w:t xml:space="preserve">9 Schwarz, D., Thompson, A.J., </w:t>
      </w:r>
      <w:r w:rsidR="00A02DAC" w:rsidRPr="005C6DF4">
        <w:rPr>
          <w:lang w:val="en-US"/>
        </w:rPr>
        <w:t xml:space="preserve"> Klaering, H.P. Guidelines to use tomato in experiments with a controlled environment. Frontiers in Plant Science, doi: 10.3389/fpls.2014.00625</w:t>
      </w:r>
      <w:r w:rsidR="00A02DAC" w:rsidRPr="00051A2A">
        <w:rPr>
          <w:lang w:val="en-US"/>
        </w:rPr>
        <w:t>.-</w:t>
      </w:r>
      <w:r w:rsidR="00A02DAC" w:rsidRPr="005C6DF4">
        <w:rPr>
          <w:lang w:val="en-US"/>
        </w:rPr>
        <w:t xml:space="preserve"> URL</w:t>
      </w:r>
      <w:r w:rsidR="00A02DAC" w:rsidRPr="00051A2A">
        <w:rPr>
          <w:lang w:val="en-US"/>
        </w:rPr>
        <w:t xml:space="preserve">: </w:t>
      </w:r>
      <w:hyperlink r:id="rId27" w:history="1">
        <w:r w:rsidR="00A02DAC" w:rsidRPr="005C6DF4">
          <w:rPr>
            <w:rStyle w:val="ae"/>
            <w:lang w:val="en-US"/>
          </w:rPr>
          <w:t>http://journal.frontiersin.org/Journal/10.3389/fpls.2014.00625/abstract</w:t>
        </w:r>
      </w:hyperlink>
      <w:r w:rsidR="00A02DAC" w:rsidRPr="00051A2A">
        <w:rPr>
          <w:lang w:val="en-US"/>
        </w:rPr>
        <w:t xml:space="preserve"> </w:t>
      </w:r>
      <w:r w:rsidR="00A02DAC" w:rsidRPr="00051A2A">
        <w:rPr>
          <w:shd w:val="clear" w:color="auto" w:fill="FFFFFF"/>
          <w:lang w:val="en-US"/>
        </w:rPr>
        <w:t>(</w:t>
      </w:r>
      <w:r w:rsidR="00A02DAC" w:rsidRPr="001377CC">
        <w:rPr>
          <w:shd w:val="clear" w:color="auto" w:fill="FFFFFF"/>
        </w:rPr>
        <w:t>дата</w:t>
      </w:r>
      <w:r w:rsidR="00A02DAC" w:rsidRPr="00051A2A">
        <w:rPr>
          <w:shd w:val="clear" w:color="auto" w:fill="FFFFFF"/>
          <w:lang w:val="en-US"/>
        </w:rPr>
        <w:t xml:space="preserve"> </w:t>
      </w:r>
      <w:r w:rsidR="00A02DAC" w:rsidRPr="001377CC">
        <w:rPr>
          <w:shd w:val="clear" w:color="auto" w:fill="FFFFFF"/>
        </w:rPr>
        <w:t>обращения</w:t>
      </w:r>
      <w:r w:rsidR="00A02DAC" w:rsidRPr="00051A2A">
        <w:rPr>
          <w:shd w:val="clear" w:color="auto" w:fill="FFFFFF"/>
          <w:lang w:val="en-US"/>
        </w:rPr>
        <w:t>: 07.11.2020).</w:t>
      </w:r>
    </w:p>
    <w:p w:rsidR="00A02DAC" w:rsidRPr="00775A3F" w:rsidRDefault="00A02DAC" w:rsidP="00A02DAC">
      <w:pPr>
        <w:pStyle w:val="a3"/>
        <w:shd w:val="clear" w:color="auto" w:fill="FFFFFF"/>
        <w:spacing w:before="0" w:after="0" w:line="360" w:lineRule="auto"/>
        <w:ind w:firstLine="709"/>
        <w:jc w:val="both"/>
      </w:pPr>
      <w:r w:rsidRPr="005C6DF4">
        <w:rPr>
          <w:lang w:val="en-US"/>
        </w:rPr>
        <w:t>10  Poorter H., Fiorani F., Stitt M.</w:t>
      </w:r>
      <w:r w:rsidR="007A3B44">
        <w:rPr>
          <w:lang w:val="en-US"/>
        </w:rPr>
        <w:t>, Schurr U., Finck A., Gibon Y.</w:t>
      </w:r>
      <w:r w:rsidRPr="005C6DF4">
        <w:rPr>
          <w:lang w:val="en-US"/>
        </w:rPr>
        <w:t>et al. The art of growing plants for experimental purposes: a practica</w:t>
      </w:r>
      <w:r>
        <w:rPr>
          <w:lang w:val="en-US"/>
        </w:rPr>
        <w:t>l guide for the plant biologist</w:t>
      </w:r>
      <w:r w:rsidRPr="00F206BA">
        <w:rPr>
          <w:lang w:val="en-US"/>
        </w:rPr>
        <w:t xml:space="preserve"> //</w:t>
      </w:r>
      <w:r w:rsidRPr="005C6DF4">
        <w:rPr>
          <w:lang w:val="en-US"/>
        </w:rPr>
        <w:t xml:space="preserve"> Funct</w:t>
      </w:r>
      <w:r>
        <w:rPr>
          <w:lang w:val="en-US"/>
        </w:rPr>
        <w:t>ional</w:t>
      </w:r>
      <w:r w:rsidRPr="005C6DF4">
        <w:rPr>
          <w:lang w:val="en-US"/>
        </w:rPr>
        <w:t xml:space="preserve"> Plant Bi</w:t>
      </w:r>
      <w:r>
        <w:rPr>
          <w:lang w:val="en-US"/>
        </w:rPr>
        <w:t>ologe.</w:t>
      </w:r>
      <w:r w:rsidRPr="00F206BA">
        <w:rPr>
          <w:lang w:val="en-US"/>
        </w:rPr>
        <w:t xml:space="preserve"> - </w:t>
      </w:r>
      <w:r>
        <w:rPr>
          <w:lang w:val="en-US"/>
        </w:rPr>
        <w:t>2012</w:t>
      </w:r>
      <w:r w:rsidRPr="005C6DF4">
        <w:rPr>
          <w:lang w:val="en-US"/>
        </w:rPr>
        <w:t>.</w:t>
      </w:r>
      <w:r>
        <w:rPr>
          <w:lang w:val="en-US"/>
        </w:rPr>
        <w:t>-</w:t>
      </w:r>
      <w:r w:rsidRPr="005C6DF4">
        <w:rPr>
          <w:lang w:val="en-US"/>
        </w:rPr>
        <w:t xml:space="preserve"> </w:t>
      </w:r>
      <w:r>
        <w:rPr>
          <w:lang w:val="en-US"/>
        </w:rPr>
        <w:t>Vol</w:t>
      </w:r>
      <w:r w:rsidRPr="00170449">
        <w:t xml:space="preserve">.39.- </w:t>
      </w:r>
      <w:r>
        <w:rPr>
          <w:lang w:val="en-US"/>
        </w:rPr>
        <w:t>P</w:t>
      </w:r>
      <w:r w:rsidR="00775A3F">
        <w:t>.821–838</w:t>
      </w:r>
      <w:r w:rsidR="00775A3F" w:rsidRPr="00775A3F">
        <w:t>.</w:t>
      </w:r>
    </w:p>
    <w:p w:rsidR="00A02DAC" w:rsidRPr="005C6DF4" w:rsidRDefault="00A02DAC" w:rsidP="00A02DAC">
      <w:pPr>
        <w:pStyle w:val="a3"/>
        <w:shd w:val="clear" w:color="auto" w:fill="FFFFFF"/>
        <w:spacing w:before="0" w:after="0" w:line="360" w:lineRule="auto"/>
        <w:ind w:firstLine="709"/>
        <w:jc w:val="both"/>
        <w:rPr>
          <w:lang w:val="kk-KZ"/>
        </w:rPr>
      </w:pPr>
      <w:r w:rsidRPr="005C6DF4">
        <w:rPr>
          <w:color w:val="000000"/>
          <w:shd w:val="clear" w:color="auto" w:fill="FFFFFF"/>
          <w:lang w:val="kk-KZ"/>
        </w:rPr>
        <w:t xml:space="preserve">11 </w:t>
      </w:r>
      <w:r w:rsidRPr="005C6DF4">
        <w:rPr>
          <w:color w:val="000000"/>
          <w:shd w:val="clear" w:color="auto" w:fill="FFFFFF"/>
        </w:rPr>
        <w:t>Дямуршаева</w:t>
      </w:r>
      <w:r w:rsidRPr="00F206BA">
        <w:rPr>
          <w:color w:val="000000"/>
          <w:shd w:val="clear" w:color="auto" w:fill="FFFFFF"/>
        </w:rPr>
        <w:t xml:space="preserve"> </w:t>
      </w:r>
      <w:r w:rsidRPr="005C6DF4">
        <w:rPr>
          <w:color w:val="000000"/>
          <w:shd w:val="clear" w:color="auto" w:fill="FFFFFF"/>
        </w:rPr>
        <w:t>Э</w:t>
      </w:r>
      <w:r w:rsidRPr="00F206BA">
        <w:rPr>
          <w:color w:val="000000"/>
          <w:shd w:val="clear" w:color="auto" w:fill="FFFFFF"/>
        </w:rPr>
        <w:t>.</w:t>
      </w:r>
      <w:r w:rsidRPr="005C6DF4">
        <w:rPr>
          <w:color w:val="000000"/>
          <w:shd w:val="clear" w:color="auto" w:fill="FFFFFF"/>
        </w:rPr>
        <w:t>Б</w:t>
      </w:r>
      <w:r w:rsidRPr="00F206BA">
        <w:rPr>
          <w:color w:val="000000"/>
          <w:shd w:val="clear" w:color="auto" w:fill="FFFFFF"/>
        </w:rPr>
        <w:t xml:space="preserve">., </w:t>
      </w:r>
      <w:r w:rsidRPr="005C6DF4">
        <w:rPr>
          <w:color w:val="000000"/>
          <w:shd w:val="clear" w:color="auto" w:fill="FFFFFF"/>
        </w:rPr>
        <w:t>Токтамысов</w:t>
      </w:r>
      <w:r w:rsidRPr="00F206BA">
        <w:rPr>
          <w:color w:val="000000"/>
          <w:shd w:val="clear" w:color="auto" w:fill="FFFFFF"/>
        </w:rPr>
        <w:t xml:space="preserve"> </w:t>
      </w:r>
      <w:r w:rsidRPr="005C6DF4">
        <w:rPr>
          <w:color w:val="000000"/>
          <w:shd w:val="clear" w:color="auto" w:fill="FFFFFF"/>
        </w:rPr>
        <w:t>А</w:t>
      </w:r>
      <w:r w:rsidRPr="00F206BA">
        <w:rPr>
          <w:color w:val="000000"/>
          <w:shd w:val="clear" w:color="auto" w:fill="FFFFFF"/>
        </w:rPr>
        <w:t>.</w:t>
      </w:r>
      <w:r w:rsidRPr="005C6DF4">
        <w:rPr>
          <w:color w:val="000000"/>
          <w:shd w:val="clear" w:color="auto" w:fill="FFFFFF"/>
        </w:rPr>
        <w:t>М</w:t>
      </w:r>
      <w:r w:rsidRPr="00F206BA">
        <w:rPr>
          <w:color w:val="000000"/>
          <w:shd w:val="clear" w:color="auto" w:fill="FFFFFF"/>
        </w:rPr>
        <w:t xml:space="preserve">., </w:t>
      </w:r>
      <w:r w:rsidRPr="005C6DF4">
        <w:rPr>
          <w:color w:val="000000"/>
          <w:shd w:val="clear" w:color="auto" w:fill="FFFFFF"/>
        </w:rPr>
        <w:t>Кудияров</w:t>
      </w:r>
      <w:r w:rsidRPr="00F206BA">
        <w:rPr>
          <w:color w:val="000000"/>
          <w:shd w:val="clear" w:color="auto" w:fill="FFFFFF"/>
        </w:rPr>
        <w:t xml:space="preserve"> </w:t>
      </w:r>
      <w:r w:rsidRPr="005C6DF4">
        <w:rPr>
          <w:color w:val="000000"/>
          <w:shd w:val="clear" w:color="auto" w:fill="FFFFFF"/>
        </w:rPr>
        <w:t>Р</w:t>
      </w:r>
      <w:r w:rsidRPr="00F206BA">
        <w:rPr>
          <w:color w:val="000000"/>
          <w:shd w:val="clear" w:color="auto" w:fill="FFFFFF"/>
        </w:rPr>
        <w:t>.</w:t>
      </w:r>
      <w:r w:rsidRPr="005C6DF4">
        <w:rPr>
          <w:color w:val="000000"/>
          <w:shd w:val="clear" w:color="auto" w:fill="FFFFFF"/>
        </w:rPr>
        <w:t>И</w:t>
      </w:r>
      <w:r w:rsidRPr="00F206BA">
        <w:rPr>
          <w:color w:val="000000"/>
          <w:shd w:val="clear" w:color="auto" w:fill="FFFFFF"/>
        </w:rPr>
        <w:t xml:space="preserve">., </w:t>
      </w:r>
      <w:r w:rsidRPr="005C6DF4">
        <w:rPr>
          <w:color w:val="000000"/>
          <w:shd w:val="clear" w:color="auto" w:fill="FFFFFF"/>
        </w:rPr>
        <w:t>Уразбаев</w:t>
      </w:r>
      <w:r w:rsidRPr="00F206BA">
        <w:rPr>
          <w:color w:val="000000"/>
          <w:shd w:val="clear" w:color="auto" w:fill="FFFFFF"/>
        </w:rPr>
        <w:t xml:space="preserve"> </w:t>
      </w:r>
      <w:r w:rsidRPr="005C6DF4">
        <w:rPr>
          <w:color w:val="000000"/>
          <w:shd w:val="clear" w:color="auto" w:fill="FFFFFF"/>
        </w:rPr>
        <w:t>Н</w:t>
      </w:r>
      <w:r w:rsidRPr="00F206BA">
        <w:rPr>
          <w:color w:val="000000"/>
          <w:shd w:val="clear" w:color="auto" w:fill="FFFFFF"/>
        </w:rPr>
        <w:t>.</w:t>
      </w:r>
      <w:r w:rsidRPr="005C6DF4">
        <w:rPr>
          <w:color w:val="000000"/>
          <w:shd w:val="clear" w:color="auto" w:fill="FFFFFF"/>
        </w:rPr>
        <w:t>Ж</w:t>
      </w:r>
      <w:r w:rsidRPr="00F206BA">
        <w:rPr>
          <w:color w:val="000000"/>
          <w:shd w:val="clear" w:color="auto" w:fill="FFFFFF"/>
        </w:rPr>
        <w:t xml:space="preserve">., </w:t>
      </w:r>
      <w:r w:rsidRPr="005C6DF4">
        <w:rPr>
          <w:color w:val="000000"/>
          <w:shd w:val="clear" w:color="auto" w:fill="FFFFFF"/>
        </w:rPr>
        <w:t>Сауытбаева</w:t>
      </w:r>
      <w:r w:rsidRPr="00F206BA">
        <w:rPr>
          <w:color w:val="000000"/>
          <w:shd w:val="clear" w:color="auto" w:fill="FFFFFF"/>
        </w:rPr>
        <w:t xml:space="preserve"> </w:t>
      </w:r>
      <w:r w:rsidRPr="005C6DF4">
        <w:rPr>
          <w:color w:val="000000"/>
          <w:shd w:val="clear" w:color="auto" w:fill="FFFFFF"/>
        </w:rPr>
        <w:t>Г</w:t>
      </w:r>
      <w:r w:rsidRPr="00F206BA">
        <w:rPr>
          <w:color w:val="000000"/>
          <w:shd w:val="clear" w:color="auto" w:fill="FFFFFF"/>
        </w:rPr>
        <w:t>.</w:t>
      </w:r>
      <w:r w:rsidRPr="005C6DF4">
        <w:rPr>
          <w:color w:val="000000"/>
          <w:shd w:val="clear" w:color="auto" w:fill="FFFFFF"/>
        </w:rPr>
        <w:t>З</w:t>
      </w:r>
      <w:r w:rsidRPr="00F206BA">
        <w:rPr>
          <w:color w:val="000000"/>
          <w:shd w:val="clear" w:color="auto" w:fill="FFFFFF"/>
        </w:rPr>
        <w:t xml:space="preserve">., </w:t>
      </w:r>
      <w:r w:rsidRPr="005C6DF4">
        <w:rPr>
          <w:color w:val="000000"/>
          <w:shd w:val="clear" w:color="auto" w:fill="FFFFFF"/>
        </w:rPr>
        <w:t>Дямуршаева</w:t>
      </w:r>
      <w:r w:rsidRPr="00F206BA">
        <w:rPr>
          <w:color w:val="000000"/>
          <w:shd w:val="clear" w:color="auto" w:fill="FFFFFF"/>
        </w:rPr>
        <w:t xml:space="preserve"> </w:t>
      </w:r>
      <w:r w:rsidRPr="005C6DF4">
        <w:rPr>
          <w:color w:val="000000"/>
          <w:shd w:val="clear" w:color="auto" w:fill="FFFFFF"/>
        </w:rPr>
        <w:t>Г</w:t>
      </w:r>
      <w:r w:rsidRPr="00F206BA">
        <w:rPr>
          <w:color w:val="000000"/>
          <w:shd w:val="clear" w:color="auto" w:fill="FFFFFF"/>
        </w:rPr>
        <w:t>.</w:t>
      </w:r>
      <w:r w:rsidRPr="005C6DF4">
        <w:rPr>
          <w:color w:val="000000"/>
          <w:shd w:val="clear" w:color="auto" w:fill="FFFFFF"/>
        </w:rPr>
        <w:t>Е</w:t>
      </w:r>
      <w:r w:rsidRPr="00F206BA">
        <w:rPr>
          <w:color w:val="000000"/>
          <w:shd w:val="clear" w:color="auto" w:fill="FFFFFF"/>
        </w:rPr>
        <w:t xml:space="preserve">. </w:t>
      </w:r>
      <w:r w:rsidRPr="005C6DF4">
        <w:rPr>
          <w:color w:val="000000"/>
          <w:shd w:val="clear" w:color="auto" w:fill="FFFFFF"/>
        </w:rPr>
        <w:t>Перспективные</w:t>
      </w:r>
      <w:r w:rsidRPr="00F206BA">
        <w:rPr>
          <w:color w:val="000000"/>
          <w:shd w:val="clear" w:color="auto" w:fill="FFFFFF"/>
        </w:rPr>
        <w:t xml:space="preserve"> </w:t>
      </w:r>
      <w:r w:rsidRPr="005C6DF4">
        <w:rPr>
          <w:color w:val="000000"/>
          <w:shd w:val="clear" w:color="auto" w:fill="FFFFFF"/>
        </w:rPr>
        <w:t>гибриды</w:t>
      </w:r>
      <w:r w:rsidRPr="00F206BA">
        <w:rPr>
          <w:color w:val="000000"/>
          <w:shd w:val="clear" w:color="auto" w:fill="FFFFFF"/>
        </w:rPr>
        <w:t xml:space="preserve"> </w:t>
      </w:r>
      <w:r w:rsidRPr="005C6DF4">
        <w:rPr>
          <w:color w:val="000000"/>
          <w:shd w:val="clear" w:color="auto" w:fill="FFFFFF"/>
        </w:rPr>
        <w:t>томатов</w:t>
      </w:r>
      <w:r w:rsidRPr="00051A2A">
        <w:rPr>
          <w:color w:val="000000"/>
          <w:shd w:val="clear" w:color="auto" w:fill="FFFFFF"/>
        </w:rPr>
        <w:t xml:space="preserve"> </w:t>
      </w:r>
      <w:r w:rsidRPr="005C6DF4">
        <w:rPr>
          <w:color w:val="000000"/>
          <w:shd w:val="clear" w:color="auto" w:fill="FFFFFF"/>
        </w:rPr>
        <w:t>для</w:t>
      </w:r>
      <w:r w:rsidRPr="00051A2A">
        <w:rPr>
          <w:color w:val="000000"/>
          <w:shd w:val="clear" w:color="auto" w:fill="FFFFFF"/>
        </w:rPr>
        <w:t xml:space="preserve"> </w:t>
      </w:r>
      <w:r w:rsidRPr="005C6DF4">
        <w:rPr>
          <w:color w:val="000000"/>
          <w:shd w:val="clear" w:color="auto" w:fill="FFFFFF"/>
        </w:rPr>
        <w:t>малообъемного</w:t>
      </w:r>
      <w:r w:rsidRPr="00051A2A">
        <w:rPr>
          <w:color w:val="000000"/>
          <w:shd w:val="clear" w:color="auto" w:fill="FFFFFF"/>
        </w:rPr>
        <w:t xml:space="preserve"> </w:t>
      </w:r>
      <w:r w:rsidRPr="005C6DF4">
        <w:rPr>
          <w:color w:val="000000"/>
          <w:shd w:val="clear" w:color="auto" w:fill="FFFFFF"/>
        </w:rPr>
        <w:t>выращивания</w:t>
      </w:r>
      <w:r w:rsidRPr="00051A2A">
        <w:rPr>
          <w:color w:val="000000"/>
          <w:shd w:val="clear" w:color="auto" w:fill="FFFFFF"/>
        </w:rPr>
        <w:t xml:space="preserve"> </w:t>
      </w:r>
      <w:r w:rsidRPr="005C6DF4">
        <w:rPr>
          <w:color w:val="000000"/>
          <w:shd w:val="clear" w:color="auto" w:fill="FFFFFF"/>
        </w:rPr>
        <w:t>в</w:t>
      </w:r>
      <w:r w:rsidRPr="00051A2A">
        <w:rPr>
          <w:color w:val="000000"/>
          <w:shd w:val="clear" w:color="auto" w:fill="FFFFFF"/>
        </w:rPr>
        <w:t xml:space="preserve"> </w:t>
      </w:r>
      <w:r w:rsidRPr="005C6DF4">
        <w:rPr>
          <w:color w:val="000000"/>
          <w:shd w:val="clear" w:color="auto" w:fill="FFFFFF"/>
        </w:rPr>
        <w:t>зимних</w:t>
      </w:r>
      <w:r w:rsidRPr="00051A2A">
        <w:rPr>
          <w:color w:val="000000"/>
          <w:shd w:val="clear" w:color="auto" w:fill="FFFFFF"/>
        </w:rPr>
        <w:t xml:space="preserve"> </w:t>
      </w:r>
      <w:r w:rsidRPr="005C6DF4">
        <w:rPr>
          <w:color w:val="000000"/>
          <w:shd w:val="clear" w:color="auto" w:fill="FFFFFF"/>
        </w:rPr>
        <w:t>теплицах</w:t>
      </w:r>
      <w:r w:rsidRPr="00051A2A">
        <w:rPr>
          <w:color w:val="000000"/>
          <w:shd w:val="clear" w:color="auto" w:fill="FFFFFF"/>
        </w:rPr>
        <w:t xml:space="preserve"> </w:t>
      </w:r>
      <w:r w:rsidRPr="005C6DF4">
        <w:rPr>
          <w:color w:val="000000"/>
          <w:shd w:val="clear" w:color="auto" w:fill="FFFFFF"/>
        </w:rPr>
        <w:t>Приаралья</w:t>
      </w:r>
      <w:r w:rsidRPr="00051A2A">
        <w:rPr>
          <w:color w:val="000000"/>
          <w:shd w:val="clear" w:color="auto" w:fill="FFFFFF"/>
        </w:rPr>
        <w:t xml:space="preserve"> // </w:t>
      </w:r>
      <w:r w:rsidRPr="005C6DF4">
        <w:rPr>
          <w:color w:val="000000"/>
          <w:shd w:val="clear" w:color="auto" w:fill="FFFFFF"/>
        </w:rPr>
        <w:t>Современные</w:t>
      </w:r>
      <w:r w:rsidRPr="00051A2A">
        <w:rPr>
          <w:color w:val="000000"/>
          <w:shd w:val="clear" w:color="auto" w:fill="FFFFFF"/>
        </w:rPr>
        <w:t xml:space="preserve"> </w:t>
      </w:r>
      <w:r w:rsidRPr="005C6DF4">
        <w:rPr>
          <w:color w:val="000000"/>
          <w:shd w:val="clear" w:color="auto" w:fill="FFFFFF"/>
        </w:rPr>
        <w:t>проблемы</w:t>
      </w:r>
      <w:r w:rsidRPr="00051A2A">
        <w:rPr>
          <w:color w:val="000000"/>
          <w:shd w:val="clear" w:color="auto" w:fill="FFFFFF"/>
        </w:rPr>
        <w:t xml:space="preserve"> </w:t>
      </w:r>
      <w:r w:rsidRPr="005C6DF4">
        <w:rPr>
          <w:color w:val="000000"/>
          <w:shd w:val="clear" w:color="auto" w:fill="FFFFFF"/>
        </w:rPr>
        <w:t>науки</w:t>
      </w:r>
      <w:r w:rsidRPr="00051A2A">
        <w:rPr>
          <w:color w:val="000000"/>
          <w:shd w:val="clear" w:color="auto" w:fill="FFFFFF"/>
        </w:rPr>
        <w:t xml:space="preserve"> </w:t>
      </w:r>
      <w:r w:rsidRPr="005C6DF4">
        <w:rPr>
          <w:color w:val="000000"/>
          <w:shd w:val="clear" w:color="auto" w:fill="FFFFFF"/>
        </w:rPr>
        <w:t>и</w:t>
      </w:r>
      <w:r w:rsidRPr="00051A2A">
        <w:rPr>
          <w:color w:val="000000"/>
          <w:shd w:val="clear" w:color="auto" w:fill="FFFFFF"/>
        </w:rPr>
        <w:t xml:space="preserve"> </w:t>
      </w:r>
      <w:r w:rsidRPr="005C6DF4">
        <w:rPr>
          <w:color w:val="000000"/>
          <w:shd w:val="clear" w:color="auto" w:fill="FFFFFF"/>
        </w:rPr>
        <w:t>образования</w:t>
      </w:r>
      <w:r w:rsidRPr="00051A2A">
        <w:rPr>
          <w:color w:val="000000"/>
          <w:shd w:val="clear" w:color="auto" w:fill="FFFFFF"/>
        </w:rPr>
        <w:t>. – 2015. – № 2(</w:t>
      </w:r>
      <w:r w:rsidRPr="005C6DF4">
        <w:rPr>
          <w:color w:val="000000"/>
          <w:shd w:val="clear" w:color="auto" w:fill="FFFFFF"/>
        </w:rPr>
        <w:t>Ч</w:t>
      </w:r>
      <w:r w:rsidRPr="00051A2A">
        <w:rPr>
          <w:color w:val="000000"/>
          <w:shd w:val="clear" w:color="auto" w:fill="FFFFFF"/>
        </w:rPr>
        <w:t xml:space="preserve">.1).-  </w:t>
      </w:r>
      <w:r w:rsidRPr="005C6DF4">
        <w:rPr>
          <w:color w:val="000000"/>
          <w:shd w:val="clear" w:color="auto" w:fill="FFFFFF"/>
          <w:lang w:val="en-US"/>
        </w:rPr>
        <w:t>URL</w:t>
      </w:r>
      <w:r w:rsidRPr="00CE5D9A">
        <w:rPr>
          <w:color w:val="000000"/>
          <w:shd w:val="clear" w:color="auto" w:fill="FFFFFF"/>
          <w:lang w:val="en-US"/>
        </w:rPr>
        <w:t>:</w:t>
      </w:r>
      <w:r w:rsidRPr="005C6DF4">
        <w:rPr>
          <w:rStyle w:val="apple-converted-space"/>
          <w:rFonts w:eastAsiaTheme="majorEastAsia"/>
          <w:color w:val="000000"/>
          <w:shd w:val="clear" w:color="auto" w:fill="FFFFFF"/>
          <w:lang w:val="en-US"/>
        </w:rPr>
        <w:t> </w:t>
      </w:r>
      <w:hyperlink r:id="rId28" w:tgtFrame="_blank" w:history="1">
        <w:r w:rsidRPr="005C6DF4">
          <w:rPr>
            <w:rStyle w:val="ae"/>
            <w:color w:val="0077CC"/>
            <w:shd w:val="clear" w:color="auto" w:fill="FFFFFF"/>
            <w:lang w:val="en-US"/>
          </w:rPr>
          <w:t>http</w:t>
        </w:r>
        <w:r w:rsidRPr="00CE5D9A">
          <w:rPr>
            <w:rStyle w:val="ae"/>
            <w:color w:val="0077CC"/>
            <w:shd w:val="clear" w:color="auto" w:fill="FFFFFF"/>
            <w:lang w:val="en-US"/>
          </w:rPr>
          <w:t>://</w:t>
        </w:r>
        <w:r w:rsidRPr="005C6DF4">
          <w:rPr>
            <w:rStyle w:val="ae"/>
            <w:color w:val="0077CC"/>
            <w:shd w:val="clear" w:color="auto" w:fill="FFFFFF"/>
            <w:lang w:val="en-US"/>
          </w:rPr>
          <w:t>www</w:t>
        </w:r>
        <w:r w:rsidRPr="00CE5D9A">
          <w:rPr>
            <w:rStyle w:val="ae"/>
            <w:color w:val="0077CC"/>
            <w:shd w:val="clear" w:color="auto" w:fill="FFFFFF"/>
            <w:lang w:val="en-US"/>
          </w:rPr>
          <w:t>.</w:t>
        </w:r>
        <w:r w:rsidRPr="005C6DF4">
          <w:rPr>
            <w:rStyle w:val="ae"/>
            <w:color w:val="0077CC"/>
            <w:shd w:val="clear" w:color="auto" w:fill="FFFFFF"/>
            <w:lang w:val="en-US"/>
          </w:rPr>
          <w:t>science</w:t>
        </w:r>
        <w:r w:rsidRPr="00CE5D9A">
          <w:rPr>
            <w:rStyle w:val="ae"/>
            <w:color w:val="0077CC"/>
            <w:shd w:val="clear" w:color="auto" w:fill="FFFFFF"/>
            <w:lang w:val="en-US"/>
          </w:rPr>
          <w:t>-</w:t>
        </w:r>
        <w:r w:rsidRPr="005C6DF4">
          <w:rPr>
            <w:rStyle w:val="ae"/>
            <w:color w:val="0077CC"/>
            <w:shd w:val="clear" w:color="auto" w:fill="FFFFFF"/>
            <w:lang w:val="en-US"/>
          </w:rPr>
          <w:t>education</w:t>
        </w:r>
        <w:r w:rsidRPr="00CE5D9A">
          <w:rPr>
            <w:rStyle w:val="ae"/>
            <w:color w:val="0077CC"/>
            <w:shd w:val="clear" w:color="auto" w:fill="FFFFFF"/>
            <w:lang w:val="en-US"/>
          </w:rPr>
          <w:t>.</w:t>
        </w:r>
        <w:r w:rsidRPr="005C6DF4">
          <w:rPr>
            <w:rStyle w:val="ae"/>
            <w:color w:val="0077CC"/>
            <w:shd w:val="clear" w:color="auto" w:fill="FFFFFF"/>
            <w:lang w:val="en-US"/>
          </w:rPr>
          <w:t>ru</w:t>
        </w:r>
        <w:r w:rsidRPr="00CE5D9A">
          <w:rPr>
            <w:rStyle w:val="ae"/>
            <w:color w:val="0077CC"/>
            <w:shd w:val="clear" w:color="auto" w:fill="FFFFFF"/>
            <w:lang w:val="en-US"/>
          </w:rPr>
          <w:t>/122-21343</w:t>
        </w:r>
      </w:hyperlink>
      <w:r w:rsidRPr="00CE5D9A">
        <w:rPr>
          <w:lang w:val="en-US"/>
        </w:rPr>
        <w:t xml:space="preserve"> </w:t>
      </w:r>
      <w:r w:rsidRPr="00CE5D9A">
        <w:rPr>
          <w:shd w:val="clear" w:color="auto" w:fill="FFFFFF"/>
          <w:lang w:val="en-US"/>
        </w:rPr>
        <w:t>(</w:t>
      </w:r>
      <w:r w:rsidRPr="001377CC">
        <w:rPr>
          <w:shd w:val="clear" w:color="auto" w:fill="FFFFFF"/>
        </w:rPr>
        <w:t>дата</w:t>
      </w:r>
      <w:r w:rsidRPr="00CE5D9A">
        <w:rPr>
          <w:shd w:val="clear" w:color="auto" w:fill="FFFFFF"/>
          <w:lang w:val="en-US"/>
        </w:rPr>
        <w:t xml:space="preserve"> </w:t>
      </w:r>
      <w:r w:rsidRPr="001377CC">
        <w:rPr>
          <w:shd w:val="clear" w:color="auto" w:fill="FFFFFF"/>
        </w:rPr>
        <w:t>обращения</w:t>
      </w:r>
      <w:r w:rsidRPr="00CE5D9A">
        <w:rPr>
          <w:shd w:val="clear" w:color="auto" w:fill="FFFFFF"/>
          <w:lang w:val="en-US"/>
        </w:rPr>
        <w:t>: 07.11.2020).</w:t>
      </w:r>
      <w:r w:rsidRPr="005C6DF4">
        <w:rPr>
          <w:rStyle w:val="apple-converted-space"/>
          <w:rFonts w:eastAsiaTheme="majorEastAsia"/>
          <w:color w:val="000000"/>
          <w:shd w:val="clear" w:color="auto" w:fill="FFFFFF"/>
          <w:lang w:val="en-US"/>
        </w:rPr>
        <w:t> </w:t>
      </w:r>
    </w:p>
    <w:p w:rsidR="00A02DAC" w:rsidRPr="005C6DF4" w:rsidRDefault="00A02DAC" w:rsidP="00A02DAC">
      <w:pPr>
        <w:shd w:val="clear" w:color="auto" w:fill="FFFFFF"/>
        <w:spacing w:line="360" w:lineRule="auto"/>
        <w:ind w:firstLine="709"/>
        <w:jc w:val="both"/>
        <w:rPr>
          <w:lang w:val="en-US"/>
        </w:rPr>
      </w:pPr>
      <w:r w:rsidRPr="005C6DF4">
        <w:lastRenderedPageBreak/>
        <w:t>12</w:t>
      </w:r>
      <w:r w:rsidR="007A3B44">
        <w:rPr>
          <w:lang w:val="en-US"/>
        </w:rPr>
        <w:t xml:space="preserve"> Dorais M., Papadopoulos A., Gosselin </w:t>
      </w:r>
      <w:r w:rsidRPr="005C6DF4">
        <w:rPr>
          <w:lang w:val="en-US"/>
        </w:rPr>
        <w:t>A. G</w:t>
      </w:r>
      <w:r>
        <w:rPr>
          <w:lang w:val="en-US"/>
        </w:rPr>
        <w:t xml:space="preserve">reenhouse tomato fruit  quality </w:t>
      </w:r>
      <w:r w:rsidRPr="00051A2A">
        <w:rPr>
          <w:lang w:val="en-US"/>
        </w:rPr>
        <w:t>//</w:t>
      </w:r>
      <w:r w:rsidRPr="005C6DF4">
        <w:rPr>
          <w:lang w:val="en-US"/>
        </w:rPr>
        <w:t xml:space="preserve"> Horticultural Reviews</w:t>
      </w:r>
      <w:r w:rsidRPr="00051A2A">
        <w:rPr>
          <w:lang w:val="en-US"/>
        </w:rPr>
        <w:t>.-</w:t>
      </w:r>
      <w:r>
        <w:rPr>
          <w:lang w:val="en-US"/>
        </w:rPr>
        <w:t xml:space="preserve"> 200</w:t>
      </w:r>
      <w:r w:rsidRPr="00051A2A">
        <w:rPr>
          <w:lang w:val="en-US"/>
        </w:rPr>
        <w:t>1.-</w:t>
      </w:r>
      <w:r>
        <w:rPr>
          <w:lang w:val="en-US"/>
        </w:rPr>
        <w:t>Vol.26.-</w:t>
      </w:r>
      <w:r w:rsidRPr="005C6DF4">
        <w:rPr>
          <w:lang w:val="en-US"/>
        </w:rPr>
        <w:t xml:space="preserve"> </w:t>
      </w:r>
      <w:r>
        <w:rPr>
          <w:lang w:val="en-US"/>
        </w:rPr>
        <w:t>P.</w:t>
      </w:r>
      <w:r w:rsidRPr="005C6DF4">
        <w:rPr>
          <w:lang w:val="en-US"/>
        </w:rPr>
        <w:t>239-319.</w:t>
      </w:r>
    </w:p>
    <w:p w:rsidR="00A02DAC" w:rsidRPr="008D48DF" w:rsidRDefault="00A02DAC" w:rsidP="00A02DAC">
      <w:pPr>
        <w:shd w:val="clear" w:color="auto" w:fill="FFFFFF"/>
        <w:spacing w:line="360" w:lineRule="auto"/>
        <w:ind w:firstLine="709"/>
        <w:jc w:val="both"/>
      </w:pPr>
      <w:r w:rsidRPr="005C6DF4">
        <w:rPr>
          <w:lang w:val="en-US"/>
        </w:rPr>
        <w:t xml:space="preserve"> 13 Jensen M. Food production in greenhouses. In:  Plant Pr</w:t>
      </w:r>
      <w:r>
        <w:rPr>
          <w:lang w:val="en-US"/>
        </w:rPr>
        <w:t xml:space="preserve">oduction  in Closed  Ecosystems // </w:t>
      </w:r>
      <w:r w:rsidRPr="005C6DF4">
        <w:rPr>
          <w:lang w:val="en-US"/>
        </w:rPr>
        <w:t>The  International  Symposium  on  Plant  Production  in  Closed  Ecosystems. Kluwer</w:t>
      </w:r>
      <w:r w:rsidRPr="008D48DF">
        <w:t xml:space="preserve">, </w:t>
      </w:r>
      <w:r w:rsidRPr="005C6DF4">
        <w:rPr>
          <w:lang w:val="en-US"/>
        </w:rPr>
        <w:t>Dordrecht</w:t>
      </w:r>
      <w:r w:rsidRPr="008D48DF">
        <w:t xml:space="preserve"> (</w:t>
      </w:r>
      <w:r w:rsidRPr="005C6DF4">
        <w:rPr>
          <w:lang w:val="en-US"/>
        </w:rPr>
        <w:t>The</w:t>
      </w:r>
      <w:r w:rsidRPr="008D48DF">
        <w:t xml:space="preserve"> </w:t>
      </w:r>
      <w:r w:rsidRPr="005C6DF4">
        <w:rPr>
          <w:lang w:val="en-US"/>
        </w:rPr>
        <w:t>Netherlands</w:t>
      </w:r>
      <w:r w:rsidRPr="008D48DF">
        <w:t>), 1997.-</w:t>
      </w:r>
      <w:r>
        <w:rPr>
          <w:lang w:val="en-US"/>
        </w:rPr>
        <w:t>P</w:t>
      </w:r>
      <w:r w:rsidRPr="008D48DF">
        <w:t>.1-14.</w:t>
      </w:r>
    </w:p>
    <w:p w:rsidR="00775A3F" w:rsidRPr="008D48DF" w:rsidRDefault="00A02DAC" w:rsidP="00775A3F">
      <w:pPr>
        <w:pStyle w:val="5"/>
        <w:spacing w:before="0" w:line="360" w:lineRule="auto"/>
        <w:ind w:firstLine="709"/>
        <w:jc w:val="both"/>
        <w:rPr>
          <w:rFonts w:ascii="Times New Roman" w:hAnsi="Times New Roman" w:cs="Times New Roman"/>
          <w:color w:val="auto"/>
        </w:rPr>
      </w:pPr>
      <w:r w:rsidRPr="005C6DF4">
        <w:t>1</w:t>
      </w:r>
      <w:r w:rsidRPr="008D48DF">
        <w:t xml:space="preserve">4 </w:t>
      </w:r>
      <w:r w:rsidRPr="008D48DF">
        <w:rPr>
          <w:caps/>
          <w:color w:val="000000" w:themeColor="text1"/>
          <w:lang w:val="en-US"/>
        </w:rPr>
        <w:t> </w:t>
      </w:r>
      <w:r w:rsidRPr="000104A3">
        <w:rPr>
          <w:caps/>
          <w:color w:val="000000" w:themeColor="text1"/>
        </w:rPr>
        <w:t>Б</w:t>
      </w:r>
      <w:r w:rsidRPr="000104A3">
        <w:rPr>
          <w:color w:val="000000" w:themeColor="text1"/>
        </w:rPr>
        <w:t>иопоника</w:t>
      </w:r>
      <w:r w:rsidRPr="008D48DF">
        <w:rPr>
          <w:color w:val="000000" w:themeColor="text1"/>
        </w:rPr>
        <w:t xml:space="preserve">  </w:t>
      </w:r>
      <w:r w:rsidRPr="001377CC">
        <w:t xml:space="preserve">[Электронный ресурс] </w:t>
      </w:r>
      <w:r>
        <w:rPr>
          <w:color w:val="000000" w:themeColor="text1"/>
        </w:rPr>
        <w:t>Национальный</w:t>
      </w:r>
      <w:r w:rsidRPr="008D48DF">
        <w:rPr>
          <w:color w:val="000000" w:themeColor="text1"/>
        </w:rPr>
        <w:t xml:space="preserve"> </w:t>
      </w:r>
      <w:r>
        <w:rPr>
          <w:color w:val="000000" w:themeColor="text1"/>
        </w:rPr>
        <w:t>научный</w:t>
      </w:r>
      <w:r w:rsidRPr="008D48DF">
        <w:rPr>
          <w:color w:val="000000" w:themeColor="text1"/>
        </w:rPr>
        <w:t xml:space="preserve"> </w:t>
      </w:r>
      <w:r>
        <w:rPr>
          <w:color w:val="000000" w:themeColor="text1"/>
        </w:rPr>
        <w:t>портал</w:t>
      </w:r>
      <w:r w:rsidRPr="008D48DF">
        <w:rPr>
          <w:color w:val="000000" w:themeColor="text1"/>
        </w:rPr>
        <w:t xml:space="preserve"> </w:t>
      </w:r>
      <w:r>
        <w:rPr>
          <w:color w:val="000000" w:themeColor="text1"/>
        </w:rPr>
        <w:t>РК</w:t>
      </w:r>
      <w:r w:rsidRPr="008D48DF">
        <w:rPr>
          <w:color w:val="000000" w:themeColor="text1"/>
        </w:rPr>
        <w:t xml:space="preserve">. </w:t>
      </w:r>
      <w:r w:rsidRPr="008C3C2D">
        <w:rPr>
          <w:color w:val="000000" w:themeColor="text1"/>
          <w:lang w:val="en-US"/>
        </w:rPr>
        <w:t>Nauka</w:t>
      </w:r>
      <w:r w:rsidRPr="00775A3F">
        <w:rPr>
          <w:color w:val="000000" w:themeColor="text1"/>
        </w:rPr>
        <w:t>.</w:t>
      </w:r>
      <w:r w:rsidRPr="008C3C2D">
        <w:rPr>
          <w:color w:val="000000" w:themeColor="text1"/>
          <w:lang w:val="en-US"/>
        </w:rPr>
        <w:t>kz</w:t>
      </w:r>
      <w:r w:rsidR="00775A3F" w:rsidRPr="008D48DF">
        <w:rPr>
          <w:rFonts w:ascii="Times New Roman" w:hAnsi="Times New Roman" w:cs="Times New Roman"/>
          <w:color w:val="auto"/>
        </w:rPr>
        <w:t>:</w:t>
      </w:r>
      <w:r w:rsidR="00775A3F" w:rsidRPr="00775A3F">
        <w:rPr>
          <w:rFonts w:ascii="Times New Roman" w:hAnsi="Times New Roman" w:cs="Times New Roman"/>
          <w:color w:val="auto"/>
        </w:rPr>
        <w:t xml:space="preserve"> </w:t>
      </w:r>
      <w:r w:rsidR="00775A3F" w:rsidRPr="008D48DF">
        <w:rPr>
          <w:rFonts w:ascii="Times New Roman" w:hAnsi="Times New Roman" w:cs="Times New Roman"/>
          <w:color w:val="auto"/>
        </w:rPr>
        <w:t>с</w:t>
      </w:r>
      <w:r w:rsidR="00775A3F" w:rsidRPr="008D48DF">
        <w:rPr>
          <w:rFonts w:ascii="Times New Roman" w:hAnsi="Times New Roman" w:cs="Times New Roman"/>
          <w:color w:val="auto"/>
          <w:lang w:val="kk-KZ"/>
        </w:rPr>
        <w:t>айт</w:t>
      </w:r>
      <w:proofErr w:type="gramStart"/>
      <w:r w:rsidR="00775A3F" w:rsidRPr="008D48DF">
        <w:rPr>
          <w:rFonts w:ascii="Times New Roman" w:hAnsi="Times New Roman" w:cs="Times New Roman"/>
          <w:color w:val="auto"/>
          <w:lang w:val="kk-KZ"/>
        </w:rPr>
        <w:t>.-</w:t>
      </w:r>
      <w:proofErr w:type="gramEnd"/>
      <w:r w:rsidR="00775A3F" w:rsidRPr="008D48DF">
        <w:rPr>
          <w:rFonts w:ascii="Times New Roman" w:hAnsi="Times New Roman" w:cs="Times New Roman"/>
          <w:color w:val="auto"/>
          <w:lang w:val="kk-KZ"/>
        </w:rPr>
        <w:t xml:space="preserve"> </w:t>
      </w:r>
      <w:r w:rsidR="00775A3F" w:rsidRPr="008D48DF">
        <w:rPr>
          <w:rFonts w:ascii="Times New Roman" w:hAnsi="Times New Roman" w:cs="Times New Roman"/>
          <w:color w:val="auto"/>
          <w:lang w:val="en-US"/>
        </w:rPr>
        <w:t>URL</w:t>
      </w:r>
      <w:r w:rsidR="00775A3F" w:rsidRPr="008D48DF">
        <w:rPr>
          <w:rFonts w:ascii="Times New Roman" w:hAnsi="Times New Roman" w:cs="Times New Roman"/>
          <w:color w:val="auto"/>
        </w:rPr>
        <w:t xml:space="preserve">: </w:t>
      </w:r>
      <w:hyperlink r:id="rId29" w:history="1">
        <w:r w:rsidR="00775A3F" w:rsidRPr="007B05D9">
          <w:rPr>
            <w:rStyle w:val="ae"/>
            <w:lang w:val="en-US"/>
          </w:rPr>
          <w:t>https</w:t>
        </w:r>
        <w:r w:rsidR="00775A3F" w:rsidRPr="007B05D9">
          <w:rPr>
            <w:rStyle w:val="ae"/>
          </w:rPr>
          <w:t>://</w:t>
        </w:r>
        <w:r w:rsidR="00775A3F" w:rsidRPr="007B05D9">
          <w:rPr>
            <w:rStyle w:val="ae"/>
            <w:lang w:val="en-US"/>
          </w:rPr>
          <w:t>nauka</w:t>
        </w:r>
        <w:r w:rsidR="00775A3F" w:rsidRPr="007B05D9">
          <w:rPr>
            <w:rStyle w:val="ae"/>
          </w:rPr>
          <w:t>.</w:t>
        </w:r>
        <w:r w:rsidR="00775A3F" w:rsidRPr="007B05D9">
          <w:rPr>
            <w:rStyle w:val="ae"/>
            <w:lang w:val="en-US"/>
          </w:rPr>
          <w:t>kz</w:t>
        </w:r>
        <w:r w:rsidR="00775A3F" w:rsidRPr="007B05D9">
          <w:rPr>
            <w:rStyle w:val="ae"/>
          </w:rPr>
          <w:t>/</w:t>
        </w:r>
        <w:r w:rsidR="00775A3F" w:rsidRPr="007B05D9">
          <w:rPr>
            <w:rStyle w:val="ae"/>
            <w:lang w:val="en-US"/>
          </w:rPr>
          <w:t>page</w:t>
        </w:r>
        <w:r w:rsidR="00775A3F" w:rsidRPr="007B05D9">
          <w:rPr>
            <w:rStyle w:val="ae"/>
          </w:rPr>
          <w:t>.</w:t>
        </w:r>
        <w:r w:rsidR="00775A3F" w:rsidRPr="007B05D9">
          <w:rPr>
            <w:rStyle w:val="ae"/>
            <w:lang w:val="en-US"/>
          </w:rPr>
          <w:t>php</w:t>
        </w:r>
        <w:r w:rsidR="00775A3F" w:rsidRPr="007B05D9">
          <w:rPr>
            <w:rStyle w:val="ae"/>
          </w:rPr>
          <w:t>?</w:t>
        </w:r>
        <w:r w:rsidR="00775A3F" w:rsidRPr="007B05D9">
          <w:rPr>
            <w:rStyle w:val="ae"/>
            <w:lang w:val="en-US"/>
          </w:rPr>
          <w:t>page</w:t>
        </w:r>
        <w:r w:rsidR="00775A3F" w:rsidRPr="007B05D9">
          <w:rPr>
            <w:rStyle w:val="ae"/>
          </w:rPr>
          <w:t>_</w:t>
        </w:r>
        <w:r w:rsidR="00775A3F" w:rsidRPr="007B05D9">
          <w:rPr>
            <w:rStyle w:val="ae"/>
            <w:lang w:val="en-US"/>
          </w:rPr>
          <w:t>id</w:t>
        </w:r>
        <w:r w:rsidR="00775A3F" w:rsidRPr="007B05D9">
          <w:rPr>
            <w:rStyle w:val="ae"/>
          </w:rPr>
          <w:t>=16&amp;</w:t>
        </w:r>
        <w:r w:rsidR="00775A3F" w:rsidRPr="007B05D9">
          <w:rPr>
            <w:rStyle w:val="ae"/>
            <w:lang w:val="en-US"/>
          </w:rPr>
          <w:t>lang</w:t>
        </w:r>
        <w:r w:rsidR="00775A3F" w:rsidRPr="007B05D9">
          <w:rPr>
            <w:rStyle w:val="ae"/>
          </w:rPr>
          <w:t>=1&amp;</w:t>
        </w:r>
        <w:r w:rsidR="00775A3F" w:rsidRPr="007B05D9">
          <w:rPr>
            <w:rStyle w:val="ae"/>
            <w:lang w:val="en-US"/>
          </w:rPr>
          <w:t>news</w:t>
        </w:r>
        <w:r w:rsidR="00775A3F" w:rsidRPr="007B05D9">
          <w:rPr>
            <w:rStyle w:val="ae"/>
          </w:rPr>
          <w:t>_</w:t>
        </w:r>
        <w:r w:rsidR="00775A3F" w:rsidRPr="007B05D9">
          <w:rPr>
            <w:rStyle w:val="ae"/>
            <w:lang w:val="en-US"/>
          </w:rPr>
          <w:t>id</w:t>
        </w:r>
        <w:r w:rsidR="00775A3F" w:rsidRPr="007B05D9">
          <w:rPr>
            <w:rStyle w:val="ae"/>
          </w:rPr>
          <w:t>=2832</w:t>
        </w:r>
      </w:hyperlink>
      <w:r w:rsidR="00775A3F" w:rsidRPr="00775A3F">
        <w:rPr>
          <w:color w:val="000000" w:themeColor="text1"/>
        </w:rPr>
        <w:t xml:space="preserve"> </w:t>
      </w:r>
      <w:r w:rsidR="00775A3F" w:rsidRPr="008D48DF">
        <w:rPr>
          <w:rFonts w:ascii="Times New Roman" w:hAnsi="Times New Roman" w:cs="Times New Roman"/>
          <w:color w:val="auto"/>
          <w:shd w:val="clear" w:color="auto" w:fill="FFFFFF"/>
        </w:rPr>
        <w:t>(дата обращения: 07.11.2020).</w:t>
      </w:r>
    </w:p>
    <w:p w:rsidR="00A02DAC" w:rsidRPr="008D48DF" w:rsidRDefault="00A02DAC" w:rsidP="00A02DAC">
      <w:pPr>
        <w:pStyle w:val="5"/>
        <w:spacing w:before="0" w:line="360" w:lineRule="auto"/>
        <w:ind w:firstLine="709"/>
        <w:jc w:val="both"/>
        <w:rPr>
          <w:rFonts w:ascii="Times New Roman" w:hAnsi="Times New Roman" w:cs="Times New Roman"/>
          <w:color w:val="auto"/>
        </w:rPr>
      </w:pPr>
      <w:r w:rsidRPr="00170449">
        <w:rPr>
          <w:rFonts w:ascii="Times New Roman" w:hAnsi="Times New Roman" w:cs="Times New Roman"/>
          <w:color w:val="auto"/>
        </w:rPr>
        <w:t xml:space="preserve">15 </w:t>
      </w:r>
      <w:r w:rsidRPr="008D48DF">
        <w:rPr>
          <w:rFonts w:ascii="Times New Roman" w:hAnsi="Times New Roman" w:cs="Times New Roman"/>
          <w:color w:val="auto"/>
        </w:rPr>
        <w:t>Ким</w:t>
      </w:r>
      <w:r w:rsidR="007A3B44">
        <w:rPr>
          <w:rFonts w:ascii="Times New Roman" w:hAnsi="Times New Roman" w:cs="Times New Roman"/>
          <w:color w:val="auto"/>
        </w:rPr>
        <w:t xml:space="preserve"> А. </w:t>
      </w:r>
      <w:r w:rsidRPr="008D48DF">
        <w:rPr>
          <w:rFonts w:ascii="Times New Roman" w:hAnsi="Times New Roman" w:cs="Times New Roman"/>
          <w:color w:val="auto"/>
        </w:rPr>
        <w:t>Гидропоника в России. Краткий обзор [Электронный ресурс] // ЗАО "Объединенные технологии Лтд</w:t>
      </w:r>
      <w:proofErr w:type="gramStart"/>
      <w:r w:rsidRPr="008D48DF">
        <w:rPr>
          <w:rFonts w:ascii="Times New Roman" w:hAnsi="Times New Roman" w:cs="Times New Roman"/>
          <w:color w:val="auto"/>
        </w:rPr>
        <w:t>":с</w:t>
      </w:r>
      <w:r w:rsidRPr="008D48DF">
        <w:rPr>
          <w:rFonts w:ascii="Times New Roman" w:hAnsi="Times New Roman" w:cs="Times New Roman"/>
          <w:color w:val="auto"/>
          <w:lang w:val="kk-KZ"/>
        </w:rPr>
        <w:t>айт</w:t>
      </w:r>
      <w:proofErr w:type="gramEnd"/>
      <w:r w:rsidRPr="008D48DF">
        <w:rPr>
          <w:rFonts w:ascii="Times New Roman" w:hAnsi="Times New Roman" w:cs="Times New Roman"/>
          <w:color w:val="auto"/>
          <w:lang w:val="kk-KZ"/>
        </w:rPr>
        <w:t xml:space="preserve">.- </w:t>
      </w:r>
      <w:r w:rsidRPr="008D48DF">
        <w:rPr>
          <w:rFonts w:ascii="Times New Roman" w:hAnsi="Times New Roman" w:cs="Times New Roman"/>
          <w:color w:val="auto"/>
          <w:lang w:val="en-US"/>
        </w:rPr>
        <w:t>URL</w:t>
      </w:r>
      <w:r w:rsidRPr="008D48DF">
        <w:rPr>
          <w:rFonts w:ascii="Times New Roman" w:hAnsi="Times New Roman" w:cs="Times New Roman"/>
          <w:color w:val="auto"/>
        </w:rPr>
        <w:t>:</w:t>
      </w:r>
      <w:hyperlink r:id="rId30" w:history="1">
        <w:r w:rsidRPr="008D48DF">
          <w:rPr>
            <w:rStyle w:val="ae"/>
            <w:rFonts w:ascii="Times New Roman" w:hAnsi="Times New Roman" w:cs="Times New Roman"/>
            <w:color w:val="auto"/>
            <w:lang w:val="en-US"/>
          </w:rPr>
          <w:t>http</w:t>
        </w:r>
        <w:r w:rsidRPr="008D48DF">
          <w:rPr>
            <w:rStyle w:val="ae"/>
            <w:rFonts w:ascii="Times New Roman" w:hAnsi="Times New Roman" w:cs="Times New Roman"/>
            <w:color w:val="auto"/>
          </w:rPr>
          <w:t>://</w:t>
        </w:r>
        <w:r w:rsidRPr="008D48DF">
          <w:rPr>
            <w:rStyle w:val="ae"/>
            <w:rFonts w:ascii="Times New Roman" w:hAnsi="Times New Roman" w:cs="Times New Roman"/>
            <w:color w:val="auto"/>
            <w:lang w:val="en-US"/>
          </w:rPr>
          <w:t>www</w:t>
        </w:r>
        <w:r w:rsidRPr="008D48DF">
          <w:rPr>
            <w:rStyle w:val="ae"/>
            <w:rFonts w:ascii="Times New Roman" w:hAnsi="Times New Roman" w:cs="Times New Roman"/>
            <w:color w:val="auto"/>
          </w:rPr>
          <w:t>.</w:t>
        </w:r>
        <w:r w:rsidRPr="008D48DF">
          <w:rPr>
            <w:rStyle w:val="ae"/>
            <w:rFonts w:ascii="Times New Roman" w:hAnsi="Times New Roman" w:cs="Times New Roman"/>
            <w:color w:val="auto"/>
            <w:lang w:val="en-US"/>
          </w:rPr>
          <w:t>u</w:t>
        </w:r>
        <w:r w:rsidRPr="008D48DF">
          <w:rPr>
            <w:rStyle w:val="ae"/>
            <w:rFonts w:ascii="Times New Roman" w:hAnsi="Times New Roman" w:cs="Times New Roman"/>
            <w:color w:val="auto"/>
          </w:rPr>
          <w:t>-</w:t>
        </w:r>
        <w:r w:rsidRPr="008D48DF">
          <w:rPr>
            <w:rStyle w:val="ae"/>
            <w:rFonts w:ascii="Times New Roman" w:hAnsi="Times New Roman" w:cs="Times New Roman"/>
            <w:color w:val="auto"/>
            <w:lang w:val="en-US"/>
          </w:rPr>
          <w:t>t</w:t>
        </w:r>
        <w:r w:rsidRPr="008D48DF">
          <w:rPr>
            <w:rStyle w:val="ae"/>
            <w:rFonts w:ascii="Times New Roman" w:hAnsi="Times New Roman" w:cs="Times New Roman"/>
            <w:color w:val="auto"/>
          </w:rPr>
          <w:t>.</w:t>
        </w:r>
        <w:r w:rsidRPr="008D48DF">
          <w:rPr>
            <w:rStyle w:val="ae"/>
            <w:rFonts w:ascii="Times New Roman" w:hAnsi="Times New Roman" w:cs="Times New Roman"/>
            <w:color w:val="auto"/>
            <w:lang w:val="en-US"/>
          </w:rPr>
          <w:t>ru</w:t>
        </w:r>
        <w:r w:rsidRPr="008D48DF">
          <w:rPr>
            <w:rStyle w:val="ae"/>
            <w:rFonts w:ascii="Times New Roman" w:hAnsi="Times New Roman" w:cs="Times New Roman"/>
            <w:color w:val="auto"/>
          </w:rPr>
          <w:t>/</w:t>
        </w:r>
        <w:r w:rsidRPr="008D48DF">
          <w:rPr>
            <w:rStyle w:val="ae"/>
            <w:rFonts w:ascii="Times New Roman" w:hAnsi="Times New Roman" w:cs="Times New Roman"/>
            <w:color w:val="auto"/>
            <w:lang w:val="en-US"/>
          </w:rPr>
          <w:t>technology</w:t>
        </w:r>
        <w:r w:rsidRPr="008D48DF">
          <w:rPr>
            <w:rStyle w:val="ae"/>
            <w:rFonts w:ascii="Times New Roman" w:hAnsi="Times New Roman" w:cs="Times New Roman"/>
            <w:color w:val="auto"/>
          </w:rPr>
          <w:t>2.</w:t>
        </w:r>
        <w:r w:rsidRPr="008D48DF">
          <w:rPr>
            <w:rStyle w:val="ae"/>
            <w:rFonts w:ascii="Times New Roman" w:hAnsi="Times New Roman" w:cs="Times New Roman"/>
            <w:color w:val="auto"/>
            <w:lang w:val="en-US"/>
          </w:rPr>
          <w:t>htm</w:t>
        </w:r>
      </w:hyperlink>
      <w:r w:rsidR="00775A3F" w:rsidRPr="00775A3F">
        <w:rPr>
          <w:rFonts w:ascii="Times New Roman" w:hAnsi="Times New Roman" w:cs="Times New Roman"/>
          <w:color w:val="auto"/>
        </w:rPr>
        <w:t xml:space="preserve"> </w:t>
      </w:r>
      <w:r w:rsidRPr="008D48DF">
        <w:rPr>
          <w:rFonts w:ascii="Times New Roman" w:hAnsi="Times New Roman" w:cs="Times New Roman"/>
          <w:color w:val="auto"/>
          <w:shd w:val="clear" w:color="auto" w:fill="FFFFFF"/>
        </w:rPr>
        <w:t>(дата обращения: 07.11.2020).</w:t>
      </w:r>
    </w:p>
    <w:p w:rsidR="00775A3F" w:rsidRPr="00775A3F" w:rsidRDefault="00A02DAC" w:rsidP="00775A3F">
      <w:pPr>
        <w:pStyle w:val="5"/>
        <w:spacing w:before="0" w:line="360" w:lineRule="auto"/>
        <w:ind w:firstLine="709"/>
        <w:jc w:val="both"/>
        <w:rPr>
          <w:rFonts w:ascii="Times New Roman" w:hAnsi="Times New Roman" w:cs="Times New Roman"/>
          <w:color w:val="auto"/>
        </w:rPr>
      </w:pPr>
      <w:r w:rsidRPr="00775A3F">
        <w:rPr>
          <w:rFonts w:ascii="Times New Roman" w:hAnsi="Times New Roman" w:cs="Times New Roman"/>
          <w:color w:val="auto"/>
        </w:rPr>
        <w:t xml:space="preserve">16  Тепличное хозяйство передовые израильские технологии [Электронный ресурс] // </w:t>
      </w:r>
      <w:r w:rsidRPr="00775A3F">
        <w:rPr>
          <w:rFonts w:ascii="Times New Roman" w:hAnsi="Times New Roman" w:cs="Times New Roman"/>
          <w:color w:val="auto"/>
          <w:lang w:val="en-US"/>
        </w:rPr>
        <w:t>ALECON</w:t>
      </w:r>
      <w:r w:rsidRPr="00775A3F">
        <w:rPr>
          <w:rFonts w:ascii="Times New Roman" w:hAnsi="Times New Roman" w:cs="Times New Roman"/>
          <w:color w:val="auto"/>
        </w:rPr>
        <w:t>.</w:t>
      </w:r>
      <w:r w:rsidRPr="00775A3F">
        <w:rPr>
          <w:rFonts w:ascii="Times New Roman" w:hAnsi="Times New Roman" w:cs="Times New Roman"/>
          <w:color w:val="auto"/>
          <w:lang w:val="en-US"/>
        </w:rPr>
        <w:t>CO</w:t>
      </w:r>
      <w:r w:rsidRPr="00775A3F">
        <w:rPr>
          <w:rFonts w:ascii="Times New Roman" w:hAnsi="Times New Roman" w:cs="Times New Roman"/>
          <w:color w:val="auto"/>
        </w:rPr>
        <w:t>.:сайт. -</w:t>
      </w:r>
      <w:r w:rsidRPr="00775A3F">
        <w:rPr>
          <w:rFonts w:ascii="Times New Roman" w:hAnsi="Times New Roman" w:cs="Times New Roman"/>
          <w:color w:val="auto"/>
          <w:lang w:val="en-US"/>
        </w:rPr>
        <w:t>URL</w:t>
      </w:r>
      <w:r w:rsidRPr="00775A3F">
        <w:rPr>
          <w:rFonts w:ascii="Times New Roman" w:hAnsi="Times New Roman" w:cs="Times New Roman"/>
          <w:color w:val="auto"/>
        </w:rPr>
        <w:t>:</w:t>
      </w:r>
      <w:r w:rsidRPr="00775A3F">
        <w:rPr>
          <w:rFonts w:ascii="Times New Roman" w:hAnsi="Times New Roman" w:cs="Times New Roman"/>
        </w:rPr>
        <w:t xml:space="preserve"> </w:t>
      </w:r>
      <w:hyperlink r:id="rId31" w:history="1">
        <w:r w:rsidRPr="00775A3F">
          <w:rPr>
            <w:rStyle w:val="ae"/>
            <w:rFonts w:ascii="Times New Roman" w:hAnsi="Times New Roman" w:cs="Times New Roman"/>
            <w:lang w:val="en-US"/>
          </w:rPr>
          <w:t>http</w:t>
        </w:r>
        <w:r w:rsidRPr="00775A3F">
          <w:rPr>
            <w:rStyle w:val="ae"/>
            <w:rFonts w:ascii="Times New Roman" w:hAnsi="Times New Roman" w:cs="Times New Roman"/>
          </w:rPr>
          <w:t>://</w:t>
        </w:r>
        <w:r w:rsidRPr="00775A3F">
          <w:rPr>
            <w:rStyle w:val="ae"/>
            <w:rFonts w:ascii="Times New Roman" w:hAnsi="Times New Roman" w:cs="Times New Roman"/>
            <w:lang w:val="en-US"/>
          </w:rPr>
          <w:t>alecon</w:t>
        </w:r>
        <w:r w:rsidRPr="00775A3F">
          <w:rPr>
            <w:rStyle w:val="ae"/>
            <w:rFonts w:ascii="Times New Roman" w:hAnsi="Times New Roman" w:cs="Times New Roman"/>
          </w:rPr>
          <w:t>.</w:t>
        </w:r>
        <w:r w:rsidRPr="00775A3F">
          <w:rPr>
            <w:rStyle w:val="ae"/>
            <w:rFonts w:ascii="Times New Roman" w:hAnsi="Times New Roman" w:cs="Times New Roman"/>
            <w:lang w:val="en-US"/>
          </w:rPr>
          <w:t>co</w:t>
        </w:r>
        <w:r w:rsidRPr="00775A3F">
          <w:rPr>
            <w:rStyle w:val="ae"/>
            <w:rFonts w:ascii="Times New Roman" w:hAnsi="Times New Roman" w:cs="Times New Roman"/>
          </w:rPr>
          <w:t>.</w:t>
        </w:r>
        <w:r w:rsidRPr="00775A3F">
          <w:rPr>
            <w:rStyle w:val="ae"/>
            <w:rFonts w:ascii="Times New Roman" w:hAnsi="Times New Roman" w:cs="Times New Roman"/>
            <w:lang w:val="en-US"/>
          </w:rPr>
          <w:t>il</w:t>
        </w:r>
        <w:r w:rsidRPr="00775A3F">
          <w:rPr>
            <w:rStyle w:val="ae"/>
            <w:rFonts w:ascii="Times New Roman" w:hAnsi="Times New Roman" w:cs="Times New Roman"/>
          </w:rPr>
          <w:t>/</w:t>
        </w:r>
        <w:r w:rsidRPr="00775A3F">
          <w:rPr>
            <w:rStyle w:val="ae"/>
            <w:rFonts w:ascii="Times New Roman" w:hAnsi="Times New Roman" w:cs="Times New Roman"/>
            <w:lang w:val="en-US"/>
          </w:rPr>
          <w:t>article</w:t>
        </w:r>
        <w:r w:rsidRPr="00775A3F">
          <w:rPr>
            <w:rStyle w:val="ae"/>
            <w:rFonts w:ascii="Times New Roman" w:hAnsi="Times New Roman" w:cs="Times New Roman"/>
          </w:rPr>
          <w:t>/</w:t>
        </w:r>
        <w:r w:rsidRPr="00775A3F">
          <w:rPr>
            <w:rStyle w:val="ae"/>
            <w:rFonts w:ascii="Times New Roman" w:hAnsi="Times New Roman" w:cs="Times New Roman"/>
            <w:lang w:val="en-US"/>
          </w:rPr>
          <w:t>greenhouse</w:t>
        </w:r>
        <w:r w:rsidRPr="00775A3F">
          <w:rPr>
            <w:rStyle w:val="ae"/>
            <w:rFonts w:ascii="Times New Roman" w:hAnsi="Times New Roman" w:cs="Times New Roman"/>
          </w:rPr>
          <w:t>-</w:t>
        </w:r>
        <w:r w:rsidRPr="00775A3F">
          <w:rPr>
            <w:rStyle w:val="ae"/>
            <w:rFonts w:ascii="Times New Roman" w:hAnsi="Times New Roman" w:cs="Times New Roman"/>
            <w:lang w:val="en-US"/>
          </w:rPr>
          <w:t>israeli</w:t>
        </w:r>
        <w:r w:rsidRPr="00775A3F">
          <w:rPr>
            <w:rStyle w:val="ae"/>
            <w:rFonts w:ascii="Times New Roman" w:hAnsi="Times New Roman" w:cs="Times New Roman"/>
          </w:rPr>
          <w:t>-</w:t>
        </w:r>
        <w:r w:rsidRPr="00775A3F">
          <w:rPr>
            <w:rStyle w:val="ae"/>
            <w:rFonts w:ascii="Times New Roman" w:hAnsi="Times New Roman" w:cs="Times New Roman"/>
            <w:lang w:val="en-US"/>
          </w:rPr>
          <w:t>technology</w:t>
        </w:r>
        <w:r w:rsidRPr="00775A3F">
          <w:rPr>
            <w:rStyle w:val="ae"/>
            <w:rFonts w:ascii="Times New Roman" w:hAnsi="Times New Roman" w:cs="Times New Roman"/>
          </w:rPr>
          <w:t>.</w:t>
        </w:r>
        <w:r w:rsidRPr="00775A3F">
          <w:rPr>
            <w:rStyle w:val="ae"/>
            <w:rFonts w:ascii="Times New Roman" w:hAnsi="Times New Roman" w:cs="Times New Roman"/>
            <w:lang w:val="en-US"/>
          </w:rPr>
          <w:t>htm</w:t>
        </w:r>
      </w:hyperlink>
      <w:r w:rsidR="00775A3F" w:rsidRPr="00775A3F">
        <w:rPr>
          <w:rFonts w:ascii="Times New Roman" w:hAnsi="Times New Roman" w:cs="Times New Roman"/>
        </w:rPr>
        <w:t xml:space="preserve"> </w:t>
      </w:r>
      <w:r w:rsidR="00775A3F" w:rsidRPr="00775A3F">
        <w:rPr>
          <w:rFonts w:ascii="Times New Roman" w:hAnsi="Times New Roman" w:cs="Times New Roman"/>
          <w:color w:val="auto"/>
          <w:shd w:val="clear" w:color="auto" w:fill="FFFFFF"/>
        </w:rPr>
        <w:t>(дата обращения: 07.11.2020).</w:t>
      </w:r>
    </w:p>
    <w:p w:rsidR="00A02DAC" w:rsidRPr="005C6DF4" w:rsidRDefault="00A02DAC" w:rsidP="00A02DAC">
      <w:pPr>
        <w:spacing w:line="360" w:lineRule="auto"/>
        <w:ind w:firstLine="709"/>
        <w:contextualSpacing/>
        <w:jc w:val="both"/>
        <w:rPr>
          <w:spacing w:val="-6"/>
        </w:rPr>
      </w:pPr>
      <w:r w:rsidRPr="005C6DF4">
        <w:rPr>
          <w:spacing w:val="-6"/>
        </w:rPr>
        <w:t xml:space="preserve">17 </w:t>
      </w:r>
      <w:r w:rsidRPr="005C6DF4">
        <w:rPr>
          <w:bCs/>
          <w:spacing w:val="-6"/>
        </w:rPr>
        <w:t>Луценко</w:t>
      </w:r>
      <w:r>
        <w:rPr>
          <w:bCs/>
          <w:spacing w:val="-6"/>
        </w:rPr>
        <w:t xml:space="preserve"> </w:t>
      </w:r>
      <w:r w:rsidRPr="005C6DF4">
        <w:rPr>
          <w:bCs/>
          <w:spacing w:val="-6"/>
        </w:rPr>
        <w:t xml:space="preserve"> Н.Е. </w:t>
      </w:r>
      <w:r w:rsidRPr="005C6DF4">
        <w:rPr>
          <w:bCs/>
          <w:spacing w:val="-6"/>
          <w:kern w:val="36"/>
        </w:rPr>
        <w:t>Перспективы выращивания томатов в закрытом грунте по технологии малообъемной гидропоники.</w:t>
      </w:r>
      <w:r w:rsidRPr="005C6DF4">
        <w:rPr>
          <w:spacing w:val="-6"/>
        </w:rPr>
        <w:t xml:space="preserve"> </w:t>
      </w:r>
      <w:r w:rsidRPr="005C6DF4">
        <w:rPr>
          <w:bCs/>
          <w:spacing w:val="-6"/>
        </w:rPr>
        <w:t xml:space="preserve">- </w:t>
      </w:r>
      <w:r w:rsidRPr="005C6DF4">
        <w:rPr>
          <w:spacing w:val="-6"/>
        </w:rPr>
        <w:t xml:space="preserve"> Краснодар:  КубГАУ, 2002. </w:t>
      </w:r>
      <w:r w:rsidRPr="005C6DF4">
        <w:rPr>
          <w:bCs/>
          <w:spacing w:val="-6"/>
        </w:rPr>
        <w:t xml:space="preserve">- </w:t>
      </w:r>
      <w:r w:rsidRPr="005C6DF4">
        <w:rPr>
          <w:spacing w:val="-6"/>
        </w:rPr>
        <w:t xml:space="preserve"> С. 2.</w:t>
      </w:r>
    </w:p>
    <w:p w:rsidR="00A02DAC" w:rsidRPr="00B930E4" w:rsidRDefault="00A02DAC" w:rsidP="00A02DAC">
      <w:pPr>
        <w:spacing w:line="360" w:lineRule="auto"/>
        <w:ind w:firstLine="709"/>
        <w:contextualSpacing/>
        <w:jc w:val="both"/>
        <w:rPr>
          <w:spacing w:val="-6"/>
        </w:rPr>
      </w:pPr>
      <w:r w:rsidRPr="00B930E4">
        <w:rPr>
          <w:spacing w:val="-6"/>
        </w:rPr>
        <w:t xml:space="preserve">18  </w:t>
      </w:r>
      <w:r w:rsidRPr="005C6DF4">
        <w:rPr>
          <w:spacing w:val="-6"/>
        </w:rPr>
        <w:t>Брызгалова</w:t>
      </w:r>
      <w:r w:rsidRPr="00B930E4">
        <w:rPr>
          <w:spacing w:val="-6"/>
        </w:rPr>
        <w:t xml:space="preserve"> </w:t>
      </w:r>
      <w:r w:rsidRPr="005C6DF4">
        <w:rPr>
          <w:spacing w:val="-6"/>
        </w:rPr>
        <w:t>В</w:t>
      </w:r>
      <w:r w:rsidRPr="00B930E4">
        <w:rPr>
          <w:spacing w:val="-6"/>
        </w:rPr>
        <w:t>.</w:t>
      </w:r>
      <w:r w:rsidRPr="005C6DF4">
        <w:rPr>
          <w:spacing w:val="-6"/>
        </w:rPr>
        <w:t>А</w:t>
      </w:r>
      <w:r w:rsidRPr="00B930E4">
        <w:rPr>
          <w:spacing w:val="-6"/>
        </w:rPr>
        <w:t xml:space="preserve">. </w:t>
      </w:r>
      <w:r w:rsidRPr="005C6DF4">
        <w:rPr>
          <w:spacing w:val="-6"/>
        </w:rPr>
        <w:t>Овощеводство</w:t>
      </w:r>
      <w:r w:rsidRPr="00B930E4">
        <w:rPr>
          <w:spacing w:val="-6"/>
        </w:rPr>
        <w:t xml:space="preserve"> </w:t>
      </w:r>
      <w:r w:rsidRPr="005C6DF4">
        <w:rPr>
          <w:spacing w:val="-6"/>
        </w:rPr>
        <w:t>защищенного</w:t>
      </w:r>
      <w:r w:rsidRPr="00B930E4">
        <w:rPr>
          <w:spacing w:val="-6"/>
        </w:rPr>
        <w:t xml:space="preserve"> </w:t>
      </w:r>
      <w:r w:rsidRPr="005C6DF4">
        <w:rPr>
          <w:spacing w:val="-6"/>
        </w:rPr>
        <w:t>грунта</w:t>
      </w:r>
      <w:r w:rsidRPr="00B930E4">
        <w:rPr>
          <w:spacing w:val="-6"/>
        </w:rPr>
        <w:t xml:space="preserve">/ </w:t>
      </w:r>
      <w:r>
        <w:rPr>
          <w:spacing w:val="-6"/>
        </w:rPr>
        <w:t>Под</w:t>
      </w:r>
      <w:r w:rsidRPr="00B930E4">
        <w:rPr>
          <w:spacing w:val="-6"/>
        </w:rPr>
        <w:t>.</w:t>
      </w:r>
      <w:r>
        <w:rPr>
          <w:spacing w:val="-6"/>
        </w:rPr>
        <w:t>ред</w:t>
      </w:r>
      <w:r w:rsidRPr="00B930E4">
        <w:rPr>
          <w:spacing w:val="-6"/>
        </w:rPr>
        <w:t>.</w:t>
      </w:r>
      <w:r>
        <w:rPr>
          <w:spacing w:val="-6"/>
        </w:rPr>
        <w:t xml:space="preserve"> Бразгалова В.А.-</w:t>
      </w:r>
      <w:r w:rsidRPr="00B930E4">
        <w:rPr>
          <w:spacing w:val="-6"/>
        </w:rPr>
        <w:t xml:space="preserve"> </w:t>
      </w:r>
      <w:r w:rsidRPr="005C6DF4">
        <w:rPr>
          <w:spacing w:val="-6"/>
        </w:rPr>
        <w:t>Москва</w:t>
      </w:r>
      <w:r w:rsidRPr="00B930E4">
        <w:rPr>
          <w:spacing w:val="-6"/>
        </w:rPr>
        <w:t xml:space="preserve">: </w:t>
      </w:r>
      <w:r w:rsidRPr="005C6DF4">
        <w:rPr>
          <w:spacing w:val="-6"/>
        </w:rPr>
        <w:t>Колос</w:t>
      </w:r>
      <w:r w:rsidRPr="00B930E4">
        <w:rPr>
          <w:spacing w:val="-6"/>
        </w:rPr>
        <w:t xml:space="preserve">, 1995. – 352 </w:t>
      </w:r>
      <w:r w:rsidRPr="005C6DF4">
        <w:rPr>
          <w:spacing w:val="-6"/>
        </w:rPr>
        <w:t>с</w:t>
      </w:r>
      <w:r w:rsidRPr="00B930E4">
        <w:rPr>
          <w:spacing w:val="-6"/>
        </w:rPr>
        <w:t>.</w:t>
      </w:r>
    </w:p>
    <w:p w:rsidR="00A02DAC" w:rsidRPr="005C6DF4" w:rsidRDefault="00A02DAC" w:rsidP="00A02DAC">
      <w:pPr>
        <w:spacing w:line="360" w:lineRule="auto"/>
        <w:ind w:firstLine="709"/>
        <w:contextualSpacing/>
        <w:jc w:val="both"/>
        <w:rPr>
          <w:lang w:val="en-US"/>
        </w:rPr>
      </w:pPr>
      <w:r w:rsidRPr="005C6DF4">
        <w:rPr>
          <w:lang w:val="en-US"/>
        </w:rPr>
        <w:t>19  Benton Jones Jr. Growing Tomatoes Anytime in the Tomato Plant Culture In the Field, Greenhouse, and Home Garden [Hardcover], 1998.</w:t>
      </w:r>
      <w:r w:rsidRPr="00B930E4">
        <w:rPr>
          <w:lang w:val="en-US"/>
        </w:rPr>
        <w:t>-</w:t>
      </w:r>
      <w:r w:rsidRPr="005C6DF4">
        <w:rPr>
          <w:lang w:val="en-US"/>
        </w:rPr>
        <w:t xml:space="preserve"> URL: </w:t>
      </w:r>
      <w:hyperlink w:history="1">
        <w:r w:rsidRPr="005C6DF4">
          <w:rPr>
            <w:rStyle w:val="ae"/>
            <w:lang w:val="en-US"/>
          </w:rPr>
          <w:t>http://www. Greenhouse catalog.com/greenhouse-tomatoes</w:t>
        </w:r>
      </w:hyperlink>
      <w:r w:rsidRPr="005C6DF4">
        <w:rPr>
          <w:lang w:val="en-US"/>
        </w:rPr>
        <w:t xml:space="preserve"> </w:t>
      </w:r>
      <w:r w:rsidRPr="005C6DF4">
        <w:rPr>
          <w:iCs/>
          <w:shd w:val="clear" w:color="auto" w:fill="FFFFFF"/>
          <w:lang w:val="en-US"/>
        </w:rPr>
        <w:t>(</w:t>
      </w:r>
      <w:r w:rsidRPr="005C6DF4">
        <w:rPr>
          <w:iCs/>
          <w:shd w:val="clear" w:color="auto" w:fill="FFFFFF"/>
        </w:rPr>
        <w:t>дата</w:t>
      </w:r>
      <w:r w:rsidRPr="005C6DF4">
        <w:rPr>
          <w:iCs/>
          <w:shd w:val="clear" w:color="auto" w:fill="FFFFFF"/>
          <w:lang w:val="en-US"/>
        </w:rPr>
        <w:t xml:space="preserve"> </w:t>
      </w:r>
      <w:r w:rsidRPr="005C6DF4">
        <w:rPr>
          <w:iCs/>
          <w:shd w:val="clear" w:color="auto" w:fill="FFFFFF"/>
        </w:rPr>
        <w:t>обращения</w:t>
      </w:r>
      <w:r w:rsidRPr="005C6DF4">
        <w:rPr>
          <w:iCs/>
          <w:shd w:val="clear" w:color="auto" w:fill="FFFFFF"/>
          <w:lang w:val="en-US"/>
        </w:rPr>
        <w:t xml:space="preserve">: </w:t>
      </w:r>
      <w:r w:rsidRPr="005C6DF4">
        <w:rPr>
          <w:lang w:val="en-US"/>
        </w:rPr>
        <w:t xml:space="preserve"> 15.09.2014).</w:t>
      </w:r>
    </w:p>
    <w:p w:rsidR="00A02DAC" w:rsidRPr="005C6DF4" w:rsidRDefault="007A3B44" w:rsidP="00A02DAC">
      <w:pPr>
        <w:spacing w:line="360" w:lineRule="auto"/>
        <w:ind w:firstLine="709"/>
        <w:contextualSpacing/>
        <w:jc w:val="both"/>
      </w:pPr>
      <w:r>
        <w:t>20 Бентли М.</w:t>
      </w:r>
      <w:r>
        <w:rPr>
          <w:lang w:val="ru-RU"/>
        </w:rPr>
        <w:t xml:space="preserve"> </w:t>
      </w:r>
      <w:r w:rsidR="00A02DAC" w:rsidRPr="005C6DF4">
        <w:t xml:space="preserve"> Промышленная гидропоника.  Пер. с англ. </w:t>
      </w:r>
      <w:r w:rsidR="00A02DAC" w:rsidRPr="005C6DF4">
        <w:rPr>
          <w:spacing w:val="-6"/>
        </w:rPr>
        <w:t xml:space="preserve">– </w:t>
      </w:r>
      <w:r w:rsidR="00A02DAC" w:rsidRPr="005C6DF4">
        <w:t>М.:Колос, 1965.</w:t>
      </w:r>
      <w:r w:rsidR="00A02DAC" w:rsidRPr="005C6DF4">
        <w:rPr>
          <w:spacing w:val="-6"/>
        </w:rPr>
        <w:t xml:space="preserve"> –</w:t>
      </w:r>
      <w:r w:rsidR="00A02DAC" w:rsidRPr="005C6DF4">
        <w:t xml:space="preserve">  С.6-7.</w:t>
      </w:r>
    </w:p>
    <w:p w:rsidR="00A02DAC" w:rsidRPr="005C6DF4" w:rsidRDefault="00A02DAC" w:rsidP="00A02DAC">
      <w:pPr>
        <w:spacing w:line="360" w:lineRule="auto"/>
        <w:ind w:firstLine="709"/>
        <w:contextualSpacing/>
        <w:jc w:val="both"/>
        <w:outlineLvl w:val="0"/>
      </w:pPr>
      <w:r w:rsidRPr="005C6DF4">
        <w:t xml:space="preserve">21  Костылев Д. А. </w:t>
      </w:r>
      <w:r w:rsidRPr="005C6DF4">
        <w:rPr>
          <w:bCs/>
          <w:kern w:val="36"/>
        </w:rPr>
        <w:t xml:space="preserve">Выращивание томата способом малообъемной гидропонной технологии на минеральной вате </w:t>
      </w:r>
      <w:r w:rsidRPr="005C6DF4">
        <w:rPr>
          <w:bCs/>
          <w:spacing w:val="-7"/>
        </w:rPr>
        <w:t xml:space="preserve">[Электронный ресурс] // Теплицы.ру: сайт. </w:t>
      </w:r>
      <w:r w:rsidRPr="005C6DF4">
        <w:t xml:space="preserve"> </w:t>
      </w:r>
      <w:r w:rsidRPr="005C6DF4">
        <w:rPr>
          <w:spacing w:val="-6"/>
        </w:rPr>
        <w:t>–</w:t>
      </w:r>
      <w:r w:rsidRPr="005C6DF4">
        <w:t>URL:</w:t>
      </w:r>
      <w:hyperlink r:id="rId32" w:history="1">
        <w:r w:rsidRPr="005C6DF4">
          <w:rPr>
            <w:rStyle w:val="ae"/>
          </w:rPr>
          <w:t>http://tovtry.info/post_1205469736.html</w:t>
        </w:r>
      </w:hyperlink>
      <w:r w:rsidRPr="005C6DF4">
        <w:t xml:space="preserve"> </w:t>
      </w:r>
      <w:r w:rsidRPr="005C6DF4">
        <w:rPr>
          <w:iCs/>
          <w:shd w:val="clear" w:color="auto" w:fill="FFFFFF"/>
        </w:rPr>
        <w:t xml:space="preserve">(дата обращения: </w:t>
      </w:r>
      <w:r w:rsidRPr="005C6DF4">
        <w:t xml:space="preserve"> </w:t>
      </w:r>
      <w:r>
        <w:rPr>
          <w:spacing w:val="-6"/>
        </w:rPr>
        <w:t>07</w:t>
      </w:r>
      <w:r w:rsidRPr="005C6DF4">
        <w:rPr>
          <w:spacing w:val="-6"/>
        </w:rPr>
        <w:t>.</w:t>
      </w:r>
      <w:r>
        <w:rPr>
          <w:spacing w:val="-6"/>
        </w:rPr>
        <w:t>11.2020</w:t>
      </w:r>
      <w:r w:rsidRPr="005C6DF4">
        <w:rPr>
          <w:spacing w:val="-6"/>
        </w:rPr>
        <w:t>).</w:t>
      </w:r>
      <w:r w:rsidRPr="005C6DF4">
        <w:t xml:space="preserve"> </w:t>
      </w:r>
    </w:p>
    <w:p w:rsidR="00A02DAC" w:rsidRPr="005C6DF4" w:rsidRDefault="00A02DAC" w:rsidP="00A02DAC">
      <w:pPr>
        <w:spacing w:line="360" w:lineRule="auto"/>
        <w:ind w:firstLine="709"/>
        <w:contextualSpacing/>
        <w:jc w:val="both"/>
      </w:pPr>
      <w:r w:rsidRPr="005C6DF4">
        <w:t>22  Барабаш О. Ю.,</w:t>
      </w:r>
      <w:r w:rsidRPr="005C6DF4">
        <w:rPr>
          <w:bCs/>
        </w:rPr>
        <w:t xml:space="preserve"> </w:t>
      </w:r>
      <w:r w:rsidRPr="005C6DF4">
        <w:t xml:space="preserve">Кравченко В. </w:t>
      </w:r>
      <w:r w:rsidRPr="005C6DF4">
        <w:rPr>
          <w:bCs/>
        </w:rPr>
        <w:t xml:space="preserve"> Современное овощеводство закрытого и открытого грунта: практическое руководство.</w:t>
      </w:r>
      <w:r w:rsidRPr="005C6DF4">
        <w:rPr>
          <w:spacing w:val="-6"/>
        </w:rPr>
        <w:t xml:space="preserve"> – </w:t>
      </w:r>
      <w:r w:rsidRPr="005C6DF4">
        <w:rPr>
          <w:bCs/>
        </w:rPr>
        <w:t xml:space="preserve"> Киев:</w:t>
      </w:r>
      <w:r w:rsidRPr="005C6DF4">
        <w:t xml:space="preserve"> ПП "Рута".</w:t>
      </w:r>
      <w:r w:rsidRPr="005C6DF4">
        <w:rPr>
          <w:spacing w:val="-6"/>
        </w:rPr>
        <w:t>–</w:t>
      </w:r>
      <w:r w:rsidRPr="005C6DF4">
        <w:t xml:space="preserve"> 2012.</w:t>
      </w:r>
      <w:r w:rsidRPr="005C6DF4">
        <w:rPr>
          <w:spacing w:val="-6"/>
        </w:rPr>
        <w:t xml:space="preserve"> – </w:t>
      </w:r>
      <w:r w:rsidRPr="005C6DF4">
        <w:t xml:space="preserve">347 с. </w:t>
      </w:r>
    </w:p>
    <w:p w:rsidR="00A02DAC" w:rsidRPr="005C6DF4" w:rsidRDefault="00A02DAC" w:rsidP="00A02DAC">
      <w:pPr>
        <w:spacing w:line="360" w:lineRule="auto"/>
        <w:ind w:firstLine="709"/>
        <w:contextualSpacing/>
        <w:jc w:val="both"/>
      </w:pPr>
      <w:r w:rsidRPr="005C6DF4">
        <w:t xml:space="preserve">23 Тепличное овощеводство на малообъемной гидропонике. </w:t>
      </w:r>
      <w:r w:rsidRPr="005C6DF4">
        <w:rPr>
          <w:spacing w:val="-6"/>
        </w:rPr>
        <w:t>–</w:t>
      </w:r>
      <w:r w:rsidRPr="005C6DF4">
        <w:t xml:space="preserve"> М.: Агропромиздат, 1988. </w:t>
      </w:r>
      <w:r w:rsidRPr="005C6DF4">
        <w:rPr>
          <w:spacing w:val="-6"/>
        </w:rPr>
        <w:t xml:space="preserve">– </w:t>
      </w:r>
      <w:r w:rsidRPr="005C6DF4">
        <w:t>136</w:t>
      </w:r>
      <w:r w:rsidR="007A3B44" w:rsidRPr="007A3B44">
        <w:rPr>
          <w:lang w:val="ru-RU"/>
        </w:rPr>
        <w:t xml:space="preserve"> </w:t>
      </w:r>
      <w:r w:rsidRPr="005C6DF4">
        <w:t>с.</w:t>
      </w:r>
    </w:p>
    <w:p w:rsidR="00A02DAC" w:rsidRPr="005C6DF4" w:rsidRDefault="00A02DAC" w:rsidP="00A02DAC">
      <w:pPr>
        <w:shd w:val="clear" w:color="auto" w:fill="FFFFFF"/>
        <w:spacing w:line="360" w:lineRule="auto"/>
        <w:ind w:firstLine="708"/>
        <w:jc w:val="both"/>
        <w:rPr>
          <w:lang w:val="en-US"/>
        </w:rPr>
      </w:pPr>
      <w:r w:rsidRPr="00204B4B">
        <w:rPr>
          <w:lang w:val="ru-RU"/>
        </w:rPr>
        <w:t xml:space="preserve">24 </w:t>
      </w:r>
      <w:r>
        <w:rPr>
          <w:lang w:val="en-US"/>
        </w:rPr>
        <w:t>Jensen</w:t>
      </w:r>
      <w:r>
        <w:t xml:space="preserve"> </w:t>
      </w:r>
      <w:r>
        <w:rPr>
          <w:lang w:val="en-US"/>
        </w:rPr>
        <w:t>M</w:t>
      </w:r>
      <w:r w:rsidR="007A3B44" w:rsidRPr="00204B4B">
        <w:rPr>
          <w:lang w:val="ru-RU"/>
        </w:rPr>
        <w:t>.</w:t>
      </w:r>
      <w:r>
        <w:rPr>
          <w:lang w:val="en-US"/>
        </w:rPr>
        <w:t>H</w:t>
      </w:r>
      <w:r w:rsidRPr="00204B4B">
        <w:rPr>
          <w:lang w:val="ru-RU"/>
        </w:rPr>
        <w:t xml:space="preserve">.  </w:t>
      </w:r>
      <w:r>
        <w:rPr>
          <w:lang w:val="en-US"/>
        </w:rPr>
        <w:t>Greenhouse hydroponic industry status</w:t>
      </w:r>
      <w:r w:rsidRPr="00012331">
        <w:rPr>
          <w:lang w:val="en-US"/>
        </w:rPr>
        <w:t xml:space="preserve"> </w:t>
      </w:r>
      <w:r>
        <w:rPr>
          <w:lang w:val="en-US"/>
        </w:rPr>
        <w:t xml:space="preserve">reports:  Hydroponics </w:t>
      </w:r>
      <w:r w:rsidRPr="005C6DF4">
        <w:rPr>
          <w:lang w:val="en-US"/>
        </w:rPr>
        <w:t>world‐wide</w:t>
      </w:r>
      <w:r w:rsidRPr="00B930E4">
        <w:rPr>
          <w:lang w:val="en-US"/>
        </w:rPr>
        <w:t xml:space="preserve"> //</w:t>
      </w:r>
      <w:r w:rsidRPr="005C6DF4">
        <w:rPr>
          <w:lang w:val="en-US"/>
        </w:rPr>
        <w:t xml:space="preserve"> Acta Horticulturae</w:t>
      </w:r>
      <w:r w:rsidRPr="00B930E4">
        <w:rPr>
          <w:lang w:val="en-US"/>
        </w:rPr>
        <w:t>.-</w:t>
      </w:r>
      <w:r>
        <w:rPr>
          <w:lang w:val="en-US"/>
        </w:rPr>
        <w:t xml:space="preserve"> 1999</w:t>
      </w:r>
      <w:r w:rsidRPr="00B930E4">
        <w:rPr>
          <w:lang w:val="en-US"/>
        </w:rPr>
        <w:t>.-</w:t>
      </w:r>
      <w:r>
        <w:t xml:space="preserve"> </w:t>
      </w:r>
      <w:r>
        <w:rPr>
          <w:lang w:val="en-US"/>
        </w:rPr>
        <w:t>Vol.</w:t>
      </w:r>
      <w:r w:rsidRPr="005C6DF4">
        <w:rPr>
          <w:lang w:val="en-US"/>
        </w:rPr>
        <w:t>481</w:t>
      </w:r>
      <w:r>
        <w:rPr>
          <w:lang w:val="en-US"/>
        </w:rPr>
        <w:t>.- P.</w:t>
      </w:r>
      <w:r w:rsidRPr="005C6DF4">
        <w:rPr>
          <w:lang w:val="en-US"/>
        </w:rPr>
        <w:t>719-729.</w:t>
      </w:r>
    </w:p>
    <w:p w:rsidR="00A02DAC" w:rsidRPr="005C6DF4" w:rsidRDefault="00A02DAC" w:rsidP="00A02DAC">
      <w:pPr>
        <w:shd w:val="clear" w:color="auto" w:fill="FFFFFF"/>
        <w:spacing w:line="360" w:lineRule="auto"/>
        <w:ind w:firstLine="709"/>
        <w:jc w:val="both"/>
        <w:rPr>
          <w:lang w:val="en-US"/>
        </w:rPr>
      </w:pPr>
      <w:r w:rsidRPr="005C6DF4">
        <w:rPr>
          <w:lang w:val="en-US"/>
        </w:rPr>
        <w:t>25 Reed D</w:t>
      </w:r>
      <w:r w:rsidR="007A3B44">
        <w:rPr>
          <w:lang w:val="en-US"/>
        </w:rPr>
        <w:t>.</w:t>
      </w:r>
      <w:r w:rsidRPr="005C6DF4">
        <w:rPr>
          <w:lang w:val="en-US"/>
        </w:rPr>
        <w:t>W. Water media and</w:t>
      </w:r>
      <w:r>
        <w:rPr>
          <w:lang w:val="en-US"/>
        </w:rPr>
        <w:t xml:space="preserve"> nutrition for greenhouse crops</w:t>
      </w:r>
      <w:r>
        <w:t xml:space="preserve"> /</w:t>
      </w:r>
      <w:r w:rsidRPr="005C6DF4">
        <w:rPr>
          <w:lang w:val="en-US"/>
        </w:rPr>
        <w:t xml:space="preserve"> In: Reed DW (ed.) Gr</w:t>
      </w:r>
      <w:r>
        <w:rPr>
          <w:lang w:val="en-US"/>
        </w:rPr>
        <w:t xml:space="preserve">owing media: Types and physical </w:t>
      </w:r>
      <w:r w:rsidRPr="005C6DF4">
        <w:rPr>
          <w:lang w:val="en-US"/>
        </w:rPr>
        <w:t>chemical properties.</w:t>
      </w:r>
      <w:r w:rsidRPr="007F535D">
        <w:rPr>
          <w:lang w:val="en-US"/>
        </w:rPr>
        <w:t>-</w:t>
      </w:r>
      <w:r w:rsidRPr="005C6DF4">
        <w:rPr>
          <w:lang w:val="en-US"/>
        </w:rPr>
        <w:t xml:space="preserve"> Batavia, Ill</w:t>
      </w:r>
      <w:r w:rsidRPr="00B930E4">
        <w:rPr>
          <w:lang w:val="en-US"/>
        </w:rPr>
        <w:t xml:space="preserve">.: </w:t>
      </w:r>
      <w:r w:rsidRPr="005C6DF4">
        <w:rPr>
          <w:lang w:val="en-US"/>
        </w:rPr>
        <w:t>Ball Publishing; 1996.-p.93-122.</w:t>
      </w:r>
    </w:p>
    <w:p w:rsidR="00A02DAC" w:rsidRPr="005C6DF4" w:rsidRDefault="00A02DAC" w:rsidP="00A02DAC">
      <w:pPr>
        <w:shd w:val="clear" w:color="auto" w:fill="FFFFFF"/>
        <w:spacing w:line="360" w:lineRule="auto"/>
        <w:ind w:firstLine="709"/>
        <w:jc w:val="both"/>
        <w:rPr>
          <w:lang w:val="en-US"/>
        </w:rPr>
      </w:pPr>
      <w:r w:rsidRPr="005C6DF4">
        <w:rPr>
          <w:lang w:val="en-US"/>
        </w:rPr>
        <w:lastRenderedPageBreak/>
        <w:t>26 Riviere L</w:t>
      </w:r>
      <w:r w:rsidR="007A3B44">
        <w:rPr>
          <w:lang w:val="en-US"/>
        </w:rPr>
        <w:t>.</w:t>
      </w:r>
      <w:r w:rsidRPr="005C6DF4">
        <w:rPr>
          <w:lang w:val="en-US"/>
        </w:rPr>
        <w:t>M</w:t>
      </w:r>
      <w:r w:rsidR="007A3B44">
        <w:rPr>
          <w:lang w:val="en-US"/>
        </w:rPr>
        <w:t>.</w:t>
      </w:r>
      <w:r w:rsidRPr="005C6DF4">
        <w:rPr>
          <w:lang w:val="en-US"/>
        </w:rPr>
        <w:t>, Caron J. Research on substrates: State of the art a</w:t>
      </w:r>
      <w:r>
        <w:rPr>
          <w:lang w:val="en-US"/>
        </w:rPr>
        <w:t>nd need for the coming 10 years</w:t>
      </w:r>
      <w:r w:rsidRPr="007F535D">
        <w:rPr>
          <w:lang w:val="en-US"/>
        </w:rPr>
        <w:t xml:space="preserve"> //</w:t>
      </w:r>
      <w:r w:rsidRPr="005C6DF4">
        <w:rPr>
          <w:lang w:val="en-US"/>
        </w:rPr>
        <w:t xml:space="preserve"> Acta Horticulturae</w:t>
      </w:r>
      <w:r w:rsidRPr="007F535D">
        <w:rPr>
          <w:lang w:val="en-US"/>
        </w:rPr>
        <w:t>.-</w:t>
      </w:r>
      <w:r>
        <w:rPr>
          <w:lang w:val="en-US"/>
        </w:rPr>
        <w:t xml:space="preserve"> 2001</w:t>
      </w:r>
      <w:r w:rsidRPr="00D84BC8">
        <w:rPr>
          <w:lang w:val="en-US"/>
        </w:rPr>
        <w:t>.-</w:t>
      </w:r>
      <w:r w:rsidRPr="007F535D">
        <w:rPr>
          <w:lang w:val="en-US"/>
        </w:rPr>
        <w:t xml:space="preserve"> </w:t>
      </w:r>
      <w:r>
        <w:rPr>
          <w:lang w:val="en-US"/>
        </w:rPr>
        <w:t>Vol.548</w:t>
      </w:r>
      <w:r w:rsidRPr="00D84BC8">
        <w:rPr>
          <w:lang w:val="en-US"/>
        </w:rPr>
        <w:t xml:space="preserve">.- </w:t>
      </w:r>
      <w:r>
        <w:t>Р</w:t>
      </w:r>
      <w:r w:rsidRPr="00D84BC8">
        <w:rPr>
          <w:lang w:val="en-US"/>
        </w:rPr>
        <w:t>.</w:t>
      </w:r>
      <w:r w:rsidRPr="005C6DF4">
        <w:rPr>
          <w:lang w:val="en-US"/>
        </w:rPr>
        <w:t>29-41.</w:t>
      </w:r>
    </w:p>
    <w:p w:rsidR="00A02DAC" w:rsidRPr="005C6DF4" w:rsidRDefault="00A02DAC" w:rsidP="00A02DAC">
      <w:pPr>
        <w:shd w:val="clear" w:color="auto" w:fill="FFFFFF"/>
        <w:spacing w:line="360" w:lineRule="auto"/>
        <w:ind w:firstLine="709"/>
        <w:jc w:val="both"/>
        <w:rPr>
          <w:lang w:val="en-US"/>
        </w:rPr>
      </w:pPr>
      <w:r w:rsidRPr="005C6DF4">
        <w:rPr>
          <w:lang w:val="en-US"/>
        </w:rPr>
        <w:t>27 Gullino M</w:t>
      </w:r>
      <w:r w:rsidR="007A3B44">
        <w:rPr>
          <w:lang w:val="en-US"/>
        </w:rPr>
        <w:t>.</w:t>
      </w:r>
      <w:r w:rsidRPr="005C6DF4">
        <w:rPr>
          <w:lang w:val="en-US"/>
        </w:rPr>
        <w:t>L</w:t>
      </w:r>
      <w:r w:rsidR="007A3B44">
        <w:rPr>
          <w:lang w:val="en-US"/>
        </w:rPr>
        <w:t>.</w:t>
      </w:r>
      <w:r w:rsidRPr="005C6DF4">
        <w:rPr>
          <w:lang w:val="en-US"/>
        </w:rPr>
        <w:t>, Garibaldi A. Influence of soilless cul</w:t>
      </w:r>
      <w:r>
        <w:rPr>
          <w:lang w:val="en-US"/>
        </w:rPr>
        <w:t>tivation on soilborne diseases</w:t>
      </w:r>
      <w:r w:rsidRPr="00D84BC8">
        <w:rPr>
          <w:lang w:val="en-US"/>
        </w:rPr>
        <w:t xml:space="preserve"> //</w:t>
      </w:r>
      <w:r w:rsidRPr="005C6DF4">
        <w:rPr>
          <w:lang w:val="en-US"/>
        </w:rPr>
        <w:t>Acta Horticulturae</w:t>
      </w:r>
      <w:r w:rsidRPr="00D84BC8">
        <w:rPr>
          <w:lang w:val="en-US"/>
        </w:rPr>
        <w:t>.-</w:t>
      </w:r>
      <w:r>
        <w:rPr>
          <w:lang w:val="en-US"/>
        </w:rPr>
        <w:t xml:space="preserve"> 1994</w:t>
      </w:r>
      <w:r w:rsidRPr="00403DB2">
        <w:rPr>
          <w:lang w:val="en-US"/>
        </w:rPr>
        <w:t>.-</w:t>
      </w:r>
      <w:r w:rsidRPr="00D84BC8">
        <w:rPr>
          <w:lang w:val="en-US"/>
        </w:rPr>
        <w:t xml:space="preserve"> </w:t>
      </w:r>
      <w:r>
        <w:rPr>
          <w:lang w:val="en-US"/>
        </w:rPr>
        <w:t>Vol.361</w:t>
      </w:r>
      <w:r w:rsidRPr="00D84BC8">
        <w:rPr>
          <w:lang w:val="en-US"/>
        </w:rPr>
        <w:t>.</w:t>
      </w:r>
      <w:r w:rsidRPr="00403DB2">
        <w:rPr>
          <w:lang w:val="en-US"/>
        </w:rPr>
        <w:t xml:space="preserve">- </w:t>
      </w:r>
      <w:r>
        <w:t>Р</w:t>
      </w:r>
      <w:r w:rsidRPr="00D84BC8">
        <w:rPr>
          <w:lang w:val="en-US"/>
        </w:rPr>
        <w:t>.</w:t>
      </w:r>
      <w:r w:rsidRPr="005C6DF4">
        <w:rPr>
          <w:lang w:val="en-US"/>
        </w:rPr>
        <w:t>341-353.</w:t>
      </w:r>
    </w:p>
    <w:p w:rsidR="00A02DAC" w:rsidRPr="00403DB2" w:rsidRDefault="00A02DAC" w:rsidP="00A02DAC">
      <w:pPr>
        <w:shd w:val="clear" w:color="auto" w:fill="FFFFFF"/>
        <w:spacing w:line="360" w:lineRule="auto"/>
        <w:ind w:firstLine="709"/>
        <w:jc w:val="both"/>
      </w:pPr>
      <w:r w:rsidRPr="005C6DF4">
        <w:rPr>
          <w:lang w:val="en-US"/>
        </w:rPr>
        <w:t>28 Louvet J. The relationship between substrates and plant dise</w:t>
      </w:r>
      <w:r>
        <w:rPr>
          <w:lang w:val="en-US"/>
        </w:rPr>
        <w:t>ases</w:t>
      </w:r>
      <w:r w:rsidRPr="00403DB2">
        <w:rPr>
          <w:lang w:val="en-US"/>
        </w:rPr>
        <w:t>//</w:t>
      </w:r>
      <w:r w:rsidRPr="005C6DF4">
        <w:rPr>
          <w:lang w:val="en-US"/>
        </w:rPr>
        <w:t xml:space="preserve"> Acta</w:t>
      </w:r>
      <w:r w:rsidRPr="00D84BC8">
        <w:rPr>
          <w:lang w:val="en-US"/>
        </w:rPr>
        <w:t xml:space="preserve"> </w:t>
      </w:r>
      <w:r w:rsidRPr="005C6DF4">
        <w:rPr>
          <w:lang w:val="en-US"/>
        </w:rPr>
        <w:t>Horticulturae</w:t>
      </w:r>
      <w:r w:rsidRPr="00403DB2">
        <w:rPr>
          <w:lang w:val="en-US"/>
        </w:rPr>
        <w:t>.-</w:t>
      </w:r>
      <w:r>
        <w:rPr>
          <w:lang w:val="en-US"/>
        </w:rPr>
        <w:t xml:space="preserve"> </w:t>
      </w:r>
      <w:r w:rsidRPr="00403DB2">
        <w:t>1982</w:t>
      </w:r>
      <w:r>
        <w:t xml:space="preserve">.- </w:t>
      </w:r>
      <w:r>
        <w:rPr>
          <w:lang w:val="en-US"/>
        </w:rPr>
        <w:t>Vol</w:t>
      </w:r>
      <w:r w:rsidRPr="00170449">
        <w:rPr>
          <w:lang w:val="ru-RU"/>
        </w:rPr>
        <w:t>.</w:t>
      </w:r>
      <w:r w:rsidRPr="00403DB2">
        <w:t>126</w:t>
      </w:r>
      <w:r>
        <w:t>.- Р.</w:t>
      </w:r>
      <w:r w:rsidRPr="00403DB2">
        <w:t>147-152.</w:t>
      </w:r>
    </w:p>
    <w:p w:rsidR="00A02DAC" w:rsidRPr="005C6DF4" w:rsidRDefault="00A02DAC" w:rsidP="00A02DAC">
      <w:pPr>
        <w:autoSpaceDE w:val="0"/>
        <w:autoSpaceDN w:val="0"/>
        <w:adjustRightInd w:val="0"/>
        <w:spacing w:line="360" w:lineRule="auto"/>
        <w:ind w:firstLine="709"/>
        <w:contextualSpacing/>
        <w:jc w:val="both"/>
      </w:pPr>
      <w:r w:rsidRPr="005C6DF4">
        <w:t>2</w:t>
      </w:r>
      <w:r w:rsidRPr="00403DB2">
        <w:t xml:space="preserve">9 </w:t>
      </w:r>
      <w:r w:rsidRPr="005C6DF4">
        <w:t>Чесноков</w:t>
      </w:r>
      <w:r w:rsidRPr="00403DB2">
        <w:t xml:space="preserve"> </w:t>
      </w:r>
      <w:r w:rsidRPr="005C6DF4">
        <w:t>В</w:t>
      </w:r>
      <w:r w:rsidRPr="00403DB2">
        <w:t>.</w:t>
      </w:r>
      <w:r w:rsidRPr="005C6DF4">
        <w:t>А</w:t>
      </w:r>
      <w:r w:rsidRPr="00403DB2">
        <w:t xml:space="preserve">., </w:t>
      </w:r>
      <w:r w:rsidRPr="005C6DF4">
        <w:t>Базырина Е. Н., Бушуева Т.М. и Ильинская  Н.Л. Выращивание растений без почвы. - Л.:</w:t>
      </w:r>
      <w:r w:rsidRPr="005C6DF4">
        <w:rPr>
          <w:bCs/>
        </w:rPr>
        <w:t xml:space="preserve"> Издательство ленинградского университета,  </w:t>
      </w:r>
      <w:r w:rsidRPr="005C6DF4">
        <w:t>I960.</w:t>
      </w:r>
      <w:r w:rsidRPr="005C6DF4">
        <w:rPr>
          <w:spacing w:val="-6"/>
        </w:rPr>
        <w:t xml:space="preserve"> –</w:t>
      </w:r>
      <w:r w:rsidRPr="005C6DF4">
        <w:t xml:space="preserve">  с.28.</w:t>
      </w:r>
    </w:p>
    <w:p w:rsidR="00A02DAC" w:rsidRPr="005C6DF4" w:rsidRDefault="00A02DAC" w:rsidP="00A02DAC">
      <w:pPr>
        <w:spacing w:line="360" w:lineRule="auto"/>
        <w:ind w:firstLine="709"/>
        <w:contextualSpacing/>
        <w:jc w:val="both"/>
      </w:pPr>
      <w:r w:rsidRPr="005C6DF4">
        <w:rPr>
          <w:bCs/>
          <w:iCs/>
        </w:rPr>
        <w:t xml:space="preserve">30  Малообъемная технология  </w:t>
      </w:r>
      <w:r w:rsidRPr="005C6DF4">
        <w:t xml:space="preserve"> </w:t>
      </w:r>
      <w:r w:rsidRPr="005C6DF4">
        <w:rPr>
          <w:bCs/>
          <w:spacing w:val="-7"/>
        </w:rPr>
        <w:t xml:space="preserve">[Электронный ресурс] // Велторф:сайт. </w:t>
      </w:r>
      <w:r w:rsidRPr="005C6DF4">
        <w:rPr>
          <w:spacing w:val="-6"/>
        </w:rPr>
        <w:t>–</w:t>
      </w:r>
      <w:r w:rsidRPr="005C6DF4">
        <w:t xml:space="preserve"> URL: </w:t>
      </w:r>
      <w:hyperlink r:id="rId33" w:history="1">
        <w:r w:rsidRPr="005C6DF4">
          <w:rPr>
            <w:rStyle w:val="ae"/>
          </w:rPr>
          <w:t>http://veltorf.com/maloobiem.shtml</w:t>
        </w:r>
      </w:hyperlink>
      <w:r w:rsidRPr="005C6DF4">
        <w:t xml:space="preserve">  </w:t>
      </w:r>
      <w:r w:rsidRPr="005C6DF4">
        <w:rPr>
          <w:iCs/>
          <w:shd w:val="clear" w:color="auto" w:fill="FFFFFF"/>
        </w:rPr>
        <w:t xml:space="preserve">(дата обращения: </w:t>
      </w:r>
      <w:r>
        <w:t xml:space="preserve"> 30.09.2020</w:t>
      </w:r>
      <w:r w:rsidRPr="005C6DF4">
        <w:t>).</w:t>
      </w:r>
    </w:p>
    <w:p w:rsidR="00A02DAC" w:rsidRPr="005C6DF4" w:rsidRDefault="00A02DAC" w:rsidP="00A02DAC">
      <w:pPr>
        <w:shd w:val="clear" w:color="auto" w:fill="FFFFFF"/>
        <w:spacing w:line="360" w:lineRule="auto"/>
        <w:ind w:firstLine="709"/>
        <w:jc w:val="both"/>
      </w:pPr>
      <w:r w:rsidRPr="005C6DF4">
        <w:rPr>
          <w:lang w:val="en-US"/>
        </w:rPr>
        <w:t xml:space="preserve">31 Massantini  F, Favilli R,  Magnani  G, Oggiano  N.  </w:t>
      </w:r>
      <w:r w:rsidR="00775A3F">
        <w:rPr>
          <w:lang w:val="en-US"/>
        </w:rPr>
        <w:t xml:space="preserve">Soilless culture-biotechnology </w:t>
      </w:r>
      <w:r w:rsidRPr="005C6DF4">
        <w:rPr>
          <w:lang w:val="en-US"/>
        </w:rPr>
        <w:t>for</w:t>
      </w:r>
      <w:r>
        <w:rPr>
          <w:lang w:val="en-US"/>
        </w:rPr>
        <w:t xml:space="preserve"> high quality vegetables</w:t>
      </w:r>
      <w:r w:rsidRPr="00403DB2">
        <w:rPr>
          <w:lang w:val="en-US"/>
        </w:rPr>
        <w:t xml:space="preserve"> //</w:t>
      </w:r>
      <w:r w:rsidRPr="005C6DF4">
        <w:rPr>
          <w:lang w:val="en-US"/>
        </w:rPr>
        <w:t xml:space="preserve"> Soilless Culture</w:t>
      </w:r>
      <w:r w:rsidRPr="00403DB2">
        <w:rPr>
          <w:lang w:val="en-US"/>
        </w:rPr>
        <w:t>.-</w:t>
      </w:r>
      <w:r>
        <w:rPr>
          <w:lang w:val="en-US"/>
        </w:rPr>
        <w:t xml:space="preserve"> 1988</w:t>
      </w:r>
      <w:r w:rsidRPr="00403DB2">
        <w:rPr>
          <w:lang w:val="en-US"/>
        </w:rPr>
        <w:t xml:space="preserve">.- </w:t>
      </w:r>
      <w:r>
        <w:rPr>
          <w:lang w:val="en-US"/>
        </w:rPr>
        <w:t>Vol.4(2)</w:t>
      </w:r>
      <w:r w:rsidRPr="00403DB2">
        <w:rPr>
          <w:lang w:val="en-US"/>
        </w:rPr>
        <w:t>.-</w:t>
      </w:r>
      <w:r>
        <w:t>Р</w:t>
      </w:r>
      <w:r w:rsidRPr="00403DB2">
        <w:rPr>
          <w:lang w:val="en-US"/>
        </w:rPr>
        <w:t>.</w:t>
      </w:r>
      <w:r w:rsidRPr="005C6DF4">
        <w:rPr>
          <w:lang w:val="en-US"/>
        </w:rPr>
        <w:t xml:space="preserve"> 27-40.</w:t>
      </w:r>
    </w:p>
    <w:p w:rsidR="00A02DAC" w:rsidRPr="005C6DF4" w:rsidRDefault="00A02DAC" w:rsidP="00A02DAC">
      <w:pPr>
        <w:shd w:val="clear" w:color="auto" w:fill="FFFFFF"/>
        <w:spacing w:line="360" w:lineRule="auto"/>
        <w:ind w:firstLine="709"/>
        <w:jc w:val="both"/>
        <w:rPr>
          <w:lang w:val="en-US"/>
        </w:rPr>
      </w:pPr>
      <w:r w:rsidRPr="005C6DF4">
        <w:t xml:space="preserve">32 </w:t>
      </w:r>
      <w:r w:rsidRPr="005C6DF4">
        <w:rPr>
          <w:lang w:val="en-US"/>
        </w:rPr>
        <w:t>Bilderback T</w:t>
      </w:r>
      <w:r w:rsidR="007A3B44">
        <w:rPr>
          <w:lang w:val="en-US"/>
        </w:rPr>
        <w:t>.</w:t>
      </w:r>
      <w:r w:rsidRPr="005C6DF4">
        <w:rPr>
          <w:lang w:val="en-US"/>
        </w:rPr>
        <w:t>E</w:t>
      </w:r>
      <w:r w:rsidR="007A3B44">
        <w:rPr>
          <w:lang w:val="en-US"/>
        </w:rPr>
        <w:t>.</w:t>
      </w:r>
      <w:r w:rsidRPr="005C6DF4">
        <w:rPr>
          <w:lang w:val="en-US"/>
        </w:rPr>
        <w:t>, Warren S</w:t>
      </w:r>
      <w:r w:rsidR="007A3B44">
        <w:rPr>
          <w:lang w:val="en-US"/>
        </w:rPr>
        <w:t>.</w:t>
      </w:r>
      <w:r w:rsidRPr="005C6DF4">
        <w:rPr>
          <w:lang w:val="en-US"/>
        </w:rPr>
        <w:t>L</w:t>
      </w:r>
      <w:r w:rsidR="007A3B44">
        <w:rPr>
          <w:lang w:val="en-US"/>
        </w:rPr>
        <w:t>., Owen Jr.</w:t>
      </w:r>
      <w:r w:rsidRPr="005C6DF4">
        <w:rPr>
          <w:lang w:val="en-US"/>
        </w:rPr>
        <w:t>JS</w:t>
      </w:r>
      <w:r w:rsidR="007A3B44">
        <w:rPr>
          <w:lang w:val="en-US"/>
        </w:rPr>
        <w:t>.</w:t>
      </w:r>
      <w:r w:rsidRPr="005C6DF4">
        <w:rPr>
          <w:lang w:val="en-US"/>
        </w:rPr>
        <w:t>, Albano J</w:t>
      </w:r>
      <w:r w:rsidR="007A3B44">
        <w:rPr>
          <w:lang w:val="en-US"/>
        </w:rPr>
        <w:t>.</w:t>
      </w:r>
      <w:r w:rsidRPr="005C6DF4">
        <w:rPr>
          <w:lang w:val="en-US"/>
        </w:rPr>
        <w:t>P. Healthy substrates need</w:t>
      </w:r>
      <w:r w:rsidRPr="005C6DF4">
        <w:t xml:space="preserve"> </w:t>
      </w:r>
      <w:r>
        <w:rPr>
          <w:lang w:val="en-US"/>
        </w:rPr>
        <w:t>physicals</w:t>
      </w:r>
      <w:r w:rsidRPr="00403DB2">
        <w:rPr>
          <w:lang w:val="en-US"/>
        </w:rPr>
        <w:t xml:space="preserve"> //</w:t>
      </w:r>
      <w:r w:rsidRPr="005C6DF4">
        <w:t xml:space="preserve"> </w:t>
      </w:r>
      <w:r w:rsidRPr="005C6DF4">
        <w:rPr>
          <w:lang w:val="en-US"/>
        </w:rPr>
        <w:t>HortTechnology</w:t>
      </w:r>
      <w:r w:rsidRPr="00403DB2">
        <w:rPr>
          <w:lang w:val="en-US"/>
        </w:rPr>
        <w:t>.-</w:t>
      </w:r>
      <w:r>
        <w:rPr>
          <w:lang w:val="en-US"/>
        </w:rPr>
        <w:t xml:space="preserve"> 2005</w:t>
      </w:r>
      <w:r w:rsidRPr="00403DB2">
        <w:rPr>
          <w:lang w:val="en-US"/>
        </w:rPr>
        <w:t xml:space="preserve">.- </w:t>
      </w:r>
      <w:r>
        <w:rPr>
          <w:lang w:val="en-US"/>
        </w:rPr>
        <w:t>Vol.15</w:t>
      </w:r>
      <w:r w:rsidRPr="00403DB2">
        <w:rPr>
          <w:lang w:val="en-US"/>
        </w:rPr>
        <w:t xml:space="preserve">.- </w:t>
      </w:r>
      <w:r>
        <w:t>Р</w:t>
      </w:r>
      <w:r w:rsidRPr="00403DB2">
        <w:rPr>
          <w:lang w:val="en-US"/>
        </w:rPr>
        <w:t>.</w:t>
      </w:r>
      <w:r w:rsidRPr="005C6DF4">
        <w:rPr>
          <w:lang w:val="en-US"/>
        </w:rPr>
        <w:t>747-751.</w:t>
      </w:r>
    </w:p>
    <w:p w:rsidR="00A02DAC" w:rsidRPr="00170449" w:rsidRDefault="00A02DAC" w:rsidP="00A02DAC">
      <w:pPr>
        <w:shd w:val="clear" w:color="auto" w:fill="FFFFFF"/>
        <w:spacing w:line="360" w:lineRule="auto"/>
        <w:ind w:firstLine="709"/>
        <w:jc w:val="both"/>
        <w:rPr>
          <w:lang w:val="ru-RU"/>
        </w:rPr>
      </w:pPr>
      <w:r w:rsidRPr="005C6DF4">
        <w:rPr>
          <w:lang w:val="en-US"/>
        </w:rPr>
        <w:t xml:space="preserve">33 </w:t>
      </w:r>
      <w:r w:rsidRPr="00403DB2">
        <w:rPr>
          <w:lang w:val="en-US"/>
        </w:rPr>
        <w:t xml:space="preserve">Gruda N. Do soilless culture systems have an influence on product quality of vegetables //Journal of Applied Botany and Food Quality.- </w:t>
      </w:r>
      <w:r w:rsidRPr="00170449">
        <w:rPr>
          <w:lang w:val="ru-RU"/>
        </w:rPr>
        <w:t xml:space="preserve">2009.- </w:t>
      </w:r>
      <w:r>
        <w:rPr>
          <w:lang w:val="en-US"/>
        </w:rPr>
        <w:t>Vol</w:t>
      </w:r>
      <w:r w:rsidRPr="00170449">
        <w:rPr>
          <w:lang w:val="ru-RU"/>
        </w:rPr>
        <w:t>.82.-</w:t>
      </w:r>
      <w:r>
        <w:t>Р</w:t>
      </w:r>
      <w:r w:rsidRPr="00170449">
        <w:rPr>
          <w:lang w:val="ru-RU"/>
        </w:rPr>
        <w:t xml:space="preserve">.141 </w:t>
      </w:r>
      <w:r w:rsidR="00F842FD">
        <w:rPr>
          <w:lang w:val="ru-RU"/>
        </w:rPr>
        <w:t>–</w:t>
      </w:r>
      <w:r w:rsidRPr="00170449">
        <w:rPr>
          <w:lang w:val="ru-RU"/>
        </w:rPr>
        <w:t xml:space="preserve"> 147</w:t>
      </w:r>
      <w:r w:rsidR="00F842FD">
        <w:rPr>
          <w:lang w:val="ru-RU"/>
        </w:rPr>
        <w:t>.</w:t>
      </w:r>
      <w:r w:rsidRPr="00170449">
        <w:rPr>
          <w:lang w:val="ru-RU"/>
        </w:rPr>
        <w:t xml:space="preserve"> </w:t>
      </w:r>
    </w:p>
    <w:p w:rsidR="00A02DAC" w:rsidRPr="00403DB2" w:rsidRDefault="00A02DAC" w:rsidP="00A02DAC">
      <w:pPr>
        <w:spacing w:line="360" w:lineRule="auto"/>
        <w:ind w:firstLine="709"/>
        <w:contextualSpacing/>
        <w:jc w:val="both"/>
      </w:pPr>
      <w:r w:rsidRPr="00403DB2">
        <w:t xml:space="preserve">34 </w:t>
      </w:r>
      <w:r w:rsidRPr="005C6DF4">
        <w:t>Физические</w:t>
      </w:r>
      <w:r w:rsidRPr="00403DB2">
        <w:t xml:space="preserve"> </w:t>
      </w:r>
      <w:r w:rsidRPr="005C6DF4">
        <w:t>свойства</w:t>
      </w:r>
      <w:r w:rsidRPr="00403DB2">
        <w:t xml:space="preserve"> </w:t>
      </w:r>
      <w:r w:rsidRPr="005C6DF4">
        <w:t>субстратов</w:t>
      </w:r>
      <w:r>
        <w:t xml:space="preserve"> </w:t>
      </w:r>
      <w:r w:rsidRPr="005C6DF4">
        <w:rPr>
          <w:bCs/>
          <w:spacing w:val="-7"/>
        </w:rPr>
        <w:t xml:space="preserve">[Электронный ресурс] // </w:t>
      </w:r>
      <w:r w:rsidRPr="00403DB2">
        <w:t xml:space="preserve"> </w:t>
      </w:r>
      <w:r w:rsidRPr="005C6DF4">
        <w:rPr>
          <w:lang w:val="en-US"/>
        </w:rPr>
        <w:t>Gudroponika</w:t>
      </w:r>
      <w:r w:rsidRPr="00403DB2">
        <w:t>.</w:t>
      </w:r>
      <w:r w:rsidRPr="005C6DF4">
        <w:rPr>
          <w:lang w:val="en-US"/>
        </w:rPr>
        <w:t>com</w:t>
      </w:r>
      <w:r>
        <w:t>:сайт.-</w:t>
      </w:r>
      <w:r w:rsidRPr="00403DB2">
        <w:t xml:space="preserve"> </w:t>
      </w:r>
      <w:r w:rsidRPr="005C6DF4">
        <w:t xml:space="preserve">URL: </w:t>
      </w:r>
      <w:r w:rsidRPr="005C6DF4">
        <w:rPr>
          <w:lang w:val="en-US"/>
        </w:rPr>
        <w:t>https</w:t>
      </w:r>
      <w:r w:rsidRPr="00403DB2">
        <w:t>://</w:t>
      </w:r>
      <w:r w:rsidRPr="005C6DF4">
        <w:rPr>
          <w:lang w:val="en-US"/>
        </w:rPr>
        <w:t>gidroponika</w:t>
      </w:r>
      <w:r w:rsidRPr="00403DB2">
        <w:t>.</w:t>
      </w:r>
      <w:r w:rsidRPr="005C6DF4">
        <w:rPr>
          <w:lang w:val="en-US"/>
        </w:rPr>
        <w:t>com</w:t>
      </w:r>
      <w:r w:rsidRPr="00403DB2">
        <w:t>/</w:t>
      </w:r>
      <w:r w:rsidRPr="005C6DF4">
        <w:rPr>
          <w:lang w:val="en-US"/>
        </w:rPr>
        <w:t>content</w:t>
      </w:r>
      <w:r w:rsidRPr="00403DB2">
        <w:t>/</w:t>
      </w:r>
      <w:r w:rsidRPr="005C6DF4">
        <w:rPr>
          <w:lang w:val="en-US"/>
        </w:rPr>
        <w:t>view</w:t>
      </w:r>
      <w:r w:rsidRPr="00403DB2">
        <w:t>/82/98/</w:t>
      </w:r>
      <w:r w:rsidRPr="005C6DF4">
        <w:t xml:space="preserve"> </w:t>
      </w:r>
      <w:r w:rsidRPr="005C6DF4">
        <w:rPr>
          <w:iCs/>
          <w:shd w:val="clear" w:color="auto" w:fill="FFFFFF"/>
        </w:rPr>
        <w:t xml:space="preserve">(дата обращения: </w:t>
      </w:r>
      <w:r>
        <w:t xml:space="preserve"> 30.09.2020</w:t>
      </w:r>
      <w:r w:rsidRPr="005C6DF4">
        <w:t>).</w:t>
      </w:r>
    </w:p>
    <w:p w:rsidR="00A02DAC" w:rsidRPr="00775A3F" w:rsidRDefault="00A02DAC" w:rsidP="00A02DAC">
      <w:pPr>
        <w:spacing w:line="360" w:lineRule="auto"/>
        <w:ind w:firstLine="709"/>
        <w:jc w:val="both"/>
        <w:rPr>
          <w:lang w:val="ru-RU"/>
        </w:rPr>
      </w:pPr>
      <w:r w:rsidRPr="00403DB2">
        <w:t xml:space="preserve">35 </w:t>
      </w:r>
      <w:r w:rsidR="007A3B44">
        <w:t>Федюнькин</w:t>
      </w:r>
      <w:r w:rsidRPr="005C6DF4">
        <w:t xml:space="preserve"> Д. К. Выращивани</w:t>
      </w:r>
      <w:r>
        <w:t xml:space="preserve">е овощей на искусственной почве </w:t>
      </w:r>
      <w:r w:rsidRPr="005C6DF4">
        <w:t>// «Картофель  и овощи»</w:t>
      </w:r>
      <w:r>
        <w:t>.- 1989.- № 1.- С</w:t>
      </w:r>
      <w:r w:rsidRPr="005C6DF4">
        <w:t>. 44</w:t>
      </w:r>
      <w:r w:rsidR="00775A3F" w:rsidRPr="00775A3F">
        <w:rPr>
          <w:lang w:val="ru-RU"/>
        </w:rPr>
        <w:t>.</w:t>
      </w:r>
    </w:p>
    <w:p w:rsidR="00A02DAC" w:rsidRPr="005C6DF4" w:rsidRDefault="00A02DAC" w:rsidP="00A02DAC">
      <w:pPr>
        <w:spacing w:line="360" w:lineRule="auto"/>
        <w:ind w:firstLine="709"/>
        <w:jc w:val="both"/>
      </w:pPr>
      <w:r w:rsidRPr="005C6DF4">
        <w:t>36 Яговкин В.В. Органические субстраты для малообъемного культивирования томата и огурца в Сев</w:t>
      </w:r>
      <w:r>
        <w:t>еро-Восточном регионе России: автореф. д</w:t>
      </w:r>
      <w:r w:rsidRPr="005C6DF4">
        <w:rPr>
          <w:bCs/>
          <w:kern w:val="36"/>
        </w:rPr>
        <w:t xml:space="preserve">ис. канд. с.-х. наук. </w:t>
      </w:r>
      <w:r w:rsidRPr="005C6DF4">
        <w:t xml:space="preserve"> </w:t>
      </w:r>
      <w:r w:rsidRPr="005C6DF4">
        <w:rPr>
          <w:bCs/>
        </w:rPr>
        <w:t>06.01.06</w:t>
      </w:r>
      <w:r>
        <w:rPr>
          <w:bCs/>
        </w:rPr>
        <w:t>/</w:t>
      </w:r>
      <w:r w:rsidRPr="005C6DF4">
        <w:rPr>
          <w:bCs/>
        </w:rPr>
        <w:t xml:space="preserve"> ВНИИО  РАСХН</w:t>
      </w:r>
      <w:r>
        <w:rPr>
          <w:bCs/>
        </w:rPr>
        <w:t>-</w:t>
      </w:r>
      <w:r w:rsidRPr="005C6DF4">
        <w:rPr>
          <w:bCs/>
        </w:rPr>
        <w:t xml:space="preserve"> Москва, 2007</w:t>
      </w:r>
      <w:r>
        <w:rPr>
          <w:bCs/>
        </w:rPr>
        <w:t>.- С.2-3.</w:t>
      </w:r>
    </w:p>
    <w:p w:rsidR="00A02DAC" w:rsidRPr="007A3B44" w:rsidRDefault="007A3B44" w:rsidP="00A02DAC">
      <w:pPr>
        <w:spacing w:line="360" w:lineRule="auto"/>
        <w:ind w:firstLine="709"/>
        <w:jc w:val="both"/>
        <w:rPr>
          <w:lang w:val="ru-RU"/>
        </w:rPr>
      </w:pPr>
      <w:r>
        <w:t>37 Ганжара</w:t>
      </w:r>
      <w:r w:rsidR="00A02DAC" w:rsidRPr="005C6DF4">
        <w:t xml:space="preserve"> Н.Ф. Тепличные грунты, состав,</w:t>
      </w:r>
      <w:r w:rsidR="00A02DAC">
        <w:t xml:space="preserve"> свойства, новые технологии. Москва:  МСХА, 2000.- С</w:t>
      </w:r>
      <w:r w:rsidR="00A02DAC" w:rsidRPr="005C6DF4">
        <w:t>.6</w:t>
      </w:r>
      <w:r w:rsidR="00775A3F" w:rsidRPr="007A3B44">
        <w:rPr>
          <w:lang w:val="ru-RU"/>
        </w:rPr>
        <w:t>.</w:t>
      </w:r>
    </w:p>
    <w:p w:rsidR="00A02DAC" w:rsidRPr="005C6DF4" w:rsidRDefault="007A3B44" w:rsidP="00A02DAC">
      <w:pPr>
        <w:spacing w:line="360" w:lineRule="auto"/>
        <w:ind w:firstLine="709"/>
        <w:jc w:val="both"/>
      </w:pPr>
      <w:r>
        <w:t>38 Борисов</w:t>
      </w:r>
      <w:r w:rsidR="00A02DAC" w:rsidRPr="005C6DF4">
        <w:t xml:space="preserve"> В.А. Субстраты для выращивания томата в малообъемной культуре  // «Гаврищ»</w:t>
      </w:r>
      <w:r w:rsidR="00A02DAC">
        <w:t xml:space="preserve">.- </w:t>
      </w:r>
      <w:r w:rsidR="00A02DAC" w:rsidRPr="005C6DF4">
        <w:t xml:space="preserve"> </w:t>
      </w:r>
      <w:r w:rsidR="00A02DAC">
        <w:t>2004.-</w:t>
      </w:r>
      <w:r w:rsidR="00A02DAC" w:rsidRPr="005C6DF4">
        <w:t xml:space="preserve"> </w:t>
      </w:r>
      <w:r w:rsidR="00A02DAC">
        <w:t>№5.-</w:t>
      </w:r>
      <w:r w:rsidR="00A02DAC" w:rsidRPr="005C6DF4">
        <w:t xml:space="preserve"> </w:t>
      </w:r>
      <w:r w:rsidR="00A02DAC">
        <w:t>С</w:t>
      </w:r>
      <w:r w:rsidR="00A02DAC" w:rsidRPr="005C6DF4">
        <w:t>.31-33</w:t>
      </w:r>
      <w:r w:rsidR="00A02DAC">
        <w:t>.</w:t>
      </w:r>
    </w:p>
    <w:p w:rsidR="00A02DAC" w:rsidRPr="005C6DF4" w:rsidRDefault="007A3B44" w:rsidP="00A02DAC">
      <w:pPr>
        <w:spacing w:line="360" w:lineRule="auto"/>
        <w:ind w:firstLine="709"/>
        <w:jc w:val="both"/>
      </w:pPr>
      <w:r>
        <w:t xml:space="preserve">39 Куропатина </w:t>
      </w:r>
      <w:r w:rsidR="00A02DAC" w:rsidRPr="005C6DF4">
        <w:t>Н.Д.   Субстраты для тепличных хозяйств качест</w:t>
      </w:r>
      <w:r w:rsidR="00A02DAC">
        <w:t>во и эффективность // «Гавриш».- 2011.-</w:t>
      </w:r>
      <w:r w:rsidR="00A02DAC" w:rsidRPr="005C6DF4">
        <w:t xml:space="preserve"> </w:t>
      </w:r>
      <w:r w:rsidR="00A02DAC">
        <w:t>№1.-</w:t>
      </w:r>
      <w:r w:rsidR="00A02DAC" w:rsidRPr="005C6DF4">
        <w:t xml:space="preserve"> </w:t>
      </w:r>
      <w:r w:rsidR="00A02DAC">
        <w:t>С</w:t>
      </w:r>
      <w:r w:rsidR="00A02DAC" w:rsidRPr="005C6DF4">
        <w:t>.37-39</w:t>
      </w:r>
      <w:r w:rsidR="00A02DAC">
        <w:t>.</w:t>
      </w:r>
    </w:p>
    <w:p w:rsidR="00A02DAC" w:rsidRPr="00CE4D28" w:rsidRDefault="007A3B44" w:rsidP="00A02DAC">
      <w:pPr>
        <w:pStyle w:val="Default"/>
        <w:spacing w:line="360" w:lineRule="auto"/>
        <w:ind w:firstLine="709"/>
        <w:jc w:val="both"/>
        <w:rPr>
          <w:bCs/>
          <w:color w:val="auto"/>
          <w:lang w:val="en-US"/>
        </w:rPr>
      </w:pPr>
      <w:r>
        <w:rPr>
          <w:bCs/>
          <w:color w:val="auto"/>
        </w:rPr>
        <w:t>30 Сафонова</w:t>
      </w:r>
      <w:r w:rsidRPr="007A3B44">
        <w:rPr>
          <w:bCs/>
          <w:color w:val="auto"/>
        </w:rPr>
        <w:t xml:space="preserve"> </w:t>
      </w:r>
      <w:r w:rsidR="00A02DAC" w:rsidRPr="005C6DF4">
        <w:rPr>
          <w:bCs/>
          <w:color w:val="auto"/>
        </w:rPr>
        <w:t xml:space="preserve">Е.В. Виды субстратов для овощей в защищенном грунте// «Международный научный журнал «инновационная наука».- </w:t>
      </w:r>
      <w:r w:rsidR="00A02DAC" w:rsidRPr="00A02DAC">
        <w:rPr>
          <w:bCs/>
          <w:color w:val="auto"/>
          <w:lang w:val="en-US"/>
        </w:rPr>
        <w:t xml:space="preserve">2015.- </w:t>
      </w:r>
      <w:r w:rsidR="00A02DAC" w:rsidRPr="00CE4D28">
        <w:rPr>
          <w:bCs/>
          <w:color w:val="auto"/>
          <w:lang w:val="en-US"/>
        </w:rPr>
        <w:t xml:space="preserve">№7.- </w:t>
      </w:r>
      <w:r w:rsidR="00A02DAC">
        <w:rPr>
          <w:bCs/>
          <w:color w:val="auto"/>
        </w:rPr>
        <w:t>С</w:t>
      </w:r>
      <w:r w:rsidR="00A02DAC" w:rsidRPr="00CE4D28">
        <w:rPr>
          <w:bCs/>
          <w:color w:val="auto"/>
          <w:lang w:val="en-US"/>
        </w:rPr>
        <w:t>.38-41</w:t>
      </w:r>
      <w:r w:rsidR="00775A3F">
        <w:rPr>
          <w:bCs/>
          <w:color w:val="auto"/>
          <w:lang w:val="en-US"/>
        </w:rPr>
        <w:t>.</w:t>
      </w:r>
    </w:p>
    <w:p w:rsidR="00A02DAC" w:rsidRPr="005C6DF4" w:rsidRDefault="00A02DAC" w:rsidP="00A02DAC">
      <w:pPr>
        <w:spacing w:line="360" w:lineRule="auto"/>
        <w:ind w:firstLine="709"/>
        <w:jc w:val="both"/>
        <w:rPr>
          <w:lang w:val="en-US"/>
        </w:rPr>
      </w:pPr>
      <w:r w:rsidRPr="00795F6F">
        <w:rPr>
          <w:bCs/>
          <w:lang w:val="en-US"/>
        </w:rPr>
        <w:t>31</w:t>
      </w:r>
      <w:r w:rsidRPr="00795F6F">
        <w:rPr>
          <w:lang w:val="en-US"/>
        </w:rPr>
        <w:t xml:space="preserve"> </w:t>
      </w:r>
      <w:r w:rsidRPr="005C6DF4">
        <w:t>Тепличный</w:t>
      </w:r>
      <w:r w:rsidRPr="00795F6F">
        <w:rPr>
          <w:lang w:val="en-US"/>
        </w:rPr>
        <w:t xml:space="preserve"> </w:t>
      </w:r>
      <w:r w:rsidRPr="005C6DF4">
        <w:t>практикум</w:t>
      </w:r>
      <w:r w:rsidRPr="00795F6F">
        <w:rPr>
          <w:lang w:val="en-US"/>
        </w:rPr>
        <w:t xml:space="preserve"> // </w:t>
      </w:r>
      <w:r w:rsidRPr="005C6DF4">
        <w:t>Дайджест</w:t>
      </w:r>
      <w:r w:rsidRPr="00795F6F">
        <w:rPr>
          <w:lang w:val="en-US"/>
        </w:rPr>
        <w:t xml:space="preserve"> </w:t>
      </w:r>
      <w:r w:rsidRPr="005C6DF4">
        <w:t>журнала</w:t>
      </w:r>
      <w:r w:rsidRPr="00795F6F">
        <w:rPr>
          <w:lang w:val="en-US"/>
        </w:rPr>
        <w:t xml:space="preserve"> </w:t>
      </w:r>
      <w:r w:rsidRPr="005C6DF4">
        <w:t>Мир</w:t>
      </w:r>
      <w:r w:rsidRPr="00795F6F">
        <w:rPr>
          <w:lang w:val="en-US"/>
        </w:rPr>
        <w:t xml:space="preserve"> </w:t>
      </w:r>
      <w:r w:rsidRPr="005C6DF4">
        <w:t>теплиц</w:t>
      </w:r>
      <w:r w:rsidRPr="00795F6F">
        <w:rPr>
          <w:lang w:val="en-US"/>
        </w:rPr>
        <w:t xml:space="preserve">.- </w:t>
      </w:r>
      <w:r w:rsidRPr="005C6DF4">
        <w:t>Москва</w:t>
      </w:r>
      <w:r w:rsidRPr="005C6DF4">
        <w:rPr>
          <w:lang w:val="en-US"/>
        </w:rPr>
        <w:t xml:space="preserve">, 2019 </w:t>
      </w:r>
      <w:r w:rsidRPr="005C6DF4">
        <w:t>г</w:t>
      </w:r>
      <w:r w:rsidRPr="005C6DF4">
        <w:rPr>
          <w:lang w:val="en-US"/>
        </w:rPr>
        <w:t>.</w:t>
      </w:r>
    </w:p>
    <w:p w:rsidR="00A02DAC" w:rsidRPr="005C6DF4" w:rsidRDefault="00A02DAC" w:rsidP="00A02DAC">
      <w:pPr>
        <w:shd w:val="clear" w:color="auto" w:fill="FFFFFF"/>
        <w:spacing w:line="360" w:lineRule="auto"/>
        <w:ind w:firstLine="709"/>
        <w:jc w:val="both"/>
      </w:pPr>
      <w:r w:rsidRPr="005C6DF4">
        <w:rPr>
          <w:lang w:val="en-US"/>
        </w:rPr>
        <w:t>32  Olle M</w:t>
      </w:r>
      <w:r w:rsidR="007A3B44">
        <w:rPr>
          <w:lang w:val="en-US"/>
        </w:rPr>
        <w:t>.</w:t>
      </w:r>
      <w:r w:rsidRPr="005C6DF4">
        <w:rPr>
          <w:lang w:val="en-US"/>
        </w:rPr>
        <w:t>, Nagouajio M</w:t>
      </w:r>
      <w:r w:rsidR="007A3B44">
        <w:rPr>
          <w:lang w:val="en-US"/>
        </w:rPr>
        <w:t>.</w:t>
      </w:r>
      <w:r w:rsidRPr="005C6DF4">
        <w:rPr>
          <w:lang w:val="en-US"/>
        </w:rPr>
        <w:t>, Simos A. Vegetable quality and  productivity as influenced by growing medium: A Review.</w:t>
      </w:r>
      <w:r w:rsidRPr="00CE4D28">
        <w:rPr>
          <w:lang w:val="en-US"/>
        </w:rPr>
        <w:t>-</w:t>
      </w:r>
      <w:r w:rsidRPr="005C6DF4">
        <w:rPr>
          <w:lang w:val="en-US"/>
        </w:rPr>
        <w:t xml:space="preserve"> Zemdirbyste</w:t>
      </w:r>
      <w:r w:rsidRPr="005C6DF4">
        <w:t xml:space="preserve"> </w:t>
      </w:r>
      <w:r w:rsidRPr="005C6DF4">
        <w:rPr>
          <w:lang w:val="en-US"/>
        </w:rPr>
        <w:t>Agriculture</w:t>
      </w:r>
      <w:r>
        <w:t>.-</w:t>
      </w:r>
      <w:r w:rsidRPr="005C6DF4">
        <w:t xml:space="preserve"> 2012</w:t>
      </w:r>
      <w:r>
        <w:t xml:space="preserve">.- </w:t>
      </w:r>
      <w:r>
        <w:rPr>
          <w:lang w:val="en-US"/>
        </w:rPr>
        <w:t>Vol</w:t>
      </w:r>
      <w:r w:rsidRPr="00170449">
        <w:rPr>
          <w:lang w:val="ru-RU"/>
        </w:rPr>
        <w:t>.</w:t>
      </w:r>
      <w:r>
        <w:t>99(4)</w:t>
      </w:r>
      <w:r w:rsidRPr="00CE4D28">
        <w:t>.-</w:t>
      </w:r>
      <w:r>
        <w:rPr>
          <w:lang w:val="en-US"/>
        </w:rPr>
        <w:t>P</w:t>
      </w:r>
      <w:r w:rsidRPr="00CE4D28">
        <w:t>.</w:t>
      </w:r>
      <w:r w:rsidRPr="005C6DF4">
        <w:t xml:space="preserve"> 399-408.</w:t>
      </w:r>
    </w:p>
    <w:p w:rsidR="00A02DAC" w:rsidRPr="005C6DF4" w:rsidRDefault="00A02DAC" w:rsidP="00A02DAC">
      <w:pPr>
        <w:spacing w:line="360" w:lineRule="auto"/>
        <w:ind w:firstLine="708"/>
        <w:contextualSpacing/>
        <w:jc w:val="both"/>
        <w:rPr>
          <w:spacing w:val="-6"/>
        </w:rPr>
      </w:pPr>
      <w:r w:rsidRPr="00F842FD">
        <w:rPr>
          <w:rStyle w:val="af4"/>
          <w:i w:val="0"/>
        </w:rPr>
        <w:lastRenderedPageBreak/>
        <w:t>33</w:t>
      </w:r>
      <w:r w:rsidR="007A3B44" w:rsidRPr="007A3B44">
        <w:rPr>
          <w:rStyle w:val="af4"/>
          <w:i w:val="0"/>
          <w:lang w:val="ru-RU"/>
        </w:rPr>
        <w:t xml:space="preserve"> </w:t>
      </w:r>
      <w:r w:rsidRPr="00F842FD">
        <w:rPr>
          <w:rStyle w:val="af4"/>
          <w:i w:val="0"/>
        </w:rPr>
        <w:t>Толмачева О.А</w:t>
      </w:r>
      <w:r w:rsidRPr="005C6DF4">
        <w:rPr>
          <w:rStyle w:val="af4"/>
        </w:rPr>
        <w:t>.</w:t>
      </w:r>
      <w:r w:rsidRPr="005C6DF4">
        <w:t xml:space="preserve"> </w:t>
      </w:r>
      <w:r w:rsidRPr="005C6DF4">
        <w:rPr>
          <w:bCs/>
        </w:rPr>
        <w:t xml:space="preserve">Субстраты для малообъемной технологии выращивания растений в теплицах  </w:t>
      </w:r>
      <w:r w:rsidRPr="005C6DF4">
        <w:rPr>
          <w:bCs/>
          <w:spacing w:val="-7"/>
        </w:rPr>
        <w:t xml:space="preserve">[Электронный ресурс] </w:t>
      </w:r>
      <w:r w:rsidRPr="005C6DF4">
        <w:rPr>
          <w:bCs/>
        </w:rPr>
        <w:t xml:space="preserve"> //  Примышленные теплицы и технологии:  сайт. </w:t>
      </w:r>
      <w:r w:rsidRPr="005C6DF4">
        <w:rPr>
          <w:spacing w:val="-6"/>
        </w:rPr>
        <w:t xml:space="preserve"> – </w:t>
      </w:r>
      <w:r w:rsidRPr="005C6DF4">
        <w:rPr>
          <w:bCs/>
          <w:spacing w:val="-6"/>
          <w:kern w:val="36"/>
          <w:lang w:val="en-US"/>
        </w:rPr>
        <w:t>URL</w:t>
      </w:r>
      <w:r w:rsidRPr="005C6DF4">
        <w:rPr>
          <w:bCs/>
          <w:spacing w:val="-6"/>
          <w:kern w:val="36"/>
        </w:rPr>
        <w:t xml:space="preserve">: </w:t>
      </w:r>
      <w:r w:rsidRPr="005C6DF4">
        <w:t xml:space="preserve"> </w:t>
      </w:r>
      <w:hyperlink r:id="rId34" w:history="1">
        <w:r w:rsidRPr="005C6DF4">
          <w:rPr>
            <w:rStyle w:val="ae"/>
            <w:lang w:val="en-US"/>
          </w:rPr>
          <w:t>http</w:t>
        </w:r>
        <w:r w:rsidRPr="005C6DF4">
          <w:rPr>
            <w:rStyle w:val="ae"/>
          </w:rPr>
          <w:t>://</w:t>
        </w:r>
        <w:r w:rsidRPr="005C6DF4">
          <w:rPr>
            <w:rStyle w:val="ae"/>
            <w:lang w:val="en-US"/>
          </w:rPr>
          <w:t>www</w:t>
        </w:r>
        <w:r w:rsidRPr="005C6DF4">
          <w:rPr>
            <w:rStyle w:val="ae"/>
          </w:rPr>
          <w:t>.</w:t>
        </w:r>
        <w:r w:rsidRPr="005C6DF4">
          <w:rPr>
            <w:rStyle w:val="ae"/>
            <w:lang w:val="en-US"/>
          </w:rPr>
          <w:t>fito</w:t>
        </w:r>
        <w:r w:rsidRPr="005C6DF4">
          <w:rPr>
            <w:rStyle w:val="ae"/>
          </w:rPr>
          <w:t>-</w:t>
        </w:r>
        <w:r w:rsidRPr="005C6DF4">
          <w:rPr>
            <w:rStyle w:val="ae"/>
            <w:lang w:val="en-US"/>
          </w:rPr>
          <w:t>system</w:t>
        </w:r>
        <w:r w:rsidRPr="005C6DF4">
          <w:rPr>
            <w:rStyle w:val="ae"/>
          </w:rPr>
          <w:t>.</w:t>
        </w:r>
        <w:r w:rsidRPr="005C6DF4">
          <w:rPr>
            <w:rStyle w:val="ae"/>
            <w:lang w:val="en-US"/>
          </w:rPr>
          <w:t>ru</w:t>
        </w:r>
        <w:r w:rsidRPr="005C6DF4">
          <w:rPr>
            <w:rStyle w:val="ae"/>
          </w:rPr>
          <w:t>/</w:t>
        </w:r>
        <w:r w:rsidRPr="005C6DF4">
          <w:rPr>
            <w:rStyle w:val="ae"/>
            <w:lang w:val="en-US"/>
          </w:rPr>
          <w:t>node</w:t>
        </w:r>
        <w:r w:rsidRPr="005C6DF4">
          <w:rPr>
            <w:rStyle w:val="ae"/>
          </w:rPr>
          <w:t>/300</w:t>
        </w:r>
      </w:hyperlink>
      <w:r w:rsidRPr="005C6DF4">
        <w:t xml:space="preserve"> </w:t>
      </w:r>
      <w:r w:rsidRPr="005C6DF4">
        <w:rPr>
          <w:iCs/>
          <w:shd w:val="clear" w:color="auto" w:fill="FFFFFF"/>
        </w:rPr>
        <w:t xml:space="preserve">(дата обращения: </w:t>
      </w:r>
      <w:r w:rsidR="00775A3F">
        <w:rPr>
          <w:spacing w:val="-6"/>
        </w:rPr>
        <w:t>30.</w:t>
      </w:r>
      <w:r w:rsidR="00775A3F" w:rsidRPr="007A3B44">
        <w:rPr>
          <w:spacing w:val="-6"/>
          <w:lang w:val="ru-RU"/>
        </w:rPr>
        <w:t>10</w:t>
      </w:r>
      <w:r>
        <w:rPr>
          <w:spacing w:val="-6"/>
        </w:rPr>
        <w:t>.2020</w:t>
      </w:r>
      <w:r w:rsidRPr="005C6DF4">
        <w:rPr>
          <w:spacing w:val="-6"/>
        </w:rPr>
        <w:t>).</w:t>
      </w:r>
    </w:p>
    <w:p w:rsidR="00A02DAC" w:rsidRPr="005C6DF4" w:rsidRDefault="00A02DAC" w:rsidP="00A02DAC">
      <w:pPr>
        <w:spacing w:line="360" w:lineRule="auto"/>
        <w:ind w:firstLine="709"/>
        <w:contextualSpacing/>
        <w:jc w:val="both"/>
        <w:rPr>
          <w:spacing w:val="-6"/>
        </w:rPr>
      </w:pPr>
      <w:r w:rsidRPr="005C6DF4">
        <w:t xml:space="preserve">34 </w:t>
      </w:r>
      <w:r w:rsidRPr="005C6DF4">
        <w:rPr>
          <w:spacing w:val="-6"/>
        </w:rPr>
        <w:t>Кравцова Г.М. Использование торфа в качестве субстрата для малообъёмного способа выращивания овощей в теплице // «Гавриш».</w:t>
      </w:r>
      <w:r>
        <w:rPr>
          <w:spacing w:val="-6"/>
        </w:rPr>
        <w:t>-</w:t>
      </w:r>
      <w:r w:rsidRPr="005C6DF4">
        <w:rPr>
          <w:spacing w:val="-6"/>
        </w:rPr>
        <w:t xml:space="preserve"> 1998. – №2. –</w:t>
      </w:r>
      <w:r>
        <w:rPr>
          <w:spacing w:val="-6"/>
        </w:rPr>
        <w:t xml:space="preserve"> </w:t>
      </w:r>
      <w:r w:rsidRPr="005C6DF4">
        <w:rPr>
          <w:spacing w:val="-6"/>
        </w:rPr>
        <w:t>С. 5-9.</w:t>
      </w:r>
    </w:p>
    <w:p w:rsidR="00A02DAC" w:rsidRPr="005C6DF4" w:rsidRDefault="00A02DAC" w:rsidP="00A02DAC">
      <w:pPr>
        <w:spacing w:line="360" w:lineRule="auto"/>
        <w:ind w:firstLine="709"/>
        <w:jc w:val="both"/>
        <w:rPr>
          <w:spacing w:val="-6"/>
        </w:rPr>
      </w:pPr>
      <w:r w:rsidRPr="005C6DF4">
        <w:t xml:space="preserve">35  </w:t>
      </w:r>
      <w:r w:rsidRPr="005C6DF4">
        <w:rPr>
          <w:spacing w:val="-6"/>
        </w:rPr>
        <w:t>Лебл Д.О., Савинова Н.И., Гуськова Г.Н.  Выращивание томата малообъемным способом на торфяных субстратах //Технология выращивания овощей в сооружениях защищенного грунта. –  Москва,  1999. – С.17-19.</w:t>
      </w:r>
    </w:p>
    <w:p w:rsidR="00A02DAC" w:rsidRPr="005C6DF4" w:rsidRDefault="00A02DAC" w:rsidP="00A02DAC">
      <w:pPr>
        <w:spacing w:line="360" w:lineRule="auto"/>
        <w:ind w:firstLine="709"/>
        <w:jc w:val="both"/>
        <w:rPr>
          <w:spacing w:val="-6"/>
        </w:rPr>
      </w:pPr>
      <w:r w:rsidRPr="005C6DF4">
        <w:t xml:space="preserve">36 </w:t>
      </w:r>
      <w:r w:rsidRPr="005C6DF4">
        <w:rPr>
          <w:spacing w:val="-6"/>
        </w:rPr>
        <w:t>Ноллендорф В.Ф. Торф, как питательный субстрат для тепличных культур. – Рига:  Зинатне,  1983. –  С.9-15.</w:t>
      </w:r>
    </w:p>
    <w:p w:rsidR="00A02DAC" w:rsidRPr="005C6DF4" w:rsidRDefault="00A02DAC" w:rsidP="00A02DAC">
      <w:pPr>
        <w:spacing w:line="360" w:lineRule="auto"/>
        <w:ind w:firstLine="709"/>
        <w:contextualSpacing/>
        <w:jc w:val="both"/>
        <w:rPr>
          <w:rStyle w:val="af4"/>
          <w:i w:val="0"/>
          <w:iCs w:val="0"/>
          <w:spacing w:val="-6"/>
        </w:rPr>
      </w:pPr>
      <w:r w:rsidRPr="005C6DF4">
        <w:rPr>
          <w:caps/>
          <w:shd w:val="clear" w:color="auto" w:fill="FFFFFF"/>
        </w:rPr>
        <w:t xml:space="preserve">37 </w:t>
      </w:r>
      <w:r w:rsidRPr="005C6DF4">
        <w:rPr>
          <w:bCs/>
        </w:rPr>
        <w:t>Столяренко</w:t>
      </w:r>
      <w:r w:rsidR="007A3B44" w:rsidRPr="007A3B44">
        <w:rPr>
          <w:lang w:val="ru-RU"/>
        </w:rPr>
        <w:t xml:space="preserve"> </w:t>
      </w:r>
      <w:r w:rsidRPr="005C6DF4">
        <w:rPr>
          <w:bCs/>
        </w:rPr>
        <w:t xml:space="preserve">С.Б. </w:t>
      </w:r>
      <w:r w:rsidRPr="005C6DF4">
        <w:t xml:space="preserve">Особенности питательных субстратов на основе верхового сфагнового торфа </w:t>
      </w:r>
      <w:r w:rsidRPr="005C6DF4">
        <w:rPr>
          <w:bCs/>
          <w:spacing w:val="-7"/>
        </w:rPr>
        <w:t xml:space="preserve">[Электронный ресурс] // Теплицы.ру: сайт. </w:t>
      </w:r>
      <w:r w:rsidRPr="005C6DF4">
        <w:rPr>
          <w:bCs/>
        </w:rPr>
        <w:t xml:space="preserve"> </w:t>
      </w:r>
      <w:r w:rsidRPr="005C6DF4">
        <w:t xml:space="preserve"> </w:t>
      </w:r>
      <w:r w:rsidRPr="005C6DF4">
        <w:rPr>
          <w:spacing w:val="-6"/>
        </w:rPr>
        <w:t xml:space="preserve">– </w:t>
      </w:r>
      <w:r w:rsidRPr="005C6DF4">
        <w:rPr>
          <w:bCs/>
          <w:spacing w:val="-6"/>
          <w:kern w:val="36"/>
        </w:rPr>
        <w:t xml:space="preserve">URL: </w:t>
      </w:r>
      <w:r w:rsidRPr="005C6DF4">
        <w:t xml:space="preserve"> </w:t>
      </w:r>
      <w:hyperlink r:id="rId35" w:history="1">
        <w:r w:rsidRPr="005C6DF4">
          <w:rPr>
            <w:rStyle w:val="ae"/>
          </w:rPr>
          <w:t>http://www.greenhouses.ru/substrates-torf</w:t>
        </w:r>
      </w:hyperlink>
      <w:r w:rsidRPr="005C6DF4">
        <w:t xml:space="preserve">  </w:t>
      </w:r>
      <w:r w:rsidRPr="005C6DF4">
        <w:rPr>
          <w:iCs/>
          <w:shd w:val="clear" w:color="auto" w:fill="FFFFFF"/>
        </w:rPr>
        <w:t xml:space="preserve">(дата обращения: </w:t>
      </w:r>
      <w:r w:rsidR="00775A3F">
        <w:rPr>
          <w:spacing w:val="-6"/>
        </w:rPr>
        <w:t>30.</w:t>
      </w:r>
      <w:r w:rsidR="00775A3F" w:rsidRPr="007A3B44">
        <w:rPr>
          <w:spacing w:val="-6"/>
          <w:lang w:val="ru-RU"/>
        </w:rPr>
        <w:t>10</w:t>
      </w:r>
      <w:r>
        <w:rPr>
          <w:spacing w:val="-6"/>
        </w:rPr>
        <w:t>.2020</w:t>
      </w:r>
      <w:r w:rsidRPr="005C6DF4">
        <w:rPr>
          <w:spacing w:val="-6"/>
        </w:rPr>
        <w:t>).</w:t>
      </w:r>
    </w:p>
    <w:p w:rsidR="00A02DAC" w:rsidRPr="00775A3F" w:rsidRDefault="00A02DAC" w:rsidP="00A02DAC">
      <w:pPr>
        <w:pStyle w:val="a3"/>
        <w:shd w:val="clear" w:color="auto" w:fill="FFFFFF"/>
        <w:spacing w:before="0" w:after="0" w:line="360" w:lineRule="auto"/>
        <w:ind w:firstLine="709"/>
        <w:contextualSpacing/>
        <w:jc w:val="both"/>
        <w:rPr>
          <w:rStyle w:val="af4"/>
          <w:i w:val="0"/>
        </w:rPr>
      </w:pPr>
      <w:r w:rsidRPr="00775A3F">
        <w:rPr>
          <w:rStyle w:val="af4"/>
          <w:i w:val="0"/>
        </w:rPr>
        <w:t>38 Кузнецова Л.М. 1987. Использование торфа в защищенном грунте. Торф в сельском хозяйстве Нечерноземной зоны: Справ</w:t>
      </w:r>
      <w:r w:rsidRPr="00775A3F">
        <w:rPr>
          <w:rStyle w:val="af4"/>
          <w:i w:val="0"/>
          <w:lang w:val="kk-KZ"/>
        </w:rPr>
        <w:t>о</w:t>
      </w:r>
      <w:r w:rsidRPr="00775A3F">
        <w:rPr>
          <w:rStyle w:val="af4"/>
          <w:i w:val="0"/>
        </w:rPr>
        <w:t>чник</w:t>
      </w:r>
      <w:r w:rsidRPr="00775A3F">
        <w:rPr>
          <w:rStyle w:val="af4"/>
          <w:i w:val="0"/>
          <w:lang w:val="kk-KZ"/>
        </w:rPr>
        <w:t xml:space="preserve"> </w:t>
      </w:r>
      <w:r w:rsidR="00775A3F">
        <w:rPr>
          <w:rStyle w:val="af4"/>
          <w:i w:val="0"/>
        </w:rPr>
        <w:t>/</w:t>
      </w:r>
      <w:r w:rsidRPr="00775A3F">
        <w:rPr>
          <w:rStyle w:val="af4"/>
          <w:i w:val="0"/>
        </w:rPr>
        <w:t>Сост. В.Н. Ефимов.</w:t>
      </w:r>
      <w:r w:rsidRPr="00775A3F">
        <w:rPr>
          <w:i/>
          <w:spacing w:val="-6"/>
        </w:rPr>
        <w:t xml:space="preserve"> –</w:t>
      </w:r>
      <w:r w:rsidRPr="00775A3F">
        <w:rPr>
          <w:rStyle w:val="af4"/>
          <w:i w:val="0"/>
        </w:rPr>
        <w:t xml:space="preserve"> Л.: Агропромиздат, </w:t>
      </w:r>
      <w:r w:rsidRPr="00775A3F">
        <w:rPr>
          <w:i/>
          <w:spacing w:val="-6"/>
        </w:rPr>
        <w:t xml:space="preserve"> </w:t>
      </w:r>
      <w:r w:rsidRPr="00775A3F">
        <w:rPr>
          <w:rStyle w:val="af4"/>
          <w:i w:val="0"/>
        </w:rPr>
        <w:t>1987.</w:t>
      </w:r>
      <w:r w:rsidRPr="00775A3F">
        <w:rPr>
          <w:i/>
          <w:spacing w:val="-6"/>
        </w:rPr>
        <w:t xml:space="preserve"> –</w:t>
      </w:r>
      <w:r w:rsidRPr="00775A3F">
        <w:rPr>
          <w:rStyle w:val="af4"/>
          <w:i w:val="0"/>
        </w:rPr>
        <w:t xml:space="preserve"> С. 109 </w:t>
      </w:r>
      <w:r w:rsidRPr="00775A3F">
        <w:rPr>
          <w:i/>
          <w:spacing w:val="-6"/>
        </w:rPr>
        <w:t xml:space="preserve">– </w:t>
      </w:r>
      <w:r w:rsidRPr="00775A3F">
        <w:rPr>
          <w:rStyle w:val="af4"/>
          <w:i w:val="0"/>
        </w:rPr>
        <w:t>112.</w:t>
      </w:r>
    </w:p>
    <w:p w:rsidR="00A02DAC" w:rsidRPr="005C6DF4" w:rsidRDefault="00A02DAC" w:rsidP="00A02DAC">
      <w:pPr>
        <w:spacing w:line="360" w:lineRule="auto"/>
        <w:ind w:firstLine="709"/>
        <w:jc w:val="both"/>
      </w:pPr>
      <w:r w:rsidRPr="005C6DF4">
        <w:t xml:space="preserve">39 </w:t>
      </w:r>
      <w:r w:rsidRPr="005C6DF4">
        <w:rPr>
          <w:spacing w:val="-6"/>
        </w:rPr>
        <w:t>Беляева М.В.  Экологические аспекты применения цеолитов, туфов и отходов производства в овощеводстве защищенного грунта: автореф. …канд. с.-х. наук: 03.00.16 / ОГАУ.  – Орел, 2001. – С.5-8.</w:t>
      </w:r>
    </w:p>
    <w:p w:rsidR="00A02DAC" w:rsidRPr="005C6DF4" w:rsidRDefault="00A02DAC" w:rsidP="00A02DAC">
      <w:pPr>
        <w:spacing w:line="360" w:lineRule="auto"/>
        <w:ind w:firstLine="709"/>
        <w:jc w:val="both"/>
        <w:rPr>
          <w:color w:val="7A8D9D"/>
        </w:rPr>
      </w:pPr>
      <w:r w:rsidRPr="005C6DF4">
        <w:rPr>
          <w:color w:val="000000" w:themeColor="text1"/>
        </w:rPr>
        <w:t>40</w:t>
      </w:r>
      <w:r w:rsidRPr="005C6DF4">
        <w:rPr>
          <w:b/>
          <w:color w:val="000000" w:themeColor="text1"/>
        </w:rPr>
        <w:t xml:space="preserve"> </w:t>
      </w:r>
      <w:r w:rsidRPr="005C6DF4">
        <w:rPr>
          <w:color w:val="000000" w:themeColor="text1"/>
        </w:rPr>
        <w:t>Орлов А.В. Эффективность выращивания рассады огурца, томата и перца сладкого на питательных смесях с гумусовыми удобрениями и цеолитом</w:t>
      </w:r>
      <w:r>
        <w:rPr>
          <w:color w:val="000000" w:themeColor="text1"/>
        </w:rPr>
        <w:t>; автореф. ...</w:t>
      </w:r>
      <w:r w:rsidRPr="007406E2">
        <w:rPr>
          <w:color w:val="000000" w:themeColor="text1"/>
        </w:rPr>
        <w:t xml:space="preserve"> </w:t>
      </w:r>
      <w:r w:rsidRPr="005C6DF4">
        <w:rPr>
          <w:color w:val="000000" w:themeColor="text1"/>
        </w:rPr>
        <w:t>к</w:t>
      </w:r>
      <w:r>
        <w:rPr>
          <w:color w:val="000000" w:themeColor="text1"/>
        </w:rPr>
        <w:t>анд.</w:t>
      </w:r>
      <w:r w:rsidRPr="005C6DF4">
        <w:rPr>
          <w:color w:val="000000" w:themeColor="text1"/>
        </w:rPr>
        <w:t xml:space="preserve"> с.</w:t>
      </w:r>
      <w:r>
        <w:rPr>
          <w:color w:val="000000" w:themeColor="text1"/>
        </w:rPr>
        <w:t>-х.аук:</w:t>
      </w:r>
      <w:r w:rsidRPr="005C6DF4">
        <w:rPr>
          <w:color w:val="000000" w:themeColor="text1"/>
        </w:rPr>
        <w:t xml:space="preserve"> 06.01.04</w:t>
      </w:r>
      <w:r>
        <w:rPr>
          <w:color w:val="000000" w:themeColor="text1"/>
        </w:rPr>
        <w:t>/</w:t>
      </w:r>
      <w:r w:rsidRPr="005C6DF4">
        <w:rPr>
          <w:color w:val="000000" w:themeColor="text1"/>
        </w:rPr>
        <w:t>БГСА</w:t>
      </w:r>
      <w:r>
        <w:rPr>
          <w:color w:val="000000" w:themeColor="text1"/>
        </w:rPr>
        <w:t xml:space="preserve">.-  Брянск.- </w:t>
      </w:r>
      <w:r w:rsidRPr="005C6DF4">
        <w:rPr>
          <w:color w:val="000000" w:themeColor="text1"/>
        </w:rPr>
        <w:t>2008</w:t>
      </w:r>
      <w:r>
        <w:rPr>
          <w:color w:val="000000" w:themeColor="text1"/>
        </w:rPr>
        <w:t>.- С.2-4.</w:t>
      </w:r>
    </w:p>
    <w:p w:rsidR="00A02DAC" w:rsidRPr="005C6DF4" w:rsidRDefault="007A3B44" w:rsidP="00A02DAC">
      <w:pPr>
        <w:pStyle w:val="2"/>
        <w:spacing w:before="0" w:line="360" w:lineRule="auto"/>
        <w:ind w:firstLine="709"/>
        <w:jc w:val="both"/>
        <w:rPr>
          <w:rFonts w:ascii="Times New Roman" w:hAnsi="Times New Roman" w:cs="Times New Roman"/>
          <w:b w:val="0"/>
          <w:color w:val="000000" w:themeColor="text1"/>
          <w:sz w:val="24"/>
          <w:szCs w:val="24"/>
        </w:rPr>
      </w:pPr>
      <w:r>
        <w:rPr>
          <w:rFonts w:ascii="Times New Roman" w:hAnsi="Times New Roman" w:cs="Times New Roman"/>
          <w:b w:val="0"/>
          <w:color w:val="000000" w:themeColor="text1"/>
          <w:sz w:val="24"/>
          <w:szCs w:val="24"/>
        </w:rPr>
        <w:t>41 Пат.RU 2</w:t>
      </w:r>
      <w:r w:rsidRPr="007A3B44">
        <w:rPr>
          <w:rFonts w:ascii="Times New Roman" w:hAnsi="Times New Roman" w:cs="Times New Roman"/>
          <w:b w:val="0"/>
          <w:color w:val="000000" w:themeColor="text1"/>
          <w:sz w:val="24"/>
          <w:szCs w:val="24"/>
          <w:lang w:val="ru-RU"/>
        </w:rPr>
        <w:t xml:space="preserve"> </w:t>
      </w:r>
      <w:r w:rsidR="00A02DAC" w:rsidRPr="00603739">
        <w:rPr>
          <w:rFonts w:ascii="Times New Roman" w:hAnsi="Times New Roman" w:cs="Times New Roman"/>
          <w:b w:val="0"/>
          <w:color w:val="000000" w:themeColor="text1"/>
          <w:sz w:val="24"/>
          <w:szCs w:val="24"/>
        </w:rPr>
        <w:t>156 566 C2 Способ выращивания томатов на чистом цеолите в малообъемном варианте / Рязанова О.А., опубл. 27.09.2000</w:t>
      </w:r>
      <w:r w:rsidR="00A02DAC">
        <w:rPr>
          <w:rFonts w:ascii="Times New Roman" w:hAnsi="Times New Roman" w:cs="Times New Roman"/>
          <w:b w:val="0"/>
          <w:color w:val="000000" w:themeColor="text1"/>
          <w:sz w:val="24"/>
          <w:szCs w:val="24"/>
        </w:rPr>
        <w:t>.</w:t>
      </w:r>
    </w:p>
    <w:p w:rsidR="00A02DAC" w:rsidRPr="005C6DF4" w:rsidRDefault="00A02DAC" w:rsidP="00A02DAC">
      <w:pPr>
        <w:spacing w:line="360" w:lineRule="auto"/>
        <w:ind w:firstLine="709"/>
        <w:jc w:val="both"/>
        <w:rPr>
          <w:color w:val="000000"/>
          <w:shd w:val="clear" w:color="auto" w:fill="FFFFFF"/>
        </w:rPr>
      </w:pPr>
      <w:r w:rsidRPr="005C6DF4">
        <w:rPr>
          <w:color w:val="000000"/>
          <w:shd w:val="clear" w:color="auto" w:fill="FFFFFF"/>
        </w:rPr>
        <w:t>42 Кавтарадзе Ю.Д., Цицишвили Г.В., Андроникашвили Т.Г. Изучение деструкции почвы защищенного грунта с отходами технической ваты и природным цеолитом // Применение клиноптилолитсодержащих туфов в растениевод</w:t>
      </w:r>
      <w:r w:rsidR="002D073E">
        <w:rPr>
          <w:color w:val="000000"/>
          <w:shd w:val="clear" w:color="auto" w:fill="FFFFFF"/>
        </w:rPr>
        <w:t>стве. Тбилиси: Мецниереба, 1988.</w:t>
      </w:r>
      <w:r w:rsidRPr="005C6DF4">
        <w:rPr>
          <w:color w:val="000000"/>
          <w:shd w:val="clear" w:color="auto" w:fill="FFFFFF"/>
        </w:rPr>
        <w:t xml:space="preserve"> </w:t>
      </w:r>
      <w:r w:rsidR="00D54BC6" w:rsidRPr="005C6DF4">
        <w:rPr>
          <w:spacing w:val="-6"/>
        </w:rPr>
        <w:t xml:space="preserve">– </w:t>
      </w:r>
      <w:r w:rsidRPr="005C6DF4">
        <w:rPr>
          <w:color w:val="000000"/>
          <w:shd w:val="clear" w:color="auto" w:fill="FFFFFF"/>
        </w:rPr>
        <w:t>С. 122-124.</w:t>
      </w:r>
    </w:p>
    <w:p w:rsidR="00A02DAC" w:rsidRPr="005C6DF4" w:rsidRDefault="00A02DAC" w:rsidP="00A02DAC">
      <w:pPr>
        <w:spacing w:line="360" w:lineRule="auto"/>
        <w:ind w:firstLine="709"/>
        <w:jc w:val="both"/>
        <w:rPr>
          <w:color w:val="000000"/>
          <w:shd w:val="clear" w:color="auto" w:fill="FFFFFF"/>
        </w:rPr>
      </w:pPr>
      <w:r w:rsidRPr="005C6DF4">
        <w:rPr>
          <w:color w:val="000000"/>
          <w:shd w:val="clear" w:color="auto" w:fill="FFFFFF"/>
        </w:rPr>
        <w:t>43 Качанова Г.Ф. Вермикул</w:t>
      </w:r>
      <w:r>
        <w:rPr>
          <w:color w:val="000000"/>
          <w:shd w:val="clear" w:color="auto" w:fill="FFFFFF"/>
        </w:rPr>
        <w:t>ит и цеолит в защищенном грунте // Земледелие, 1987.-N 5.</w:t>
      </w:r>
      <w:r w:rsidR="003D23F0" w:rsidRPr="003D23F0">
        <w:rPr>
          <w:spacing w:val="-6"/>
        </w:rPr>
        <w:t xml:space="preserve"> </w:t>
      </w:r>
      <w:r w:rsidR="003D23F0" w:rsidRPr="005C6DF4">
        <w:rPr>
          <w:spacing w:val="-6"/>
        </w:rPr>
        <w:t xml:space="preserve">– </w:t>
      </w:r>
      <w:r>
        <w:rPr>
          <w:color w:val="000000"/>
          <w:shd w:val="clear" w:color="auto" w:fill="FFFFFF"/>
        </w:rPr>
        <w:t xml:space="preserve"> С</w:t>
      </w:r>
      <w:r w:rsidRPr="005C6DF4">
        <w:rPr>
          <w:color w:val="000000"/>
          <w:shd w:val="clear" w:color="auto" w:fill="FFFFFF"/>
        </w:rPr>
        <w:t>. 22-25.</w:t>
      </w:r>
    </w:p>
    <w:p w:rsidR="00A02DAC" w:rsidRPr="005C6DF4" w:rsidRDefault="00A02DAC" w:rsidP="00A02DAC">
      <w:pPr>
        <w:autoSpaceDE w:val="0"/>
        <w:autoSpaceDN w:val="0"/>
        <w:adjustRightInd w:val="0"/>
        <w:spacing w:line="360" w:lineRule="auto"/>
        <w:ind w:firstLine="709"/>
        <w:contextualSpacing/>
        <w:jc w:val="both"/>
      </w:pPr>
      <w:r w:rsidRPr="005C6DF4">
        <w:rPr>
          <w:color w:val="000000"/>
        </w:rPr>
        <w:t xml:space="preserve">44  </w:t>
      </w:r>
      <w:r w:rsidR="007A3B44">
        <w:t>Толмачева В</w:t>
      </w:r>
      <w:r w:rsidR="007A3B44" w:rsidRPr="007A3B44">
        <w:rPr>
          <w:lang w:val="ru-RU"/>
        </w:rPr>
        <w:t>.</w:t>
      </w:r>
      <w:r w:rsidR="007A3B44">
        <w:t xml:space="preserve"> А., Яковлева Н</w:t>
      </w:r>
      <w:r w:rsidR="007A3B44" w:rsidRPr="007A3B44">
        <w:rPr>
          <w:lang w:val="ru-RU"/>
        </w:rPr>
        <w:t>.</w:t>
      </w:r>
      <w:r w:rsidRPr="005C6DF4">
        <w:t>Н. Особенности выращивания томата на цеолитах. // «Гавриш».- 1998.</w:t>
      </w:r>
      <w:r w:rsidRPr="005C6DF4">
        <w:rPr>
          <w:spacing w:val="-6"/>
        </w:rPr>
        <w:t xml:space="preserve"> – </w:t>
      </w:r>
      <w:r w:rsidRPr="005C6DF4">
        <w:t xml:space="preserve"> № 5-6.</w:t>
      </w:r>
      <w:r w:rsidRPr="005C6DF4">
        <w:rPr>
          <w:spacing w:val="-6"/>
        </w:rPr>
        <w:t xml:space="preserve"> – </w:t>
      </w:r>
      <w:r w:rsidRPr="005C6DF4">
        <w:t xml:space="preserve"> С.5-7.</w:t>
      </w:r>
    </w:p>
    <w:p w:rsidR="00A02DAC" w:rsidRPr="005C6DF4" w:rsidRDefault="00A02DAC" w:rsidP="00A02DAC">
      <w:pPr>
        <w:spacing w:line="360" w:lineRule="auto"/>
        <w:ind w:firstLine="709"/>
        <w:contextualSpacing/>
        <w:jc w:val="both"/>
      </w:pPr>
      <w:r w:rsidRPr="005C6DF4">
        <w:t xml:space="preserve">45 </w:t>
      </w:r>
      <w:hyperlink r:id="rId36" w:history="1">
        <w:r w:rsidR="007A3B44">
          <w:rPr>
            <w:rStyle w:val="ae"/>
            <w:bCs/>
            <w:color w:val="000000" w:themeColor="text1"/>
            <w:u w:val="none"/>
          </w:rPr>
          <w:t>Ишкаев</w:t>
        </w:r>
        <w:r w:rsidRPr="007A3B44">
          <w:rPr>
            <w:rStyle w:val="ae"/>
            <w:bCs/>
            <w:color w:val="000000" w:themeColor="text1"/>
            <w:u w:val="none"/>
          </w:rPr>
          <w:t xml:space="preserve"> Т. Х.</w:t>
        </w:r>
      </w:hyperlink>
      <w:r w:rsidRPr="005C6DF4">
        <w:t>  Цеолиты как субстраты тепличного грунта  // Овощеводство и тепличное хозяйство.</w:t>
      </w:r>
      <w:r w:rsidRPr="005C6DF4">
        <w:rPr>
          <w:spacing w:val="-6"/>
        </w:rPr>
        <w:t xml:space="preserve"> – </w:t>
      </w:r>
      <w:r w:rsidRPr="005C6DF4">
        <w:t xml:space="preserve">2007. </w:t>
      </w:r>
      <w:r w:rsidRPr="005C6DF4">
        <w:rPr>
          <w:spacing w:val="-6"/>
        </w:rPr>
        <w:t>–</w:t>
      </w:r>
      <w:r w:rsidRPr="005C6DF4">
        <w:t> </w:t>
      </w:r>
      <w:r w:rsidRPr="005C6DF4">
        <w:rPr>
          <w:bCs/>
        </w:rPr>
        <w:t>№4</w:t>
      </w:r>
      <w:r w:rsidRPr="005C6DF4">
        <w:t xml:space="preserve">. </w:t>
      </w:r>
      <w:r w:rsidRPr="005C6DF4">
        <w:rPr>
          <w:spacing w:val="-6"/>
        </w:rPr>
        <w:t>–</w:t>
      </w:r>
      <w:r w:rsidRPr="005C6DF4">
        <w:t xml:space="preserve"> С. 28-30. </w:t>
      </w:r>
    </w:p>
    <w:p w:rsidR="00A02DAC" w:rsidRPr="005C6DF4" w:rsidRDefault="00A02DAC" w:rsidP="00A02DAC">
      <w:pPr>
        <w:shd w:val="clear" w:color="auto" w:fill="FFFFFF"/>
        <w:spacing w:line="360" w:lineRule="auto"/>
        <w:ind w:firstLine="709"/>
        <w:jc w:val="both"/>
        <w:rPr>
          <w:color w:val="000000" w:themeColor="text1"/>
          <w:lang w:val="en-US"/>
        </w:rPr>
      </w:pPr>
      <w:r>
        <w:rPr>
          <w:color w:val="000000" w:themeColor="text1"/>
          <w:lang w:val="en-US"/>
        </w:rPr>
        <w:lastRenderedPageBreak/>
        <w:t xml:space="preserve">46 </w:t>
      </w:r>
      <w:r w:rsidR="007A3B44">
        <w:rPr>
          <w:color w:val="000000" w:themeColor="text1"/>
          <w:lang w:val="en-US"/>
        </w:rPr>
        <w:t xml:space="preserve"> </w:t>
      </w:r>
      <w:r>
        <w:rPr>
          <w:color w:val="000000" w:themeColor="text1"/>
          <w:lang w:val="en-US"/>
        </w:rPr>
        <w:t>Mumpton F</w:t>
      </w:r>
      <w:r w:rsidR="007A3B44">
        <w:rPr>
          <w:color w:val="000000" w:themeColor="text1"/>
          <w:lang w:val="en-US"/>
        </w:rPr>
        <w:t>.</w:t>
      </w:r>
      <w:r>
        <w:rPr>
          <w:color w:val="000000" w:themeColor="text1"/>
          <w:lang w:val="en-US"/>
        </w:rPr>
        <w:t xml:space="preserve">A.  Uses of natural </w:t>
      </w:r>
      <w:r w:rsidRPr="009239B9">
        <w:rPr>
          <w:color w:val="000000" w:themeColor="text1"/>
          <w:lang w:val="en-US"/>
        </w:rPr>
        <w:t>zeolites in  agriculture  and  industry// Proceedings  of Natural Academy of Science USA.- 1999.-</w:t>
      </w:r>
      <w:r>
        <w:rPr>
          <w:color w:val="000000" w:themeColor="text1"/>
          <w:lang w:val="en-US"/>
        </w:rPr>
        <w:t>Vol.</w:t>
      </w:r>
      <w:r w:rsidRPr="009239B9">
        <w:rPr>
          <w:color w:val="000000" w:themeColor="text1"/>
          <w:lang w:val="en-US"/>
        </w:rPr>
        <w:t>96- P. 3463-3470.</w:t>
      </w:r>
    </w:p>
    <w:p w:rsidR="00A02DAC" w:rsidRPr="00D414EC" w:rsidRDefault="00A02DAC" w:rsidP="00A02DAC">
      <w:pPr>
        <w:shd w:val="clear" w:color="auto" w:fill="FFFFFF"/>
        <w:spacing w:line="360" w:lineRule="auto"/>
        <w:ind w:firstLine="709"/>
        <w:jc w:val="both"/>
        <w:rPr>
          <w:color w:val="000000" w:themeColor="text1"/>
        </w:rPr>
      </w:pPr>
      <w:r w:rsidRPr="005C6DF4">
        <w:rPr>
          <w:color w:val="000000" w:themeColor="text1"/>
          <w:lang w:val="en-US"/>
        </w:rPr>
        <w:t>47 Allen E</w:t>
      </w:r>
      <w:r w:rsidR="007A3B44">
        <w:rPr>
          <w:color w:val="000000" w:themeColor="text1"/>
          <w:lang w:val="en-US"/>
        </w:rPr>
        <w:t>.</w:t>
      </w:r>
      <w:r w:rsidRPr="005C6DF4">
        <w:rPr>
          <w:color w:val="000000" w:themeColor="text1"/>
          <w:lang w:val="en-US"/>
        </w:rPr>
        <w:t>R</w:t>
      </w:r>
      <w:r w:rsidR="007A3B44">
        <w:rPr>
          <w:color w:val="000000" w:themeColor="text1"/>
          <w:lang w:val="en-US"/>
        </w:rPr>
        <w:t>.</w:t>
      </w:r>
      <w:r w:rsidRPr="005C6DF4">
        <w:rPr>
          <w:color w:val="000000" w:themeColor="text1"/>
          <w:lang w:val="en-US"/>
        </w:rPr>
        <w:t>, Ming D</w:t>
      </w:r>
      <w:r w:rsidR="007A3B44">
        <w:rPr>
          <w:color w:val="000000" w:themeColor="text1"/>
          <w:lang w:val="en-US"/>
        </w:rPr>
        <w:t>.</w:t>
      </w:r>
      <w:r w:rsidRPr="005C6DF4">
        <w:rPr>
          <w:color w:val="000000" w:themeColor="text1"/>
          <w:lang w:val="en-US"/>
        </w:rPr>
        <w:t xml:space="preserve">W. Recent progress </w:t>
      </w:r>
      <w:r>
        <w:rPr>
          <w:color w:val="000000" w:themeColor="text1"/>
          <w:lang w:val="en-US"/>
        </w:rPr>
        <w:t xml:space="preserve">in the use of natural zeolites </w:t>
      </w:r>
      <w:r w:rsidRPr="005C6DF4">
        <w:rPr>
          <w:color w:val="000000" w:themeColor="text1"/>
          <w:lang w:val="en-US"/>
        </w:rPr>
        <w:t xml:space="preserve">in agronomy and </w:t>
      </w:r>
      <w:r>
        <w:rPr>
          <w:color w:val="000000" w:themeColor="text1"/>
          <w:lang w:val="en-US"/>
        </w:rPr>
        <w:t>horticulture</w:t>
      </w:r>
      <w:r w:rsidRPr="00D414EC">
        <w:rPr>
          <w:color w:val="000000" w:themeColor="text1"/>
          <w:lang w:val="en-US"/>
        </w:rPr>
        <w:t xml:space="preserve"> //</w:t>
      </w:r>
      <w:r w:rsidRPr="005C6DF4">
        <w:rPr>
          <w:color w:val="000000" w:themeColor="text1"/>
          <w:lang w:val="en-US"/>
        </w:rPr>
        <w:t xml:space="preserve"> Nature</w:t>
      </w:r>
      <w:r w:rsidRPr="00D414EC">
        <w:rPr>
          <w:color w:val="000000" w:themeColor="text1"/>
          <w:lang w:val="en-US"/>
        </w:rPr>
        <w:t xml:space="preserve"> </w:t>
      </w:r>
      <w:r w:rsidRPr="005C6DF4">
        <w:rPr>
          <w:color w:val="000000" w:themeColor="text1"/>
          <w:lang w:val="en-US"/>
        </w:rPr>
        <w:t>of</w:t>
      </w:r>
      <w:r w:rsidRPr="00D414EC">
        <w:rPr>
          <w:color w:val="000000" w:themeColor="text1"/>
          <w:lang w:val="en-US"/>
        </w:rPr>
        <w:t xml:space="preserve"> </w:t>
      </w:r>
      <w:r w:rsidRPr="005C6DF4">
        <w:rPr>
          <w:color w:val="000000" w:themeColor="text1"/>
          <w:lang w:val="en-US"/>
        </w:rPr>
        <w:t>Zeolites</w:t>
      </w:r>
      <w:r w:rsidRPr="00D414EC">
        <w:rPr>
          <w:color w:val="000000" w:themeColor="text1"/>
          <w:lang w:val="en-US"/>
        </w:rPr>
        <w:t>.-</w:t>
      </w:r>
      <w:r>
        <w:rPr>
          <w:color w:val="000000" w:themeColor="text1"/>
          <w:lang w:val="en-US"/>
        </w:rPr>
        <w:t xml:space="preserve"> </w:t>
      </w:r>
      <w:r w:rsidRPr="00D414EC">
        <w:rPr>
          <w:color w:val="000000" w:themeColor="text1"/>
        </w:rPr>
        <w:t>1995.-</w:t>
      </w:r>
      <w:r>
        <w:rPr>
          <w:color w:val="000000" w:themeColor="text1"/>
          <w:lang w:val="en-US"/>
        </w:rPr>
        <w:t>Vol</w:t>
      </w:r>
      <w:r w:rsidRPr="00170449">
        <w:rPr>
          <w:color w:val="000000" w:themeColor="text1"/>
          <w:lang w:val="ru-RU"/>
        </w:rPr>
        <w:t>.</w:t>
      </w:r>
      <w:r w:rsidRPr="00D414EC">
        <w:rPr>
          <w:color w:val="000000" w:themeColor="text1"/>
        </w:rPr>
        <w:t>93.-</w:t>
      </w:r>
      <w:r>
        <w:rPr>
          <w:color w:val="000000" w:themeColor="text1"/>
          <w:lang w:val="en-US"/>
        </w:rPr>
        <w:t>P</w:t>
      </w:r>
      <w:r w:rsidRPr="00D414EC">
        <w:rPr>
          <w:color w:val="000000" w:themeColor="text1"/>
        </w:rPr>
        <w:t>. 477-490.</w:t>
      </w:r>
    </w:p>
    <w:p w:rsidR="00A02DAC" w:rsidRPr="00F10F0A" w:rsidRDefault="00A02DAC" w:rsidP="00A02DAC">
      <w:pPr>
        <w:autoSpaceDE w:val="0"/>
        <w:autoSpaceDN w:val="0"/>
        <w:adjustRightInd w:val="0"/>
        <w:spacing w:line="360" w:lineRule="auto"/>
        <w:ind w:firstLine="709"/>
        <w:contextualSpacing/>
        <w:jc w:val="both"/>
        <w:rPr>
          <w:rStyle w:val="af4"/>
          <w:i w:val="0"/>
        </w:rPr>
      </w:pPr>
      <w:r w:rsidRPr="00F10F0A">
        <w:rPr>
          <w:rStyle w:val="af4"/>
          <w:i w:val="0"/>
        </w:rPr>
        <w:t xml:space="preserve">48 Мюллев Ф.И. Выращивание сеянцев в теплице на перлите. РЖ. Лесоводство, Агролесомелиорация. </w:t>
      </w:r>
      <w:r w:rsidRPr="00F10F0A">
        <w:rPr>
          <w:i/>
          <w:spacing w:val="-6"/>
        </w:rPr>
        <w:t xml:space="preserve">– </w:t>
      </w:r>
      <w:r w:rsidRPr="00F10F0A">
        <w:rPr>
          <w:rStyle w:val="af4"/>
          <w:i w:val="0"/>
        </w:rPr>
        <w:t>1981.- Т.10.- С.25.</w:t>
      </w:r>
    </w:p>
    <w:p w:rsidR="00A02DAC" w:rsidRPr="005C6DF4" w:rsidRDefault="00A02DAC" w:rsidP="00A02DAC">
      <w:pPr>
        <w:pStyle w:val="a3"/>
        <w:spacing w:before="0" w:after="0" w:line="360" w:lineRule="auto"/>
        <w:ind w:firstLine="709"/>
        <w:contextualSpacing/>
        <w:jc w:val="both"/>
        <w:rPr>
          <w:bCs/>
          <w:iCs/>
        </w:rPr>
      </w:pPr>
      <w:r w:rsidRPr="005C6DF4">
        <w:rPr>
          <w:bCs/>
          <w:iCs/>
        </w:rPr>
        <w:t>49 Применение агроперлита в гидропонной системе</w:t>
      </w:r>
      <w:r w:rsidRPr="005C6DF4">
        <w:t xml:space="preserve">  </w:t>
      </w:r>
      <w:r w:rsidRPr="005C6DF4">
        <w:rPr>
          <w:bCs/>
          <w:spacing w:val="-7"/>
        </w:rPr>
        <w:t xml:space="preserve">[Электронный ресурс] // Промгидропоника. РФ: сайт. </w:t>
      </w:r>
      <w:r w:rsidRPr="005C6DF4">
        <w:rPr>
          <w:bCs/>
          <w:iCs/>
        </w:rPr>
        <w:t xml:space="preserve">  </w:t>
      </w:r>
      <w:r w:rsidRPr="005C6DF4">
        <w:rPr>
          <w:spacing w:val="-6"/>
        </w:rPr>
        <w:t xml:space="preserve">– </w:t>
      </w:r>
      <w:r w:rsidRPr="005C6DF4">
        <w:rPr>
          <w:bCs/>
          <w:spacing w:val="-6"/>
          <w:kern w:val="36"/>
        </w:rPr>
        <w:t xml:space="preserve">URL: </w:t>
      </w:r>
      <w:r w:rsidRPr="005C6DF4">
        <w:t xml:space="preserve"> </w:t>
      </w:r>
      <w:r w:rsidRPr="005C6DF4">
        <w:rPr>
          <w:shd w:val="clear" w:color="auto" w:fill="FFFFFF"/>
        </w:rPr>
        <w:t xml:space="preserve"> </w:t>
      </w:r>
      <w:r w:rsidRPr="005C6DF4">
        <w:rPr>
          <w:bCs/>
          <w:iCs/>
        </w:rPr>
        <w:t xml:space="preserve"> </w:t>
      </w:r>
      <w:hyperlink r:id="rId37" w:history="1">
        <w:r w:rsidRPr="005C6DF4">
          <w:rPr>
            <w:rStyle w:val="ae"/>
          </w:rPr>
          <w:t>http://www.promgidroponica.ru/index.php?q=node/35</w:t>
        </w:r>
      </w:hyperlink>
      <w:r w:rsidRPr="005C6DF4">
        <w:t xml:space="preserve"> </w:t>
      </w:r>
      <w:r w:rsidRPr="005C6DF4">
        <w:rPr>
          <w:iCs/>
          <w:shd w:val="clear" w:color="auto" w:fill="FFFFFF"/>
        </w:rPr>
        <w:t xml:space="preserve">(дата обращения: </w:t>
      </w:r>
      <w:r w:rsidR="00775A3F">
        <w:rPr>
          <w:spacing w:val="-6"/>
        </w:rPr>
        <w:t>30.</w:t>
      </w:r>
      <w:r w:rsidR="00775A3F" w:rsidRPr="00775A3F">
        <w:rPr>
          <w:spacing w:val="-6"/>
        </w:rPr>
        <w:t>10</w:t>
      </w:r>
      <w:r>
        <w:rPr>
          <w:spacing w:val="-6"/>
        </w:rPr>
        <w:t>.2020</w:t>
      </w:r>
      <w:r w:rsidRPr="005C6DF4">
        <w:rPr>
          <w:spacing w:val="-6"/>
        </w:rPr>
        <w:t>).</w:t>
      </w:r>
    </w:p>
    <w:p w:rsidR="00A02DAC" w:rsidRPr="005C6DF4" w:rsidRDefault="00A02DAC" w:rsidP="00A02DAC">
      <w:pPr>
        <w:pStyle w:val="a3"/>
        <w:spacing w:before="0" w:after="0" w:line="360" w:lineRule="auto"/>
        <w:ind w:firstLine="709"/>
        <w:contextualSpacing/>
        <w:jc w:val="both"/>
        <w:rPr>
          <w:spacing w:val="-6"/>
        </w:rPr>
      </w:pPr>
      <w:r w:rsidRPr="005C6DF4">
        <w:t xml:space="preserve"> 50 Агроперлит  </w:t>
      </w:r>
      <w:r w:rsidRPr="005C6DF4">
        <w:rPr>
          <w:bCs/>
          <w:spacing w:val="-7"/>
        </w:rPr>
        <w:t xml:space="preserve">[Электронный ресурс] </w:t>
      </w:r>
      <w:r w:rsidRPr="005C6DF4">
        <w:t xml:space="preserve">// </w:t>
      </w:r>
      <w:r w:rsidRPr="005C6DF4">
        <w:rPr>
          <w:bCs/>
          <w:spacing w:val="-7"/>
        </w:rPr>
        <w:t xml:space="preserve">Промгидропоника.РФ: сайт. </w:t>
      </w:r>
      <w:r w:rsidRPr="005C6DF4">
        <w:rPr>
          <w:bCs/>
          <w:iCs/>
        </w:rPr>
        <w:t xml:space="preserve">  </w:t>
      </w:r>
      <w:r w:rsidRPr="005C6DF4">
        <w:rPr>
          <w:spacing w:val="-6"/>
        </w:rPr>
        <w:t xml:space="preserve">– </w:t>
      </w:r>
      <w:r w:rsidRPr="005C6DF4">
        <w:rPr>
          <w:bCs/>
          <w:spacing w:val="-6"/>
          <w:kern w:val="36"/>
        </w:rPr>
        <w:t xml:space="preserve">URL: </w:t>
      </w:r>
      <w:r w:rsidRPr="005C6DF4">
        <w:t xml:space="preserve">http://www.promgidroponica.ru/index.php?q=node/35 </w:t>
      </w:r>
      <w:r w:rsidRPr="005C6DF4">
        <w:rPr>
          <w:iCs/>
          <w:shd w:val="clear" w:color="auto" w:fill="FFFFFF"/>
        </w:rPr>
        <w:t xml:space="preserve">(дата обращения: </w:t>
      </w:r>
      <w:r w:rsidR="00775A3F">
        <w:rPr>
          <w:spacing w:val="-6"/>
        </w:rPr>
        <w:t>30.</w:t>
      </w:r>
      <w:r w:rsidR="00775A3F" w:rsidRPr="00775A3F">
        <w:rPr>
          <w:spacing w:val="-6"/>
        </w:rPr>
        <w:t>10</w:t>
      </w:r>
      <w:r>
        <w:rPr>
          <w:spacing w:val="-6"/>
        </w:rPr>
        <w:t>.2020</w:t>
      </w:r>
      <w:r w:rsidRPr="005C6DF4">
        <w:rPr>
          <w:spacing w:val="-6"/>
        </w:rPr>
        <w:t>).</w:t>
      </w:r>
    </w:p>
    <w:p w:rsidR="00A02DAC" w:rsidRPr="00A02DAC" w:rsidRDefault="00A02DAC" w:rsidP="00A02DAC">
      <w:pPr>
        <w:shd w:val="clear" w:color="auto" w:fill="FFFFFF"/>
        <w:spacing w:line="360" w:lineRule="auto"/>
        <w:ind w:firstLine="709"/>
        <w:jc w:val="both"/>
        <w:rPr>
          <w:lang w:val="ru-RU"/>
        </w:rPr>
      </w:pPr>
      <w:r w:rsidRPr="005C6DF4">
        <w:rPr>
          <w:lang w:val="en-US"/>
        </w:rPr>
        <w:t>51 Grillas S</w:t>
      </w:r>
      <w:r w:rsidR="007A3B44">
        <w:rPr>
          <w:lang w:val="en-US"/>
        </w:rPr>
        <w:t>.</w:t>
      </w:r>
      <w:r w:rsidRPr="005C6DF4">
        <w:rPr>
          <w:lang w:val="en-US"/>
        </w:rPr>
        <w:t>, Lucas M</w:t>
      </w:r>
      <w:r w:rsidR="007A3B44">
        <w:rPr>
          <w:lang w:val="en-US"/>
        </w:rPr>
        <w:t>.</w:t>
      </w:r>
      <w:r w:rsidRPr="005C6DF4">
        <w:rPr>
          <w:lang w:val="en-US"/>
        </w:rPr>
        <w:t>, Bardopoulou E</w:t>
      </w:r>
      <w:r w:rsidR="007A3B44">
        <w:rPr>
          <w:lang w:val="en-US"/>
        </w:rPr>
        <w:t>.</w:t>
      </w:r>
      <w:r w:rsidRPr="005C6DF4">
        <w:rPr>
          <w:lang w:val="en-US"/>
        </w:rPr>
        <w:t>, Sarafopoulos S</w:t>
      </w:r>
      <w:r w:rsidR="007A3B44">
        <w:rPr>
          <w:lang w:val="en-US"/>
        </w:rPr>
        <w:t>.</w:t>
      </w:r>
      <w:r w:rsidRPr="005C6DF4">
        <w:rPr>
          <w:lang w:val="en-US"/>
        </w:rPr>
        <w:t>, Voulgari M. Perlite based soilless culture systems:  Current commerci</w:t>
      </w:r>
      <w:r>
        <w:rPr>
          <w:lang w:val="en-US"/>
        </w:rPr>
        <w:t>al  applications and  prospects</w:t>
      </w:r>
      <w:r w:rsidRPr="00CC2FA2">
        <w:rPr>
          <w:lang w:val="en-US"/>
        </w:rPr>
        <w:t xml:space="preserve"> //</w:t>
      </w:r>
      <w:r w:rsidRPr="005C6DF4">
        <w:rPr>
          <w:lang w:val="en-US"/>
        </w:rPr>
        <w:t xml:space="preserve"> Acta</w:t>
      </w:r>
      <w:r w:rsidRPr="00CC2FA2">
        <w:rPr>
          <w:lang w:val="en-US"/>
        </w:rPr>
        <w:t xml:space="preserve">  </w:t>
      </w:r>
      <w:r w:rsidRPr="005C6DF4">
        <w:rPr>
          <w:lang w:val="en-US"/>
        </w:rPr>
        <w:t>Horticulturae</w:t>
      </w:r>
      <w:r w:rsidRPr="00CC2FA2">
        <w:rPr>
          <w:lang w:val="en-US"/>
        </w:rPr>
        <w:t>.-</w:t>
      </w:r>
      <w:r>
        <w:rPr>
          <w:lang w:val="en-US"/>
        </w:rPr>
        <w:t>2001</w:t>
      </w:r>
      <w:r w:rsidRPr="00CC2FA2">
        <w:rPr>
          <w:lang w:val="en-US"/>
        </w:rPr>
        <w:t>.-</w:t>
      </w:r>
      <w:r>
        <w:rPr>
          <w:lang w:val="en-US"/>
        </w:rPr>
        <w:t>Vol.548.-</w:t>
      </w:r>
      <w:r w:rsidRPr="00CC2FA2">
        <w:rPr>
          <w:lang w:val="en-US"/>
        </w:rPr>
        <w:t xml:space="preserve"> </w:t>
      </w:r>
      <w:r>
        <w:rPr>
          <w:lang w:val="en-US"/>
        </w:rPr>
        <w:t>P</w:t>
      </w:r>
      <w:r w:rsidRPr="00A02DAC">
        <w:rPr>
          <w:lang w:val="ru-RU"/>
        </w:rPr>
        <w:t>.105-114.</w:t>
      </w:r>
    </w:p>
    <w:p w:rsidR="00A02DAC" w:rsidRPr="005C6DF4" w:rsidRDefault="00A02DAC" w:rsidP="00A02DAC">
      <w:pPr>
        <w:spacing w:line="360" w:lineRule="auto"/>
        <w:ind w:firstLine="709"/>
        <w:contextualSpacing/>
        <w:jc w:val="both"/>
      </w:pPr>
      <w:r w:rsidRPr="005C6DF4">
        <w:rPr>
          <w:spacing w:val="-6"/>
        </w:rPr>
        <w:t xml:space="preserve">52 </w:t>
      </w:r>
      <w:r w:rsidRPr="005C6DF4">
        <w:t>Герасимович Л.С. и др.  Малообъемная технология возделывания томатов на минеральных субстратах.</w:t>
      </w:r>
      <w:r w:rsidRPr="005C6DF4">
        <w:rPr>
          <w:spacing w:val="-6"/>
        </w:rPr>
        <w:t xml:space="preserve"> – </w:t>
      </w:r>
      <w:r w:rsidRPr="005C6DF4">
        <w:t>Минск, 2004.</w:t>
      </w:r>
      <w:r w:rsidRPr="005C6DF4">
        <w:rPr>
          <w:spacing w:val="-6"/>
        </w:rPr>
        <w:t xml:space="preserve"> –</w:t>
      </w:r>
      <w:r w:rsidRPr="005C6DF4">
        <w:t xml:space="preserve"> 43 с.</w:t>
      </w:r>
    </w:p>
    <w:p w:rsidR="00A02DAC" w:rsidRPr="005C6DF4" w:rsidRDefault="00A02DAC" w:rsidP="00A02DAC">
      <w:pPr>
        <w:pStyle w:val="a3"/>
        <w:spacing w:before="0" w:after="0" w:line="360" w:lineRule="auto"/>
        <w:ind w:firstLine="709"/>
        <w:contextualSpacing/>
        <w:jc w:val="both"/>
        <w:rPr>
          <w:spacing w:val="-6"/>
        </w:rPr>
      </w:pPr>
      <w:r w:rsidRPr="005C6DF4">
        <w:t xml:space="preserve">53 </w:t>
      </w:r>
      <w:r w:rsidRPr="005C6DF4">
        <w:rPr>
          <w:rStyle w:val="a9"/>
          <w:rFonts w:eastAsiaTheme="majorEastAsia"/>
          <w:b w:val="0"/>
          <w:iCs/>
          <w:shd w:val="clear" w:color="auto" w:fill="FFFFFF"/>
        </w:rPr>
        <w:t>Освецимский</w:t>
      </w:r>
      <w:r w:rsidRPr="005C6DF4">
        <w:t xml:space="preserve"> </w:t>
      </w:r>
      <w:r w:rsidRPr="005C6DF4">
        <w:rPr>
          <w:rStyle w:val="a9"/>
          <w:rFonts w:eastAsiaTheme="majorEastAsia"/>
          <w:b w:val="0"/>
          <w:iCs/>
          <w:shd w:val="clear" w:color="auto" w:fill="FFFFFF"/>
        </w:rPr>
        <w:t xml:space="preserve">В.  </w:t>
      </w:r>
      <w:r w:rsidRPr="005C6DF4">
        <w:t xml:space="preserve">Минеральная вата в тепличном производстве // Овощеводство. </w:t>
      </w:r>
      <w:r w:rsidRPr="005C6DF4">
        <w:rPr>
          <w:spacing w:val="-6"/>
        </w:rPr>
        <w:t xml:space="preserve"> – </w:t>
      </w:r>
      <w:r w:rsidRPr="005C6DF4">
        <w:t xml:space="preserve">2012. </w:t>
      </w:r>
      <w:r w:rsidRPr="005C6DF4">
        <w:rPr>
          <w:spacing w:val="-6"/>
        </w:rPr>
        <w:t xml:space="preserve">– </w:t>
      </w:r>
      <w:r w:rsidRPr="005C6DF4">
        <w:t xml:space="preserve">№12. </w:t>
      </w:r>
      <w:r w:rsidRPr="005C6DF4">
        <w:rPr>
          <w:spacing w:val="-6"/>
        </w:rPr>
        <w:t xml:space="preserve">– </w:t>
      </w:r>
      <w:r w:rsidRPr="005C6DF4">
        <w:rPr>
          <w:bCs/>
          <w:spacing w:val="-6"/>
          <w:kern w:val="36"/>
        </w:rPr>
        <w:t>URL:</w:t>
      </w:r>
      <w:r w:rsidR="00775A3F" w:rsidRPr="00775A3F">
        <w:rPr>
          <w:bCs/>
          <w:spacing w:val="-6"/>
          <w:kern w:val="36"/>
        </w:rPr>
        <w:t xml:space="preserve"> </w:t>
      </w:r>
      <w:hyperlink r:id="rId38" w:history="1">
        <w:r w:rsidRPr="005C6DF4">
          <w:rPr>
            <w:rStyle w:val="ae"/>
          </w:rPr>
          <w:t>http://www.ovoschevodstvo.com/journal/browse/201012/</w:t>
        </w:r>
      </w:hyperlink>
      <w:r w:rsidRPr="005C6DF4">
        <w:t xml:space="preserve"> </w:t>
      </w:r>
      <w:r w:rsidRPr="005C6DF4">
        <w:rPr>
          <w:iCs/>
          <w:shd w:val="clear" w:color="auto" w:fill="FFFFFF"/>
        </w:rPr>
        <w:t>(дата обращения:</w:t>
      </w:r>
      <w:r w:rsidR="00775A3F" w:rsidRPr="00775A3F">
        <w:rPr>
          <w:iCs/>
          <w:shd w:val="clear" w:color="auto" w:fill="FFFFFF"/>
        </w:rPr>
        <w:t xml:space="preserve"> </w:t>
      </w:r>
      <w:r w:rsidRPr="00CC2FA2">
        <w:rPr>
          <w:spacing w:val="-6"/>
        </w:rPr>
        <w:t>30</w:t>
      </w:r>
      <w:r>
        <w:rPr>
          <w:spacing w:val="-6"/>
        </w:rPr>
        <w:t>.09.20</w:t>
      </w:r>
      <w:r w:rsidRPr="00CC2FA2">
        <w:rPr>
          <w:spacing w:val="-6"/>
        </w:rPr>
        <w:t>20</w:t>
      </w:r>
      <w:r w:rsidRPr="005C6DF4">
        <w:rPr>
          <w:spacing w:val="-6"/>
        </w:rPr>
        <w:t>).</w:t>
      </w:r>
    </w:p>
    <w:p w:rsidR="00A02DAC" w:rsidRPr="00775A3F" w:rsidRDefault="00A02DAC" w:rsidP="00A02DAC">
      <w:pPr>
        <w:pStyle w:val="a3"/>
        <w:spacing w:before="0" w:after="0" w:line="360" w:lineRule="auto"/>
        <w:ind w:firstLine="709"/>
        <w:contextualSpacing/>
        <w:jc w:val="both"/>
        <w:rPr>
          <w:spacing w:val="-6"/>
        </w:rPr>
      </w:pPr>
      <w:r w:rsidRPr="009B1D6D">
        <w:rPr>
          <w:spacing w:val="-6"/>
        </w:rPr>
        <w:t xml:space="preserve">54 Куренин А. Выращивании е томата на минеральной вате </w:t>
      </w:r>
      <w:r w:rsidRPr="009B1D6D">
        <w:rPr>
          <w:bCs/>
          <w:spacing w:val="-7"/>
        </w:rPr>
        <w:t>[Электронный ресурс] /</w:t>
      </w:r>
      <w:proofErr w:type="gramStart"/>
      <w:r w:rsidRPr="009B1D6D">
        <w:rPr>
          <w:bCs/>
          <w:spacing w:val="-7"/>
        </w:rPr>
        <w:t xml:space="preserve">/ </w:t>
      </w:r>
      <w:r w:rsidRPr="009B1D6D">
        <w:t xml:space="preserve"> </w:t>
      </w:r>
      <w:r w:rsidRPr="009B1D6D">
        <w:rPr>
          <w:lang w:val="en-US"/>
        </w:rPr>
        <w:t>Gudroponika</w:t>
      </w:r>
      <w:r w:rsidRPr="009B1D6D">
        <w:t>.</w:t>
      </w:r>
      <w:r w:rsidRPr="009B1D6D">
        <w:rPr>
          <w:lang w:val="en-US"/>
        </w:rPr>
        <w:t>su</w:t>
      </w:r>
      <w:proofErr w:type="gramEnd"/>
      <w:r w:rsidRPr="009B1D6D">
        <w:t xml:space="preserve">: сайт.- </w:t>
      </w:r>
      <w:r w:rsidRPr="009B1D6D">
        <w:rPr>
          <w:bCs/>
          <w:spacing w:val="-6"/>
          <w:kern w:val="36"/>
          <w:lang w:val="en-US"/>
        </w:rPr>
        <w:t>URL</w:t>
      </w:r>
      <w:r w:rsidRPr="009B1D6D">
        <w:rPr>
          <w:bCs/>
          <w:spacing w:val="-6"/>
          <w:kern w:val="36"/>
        </w:rPr>
        <w:t xml:space="preserve">: </w:t>
      </w:r>
      <w:hyperlink r:id="rId39" w:history="1">
        <w:r w:rsidRPr="009B1D6D">
          <w:rPr>
            <w:rStyle w:val="ae"/>
            <w:spacing w:val="-6"/>
            <w:lang w:val="en-US"/>
          </w:rPr>
          <w:t>https</w:t>
        </w:r>
        <w:r w:rsidRPr="009B1D6D">
          <w:rPr>
            <w:rStyle w:val="ae"/>
            <w:spacing w:val="-6"/>
          </w:rPr>
          <w:t>://</w:t>
        </w:r>
        <w:r w:rsidRPr="009B1D6D">
          <w:rPr>
            <w:rStyle w:val="ae"/>
            <w:spacing w:val="-6"/>
            <w:lang w:val="en-US"/>
          </w:rPr>
          <w:t>www</w:t>
        </w:r>
        <w:r w:rsidRPr="009B1D6D">
          <w:rPr>
            <w:rStyle w:val="ae"/>
            <w:spacing w:val="-6"/>
          </w:rPr>
          <w:t>.</w:t>
        </w:r>
        <w:r w:rsidRPr="009B1D6D">
          <w:rPr>
            <w:rStyle w:val="ae"/>
            <w:spacing w:val="-6"/>
            <w:lang w:val="en-US"/>
          </w:rPr>
          <w:t>gidroponika</w:t>
        </w:r>
        <w:r w:rsidRPr="009B1D6D">
          <w:rPr>
            <w:rStyle w:val="ae"/>
            <w:spacing w:val="-6"/>
          </w:rPr>
          <w:t>.</w:t>
        </w:r>
        <w:r w:rsidRPr="009B1D6D">
          <w:rPr>
            <w:rStyle w:val="ae"/>
            <w:spacing w:val="-6"/>
            <w:lang w:val="en-US"/>
          </w:rPr>
          <w:t>su</w:t>
        </w:r>
        <w:r w:rsidRPr="009B1D6D">
          <w:rPr>
            <w:rStyle w:val="ae"/>
            <w:spacing w:val="-6"/>
          </w:rPr>
          <w:t>/</w:t>
        </w:r>
        <w:r w:rsidRPr="009B1D6D">
          <w:rPr>
            <w:rStyle w:val="ae"/>
            <w:spacing w:val="-6"/>
            <w:lang w:val="en-US"/>
          </w:rPr>
          <w:t>gidroponika</w:t>
        </w:r>
        <w:r w:rsidRPr="009B1D6D">
          <w:rPr>
            <w:rStyle w:val="ae"/>
            <w:spacing w:val="-6"/>
          </w:rPr>
          <w:t>-</w:t>
        </w:r>
        <w:r w:rsidRPr="009B1D6D">
          <w:rPr>
            <w:rStyle w:val="ae"/>
            <w:spacing w:val="-6"/>
            <w:lang w:val="en-US"/>
          </w:rPr>
          <w:t>teorija</w:t>
        </w:r>
        <w:r w:rsidRPr="009B1D6D">
          <w:rPr>
            <w:rStyle w:val="ae"/>
            <w:spacing w:val="-6"/>
          </w:rPr>
          <w:t>.</w:t>
        </w:r>
        <w:r w:rsidRPr="009B1D6D">
          <w:rPr>
            <w:rStyle w:val="ae"/>
            <w:spacing w:val="-6"/>
            <w:lang w:val="en-US"/>
          </w:rPr>
          <w:t>html</w:t>
        </w:r>
        <w:r w:rsidRPr="009B1D6D">
          <w:rPr>
            <w:rStyle w:val="ae"/>
            <w:spacing w:val="-6"/>
          </w:rPr>
          <w:t>/</w:t>
        </w:r>
        <w:r w:rsidRPr="009B1D6D">
          <w:rPr>
            <w:rStyle w:val="ae"/>
            <w:spacing w:val="-6"/>
            <w:lang w:val="en-US"/>
          </w:rPr>
          <w:t>vyrashhivanie</w:t>
        </w:r>
        <w:r w:rsidRPr="009B1D6D">
          <w:rPr>
            <w:rStyle w:val="ae"/>
            <w:spacing w:val="-6"/>
          </w:rPr>
          <w:t>-</w:t>
        </w:r>
        <w:r w:rsidRPr="009B1D6D">
          <w:rPr>
            <w:rStyle w:val="ae"/>
            <w:spacing w:val="-6"/>
            <w:lang w:val="en-US"/>
          </w:rPr>
          <w:t>tomatov</w:t>
        </w:r>
        <w:r w:rsidRPr="009B1D6D">
          <w:rPr>
            <w:rStyle w:val="ae"/>
            <w:spacing w:val="-6"/>
          </w:rPr>
          <w:t>/137-</w:t>
        </w:r>
        <w:r w:rsidRPr="009B1D6D">
          <w:rPr>
            <w:rStyle w:val="ae"/>
            <w:spacing w:val="-6"/>
            <w:lang w:val="en-US"/>
          </w:rPr>
          <w:t>vyraschivanie</w:t>
        </w:r>
        <w:r w:rsidRPr="009B1D6D">
          <w:rPr>
            <w:rStyle w:val="ae"/>
            <w:spacing w:val="-6"/>
          </w:rPr>
          <w:t>-</w:t>
        </w:r>
        <w:r w:rsidRPr="009B1D6D">
          <w:rPr>
            <w:rStyle w:val="ae"/>
            <w:spacing w:val="-6"/>
            <w:lang w:val="en-US"/>
          </w:rPr>
          <w:t>tomata</w:t>
        </w:r>
        <w:r w:rsidRPr="009B1D6D">
          <w:rPr>
            <w:rStyle w:val="ae"/>
            <w:spacing w:val="-6"/>
          </w:rPr>
          <w:t>-</w:t>
        </w:r>
        <w:r w:rsidRPr="009B1D6D">
          <w:rPr>
            <w:rStyle w:val="ae"/>
            <w:spacing w:val="-6"/>
            <w:lang w:val="en-US"/>
          </w:rPr>
          <w:t>na</w:t>
        </w:r>
        <w:r w:rsidRPr="009B1D6D">
          <w:rPr>
            <w:rStyle w:val="ae"/>
            <w:spacing w:val="-6"/>
          </w:rPr>
          <w:t>-</w:t>
        </w:r>
        <w:r w:rsidRPr="009B1D6D">
          <w:rPr>
            <w:rStyle w:val="ae"/>
            <w:spacing w:val="-6"/>
            <w:lang w:val="en-US"/>
          </w:rPr>
          <w:t>mineralnoj</w:t>
        </w:r>
        <w:r w:rsidRPr="009B1D6D">
          <w:rPr>
            <w:rStyle w:val="ae"/>
            <w:spacing w:val="-6"/>
          </w:rPr>
          <w:t>-</w:t>
        </w:r>
        <w:r w:rsidRPr="009B1D6D">
          <w:rPr>
            <w:rStyle w:val="ae"/>
            <w:spacing w:val="-6"/>
            <w:lang w:val="en-US"/>
          </w:rPr>
          <w:t>vate</w:t>
        </w:r>
        <w:r w:rsidRPr="009B1D6D">
          <w:rPr>
            <w:rStyle w:val="ae"/>
            <w:spacing w:val="-6"/>
          </w:rPr>
          <w:t>.</w:t>
        </w:r>
        <w:r w:rsidRPr="009B1D6D">
          <w:rPr>
            <w:rStyle w:val="ae"/>
            <w:spacing w:val="-6"/>
            <w:lang w:val="en-US"/>
          </w:rPr>
          <w:t>html</w:t>
        </w:r>
      </w:hyperlink>
      <w:r w:rsidRPr="009B1D6D">
        <w:t xml:space="preserve"> </w:t>
      </w:r>
      <w:r w:rsidRPr="009B1D6D">
        <w:rPr>
          <w:iCs/>
          <w:shd w:val="clear" w:color="auto" w:fill="FFFFFF"/>
        </w:rPr>
        <w:t xml:space="preserve">(дата обращения: </w:t>
      </w:r>
      <w:r w:rsidRPr="009B1D6D">
        <w:rPr>
          <w:spacing w:val="-6"/>
        </w:rPr>
        <w:t xml:space="preserve">  09.11.2020</w:t>
      </w:r>
      <w:r w:rsidR="00775A3F" w:rsidRPr="00775A3F">
        <w:rPr>
          <w:spacing w:val="-6"/>
        </w:rPr>
        <w:t>).</w:t>
      </w:r>
    </w:p>
    <w:p w:rsidR="00A02DAC" w:rsidRPr="00CC2FA2" w:rsidRDefault="00A02DAC" w:rsidP="00A02DAC">
      <w:pPr>
        <w:spacing w:line="360" w:lineRule="auto"/>
        <w:ind w:firstLine="709"/>
        <w:contextualSpacing/>
        <w:jc w:val="both"/>
        <w:outlineLvl w:val="0"/>
        <w:rPr>
          <w:color w:val="000000" w:themeColor="text1"/>
          <w:shd w:val="clear" w:color="auto" w:fill="FFFFFF"/>
        </w:rPr>
      </w:pPr>
      <w:r w:rsidRPr="005C6DF4">
        <w:rPr>
          <w:color w:val="000000" w:themeColor="text1"/>
          <w:shd w:val="clear" w:color="auto" w:fill="FFFFFF"/>
        </w:rPr>
        <w:t>55 Димитриев</w:t>
      </w:r>
      <w:r>
        <w:rPr>
          <w:color w:val="000000" w:themeColor="text1"/>
          <w:shd w:val="clear" w:color="auto" w:fill="FFFFFF"/>
        </w:rPr>
        <w:t xml:space="preserve"> В.Л., Косарев Е.В. Возделывание томатов </w:t>
      </w:r>
      <w:r w:rsidRPr="005C6DF4">
        <w:rPr>
          <w:color w:val="000000" w:themeColor="text1"/>
          <w:shd w:val="clear" w:color="auto" w:fill="FFFFFF"/>
        </w:rPr>
        <w:t>закрытого грунта по малообъемной гидропонике по сравнению с традиционной</w:t>
      </w:r>
      <w:r>
        <w:rPr>
          <w:color w:val="000000" w:themeColor="text1"/>
          <w:shd w:val="clear" w:color="auto" w:fill="FFFFFF"/>
        </w:rPr>
        <w:t xml:space="preserve"> // Современные проблемы науки и образования. – </w:t>
      </w:r>
      <w:r w:rsidRPr="005C6DF4">
        <w:rPr>
          <w:color w:val="000000" w:themeColor="text1"/>
          <w:shd w:val="clear" w:color="auto" w:fill="FFFFFF"/>
        </w:rPr>
        <w:t xml:space="preserve">2015. – № 2-1. </w:t>
      </w:r>
      <w:r w:rsidRPr="00CC2FA2">
        <w:rPr>
          <w:color w:val="000000" w:themeColor="text1"/>
          <w:shd w:val="clear" w:color="auto" w:fill="FFFFFF"/>
        </w:rPr>
        <w:t xml:space="preserve">- </w:t>
      </w:r>
      <w:r w:rsidRPr="005C6DF4">
        <w:rPr>
          <w:color w:val="000000" w:themeColor="text1"/>
          <w:shd w:val="clear" w:color="auto" w:fill="FFFFFF"/>
          <w:lang w:val="en-US"/>
        </w:rPr>
        <w:t>URL</w:t>
      </w:r>
      <w:r w:rsidRPr="00CC2FA2">
        <w:rPr>
          <w:color w:val="000000" w:themeColor="text1"/>
          <w:shd w:val="clear" w:color="auto" w:fill="FFFFFF"/>
        </w:rPr>
        <w:t xml:space="preserve">: </w:t>
      </w:r>
      <w:r w:rsidRPr="005C6DF4">
        <w:rPr>
          <w:color w:val="000000" w:themeColor="text1"/>
          <w:shd w:val="clear" w:color="auto" w:fill="FFFFFF"/>
          <w:lang w:val="en-US"/>
        </w:rPr>
        <w:t>http</w:t>
      </w:r>
      <w:r w:rsidRPr="00CC2FA2">
        <w:rPr>
          <w:color w:val="000000" w:themeColor="text1"/>
          <w:shd w:val="clear" w:color="auto" w:fill="FFFFFF"/>
        </w:rPr>
        <w:t>://</w:t>
      </w:r>
      <w:r w:rsidRPr="005C6DF4">
        <w:rPr>
          <w:color w:val="000000" w:themeColor="text1"/>
          <w:shd w:val="clear" w:color="auto" w:fill="FFFFFF"/>
          <w:lang w:val="en-US"/>
        </w:rPr>
        <w:t>www</w:t>
      </w:r>
      <w:r w:rsidRPr="00CC2FA2">
        <w:rPr>
          <w:color w:val="000000" w:themeColor="text1"/>
          <w:shd w:val="clear" w:color="auto" w:fill="FFFFFF"/>
        </w:rPr>
        <w:t>.</w:t>
      </w:r>
      <w:r w:rsidRPr="005C6DF4">
        <w:rPr>
          <w:color w:val="000000" w:themeColor="text1"/>
          <w:shd w:val="clear" w:color="auto" w:fill="FFFFFF"/>
          <w:lang w:val="en-US"/>
        </w:rPr>
        <w:t>science</w:t>
      </w:r>
      <w:r w:rsidRPr="00CC2FA2">
        <w:rPr>
          <w:color w:val="000000" w:themeColor="text1"/>
          <w:shd w:val="clear" w:color="auto" w:fill="FFFFFF"/>
        </w:rPr>
        <w:t>-</w:t>
      </w:r>
      <w:r w:rsidRPr="005C6DF4">
        <w:rPr>
          <w:color w:val="000000" w:themeColor="text1"/>
          <w:shd w:val="clear" w:color="auto" w:fill="FFFFFF"/>
          <w:lang w:val="en-US"/>
        </w:rPr>
        <w:t>education</w:t>
      </w:r>
      <w:r w:rsidRPr="00CC2FA2">
        <w:rPr>
          <w:color w:val="000000" w:themeColor="text1"/>
          <w:shd w:val="clear" w:color="auto" w:fill="FFFFFF"/>
        </w:rPr>
        <w:t>.</w:t>
      </w:r>
      <w:r w:rsidRPr="005C6DF4">
        <w:rPr>
          <w:color w:val="000000" w:themeColor="text1"/>
          <w:shd w:val="clear" w:color="auto" w:fill="FFFFFF"/>
          <w:lang w:val="en-US"/>
        </w:rPr>
        <w:t>ru</w:t>
      </w:r>
      <w:r w:rsidRPr="00CC2FA2">
        <w:rPr>
          <w:color w:val="000000" w:themeColor="text1"/>
          <w:shd w:val="clear" w:color="auto" w:fill="FFFFFF"/>
        </w:rPr>
        <w:t>/</w:t>
      </w:r>
      <w:r w:rsidRPr="005C6DF4">
        <w:rPr>
          <w:color w:val="000000" w:themeColor="text1"/>
          <w:shd w:val="clear" w:color="auto" w:fill="FFFFFF"/>
          <w:lang w:val="en-US"/>
        </w:rPr>
        <w:t>ru</w:t>
      </w:r>
      <w:r w:rsidRPr="00CC2FA2">
        <w:rPr>
          <w:color w:val="000000" w:themeColor="text1"/>
          <w:shd w:val="clear" w:color="auto" w:fill="FFFFFF"/>
        </w:rPr>
        <w:t>/</w:t>
      </w:r>
      <w:r w:rsidRPr="005C6DF4">
        <w:rPr>
          <w:color w:val="000000" w:themeColor="text1"/>
          <w:shd w:val="clear" w:color="auto" w:fill="FFFFFF"/>
          <w:lang w:val="en-US"/>
        </w:rPr>
        <w:t>article</w:t>
      </w:r>
      <w:r w:rsidRPr="00CC2FA2">
        <w:rPr>
          <w:color w:val="000000" w:themeColor="text1"/>
          <w:shd w:val="clear" w:color="auto" w:fill="FFFFFF"/>
        </w:rPr>
        <w:t>/</w:t>
      </w:r>
      <w:r>
        <w:rPr>
          <w:color w:val="000000" w:themeColor="text1"/>
          <w:shd w:val="clear" w:color="auto" w:fill="FFFFFF"/>
        </w:rPr>
        <w:t xml:space="preserve"> </w:t>
      </w:r>
      <w:r w:rsidRPr="005C6DF4">
        <w:rPr>
          <w:color w:val="000000" w:themeColor="text1"/>
          <w:shd w:val="clear" w:color="auto" w:fill="FFFFFF"/>
          <w:lang w:val="en-US"/>
        </w:rPr>
        <w:t>view</w:t>
      </w:r>
      <w:r w:rsidRPr="00CC2FA2">
        <w:rPr>
          <w:color w:val="000000" w:themeColor="text1"/>
          <w:shd w:val="clear" w:color="auto" w:fill="FFFFFF"/>
        </w:rPr>
        <w:t>?</w:t>
      </w:r>
      <w:r w:rsidRPr="005C6DF4">
        <w:rPr>
          <w:color w:val="000000" w:themeColor="text1"/>
          <w:shd w:val="clear" w:color="auto" w:fill="FFFFFF"/>
          <w:lang w:val="en-US"/>
        </w:rPr>
        <w:t>id</w:t>
      </w:r>
      <w:r w:rsidRPr="00CC2FA2">
        <w:rPr>
          <w:color w:val="000000" w:themeColor="text1"/>
          <w:shd w:val="clear" w:color="auto" w:fill="FFFFFF"/>
        </w:rPr>
        <w:t>=20964 (</w:t>
      </w:r>
      <w:r w:rsidRPr="005C6DF4">
        <w:rPr>
          <w:color w:val="000000" w:themeColor="text1"/>
          <w:shd w:val="clear" w:color="auto" w:fill="FFFFFF"/>
        </w:rPr>
        <w:t>дата</w:t>
      </w:r>
      <w:r w:rsidRPr="00CC2FA2">
        <w:rPr>
          <w:color w:val="000000" w:themeColor="text1"/>
          <w:shd w:val="clear" w:color="auto" w:fill="FFFFFF"/>
        </w:rPr>
        <w:t xml:space="preserve"> </w:t>
      </w:r>
      <w:r w:rsidRPr="005C6DF4">
        <w:rPr>
          <w:color w:val="000000" w:themeColor="text1"/>
          <w:shd w:val="clear" w:color="auto" w:fill="FFFFFF"/>
        </w:rPr>
        <w:t>обращения</w:t>
      </w:r>
      <w:r w:rsidRPr="00CC2FA2">
        <w:rPr>
          <w:color w:val="000000" w:themeColor="text1"/>
          <w:shd w:val="clear" w:color="auto" w:fill="FFFFFF"/>
        </w:rPr>
        <w:t>: 07.11.2020).</w:t>
      </w:r>
    </w:p>
    <w:p w:rsidR="00A02DAC" w:rsidRPr="005C6DF4" w:rsidRDefault="00A02DAC" w:rsidP="00A02DAC">
      <w:pPr>
        <w:pStyle w:val="1"/>
        <w:spacing w:before="0" w:line="360" w:lineRule="auto"/>
        <w:ind w:firstLine="709"/>
        <w:jc w:val="both"/>
        <w:rPr>
          <w:rFonts w:ascii="Times New Roman" w:hAnsi="Times New Roman" w:cs="Times New Roman"/>
          <w:b w:val="0"/>
          <w:color w:val="000000" w:themeColor="text1"/>
          <w:sz w:val="24"/>
          <w:szCs w:val="24"/>
          <w:lang w:val="ru-RU"/>
        </w:rPr>
      </w:pPr>
      <w:r w:rsidRPr="005C6DF4">
        <w:rPr>
          <w:rFonts w:ascii="Times New Roman" w:hAnsi="Times New Roman" w:cs="Times New Roman"/>
          <w:b w:val="0"/>
          <w:color w:val="000000" w:themeColor="text1"/>
          <w:sz w:val="24"/>
          <w:szCs w:val="24"/>
          <w:lang w:val="en-US"/>
        </w:rPr>
        <w:t xml:space="preserve">56 </w:t>
      </w:r>
      <w:r w:rsidRPr="005C6DF4">
        <w:rPr>
          <w:rFonts w:ascii="Times New Roman" w:eastAsia="Times New Roman" w:hAnsi="Times New Roman" w:cs="Times New Roman"/>
          <w:b w:val="0"/>
          <w:color w:val="000000" w:themeColor="text1"/>
          <w:sz w:val="24"/>
          <w:szCs w:val="24"/>
          <w:lang w:val="en-US"/>
        </w:rPr>
        <w:t>Costa</w:t>
      </w:r>
      <w:r w:rsidRPr="005C6DF4">
        <w:rPr>
          <w:rFonts w:ascii="Times New Roman" w:eastAsia="Times New Roman" w:hAnsi="Times New Roman" w:cs="Times New Roman"/>
          <w:b w:val="0"/>
          <w:bCs w:val="0"/>
          <w:color w:val="000000" w:themeColor="text1"/>
          <w:sz w:val="24"/>
          <w:szCs w:val="24"/>
        </w:rPr>
        <w:t xml:space="preserve"> </w:t>
      </w:r>
      <w:r w:rsidRPr="005C6DF4">
        <w:rPr>
          <w:rFonts w:ascii="Times New Roman" w:eastAsia="Times New Roman" w:hAnsi="Times New Roman" w:cs="Times New Roman"/>
          <w:b w:val="0"/>
          <w:color w:val="000000" w:themeColor="text1"/>
          <w:sz w:val="24"/>
          <w:szCs w:val="24"/>
          <w:lang w:val="en-US"/>
        </w:rPr>
        <w:t>J</w:t>
      </w:r>
      <w:r w:rsidRPr="005C6DF4">
        <w:rPr>
          <w:rFonts w:ascii="Times New Roman" w:eastAsia="Times New Roman" w:hAnsi="Times New Roman" w:cs="Times New Roman"/>
          <w:b w:val="0"/>
          <w:color w:val="000000" w:themeColor="text1"/>
          <w:sz w:val="24"/>
          <w:szCs w:val="24"/>
        </w:rPr>
        <w:t>.</w:t>
      </w:r>
      <w:r w:rsidRPr="005C6DF4">
        <w:rPr>
          <w:rFonts w:ascii="Times New Roman" w:eastAsia="Times New Roman" w:hAnsi="Times New Roman" w:cs="Times New Roman"/>
          <w:b w:val="0"/>
          <w:color w:val="000000" w:themeColor="text1"/>
          <w:sz w:val="24"/>
          <w:szCs w:val="24"/>
          <w:lang w:val="en-US"/>
        </w:rPr>
        <w:t>M</w:t>
      </w:r>
      <w:r w:rsidRPr="005C6DF4">
        <w:rPr>
          <w:rFonts w:ascii="Times New Roman" w:eastAsia="Times New Roman" w:hAnsi="Times New Roman" w:cs="Times New Roman"/>
          <w:b w:val="0"/>
          <w:color w:val="000000" w:themeColor="text1"/>
          <w:sz w:val="24"/>
          <w:szCs w:val="24"/>
        </w:rPr>
        <w:t xml:space="preserve">. </w:t>
      </w:r>
      <w:r w:rsidRPr="005C6DF4">
        <w:rPr>
          <w:rFonts w:ascii="Times New Roman" w:eastAsia="Times New Roman" w:hAnsi="Times New Roman" w:cs="Times New Roman"/>
          <w:b w:val="0"/>
          <w:bCs w:val="0"/>
          <w:color w:val="000000" w:themeColor="text1"/>
          <w:sz w:val="24"/>
          <w:szCs w:val="24"/>
          <w:lang w:val="en-US"/>
        </w:rPr>
        <w:t>The</w:t>
      </w:r>
      <w:r w:rsidRPr="005C6DF4">
        <w:rPr>
          <w:rFonts w:ascii="Times New Roman" w:eastAsia="Times New Roman" w:hAnsi="Times New Roman" w:cs="Times New Roman"/>
          <w:b w:val="0"/>
          <w:bCs w:val="0"/>
          <w:color w:val="000000" w:themeColor="text1"/>
          <w:sz w:val="24"/>
          <w:szCs w:val="24"/>
        </w:rPr>
        <w:t xml:space="preserve"> </w:t>
      </w:r>
      <w:r w:rsidRPr="005C6DF4">
        <w:rPr>
          <w:rFonts w:ascii="Times New Roman" w:eastAsia="Times New Roman" w:hAnsi="Times New Roman" w:cs="Times New Roman"/>
          <w:b w:val="0"/>
          <w:bCs w:val="0"/>
          <w:color w:val="000000" w:themeColor="text1"/>
          <w:sz w:val="24"/>
          <w:szCs w:val="24"/>
          <w:lang w:val="en-US"/>
        </w:rPr>
        <w:t>role</w:t>
      </w:r>
      <w:r w:rsidRPr="005C6DF4">
        <w:rPr>
          <w:rFonts w:ascii="Times New Roman" w:eastAsia="Times New Roman" w:hAnsi="Times New Roman" w:cs="Times New Roman"/>
          <w:b w:val="0"/>
          <w:bCs w:val="0"/>
          <w:color w:val="000000" w:themeColor="text1"/>
          <w:sz w:val="24"/>
          <w:szCs w:val="24"/>
        </w:rPr>
        <w:t xml:space="preserve"> </w:t>
      </w:r>
      <w:r w:rsidRPr="005C6DF4">
        <w:rPr>
          <w:rFonts w:ascii="Times New Roman" w:eastAsia="Times New Roman" w:hAnsi="Times New Roman" w:cs="Times New Roman"/>
          <w:b w:val="0"/>
          <w:bCs w:val="0"/>
          <w:color w:val="000000" w:themeColor="text1"/>
          <w:sz w:val="24"/>
          <w:szCs w:val="24"/>
          <w:lang w:val="en-US"/>
        </w:rPr>
        <w:t>of</w:t>
      </w:r>
      <w:r w:rsidRPr="005C6DF4">
        <w:rPr>
          <w:rFonts w:ascii="Times New Roman" w:eastAsia="Times New Roman" w:hAnsi="Times New Roman" w:cs="Times New Roman"/>
          <w:b w:val="0"/>
          <w:bCs w:val="0"/>
          <w:color w:val="000000" w:themeColor="text1"/>
          <w:sz w:val="24"/>
          <w:szCs w:val="24"/>
        </w:rPr>
        <w:t xml:space="preserve"> </w:t>
      </w:r>
      <w:r w:rsidRPr="005C6DF4">
        <w:rPr>
          <w:rFonts w:ascii="Times New Roman" w:eastAsia="Times New Roman" w:hAnsi="Times New Roman" w:cs="Times New Roman"/>
          <w:b w:val="0"/>
          <w:bCs w:val="0"/>
          <w:color w:val="000000" w:themeColor="text1"/>
          <w:sz w:val="24"/>
          <w:szCs w:val="24"/>
          <w:lang w:val="en-US"/>
        </w:rPr>
        <w:t>substrates</w:t>
      </w:r>
      <w:r w:rsidRPr="005C6DF4">
        <w:rPr>
          <w:rFonts w:ascii="Times New Roman" w:eastAsia="Times New Roman" w:hAnsi="Times New Roman" w:cs="Times New Roman"/>
          <w:b w:val="0"/>
          <w:bCs w:val="0"/>
          <w:color w:val="000000" w:themeColor="text1"/>
          <w:sz w:val="24"/>
          <w:szCs w:val="24"/>
        </w:rPr>
        <w:t xml:space="preserve"> </w:t>
      </w:r>
      <w:r w:rsidRPr="005C6DF4">
        <w:rPr>
          <w:rFonts w:ascii="Times New Roman" w:eastAsia="Times New Roman" w:hAnsi="Times New Roman" w:cs="Times New Roman"/>
          <w:b w:val="0"/>
          <w:bCs w:val="0"/>
          <w:color w:val="000000" w:themeColor="text1"/>
          <w:sz w:val="24"/>
          <w:szCs w:val="24"/>
          <w:lang w:val="en-US"/>
        </w:rPr>
        <w:t>in</w:t>
      </w:r>
      <w:r w:rsidRPr="005C6DF4">
        <w:rPr>
          <w:rFonts w:ascii="Times New Roman" w:eastAsia="Times New Roman" w:hAnsi="Times New Roman" w:cs="Times New Roman"/>
          <w:b w:val="0"/>
          <w:bCs w:val="0"/>
          <w:color w:val="000000" w:themeColor="text1"/>
          <w:sz w:val="24"/>
          <w:szCs w:val="24"/>
        </w:rPr>
        <w:t xml:space="preserve"> </w:t>
      </w:r>
      <w:r w:rsidRPr="005C6DF4">
        <w:rPr>
          <w:rFonts w:ascii="Times New Roman" w:eastAsia="Times New Roman" w:hAnsi="Times New Roman" w:cs="Times New Roman"/>
          <w:b w:val="0"/>
          <w:bCs w:val="0"/>
          <w:color w:val="000000" w:themeColor="text1"/>
          <w:sz w:val="24"/>
          <w:szCs w:val="24"/>
          <w:lang w:val="en-US"/>
        </w:rPr>
        <w:t>propagation</w:t>
      </w:r>
      <w:r w:rsidRPr="005C6DF4">
        <w:rPr>
          <w:rFonts w:ascii="Times New Roman" w:eastAsia="Times New Roman" w:hAnsi="Times New Roman" w:cs="Times New Roman"/>
          <w:b w:val="0"/>
          <w:color w:val="000000" w:themeColor="text1"/>
          <w:sz w:val="24"/>
          <w:szCs w:val="24"/>
        </w:rPr>
        <w:t xml:space="preserve">, </w:t>
      </w:r>
      <w:r w:rsidRPr="005C6DF4">
        <w:rPr>
          <w:rFonts w:ascii="Times New Roman" w:eastAsia="Times New Roman" w:hAnsi="Times New Roman" w:cs="Times New Roman"/>
          <w:b w:val="0"/>
          <w:color w:val="000000" w:themeColor="text1"/>
          <w:sz w:val="24"/>
          <w:szCs w:val="24"/>
          <w:lang w:val="en-US"/>
        </w:rPr>
        <w:t>Horticultural</w:t>
      </w:r>
      <w:r w:rsidRPr="005C6DF4">
        <w:rPr>
          <w:rFonts w:ascii="Times New Roman" w:eastAsia="Times New Roman" w:hAnsi="Times New Roman" w:cs="Times New Roman"/>
          <w:b w:val="0"/>
          <w:color w:val="000000" w:themeColor="text1"/>
          <w:sz w:val="24"/>
          <w:szCs w:val="24"/>
        </w:rPr>
        <w:t xml:space="preserve"> </w:t>
      </w:r>
      <w:r w:rsidRPr="005C6DF4">
        <w:rPr>
          <w:rFonts w:ascii="Times New Roman" w:eastAsia="Times New Roman" w:hAnsi="Times New Roman" w:cs="Times New Roman"/>
          <w:b w:val="0"/>
          <w:color w:val="000000" w:themeColor="text1"/>
          <w:sz w:val="24"/>
          <w:szCs w:val="24"/>
          <w:lang w:val="en-US"/>
        </w:rPr>
        <w:t>Production</w:t>
      </w:r>
      <w:r w:rsidRPr="005C6DF4">
        <w:rPr>
          <w:rFonts w:ascii="Times New Roman" w:eastAsia="Times New Roman" w:hAnsi="Times New Roman" w:cs="Times New Roman"/>
          <w:b w:val="0"/>
          <w:color w:val="000000" w:themeColor="text1"/>
          <w:sz w:val="24"/>
          <w:szCs w:val="24"/>
        </w:rPr>
        <w:t xml:space="preserve"> </w:t>
      </w:r>
      <w:r w:rsidRPr="005C6DF4">
        <w:rPr>
          <w:rFonts w:ascii="Times New Roman" w:eastAsia="Times New Roman" w:hAnsi="Times New Roman" w:cs="Times New Roman"/>
          <w:b w:val="0"/>
          <w:color w:val="000000" w:themeColor="text1"/>
          <w:sz w:val="24"/>
          <w:szCs w:val="24"/>
          <w:lang w:val="en-US"/>
        </w:rPr>
        <w:t>Chains Group</w:t>
      </w:r>
      <w:r w:rsidRPr="005C6DF4">
        <w:rPr>
          <w:rFonts w:ascii="Times New Roman" w:eastAsia="Times New Roman" w:hAnsi="Times New Roman" w:cs="Times New Roman"/>
          <w:b w:val="0"/>
          <w:color w:val="000000" w:themeColor="text1"/>
          <w:sz w:val="24"/>
          <w:szCs w:val="24"/>
        </w:rPr>
        <w:t xml:space="preserve">// </w:t>
      </w:r>
      <w:r w:rsidRPr="005C6DF4">
        <w:rPr>
          <w:rFonts w:ascii="Times New Roman" w:eastAsia="Times New Roman" w:hAnsi="Times New Roman" w:cs="Times New Roman"/>
          <w:b w:val="0"/>
          <w:color w:val="000000" w:themeColor="text1"/>
          <w:sz w:val="24"/>
          <w:szCs w:val="24"/>
          <w:lang w:val="en-US"/>
        </w:rPr>
        <w:t>Wageningen</w:t>
      </w:r>
      <w:r w:rsidRPr="005C6DF4">
        <w:rPr>
          <w:rFonts w:ascii="Times New Roman" w:eastAsia="Times New Roman" w:hAnsi="Times New Roman" w:cs="Times New Roman"/>
          <w:b w:val="0"/>
          <w:color w:val="000000" w:themeColor="text1"/>
          <w:sz w:val="24"/>
          <w:szCs w:val="24"/>
        </w:rPr>
        <w:t xml:space="preserve"> </w:t>
      </w:r>
      <w:r w:rsidRPr="005C6DF4">
        <w:rPr>
          <w:rFonts w:ascii="Times New Roman" w:eastAsia="Times New Roman" w:hAnsi="Times New Roman" w:cs="Times New Roman"/>
          <w:b w:val="0"/>
          <w:color w:val="000000" w:themeColor="text1"/>
          <w:sz w:val="24"/>
          <w:szCs w:val="24"/>
          <w:lang w:val="en-US"/>
        </w:rPr>
        <w:t>University</w:t>
      </w:r>
      <w:r w:rsidRPr="005C6DF4">
        <w:rPr>
          <w:rFonts w:ascii="Times New Roman" w:eastAsia="Times New Roman" w:hAnsi="Times New Roman" w:cs="Times New Roman"/>
          <w:b w:val="0"/>
          <w:color w:val="000000" w:themeColor="text1"/>
          <w:sz w:val="24"/>
          <w:szCs w:val="24"/>
        </w:rPr>
        <w:t xml:space="preserve">.- </w:t>
      </w:r>
      <w:r w:rsidRPr="005C6DF4">
        <w:rPr>
          <w:rFonts w:ascii="Times New Roman" w:eastAsia="Times New Roman" w:hAnsi="Times New Roman" w:cs="Times New Roman"/>
          <w:b w:val="0"/>
          <w:color w:val="000000" w:themeColor="text1"/>
          <w:sz w:val="24"/>
          <w:szCs w:val="24"/>
          <w:lang w:val="en-US"/>
        </w:rPr>
        <w:t>by</w:t>
      </w:r>
      <w:r w:rsidRPr="005C6DF4">
        <w:rPr>
          <w:rFonts w:ascii="Times New Roman" w:eastAsia="Times New Roman" w:hAnsi="Times New Roman" w:cs="Times New Roman"/>
          <w:b w:val="0"/>
          <w:color w:val="000000" w:themeColor="text1"/>
          <w:sz w:val="24"/>
          <w:szCs w:val="24"/>
        </w:rPr>
        <w:t xml:space="preserve"> </w:t>
      </w:r>
      <w:r w:rsidRPr="005C6DF4">
        <w:rPr>
          <w:rFonts w:ascii="Times New Roman" w:eastAsia="Times New Roman" w:hAnsi="Times New Roman" w:cs="Times New Roman"/>
          <w:b w:val="0"/>
          <w:color w:val="000000" w:themeColor="text1"/>
          <w:sz w:val="24"/>
          <w:szCs w:val="24"/>
          <w:lang w:val="en-US"/>
        </w:rPr>
        <w:t>Netherlands</w:t>
      </w:r>
      <w:r w:rsidRPr="005C6DF4">
        <w:rPr>
          <w:rFonts w:ascii="Times New Roman" w:eastAsia="Times New Roman" w:hAnsi="Times New Roman" w:cs="Times New Roman"/>
          <w:b w:val="0"/>
          <w:color w:val="000000" w:themeColor="text1"/>
          <w:sz w:val="24"/>
          <w:szCs w:val="24"/>
        </w:rPr>
        <w:t xml:space="preserve">: </w:t>
      </w:r>
      <w:r w:rsidRPr="005C6DF4">
        <w:rPr>
          <w:rFonts w:ascii="Times New Roman" w:eastAsia="Times New Roman" w:hAnsi="Times New Roman" w:cs="Times New Roman"/>
          <w:b w:val="0"/>
          <w:bCs w:val="0"/>
          <w:color w:val="000000" w:themeColor="text1"/>
          <w:sz w:val="24"/>
          <w:szCs w:val="24"/>
          <w:lang w:val="en-US"/>
        </w:rPr>
        <w:t>FlowerTECH</w:t>
      </w:r>
      <w:r w:rsidRPr="005C6DF4">
        <w:rPr>
          <w:rFonts w:ascii="Times New Roman" w:eastAsia="Times New Roman" w:hAnsi="Times New Roman" w:cs="Times New Roman"/>
          <w:b w:val="0"/>
          <w:bCs w:val="0"/>
          <w:color w:val="000000" w:themeColor="text1"/>
          <w:sz w:val="24"/>
          <w:szCs w:val="24"/>
        </w:rPr>
        <w:t>.</w:t>
      </w:r>
      <w:r w:rsidRPr="005C6DF4">
        <w:rPr>
          <w:rFonts w:ascii="Times New Roman" w:eastAsia="Times New Roman" w:hAnsi="Times New Roman" w:cs="Times New Roman"/>
          <w:b w:val="0"/>
          <w:color w:val="000000" w:themeColor="text1"/>
          <w:spacing w:val="-6"/>
          <w:sz w:val="24"/>
          <w:szCs w:val="24"/>
        </w:rPr>
        <w:t xml:space="preserve"> –</w:t>
      </w:r>
      <w:r w:rsidRPr="005C6DF4">
        <w:rPr>
          <w:rFonts w:ascii="Times New Roman" w:eastAsia="Times New Roman" w:hAnsi="Times New Roman" w:cs="Times New Roman"/>
          <w:b w:val="0"/>
          <w:bCs w:val="0"/>
          <w:color w:val="000000" w:themeColor="text1"/>
          <w:sz w:val="24"/>
          <w:szCs w:val="24"/>
        </w:rPr>
        <w:t xml:space="preserve"> 2003.</w:t>
      </w:r>
      <w:r w:rsidRPr="005C6DF4">
        <w:rPr>
          <w:rFonts w:ascii="Times New Roman" w:eastAsia="Times New Roman" w:hAnsi="Times New Roman" w:cs="Times New Roman"/>
          <w:b w:val="0"/>
          <w:color w:val="000000" w:themeColor="text1"/>
          <w:spacing w:val="-6"/>
          <w:sz w:val="24"/>
          <w:szCs w:val="24"/>
        </w:rPr>
        <w:t xml:space="preserve"> –</w:t>
      </w:r>
      <w:r w:rsidRPr="005C6DF4">
        <w:rPr>
          <w:rFonts w:ascii="Times New Roman" w:eastAsia="Times New Roman" w:hAnsi="Times New Roman" w:cs="Times New Roman"/>
          <w:b w:val="0"/>
          <w:bCs w:val="0"/>
          <w:color w:val="000000" w:themeColor="text1"/>
          <w:sz w:val="24"/>
          <w:szCs w:val="24"/>
        </w:rPr>
        <w:t xml:space="preserve"> </w:t>
      </w:r>
      <w:r w:rsidRPr="005C6DF4">
        <w:rPr>
          <w:rFonts w:ascii="Times New Roman" w:eastAsia="Times New Roman" w:hAnsi="Times New Roman" w:cs="Times New Roman"/>
          <w:b w:val="0"/>
          <w:bCs w:val="0"/>
          <w:color w:val="000000" w:themeColor="text1"/>
          <w:sz w:val="24"/>
          <w:szCs w:val="24"/>
          <w:lang w:val="en-US"/>
        </w:rPr>
        <w:t>Vol</w:t>
      </w:r>
      <w:r w:rsidRPr="005C6DF4">
        <w:rPr>
          <w:rFonts w:ascii="Times New Roman" w:eastAsia="Times New Roman" w:hAnsi="Times New Roman" w:cs="Times New Roman"/>
          <w:b w:val="0"/>
          <w:bCs w:val="0"/>
          <w:color w:val="000000" w:themeColor="text1"/>
          <w:sz w:val="24"/>
          <w:szCs w:val="24"/>
        </w:rPr>
        <w:t>. 6. № 7.</w:t>
      </w:r>
      <w:r w:rsidRPr="005C6DF4">
        <w:rPr>
          <w:rFonts w:ascii="Times New Roman" w:eastAsia="Times New Roman" w:hAnsi="Times New Roman" w:cs="Times New Roman"/>
          <w:b w:val="0"/>
          <w:color w:val="000000" w:themeColor="text1"/>
          <w:sz w:val="24"/>
          <w:szCs w:val="24"/>
        </w:rPr>
        <w:t xml:space="preserve">  </w:t>
      </w:r>
    </w:p>
    <w:p w:rsidR="00A02DAC" w:rsidRPr="005C6DF4" w:rsidRDefault="00A02DAC" w:rsidP="00A02DAC">
      <w:pPr>
        <w:spacing w:line="360" w:lineRule="auto"/>
        <w:ind w:firstLine="709"/>
        <w:contextualSpacing/>
        <w:jc w:val="both"/>
        <w:rPr>
          <w:spacing w:val="-6"/>
        </w:rPr>
      </w:pPr>
      <w:r w:rsidRPr="005C6DF4">
        <w:rPr>
          <w:spacing w:val="-6"/>
        </w:rPr>
        <w:t>57  Куропатина  Н.Д.   Субстраты для тепличных хозяйств качество и эффе</w:t>
      </w:r>
      <w:r>
        <w:rPr>
          <w:spacing w:val="-6"/>
        </w:rPr>
        <w:t>ктивность // «Гавриш».</w:t>
      </w:r>
      <w:r w:rsidRPr="00CC2FA2">
        <w:rPr>
          <w:spacing w:val="-6"/>
        </w:rPr>
        <w:t>-</w:t>
      </w:r>
      <w:r w:rsidRPr="005C6DF4">
        <w:rPr>
          <w:spacing w:val="-6"/>
        </w:rPr>
        <w:t xml:space="preserve"> 2011. – №1. – С.37-39.</w:t>
      </w:r>
    </w:p>
    <w:p w:rsidR="00A02DAC" w:rsidRPr="009B1D6D" w:rsidRDefault="00A02DAC" w:rsidP="00A02DAC">
      <w:pPr>
        <w:shd w:val="clear" w:color="auto" w:fill="FFFFFF"/>
        <w:spacing w:line="360" w:lineRule="auto"/>
        <w:ind w:firstLine="709"/>
        <w:jc w:val="both"/>
        <w:rPr>
          <w:color w:val="000000" w:themeColor="text1"/>
          <w:lang w:val="en-US"/>
        </w:rPr>
      </w:pPr>
      <w:r w:rsidRPr="00170449">
        <w:rPr>
          <w:color w:val="000000" w:themeColor="text1"/>
          <w:lang w:val="en-US"/>
        </w:rPr>
        <w:t xml:space="preserve">58 </w:t>
      </w:r>
      <w:r w:rsidRPr="009B1D6D">
        <w:rPr>
          <w:color w:val="000000" w:themeColor="text1"/>
          <w:lang w:val="en-US"/>
        </w:rPr>
        <w:t>Shaw</w:t>
      </w:r>
      <w:r w:rsidRPr="00170449">
        <w:rPr>
          <w:color w:val="000000" w:themeColor="text1"/>
          <w:lang w:val="en-US"/>
        </w:rPr>
        <w:t xml:space="preserve"> </w:t>
      </w:r>
      <w:r w:rsidRPr="009B1D6D">
        <w:rPr>
          <w:color w:val="000000" w:themeColor="text1"/>
          <w:lang w:val="en-US"/>
        </w:rPr>
        <w:t>N</w:t>
      </w:r>
      <w:r w:rsidR="00683869">
        <w:rPr>
          <w:color w:val="000000" w:themeColor="text1"/>
          <w:lang w:val="en-US"/>
        </w:rPr>
        <w:t>.</w:t>
      </w:r>
      <w:r w:rsidRPr="009B1D6D">
        <w:rPr>
          <w:color w:val="000000" w:themeColor="text1"/>
          <w:lang w:val="en-US"/>
        </w:rPr>
        <w:t>L</w:t>
      </w:r>
      <w:r w:rsidR="00683869">
        <w:rPr>
          <w:color w:val="000000" w:themeColor="text1"/>
          <w:lang w:val="en-US"/>
        </w:rPr>
        <w:t>.</w:t>
      </w:r>
      <w:r w:rsidRPr="00170449">
        <w:rPr>
          <w:color w:val="000000" w:themeColor="text1"/>
          <w:lang w:val="en-US"/>
        </w:rPr>
        <w:t xml:space="preserve">, </w:t>
      </w:r>
      <w:r w:rsidRPr="009B1D6D">
        <w:rPr>
          <w:color w:val="000000" w:themeColor="text1"/>
          <w:lang w:val="en-US"/>
        </w:rPr>
        <w:t>Cantliffe</w:t>
      </w:r>
      <w:r w:rsidRPr="00170449">
        <w:rPr>
          <w:color w:val="000000" w:themeColor="text1"/>
          <w:lang w:val="en-US"/>
        </w:rPr>
        <w:t xml:space="preserve"> </w:t>
      </w:r>
      <w:r w:rsidRPr="009B1D6D">
        <w:rPr>
          <w:color w:val="000000" w:themeColor="text1"/>
          <w:lang w:val="en-US"/>
        </w:rPr>
        <w:t>D</w:t>
      </w:r>
      <w:r w:rsidR="00683869">
        <w:rPr>
          <w:color w:val="000000" w:themeColor="text1"/>
          <w:lang w:val="en-US"/>
        </w:rPr>
        <w:t>.</w:t>
      </w:r>
      <w:r w:rsidRPr="009B1D6D">
        <w:rPr>
          <w:color w:val="000000" w:themeColor="text1"/>
          <w:lang w:val="en-US"/>
        </w:rPr>
        <w:t>J</w:t>
      </w:r>
      <w:r w:rsidR="00683869">
        <w:rPr>
          <w:color w:val="000000" w:themeColor="text1"/>
          <w:lang w:val="en-US"/>
        </w:rPr>
        <w:t>.</w:t>
      </w:r>
      <w:r w:rsidRPr="00170449">
        <w:rPr>
          <w:color w:val="000000" w:themeColor="text1"/>
          <w:lang w:val="en-US"/>
        </w:rPr>
        <w:t xml:space="preserve">, </w:t>
      </w:r>
      <w:r w:rsidRPr="009B1D6D">
        <w:rPr>
          <w:color w:val="000000" w:themeColor="text1"/>
          <w:lang w:val="en-US"/>
        </w:rPr>
        <w:t>Funes</w:t>
      </w:r>
      <w:r w:rsidRPr="00170449">
        <w:rPr>
          <w:color w:val="000000" w:themeColor="text1"/>
          <w:lang w:val="en-US"/>
        </w:rPr>
        <w:t xml:space="preserve"> </w:t>
      </w:r>
      <w:r w:rsidRPr="009B1D6D">
        <w:rPr>
          <w:color w:val="000000" w:themeColor="text1"/>
          <w:lang w:val="en-US"/>
        </w:rPr>
        <w:t>J</w:t>
      </w:r>
      <w:r w:rsidR="00683869">
        <w:rPr>
          <w:color w:val="000000" w:themeColor="text1"/>
          <w:lang w:val="en-US"/>
        </w:rPr>
        <w:t>.</w:t>
      </w:r>
      <w:r w:rsidRPr="00170449">
        <w:rPr>
          <w:color w:val="000000" w:themeColor="text1"/>
          <w:lang w:val="en-US"/>
        </w:rPr>
        <w:t xml:space="preserve">, </w:t>
      </w:r>
      <w:r w:rsidRPr="009B1D6D">
        <w:rPr>
          <w:color w:val="000000" w:themeColor="text1"/>
          <w:lang w:val="en-US"/>
        </w:rPr>
        <w:t>Shine</w:t>
      </w:r>
      <w:r w:rsidRPr="00170449">
        <w:rPr>
          <w:color w:val="000000" w:themeColor="text1"/>
          <w:lang w:val="en-US"/>
        </w:rPr>
        <w:t xml:space="preserve"> </w:t>
      </w:r>
      <w:r w:rsidRPr="009B1D6D">
        <w:rPr>
          <w:color w:val="000000" w:themeColor="text1"/>
          <w:lang w:val="en-US"/>
        </w:rPr>
        <w:t>Il</w:t>
      </w:r>
      <w:r w:rsidR="00683869">
        <w:rPr>
          <w:color w:val="000000" w:themeColor="text1"/>
          <w:lang w:val="en-US"/>
        </w:rPr>
        <w:t>.</w:t>
      </w:r>
      <w:r w:rsidRPr="009B1D6D">
        <w:rPr>
          <w:color w:val="000000" w:themeColor="text1"/>
          <w:lang w:val="en-US"/>
        </w:rPr>
        <w:t>l</w:t>
      </w:r>
      <w:r w:rsidRPr="00170449">
        <w:rPr>
          <w:color w:val="000000" w:themeColor="text1"/>
          <w:lang w:val="en-US"/>
        </w:rPr>
        <w:t xml:space="preserve">. </w:t>
      </w:r>
      <w:r w:rsidRPr="009B1D6D">
        <w:rPr>
          <w:color w:val="000000" w:themeColor="text1"/>
          <w:lang w:val="en-US"/>
        </w:rPr>
        <w:t>Successful Beit Alpha cucumber production in the greenhouse  using pine bark  as an alternative  soilless media // HortTechnology.-2013.-Vol.14(2).-P.289-294.</w:t>
      </w:r>
    </w:p>
    <w:p w:rsidR="00A02DAC" w:rsidRPr="00CC2FA2" w:rsidRDefault="00A02DAC" w:rsidP="00A02DAC">
      <w:pPr>
        <w:shd w:val="clear" w:color="auto" w:fill="FFFFFF"/>
        <w:spacing w:line="360" w:lineRule="auto"/>
        <w:ind w:firstLine="709"/>
        <w:jc w:val="both"/>
        <w:rPr>
          <w:color w:val="000000" w:themeColor="text1"/>
        </w:rPr>
      </w:pPr>
      <w:r w:rsidRPr="005C6DF4">
        <w:rPr>
          <w:color w:val="000000" w:themeColor="text1"/>
          <w:lang w:val="en-US"/>
        </w:rPr>
        <w:t>59  Beniot F</w:t>
      </w:r>
      <w:r w:rsidR="00683869">
        <w:rPr>
          <w:color w:val="000000" w:themeColor="text1"/>
          <w:lang w:val="en-US"/>
        </w:rPr>
        <w:t>.</w:t>
      </w:r>
      <w:r w:rsidRPr="005C6DF4">
        <w:rPr>
          <w:color w:val="000000" w:themeColor="text1"/>
          <w:lang w:val="en-US"/>
        </w:rPr>
        <w:t>, Ceusterman N. A</w:t>
      </w:r>
      <w:r w:rsidR="00683869">
        <w:rPr>
          <w:color w:val="000000" w:themeColor="text1"/>
          <w:lang w:val="en-US"/>
        </w:rPr>
        <w:t>.</w:t>
      </w:r>
      <w:r w:rsidRPr="005C6DF4">
        <w:rPr>
          <w:color w:val="000000" w:themeColor="text1"/>
          <w:lang w:val="en-US"/>
        </w:rPr>
        <w:t xml:space="preserve"> decade of research o</w:t>
      </w:r>
      <w:r>
        <w:rPr>
          <w:color w:val="000000" w:themeColor="text1"/>
          <w:lang w:val="en-US"/>
        </w:rPr>
        <w:t>n ecologically sound substrates //</w:t>
      </w:r>
      <w:r w:rsidRPr="005C6DF4">
        <w:rPr>
          <w:color w:val="000000" w:themeColor="text1"/>
          <w:lang w:val="en-US"/>
        </w:rPr>
        <w:t xml:space="preserve"> Acta</w:t>
      </w:r>
      <w:r w:rsidRPr="00CC2FA2">
        <w:rPr>
          <w:color w:val="000000" w:themeColor="text1"/>
          <w:lang w:val="en-US"/>
        </w:rPr>
        <w:t xml:space="preserve"> </w:t>
      </w:r>
      <w:r w:rsidRPr="005C6DF4">
        <w:rPr>
          <w:color w:val="000000" w:themeColor="text1"/>
          <w:lang w:val="en-US"/>
        </w:rPr>
        <w:t>Horticulturae</w:t>
      </w:r>
      <w:r>
        <w:rPr>
          <w:color w:val="000000" w:themeColor="text1"/>
          <w:lang w:val="en-US"/>
        </w:rPr>
        <w:t xml:space="preserve">.- </w:t>
      </w:r>
      <w:r w:rsidRPr="00CC2FA2">
        <w:rPr>
          <w:color w:val="000000" w:themeColor="text1"/>
        </w:rPr>
        <w:t xml:space="preserve">1995.- </w:t>
      </w:r>
      <w:r>
        <w:rPr>
          <w:color w:val="000000" w:themeColor="text1"/>
          <w:lang w:val="en-US"/>
        </w:rPr>
        <w:t>Vol</w:t>
      </w:r>
      <w:r w:rsidRPr="00170449">
        <w:rPr>
          <w:color w:val="000000" w:themeColor="text1"/>
          <w:lang w:val="ru-RU"/>
        </w:rPr>
        <w:t>.</w:t>
      </w:r>
      <w:r w:rsidRPr="00CC2FA2">
        <w:rPr>
          <w:color w:val="000000" w:themeColor="text1"/>
        </w:rPr>
        <w:t xml:space="preserve">408.- </w:t>
      </w:r>
      <w:r>
        <w:rPr>
          <w:color w:val="000000" w:themeColor="text1"/>
          <w:lang w:val="en-US"/>
        </w:rPr>
        <w:t>P</w:t>
      </w:r>
      <w:r w:rsidRPr="00CC2FA2">
        <w:rPr>
          <w:color w:val="000000" w:themeColor="text1"/>
        </w:rPr>
        <w:t>.17-29.</w:t>
      </w:r>
    </w:p>
    <w:p w:rsidR="00A02DAC" w:rsidRPr="005C6DF4" w:rsidRDefault="00A02DAC" w:rsidP="00A02DAC">
      <w:pPr>
        <w:spacing w:line="360" w:lineRule="auto"/>
        <w:ind w:firstLine="709"/>
        <w:contextualSpacing/>
        <w:jc w:val="both"/>
        <w:rPr>
          <w:spacing w:val="-6"/>
        </w:rPr>
      </w:pPr>
      <w:r w:rsidRPr="005C6DF4">
        <w:rPr>
          <w:spacing w:val="-6"/>
        </w:rPr>
        <w:lastRenderedPageBreak/>
        <w:t>60  Девочкина Н.Л. Особенности малообъемного выращивания овощных растений на кокосовых субстратах // «Гавриш». –2008. – №3. – С.27-29.</w:t>
      </w:r>
    </w:p>
    <w:p w:rsidR="00A02DAC" w:rsidRPr="005C6DF4" w:rsidRDefault="00A02DAC" w:rsidP="00A02DAC">
      <w:pPr>
        <w:spacing w:line="360" w:lineRule="auto"/>
        <w:ind w:firstLine="709"/>
        <w:contextualSpacing/>
        <w:jc w:val="both"/>
        <w:rPr>
          <w:spacing w:val="-6"/>
        </w:rPr>
      </w:pPr>
      <w:r w:rsidRPr="005C6DF4">
        <w:rPr>
          <w:shd w:val="clear" w:color="auto" w:fill="FFFFFF"/>
        </w:rPr>
        <w:t>61 Кокосовое волокно</w:t>
      </w:r>
      <w:r w:rsidRPr="005C6DF4">
        <w:t xml:space="preserve"> </w:t>
      </w:r>
      <w:r w:rsidRPr="005C6DF4">
        <w:rPr>
          <w:bCs/>
          <w:spacing w:val="-7"/>
        </w:rPr>
        <w:t xml:space="preserve">[Электронный ресурс] // </w:t>
      </w:r>
      <w:r w:rsidRPr="005C6DF4">
        <w:rPr>
          <w:bCs/>
          <w:spacing w:val="-7"/>
          <w:lang w:val="en-US"/>
        </w:rPr>
        <w:t>Gidroponika</w:t>
      </w:r>
      <w:r w:rsidRPr="005C6DF4">
        <w:rPr>
          <w:bCs/>
          <w:spacing w:val="-7"/>
        </w:rPr>
        <w:t>.</w:t>
      </w:r>
      <w:r w:rsidRPr="005C6DF4">
        <w:rPr>
          <w:bCs/>
          <w:spacing w:val="-7"/>
          <w:lang w:val="en-US"/>
        </w:rPr>
        <w:t>com</w:t>
      </w:r>
      <w:r w:rsidRPr="005C6DF4">
        <w:rPr>
          <w:bCs/>
          <w:spacing w:val="-7"/>
        </w:rPr>
        <w:t>:</w:t>
      </w:r>
      <w:r w:rsidRPr="00CC2FA2">
        <w:rPr>
          <w:bCs/>
          <w:spacing w:val="-7"/>
        </w:rPr>
        <w:t xml:space="preserve"> </w:t>
      </w:r>
      <w:r w:rsidRPr="005C6DF4">
        <w:rPr>
          <w:bCs/>
          <w:spacing w:val="-7"/>
        </w:rPr>
        <w:t>сайт.</w:t>
      </w:r>
      <w:r w:rsidRPr="005C6DF4">
        <w:rPr>
          <w:shd w:val="clear" w:color="auto" w:fill="FFFFFF"/>
        </w:rPr>
        <w:t xml:space="preserve">  </w:t>
      </w:r>
      <w:r w:rsidRPr="005C6DF4">
        <w:rPr>
          <w:spacing w:val="-6"/>
        </w:rPr>
        <w:t xml:space="preserve">– </w:t>
      </w:r>
      <w:r w:rsidRPr="005C6DF4">
        <w:rPr>
          <w:bCs/>
          <w:spacing w:val="-6"/>
          <w:kern w:val="36"/>
        </w:rPr>
        <w:t xml:space="preserve">URL: </w:t>
      </w:r>
      <w:r w:rsidRPr="005C6DF4">
        <w:t xml:space="preserve"> </w:t>
      </w:r>
      <w:r w:rsidRPr="005C6DF4">
        <w:rPr>
          <w:shd w:val="clear" w:color="auto" w:fill="FFFFFF"/>
        </w:rPr>
        <w:t xml:space="preserve"> </w:t>
      </w:r>
      <w:hyperlink r:id="rId40" w:history="1">
        <w:r w:rsidRPr="00CC2FA2">
          <w:rPr>
            <w:color w:val="0070C0"/>
            <w:u w:val="single"/>
          </w:rPr>
          <w:t xml:space="preserve"> </w:t>
        </w:r>
        <w:r w:rsidRPr="00CC2FA2">
          <w:rPr>
            <w:rStyle w:val="ae"/>
            <w:color w:val="0070C0"/>
            <w:spacing w:val="-6"/>
          </w:rPr>
          <w:t>http://www.gidroponika.com/content/view/656/98</w:t>
        </w:r>
      </w:hyperlink>
      <w:r w:rsidRPr="00CC2FA2">
        <w:rPr>
          <w:color w:val="0070C0"/>
          <w:spacing w:val="-6"/>
          <w:u w:val="single"/>
        </w:rPr>
        <w:t xml:space="preserve"> /#axzz3Hji87jl3</w:t>
      </w:r>
      <w:r w:rsidRPr="005C6DF4">
        <w:rPr>
          <w:spacing w:val="-6"/>
        </w:rPr>
        <w:t xml:space="preserve"> </w:t>
      </w:r>
      <w:r w:rsidRPr="005C6DF4">
        <w:rPr>
          <w:iCs/>
          <w:shd w:val="clear" w:color="auto" w:fill="FFFFFF"/>
        </w:rPr>
        <w:t xml:space="preserve">(дата обращения: </w:t>
      </w:r>
      <w:r w:rsidRPr="00CC2FA2">
        <w:rPr>
          <w:spacing w:val="-6"/>
        </w:rPr>
        <w:t>30</w:t>
      </w:r>
      <w:r w:rsidR="00775A3F">
        <w:rPr>
          <w:spacing w:val="-6"/>
        </w:rPr>
        <w:t>.</w:t>
      </w:r>
      <w:r w:rsidR="00775A3F" w:rsidRPr="00775A3F">
        <w:rPr>
          <w:spacing w:val="-6"/>
          <w:lang w:val="ru-RU"/>
        </w:rPr>
        <w:t>10</w:t>
      </w:r>
      <w:r>
        <w:rPr>
          <w:spacing w:val="-6"/>
        </w:rPr>
        <w:t>.20</w:t>
      </w:r>
      <w:r w:rsidRPr="00CC2FA2">
        <w:rPr>
          <w:spacing w:val="-6"/>
        </w:rPr>
        <w:t>20</w:t>
      </w:r>
      <w:r w:rsidRPr="005C6DF4">
        <w:rPr>
          <w:spacing w:val="-6"/>
        </w:rPr>
        <w:t>).</w:t>
      </w:r>
    </w:p>
    <w:p w:rsidR="00A02DAC" w:rsidRPr="005C6DF4" w:rsidRDefault="00A02DAC" w:rsidP="00A02DAC">
      <w:pPr>
        <w:shd w:val="clear" w:color="auto" w:fill="FFFFFF"/>
        <w:spacing w:line="360" w:lineRule="auto"/>
        <w:ind w:firstLine="709"/>
        <w:contextualSpacing/>
        <w:jc w:val="both"/>
        <w:rPr>
          <w:spacing w:val="-6"/>
        </w:rPr>
      </w:pPr>
      <w:r w:rsidRPr="005C6DF4">
        <w:rPr>
          <w:spacing w:val="-6"/>
        </w:rPr>
        <w:t xml:space="preserve">62 Кокосовый субстрат </w:t>
      </w:r>
      <w:r w:rsidRPr="005C6DF4">
        <w:rPr>
          <w:bCs/>
          <w:spacing w:val="-7"/>
        </w:rPr>
        <w:t xml:space="preserve">[Электронный ресурс] </w:t>
      </w:r>
      <w:r w:rsidRPr="005C6DF4">
        <w:rPr>
          <w:spacing w:val="-6"/>
        </w:rPr>
        <w:t>Гидропоника.рф</w:t>
      </w:r>
      <w:r>
        <w:rPr>
          <w:spacing w:val="-6"/>
        </w:rPr>
        <w:t>: сайт.-</w:t>
      </w:r>
      <w:r w:rsidRPr="005C6DF4">
        <w:rPr>
          <w:spacing w:val="-6"/>
        </w:rPr>
        <w:t xml:space="preserve"> </w:t>
      </w:r>
      <w:r w:rsidRPr="005C6DF4">
        <w:rPr>
          <w:bCs/>
          <w:spacing w:val="-6"/>
          <w:kern w:val="36"/>
        </w:rPr>
        <w:t>URL:</w:t>
      </w:r>
      <w:r>
        <w:rPr>
          <w:bCs/>
          <w:spacing w:val="-6"/>
          <w:kern w:val="36"/>
        </w:rPr>
        <w:t xml:space="preserve"> </w:t>
      </w:r>
      <w:hyperlink r:id="rId41" w:history="1">
        <w:r w:rsidRPr="005C6DF4">
          <w:rPr>
            <w:rStyle w:val="ae"/>
            <w:spacing w:val="-6"/>
          </w:rPr>
          <w:t>https://www.promgidroponica.ru/vsjo-o-gidroponike/kokosovyjsubstrat</w:t>
        </w:r>
      </w:hyperlink>
      <w:r>
        <w:t xml:space="preserve"> </w:t>
      </w:r>
      <w:r w:rsidRPr="005C6DF4">
        <w:rPr>
          <w:iCs/>
          <w:shd w:val="clear" w:color="auto" w:fill="FFFFFF"/>
        </w:rPr>
        <w:t xml:space="preserve">(дата обращения: </w:t>
      </w:r>
      <w:r w:rsidRPr="00CC2FA2">
        <w:rPr>
          <w:spacing w:val="-6"/>
        </w:rPr>
        <w:t>30</w:t>
      </w:r>
      <w:r>
        <w:rPr>
          <w:spacing w:val="-6"/>
        </w:rPr>
        <w:t>.09.20</w:t>
      </w:r>
      <w:r w:rsidRPr="00CC2FA2">
        <w:rPr>
          <w:spacing w:val="-6"/>
        </w:rPr>
        <w:t>20</w:t>
      </w:r>
      <w:r w:rsidRPr="005C6DF4">
        <w:rPr>
          <w:spacing w:val="-6"/>
        </w:rPr>
        <w:t>).</w:t>
      </w:r>
    </w:p>
    <w:p w:rsidR="00A02DAC" w:rsidRPr="005C6DF4" w:rsidRDefault="00A02DAC" w:rsidP="00A02DAC">
      <w:pPr>
        <w:shd w:val="clear" w:color="auto" w:fill="FFFFFF"/>
        <w:spacing w:line="360" w:lineRule="auto"/>
        <w:ind w:firstLine="709"/>
        <w:contextualSpacing/>
        <w:jc w:val="both"/>
        <w:rPr>
          <w:spacing w:val="-6"/>
        </w:rPr>
      </w:pPr>
      <w:r w:rsidRPr="005C6DF4">
        <w:rPr>
          <w:spacing w:val="-6"/>
        </w:rPr>
        <w:t>63 Белич</w:t>
      </w:r>
      <w:r w:rsidR="00683869" w:rsidRPr="00683869">
        <w:rPr>
          <w:spacing w:val="-6"/>
          <w:lang w:val="ru-RU"/>
        </w:rPr>
        <w:t xml:space="preserve"> </w:t>
      </w:r>
      <w:r w:rsidRPr="005C6DF4">
        <w:rPr>
          <w:spacing w:val="-6"/>
        </w:rPr>
        <w:t xml:space="preserve"> И. Кокосовый субстрат преимуще</w:t>
      </w:r>
      <w:r>
        <w:rPr>
          <w:spacing w:val="-6"/>
        </w:rPr>
        <w:t>ства и недостатки использования //</w:t>
      </w:r>
      <w:r w:rsidRPr="005C6DF4">
        <w:rPr>
          <w:spacing w:val="-6"/>
        </w:rPr>
        <w:t xml:space="preserve"> </w:t>
      </w:r>
      <w:r w:rsidRPr="005C6DF4">
        <w:rPr>
          <w:bCs/>
          <w:spacing w:val="-6"/>
          <w:kern w:val="36"/>
        </w:rPr>
        <w:t>URL:</w:t>
      </w:r>
      <w:r>
        <w:rPr>
          <w:bCs/>
          <w:spacing w:val="-6"/>
          <w:kern w:val="36"/>
        </w:rPr>
        <w:t xml:space="preserve"> </w:t>
      </w:r>
      <w:hyperlink r:id="rId42" w:history="1">
        <w:r w:rsidRPr="005C6DF4">
          <w:rPr>
            <w:rStyle w:val="ae"/>
            <w:spacing w:val="-6"/>
          </w:rPr>
          <w:t>https://www.botanichka.ru/article/kokosovyiy-substrat-preimushhestva-i-nedostatki-ispolzovaniya/</w:t>
        </w:r>
      </w:hyperlink>
      <w:r w:rsidRPr="005C6DF4">
        <w:rPr>
          <w:spacing w:val="-6"/>
        </w:rPr>
        <w:t xml:space="preserve"> </w:t>
      </w:r>
      <w:r w:rsidRPr="005C6DF4">
        <w:rPr>
          <w:iCs/>
          <w:shd w:val="clear" w:color="auto" w:fill="FFFFFF"/>
        </w:rPr>
        <w:t xml:space="preserve">(дата обращения: </w:t>
      </w:r>
      <w:r w:rsidRPr="00CC2FA2">
        <w:rPr>
          <w:spacing w:val="-6"/>
        </w:rPr>
        <w:t>30</w:t>
      </w:r>
      <w:r>
        <w:rPr>
          <w:spacing w:val="-6"/>
        </w:rPr>
        <w:t>.09.20</w:t>
      </w:r>
      <w:r w:rsidRPr="00CC2FA2">
        <w:rPr>
          <w:spacing w:val="-6"/>
        </w:rPr>
        <w:t>20</w:t>
      </w:r>
      <w:r w:rsidRPr="005C6DF4">
        <w:rPr>
          <w:spacing w:val="-6"/>
        </w:rPr>
        <w:t>).</w:t>
      </w:r>
    </w:p>
    <w:p w:rsidR="00A02DAC" w:rsidRPr="00775A3F" w:rsidRDefault="00A02DAC" w:rsidP="00A02DAC">
      <w:pPr>
        <w:shd w:val="clear" w:color="auto" w:fill="FFFFFF"/>
        <w:spacing w:line="360" w:lineRule="auto"/>
        <w:ind w:firstLine="709"/>
        <w:contextualSpacing/>
        <w:jc w:val="both"/>
        <w:rPr>
          <w:i/>
          <w:color w:val="000000" w:themeColor="text1"/>
        </w:rPr>
      </w:pPr>
      <w:r w:rsidRPr="00775A3F">
        <w:rPr>
          <w:rStyle w:val="af4"/>
          <w:i w:val="0"/>
          <w:color w:val="000000" w:themeColor="text1"/>
        </w:rPr>
        <w:t>64 Булекова Н.М. Проблемы выращивания огурца на кокосовом субстрате в условиях ГУСХП Высоковский.- Кострома, 2009.</w:t>
      </w:r>
      <w:r w:rsidRPr="00775A3F">
        <w:rPr>
          <w:i/>
          <w:color w:val="000000" w:themeColor="text1"/>
          <w:spacing w:val="-6"/>
        </w:rPr>
        <w:t xml:space="preserve"> –</w:t>
      </w:r>
      <w:r w:rsidRPr="00775A3F">
        <w:rPr>
          <w:rStyle w:val="af4"/>
          <w:i w:val="0"/>
          <w:color w:val="000000" w:themeColor="text1"/>
        </w:rPr>
        <w:t xml:space="preserve"> С. 32-33.</w:t>
      </w:r>
      <w:r w:rsidRPr="00775A3F">
        <w:rPr>
          <w:i/>
          <w:color w:val="000000" w:themeColor="text1"/>
        </w:rPr>
        <w:t> </w:t>
      </w:r>
    </w:p>
    <w:p w:rsidR="00A02DAC" w:rsidRPr="00E3176B" w:rsidRDefault="00A02DAC" w:rsidP="00A02DAC">
      <w:pPr>
        <w:shd w:val="clear" w:color="auto" w:fill="FFFFFF"/>
        <w:spacing w:line="360" w:lineRule="auto"/>
        <w:ind w:firstLine="709"/>
        <w:jc w:val="both"/>
        <w:rPr>
          <w:color w:val="000000" w:themeColor="text1"/>
          <w:lang w:val="en-US"/>
        </w:rPr>
      </w:pPr>
      <w:r w:rsidRPr="00E3176B">
        <w:rPr>
          <w:color w:val="000000" w:themeColor="text1"/>
          <w:lang w:val="en-US"/>
        </w:rPr>
        <w:t>65</w:t>
      </w:r>
      <w:r w:rsidR="00683869">
        <w:rPr>
          <w:color w:val="000000" w:themeColor="text1"/>
          <w:lang w:val="en-US"/>
        </w:rPr>
        <w:t xml:space="preserve"> Kaveri  Agri-Care.  Processed coir pith (coco-peat) for </w:t>
      </w:r>
      <w:r w:rsidRPr="005C6DF4">
        <w:rPr>
          <w:color w:val="000000" w:themeColor="text1"/>
          <w:lang w:val="en-US"/>
        </w:rPr>
        <w:t>export. Kaveri Agri-Care Pvt.Ltd., Banga</w:t>
      </w:r>
      <w:r>
        <w:rPr>
          <w:color w:val="000000" w:themeColor="text1"/>
          <w:lang w:val="en-US"/>
        </w:rPr>
        <w:t>lore, India</w:t>
      </w:r>
      <w:r w:rsidRPr="00CC2FA2">
        <w:rPr>
          <w:color w:val="000000" w:themeColor="text1"/>
          <w:lang w:val="en-US"/>
        </w:rPr>
        <w:t>,</w:t>
      </w:r>
      <w:r w:rsidRPr="005C6DF4">
        <w:rPr>
          <w:color w:val="000000" w:themeColor="text1"/>
          <w:lang w:val="en-US"/>
        </w:rPr>
        <w:t xml:space="preserve"> 26</w:t>
      </w:r>
      <w:r w:rsidRPr="00CC2FA2">
        <w:rPr>
          <w:color w:val="000000" w:themeColor="text1"/>
          <w:lang w:val="en-US"/>
        </w:rPr>
        <w:t>.</w:t>
      </w:r>
      <w:r>
        <w:rPr>
          <w:color w:val="000000" w:themeColor="text1"/>
        </w:rPr>
        <w:t xml:space="preserve">- </w:t>
      </w:r>
      <w:r w:rsidRPr="005C6DF4">
        <w:rPr>
          <w:color w:val="000000" w:themeColor="text1"/>
          <w:lang w:val="en-US"/>
        </w:rPr>
        <w:t xml:space="preserve"> January 2004.</w:t>
      </w:r>
    </w:p>
    <w:p w:rsidR="00A02DAC" w:rsidRPr="009F403D" w:rsidRDefault="00A02DAC" w:rsidP="00A02DAC">
      <w:pPr>
        <w:spacing w:line="360" w:lineRule="auto"/>
        <w:ind w:firstLine="708"/>
        <w:jc w:val="both"/>
        <w:textAlignment w:val="baseline"/>
        <w:rPr>
          <w:color w:val="000000" w:themeColor="text1"/>
          <w:lang w:val="ru-RU"/>
        </w:rPr>
      </w:pPr>
      <w:r w:rsidRPr="00BF1FC4">
        <w:rPr>
          <w:color w:val="000000" w:themeColor="text1"/>
          <w:lang w:val="en-US"/>
        </w:rPr>
        <w:t xml:space="preserve">66 </w:t>
      </w:r>
      <w:r w:rsidRPr="005C6DF4">
        <w:rPr>
          <w:rStyle w:val="a9"/>
          <w:rFonts w:eastAsiaTheme="majorEastAsia"/>
          <w:b w:val="0"/>
          <w:color w:val="000000" w:themeColor="text1"/>
          <w:bdr w:val="none" w:sz="0" w:space="0" w:color="auto" w:frame="1"/>
          <w:shd w:val="clear" w:color="auto" w:fill="FFFFFF"/>
        </w:rPr>
        <w:t>Дямурщаева</w:t>
      </w:r>
      <w:r w:rsidRPr="00BF1FC4">
        <w:rPr>
          <w:rStyle w:val="a9"/>
          <w:rFonts w:eastAsiaTheme="majorEastAsia"/>
          <w:b w:val="0"/>
          <w:color w:val="000000" w:themeColor="text1"/>
          <w:bdr w:val="none" w:sz="0" w:space="0" w:color="auto" w:frame="1"/>
          <w:shd w:val="clear" w:color="auto" w:fill="FFFFFF"/>
          <w:lang w:val="en-US"/>
        </w:rPr>
        <w:t xml:space="preserve"> </w:t>
      </w:r>
      <w:r w:rsidRPr="005C6DF4">
        <w:rPr>
          <w:rStyle w:val="a9"/>
          <w:rFonts w:eastAsiaTheme="majorEastAsia"/>
          <w:b w:val="0"/>
          <w:color w:val="000000" w:themeColor="text1"/>
          <w:bdr w:val="none" w:sz="0" w:space="0" w:color="auto" w:frame="1"/>
          <w:shd w:val="clear" w:color="auto" w:fill="FFFFFF"/>
        </w:rPr>
        <w:t>Э</w:t>
      </w:r>
      <w:r w:rsidRPr="00BF1FC4">
        <w:rPr>
          <w:rStyle w:val="a9"/>
          <w:rFonts w:eastAsiaTheme="majorEastAsia"/>
          <w:b w:val="0"/>
          <w:color w:val="000000" w:themeColor="text1"/>
          <w:bdr w:val="none" w:sz="0" w:space="0" w:color="auto" w:frame="1"/>
          <w:shd w:val="clear" w:color="auto" w:fill="FFFFFF"/>
          <w:lang w:val="en-US"/>
        </w:rPr>
        <w:t>.</w:t>
      </w:r>
      <w:r w:rsidRPr="005C6DF4">
        <w:rPr>
          <w:rStyle w:val="a9"/>
          <w:rFonts w:eastAsiaTheme="majorEastAsia"/>
          <w:b w:val="0"/>
          <w:color w:val="000000" w:themeColor="text1"/>
          <w:bdr w:val="none" w:sz="0" w:space="0" w:color="auto" w:frame="1"/>
          <w:shd w:val="clear" w:color="auto" w:fill="FFFFFF"/>
        </w:rPr>
        <w:t>Б</w:t>
      </w:r>
      <w:r w:rsidRPr="00BF1FC4">
        <w:rPr>
          <w:rStyle w:val="a9"/>
          <w:rFonts w:eastAsiaTheme="majorEastAsia"/>
          <w:b w:val="0"/>
          <w:color w:val="000000" w:themeColor="text1"/>
          <w:bdr w:val="none" w:sz="0" w:space="0" w:color="auto" w:frame="1"/>
          <w:shd w:val="clear" w:color="auto" w:fill="FFFFFF"/>
          <w:lang w:val="en-US"/>
        </w:rPr>
        <w:t>.</w:t>
      </w:r>
      <w:r w:rsidRPr="00E3176B">
        <w:rPr>
          <w:rStyle w:val="a9"/>
          <w:rFonts w:eastAsiaTheme="majorEastAsia"/>
          <w:b w:val="0"/>
          <w:color w:val="000000" w:themeColor="text1"/>
          <w:bdr w:val="none" w:sz="0" w:space="0" w:color="auto" w:frame="1"/>
          <w:vertAlign w:val="superscript"/>
          <w:lang w:val="en-US"/>
        </w:rPr>
        <w:t> </w:t>
      </w:r>
      <w:r w:rsidRPr="00BF1FC4">
        <w:rPr>
          <w:rStyle w:val="a9"/>
          <w:rFonts w:eastAsiaTheme="majorEastAsia"/>
          <w:b w:val="0"/>
          <w:color w:val="000000" w:themeColor="text1"/>
          <w:bdr w:val="none" w:sz="0" w:space="0" w:color="auto" w:frame="1"/>
          <w:shd w:val="clear" w:color="auto" w:fill="FFFFFF"/>
          <w:lang w:val="en-US"/>
        </w:rPr>
        <w:t xml:space="preserve">, </w:t>
      </w:r>
      <w:r w:rsidRPr="005C6DF4">
        <w:rPr>
          <w:rStyle w:val="a9"/>
          <w:rFonts w:eastAsiaTheme="majorEastAsia"/>
          <w:b w:val="0"/>
          <w:color w:val="000000" w:themeColor="text1"/>
          <w:bdr w:val="none" w:sz="0" w:space="0" w:color="auto" w:frame="1"/>
          <w:shd w:val="clear" w:color="auto" w:fill="FFFFFF"/>
        </w:rPr>
        <w:t>Кудияров</w:t>
      </w:r>
      <w:r w:rsidRPr="00BF1FC4">
        <w:rPr>
          <w:rStyle w:val="a9"/>
          <w:rFonts w:eastAsiaTheme="majorEastAsia"/>
          <w:b w:val="0"/>
          <w:color w:val="000000" w:themeColor="text1"/>
          <w:bdr w:val="none" w:sz="0" w:space="0" w:color="auto" w:frame="1"/>
          <w:shd w:val="clear" w:color="auto" w:fill="FFFFFF"/>
          <w:lang w:val="en-US"/>
        </w:rPr>
        <w:t xml:space="preserve"> </w:t>
      </w:r>
      <w:r w:rsidRPr="005C6DF4">
        <w:rPr>
          <w:rStyle w:val="a9"/>
          <w:rFonts w:eastAsiaTheme="majorEastAsia"/>
          <w:b w:val="0"/>
          <w:color w:val="000000" w:themeColor="text1"/>
          <w:bdr w:val="none" w:sz="0" w:space="0" w:color="auto" w:frame="1"/>
          <w:shd w:val="clear" w:color="auto" w:fill="FFFFFF"/>
        </w:rPr>
        <w:t>Р</w:t>
      </w:r>
      <w:r w:rsidRPr="00BF1FC4">
        <w:rPr>
          <w:rStyle w:val="a9"/>
          <w:rFonts w:eastAsiaTheme="majorEastAsia"/>
          <w:b w:val="0"/>
          <w:color w:val="000000" w:themeColor="text1"/>
          <w:bdr w:val="none" w:sz="0" w:space="0" w:color="auto" w:frame="1"/>
          <w:shd w:val="clear" w:color="auto" w:fill="FFFFFF"/>
          <w:lang w:val="en-US"/>
        </w:rPr>
        <w:t>.</w:t>
      </w:r>
      <w:r w:rsidRPr="005C6DF4">
        <w:rPr>
          <w:rStyle w:val="a9"/>
          <w:rFonts w:eastAsiaTheme="majorEastAsia"/>
          <w:b w:val="0"/>
          <w:color w:val="000000" w:themeColor="text1"/>
          <w:bdr w:val="none" w:sz="0" w:space="0" w:color="auto" w:frame="1"/>
          <w:shd w:val="clear" w:color="auto" w:fill="FFFFFF"/>
        </w:rPr>
        <w:t>И</w:t>
      </w:r>
      <w:r w:rsidRPr="00BF1FC4">
        <w:rPr>
          <w:rStyle w:val="a9"/>
          <w:rFonts w:eastAsiaTheme="majorEastAsia"/>
          <w:b w:val="0"/>
          <w:color w:val="000000" w:themeColor="text1"/>
          <w:bdr w:val="none" w:sz="0" w:space="0" w:color="auto" w:frame="1"/>
          <w:shd w:val="clear" w:color="auto" w:fill="FFFFFF"/>
          <w:lang w:val="en-US"/>
        </w:rPr>
        <w:t xml:space="preserve">. </w:t>
      </w:r>
      <w:r w:rsidRPr="005C6DF4">
        <w:rPr>
          <w:rStyle w:val="a9"/>
          <w:rFonts w:eastAsiaTheme="majorEastAsia"/>
          <w:b w:val="0"/>
          <w:color w:val="000000" w:themeColor="text1"/>
          <w:bdr w:val="none" w:sz="0" w:space="0" w:color="auto" w:frame="1"/>
          <w:shd w:val="clear" w:color="auto" w:fill="FFFFFF"/>
        </w:rPr>
        <w:t>и</w:t>
      </w:r>
      <w:r w:rsidRPr="00BF1FC4">
        <w:rPr>
          <w:rStyle w:val="a9"/>
          <w:rFonts w:eastAsiaTheme="majorEastAsia"/>
          <w:b w:val="0"/>
          <w:color w:val="000000" w:themeColor="text1"/>
          <w:bdr w:val="none" w:sz="0" w:space="0" w:color="auto" w:frame="1"/>
          <w:shd w:val="clear" w:color="auto" w:fill="FFFFFF"/>
          <w:lang w:val="en-US"/>
        </w:rPr>
        <w:t xml:space="preserve"> </w:t>
      </w:r>
      <w:r w:rsidRPr="005C6DF4">
        <w:rPr>
          <w:rStyle w:val="a9"/>
          <w:rFonts w:eastAsiaTheme="majorEastAsia"/>
          <w:b w:val="0"/>
          <w:color w:val="000000" w:themeColor="text1"/>
          <w:bdr w:val="none" w:sz="0" w:space="0" w:color="auto" w:frame="1"/>
          <w:shd w:val="clear" w:color="auto" w:fill="FFFFFF"/>
        </w:rPr>
        <w:t>др</w:t>
      </w:r>
      <w:r w:rsidRPr="00BF1FC4">
        <w:rPr>
          <w:rStyle w:val="a9"/>
          <w:rFonts w:eastAsiaTheme="majorEastAsia"/>
          <w:b w:val="0"/>
          <w:color w:val="000000" w:themeColor="text1"/>
          <w:bdr w:val="none" w:sz="0" w:space="0" w:color="auto" w:frame="1"/>
          <w:shd w:val="clear" w:color="auto" w:fill="FFFFFF"/>
          <w:lang w:val="en-US"/>
        </w:rPr>
        <w:t xml:space="preserve">. </w:t>
      </w:r>
      <w:r w:rsidRPr="005C6DF4">
        <w:rPr>
          <w:color w:val="000000" w:themeColor="text1"/>
        </w:rPr>
        <w:t>Выращивания</w:t>
      </w:r>
      <w:r w:rsidRPr="00170449">
        <w:rPr>
          <w:color w:val="000000" w:themeColor="text1"/>
          <w:lang w:val="ru-RU"/>
        </w:rPr>
        <w:t xml:space="preserve"> </w:t>
      </w:r>
      <w:r w:rsidRPr="005C6DF4">
        <w:rPr>
          <w:color w:val="000000" w:themeColor="text1"/>
        </w:rPr>
        <w:t>томатов</w:t>
      </w:r>
      <w:r w:rsidRPr="00170449">
        <w:rPr>
          <w:color w:val="000000" w:themeColor="text1"/>
          <w:lang w:val="ru-RU"/>
        </w:rPr>
        <w:t xml:space="preserve"> </w:t>
      </w:r>
      <w:r w:rsidRPr="005C6DF4">
        <w:rPr>
          <w:color w:val="000000" w:themeColor="text1"/>
        </w:rPr>
        <w:t>на</w:t>
      </w:r>
      <w:r w:rsidRPr="00170449">
        <w:rPr>
          <w:color w:val="000000" w:themeColor="text1"/>
          <w:lang w:val="ru-RU"/>
        </w:rPr>
        <w:t xml:space="preserve"> </w:t>
      </w:r>
      <w:r w:rsidRPr="005C6DF4">
        <w:rPr>
          <w:color w:val="000000" w:themeColor="text1"/>
        </w:rPr>
        <w:t>древесных</w:t>
      </w:r>
      <w:r w:rsidRPr="00170449">
        <w:rPr>
          <w:color w:val="000000" w:themeColor="text1"/>
          <w:lang w:val="ru-RU"/>
        </w:rPr>
        <w:t xml:space="preserve"> </w:t>
      </w:r>
      <w:r w:rsidRPr="005C6DF4">
        <w:rPr>
          <w:color w:val="000000" w:themeColor="text1"/>
        </w:rPr>
        <w:t>опилках</w:t>
      </w:r>
      <w:r w:rsidRPr="00170449">
        <w:rPr>
          <w:color w:val="000000" w:themeColor="text1"/>
          <w:lang w:val="ru-RU"/>
        </w:rPr>
        <w:t xml:space="preserve"> </w:t>
      </w:r>
      <w:r w:rsidRPr="005C6DF4">
        <w:rPr>
          <w:color w:val="000000" w:themeColor="text1"/>
        </w:rPr>
        <w:t>в</w:t>
      </w:r>
      <w:r w:rsidRPr="00170449">
        <w:rPr>
          <w:color w:val="000000" w:themeColor="text1"/>
          <w:lang w:val="ru-RU"/>
        </w:rPr>
        <w:t xml:space="preserve"> </w:t>
      </w:r>
      <w:r w:rsidRPr="005C6DF4">
        <w:rPr>
          <w:color w:val="000000" w:themeColor="text1"/>
        </w:rPr>
        <w:t>малообъемном</w:t>
      </w:r>
      <w:r w:rsidRPr="00170449">
        <w:rPr>
          <w:color w:val="000000" w:themeColor="text1"/>
          <w:lang w:val="ru-RU"/>
        </w:rPr>
        <w:t xml:space="preserve"> </w:t>
      </w:r>
      <w:r w:rsidRPr="005C6DF4">
        <w:rPr>
          <w:color w:val="000000" w:themeColor="text1"/>
        </w:rPr>
        <w:t>варианте</w:t>
      </w:r>
      <w:r w:rsidRPr="00170449">
        <w:rPr>
          <w:color w:val="000000" w:themeColor="text1"/>
          <w:lang w:val="ru-RU"/>
        </w:rPr>
        <w:t xml:space="preserve"> // </w:t>
      </w:r>
      <w:r w:rsidRPr="005C6DF4">
        <w:rPr>
          <w:color w:val="000000" w:themeColor="text1"/>
        </w:rPr>
        <w:t>Международный</w:t>
      </w:r>
      <w:r w:rsidRPr="00CC2FA2">
        <w:rPr>
          <w:color w:val="000000" w:themeColor="text1"/>
          <w:lang w:val="en-US"/>
        </w:rPr>
        <w:t> </w:t>
      </w:r>
      <w:r w:rsidRPr="00170449">
        <w:rPr>
          <w:color w:val="000000" w:themeColor="text1"/>
          <w:lang w:val="ru-RU"/>
        </w:rPr>
        <w:t xml:space="preserve"> </w:t>
      </w:r>
      <w:r w:rsidRPr="005C6DF4">
        <w:rPr>
          <w:color w:val="000000" w:themeColor="text1"/>
        </w:rPr>
        <w:t>научно-исследовательский журнал.- 2015.- №</w:t>
      </w:r>
      <w:r w:rsidR="007A3B44" w:rsidRPr="009F403D">
        <w:rPr>
          <w:color w:val="000000" w:themeColor="text1"/>
          <w:lang w:val="ru-RU"/>
        </w:rPr>
        <w:t xml:space="preserve"> </w:t>
      </w:r>
      <w:r w:rsidRPr="005C6DF4">
        <w:rPr>
          <w:color w:val="000000" w:themeColor="text1"/>
        </w:rPr>
        <w:t>4(35) Ч.1.- С. 112-114</w:t>
      </w:r>
      <w:r w:rsidR="00775A3F" w:rsidRPr="009F403D">
        <w:rPr>
          <w:color w:val="000000" w:themeColor="text1"/>
          <w:lang w:val="ru-RU"/>
        </w:rPr>
        <w:t>.</w:t>
      </w:r>
    </w:p>
    <w:p w:rsidR="00A02DAC" w:rsidRPr="00603739" w:rsidRDefault="00A02DAC" w:rsidP="00A02DAC">
      <w:pPr>
        <w:pStyle w:val="1"/>
        <w:spacing w:before="0" w:line="360" w:lineRule="auto"/>
        <w:ind w:firstLine="709"/>
        <w:jc w:val="both"/>
        <w:rPr>
          <w:rFonts w:ascii="Times New Roman" w:hAnsi="Times New Roman" w:cs="Times New Roman"/>
          <w:b w:val="0"/>
          <w:color w:val="000000" w:themeColor="text1"/>
          <w:sz w:val="24"/>
          <w:szCs w:val="24"/>
          <w:lang w:val="ru-RU"/>
        </w:rPr>
      </w:pPr>
      <w:r w:rsidRPr="00603739">
        <w:rPr>
          <w:rFonts w:ascii="Times New Roman" w:hAnsi="Times New Roman" w:cs="Times New Roman"/>
          <w:b w:val="0"/>
          <w:color w:val="000000" w:themeColor="text1"/>
          <w:sz w:val="24"/>
          <w:szCs w:val="24"/>
          <w:lang w:val="ru-RU"/>
        </w:rPr>
        <w:t>67</w:t>
      </w:r>
      <w:r>
        <w:rPr>
          <w:rFonts w:ascii="Times New Roman" w:hAnsi="Times New Roman" w:cs="Times New Roman"/>
          <w:b w:val="0"/>
          <w:color w:val="000000" w:themeColor="text1"/>
          <w:sz w:val="24"/>
          <w:szCs w:val="24"/>
          <w:lang w:val="ru-RU"/>
        </w:rPr>
        <w:t xml:space="preserve"> Полезная модель.</w:t>
      </w:r>
      <w:r w:rsidRPr="00603739">
        <w:rPr>
          <w:rFonts w:ascii="Times New Roman" w:hAnsi="Times New Roman" w:cs="Times New Roman"/>
          <w:b w:val="0"/>
          <w:color w:val="000000" w:themeColor="text1"/>
          <w:sz w:val="24"/>
          <w:szCs w:val="24"/>
        </w:rPr>
        <w:t xml:space="preserve"> </w:t>
      </w:r>
      <w:r>
        <w:rPr>
          <w:rFonts w:ascii="Times New Roman" w:hAnsi="Times New Roman" w:cs="Times New Roman"/>
          <w:b w:val="0"/>
          <w:color w:val="000000" w:themeColor="text1"/>
          <w:sz w:val="24"/>
          <w:szCs w:val="24"/>
          <w:lang w:val="ru-RU"/>
        </w:rPr>
        <w:t xml:space="preserve">031403 РК. </w:t>
      </w:r>
      <w:r w:rsidRPr="00603739">
        <w:rPr>
          <w:rFonts w:ascii="Times New Roman" w:hAnsi="Times New Roman" w:cs="Times New Roman"/>
          <w:b w:val="0"/>
          <w:color w:val="000000" w:themeColor="text1"/>
          <w:sz w:val="24"/>
          <w:szCs w:val="24"/>
        </w:rPr>
        <w:t>Способ выращивания томатов на древесных опилках в малообъемном варианте</w:t>
      </w:r>
      <w:r>
        <w:rPr>
          <w:rFonts w:ascii="Times New Roman" w:hAnsi="Times New Roman" w:cs="Times New Roman"/>
          <w:b w:val="0"/>
          <w:color w:val="000000" w:themeColor="text1"/>
          <w:sz w:val="24"/>
          <w:szCs w:val="24"/>
          <w:lang w:val="ru-RU"/>
        </w:rPr>
        <w:t xml:space="preserve">/ Дямуршаева Э.Б. и др.; </w:t>
      </w:r>
      <w:r w:rsidRPr="00603739">
        <w:rPr>
          <w:rFonts w:ascii="Times New Roman" w:eastAsia="Times New Roman" w:hAnsi="Times New Roman" w:cs="Times New Roman"/>
          <w:b w:val="0"/>
          <w:color w:val="auto"/>
          <w:sz w:val="24"/>
          <w:szCs w:val="24"/>
        </w:rPr>
        <w:t>заявитель и патентообладатель</w:t>
      </w:r>
      <w:r>
        <w:rPr>
          <w:rFonts w:ascii="Times New Roman" w:hAnsi="Times New Roman" w:cs="Times New Roman"/>
          <w:b w:val="0"/>
          <w:color w:val="auto"/>
          <w:sz w:val="24"/>
          <w:szCs w:val="24"/>
          <w:lang w:val="ru-RU"/>
        </w:rPr>
        <w:t xml:space="preserve"> Кызылординский государственный универстиет им. Коркыт Ата. -</w:t>
      </w:r>
      <w:r w:rsidR="00775A3F" w:rsidRPr="009F403D">
        <w:rPr>
          <w:rFonts w:ascii="Times New Roman" w:hAnsi="Times New Roman" w:cs="Times New Roman"/>
          <w:b w:val="0"/>
          <w:color w:val="auto"/>
          <w:sz w:val="24"/>
          <w:szCs w:val="24"/>
          <w:lang w:val="ru-RU"/>
        </w:rPr>
        <w:t xml:space="preserve"> </w:t>
      </w:r>
      <w:r>
        <w:rPr>
          <w:rFonts w:ascii="Times New Roman" w:hAnsi="Times New Roman" w:cs="Times New Roman"/>
          <w:b w:val="0"/>
          <w:color w:val="auto"/>
          <w:sz w:val="24"/>
          <w:szCs w:val="24"/>
          <w:lang w:val="ru-RU"/>
        </w:rPr>
        <w:t>опубл.15.08.2016, Бюл.№9.</w:t>
      </w:r>
    </w:p>
    <w:p w:rsidR="00A02DAC" w:rsidRPr="00CC2FA2" w:rsidRDefault="00A02DAC" w:rsidP="00A02DAC">
      <w:pPr>
        <w:spacing w:line="360" w:lineRule="auto"/>
        <w:ind w:firstLine="709"/>
        <w:jc w:val="both"/>
        <w:rPr>
          <w:iCs/>
          <w:color w:val="000000" w:themeColor="text1"/>
          <w:shd w:val="clear" w:color="auto" w:fill="FFFFFF"/>
          <w:lang w:val="en-US"/>
        </w:rPr>
      </w:pPr>
      <w:r w:rsidRPr="005C6DF4">
        <w:rPr>
          <w:color w:val="000000" w:themeColor="text1"/>
        </w:rPr>
        <w:t xml:space="preserve">68 Кусаинов Г.К. </w:t>
      </w:r>
      <w:r w:rsidRPr="005C6DF4">
        <w:rPr>
          <w:iCs/>
          <w:color w:val="000000" w:themeColor="text1"/>
          <w:shd w:val="clear" w:color="auto" w:fill="FFFFFF"/>
        </w:rPr>
        <w:t>Петров Е. П., Влияние органо-минеральных субстратов на урожайность томатов в условиях малообъемной гидропоники // Известия НАН РК</w:t>
      </w:r>
      <w:r>
        <w:rPr>
          <w:iCs/>
          <w:color w:val="000000" w:themeColor="text1"/>
          <w:shd w:val="clear" w:color="auto" w:fill="FFFFFF"/>
        </w:rPr>
        <w:t>.- 2014.-</w:t>
      </w:r>
      <w:r w:rsidRPr="005C6DF4">
        <w:rPr>
          <w:iCs/>
          <w:color w:val="000000" w:themeColor="text1"/>
          <w:shd w:val="clear" w:color="auto" w:fill="FFFFFF"/>
        </w:rPr>
        <w:t>№2</w:t>
      </w:r>
      <w:r>
        <w:rPr>
          <w:iCs/>
          <w:color w:val="000000" w:themeColor="text1"/>
          <w:shd w:val="clear" w:color="auto" w:fill="FFFFFF"/>
        </w:rPr>
        <w:t>.-</w:t>
      </w:r>
      <w:r w:rsidRPr="005C6DF4">
        <w:rPr>
          <w:iCs/>
          <w:color w:val="000000" w:themeColor="text1"/>
          <w:shd w:val="clear" w:color="auto" w:fill="FFFFFF"/>
        </w:rPr>
        <w:t xml:space="preserve"> </w:t>
      </w:r>
      <w:r>
        <w:rPr>
          <w:iCs/>
          <w:color w:val="000000" w:themeColor="text1"/>
          <w:shd w:val="clear" w:color="auto" w:fill="FFFFFF"/>
        </w:rPr>
        <w:t>С</w:t>
      </w:r>
      <w:r w:rsidRPr="00CC2FA2">
        <w:rPr>
          <w:iCs/>
          <w:color w:val="000000" w:themeColor="text1"/>
          <w:shd w:val="clear" w:color="auto" w:fill="FFFFFF"/>
          <w:lang w:val="en-US"/>
        </w:rPr>
        <w:t xml:space="preserve">.27-33. </w:t>
      </w:r>
    </w:p>
    <w:p w:rsidR="00A02DAC" w:rsidRPr="005C6DF4" w:rsidRDefault="00A02DAC" w:rsidP="00A02DAC">
      <w:pPr>
        <w:shd w:val="clear" w:color="auto" w:fill="FFFFFF"/>
        <w:spacing w:line="360" w:lineRule="auto"/>
        <w:ind w:firstLine="709"/>
        <w:jc w:val="both"/>
        <w:rPr>
          <w:color w:val="000000" w:themeColor="text1"/>
          <w:lang w:val="en-US"/>
        </w:rPr>
      </w:pPr>
      <w:r w:rsidRPr="005C6DF4">
        <w:rPr>
          <w:color w:val="000000" w:themeColor="text1"/>
          <w:lang w:val="en-US"/>
        </w:rPr>
        <w:t>69 Dorais M</w:t>
      </w:r>
      <w:r w:rsidR="00683869">
        <w:rPr>
          <w:color w:val="000000" w:themeColor="text1"/>
          <w:lang w:val="en-US"/>
        </w:rPr>
        <w:t>.</w:t>
      </w:r>
      <w:r w:rsidRPr="005C6DF4">
        <w:rPr>
          <w:color w:val="000000" w:themeColor="text1"/>
          <w:lang w:val="en-US"/>
        </w:rPr>
        <w:t>,  Menard C</w:t>
      </w:r>
      <w:r w:rsidR="00683869">
        <w:rPr>
          <w:color w:val="000000" w:themeColor="text1"/>
          <w:lang w:val="en-US"/>
        </w:rPr>
        <w:t>.</w:t>
      </w:r>
      <w:r w:rsidRPr="005C6DF4">
        <w:rPr>
          <w:color w:val="000000" w:themeColor="text1"/>
          <w:lang w:val="en-US"/>
        </w:rPr>
        <w:t>, Begin  E. Risk of phytotoxicity of  sawdust substr</w:t>
      </w:r>
      <w:r>
        <w:rPr>
          <w:color w:val="000000" w:themeColor="text1"/>
          <w:lang w:val="en-US"/>
        </w:rPr>
        <w:t>ate for  greenhouse vegetables</w:t>
      </w:r>
      <w:r w:rsidRPr="00CC2FA2">
        <w:rPr>
          <w:color w:val="000000" w:themeColor="text1"/>
          <w:lang w:val="en-US"/>
        </w:rPr>
        <w:t xml:space="preserve"> // </w:t>
      </w:r>
      <w:r w:rsidRPr="005C6DF4">
        <w:rPr>
          <w:color w:val="000000" w:themeColor="text1"/>
          <w:lang w:val="en-US"/>
        </w:rPr>
        <w:t>Acta Horticulturae</w:t>
      </w:r>
      <w:r w:rsidRPr="00CC2FA2">
        <w:rPr>
          <w:color w:val="000000" w:themeColor="text1"/>
          <w:lang w:val="en-US"/>
        </w:rPr>
        <w:t>.-</w:t>
      </w:r>
      <w:r>
        <w:rPr>
          <w:color w:val="000000" w:themeColor="text1"/>
          <w:lang w:val="en-US"/>
        </w:rPr>
        <w:t xml:space="preserve"> 2007</w:t>
      </w:r>
      <w:r w:rsidRPr="00170449">
        <w:rPr>
          <w:color w:val="000000" w:themeColor="text1"/>
          <w:lang w:val="en-US"/>
        </w:rPr>
        <w:t xml:space="preserve">.- </w:t>
      </w:r>
      <w:r>
        <w:rPr>
          <w:color w:val="000000" w:themeColor="text1"/>
          <w:lang w:val="en-US"/>
        </w:rPr>
        <w:t>Vol.761</w:t>
      </w:r>
      <w:r w:rsidRPr="00C03E02">
        <w:rPr>
          <w:color w:val="000000" w:themeColor="text1"/>
          <w:lang w:val="en-US"/>
        </w:rPr>
        <w:t>.</w:t>
      </w:r>
      <w:r w:rsidRPr="00170449">
        <w:rPr>
          <w:color w:val="000000" w:themeColor="text1"/>
          <w:lang w:val="en-US"/>
        </w:rPr>
        <w:t xml:space="preserve">- </w:t>
      </w:r>
      <w:r>
        <w:rPr>
          <w:color w:val="000000" w:themeColor="text1"/>
        </w:rPr>
        <w:t>Р</w:t>
      </w:r>
      <w:r w:rsidRPr="00170449">
        <w:rPr>
          <w:color w:val="000000" w:themeColor="text1"/>
          <w:lang w:val="en-US"/>
        </w:rPr>
        <w:t>.</w:t>
      </w:r>
      <w:r w:rsidRPr="005C6DF4">
        <w:rPr>
          <w:color w:val="000000" w:themeColor="text1"/>
          <w:lang w:val="en-US"/>
        </w:rPr>
        <w:t>589-594.</w:t>
      </w:r>
    </w:p>
    <w:p w:rsidR="00A02DAC" w:rsidRPr="005C6DF4" w:rsidRDefault="00A02DAC" w:rsidP="00A02DAC">
      <w:pPr>
        <w:shd w:val="clear" w:color="auto" w:fill="FFFFFF"/>
        <w:spacing w:line="360" w:lineRule="auto"/>
        <w:ind w:firstLine="709"/>
        <w:jc w:val="both"/>
        <w:rPr>
          <w:color w:val="000000" w:themeColor="text1"/>
          <w:lang w:val="en-US"/>
        </w:rPr>
      </w:pPr>
      <w:r w:rsidRPr="005C6DF4">
        <w:rPr>
          <w:color w:val="000000" w:themeColor="text1"/>
          <w:lang w:val="en-US"/>
        </w:rPr>
        <w:t>70 Gruda N</w:t>
      </w:r>
      <w:r w:rsidR="00683869">
        <w:rPr>
          <w:color w:val="000000" w:themeColor="text1"/>
          <w:lang w:val="en-US"/>
        </w:rPr>
        <w:t>.</w:t>
      </w:r>
      <w:r w:rsidRPr="005C6DF4">
        <w:rPr>
          <w:color w:val="000000" w:themeColor="text1"/>
          <w:lang w:val="en-US"/>
        </w:rPr>
        <w:t>, Schnitzler W</w:t>
      </w:r>
      <w:r w:rsidR="00683869">
        <w:rPr>
          <w:color w:val="000000" w:themeColor="text1"/>
          <w:lang w:val="en-US"/>
        </w:rPr>
        <w:t>.</w:t>
      </w:r>
      <w:r w:rsidRPr="005C6DF4">
        <w:rPr>
          <w:color w:val="000000" w:themeColor="text1"/>
          <w:lang w:val="en-US"/>
        </w:rPr>
        <w:t>H. Suitability of wood fiber substrates for production of vegetable transplants. I. Physical prop</w:t>
      </w:r>
      <w:r>
        <w:rPr>
          <w:color w:val="000000" w:themeColor="text1"/>
          <w:lang w:val="en-US"/>
        </w:rPr>
        <w:t>erties of wood fiber substrates</w:t>
      </w:r>
      <w:r w:rsidRPr="00C03E02">
        <w:rPr>
          <w:color w:val="000000" w:themeColor="text1"/>
          <w:lang w:val="en-US"/>
        </w:rPr>
        <w:t xml:space="preserve"> //</w:t>
      </w:r>
      <w:r w:rsidRPr="005C6DF4">
        <w:rPr>
          <w:color w:val="000000" w:themeColor="text1"/>
          <w:lang w:val="en-US"/>
        </w:rPr>
        <w:t xml:space="preserve"> Scientia Horticulturae</w:t>
      </w:r>
      <w:r w:rsidRPr="00C03E02">
        <w:rPr>
          <w:color w:val="000000" w:themeColor="text1"/>
          <w:lang w:val="en-US"/>
        </w:rPr>
        <w:t>.-</w:t>
      </w:r>
      <w:r>
        <w:rPr>
          <w:color w:val="000000" w:themeColor="text1"/>
          <w:lang w:val="en-US"/>
        </w:rPr>
        <w:t xml:space="preserve"> 2004</w:t>
      </w:r>
      <w:r w:rsidRPr="00C03E02">
        <w:rPr>
          <w:color w:val="000000" w:themeColor="text1"/>
          <w:lang w:val="en-US"/>
        </w:rPr>
        <w:t xml:space="preserve">.- </w:t>
      </w:r>
      <w:r>
        <w:rPr>
          <w:color w:val="000000" w:themeColor="text1"/>
          <w:lang w:val="en-US"/>
        </w:rPr>
        <w:t>Vol.</w:t>
      </w:r>
      <w:r w:rsidRPr="005C6DF4">
        <w:rPr>
          <w:color w:val="000000" w:themeColor="text1"/>
          <w:lang w:val="en-US"/>
        </w:rPr>
        <w:t>100</w:t>
      </w:r>
      <w:r>
        <w:rPr>
          <w:color w:val="000000" w:themeColor="text1"/>
          <w:lang w:val="en-US"/>
        </w:rPr>
        <w:t>a</w:t>
      </w:r>
      <w:r w:rsidRPr="00C03E02">
        <w:rPr>
          <w:color w:val="000000" w:themeColor="text1"/>
          <w:lang w:val="en-US"/>
        </w:rPr>
        <w:t xml:space="preserve">.- </w:t>
      </w:r>
      <w:r>
        <w:rPr>
          <w:color w:val="000000" w:themeColor="text1"/>
        </w:rPr>
        <w:t>Р</w:t>
      </w:r>
      <w:r w:rsidRPr="00C03E02">
        <w:rPr>
          <w:color w:val="000000" w:themeColor="text1"/>
          <w:lang w:val="en-US"/>
        </w:rPr>
        <w:t>.</w:t>
      </w:r>
      <w:r w:rsidRPr="005C6DF4">
        <w:rPr>
          <w:color w:val="000000" w:themeColor="text1"/>
          <w:lang w:val="en-US"/>
        </w:rPr>
        <w:t>309-322.</w:t>
      </w:r>
    </w:p>
    <w:p w:rsidR="00A02DAC" w:rsidRPr="005C6DF4" w:rsidRDefault="00A02DAC" w:rsidP="00A02DAC">
      <w:pPr>
        <w:shd w:val="clear" w:color="auto" w:fill="FFFFFF"/>
        <w:spacing w:line="360" w:lineRule="auto"/>
        <w:ind w:firstLine="709"/>
        <w:jc w:val="both"/>
        <w:rPr>
          <w:color w:val="000000" w:themeColor="text1"/>
          <w:lang w:val="en-US"/>
        </w:rPr>
      </w:pPr>
      <w:r w:rsidRPr="005C6DF4">
        <w:rPr>
          <w:color w:val="000000" w:themeColor="text1"/>
          <w:lang w:val="en-US"/>
        </w:rPr>
        <w:t>71 Gruda</w:t>
      </w:r>
      <w:r w:rsidR="00775A3F">
        <w:rPr>
          <w:color w:val="000000" w:themeColor="text1"/>
          <w:lang w:val="en-US"/>
        </w:rPr>
        <w:t xml:space="preserve"> N</w:t>
      </w:r>
      <w:r w:rsidR="00683869">
        <w:rPr>
          <w:color w:val="000000" w:themeColor="text1"/>
          <w:lang w:val="en-US"/>
        </w:rPr>
        <w:t>.</w:t>
      </w:r>
      <w:r w:rsidR="00775A3F">
        <w:rPr>
          <w:color w:val="000000" w:themeColor="text1"/>
          <w:lang w:val="en-US"/>
        </w:rPr>
        <w:t>, Schnitzler W</w:t>
      </w:r>
      <w:r w:rsidR="00683869">
        <w:rPr>
          <w:color w:val="000000" w:themeColor="text1"/>
          <w:lang w:val="en-US"/>
        </w:rPr>
        <w:t>.</w:t>
      </w:r>
      <w:r w:rsidR="00775A3F">
        <w:rPr>
          <w:color w:val="000000" w:themeColor="text1"/>
          <w:lang w:val="en-US"/>
        </w:rPr>
        <w:t xml:space="preserve">H. </w:t>
      </w:r>
      <w:r w:rsidRPr="005C6DF4">
        <w:rPr>
          <w:color w:val="000000" w:themeColor="text1"/>
          <w:lang w:val="en-US"/>
        </w:rPr>
        <w:t>Suitability of wood fiber substrates for production of vegetable transplants. II. The effect of wood fiber substrates and their volume weights on th</w:t>
      </w:r>
      <w:r>
        <w:rPr>
          <w:color w:val="000000" w:themeColor="text1"/>
          <w:lang w:val="en-US"/>
        </w:rPr>
        <w:t>e growth of tomato transplants//</w:t>
      </w:r>
      <w:r w:rsidRPr="005C6DF4">
        <w:rPr>
          <w:color w:val="000000" w:themeColor="text1"/>
          <w:lang w:val="en-US"/>
        </w:rPr>
        <w:t>Scientia Horticulturae</w:t>
      </w:r>
      <w:r>
        <w:rPr>
          <w:color w:val="000000" w:themeColor="text1"/>
          <w:lang w:val="en-US"/>
        </w:rPr>
        <w:t>.-</w:t>
      </w:r>
      <w:r w:rsidRPr="005C6DF4">
        <w:rPr>
          <w:color w:val="000000" w:themeColor="text1"/>
          <w:lang w:val="en-US"/>
        </w:rPr>
        <w:t xml:space="preserve"> 2004</w:t>
      </w:r>
      <w:r>
        <w:rPr>
          <w:color w:val="000000" w:themeColor="text1"/>
          <w:lang w:val="en-US"/>
        </w:rPr>
        <w:t>.-</w:t>
      </w:r>
      <w:r w:rsidRPr="00C03E02">
        <w:rPr>
          <w:color w:val="000000" w:themeColor="text1"/>
          <w:lang w:val="en-US"/>
        </w:rPr>
        <w:t xml:space="preserve"> </w:t>
      </w:r>
      <w:r>
        <w:rPr>
          <w:color w:val="000000" w:themeColor="text1"/>
          <w:lang w:val="en-US"/>
        </w:rPr>
        <w:t>Vol.</w:t>
      </w:r>
      <w:r w:rsidRPr="005C6DF4">
        <w:rPr>
          <w:color w:val="000000" w:themeColor="text1"/>
          <w:lang w:val="en-US"/>
        </w:rPr>
        <w:t>100b</w:t>
      </w:r>
      <w:r>
        <w:rPr>
          <w:color w:val="000000" w:themeColor="text1"/>
          <w:lang w:val="en-US"/>
        </w:rPr>
        <w:t>.- P.</w:t>
      </w:r>
      <w:r w:rsidRPr="005C6DF4">
        <w:rPr>
          <w:color w:val="000000" w:themeColor="text1"/>
          <w:lang w:val="en-US"/>
        </w:rPr>
        <w:t>333-340.</w:t>
      </w:r>
    </w:p>
    <w:p w:rsidR="00A02DAC" w:rsidRPr="005C6DF4" w:rsidRDefault="00A02DAC" w:rsidP="00A02DAC">
      <w:pPr>
        <w:spacing w:line="360" w:lineRule="auto"/>
        <w:ind w:firstLine="709"/>
        <w:jc w:val="both"/>
        <w:textAlignment w:val="baseline"/>
        <w:rPr>
          <w:color w:val="000000" w:themeColor="text1"/>
          <w:lang w:val="en-US"/>
        </w:rPr>
      </w:pPr>
      <w:r w:rsidRPr="005C6DF4">
        <w:rPr>
          <w:color w:val="000000" w:themeColor="text1"/>
          <w:lang w:val="en-US"/>
        </w:rPr>
        <w:t xml:space="preserve">72 </w:t>
      </w:r>
      <w:r w:rsidR="00775A3F">
        <w:rPr>
          <w:color w:val="000000" w:themeColor="text1"/>
          <w:lang w:val="en-US"/>
        </w:rPr>
        <w:t xml:space="preserve"> </w:t>
      </w:r>
      <w:r w:rsidRPr="005C6DF4">
        <w:rPr>
          <w:color w:val="000000" w:themeColor="text1"/>
          <w:lang w:val="en-US"/>
        </w:rPr>
        <w:t xml:space="preserve">Jankauskiene J., Brazaityte A. And Viskelis P. Effect of Different Growing Substrates on Physiological Processes, Productivity and Quality of Tomato in Soilless Culture. [Electronic resource] Agricultural and Biological Sciences”Soilless Culture – Use of Substrates for the </w:t>
      </w:r>
      <w:r w:rsidRPr="005C6DF4">
        <w:rPr>
          <w:color w:val="000000" w:themeColor="text1"/>
          <w:lang w:val="en-US"/>
        </w:rPr>
        <w:lastRenderedPageBreak/>
        <w:t xml:space="preserve">Production of Quality Horticultural Crops” / Book edited by Md. Asaduzzaman.- 2015.- P. 99-127. </w:t>
      </w:r>
    </w:p>
    <w:p w:rsidR="00A02DAC" w:rsidRPr="009F403D" w:rsidRDefault="00A02DAC" w:rsidP="00A02DAC">
      <w:pPr>
        <w:pStyle w:val="1"/>
        <w:shd w:val="clear" w:color="auto" w:fill="FFFFFF"/>
        <w:spacing w:before="0" w:line="360" w:lineRule="auto"/>
        <w:ind w:firstLine="709"/>
        <w:jc w:val="both"/>
        <w:textAlignment w:val="baseline"/>
        <w:rPr>
          <w:rFonts w:ascii="Times New Roman" w:hAnsi="Times New Roman" w:cs="Times New Roman"/>
          <w:b w:val="0"/>
          <w:color w:val="000000" w:themeColor="text1"/>
          <w:sz w:val="24"/>
          <w:szCs w:val="24"/>
          <w:shd w:val="clear" w:color="auto" w:fill="FFFFFF"/>
          <w:lang w:val="ru-RU"/>
        </w:rPr>
      </w:pPr>
      <w:r>
        <w:rPr>
          <w:rFonts w:ascii="Times New Roman" w:hAnsi="Times New Roman" w:cs="Times New Roman"/>
          <w:b w:val="0"/>
          <w:iCs/>
          <w:color w:val="000000" w:themeColor="text1"/>
          <w:sz w:val="24"/>
          <w:szCs w:val="24"/>
          <w:shd w:val="clear" w:color="auto" w:fill="FFFFFF"/>
          <w:lang w:val="en-US"/>
        </w:rPr>
        <w:t>73</w:t>
      </w:r>
      <w:r w:rsidRPr="005C6DF4">
        <w:rPr>
          <w:rFonts w:ascii="Times New Roman" w:hAnsi="Times New Roman" w:cs="Times New Roman"/>
          <w:b w:val="0"/>
          <w:iCs/>
          <w:color w:val="000000" w:themeColor="text1"/>
          <w:sz w:val="24"/>
          <w:szCs w:val="24"/>
          <w:shd w:val="clear" w:color="auto" w:fill="FFFFFF"/>
          <w:lang w:val="en-US"/>
        </w:rPr>
        <w:t xml:space="preserve">  </w:t>
      </w:r>
      <w:r w:rsidRPr="005C6DF4">
        <w:rPr>
          <w:rFonts w:ascii="Times New Roman" w:hAnsi="Times New Roman" w:cs="Times New Roman"/>
          <w:b w:val="0"/>
          <w:bCs w:val="0"/>
          <w:color w:val="000000" w:themeColor="text1"/>
          <w:sz w:val="24"/>
          <w:szCs w:val="24"/>
        </w:rPr>
        <w:t>Dyamurshayeva E.B., Kudiyarov R.I., Urazbayev N.Zh.,Dyamurshayeva G.E.</w:t>
      </w:r>
      <w:r w:rsidRPr="005C6DF4">
        <w:rPr>
          <w:rFonts w:ascii="Times New Roman" w:hAnsi="Times New Roman" w:cs="Times New Roman"/>
          <w:b w:val="0"/>
          <w:color w:val="000000" w:themeColor="text1"/>
          <w:sz w:val="24"/>
          <w:szCs w:val="24"/>
          <w:lang w:val="en-US"/>
        </w:rPr>
        <w:t>Efficiency of use of the rice peel and wood sawdust as the substratum for cultivation of tomatoes // Papers of the  International Research Journal</w:t>
      </w:r>
      <w:r w:rsidRPr="005C6DF4">
        <w:rPr>
          <w:rFonts w:ascii="Times New Roman" w:hAnsi="Times New Roman" w:cs="Times New Roman"/>
          <w:b w:val="0"/>
          <w:bCs w:val="0"/>
          <w:color w:val="000000" w:themeColor="text1"/>
          <w:sz w:val="24"/>
          <w:szCs w:val="24"/>
          <w:lang w:val="en-US"/>
        </w:rPr>
        <w:t xml:space="preserve">. – </w:t>
      </w:r>
      <w:r w:rsidRPr="005C6DF4">
        <w:rPr>
          <w:rFonts w:ascii="Times New Roman" w:hAnsi="Times New Roman" w:cs="Times New Roman"/>
          <w:b w:val="0"/>
          <w:bCs w:val="0"/>
          <w:color w:val="000000" w:themeColor="text1"/>
          <w:sz w:val="24"/>
          <w:szCs w:val="24"/>
        </w:rPr>
        <w:t>Екатеринбург</w:t>
      </w:r>
      <w:r w:rsidRPr="005C6DF4">
        <w:rPr>
          <w:rFonts w:ascii="Times New Roman" w:hAnsi="Times New Roman" w:cs="Times New Roman"/>
          <w:b w:val="0"/>
          <w:bCs w:val="0"/>
          <w:color w:val="000000" w:themeColor="text1"/>
          <w:sz w:val="24"/>
          <w:szCs w:val="24"/>
          <w:lang w:val="en-US"/>
        </w:rPr>
        <w:t>,</w:t>
      </w:r>
      <w:r w:rsidR="00775A3F">
        <w:rPr>
          <w:rFonts w:ascii="Times New Roman" w:hAnsi="Times New Roman" w:cs="Times New Roman"/>
          <w:b w:val="0"/>
          <w:bCs w:val="0"/>
          <w:color w:val="000000" w:themeColor="text1"/>
          <w:sz w:val="24"/>
          <w:szCs w:val="24"/>
          <w:lang w:val="en-US"/>
        </w:rPr>
        <w:t xml:space="preserve"> </w:t>
      </w:r>
      <w:r w:rsidRPr="005C6DF4">
        <w:rPr>
          <w:rFonts w:ascii="Times New Roman" w:hAnsi="Times New Roman" w:cs="Times New Roman"/>
          <w:b w:val="0"/>
          <w:bCs w:val="0"/>
          <w:color w:val="000000" w:themeColor="text1"/>
          <w:sz w:val="24"/>
          <w:szCs w:val="24"/>
          <w:lang w:val="en-US"/>
        </w:rPr>
        <w:t xml:space="preserve"> 2017</w:t>
      </w:r>
      <w:r w:rsidR="00775A3F">
        <w:rPr>
          <w:rFonts w:ascii="Times New Roman" w:hAnsi="Times New Roman" w:cs="Times New Roman"/>
          <w:b w:val="0"/>
          <w:bCs w:val="0"/>
          <w:color w:val="000000" w:themeColor="text1"/>
          <w:sz w:val="24"/>
          <w:szCs w:val="24"/>
          <w:lang w:val="en-US"/>
        </w:rPr>
        <w:t>.-</w:t>
      </w:r>
      <w:r w:rsidRPr="005C6DF4">
        <w:rPr>
          <w:rFonts w:ascii="Times New Roman" w:hAnsi="Times New Roman" w:cs="Times New Roman"/>
          <w:b w:val="0"/>
          <w:color w:val="000000" w:themeColor="text1"/>
          <w:sz w:val="24"/>
          <w:szCs w:val="24"/>
          <w:shd w:val="clear" w:color="auto" w:fill="FFFFFF"/>
        </w:rPr>
        <w:t> </w:t>
      </w:r>
      <w:r>
        <w:rPr>
          <w:rStyle w:val="citationmetapi"/>
          <w:rFonts w:ascii="Times New Roman" w:hAnsi="Times New Roman" w:cs="Times New Roman"/>
          <w:b w:val="0"/>
          <w:color w:val="000000" w:themeColor="text1"/>
          <w:sz w:val="24"/>
          <w:szCs w:val="24"/>
          <w:bdr w:val="none" w:sz="0" w:space="0" w:color="auto" w:frame="1"/>
          <w:shd w:val="clear" w:color="auto" w:fill="FFFFFF"/>
        </w:rPr>
        <w:t>Вып</w:t>
      </w:r>
      <w:r w:rsidRPr="009F403D">
        <w:rPr>
          <w:rStyle w:val="citationmetapi"/>
          <w:rFonts w:ascii="Times New Roman" w:hAnsi="Times New Roman" w:cs="Times New Roman"/>
          <w:b w:val="0"/>
          <w:color w:val="000000" w:themeColor="text1"/>
          <w:sz w:val="24"/>
          <w:szCs w:val="24"/>
          <w:bdr w:val="none" w:sz="0" w:space="0" w:color="auto" w:frame="1"/>
          <w:shd w:val="clear" w:color="auto" w:fill="FFFFFF"/>
          <w:lang w:val="ru-RU"/>
        </w:rPr>
        <w:t>.</w:t>
      </w:r>
      <w:r>
        <w:rPr>
          <w:rStyle w:val="citationmetapi"/>
          <w:rFonts w:ascii="Times New Roman" w:hAnsi="Times New Roman" w:cs="Times New Roman"/>
          <w:b w:val="0"/>
          <w:color w:val="000000" w:themeColor="text1"/>
          <w:sz w:val="24"/>
          <w:szCs w:val="24"/>
          <w:bdr w:val="none" w:sz="0" w:space="0" w:color="auto" w:frame="1"/>
          <w:shd w:val="clear" w:color="auto" w:fill="FFFFFF"/>
        </w:rPr>
        <w:t>02</w:t>
      </w:r>
      <w:r w:rsidR="00775A3F" w:rsidRPr="009F403D">
        <w:rPr>
          <w:rStyle w:val="citationmetapi"/>
          <w:rFonts w:ascii="Times New Roman" w:hAnsi="Times New Roman" w:cs="Times New Roman"/>
          <w:b w:val="0"/>
          <w:color w:val="000000" w:themeColor="text1"/>
          <w:sz w:val="24"/>
          <w:szCs w:val="24"/>
          <w:bdr w:val="none" w:sz="0" w:space="0" w:color="auto" w:frame="1"/>
          <w:shd w:val="clear" w:color="auto" w:fill="FFFFFF"/>
          <w:lang w:val="ru-RU"/>
        </w:rPr>
        <w:t xml:space="preserve"> </w:t>
      </w:r>
      <w:r>
        <w:rPr>
          <w:rStyle w:val="citationmetapi"/>
          <w:rFonts w:ascii="Times New Roman" w:hAnsi="Times New Roman" w:cs="Times New Roman"/>
          <w:b w:val="0"/>
          <w:color w:val="000000" w:themeColor="text1"/>
          <w:sz w:val="24"/>
          <w:szCs w:val="24"/>
          <w:bdr w:val="none" w:sz="0" w:space="0" w:color="auto" w:frame="1"/>
          <w:shd w:val="clear" w:color="auto" w:fill="FFFFFF"/>
        </w:rPr>
        <w:t>(56) Ч</w:t>
      </w:r>
      <w:r w:rsidRPr="009F403D">
        <w:rPr>
          <w:rStyle w:val="citationmetapi"/>
          <w:rFonts w:ascii="Times New Roman" w:hAnsi="Times New Roman" w:cs="Times New Roman"/>
          <w:b w:val="0"/>
          <w:color w:val="000000" w:themeColor="text1"/>
          <w:sz w:val="24"/>
          <w:szCs w:val="24"/>
          <w:bdr w:val="none" w:sz="0" w:space="0" w:color="auto" w:frame="1"/>
          <w:shd w:val="clear" w:color="auto" w:fill="FFFFFF"/>
          <w:lang w:val="ru-RU"/>
        </w:rPr>
        <w:t>.</w:t>
      </w:r>
      <w:r w:rsidRPr="005C6DF4">
        <w:rPr>
          <w:rStyle w:val="citationmetapi"/>
          <w:rFonts w:ascii="Times New Roman" w:hAnsi="Times New Roman" w:cs="Times New Roman"/>
          <w:b w:val="0"/>
          <w:color w:val="000000" w:themeColor="text1"/>
          <w:sz w:val="24"/>
          <w:szCs w:val="24"/>
          <w:bdr w:val="none" w:sz="0" w:space="0" w:color="auto" w:frame="1"/>
          <w:shd w:val="clear" w:color="auto" w:fill="FFFFFF"/>
        </w:rPr>
        <w:t>2</w:t>
      </w:r>
      <w:r w:rsidRPr="009F403D">
        <w:rPr>
          <w:rStyle w:val="citationmetapi"/>
          <w:rFonts w:ascii="Times New Roman" w:hAnsi="Times New Roman" w:cs="Times New Roman"/>
          <w:b w:val="0"/>
          <w:color w:val="000000" w:themeColor="text1"/>
          <w:sz w:val="24"/>
          <w:szCs w:val="24"/>
          <w:bdr w:val="none" w:sz="0" w:space="0" w:color="auto" w:frame="1"/>
          <w:shd w:val="clear" w:color="auto" w:fill="FFFFFF"/>
          <w:lang w:val="ru-RU"/>
        </w:rPr>
        <w:t>.</w:t>
      </w:r>
      <w:r w:rsidRPr="005C6DF4">
        <w:rPr>
          <w:rFonts w:ascii="Times New Roman" w:hAnsi="Times New Roman" w:cs="Times New Roman"/>
          <w:b w:val="0"/>
          <w:color w:val="000000" w:themeColor="text1"/>
          <w:sz w:val="24"/>
          <w:szCs w:val="24"/>
          <w:shd w:val="clear" w:color="auto" w:fill="FFFFFF"/>
        </w:rPr>
        <w:t> </w:t>
      </w:r>
      <w:r w:rsidRPr="009F403D">
        <w:rPr>
          <w:rFonts w:ascii="Times New Roman" w:hAnsi="Times New Roman" w:cs="Times New Roman"/>
          <w:b w:val="0"/>
          <w:bCs w:val="0"/>
          <w:color w:val="000000" w:themeColor="text1"/>
          <w:sz w:val="24"/>
          <w:szCs w:val="24"/>
          <w:lang w:val="ru-RU"/>
        </w:rPr>
        <w:t xml:space="preserve">- </w:t>
      </w:r>
      <w:r>
        <w:rPr>
          <w:rFonts w:ascii="Times New Roman" w:hAnsi="Times New Roman" w:cs="Times New Roman"/>
          <w:b w:val="0"/>
          <w:bCs w:val="0"/>
          <w:color w:val="000000" w:themeColor="text1"/>
          <w:sz w:val="24"/>
          <w:szCs w:val="24"/>
          <w:lang w:val="en-US"/>
        </w:rPr>
        <w:t>C</w:t>
      </w:r>
      <w:r w:rsidRPr="009F403D">
        <w:rPr>
          <w:rFonts w:ascii="Times New Roman" w:hAnsi="Times New Roman" w:cs="Times New Roman"/>
          <w:b w:val="0"/>
          <w:bCs w:val="0"/>
          <w:color w:val="000000" w:themeColor="text1"/>
          <w:sz w:val="24"/>
          <w:szCs w:val="24"/>
          <w:lang w:val="ru-RU"/>
        </w:rPr>
        <w:t>.63-66</w:t>
      </w:r>
      <w:r w:rsidR="00775A3F" w:rsidRPr="009F403D">
        <w:rPr>
          <w:rFonts w:ascii="Times New Roman" w:hAnsi="Times New Roman" w:cs="Times New Roman"/>
          <w:b w:val="0"/>
          <w:bCs w:val="0"/>
          <w:color w:val="000000" w:themeColor="text1"/>
          <w:sz w:val="24"/>
          <w:szCs w:val="24"/>
          <w:lang w:val="ru-RU"/>
        </w:rPr>
        <w:t>.</w:t>
      </w:r>
      <w:r w:rsidRPr="009F403D">
        <w:rPr>
          <w:rFonts w:ascii="Times New Roman" w:hAnsi="Times New Roman" w:cs="Times New Roman"/>
          <w:b w:val="0"/>
          <w:bCs w:val="0"/>
          <w:color w:val="000000" w:themeColor="text1"/>
          <w:sz w:val="24"/>
          <w:szCs w:val="24"/>
          <w:lang w:val="ru-RU"/>
        </w:rPr>
        <w:t xml:space="preserve"> </w:t>
      </w:r>
    </w:p>
    <w:p w:rsidR="00A02DAC" w:rsidRPr="005C6DF4" w:rsidRDefault="00A02DAC" w:rsidP="00A02DAC">
      <w:pPr>
        <w:spacing w:line="360" w:lineRule="auto"/>
        <w:ind w:firstLine="709"/>
        <w:jc w:val="both"/>
      </w:pPr>
      <w:r w:rsidRPr="005C6DF4">
        <w:t xml:space="preserve">74 </w:t>
      </w:r>
      <w:r w:rsidRPr="005C6DF4">
        <w:rPr>
          <w:color w:val="000000"/>
          <w:shd w:val="clear" w:color="auto" w:fill="FFFFFF"/>
        </w:rPr>
        <w:t xml:space="preserve"> Волков Е.Я., Луценкова К.К. Рисовая шелуха - субстрат для выращивания томат</w:t>
      </w:r>
      <w:r>
        <w:rPr>
          <w:color w:val="000000"/>
          <w:shd w:val="clear" w:color="auto" w:fill="FFFFFF"/>
        </w:rPr>
        <w:t>ов</w:t>
      </w:r>
      <w:r w:rsidRPr="005C6DF4">
        <w:rPr>
          <w:color w:val="000000"/>
          <w:shd w:val="clear" w:color="auto" w:fill="FFFFFF"/>
        </w:rPr>
        <w:t xml:space="preserve"> //Труды института НТИ и пропаганды Госплана Уз. ССР. Серия "Химизация с/х производства".</w:t>
      </w:r>
      <w:r w:rsidRPr="00012331">
        <w:rPr>
          <w:color w:val="000000"/>
          <w:shd w:val="clear" w:color="auto" w:fill="FFFFFF"/>
          <w:lang w:val="ru-RU"/>
        </w:rPr>
        <w:t>-</w:t>
      </w:r>
      <w:r>
        <w:rPr>
          <w:color w:val="000000"/>
          <w:shd w:val="clear" w:color="auto" w:fill="FFFFFF"/>
        </w:rPr>
        <w:t xml:space="preserve"> Ташкент, 1971</w:t>
      </w:r>
      <w:r w:rsidRPr="00C03E02">
        <w:rPr>
          <w:color w:val="000000"/>
          <w:shd w:val="clear" w:color="auto" w:fill="FFFFFF"/>
        </w:rPr>
        <w:t>.</w:t>
      </w:r>
      <w:r w:rsidRPr="00012331">
        <w:rPr>
          <w:color w:val="000000"/>
          <w:shd w:val="clear" w:color="auto" w:fill="FFFFFF"/>
          <w:lang w:val="ru-RU"/>
        </w:rPr>
        <w:t>-</w:t>
      </w:r>
      <w:r>
        <w:rPr>
          <w:color w:val="000000"/>
          <w:shd w:val="clear" w:color="auto" w:fill="FFFFFF"/>
        </w:rPr>
        <w:t xml:space="preserve"> </w:t>
      </w:r>
      <w:r>
        <w:rPr>
          <w:color w:val="000000"/>
          <w:shd w:val="clear" w:color="auto" w:fill="FFFFFF"/>
          <w:lang w:val="en-US"/>
        </w:rPr>
        <w:t>C</w:t>
      </w:r>
      <w:r w:rsidRPr="005C6DF4">
        <w:rPr>
          <w:color w:val="000000"/>
          <w:shd w:val="clear" w:color="auto" w:fill="FFFFFF"/>
        </w:rPr>
        <w:t>. 6.</w:t>
      </w:r>
    </w:p>
    <w:p w:rsidR="00A02DAC" w:rsidRPr="00603739" w:rsidRDefault="00A02DAC" w:rsidP="00A02DAC">
      <w:pPr>
        <w:pStyle w:val="1"/>
        <w:spacing w:before="0" w:line="360" w:lineRule="auto"/>
        <w:ind w:firstLine="709"/>
        <w:jc w:val="both"/>
        <w:rPr>
          <w:rFonts w:ascii="Times New Roman" w:hAnsi="Times New Roman" w:cs="Times New Roman"/>
          <w:b w:val="0"/>
          <w:color w:val="000000" w:themeColor="text1"/>
          <w:sz w:val="24"/>
          <w:szCs w:val="24"/>
          <w:lang w:val="ru-RU"/>
        </w:rPr>
      </w:pPr>
      <w:r w:rsidRPr="00012331">
        <w:rPr>
          <w:rFonts w:ascii="Times New Roman" w:hAnsi="Times New Roman" w:cs="Times New Roman"/>
          <w:b w:val="0"/>
          <w:color w:val="000000"/>
          <w:sz w:val="24"/>
          <w:szCs w:val="24"/>
          <w:lang w:val="ru-RU"/>
        </w:rPr>
        <w:t xml:space="preserve">75  </w:t>
      </w:r>
      <w:r>
        <w:rPr>
          <w:rFonts w:ascii="Times New Roman" w:hAnsi="Times New Roman" w:cs="Times New Roman"/>
          <w:b w:val="0"/>
          <w:color w:val="000000" w:themeColor="text1"/>
          <w:sz w:val="24"/>
          <w:szCs w:val="24"/>
          <w:lang w:val="ru-RU"/>
        </w:rPr>
        <w:t>Полезная модель.</w:t>
      </w:r>
      <w:r w:rsidRPr="00603739">
        <w:rPr>
          <w:rFonts w:ascii="Times New Roman" w:hAnsi="Times New Roman" w:cs="Times New Roman"/>
          <w:b w:val="0"/>
          <w:color w:val="000000" w:themeColor="text1"/>
          <w:sz w:val="24"/>
          <w:szCs w:val="24"/>
        </w:rPr>
        <w:t xml:space="preserve"> </w:t>
      </w:r>
      <w:r>
        <w:rPr>
          <w:rFonts w:ascii="Times New Roman" w:hAnsi="Times New Roman" w:cs="Times New Roman"/>
          <w:b w:val="0"/>
          <w:color w:val="000000" w:themeColor="text1"/>
          <w:sz w:val="24"/>
          <w:szCs w:val="24"/>
          <w:lang w:val="ru-RU"/>
        </w:rPr>
        <w:t xml:space="preserve">031402 РК. </w:t>
      </w:r>
      <w:r w:rsidRPr="00603739">
        <w:rPr>
          <w:rFonts w:ascii="Times New Roman" w:hAnsi="Times New Roman" w:cs="Times New Roman"/>
          <w:b w:val="0"/>
          <w:color w:val="000000" w:themeColor="text1"/>
          <w:sz w:val="24"/>
          <w:szCs w:val="24"/>
        </w:rPr>
        <w:t>Способ выращивания томатов на древесных опилках в малообъемном варианте</w:t>
      </w:r>
      <w:r>
        <w:rPr>
          <w:rFonts w:ascii="Times New Roman" w:hAnsi="Times New Roman" w:cs="Times New Roman"/>
          <w:b w:val="0"/>
          <w:color w:val="000000" w:themeColor="text1"/>
          <w:sz w:val="24"/>
          <w:szCs w:val="24"/>
          <w:lang w:val="ru-RU"/>
        </w:rPr>
        <w:t xml:space="preserve">/ Дямуршаева Э.Б. и др.; </w:t>
      </w:r>
      <w:r w:rsidRPr="00603739">
        <w:rPr>
          <w:rFonts w:ascii="Times New Roman" w:eastAsia="Times New Roman" w:hAnsi="Times New Roman" w:cs="Times New Roman"/>
          <w:b w:val="0"/>
          <w:color w:val="auto"/>
          <w:sz w:val="24"/>
          <w:szCs w:val="24"/>
        </w:rPr>
        <w:t>заявитель и патентообладатель</w:t>
      </w:r>
      <w:r>
        <w:rPr>
          <w:rFonts w:ascii="Times New Roman" w:hAnsi="Times New Roman" w:cs="Times New Roman"/>
          <w:b w:val="0"/>
          <w:color w:val="auto"/>
          <w:sz w:val="24"/>
          <w:szCs w:val="24"/>
          <w:lang w:val="ru-RU"/>
        </w:rPr>
        <w:t xml:space="preserve"> Кызылординский государственный университет им. Коркыт Ата .- опубл.15.08.2016, Бюл.№9.</w:t>
      </w:r>
    </w:p>
    <w:p w:rsidR="00A02DAC" w:rsidRPr="005C6DF4" w:rsidRDefault="00A02DAC" w:rsidP="00A02DAC">
      <w:pPr>
        <w:shd w:val="clear" w:color="auto" w:fill="FFFFFF"/>
        <w:spacing w:line="360" w:lineRule="auto"/>
        <w:ind w:firstLine="709"/>
        <w:contextualSpacing/>
        <w:jc w:val="both"/>
        <w:rPr>
          <w:spacing w:val="-6"/>
        </w:rPr>
      </w:pPr>
      <w:r w:rsidRPr="00C03E02">
        <w:t xml:space="preserve">76 Предварительное технико-экономическое обоснование «Создание тепличных комплексов в различных регионах  Республики Казахстан». -Астанана, 2009.- URL:  </w:t>
      </w:r>
      <w:hyperlink r:id="rId43" w:history="1">
        <w:r w:rsidRPr="00C03E02">
          <w:rPr>
            <w:rStyle w:val="ae"/>
            <w:lang w:val="en-US"/>
          </w:rPr>
          <w:t>https</w:t>
        </w:r>
        <w:r w:rsidRPr="00C03E02">
          <w:rPr>
            <w:rStyle w:val="ae"/>
          </w:rPr>
          <w:t>://</w:t>
        </w:r>
        <w:r w:rsidRPr="00C03E02">
          <w:rPr>
            <w:rStyle w:val="ae"/>
            <w:lang w:val="en-US"/>
          </w:rPr>
          <w:t>docplayer</w:t>
        </w:r>
        <w:r w:rsidRPr="00C03E02">
          <w:rPr>
            <w:rStyle w:val="ae"/>
          </w:rPr>
          <w:t>.</w:t>
        </w:r>
        <w:r w:rsidRPr="00C03E02">
          <w:rPr>
            <w:rStyle w:val="ae"/>
            <w:lang w:val="en-US"/>
          </w:rPr>
          <w:t>ru</w:t>
        </w:r>
        <w:r w:rsidRPr="00C03E02">
          <w:rPr>
            <w:rStyle w:val="ae"/>
          </w:rPr>
          <w:t>/26814915-</w:t>
        </w:r>
        <w:r w:rsidRPr="00C03E02">
          <w:rPr>
            <w:rStyle w:val="ae"/>
            <w:lang w:val="en-US"/>
          </w:rPr>
          <w:t>Predvaritelnoe</w:t>
        </w:r>
        <w:r w:rsidRPr="00C03E02">
          <w:rPr>
            <w:rStyle w:val="ae"/>
          </w:rPr>
          <w:t>-</w:t>
        </w:r>
        <w:r w:rsidRPr="00C03E02">
          <w:rPr>
            <w:rStyle w:val="ae"/>
            <w:lang w:val="en-US"/>
          </w:rPr>
          <w:t>tehniko</w:t>
        </w:r>
        <w:r w:rsidRPr="00C03E02">
          <w:rPr>
            <w:rStyle w:val="ae"/>
          </w:rPr>
          <w:t>-</w:t>
        </w:r>
        <w:r w:rsidRPr="00C03E02">
          <w:rPr>
            <w:rStyle w:val="ae"/>
            <w:lang w:val="en-US"/>
          </w:rPr>
          <w:t>ekonomicheskoe</w:t>
        </w:r>
        <w:r w:rsidRPr="00C03E02">
          <w:rPr>
            <w:rStyle w:val="ae"/>
          </w:rPr>
          <w:t>-</w:t>
        </w:r>
        <w:r w:rsidRPr="00C03E02">
          <w:rPr>
            <w:rStyle w:val="ae"/>
            <w:lang w:val="en-US"/>
          </w:rPr>
          <w:t>obosnovanie</w:t>
        </w:r>
        <w:r w:rsidRPr="00C03E02">
          <w:rPr>
            <w:rStyle w:val="ae"/>
          </w:rPr>
          <w:t>-</w:t>
        </w:r>
        <w:r w:rsidRPr="00C03E02">
          <w:rPr>
            <w:rStyle w:val="ae"/>
            <w:lang w:val="en-US"/>
          </w:rPr>
          <w:t>sozdanie</w:t>
        </w:r>
        <w:r w:rsidRPr="00C03E02">
          <w:rPr>
            <w:rStyle w:val="ae"/>
          </w:rPr>
          <w:t>-</w:t>
        </w:r>
        <w:r w:rsidRPr="00C03E02">
          <w:rPr>
            <w:rStyle w:val="ae"/>
            <w:lang w:val="en-US"/>
          </w:rPr>
          <w:t>teplichnyh</w:t>
        </w:r>
        <w:r w:rsidRPr="00C03E02">
          <w:rPr>
            <w:rStyle w:val="ae"/>
          </w:rPr>
          <w:t>-</w:t>
        </w:r>
        <w:r w:rsidRPr="00C03E02">
          <w:rPr>
            <w:rStyle w:val="ae"/>
            <w:lang w:val="en-US"/>
          </w:rPr>
          <w:t>kompleksov</w:t>
        </w:r>
        <w:r w:rsidRPr="00C03E02">
          <w:rPr>
            <w:rStyle w:val="ae"/>
          </w:rPr>
          <w:t>-</w:t>
        </w:r>
        <w:r w:rsidRPr="00C03E02">
          <w:rPr>
            <w:rStyle w:val="ae"/>
            <w:lang w:val="en-US"/>
          </w:rPr>
          <w:t>v</w:t>
        </w:r>
        <w:r w:rsidRPr="00C03E02">
          <w:rPr>
            <w:rStyle w:val="ae"/>
          </w:rPr>
          <w:t>-</w:t>
        </w:r>
        <w:r w:rsidRPr="00C03E02">
          <w:rPr>
            <w:rStyle w:val="ae"/>
            <w:lang w:val="en-US"/>
          </w:rPr>
          <w:t>razlichnyh</w:t>
        </w:r>
        <w:r w:rsidRPr="00C03E02">
          <w:rPr>
            <w:rStyle w:val="ae"/>
          </w:rPr>
          <w:t>-</w:t>
        </w:r>
        <w:r w:rsidRPr="00C03E02">
          <w:rPr>
            <w:rStyle w:val="ae"/>
            <w:lang w:val="en-US"/>
          </w:rPr>
          <w:t>regionah</w:t>
        </w:r>
        <w:r w:rsidRPr="00C03E02">
          <w:rPr>
            <w:rStyle w:val="ae"/>
          </w:rPr>
          <w:t>-</w:t>
        </w:r>
        <w:r w:rsidRPr="00C03E02">
          <w:rPr>
            <w:rStyle w:val="ae"/>
            <w:lang w:val="en-US"/>
          </w:rPr>
          <w:t>respubliki</w:t>
        </w:r>
        <w:r w:rsidRPr="00C03E02">
          <w:rPr>
            <w:rStyle w:val="ae"/>
          </w:rPr>
          <w:t>-</w:t>
        </w:r>
        <w:r w:rsidRPr="00C03E02">
          <w:rPr>
            <w:rStyle w:val="ae"/>
            <w:lang w:val="en-US"/>
          </w:rPr>
          <w:t>kazahstan</w:t>
        </w:r>
        <w:r w:rsidRPr="00C03E02">
          <w:rPr>
            <w:rStyle w:val="ae"/>
          </w:rPr>
          <w:t>.</w:t>
        </w:r>
        <w:r w:rsidRPr="00C03E02">
          <w:rPr>
            <w:rStyle w:val="ae"/>
            <w:lang w:val="en-US"/>
          </w:rPr>
          <w:t>html</w:t>
        </w:r>
      </w:hyperlink>
      <w:r w:rsidRPr="00C03E02">
        <w:t xml:space="preserve"> </w:t>
      </w:r>
      <w:r w:rsidRPr="00C03E02">
        <w:rPr>
          <w:iCs/>
          <w:shd w:val="clear" w:color="auto" w:fill="FFFFFF"/>
        </w:rPr>
        <w:t>(</w:t>
      </w:r>
      <w:r w:rsidRPr="005C6DF4">
        <w:rPr>
          <w:iCs/>
          <w:shd w:val="clear" w:color="auto" w:fill="FFFFFF"/>
        </w:rPr>
        <w:t xml:space="preserve">дата обращения: </w:t>
      </w:r>
      <w:r w:rsidRPr="00CC2FA2">
        <w:rPr>
          <w:spacing w:val="-6"/>
        </w:rPr>
        <w:t>30</w:t>
      </w:r>
      <w:r w:rsidR="00775A3F">
        <w:rPr>
          <w:spacing w:val="-6"/>
        </w:rPr>
        <w:t>.</w:t>
      </w:r>
      <w:r w:rsidR="00775A3F" w:rsidRPr="00775A3F">
        <w:rPr>
          <w:spacing w:val="-6"/>
          <w:lang w:val="ru-RU"/>
        </w:rPr>
        <w:t>10</w:t>
      </w:r>
      <w:r>
        <w:rPr>
          <w:spacing w:val="-6"/>
        </w:rPr>
        <w:t>.20</w:t>
      </w:r>
      <w:r w:rsidRPr="00CC2FA2">
        <w:rPr>
          <w:spacing w:val="-6"/>
        </w:rPr>
        <w:t>20</w:t>
      </w:r>
      <w:r w:rsidRPr="005C6DF4">
        <w:rPr>
          <w:spacing w:val="-6"/>
        </w:rPr>
        <w:t>).</w:t>
      </w:r>
    </w:p>
    <w:p w:rsidR="00A02DAC" w:rsidRPr="00E3176B" w:rsidRDefault="00A02DAC" w:rsidP="00A02DAC">
      <w:pPr>
        <w:autoSpaceDE w:val="0"/>
        <w:autoSpaceDN w:val="0"/>
        <w:adjustRightInd w:val="0"/>
        <w:spacing w:line="360" w:lineRule="auto"/>
        <w:ind w:firstLine="709"/>
        <w:contextualSpacing/>
        <w:jc w:val="both"/>
      </w:pPr>
      <w:r w:rsidRPr="00B53DC2">
        <w:rPr>
          <w:shd w:val="clear" w:color="auto" w:fill="FFFFFF"/>
        </w:rPr>
        <w:t>77</w:t>
      </w:r>
      <w:r w:rsidRPr="005C6DF4">
        <w:rPr>
          <w:shd w:val="clear" w:color="auto" w:fill="FFFFFF"/>
        </w:rPr>
        <w:t xml:space="preserve"> Гидропоника – идеальный способ выращивания для засушливых регионов </w:t>
      </w:r>
      <w:r w:rsidRPr="005C6DF4">
        <w:rPr>
          <w:bCs/>
          <w:spacing w:val="-7"/>
        </w:rPr>
        <w:t>[Электронный ресурс] //</w:t>
      </w:r>
      <w:r w:rsidRPr="005C6DF4">
        <w:rPr>
          <w:bCs/>
          <w:spacing w:val="-7"/>
          <w:lang w:val="en-US"/>
        </w:rPr>
        <w:t>PARNIKITEPLICY</w:t>
      </w:r>
      <w:r w:rsidRPr="005C6DF4">
        <w:rPr>
          <w:bCs/>
          <w:spacing w:val="-7"/>
        </w:rPr>
        <w:t>.</w:t>
      </w:r>
      <w:r w:rsidRPr="005C6DF4">
        <w:rPr>
          <w:bCs/>
          <w:spacing w:val="-7"/>
          <w:lang w:val="en-US"/>
        </w:rPr>
        <w:t>RU</w:t>
      </w:r>
      <w:r w:rsidRPr="005C6DF4">
        <w:rPr>
          <w:bCs/>
          <w:spacing w:val="-7"/>
        </w:rPr>
        <w:t xml:space="preserve">: САЙТ.  </w:t>
      </w:r>
      <w:r w:rsidRPr="005C6DF4">
        <w:rPr>
          <w:spacing w:val="-6"/>
        </w:rPr>
        <w:t>–</w:t>
      </w:r>
      <w:r w:rsidRPr="005C6DF4">
        <w:rPr>
          <w:bCs/>
          <w:spacing w:val="-7"/>
        </w:rPr>
        <w:t xml:space="preserve"> </w:t>
      </w:r>
      <w:r w:rsidRPr="005C6DF4">
        <w:t xml:space="preserve">URL:  </w:t>
      </w:r>
      <w:hyperlink w:history="1">
        <w:r w:rsidRPr="005C6DF4">
          <w:rPr>
            <w:rStyle w:val="ae"/>
          </w:rPr>
          <w:t>http://parnikiteplicy.ru /rasteniya/zelen-na-gidroponike.html</w:t>
        </w:r>
      </w:hyperlink>
      <w:r w:rsidRPr="005C6DF4">
        <w:t xml:space="preserve"> </w:t>
      </w:r>
      <w:r w:rsidRPr="005C6DF4">
        <w:rPr>
          <w:iCs/>
          <w:shd w:val="clear" w:color="auto" w:fill="FFFFFF"/>
        </w:rPr>
        <w:t xml:space="preserve">(дата обращения: </w:t>
      </w:r>
      <w:r>
        <w:t xml:space="preserve"> </w:t>
      </w:r>
      <w:r w:rsidRPr="00C03E02">
        <w:t>30</w:t>
      </w:r>
      <w:r w:rsidR="00775A3F">
        <w:t>.</w:t>
      </w:r>
      <w:r w:rsidR="00775A3F" w:rsidRPr="00775A3F">
        <w:t>10</w:t>
      </w:r>
      <w:r>
        <w:t>.2020</w:t>
      </w:r>
      <w:r w:rsidRPr="005C6DF4">
        <w:t>).</w:t>
      </w:r>
    </w:p>
    <w:p w:rsidR="00A02DAC" w:rsidRPr="00193209" w:rsidRDefault="00A02DAC" w:rsidP="00A02DAC">
      <w:pPr>
        <w:shd w:val="clear" w:color="auto" w:fill="FFFFFF"/>
        <w:spacing w:line="360" w:lineRule="auto"/>
        <w:ind w:firstLine="709"/>
        <w:jc w:val="both"/>
        <w:rPr>
          <w:color w:val="000000" w:themeColor="text1"/>
          <w:lang w:val="en-US"/>
        </w:rPr>
      </w:pPr>
      <w:r w:rsidRPr="00193209">
        <w:rPr>
          <w:color w:val="000000" w:themeColor="text1"/>
          <w:lang w:val="en-US"/>
        </w:rPr>
        <w:t>78 Gullino M</w:t>
      </w:r>
      <w:r w:rsidR="00683869">
        <w:rPr>
          <w:color w:val="000000" w:themeColor="text1"/>
          <w:lang w:val="en-US"/>
        </w:rPr>
        <w:t>.</w:t>
      </w:r>
      <w:r w:rsidRPr="00193209">
        <w:rPr>
          <w:color w:val="000000" w:themeColor="text1"/>
          <w:lang w:val="en-US"/>
        </w:rPr>
        <w:t>L</w:t>
      </w:r>
      <w:r w:rsidR="00683869">
        <w:rPr>
          <w:color w:val="000000" w:themeColor="text1"/>
          <w:lang w:val="en-US"/>
        </w:rPr>
        <w:t>.</w:t>
      </w:r>
      <w:r w:rsidRPr="00193209">
        <w:rPr>
          <w:color w:val="000000" w:themeColor="text1"/>
          <w:lang w:val="en-US"/>
        </w:rPr>
        <w:t>, Garibaldi A. Influence of soilless cu</w:t>
      </w:r>
      <w:r>
        <w:rPr>
          <w:color w:val="000000" w:themeColor="text1"/>
          <w:lang w:val="en-US"/>
        </w:rPr>
        <w:t>ltivation on soilborne diseases //</w:t>
      </w:r>
      <w:r w:rsidRPr="00193209">
        <w:rPr>
          <w:color w:val="000000" w:themeColor="text1"/>
          <w:lang w:val="en-US"/>
        </w:rPr>
        <w:t xml:space="preserve"> Acta Horticulturae</w:t>
      </w:r>
      <w:r>
        <w:rPr>
          <w:color w:val="000000" w:themeColor="text1"/>
          <w:lang w:val="en-US"/>
        </w:rPr>
        <w:t>.- 1994.- Vol.361.- P.</w:t>
      </w:r>
      <w:r w:rsidRPr="00193209">
        <w:rPr>
          <w:color w:val="000000" w:themeColor="text1"/>
          <w:lang w:val="en-US"/>
        </w:rPr>
        <w:t>341-353.</w:t>
      </w:r>
    </w:p>
    <w:p w:rsidR="00A02DAC" w:rsidRPr="00453609" w:rsidRDefault="000939F5" w:rsidP="00A02DAC">
      <w:pPr>
        <w:shd w:val="clear" w:color="auto" w:fill="FFFFFF"/>
        <w:spacing w:line="360" w:lineRule="auto"/>
        <w:ind w:firstLine="709"/>
        <w:jc w:val="both"/>
        <w:rPr>
          <w:color w:val="000000" w:themeColor="text1"/>
        </w:rPr>
      </w:pPr>
      <w:r>
        <w:rPr>
          <w:color w:val="000000" w:themeColor="text1"/>
          <w:lang w:val="en-US"/>
        </w:rPr>
        <w:t>79</w:t>
      </w:r>
      <w:r w:rsidRPr="000939F5">
        <w:rPr>
          <w:color w:val="000000" w:themeColor="text1"/>
          <w:lang w:val="en-US"/>
        </w:rPr>
        <w:t xml:space="preserve"> </w:t>
      </w:r>
      <w:r w:rsidR="00683869">
        <w:rPr>
          <w:color w:val="000000" w:themeColor="text1"/>
          <w:lang w:val="en-US"/>
        </w:rPr>
        <w:t>Louvet.</w:t>
      </w:r>
      <w:r w:rsidR="00A02DAC" w:rsidRPr="00193209">
        <w:rPr>
          <w:color w:val="000000" w:themeColor="text1"/>
          <w:lang w:val="en-US"/>
        </w:rPr>
        <w:t>J. The relationship between substrates and plant diseases</w:t>
      </w:r>
      <w:r w:rsidR="00A02DAC">
        <w:rPr>
          <w:color w:val="000000" w:themeColor="text1"/>
          <w:lang w:val="en-US"/>
        </w:rPr>
        <w:t xml:space="preserve"> //</w:t>
      </w:r>
      <w:r w:rsidR="00A02DAC" w:rsidRPr="00193209">
        <w:rPr>
          <w:color w:val="000000" w:themeColor="text1"/>
          <w:lang w:val="en-US"/>
        </w:rPr>
        <w:t xml:space="preserve"> Acta</w:t>
      </w:r>
      <w:r w:rsidR="00A02DAC" w:rsidRPr="00C03E02">
        <w:rPr>
          <w:color w:val="000000" w:themeColor="text1"/>
          <w:lang w:val="en-US"/>
        </w:rPr>
        <w:t xml:space="preserve"> </w:t>
      </w:r>
      <w:r w:rsidR="00A02DAC" w:rsidRPr="00193209">
        <w:rPr>
          <w:color w:val="000000" w:themeColor="text1"/>
          <w:lang w:val="en-US"/>
        </w:rPr>
        <w:t>Horticulturae</w:t>
      </w:r>
      <w:r w:rsidR="00A02DAC">
        <w:rPr>
          <w:color w:val="000000" w:themeColor="text1"/>
          <w:lang w:val="en-US"/>
        </w:rPr>
        <w:t>.-</w:t>
      </w:r>
      <w:r w:rsidR="00A02DAC" w:rsidRPr="00C03E02">
        <w:rPr>
          <w:color w:val="000000" w:themeColor="text1"/>
          <w:lang w:val="en-US"/>
        </w:rPr>
        <w:t xml:space="preserve"> </w:t>
      </w:r>
      <w:r w:rsidR="00A02DAC" w:rsidRPr="00453609">
        <w:rPr>
          <w:color w:val="000000" w:themeColor="text1"/>
        </w:rPr>
        <w:t>1982.-</w:t>
      </w:r>
      <w:r w:rsidR="00A02DAC">
        <w:rPr>
          <w:color w:val="000000" w:themeColor="text1"/>
          <w:lang w:val="en-US"/>
        </w:rPr>
        <w:t>Vol</w:t>
      </w:r>
      <w:r w:rsidR="00A02DAC" w:rsidRPr="00170449">
        <w:rPr>
          <w:color w:val="000000" w:themeColor="text1"/>
          <w:lang w:val="ru-RU"/>
        </w:rPr>
        <w:t>.</w:t>
      </w:r>
      <w:r w:rsidR="00A02DAC">
        <w:rPr>
          <w:color w:val="000000" w:themeColor="text1"/>
        </w:rPr>
        <w:t>126</w:t>
      </w:r>
      <w:r w:rsidR="00A02DAC" w:rsidRPr="00453609">
        <w:rPr>
          <w:color w:val="000000" w:themeColor="text1"/>
        </w:rPr>
        <w:t xml:space="preserve">.- </w:t>
      </w:r>
      <w:r w:rsidR="00A02DAC">
        <w:rPr>
          <w:color w:val="000000" w:themeColor="text1"/>
          <w:lang w:val="en-US"/>
        </w:rPr>
        <w:t>P</w:t>
      </w:r>
      <w:r w:rsidR="00A02DAC" w:rsidRPr="00453609">
        <w:rPr>
          <w:color w:val="000000" w:themeColor="text1"/>
        </w:rPr>
        <w:t>.147-152.</w:t>
      </w:r>
    </w:p>
    <w:p w:rsidR="00A02DAC" w:rsidRPr="005C6DF4" w:rsidRDefault="00A02DAC" w:rsidP="00A02DAC">
      <w:pPr>
        <w:pStyle w:val="a3"/>
        <w:spacing w:before="0" w:after="0" w:line="360" w:lineRule="auto"/>
        <w:ind w:firstLine="709"/>
        <w:contextualSpacing/>
        <w:jc w:val="both"/>
      </w:pPr>
      <w:r w:rsidRPr="00453609">
        <w:t xml:space="preserve">80 </w:t>
      </w:r>
      <w:r w:rsidRPr="005C6DF4">
        <w:t>Шуваев</w:t>
      </w:r>
      <w:r w:rsidRPr="00453609">
        <w:t xml:space="preserve"> </w:t>
      </w:r>
      <w:r w:rsidRPr="005C6DF4">
        <w:t>В</w:t>
      </w:r>
      <w:r w:rsidRPr="00453609">
        <w:t>.</w:t>
      </w:r>
      <w:r w:rsidRPr="005C6DF4">
        <w:t>А</w:t>
      </w:r>
      <w:r w:rsidRPr="00453609">
        <w:t xml:space="preserve">. </w:t>
      </w:r>
      <w:r w:rsidRPr="005C6DF4">
        <w:t xml:space="preserve">Применения капельного </w:t>
      </w:r>
      <w:r>
        <w:t>орошения в тепличных комбинатах</w:t>
      </w:r>
      <w:r w:rsidRPr="00453609">
        <w:t xml:space="preserve"> </w:t>
      </w:r>
      <w:r w:rsidRPr="005C6DF4">
        <w:t xml:space="preserve">// Тепличные технологии. </w:t>
      </w:r>
      <w:r w:rsidRPr="005C6DF4">
        <w:rPr>
          <w:spacing w:val="-6"/>
        </w:rPr>
        <w:t xml:space="preserve">– </w:t>
      </w:r>
      <w:r w:rsidRPr="005C6DF4">
        <w:t>2005.</w:t>
      </w:r>
      <w:r w:rsidRPr="005C6DF4">
        <w:rPr>
          <w:spacing w:val="-6"/>
        </w:rPr>
        <w:t xml:space="preserve"> – </w:t>
      </w:r>
      <w:r w:rsidRPr="005C6DF4">
        <w:t xml:space="preserve"> № 1(2).</w:t>
      </w:r>
      <w:r w:rsidRPr="005C6DF4">
        <w:rPr>
          <w:spacing w:val="-6"/>
        </w:rPr>
        <w:t xml:space="preserve"> – </w:t>
      </w:r>
      <w:r w:rsidRPr="005C6DF4">
        <w:t xml:space="preserve"> С.54-55.</w:t>
      </w:r>
    </w:p>
    <w:p w:rsidR="00A02DAC" w:rsidRPr="005C6DF4" w:rsidRDefault="00A02DAC" w:rsidP="00A02DAC">
      <w:pPr>
        <w:spacing w:line="360" w:lineRule="auto"/>
        <w:ind w:firstLine="709"/>
      </w:pPr>
      <w:r w:rsidRPr="00453609">
        <w:rPr>
          <w:color w:val="000000"/>
        </w:rPr>
        <w:t xml:space="preserve">81 </w:t>
      </w:r>
      <w:r w:rsidRPr="00453609">
        <w:rPr>
          <w:spacing w:val="-6"/>
        </w:rPr>
        <w:t xml:space="preserve">Кудияров Р.И., Токтамысов А.М и др. </w:t>
      </w:r>
      <w:r w:rsidRPr="00453609">
        <w:rPr>
          <w:shd w:val="clear" w:color="auto" w:fill="FFFFFF"/>
        </w:rPr>
        <w:t>Томат: пособие по выращиванию в теплице.</w:t>
      </w:r>
      <w:r w:rsidRPr="00453609">
        <w:t xml:space="preserve"> - Астана: Фолиант, 2013.</w:t>
      </w:r>
      <w:r w:rsidRPr="00453609">
        <w:rPr>
          <w:spacing w:val="-6"/>
        </w:rPr>
        <w:t xml:space="preserve"> –</w:t>
      </w:r>
      <w:r w:rsidRPr="00453609">
        <w:t xml:space="preserve"> 52 с.</w:t>
      </w:r>
      <w:r w:rsidRPr="005C6DF4">
        <w:t xml:space="preserve"> </w:t>
      </w:r>
    </w:p>
    <w:p w:rsidR="00A02DAC" w:rsidRPr="00193209" w:rsidRDefault="00A02DAC" w:rsidP="00A02DAC">
      <w:pPr>
        <w:spacing w:line="360" w:lineRule="auto"/>
        <w:ind w:firstLine="709"/>
        <w:rPr>
          <w:lang w:val="en-US"/>
        </w:rPr>
      </w:pPr>
      <w:r w:rsidRPr="00193209">
        <w:rPr>
          <w:color w:val="000000"/>
        </w:rPr>
        <w:t xml:space="preserve">82 </w:t>
      </w:r>
      <w:r w:rsidRPr="00193209">
        <w:t>Кравцова</w:t>
      </w:r>
      <w:r w:rsidRPr="005C6DF4">
        <w:t xml:space="preserve"> Г.М., Макаренко Л.Н., Павлов Ф.И. Дренажный сток воды в теплицах // "Картофель и овощи".</w:t>
      </w:r>
      <w:r w:rsidRPr="005C6DF4">
        <w:rPr>
          <w:spacing w:val="-6"/>
        </w:rPr>
        <w:t>–</w:t>
      </w:r>
      <w:r w:rsidRPr="005C6DF4">
        <w:t xml:space="preserve"> </w:t>
      </w:r>
      <w:r w:rsidRPr="00193209">
        <w:rPr>
          <w:lang w:val="en-US"/>
        </w:rPr>
        <w:t>1984.</w:t>
      </w:r>
      <w:r w:rsidRPr="00193209">
        <w:rPr>
          <w:spacing w:val="-6"/>
          <w:lang w:val="en-US"/>
        </w:rPr>
        <w:t xml:space="preserve"> –</w:t>
      </w:r>
      <w:r w:rsidRPr="00193209">
        <w:rPr>
          <w:lang w:val="en-US"/>
        </w:rPr>
        <w:t xml:space="preserve"> №2. </w:t>
      </w:r>
      <w:r w:rsidRPr="00193209">
        <w:rPr>
          <w:spacing w:val="-6"/>
          <w:lang w:val="en-US"/>
        </w:rPr>
        <w:t xml:space="preserve">– </w:t>
      </w:r>
      <w:r>
        <w:rPr>
          <w:spacing w:val="-6"/>
          <w:lang w:val="en-US"/>
        </w:rPr>
        <w:t xml:space="preserve">C. </w:t>
      </w:r>
      <w:r>
        <w:rPr>
          <w:lang w:val="en-US"/>
        </w:rPr>
        <w:t>27-28</w:t>
      </w:r>
      <w:r w:rsidRPr="00193209">
        <w:rPr>
          <w:lang w:val="en-US"/>
        </w:rPr>
        <w:t>.</w:t>
      </w:r>
    </w:p>
    <w:p w:rsidR="00A02DAC" w:rsidRPr="00193209" w:rsidRDefault="00A02DAC" w:rsidP="00A02DAC">
      <w:pPr>
        <w:spacing w:line="360" w:lineRule="auto"/>
        <w:ind w:firstLine="709"/>
        <w:rPr>
          <w:spacing w:val="-6"/>
          <w:lang w:val="en-US"/>
        </w:rPr>
      </w:pPr>
      <w:r>
        <w:rPr>
          <w:shd w:val="clear" w:color="auto" w:fill="FFFFFF"/>
          <w:lang w:val="en-US"/>
        </w:rPr>
        <w:t xml:space="preserve">83 </w:t>
      </w:r>
      <w:r w:rsidRPr="005C6DF4">
        <w:rPr>
          <w:spacing w:val="-6"/>
          <w:lang w:val="en-US"/>
        </w:rPr>
        <w:t>Olericulture</w:t>
      </w:r>
      <w:r w:rsidRPr="00193209">
        <w:rPr>
          <w:spacing w:val="-6"/>
          <w:lang w:val="en-US"/>
        </w:rPr>
        <w:t>. -</w:t>
      </w:r>
      <w:r w:rsidRPr="00193209">
        <w:rPr>
          <w:rStyle w:val="wdes"/>
          <w:spacing w:val="-6"/>
          <w:lang w:val="en-US"/>
        </w:rPr>
        <w:t xml:space="preserve"> </w:t>
      </w:r>
      <w:r w:rsidRPr="005C6DF4">
        <w:rPr>
          <w:rStyle w:val="wdes"/>
          <w:spacing w:val="-6"/>
          <w:lang w:val="en-US"/>
        </w:rPr>
        <w:t>Canada</w:t>
      </w:r>
      <w:r w:rsidRPr="00193209">
        <w:rPr>
          <w:rStyle w:val="wdes"/>
          <w:spacing w:val="-6"/>
          <w:lang w:val="en-US"/>
        </w:rPr>
        <w:t>:</w:t>
      </w:r>
      <w:r w:rsidRPr="00193209">
        <w:rPr>
          <w:spacing w:val="-6"/>
          <w:lang w:val="en-US"/>
        </w:rPr>
        <w:t xml:space="preserve"> </w:t>
      </w:r>
      <w:r w:rsidRPr="005C6DF4">
        <w:rPr>
          <w:spacing w:val="-6"/>
          <w:lang w:val="en-US"/>
        </w:rPr>
        <w:t>OLDS</w:t>
      </w:r>
      <w:r w:rsidRPr="00193209">
        <w:rPr>
          <w:spacing w:val="-6"/>
          <w:lang w:val="en-US"/>
        </w:rPr>
        <w:t xml:space="preserve"> </w:t>
      </w:r>
      <w:r w:rsidRPr="005C6DF4">
        <w:rPr>
          <w:spacing w:val="-6"/>
          <w:lang w:val="en-US"/>
        </w:rPr>
        <w:t>college</w:t>
      </w:r>
      <w:r>
        <w:rPr>
          <w:spacing w:val="-6"/>
          <w:lang w:val="en-US"/>
        </w:rPr>
        <w:t xml:space="preserve">, </w:t>
      </w:r>
      <w:r w:rsidRPr="00193209">
        <w:rPr>
          <w:spacing w:val="-6"/>
          <w:lang w:val="en-US"/>
        </w:rPr>
        <w:t xml:space="preserve">2001. – 238 </w:t>
      </w:r>
      <w:r>
        <w:rPr>
          <w:spacing w:val="-6"/>
          <w:lang w:val="en-US"/>
        </w:rPr>
        <w:t>p</w:t>
      </w:r>
      <w:r w:rsidRPr="00193209">
        <w:rPr>
          <w:spacing w:val="-6"/>
          <w:lang w:val="en-US"/>
        </w:rPr>
        <w:t>.</w:t>
      </w:r>
    </w:p>
    <w:p w:rsidR="00A02DAC" w:rsidRPr="005C6DF4" w:rsidRDefault="00A02DAC" w:rsidP="00A02DAC">
      <w:pPr>
        <w:pStyle w:val="12"/>
        <w:shd w:val="clear" w:color="auto" w:fill="FFFFFF"/>
        <w:spacing w:line="360" w:lineRule="auto"/>
        <w:ind w:firstLine="709"/>
        <w:outlineLvl w:val="0"/>
        <w:rPr>
          <w:spacing w:val="-6"/>
          <w:sz w:val="24"/>
          <w:szCs w:val="24"/>
          <w:lang w:val="en-US"/>
        </w:rPr>
      </w:pPr>
      <w:r>
        <w:rPr>
          <w:sz w:val="24"/>
          <w:szCs w:val="24"/>
          <w:shd w:val="clear" w:color="auto" w:fill="FFFFFF"/>
          <w:lang w:val="en-US"/>
        </w:rPr>
        <w:t xml:space="preserve">84 </w:t>
      </w:r>
      <w:r w:rsidRPr="005C6DF4">
        <w:rPr>
          <w:spacing w:val="-6"/>
          <w:sz w:val="24"/>
          <w:szCs w:val="24"/>
          <w:lang w:val="en-US"/>
        </w:rPr>
        <w:t>Greenhouse</w:t>
      </w:r>
      <w:r w:rsidRPr="00193209">
        <w:rPr>
          <w:spacing w:val="-6"/>
          <w:sz w:val="24"/>
          <w:szCs w:val="24"/>
          <w:lang w:val="en-US"/>
        </w:rPr>
        <w:t xml:space="preserve"> </w:t>
      </w:r>
      <w:r w:rsidRPr="005C6DF4">
        <w:rPr>
          <w:spacing w:val="-6"/>
          <w:sz w:val="24"/>
          <w:szCs w:val="24"/>
          <w:lang w:val="en-US"/>
        </w:rPr>
        <w:t>vegetable</w:t>
      </w:r>
      <w:r w:rsidRPr="00193209">
        <w:rPr>
          <w:spacing w:val="-6"/>
          <w:sz w:val="24"/>
          <w:szCs w:val="24"/>
          <w:lang w:val="en-US"/>
        </w:rPr>
        <w:t xml:space="preserve"> </w:t>
      </w:r>
      <w:r w:rsidRPr="005C6DF4">
        <w:rPr>
          <w:spacing w:val="-6"/>
          <w:sz w:val="24"/>
          <w:szCs w:val="24"/>
          <w:lang w:val="en-US"/>
        </w:rPr>
        <w:t xml:space="preserve">Production guide. Province </w:t>
      </w:r>
      <w:r>
        <w:rPr>
          <w:spacing w:val="-6"/>
          <w:sz w:val="24"/>
          <w:szCs w:val="24"/>
          <w:lang w:val="en-US"/>
        </w:rPr>
        <w:t xml:space="preserve">of British Columbia. – Canada, </w:t>
      </w:r>
      <w:r w:rsidRPr="005C6DF4">
        <w:rPr>
          <w:spacing w:val="-6"/>
          <w:sz w:val="24"/>
          <w:szCs w:val="24"/>
          <w:lang w:val="en-US"/>
        </w:rPr>
        <w:t xml:space="preserve">1996. – 58 </w:t>
      </w:r>
      <w:r>
        <w:rPr>
          <w:spacing w:val="-6"/>
          <w:sz w:val="24"/>
          <w:szCs w:val="24"/>
          <w:lang w:val="en-US"/>
        </w:rPr>
        <w:t>p</w:t>
      </w:r>
      <w:r w:rsidRPr="005C6DF4">
        <w:rPr>
          <w:spacing w:val="-6"/>
          <w:sz w:val="24"/>
          <w:szCs w:val="24"/>
          <w:lang w:val="en-US"/>
        </w:rPr>
        <w:t>.</w:t>
      </w:r>
    </w:p>
    <w:p w:rsidR="00A02DAC" w:rsidRPr="005C6DF4" w:rsidRDefault="00A02DAC" w:rsidP="00775A3F">
      <w:pPr>
        <w:spacing w:line="360" w:lineRule="auto"/>
        <w:ind w:firstLine="709"/>
        <w:jc w:val="both"/>
        <w:rPr>
          <w:spacing w:val="-6"/>
        </w:rPr>
      </w:pPr>
      <w:r w:rsidRPr="00E3176B">
        <w:rPr>
          <w:spacing w:val="-6"/>
        </w:rPr>
        <w:lastRenderedPageBreak/>
        <w:t xml:space="preserve">85 </w:t>
      </w:r>
      <w:r w:rsidRPr="005C6DF4">
        <w:rPr>
          <w:spacing w:val="-6"/>
        </w:rPr>
        <w:t>Древе М.,</w:t>
      </w:r>
      <w:r w:rsidR="00683869" w:rsidRPr="009F403D">
        <w:rPr>
          <w:spacing w:val="-6"/>
          <w:lang w:val="ru-RU"/>
        </w:rPr>
        <w:t xml:space="preserve"> </w:t>
      </w:r>
      <w:r w:rsidRPr="005C6DF4">
        <w:rPr>
          <w:spacing w:val="-6"/>
        </w:rPr>
        <w:t xml:space="preserve"> Хольц И.  Управление водным режимом овощных культур в теплицах / П</w:t>
      </w:r>
      <w:r>
        <w:rPr>
          <w:spacing w:val="-6"/>
        </w:rPr>
        <w:t>ер. с немец. – Москва: Колос</w:t>
      </w:r>
      <w:r w:rsidRPr="00453609">
        <w:rPr>
          <w:spacing w:val="-6"/>
        </w:rPr>
        <w:t>,</w:t>
      </w:r>
      <w:r w:rsidRPr="005C6DF4">
        <w:rPr>
          <w:spacing w:val="-6"/>
        </w:rPr>
        <w:t>1981. – 35 с.</w:t>
      </w:r>
    </w:p>
    <w:p w:rsidR="00A02DAC" w:rsidRPr="00A02DAC" w:rsidRDefault="00A02DAC" w:rsidP="00775A3F">
      <w:pPr>
        <w:pStyle w:val="a3"/>
        <w:spacing w:before="0" w:after="0" w:line="360" w:lineRule="auto"/>
        <w:ind w:firstLine="709"/>
        <w:jc w:val="both"/>
        <w:rPr>
          <w:bCs/>
          <w:iCs/>
        </w:rPr>
      </w:pPr>
      <w:r w:rsidRPr="00193209">
        <w:rPr>
          <w:spacing w:val="-6"/>
        </w:rPr>
        <w:t xml:space="preserve">86 </w:t>
      </w:r>
      <w:r w:rsidRPr="005C6DF4">
        <w:rPr>
          <w:spacing w:val="-6"/>
        </w:rPr>
        <w:t>Стручалина  Е.В.  Режим орошения при капельном поливе томата в условиях защищенного грунта: автореф. …</w:t>
      </w:r>
      <w:r w:rsidRPr="005C6DF4">
        <w:rPr>
          <w:bCs/>
          <w:spacing w:val="-6"/>
          <w:kern w:val="36"/>
        </w:rPr>
        <w:t xml:space="preserve"> канд. с.-х. наук: 06.01.02 / ВГСА. - Волгоград.</w:t>
      </w:r>
      <w:r w:rsidRPr="005C6DF4">
        <w:rPr>
          <w:spacing w:val="-6"/>
        </w:rPr>
        <w:t xml:space="preserve"> – </w:t>
      </w:r>
      <w:r w:rsidRPr="005C6DF4">
        <w:rPr>
          <w:bCs/>
          <w:spacing w:val="-6"/>
          <w:kern w:val="36"/>
        </w:rPr>
        <w:t>2008.</w:t>
      </w:r>
      <w:r w:rsidRPr="005C6DF4">
        <w:rPr>
          <w:spacing w:val="-6"/>
        </w:rPr>
        <w:t xml:space="preserve">  –</w:t>
      </w:r>
      <w:r w:rsidRPr="00A02DAC">
        <w:rPr>
          <w:spacing w:val="-6"/>
        </w:rPr>
        <w:t xml:space="preserve"> </w:t>
      </w:r>
      <w:r w:rsidR="002D073E" w:rsidRPr="006A4FB3">
        <w:rPr>
          <w:spacing w:val="-6"/>
        </w:rPr>
        <w:t>С</w:t>
      </w:r>
      <w:r w:rsidRPr="00A02DAC">
        <w:rPr>
          <w:spacing w:val="-6"/>
        </w:rPr>
        <w:t>.3-5.</w:t>
      </w:r>
    </w:p>
    <w:p w:rsidR="00A02DAC" w:rsidRPr="005C6DF4" w:rsidRDefault="00A02DAC" w:rsidP="00A02DAC">
      <w:pPr>
        <w:spacing w:line="360" w:lineRule="auto"/>
        <w:ind w:firstLine="709"/>
        <w:jc w:val="both"/>
        <w:rPr>
          <w:bCs/>
          <w:spacing w:val="-6"/>
          <w:kern w:val="36"/>
        </w:rPr>
      </w:pPr>
      <w:r w:rsidRPr="00193209">
        <w:rPr>
          <w:spacing w:val="-6"/>
        </w:rPr>
        <w:t xml:space="preserve">87 </w:t>
      </w:r>
      <w:r w:rsidRPr="005C6DF4">
        <w:rPr>
          <w:spacing w:val="-6"/>
        </w:rPr>
        <w:t>Константинова  Т.В. Режим орошения томата на фоне различных субстратов в условиях защищенного грунта: автореф. …</w:t>
      </w:r>
      <w:r w:rsidRPr="005C6DF4">
        <w:rPr>
          <w:bCs/>
          <w:spacing w:val="-6"/>
          <w:kern w:val="36"/>
        </w:rPr>
        <w:t xml:space="preserve"> канд. с.-х. наук: 06.01.02/ ВГСА.- Волгоград.</w:t>
      </w:r>
      <w:r w:rsidRPr="005C6DF4">
        <w:rPr>
          <w:spacing w:val="-6"/>
        </w:rPr>
        <w:t xml:space="preserve"> – </w:t>
      </w:r>
      <w:r w:rsidRPr="005C6DF4">
        <w:rPr>
          <w:bCs/>
          <w:spacing w:val="-6"/>
          <w:kern w:val="36"/>
        </w:rPr>
        <w:t>2005.</w:t>
      </w:r>
      <w:r>
        <w:rPr>
          <w:spacing w:val="-6"/>
        </w:rPr>
        <w:t xml:space="preserve"> </w:t>
      </w:r>
      <w:r w:rsidRPr="005C6DF4">
        <w:rPr>
          <w:spacing w:val="-6"/>
        </w:rPr>
        <w:t xml:space="preserve">– </w:t>
      </w:r>
      <w:r w:rsidRPr="005C6DF4">
        <w:rPr>
          <w:bCs/>
          <w:spacing w:val="-6"/>
          <w:kern w:val="36"/>
        </w:rPr>
        <w:t xml:space="preserve"> 25</w:t>
      </w:r>
      <w:r w:rsidRPr="00170449">
        <w:rPr>
          <w:bCs/>
          <w:spacing w:val="-6"/>
          <w:kern w:val="36"/>
          <w:lang w:val="ru-RU"/>
        </w:rPr>
        <w:t xml:space="preserve"> </w:t>
      </w:r>
      <w:r w:rsidRPr="005C6DF4">
        <w:rPr>
          <w:bCs/>
          <w:spacing w:val="-6"/>
          <w:kern w:val="36"/>
        </w:rPr>
        <w:t>с.</w:t>
      </w:r>
    </w:p>
    <w:p w:rsidR="00A02DAC" w:rsidRPr="005C6DF4" w:rsidRDefault="00A02DAC" w:rsidP="00A02DAC">
      <w:pPr>
        <w:pStyle w:val="a3"/>
        <w:spacing w:before="0" w:after="0" w:line="360" w:lineRule="auto"/>
        <w:ind w:firstLine="709"/>
        <w:jc w:val="both"/>
        <w:rPr>
          <w:spacing w:val="-6"/>
        </w:rPr>
      </w:pPr>
      <w:r>
        <w:rPr>
          <w:bCs/>
          <w:spacing w:val="-6"/>
          <w:kern w:val="36"/>
          <w:lang w:val="kk-KZ"/>
        </w:rPr>
        <w:t xml:space="preserve">88 </w:t>
      </w:r>
      <w:r>
        <w:rPr>
          <w:caps/>
          <w:shd w:val="clear" w:color="auto" w:fill="FFFFFF"/>
          <w:lang w:val="kk-KZ"/>
        </w:rPr>
        <w:t>Т</w:t>
      </w:r>
      <w:r w:rsidRPr="005C6DF4">
        <w:rPr>
          <w:bCs/>
        </w:rPr>
        <w:t xml:space="preserve">олмачева О.А. К вопросу о водоподготовке  </w:t>
      </w:r>
      <w:r w:rsidRPr="005C6DF4">
        <w:rPr>
          <w:bCs/>
          <w:spacing w:val="-7"/>
        </w:rPr>
        <w:t xml:space="preserve">[Электронный ресурс] </w:t>
      </w:r>
      <w:r w:rsidRPr="005C6DF4">
        <w:rPr>
          <w:bCs/>
        </w:rPr>
        <w:t xml:space="preserve">// Теплицы.ру: сайт.  </w:t>
      </w:r>
      <w:r w:rsidRPr="005C6DF4">
        <w:rPr>
          <w:spacing w:val="-6"/>
        </w:rPr>
        <w:t>–</w:t>
      </w:r>
      <w:r w:rsidRPr="00170449">
        <w:rPr>
          <w:spacing w:val="-6"/>
        </w:rPr>
        <w:t xml:space="preserve"> </w:t>
      </w:r>
      <w:r w:rsidRPr="005C6DF4">
        <w:rPr>
          <w:bCs/>
          <w:spacing w:val="-6"/>
          <w:kern w:val="36"/>
        </w:rPr>
        <w:t xml:space="preserve">URL: </w:t>
      </w:r>
      <w:hyperlink r:id="rId44" w:history="1">
        <w:r w:rsidRPr="005C6DF4">
          <w:rPr>
            <w:rStyle w:val="ae"/>
          </w:rPr>
          <w:t>http://www.greenhouses.ru/FITO-vodopodgotovka</w:t>
        </w:r>
      </w:hyperlink>
      <w:r w:rsidRPr="005C6DF4">
        <w:t xml:space="preserve">  </w:t>
      </w:r>
      <w:r w:rsidRPr="005C6DF4">
        <w:rPr>
          <w:iCs/>
          <w:shd w:val="clear" w:color="auto" w:fill="FFFFFF"/>
        </w:rPr>
        <w:t xml:space="preserve">(дата обращения: </w:t>
      </w:r>
      <w:r w:rsidRPr="00170449">
        <w:rPr>
          <w:spacing w:val="-6"/>
        </w:rPr>
        <w:t>22</w:t>
      </w:r>
      <w:r w:rsidR="00775A3F">
        <w:rPr>
          <w:spacing w:val="-6"/>
        </w:rPr>
        <w:t>.</w:t>
      </w:r>
      <w:r w:rsidR="00775A3F" w:rsidRPr="00683869">
        <w:rPr>
          <w:spacing w:val="-6"/>
        </w:rPr>
        <w:t>10</w:t>
      </w:r>
      <w:r>
        <w:rPr>
          <w:spacing w:val="-6"/>
        </w:rPr>
        <w:t>.20</w:t>
      </w:r>
      <w:r w:rsidRPr="00170449">
        <w:rPr>
          <w:spacing w:val="-6"/>
        </w:rPr>
        <w:t>20</w:t>
      </w:r>
      <w:r w:rsidRPr="005C6DF4">
        <w:rPr>
          <w:spacing w:val="-6"/>
        </w:rPr>
        <w:t>).</w:t>
      </w:r>
    </w:p>
    <w:p w:rsidR="00A02DAC" w:rsidRPr="005C6DF4" w:rsidRDefault="00A02DAC" w:rsidP="00A02DAC">
      <w:pPr>
        <w:spacing w:line="360" w:lineRule="auto"/>
        <w:ind w:firstLine="709"/>
        <w:jc w:val="both"/>
        <w:rPr>
          <w:spacing w:val="-6"/>
        </w:rPr>
      </w:pPr>
      <w:r w:rsidRPr="00FA4728">
        <w:rPr>
          <w:color w:val="000000" w:themeColor="text1"/>
          <w:spacing w:val="-6"/>
        </w:rPr>
        <w:t>89</w:t>
      </w:r>
      <w:r>
        <w:rPr>
          <w:spacing w:val="-6"/>
        </w:rPr>
        <w:t xml:space="preserve"> </w:t>
      </w:r>
      <w:r w:rsidRPr="005C6DF4">
        <w:rPr>
          <w:spacing w:val="-6"/>
        </w:rPr>
        <w:t xml:space="preserve">Бочаров В.Н., Соколова Г.Ф. </w:t>
      </w:r>
      <w:r w:rsidR="00683869" w:rsidRPr="00683869">
        <w:rPr>
          <w:spacing w:val="-6"/>
          <w:lang w:val="ru-RU"/>
        </w:rPr>
        <w:t xml:space="preserve"> </w:t>
      </w:r>
      <w:r w:rsidRPr="005C6DF4">
        <w:rPr>
          <w:spacing w:val="-6"/>
        </w:rPr>
        <w:t>Минеральное питание растений огурца и томата при капельном орошении //  Сборник науч. трудов по овощеводству и бахчеводству.-  Камызяк,  2007.-  С. 151-154.</w:t>
      </w:r>
    </w:p>
    <w:p w:rsidR="00A02DAC" w:rsidRPr="005C6DF4" w:rsidRDefault="00A02DAC" w:rsidP="00A02DAC">
      <w:pPr>
        <w:spacing w:line="360" w:lineRule="auto"/>
        <w:ind w:firstLine="709"/>
        <w:jc w:val="both"/>
        <w:rPr>
          <w:spacing w:val="-6"/>
        </w:rPr>
      </w:pPr>
      <w:r>
        <w:rPr>
          <w:spacing w:val="-6"/>
        </w:rPr>
        <w:t xml:space="preserve">90 </w:t>
      </w:r>
      <w:r w:rsidRPr="005C6DF4">
        <w:rPr>
          <w:spacing w:val="-6"/>
        </w:rPr>
        <w:t xml:space="preserve">Кокорева В.А. Сорта и гибриды овощных культур для защищенного грунта и особенности их выращивания // «Гавриш». </w:t>
      </w:r>
      <w:r w:rsidRPr="00D04445">
        <w:rPr>
          <w:spacing w:val="-6"/>
        </w:rPr>
        <w:t>-</w:t>
      </w:r>
      <w:r w:rsidRPr="005C6DF4">
        <w:rPr>
          <w:spacing w:val="-6"/>
        </w:rPr>
        <w:t>1997. - №24. - С. 30-33.</w:t>
      </w:r>
    </w:p>
    <w:p w:rsidR="00A02DAC" w:rsidRPr="005C6DF4" w:rsidRDefault="00A02DAC" w:rsidP="00A02DAC">
      <w:pPr>
        <w:autoSpaceDE w:val="0"/>
        <w:autoSpaceDN w:val="0"/>
        <w:adjustRightInd w:val="0"/>
        <w:spacing w:line="360" w:lineRule="auto"/>
        <w:ind w:firstLine="709"/>
        <w:jc w:val="both"/>
      </w:pPr>
      <w:r>
        <w:t xml:space="preserve">91 </w:t>
      </w:r>
      <w:r w:rsidRPr="005C6DF4">
        <w:t>Тараканов Г.И. Сорт - основное звено техно</w:t>
      </w:r>
      <w:r>
        <w:t>логии // Мир теплиц. – 1997. - №</w:t>
      </w:r>
      <w:r w:rsidRPr="005C6DF4">
        <w:t>.6. - C. 8-10.</w:t>
      </w:r>
    </w:p>
    <w:p w:rsidR="00A02DAC" w:rsidRPr="005C6DF4" w:rsidRDefault="00A02DAC" w:rsidP="00A02DAC">
      <w:pPr>
        <w:pStyle w:val="a3"/>
        <w:spacing w:before="0" w:after="0" w:line="360" w:lineRule="auto"/>
        <w:ind w:firstLine="709"/>
        <w:jc w:val="both"/>
      </w:pPr>
      <w:r>
        <w:rPr>
          <w:lang w:val="kk-KZ"/>
        </w:rPr>
        <w:t xml:space="preserve">92 </w:t>
      </w:r>
      <w:r w:rsidRPr="005C6DF4">
        <w:t>Бакулина В.А. Сорта и гибриды овощных культур для выращивания в защищенном грунте // «Гавриш». - 1996.- N3. - С. 4-8.</w:t>
      </w:r>
    </w:p>
    <w:p w:rsidR="00A02DAC" w:rsidRPr="005C6DF4" w:rsidRDefault="00A02DAC" w:rsidP="00A02DAC">
      <w:pPr>
        <w:pStyle w:val="a3"/>
        <w:spacing w:before="0" w:after="0" w:line="360" w:lineRule="auto"/>
        <w:ind w:firstLine="709"/>
        <w:jc w:val="both"/>
      </w:pPr>
      <w:r>
        <w:rPr>
          <w:lang w:val="kk-KZ"/>
        </w:rPr>
        <w:t xml:space="preserve">93 </w:t>
      </w:r>
      <w:r w:rsidRPr="005C6DF4">
        <w:t>Бакулина В.А. Сорт - основа технологии</w:t>
      </w:r>
      <w:r>
        <w:t xml:space="preserve"> // Картофель и овощи. -1988.- №</w:t>
      </w:r>
      <w:r w:rsidRPr="005C6DF4">
        <w:t>1. - С. 14-20.</w:t>
      </w:r>
    </w:p>
    <w:p w:rsidR="00A02DAC" w:rsidRPr="005C6DF4" w:rsidRDefault="00A02DAC" w:rsidP="00A02DAC">
      <w:pPr>
        <w:spacing w:line="360" w:lineRule="auto"/>
        <w:ind w:firstLine="709"/>
        <w:jc w:val="both"/>
      </w:pPr>
      <w:r>
        <w:t>94 Выращивание томатов в Финляндии</w:t>
      </w:r>
      <w:r w:rsidRPr="005C6DF4">
        <w:t xml:space="preserve"> //Материалы А/О «Хортус» И-651 СИФ ВНИИТЭП.-  Москва: Агропром,  1987. – 59 с.</w:t>
      </w:r>
    </w:p>
    <w:p w:rsidR="00A02DAC" w:rsidRPr="000939F5" w:rsidRDefault="00A02DAC" w:rsidP="00A02DAC">
      <w:pPr>
        <w:spacing w:line="360" w:lineRule="auto"/>
        <w:ind w:firstLine="709"/>
        <w:jc w:val="both"/>
        <w:rPr>
          <w:i/>
        </w:rPr>
      </w:pPr>
      <w:r w:rsidRPr="000939F5">
        <w:rPr>
          <w:rStyle w:val="af4"/>
          <w:rFonts w:eastAsiaTheme="majorEastAsia"/>
          <w:i w:val="0"/>
        </w:rPr>
        <w:t xml:space="preserve">95 </w:t>
      </w:r>
      <w:r w:rsidRPr="000939F5">
        <w:rPr>
          <w:rStyle w:val="af4"/>
          <w:i w:val="0"/>
        </w:rPr>
        <w:t>Выращивание томатов в теплице по финской технологии / Материалы А/О Кемира/КемираюАгро Финляндия. - Москва ,1996. – 22 с.</w:t>
      </w:r>
    </w:p>
    <w:p w:rsidR="00A02DAC" w:rsidRPr="00E3176B" w:rsidRDefault="00A02DAC" w:rsidP="00A02DAC">
      <w:pPr>
        <w:spacing w:line="360" w:lineRule="auto"/>
        <w:ind w:firstLine="709"/>
        <w:jc w:val="both"/>
        <w:rPr>
          <w:bCs/>
          <w:color w:val="000000" w:themeColor="text1"/>
          <w:spacing w:val="-6"/>
        </w:rPr>
      </w:pPr>
      <w:r>
        <w:rPr>
          <w:bCs/>
          <w:spacing w:val="-6"/>
        </w:rPr>
        <w:t xml:space="preserve">96 </w:t>
      </w:r>
      <w:r w:rsidR="00683869" w:rsidRPr="009F403D">
        <w:rPr>
          <w:bCs/>
          <w:spacing w:val="-6"/>
          <w:lang w:val="ru-RU"/>
        </w:rPr>
        <w:t xml:space="preserve"> </w:t>
      </w:r>
      <w:r w:rsidRPr="005C6DF4">
        <w:rPr>
          <w:bCs/>
          <w:spacing w:val="-6"/>
        </w:rPr>
        <w:t>Король В.Г. Агробиологические основы повышения эффективности производства овощей в зимних теплицах: автореф.  …</w:t>
      </w:r>
      <w:r w:rsidRPr="005C6DF4">
        <w:rPr>
          <w:spacing w:val="-6"/>
        </w:rPr>
        <w:t xml:space="preserve">док. с.-х. наук: 06.01.01 / НИИОЗГ. </w:t>
      </w:r>
      <w:r>
        <w:rPr>
          <w:spacing w:val="-6"/>
        </w:rPr>
        <w:t>–</w:t>
      </w:r>
      <w:r w:rsidRPr="005C6DF4">
        <w:rPr>
          <w:spacing w:val="-6"/>
        </w:rPr>
        <w:t xml:space="preserve"> </w:t>
      </w:r>
      <w:r>
        <w:rPr>
          <w:bCs/>
          <w:spacing w:val="-6"/>
        </w:rPr>
        <w:t>Москва.</w:t>
      </w:r>
      <w:r w:rsidRPr="00D04445">
        <w:rPr>
          <w:bCs/>
          <w:spacing w:val="-6"/>
        </w:rPr>
        <w:t>-</w:t>
      </w:r>
      <w:r w:rsidRPr="005C6DF4">
        <w:rPr>
          <w:bCs/>
          <w:spacing w:val="-6"/>
        </w:rPr>
        <w:t xml:space="preserve">  2011.</w:t>
      </w:r>
      <w:r w:rsidRPr="005C6DF4">
        <w:rPr>
          <w:spacing w:val="-6"/>
        </w:rPr>
        <w:t xml:space="preserve"> - </w:t>
      </w:r>
      <w:r w:rsidRPr="005C6DF4">
        <w:rPr>
          <w:bCs/>
          <w:spacing w:val="-6"/>
        </w:rPr>
        <w:t xml:space="preserve">42 </w:t>
      </w:r>
      <w:r w:rsidRPr="00E3176B">
        <w:rPr>
          <w:bCs/>
          <w:color w:val="000000" w:themeColor="text1"/>
          <w:spacing w:val="-6"/>
        </w:rPr>
        <w:t xml:space="preserve">с. </w:t>
      </w:r>
    </w:p>
    <w:p w:rsidR="00A02DAC" w:rsidRPr="00E3176B" w:rsidRDefault="00A02DAC" w:rsidP="00A02DAC">
      <w:pPr>
        <w:spacing w:line="360" w:lineRule="auto"/>
        <w:ind w:firstLine="709"/>
        <w:jc w:val="both"/>
        <w:rPr>
          <w:color w:val="000000" w:themeColor="text1"/>
        </w:rPr>
      </w:pPr>
      <w:r w:rsidRPr="00E3176B">
        <w:rPr>
          <w:color w:val="000000" w:themeColor="text1"/>
        </w:rPr>
        <w:t>97 Король В.Г. Критерий выб</w:t>
      </w:r>
      <w:r>
        <w:rPr>
          <w:color w:val="000000" w:themeColor="text1"/>
        </w:rPr>
        <w:t>ора сорта // «Гавриш». -</w:t>
      </w:r>
      <w:r w:rsidRPr="00170449">
        <w:rPr>
          <w:color w:val="000000" w:themeColor="text1"/>
          <w:lang w:val="ru-RU"/>
        </w:rPr>
        <w:t xml:space="preserve"> </w:t>
      </w:r>
      <w:r w:rsidRPr="00E3176B">
        <w:rPr>
          <w:color w:val="000000" w:themeColor="text1"/>
        </w:rPr>
        <w:t>2000. - №3.- С. 3-4.</w:t>
      </w:r>
    </w:p>
    <w:p w:rsidR="00A02DAC" w:rsidRDefault="00A02DAC" w:rsidP="00A02DAC">
      <w:pPr>
        <w:autoSpaceDE w:val="0"/>
        <w:autoSpaceDN w:val="0"/>
        <w:adjustRightInd w:val="0"/>
        <w:spacing w:line="360" w:lineRule="auto"/>
        <w:ind w:firstLine="709"/>
        <w:jc w:val="both"/>
        <w:rPr>
          <w:color w:val="000000" w:themeColor="text1"/>
        </w:rPr>
      </w:pPr>
      <w:r w:rsidRPr="00E3176B">
        <w:rPr>
          <w:color w:val="000000" w:themeColor="text1"/>
        </w:rPr>
        <w:t>98 Гавриш С.Ф. Сорта и гибриды // «Гавриш». - 1996. - №3.- C.2-4.</w:t>
      </w:r>
    </w:p>
    <w:p w:rsidR="00A02DAC" w:rsidRPr="00FC739F" w:rsidRDefault="00A02DAC" w:rsidP="00A02DAC">
      <w:pPr>
        <w:autoSpaceDE w:val="0"/>
        <w:autoSpaceDN w:val="0"/>
        <w:adjustRightInd w:val="0"/>
        <w:spacing w:line="360" w:lineRule="auto"/>
        <w:ind w:firstLine="709"/>
        <w:jc w:val="both"/>
        <w:rPr>
          <w:spacing w:val="-6"/>
        </w:rPr>
      </w:pPr>
      <w:r>
        <w:t xml:space="preserve">99 </w:t>
      </w:r>
      <w:r w:rsidRPr="00BC56BB">
        <w:t xml:space="preserve"> </w:t>
      </w:r>
      <w:r w:rsidRPr="00FC739F">
        <w:t>Брызгалов В.А. Особенности выращивания огурца, томата в зимних блочных теплицах в условиях 7 световой зоны / Справочник овощеводству. - Л.: Колос, 1982.-С.300-304.</w:t>
      </w:r>
      <w:r w:rsidRPr="00FC739F">
        <w:rPr>
          <w:spacing w:val="-6"/>
        </w:rPr>
        <w:t xml:space="preserve"> </w:t>
      </w:r>
    </w:p>
    <w:p w:rsidR="00A02DAC" w:rsidRPr="002D073E" w:rsidRDefault="00A02DAC" w:rsidP="00A02DAC">
      <w:pPr>
        <w:spacing w:line="360" w:lineRule="auto"/>
        <w:ind w:firstLine="567"/>
        <w:jc w:val="both"/>
        <w:rPr>
          <w:spacing w:val="-6"/>
          <w:lang w:val="ru-RU"/>
        </w:rPr>
      </w:pPr>
      <w:r>
        <w:rPr>
          <w:spacing w:val="-6"/>
        </w:rPr>
        <w:t xml:space="preserve">  100 </w:t>
      </w:r>
      <w:r w:rsidRPr="00BC56BB">
        <w:rPr>
          <w:spacing w:val="-6"/>
        </w:rPr>
        <w:t xml:space="preserve"> </w:t>
      </w:r>
      <w:r w:rsidR="00775A3F">
        <w:rPr>
          <w:spacing w:val="-6"/>
        </w:rPr>
        <w:t>Бровко</w:t>
      </w:r>
      <w:r w:rsidR="00775A3F" w:rsidRPr="00775A3F">
        <w:rPr>
          <w:spacing w:val="-6"/>
          <w:lang w:val="ru-RU"/>
        </w:rPr>
        <w:t xml:space="preserve"> </w:t>
      </w:r>
      <w:r w:rsidRPr="00FC739F">
        <w:rPr>
          <w:spacing w:val="-6"/>
        </w:rPr>
        <w:t xml:space="preserve">Г.А. </w:t>
      </w:r>
      <w:r w:rsidR="00775A3F" w:rsidRPr="00775A3F">
        <w:rPr>
          <w:spacing w:val="-6"/>
          <w:lang w:val="ru-RU"/>
        </w:rPr>
        <w:t xml:space="preserve"> </w:t>
      </w:r>
      <w:r w:rsidRPr="00FC739F">
        <w:rPr>
          <w:spacing w:val="-6"/>
        </w:rPr>
        <w:t>Агробиологическое обоснование ресурсосберегающей технологии выращивания огурца и томата в зимних теплицах Дальнего Востока: автореф.</w:t>
      </w:r>
      <w:r>
        <w:rPr>
          <w:spacing w:val="-6"/>
        </w:rPr>
        <w:t xml:space="preserve"> …</w:t>
      </w:r>
      <w:r w:rsidRPr="00FC739F">
        <w:rPr>
          <w:spacing w:val="-6"/>
        </w:rPr>
        <w:t xml:space="preserve">  док. с.-</w:t>
      </w:r>
      <w:r>
        <w:rPr>
          <w:spacing w:val="-6"/>
        </w:rPr>
        <w:t>х. наук:06.01.06/ВНИИО. - Москва, 2006. - С.34-36</w:t>
      </w:r>
      <w:r w:rsidR="002D073E">
        <w:rPr>
          <w:spacing w:val="-6"/>
          <w:lang w:val="ru-RU"/>
        </w:rPr>
        <w:t>.</w:t>
      </w:r>
    </w:p>
    <w:p w:rsidR="00A02DAC" w:rsidRPr="00FC739F" w:rsidRDefault="00A02DAC" w:rsidP="00A02DAC">
      <w:pPr>
        <w:autoSpaceDE w:val="0"/>
        <w:autoSpaceDN w:val="0"/>
        <w:adjustRightInd w:val="0"/>
        <w:spacing w:line="360" w:lineRule="auto"/>
        <w:ind w:firstLine="709"/>
        <w:jc w:val="both"/>
      </w:pPr>
      <w:r>
        <w:lastRenderedPageBreak/>
        <w:t>101</w:t>
      </w:r>
      <w:r w:rsidRPr="00BC56BB">
        <w:t xml:space="preserve"> </w:t>
      </w:r>
      <w:r w:rsidRPr="00FC739F">
        <w:t>Ващенко С.Ф. и др. Рекомендации по возделыванию овощей в зимних теплицах. - М., 1970.- 27 с.</w:t>
      </w:r>
    </w:p>
    <w:p w:rsidR="00A02DAC" w:rsidRPr="00E3176B" w:rsidRDefault="00A02DAC" w:rsidP="00A02DAC">
      <w:pPr>
        <w:shd w:val="clear" w:color="auto" w:fill="FFFFFF"/>
        <w:spacing w:line="360" w:lineRule="auto"/>
        <w:ind w:firstLine="709"/>
        <w:jc w:val="both"/>
        <w:rPr>
          <w:color w:val="000000" w:themeColor="text1"/>
        </w:rPr>
      </w:pPr>
      <w:r>
        <w:rPr>
          <w:color w:val="000000" w:themeColor="text1"/>
        </w:rPr>
        <w:t xml:space="preserve">102 </w:t>
      </w:r>
      <w:r w:rsidRPr="00E3176B">
        <w:rPr>
          <w:color w:val="000000" w:themeColor="text1"/>
        </w:rPr>
        <w:t>Велик В.Ф. Методика опытного дела в овощеводстве и бахчеводстве. -</w:t>
      </w:r>
      <w:r>
        <w:rPr>
          <w:color w:val="000000" w:themeColor="text1"/>
        </w:rPr>
        <w:t xml:space="preserve"> </w:t>
      </w:r>
      <w:r w:rsidRPr="00E3176B">
        <w:rPr>
          <w:color w:val="000000" w:themeColor="text1"/>
        </w:rPr>
        <w:t>М.: Агропромиздат, 1992.</w:t>
      </w:r>
    </w:p>
    <w:p w:rsidR="00A02DAC" w:rsidRPr="00E3176B" w:rsidRDefault="00A02DAC" w:rsidP="00A02DAC">
      <w:pPr>
        <w:shd w:val="clear" w:color="auto" w:fill="FFFFFF"/>
        <w:spacing w:line="360" w:lineRule="auto"/>
        <w:ind w:firstLine="708"/>
        <w:jc w:val="both"/>
        <w:rPr>
          <w:color w:val="000000" w:themeColor="text1"/>
        </w:rPr>
      </w:pPr>
      <w:r>
        <w:rPr>
          <w:color w:val="000000" w:themeColor="text1"/>
        </w:rPr>
        <w:t>103</w:t>
      </w:r>
      <w:r w:rsidRPr="00E3176B">
        <w:rPr>
          <w:color w:val="000000" w:themeColor="text1"/>
        </w:rPr>
        <w:t xml:space="preserve"> Велик В.Ф. Методика физиологических исследований в овощеводстве и бахчеводстве. </w:t>
      </w:r>
      <w:r>
        <w:rPr>
          <w:color w:val="000000" w:themeColor="text1"/>
        </w:rPr>
        <w:t xml:space="preserve">- </w:t>
      </w:r>
      <w:r w:rsidRPr="00E3176B">
        <w:rPr>
          <w:color w:val="000000" w:themeColor="text1"/>
        </w:rPr>
        <w:t xml:space="preserve">М.: ВАСХНИЛ, 1970. </w:t>
      </w:r>
      <w:r w:rsidR="002D073E">
        <w:rPr>
          <w:color w:val="000000" w:themeColor="text1"/>
          <w:lang w:val="ru-RU"/>
        </w:rPr>
        <w:t xml:space="preserve">- </w:t>
      </w:r>
      <w:r w:rsidRPr="00E3176B">
        <w:rPr>
          <w:color w:val="000000" w:themeColor="text1"/>
        </w:rPr>
        <w:t>С. 24-131.</w:t>
      </w:r>
    </w:p>
    <w:p w:rsidR="00A02DAC" w:rsidRPr="00E3176B" w:rsidRDefault="00A02DAC" w:rsidP="00A02DAC">
      <w:pPr>
        <w:shd w:val="clear" w:color="auto" w:fill="FFFFFF"/>
        <w:spacing w:line="360" w:lineRule="auto"/>
        <w:ind w:firstLine="709"/>
        <w:jc w:val="both"/>
        <w:rPr>
          <w:color w:val="000000" w:themeColor="text1"/>
        </w:rPr>
      </w:pPr>
      <w:r>
        <w:rPr>
          <w:color w:val="000000" w:themeColor="text1"/>
        </w:rPr>
        <w:t>104</w:t>
      </w:r>
      <w:r w:rsidRPr="00E3176B">
        <w:rPr>
          <w:color w:val="000000" w:themeColor="text1"/>
        </w:rPr>
        <w:t xml:space="preserve"> Набатова Т.А. Особенности эксперимента с овощными культурами в теплицах.-</w:t>
      </w:r>
      <w:r>
        <w:rPr>
          <w:color w:val="000000" w:themeColor="text1"/>
        </w:rPr>
        <w:t xml:space="preserve"> </w:t>
      </w:r>
      <w:r w:rsidRPr="00E3176B">
        <w:rPr>
          <w:color w:val="000000" w:themeColor="text1"/>
        </w:rPr>
        <w:t>М., 1975.- 17 с.</w:t>
      </w:r>
    </w:p>
    <w:p w:rsidR="00A02DAC" w:rsidRPr="00E3176B" w:rsidRDefault="00A02DAC" w:rsidP="00A02DAC">
      <w:pPr>
        <w:shd w:val="clear" w:color="auto" w:fill="FFFFFF"/>
        <w:spacing w:line="360" w:lineRule="auto"/>
        <w:ind w:firstLine="709"/>
        <w:jc w:val="both"/>
        <w:rPr>
          <w:color w:val="000000" w:themeColor="text1"/>
        </w:rPr>
      </w:pPr>
      <w:r>
        <w:rPr>
          <w:color w:val="000000" w:themeColor="text1"/>
        </w:rPr>
        <w:t>105</w:t>
      </w:r>
      <w:r w:rsidRPr="00E3176B">
        <w:rPr>
          <w:color w:val="000000" w:themeColor="text1"/>
        </w:rPr>
        <w:t xml:space="preserve"> Литвинова С.С. Методика полевого опыта в ов</w:t>
      </w:r>
      <w:r w:rsidR="008402A7">
        <w:rPr>
          <w:color w:val="000000" w:themeColor="text1"/>
        </w:rPr>
        <w:t>ощеводстве.- М.:РАСХ, 2011.</w:t>
      </w:r>
      <w:r w:rsidR="002D073E">
        <w:rPr>
          <w:color w:val="000000" w:themeColor="text1"/>
          <w:lang w:val="ru-RU"/>
        </w:rPr>
        <w:t xml:space="preserve"> </w:t>
      </w:r>
      <w:r w:rsidR="008402A7">
        <w:rPr>
          <w:color w:val="000000" w:themeColor="text1"/>
        </w:rPr>
        <w:t>-</w:t>
      </w:r>
      <w:r w:rsidR="002D073E">
        <w:rPr>
          <w:color w:val="000000" w:themeColor="text1"/>
          <w:lang w:val="ru-RU"/>
        </w:rPr>
        <w:t xml:space="preserve"> </w:t>
      </w:r>
      <w:r w:rsidR="008402A7">
        <w:rPr>
          <w:color w:val="000000" w:themeColor="text1"/>
        </w:rPr>
        <w:t>636</w:t>
      </w:r>
      <w:r w:rsidR="002D073E">
        <w:rPr>
          <w:color w:val="000000" w:themeColor="text1"/>
          <w:lang w:val="ru-RU"/>
        </w:rPr>
        <w:t xml:space="preserve"> </w:t>
      </w:r>
      <w:r w:rsidRPr="00E3176B">
        <w:rPr>
          <w:color w:val="000000" w:themeColor="text1"/>
        </w:rPr>
        <w:t>с.</w:t>
      </w:r>
    </w:p>
    <w:p w:rsidR="00A02DAC" w:rsidRPr="00E3176B" w:rsidRDefault="00A02DAC" w:rsidP="00A02DAC">
      <w:pPr>
        <w:shd w:val="clear" w:color="auto" w:fill="FFFFFF"/>
        <w:spacing w:line="360" w:lineRule="auto"/>
        <w:ind w:firstLine="709"/>
        <w:jc w:val="both"/>
        <w:rPr>
          <w:color w:val="000000" w:themeColor="text1"/>
        </w:rPr>
      </w:pPr>
      <w:r>
        <w:rPr>
          <w:color w:val="000000" w:themeColor="text1"/>
        </w:rPr>
        <w:t>106</w:t>
      </w:r>
      <w:r w:rsidRPr="00E3176B">
        <w:rPr>
          <w:color w:val="000000" w:themeColor="text1"/>
        </w:rPr>
        <w:t xml:space="preserve"> Доспехов Б.А. Методика полевого опыта с основами статистической обработки результатов исследований. - М., 2011. - 250 с</w:t>
      </w:r>
      <w:r>
        <w:rPr>
          <w:color w:val="000000" w:themeColor="text1"/>
        </w:rPr>
        <w:t>.</w:t>
      </w:r>
    </w:p>
    <w:p w:rsidR="00A02DAC" w:rsidRPr="005C6DF4" w:rsidRDefault="00A02DAC" w:rsidP="00A02DAC">
      <w:pPr>
        <w:autoSpaceDE w:val="0"/>
        <w:autoSpaceDN w:val="0"/>
        <w:adjustRightInd w:val="0"/>
        <w:spacing w:line="360" w:lineRule="auto"/>
        <w:ind w:firstLine="709"/>
        <w:jc w:val="both"/>
      </w:pPr>
    </w:p>
    <w:p w:rsidR="00A02DAC" w:rsidRDefault="00A02DAC" w:rsidP="00EF43B1">
      <w:pPr>
        <w:spacing w:line="360" w:lineRule="auto"/>
        <w:ind w:firstLine="709"/>
        <w:jc w:val="both"/>
        <w:rPr>
          <w:lang w:val="ru-RU"/>
        </w:rPr>
      </w:pPr>
    </w:p>
    <w:p w:rsidR="00A02DAC" w:rsidRDefault="00A02DAC" w:rsidP="00EF43B1">
      <w:pPr>
        <w:spacing w:line="360" w:lineRule="auto"/>
        <w:ind w:firstLine="709"/>
        <w:jc w:val="both"/>
        <w:rPr>
          <w:lang w:val="ru-RU"/>
        </w:rPr>
      </w:pPr>
    </w:p>
    <w:p w:rsidR="00A02DAC" w:rsidRDefault="00A02DAC" w:rsidP="00EF43B1">
      <w:pPr>
        <w:spacing w:line="360" w:lineRule="auto"/>
        <w:ind w:firstLine="709"/>
        <w:jc w:val="both"/>
        <w:rPr>
          <w:lang w:val="ru-RU"/>
        </w:rPr>
      </w:pPr>
    </w:p>
    <w:p w:rsidR="00A02DAC" w:rsidRDefault="00A02DAC" w:rsidP="00EF43B1">
      <w:pPr>
        <w:spacing w:line="360" w:lineRule="auto"/>
        <w:ind w:firstLine="709"/>
        <w:jc w:val="both"/>
        <w:rPr>
          <w:lang w:val="ru-RU"/>
        </w:rPr>
      </w:pPr>
    </w:p>
    <w:p w:rsidR="00A02DAC" w:rsidRDefault="00A02DAC" w:rsidP="00EF43B1">
      <w:pPr>
        <w:spacing w:line="360" w:lineRule="auto"/>
        <w:ind w:firstLine="709"/>
        <w:jc w:val="both"/>
        <w:rPr>
          <w:lang w:val="ru-RU"/>
        </w:rPr>
      </w:pPr>
    </w:p>
    <w:p w:rsidR="00A02DAC" w:rsidRDefault="00A02DAC" w:rsidP="00EF43B1">
      <w:pPr>
        <w:spacing w:line="360" w:lineRule="auto"/>
        <w:ind w:firstLine="709"/>
        <w:jc w:val="both"/>
        <w:rPr>
          <w:lang w:val="ru-RU"/>
        </w:rPr>
      </w:pPr>
    </w:p>
    <w:p w:rsidR="00A02DAC" w:rsidRDefault="00A02DAC" w:rsidP="00EF43B1">
      <w:pPr>
        <w:spacing w:line="360" w:lineRule="auto"/>
        <w:ind w:firstLine="709"/>
        <w:jc w:val="both"/>
        <w:rPr>
          <w:lang w:val="ru-RU"/>
        </w:rPr>
      </w:pPr>
    </w:p>
    <w:p w:rsidR="00A02DAC" w:rsidRDefault="00A02DAC" w:rsidP="00EF43B1">
      <w:pPr>
        <w:spacing w:line="360" w:lineRule="auto"/>
        <w:ind w:firstLine="709"/>
        <w:jc w:val="both"/>
        <w:rPr>
          <w:lang w:val="ru-RU"/>
        </w:rPr>
      </w:pPr>
    </w:p>
    <w:p w:rsidR="00A02DAC" w:rsidRDefault="00A02DAC" w:rsidP="00EF43B1">
      <w:pPr>
        <w:spacing w:line="360" w:lineRule="auto"/>
        <w:ind w:firstLine="709"/>
        <w:jc w:val="both"/>
        <w:rPr>
          <w:lang w:val="ru-RU"/>
        </w:rPr>
      </w:pPr>
    </w:p>
    <w:p w:rsidR="00A02DAC" w:rsidRDefault="00A02DAC" w:rsidP="00EF43B1">
      <w:pPr>
        <w:spacing w:line="360" w:lineRule="auto"/>
        <w:ind w:firstLine="709"/>
        <w:jc w:val="both"/>
        <w:rPr>
          <w:lang w:val="ru-RU"/>
        </w:rPr>
      </w:pPr>
    </w:p>
    <w:p w:rsidR="00A02DAC" w:rsidRDefault="00A02DAC" w:rsidP="00EF43B1">
      <w:pPr>
        <w:spacing w:line="360" w:lineRule="auto"/>
        <w:ind w:firstLine="709"/>
        <w:jc w:val="both"/>
        <w:rPr>
          <w:lang w:val="ru-RU"/>
        </w:rPr>
      </w:pPr>
    </w:p>
    <w:p w:rsidR="00A02DAC" w:rsidRDefault="00A02DAC" w:rsidP="00EF43B1">
      <w:pPr>
        <w:spacing w:line="360" w:lineRule="auto"/>
        <w:ind w:firstLine="709"/>
        <w:jc w:val="both"/>
        <w:rPr>
          <w:lang w:val="ru-RU"/>
        </w:rPr>
      </w:pPr>
    </w:p>
    <w:p w:rsidR="00A02DAC" w:rsidRDefault="00A02DAC" w:rsidP="00EF43B1">
      <w:pPr>
        <w:spacing w:line="360" w:lineRule="auto"/>
        <w:ind w:firstLine="709"/>
        <w:jc w:val="both"/>
        <w:rPr>
          <w:lang w:val="ru-RU"/>
        </w:rPr>
      </w:pPr>
    </w:p>
    <w:p w:rsidR="00A02DAC" w:rsidRDefault="00A02DAC" w:rsidP="00EF43B1">
      <w:pPr>
        <w:spacing w:line="360" w:lineRule="auto"/>
        <w:ind w:firstLine="709"/>
        <w:jc w:val="both"/>
        <w:rPr>
          <w:lang w:val="ru-RU"/>
        </w:rPr>
      </w:pPr>
    </w:p>
    <w:p w:rsidR="00A02DAC" w:rsidRDefault="00A02DAC" w:rsidP="00EF43B1">
      <w:pPr>
        <w:spacing w:line="360" w:lineRule="auto"/>
        <w:ind w:firstLine="709"/>
        <w:jc w:val="both"/>
        <w:rPr>
          <w:lang w:val="ru-RU"/>
        </w:rPr>
      </w:pPr>
    </w:p>
    <w:p w:rsidR="00A02DAC" w:rsidRDefault="00A02DAC" w:rsidP="00EF43B1">
      <w:pPr>
        <w:spacing w:line="360" w:lineRule="auto"/>
        <w:ind w:firstLine="709"/>
        <w:jc w:val="both"/>
        <w:rPr>
          <w:lang w:val="ru-RU"/>
        </w:rPr>
      </w:pPr>
    </w:p>
    <w:p w:rsidR="008402A7" w:rsidRDefault="008402A7" w:rsidP="00EF43B1">
      <w:pPr>
        <w:spacing w:line="360" w:lineRule="auto"/>
        <w:ind w:firstLine="709"/>
        <w:jc w:val="both"/>
        <w:rPr>
          <w:lang w:val="ru-RU"/>
        </w:rPr>
      </w:pPr>
    </w:p>
    <w:p w:rsidR="00495223" w:rsidRDefault="00495223" w:rsidP="00EF43B1">
      <w:pPr>
        <w:spacing w:line="360" w:lineRule="auto"/>
        <w:ind w:firstLine="709"/>
        <w:jc w:val="both"/>
        <w:rPr>
          <w:lang w:val="ru-RU"/>
        </w:rPr>
      </w:pPr>
    </w:p>
    <w:p w:rsidR="009A1BDF" w:rsidRDefault="009A1BDF" w:rsidP="00EF43B1">
      <w:pPr>
        <w:spacing w:line="360" w:lineRule="auto"/>
        <w:ind w:firstLine="709"/>
        <w:jc w:val="both"/>
        <w:rPr>
          <w:lang w:val="ru-RU"/>
        </w:rPr>
      </w:pPr>
    </w:p>
    <w:p w:rsidR="00BA64FD" w:rsidRDefault="00BA64FD" w:rsidP="00EF43B1">
      <w:pPr>
        <w:spacing w:line="360" w:lineRule="auto"/>
        <w:ind w:firstLine="709"/>
        <w:jc w:val="both"/>
        <w:rPr>
          <w:lang w:val="ru-RU"/>
        </w:rPr>
      </w:pPr>
    </w:p>
    <w:p w:rsidR="00BA64FD" w:rsidRDefault="00BA64FD" w:rsidP="00EF43B1">
      <w:pPr>
        <w:spacing w:line="360" w:lineRule="auto"/>
        <w:ind w:firstLine="709"/>
        <w:jc w:val="both"/>
        <w:rPr>
          <w:lang w:val="ru-RU"/>
        </w:rPr>
      </w:pPr>
    </w:p>
    <w:p w:rsidR="00BA64FD" w:rsidRDefault="00BA64FD" w:rsidP="00EF43B1">
      <w:pPr>
        <w:spacing w:line="360" w:lineRule="auto"/>
        <w:ind w:firstLine="709"/>
        <w:jc w:val="both"/>
        <w:rPr>
          <w:lang w:val="ru-RU"/>
        </w:rPr>
      </w:pPr>
    </w:p>
    <w:p w:rsidR="00A02DAC" w:rsidRPr="00D54BC6" w:rsidRDefault="00A02DAC" w:rsidP="00A02DAC">
      <w:pPr>
        <w:spacing w:line="360" w:lineRule="auto"/>
        <w:jc w:val="center"/>
        <w:rPr>
          <w:b/>
          <w:lang w:val="ru-RU"/>
        </w:rPr>
      </w:pPr>
      <w:r w:rsidRPr="00D54BC6">
        <w:rPr>
          <w:b/>
          <w:lang w:val="ru-RU"/>
        </w:rPr>
        <w:lastRenderedPageBreak/>
        <w:t>ПРИЛОЖЕНИЕ А</w:t>
      </w:r>
    </w:p>
    <w:p w:rsidR="00A02DAC" w:rsidRPr="00D54BC6" w:rsidRDefault="00A02DAC" w:rsidP="00A02DAC">
      <w:pPr>
        <w:spacing w:line="360" w:lineRule="auto"/>
        <w:jc w:val="center"/>
        <w:rPr>
          <w:b/>
          <w:lang w:val="ru-RU"/>
        </w:rPr>
      </w:pPr>
    </w:p>
    <w:p w:rsidR="00A02DAC" w:rsidRPr="00D54BC6" w:rsidRDefault="00A02DAC" w:rsidP="00A02DAC">
      <w:pPr>
        <w:spacing w:line="360" w:lineRule="auto"/>
        <w:jc w:val="center"/>
        <w:rPr>
          <w:b/>
          <w:lang w:val="ru-RU"/>
        </w:rPr>
      </w:pPr>
      <w:r w:rsidRPr="00D54BC6">
        <w:rPr>
          <w:b/>
          <w:lang w:val="ru-RU"/>
        </w:rPr>
        <w:t>Список трудов по проекту</w:t>
      </w:r>
    </w:p>
    <w:p w:rsidR="00A02DAC" w:rsidRDefault="00A02DAC" w:rsidP="00A02DAC">
      <w:pPr>
        <w:spacing w:line="360" w:lineRule="auto"/>
        <w:jc w:val="center"/>
        <w:rPr>
          <w:lang w:val="ru-RU"/>
        </w:rPr>
      </w:pPr>
    </w:p>
    <w:p w:rsidR="00A02DAC" w:rsidRDefault="00A02DAC" w:rsidP="00A02DAC">
      <w:pPr>
        <w:pStyle w:val="ab"/>
        <w:numPr>
          <w:ilvl w:val="0"/>
          <w:numId w:val="17"/>
        </w:numPr>
        <w:spacing w:line="360" w:lineRule="auto"/>
        <w:ind w:left="0" w:firstLine="709"/>
        <w:jc w:val="both"/>
        <w:rPr>
          <w:lang w:val="ru-RU"/>
        </w:rPr>
      </w:pPr>
      <w:r w:rsidRPr="00A02DAC">
        <w:rPr>
          <w:lang w:val="ru-RU"/>
        </w:rPr>
        <w:t>Совершенствование  технологии выращивания томата в малообъемной гидропонике в условиях Приаралья</w:t>
      </w:r>
      <w:r>
        <w:rPr>
          <w:lang w:val="ru-RU"/>
        </w:rPr>
        <w:t xml:space="preserve"> // Сб.трудов Международного межвузовского конгресса «Высшая школа -</w:t>
      </w:r>
      <w:r w:rsidR="00943671">
        <w:rPr>
          <w:lang w:val="ru-RU"/>
        </w:rPr>
        <w:t xml:space="preserve"> научные исследования».- Москва.-</w:t>
      </w:r>
      <w:r>
        <w:rPr>
          <w:lang w:val="ru-RU"/>
        </w:rPr>
        <w:t xml:space="preserve"> 2020 г.</w:t>
      </w:r>
      <w:r w:rsidR="00943671">
        <w:rPr>
          <w:lang w:val="ru-RU"/>
        </w:rPr>
        <w:t>- С.266-270.</w:t>
      </w:r>
    </w:p>
    <w:p w:rsidR="00A02DAC" w:rsidRPr="00A02DAC" w:rsidRDefault="00A02DAC" w:rsidP="00A02DAC">
      <w:pPr>
        <w:pStyle w:val="ab"/>
        <w:spacing w:line="360" w:lineRule="auto"/>
        <w:ind w:left="1065"/>
        <w:jc w:val="both"/>
        <w:rPr>
          <w:lang w:val="ru-RU"/>
        </w:rPr>
      </w:pPr>
    </w:p>
    <w:p w:rsidR="00A02DAC" w:rsidRDefault="00A02DAC" w:rsidP="00EF43B1">
      <w:pPr>
        <w:spacing w:line="360" w:lineRule="auto"/>
        <w:ind w:firstLine="709"/>
        <w:jc w:val="both"/>
        <w:rPr>
          <w:lang w:val="ru-RU"/>
        </w:rPr>
      </w:pPr>
    </w:p>
    <w:p w:rsidR="00A02DAC" w:rsidRDefault="00A02DAC" w:rsidP="00EF43B1">
      <w:pPr>
        <w:spacing w:line="360" w:lineRule="auto"/>
        <w:ind w:firstLine="709"/>
        <w:jc w:val="both"/>
        <w:rPr>
          <w:lang w:val="ru-RU"/>
        </w:rPr>
      </w:pPr>
    </w:p>
    <w:p w:rsidR="00A02DAC" w:rsidRPr="00A02DAC" w:rsidRDefault="00A02DAC" w:rsidP="00EF43B1">
      <w:pPr>
        <w:spacing w:line="360" w:lineRule="auto"/>
        <w:ind w:firstLine="709"/>
        <w:jc w:val="both"/>
        <w:rPr>
          <w:lang w:val="ru-RU"/>
        </w:rPr>
      </w:pPr>
    </w:p>
    <w:p w:rsidR="00EF43B1" w:rsidRPr="00EF43B1" w:rsidRDefault="00EF43B1" w:rsidP="00EF43B1">
      <w:pPr>
        <w:spacing w:line="360" w:lineRule="auto"/>
        <w:ind w:firstLine="709"/>
        <w:jc w:val="both"/>
        <w:rPr>
          <w:lang w:val="ru-RU"/>
        </w:rPr>
      </w:pPr>
    </w:p>
    <w:p w:rsidR="0086413D" w:rsidRDefault="0086413D" w:rsidP="0086413D">
      <w:pPr>
        <w:autoSpaceDE w:val="0"/>
        <w:autoSpaceDN w:val="0"/>
        <w:adjustRightInd w:val="0"/>
        <w:spacing w:line="360" w:lineRule="auto"/>
        <w:ind w:firstLine="708"/>
        <w:jc w:val="both"/>
      </w:pPr>
    </w:p>
    <w:p w:rsidR="00811FD0" w:rsidRDefault="00811FD0" w:rsidP="0047595A">
      <w:pPr>
        <w:pStyle w:val="a3"/>
        <w:shd w:val="clear" w:color="auto" w:fill="FFFFFF" w:themeFill="background1"/>
        <w:spacing w:before="0" w:after="0" w:line="360" w:lineRule="auto"/>
        <w:ind w:firstLine="709"/>
        <w:jc w:val="center"/>
        <w:textAlignment w:val="baseline"/>
        <w:rPr>
          <w:color w:val="000000" w:themeColor="text1"/>
          <w:lang w:val="kk-KZ"/>
        </w:rPr>
      </w:pPr>
    </w:p>
    <w:p w:rsidR="00811FD0" w:rsidRDefault="00811FD0" w:rsidP="0047595A">
      <w:pPr>
        <w:pStyle w:val="a3"/>
        <w:shd w:val="clear" w:color="auto" w:fill="FFFFFF" w:themeFill="background1"/>
        <w:spacing w:before="0" w:after="0" w:line="360" w:lineRule="auto"/>
        <w:ind w:firstLine="709"/>
        <w:jc w:val="center"/>
        <w:textAlignment w:val="baseline"/>
        <w:rPr>
          <w:color w:val="000000" w:themeColor="text1"/>
          <w:lang w:val="kk-KZ"/>
        </w:rPr>
      </w:pPr>
    </w:p>
    <w:p w:rsidR="00811FD0" w:rsidRDefault="00811FD0" w:rsidP="0047595A">
      <w:pPr>
        <w:pStyle w:val="a3"/>
        <w:shd w:val="clear" w:color="auto" w:fill="FFFFFF" w:themeFill="background1"/>
        <w:spacing w:before="0" w:after="0" w:line="360" w:lineRule="auto"/>
        <w:ind w:firstLine="709"/>
        <w:jc w:val="center"/>
        <w:textAlignment w:val="baseline"/>
        <w:rPr>
          <w:color w:val="000000" w:themeColor="text1"/>
          <w:lang w:val="kk-KZ"/>
        </w:rPr>
      </w:pPr>
    </w:p>
    <w:p w:rsidR="00811FD0" w:rsidRDefault="00811FD0" w:rsidP="0047595A">
      <w:pPr>
        <w:pStyle w:val="a3"/>
        <w:shd w:val="clear" w:color="auto" w:fill="FFFFFF" w:themeFill="background1"/>
        <w:spacing w:before="0" w:after="0" w:line="360" w:lineRule="auto"/>
        <w:ind w:firstLine="709"/>
        <w:jc w:val="center"/>
        <w:textAlignment w:val="baseline"/>
        <w:rPr>
          <w:color w:val="000000" w:themeColor="text1"/>
          <w:lang w:val="kk-KZ"/>
        </w:rPr>
      </w:pPr>
    </w:p>
    <w:p w:rsidR="00811FD0" w:rsidRDefault="00811FD0" w:rsidP="0047595A">
      <w:pPr>
        <w:pStyle w:val="a3"/>
        <w:shd w:val="clear" w:color="auto" w:fill="FFFFFF" w:themeFill="background1"/>
        <w:spacing w:before="0" w:after="0" w:line="360" w:lineRule="auto"/>
        <w:ind w:firstLine="709"/>
        <w:jc w:val="center"/>
        <w:textAlignment w:val="baseline"/>
        <w:rPr>
          <w:color w:val="000000" w:themeColor="text1"/>
          <w:lang w:val="kk-KZ"/>
        </w:rPr>
      </w:pPr>
    </w:p>
    <w:p w:rsidR="00811FD0" w:rsidRDefault="00811FD0" w:rsidP="0047595A">
      <w:pPr>
        <w:pStyle w:val="a3"/>
        <w:shd w:val="clear" w:color="auto" w:fill="FFFFFF" w:themeFill="background1"/>
        <w:spacing w:before="0" w:after="0" w:line="360" w:lineRule="auto"/>
        <w:ind w:firstLine="709"/>
        <w:jc w:val="center"/>
        <w:textAlignment w:val="baseline"/>
        <w:rPr>
          <w:color w:val="000000" w:themeColor="text1"/>
          <w:lang w:val="kk-KZ"/>
        </w:rPr>
      </w:pPr>
    </w:p>
    <w:p w:rsidR="00811FD0" w:rsidRDefault="00811FD0" w:rsidP="0047595A">
      <w:pPr>
        <w:pStyle w:val="a3"/>
        <w:shd w:val="clear" w:color="auto" w:fill="FFFFFF" w:themeFill="background1"/>
        <w:spacing w:before="0" w:after="0" w:line="360" w:lineRule="auto"/>
        <w:ind w:firstLine="709"/>
        <w:jc w:val="center"/>
        <w:textAlignment w:val="baseline"/>
        <w:rPr>
          <w:color w:val="000000" w:themeColor="text1"/>
          <w:lang w:val="kk-KZ"/>
        </w:rPr>
      </w:pPr>
    </w:p>
    <w:p w:rsidR="00811FD0" w:rsidRDefault="00811FD0" w:rsidP="0047595A">
      <w:pPr>
        <w:pStyle w:val="a3"/>
        <w:shd w:val="clear" w:color="auto" w:fill="FFFFFF" w:themeFill="background1"/>
        <w:spacing w:before="0" w:after="0" w:line="360" w:lineRule="auto"/>
        <w:ind w:firstLine="709"/>
        <w:jc w:val="center"/>
        <w:textAlignment w:val="baseline"/>
        <w:rPr>
          <w:color w:val="000000" w:themeColor="text1"/>
          <w:lang w:val="kk-KZ"/>
        </w:rPr>
      </w:pPr>
    </w:p>
    <w:p w:rsidR="00811FD0" w:rsidRDefault="00811FD0" w:rsidP="0047595A">
      <w:pPr>
        <w:pStyle w:val="a3"/>
        <w:shd w:val="clear" w:color="auto" w:fill="FFFFFF" w:themeFill="background1"/>
        <w:spacing w:before="0" w:after="0" w:line="360" w:lineRule="auto"/>
        <w:ind w:firstLine="709"/>
        <w:jc w:val="center"/>
        <w:textAlignment w:val="baseline"/>
        <w:rPr>
          <w:color w:val="000000" w:themeColor="text1"/>
          <w:lang w:val="kk-KZ"/>
        </w:rPr>
      </w:pPr>
    </w:p>
    <w:p w:rsidR="00811FD0" w:rsidRDefault="00811FD0" w:rsidP="0047595A">
      <w:pPr>
        <w:pStyle w:val="a3"/>
        <w:shd w:val="clear" w:color="auto" w:fill="FFFFFF" w:themeFill="background1"/>
        <w:spacing w:before="0" w:after="0" w:line="360" w:lineRule="auto"/>
        <w:ind w:firstLine="709"/>
        <w:jc w:val="center"/>
        <w:textAlignment w:val="baseline"/>
        <w:rPr>
          <w:color w:val="000000" w:themeColor="text1"/>
          <w:lang w:val="kk-KZ"/>
        </w:rPr>
      </w:pPr>
    </w:p>
    <w:p w:rsidR="00811FD0" w:rsidRDefault="00811FD0" w:rsidP="0047595A">
      <w:pPr>
        <w:pStyle w:val="a3"/>
        <w:shd w:val="clear" w:color="auto" w:fill="FFFFFF" w:themeFill="background1"/>
        <w:spacing w:before="0" w:after="0" w:line="360" w:lineRule="auto"/>
        <w:ind w:firstLine="709"/>
        <w:jc w:val="center"/>
        <w:textAlignment w:val="baseline"/>
        <w:rPr>
          <w:color w:val="000000" w:themeColor="text1"/>
          <w:lang w:val="kk-KZ"/>
        </w:rPr>
      </w:pPr>
    </w:p>
    <w:p w:rsidR="00811FD0" w:rsidRDefault="00811FD0" w:rsidP="0047595A">
      <w:pPr>
        <w:pStyle w:val="a3"/>
        <w:shd w:val="clear" w:color="auto" w:fill="FFFFFF" w:themeFill="background1"/>
        <w:spacing w:before="0" w:after="0" w:line="360" w:lineRule="auto"/>
        <w:ind w:firstLine="709"/>
        <w:jc w:val="center"/>
        <w:textAlignment w:val="baseline"/>
        <w:rPr>
          <w:color w:val="000000" w:themeColor="text1"/>
          <w:lang w:val="kk-KZ"/>
        </w:rPr>
      </w:pPr>
    </w:p>
    <w:p w:rsidR="00811FD0" w:rsidRDefault="00811FD0" w:rsidP="0047595A">
      <w:pPr>
        <w:pStyle w:val="a3"/>
        <w:shd w:val="clear" w:color="auto" w:fill="FFFFFF" w:themeFill="background1"/>
        <w:spacing w:before="0" w:after="0" w:line="360" w:lineRule="auto"/>
        <w:ind w:firstLine="709"/>
        <w:jc w:val="center"/>
        <w:textAlignment w:val="baseline"/>
        <w:rPr>
          <w:color w:val="000000" w:themeColor="text1"/>
          <w:lang w:val="kk-KZ"/>
        </w:rPr>
      </w:pPr>
    </w:p>
    <w:p w:rsidR="00811FD0" w:rsidRDefault="00811FD0" w:rsidP="0047595A">
      <w:pPr>
        <w:pStyle w:val="a3"/>
        <w:shd w:val="clear" w:color="auto" w:fill="FFFFFF" w:themeFill="background1"/>
        <w:spacing w:before="0" w:after="0" w:line="360" w:lineRule="auto"/>
        <w:ind w:firstLine="709"/>
        <w:jc w:val="center"/>
        <w:textAlignment w:val="baseline"/>
        <w:rPr>
          <w:color w:val="000000" w:themeColor="text1"/>
          <w:lang w:val="kk-KZ"/>
        </w:rPr>
      </w:pPr>
    </w:p>
    <w:p w:rsidR="00811FD0" w:rsidRDefault="00811FD0" w:rsidP="0047595A">
      <w:pPr>
        <w:pStyle w:val="a3"/>
        <w:shd w:val="clear" w:color="auto" w:fill="FFFFFF" w:themeFill="background1"/>
        <w:spacing w:before="0" w:after="0" w:line="360" w:lineRule="auto"/>
        <w:ind w:firstLine="709"/>
        <w:jc w:val="center"/>
        <w:textAlignment w:val="baseline"/>
        <w:rPr>
          <w:color w:val="000000" w:themeColor="text1"/>
          <w:lang w:val="kk-KZ"/>
        </w:rPr>
      </w:pPr>
    </w:p>
    <w:p w:rsidR="00811FD0" w:rsidRDefault="00811FD0" w:rsidP="0047595A">
      <w:pPr>
        <w:pStyle w:val="a3"/>
        <w:shd w:val="clear" w:color="auto" w:fill="FFFFFF" w:themeFill="background1"/>
        <w:spacing w:before="0" w:after="0" w:line="360" w:lineRule="auto"/>
        <w:ind w:firstLine="709"/>
        <w:jc w:val="center"/>
        <w:textAlignment w:val="baseline"/>
        <w:rPr>
          <w:color w:val="000000" w:themeColor="text1"/>
          <w:lang w:val="kk-KZ"/>
        </w:rPr>
      </w:pPr>
    </w:p>
    <w:p w:rsidR="00811FD0" w:rsidRDefault="00811FD0" w:rsidP="0047595A">
      <w:pPr>
        <w:pStyle w:val="a3"/>
        <w:shd w:val="clear" w:color="auto" w:fill="FFFFFF" w:themeFill="background1"/>
        <w:spacing w:before="0" w:after="0" w:line="360" w:lineRule="auto"/>
        <w:ind w:firstLine="709"/>
        <w:jc w:val="center"/>
        <w:textAlignment w:val="baseline"/>
        <w:rPr>
          <w:color w:val="000000" w:themeColor="text1"/>
          <w:lang w:val="kk-KZ"/>
        </w:rPr>
      </w:pPr>
    </w:p>
    <w:p w:rsidR="00811FD0" w:rsidRDefault="00811FD0" w:rsidP="0047595A">
      <w:pPr>
        <w:pStyle w:val="a3"/>
        <w:shd w:val="clear" w:color="auto" w:fill="FFFFFF" w:themeFill="background1"/>
        <w:spacing w:before="0" w:after="0" w:line="360" w:lineRule="auto"/>
        <w:ind w:firstLine="709"/>
        <w:jc w:val="center"/>
        <w:textAlignment w:val="baseline"/>
        <w:rPr>
          <w:color w:val="000000" w:themeColor="text1"/>
          <w:lang w:val="kk-KZ"/>
        </w:rPr>
      </w:pPr>
    </w:p>
    <w:p w:rsidR="00811FD0" w:rsidRDefault="00811FD0" w:rsidP="0047595A">
      <w:pPr>
        <w:pStyle w:val="a3"/>
        <w:shd w:val="clear" w:color="auto" w:fill="FFFFFF" w:themeFill="background1"/>
        <w:spacing w:before="0" w:after="0" w:line="360" w:lineRule="auto"/>
        <w:ind w:firstLine="709"/>
        <w:jc w:val="center"/>
        <w:textAlignment w:val="baseline"/>
        <w:rPr>
          <w:color w:val="000000" w:themeColor="text1"/>
          <w:lang w:val="kk-KZ"/>
        </w:rPr>
      </w:pPr>
    </w:p>
    <w:p w:rsidR="00811FD0" w:rsidRDefault="00811FD0" w:rsidP="0047595A">
      <w:pPr>
        <w:pStyle w:val="a3"/>
        <w:shd w:val="clear" w:color="auto" w:fill="FFFFFF" w:themeFill="background1"/>
        <w:spacing w:before="0" w:after="0" w:line="360" w:lineRule="auto"/>
        <w:ind w:firstLine="709"/>
        <w:jc w:val="center"/>
        <w:textAlignment w:val="baseline"/>
        <w:rPr>
          <w:color w:val="000000" w:themeColor="text1"/>
          <w:lang w:val="kk-KZ"/>
        </w:rPr>
      </w:pPr>
    </w:p>
    <w:p w:rsidR="00811FD0" w:rsidRDefault="00811FD0" w:rsidP="0047595A">
      <w:pPr>
        <w:pStyle w:val="a3"/>
        <w:shd w:val="clear" w:color="auto" w:fill="FFFFFF" w:themeFill="background1"/>
        <w:spacing w:before="0" w:after="0" w:line="360" w:lineRule="auto"/>
        <w:ind w:firstLine="709"/>
        <w:jc w:val="center"/>
        <w:textAlignment w:val="baseline"/>
        <w:rPr>
          <w:color w:val="000000" w:themeColor="text1"/>
          <w:lang w:val="kk-KZ"/>
        </w:rPr>
      </w:pPr>
    </w:p>
    <w:p w:rsidR="00811FD0" w:rsidRDefault="00811FD0" w:rsidP="0047595A">
      <w:pPr>
        <w:pStyle w:val="a3"/>
        <w:shd w:val="clear" w:color="auto" w:fill="FFFFFF" w:themeFill="background1"/>
        <w:spacing w:before="0" w:after="0" w:line="360" w:lineRule="auto"/>
        <w:ind w:firstLine="709"/>
        <w:jc w:val="center"/>
        <w:textAlignment w:val="baseline"/>
        <w:rPr>
          <w:color w:val="000000" w:themeColor="text1"/>
          <w:lang w:val="kk-KZ"/>
        </w:rPr>
      </w:pPr>
    </w:p>
    <w:p w:rsidR="0047595A" w:rsidRPr="00D54BC6" w:rsidRDefault="0047595A" w:rsidP="00811FD0">
      <w:pPr>
        <w:pStyle w:val="a3"/>
        <w:shd w:val="clear" w:color="auto" w:fill="FFFFFF" w:themeFill="background1"/>
        <w:spacing w:before="0" w:after="0" w:line="360" w:lineRule="auto"/>
        <w:jc w:val="center"/>
        <w:textAlignment w:val="baseline"/>
        <w:rPr>
          <w:b/>
          <w:color w:val="000000" w:themeColor="text1"/>
          <w:lang w:val="kk-KZ"/>
        </w:rPr>
      </w:pPr>
      <w:r w:rsidRPr="00D54BC6">
        <w:rPr>
          <w:b/>
          <w:color w:val="000000" w:themeColor="text1"/>
          <w:lang w:val="kk-KZ"/>
        </w:rPr>
        <w:lastRenderedPageBreak/>
        <w:t>ПРИЛОЖЕНИЕ Б</w:t>
      </w:r>
    </w:p>
    <w:p w:rsidR="0047595A" w:rsidRPr="00D54BC6" w:rsidRDefault="0047595A" w:rsidP="0047595A">
      <w:pPr>
        <w:pStyle w:val="a3"/>
        <w:shd w:val="clear" w:color="auto" w:fill="FFFFFF" w:themeFill="background1"/>
        <w:spacing w:before="0" w:after="0" w:line="360" w:lineRule="auto"/>
        <w:ind w:firstLine="709"/>
        <w:jc w:val="both"/>
        <w:textAlignment w:val="baseline"/>
        <w:rPr>
          <w:b/>
          <w:color w:val="000000" w:themeColor="text1"/>
          <w:lang w:val="kk-KZ"/>
        </w:rPr>
      </w:pPr>
    </w:p>
    <w:p w:rsidR="0047595A" w:rsidRPr="00D54BC6" w:rsidRDefault="0047595A" w:rsidP="0047595A">
      <w:pPr>
        <w:pStyle w:val="a3"/>
        <w:shd w:val="clear" w:color="auto" w:fill="FFFFFF" w:themeFill="background1"/>
        <w:spacing w:before="0" w:after="0" w:line="360" w:lineRule="auto"/>
        <w:ind w:firstLine="709"/>
        <w:jc w:val="both"/>
        <w:textAlignment w:val="baseline"/>
        <w:rPr>
          <w:b/>
          <w:color w:val="000000" w:themeColor="text1"/>
          <w:lang w:val="kk-KZ"/>
        </w:rPr>
      </w:pPr>
      <w:r w:rsidRPr="00D54BC6">
        <w:rPr>
          <w:b/>
          <w:color w:val="000000" w:themeColor="text1"/>
          <w:lang w:val="kk-KZ"/>
        </w:rPr>
        <w:t>Температурный режим г. Кыызылорда в период проведения исследований</w:t>
      </w:r>
    </w:p>
    <w:p w:rsidR="0047595A" w:rsidRDefault="0047595A" w:rsidP="0047595A">
      <w:pPr>
        <w:ind w:firstLine="709"/>
        <w:rPr>
          <w:color w:val="000000"/>
          <w:shd w:val="clear" w:color="auto" w:fill="FFFFFF"/>
        </w:rPr>
      </w:pPr>
    </w:p>
    <w:p w:rsidR="0047595A" w:rsidRDefault="0047595A" w:rsidP="0047595A">
      <w:pPr>
        <w:pStyle w:val="a3"/>
        <w:spacing w:before="0" w:after="0" w:line="360" w:lineRule="auto"/>
        <w:ind w:firstLine="709"/>
        <w:jc w:val="center"/>
        <w:textAlignment w:val="top"/>
      </w:pPr>
      <w:r>
        <w:t>Июль</w:t>
      </w:r>
    </w:p>
    <w:p w:rsidR="0047595A" w:rsidRDefault="0047595A" w:rsidP="00811FD0">
      <w:pPr>
        <w:pStyle w:val="a3"/>
        <w:spacing w:before="0" w:after="0" w:line="360" w:lineRule="auto"/>
        <w:jc w:val="center"/>
        <w:textAlignment w:val="top"/>
      </w:pPr>
      <w:r w:rsidRPr="000600FD">
        <w:rPr>
          <w:noProof/>
          <w:lang w:eastAsia="ru-RU"/>
        </w:rPr>
        <w:drawing>
          <wp:inline distT="0" distB="0" distL="0" distR="0">
            <wp:extent cx="5205513" cy="1148576"/>
            <wp:effectExtent l="19050" t="0" r="14187" b="0"/>
            <wp:docPr id="18" name="Объект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47595A" w:rsidRDefault="0047595A" w:rsidP="00811FD0">
      <w:pPr>
        <w:pStyle w:val="a3"/>
        <w:spacing w:before="0" w:after="0" w:line="360" w:lineRule="auto"/>
        <w:jc w:val="center"/>
        <w:textAlignment w:val="top"/>
      </w:pPr>
      <w:r>
        <w:t xml:space="preserve"> Август</w:t>
      </w:r>
    </w:p>
    <w:p w:rsidR="0047595A" w:rsidRDefault="0047595A" w:rsidP="00811FD0">
      <w:pPr>
        <w:pStyle w:val="a3"/>
        <w:spacing w:before="0" w:after="0" w:line="360" w:lineRule="auto"/>
        <w:jc w:val="center"/>
        <w:textAlignment w:val="top"/>
      </w:pPr>
      <w:r w:rsidRPr="000600FD">
        <w:rPr>
          <w:noProof/>
          <w:lang w:eastAsia="ru-RU"/>
        </w:rPr>
        <w:drawing>
          <wp:inline distT="0" distB="0" distL="0" distR="0">
            <wp:extent cx="5205513" cy="1248937"/>
            <wp:effectExtent l="19050" t="0" r="14187" b="8363"/>
            <wp:docPr id="19" name="Объект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47595A" w:rsidRDefault="0047595A" w:rsidP="0047595A">
      <w:pPr>
        <w:pStyle w:val="a3"/>
        <w:spacing w:before="0" w:after="0" w:line="360" w:lineRule="auto"/>
        <w:ind w:firstLine="709"/>
        <w:jc w:val="center"/>
        <w:textAlignment w:val="top"/>
      </w:pPr>
      <w:r>
        <w:t>Сентябрь</w:t>
      </w:r>
      <w:r w:rsidRPr="000600FD">
        <w:rPr>
          <w:noProof/>
          <w:lang w:eastAsia="ru-RU"/>
        </w:rPr>
        <w:drawing>
          <wp:inline distT="0" distB="0" distL="0" distR="0">
            <wp:extent cx="5205513" cy="1193180"/>
            <wp:effectExtent l="19050" t="0" r="14187" b="6970"/>
            <wp:docPr id="20" name="Объект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47595A" w:rsidRPr="00EA4889" w:rsidRDefault="0047595A" w:rsidP="0047595A">
      <w:pPr>
        <w:pStyle w:val="a3"/>
        <w:spacing w:before="0" w:after="0" w:line="360" w:lineRule="auto"/>
        <w:ind w:firstLine="709"/>
        <w:jc w:val="center"/>
        <w:textAlignment w:val="top"/>
      </w:pPr>
      <w:r w:rsidRPr="00EA4889">
        <w:t>Октябрь</w:t>
      </w:r>
    </w:p>
    <w:p w:rsidR="0047595A" w:rsidRPr="00EA4889" w:rsidRDefault="0047595A" w:rsidP="0047595A">
      <w:pPr>
        <w:pStyle w:val="a3"/>
        <w:spacing w:before="0" w:after="0" w:line="360" w:lineRule="auto"/>
        <w:jc w:val="center"/>
        <w:textAlignment w:val="top"/>
      </w:pPr>
      <w:r w:rsidRPr="00EA4889">
        <w:rPr>
          <w:noProof/>
          <w:lang w:eastAsia="ru-RU"/>
        </w:rPr>
        <w:drawing>
          <wp:inline distT="0" distB="0" distL="0" distR="0">
            <wp:extent cx="5205513" cy="1126273"/>
            <wp:effectExtent l="19050" t="0" r="14187" b="0"/>
            <wp:docPr id="21" name="Объект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47595A" w:rsidRPr="00EA4889" w:rsidRDefault="0047595A" w:rsidP="0047595A">
      <w:pPr>
        <w:pStyle w:val="a3"/>
        <w:spacing w:before="0" w:after="0" w:line="360" w:lineRule="auto"/>
        <w:jc w:val="center"/>
        <w:textAlignment w:val="top"/>
      </w:pPr>
      <w:r w:rsidRPr="00EA4889">
        <w:t>Ноябрь</w:t>
      </w:r>
    </w:p>
    <w:p w:rsidR="0047595A" w:rsidRPr="00EA4889" w:rsidRDefault="0047595A" w:rsidP="0047595A">
      <w:pPr>
        <w:pStyle w:val="a3"/>
        <w:spacing w:before="0" w:after="0" w:line="360" w:lineRule="auto"/>
        <w:jc w:val="center"/>
        <w:textAlignment w:val="top"/>
      </w:pPr>
      <w:r w:rsidRPr="00EA4889">
        <w:rPr>
          <w:noProof/>
          <w:lang w:eastAsia="ru-RU"/>
        </w:rPr>
        <w:drawing>
          <wp:inline distT="0" distB="0" distL="0" distR="0">
            <wp:extent cx="5205513" cy="1170878"/>
            <wp:effectExtent l="19050" t="0" r="14187" b="0"/>
            <wp:docPr id="22" name="Объект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86413D" w:rsidRDefault="0086413D" w:rsidP="0086413D">
      <w:pPr>
        <w:autoSpaceDE w:val="0"/>
        <w:autoSpaceDN w:val="0"/>
        <w:adjustRightInd w:val="0"/>
        <w:spacing w:line="360" w:lineRule="auto"/>
        <w:ind w:firstLine="708"/>
        <w:jc w:val="both"/>
        <w:rPr>
          <w:lang w:val="ru-RU"/>
        </w:rPr>
      </w:pPr>
    </w:p>
    <w:p w:rsidR="00811FD0" w:rsidRDefault="00811FD0" w:rsidP="0086413D">
      <w:pPr>
        <w:autoSpaceDE w:val="0"/>
        <w:autoSpaceDN w:val="0"/>
        <w:adjustRightInd w:val="0"/>
        <w:spacing w:line="360" w:lineRule="auto"/>
        <w:ind w:firstLine="708"/>
        <w:jc w:val="both"/>
        <w:rPr>
          <w:lang w:val="ru-RU"/>
        </w:rPr>
        <w:sectPr w:rsidR="00811FD0" w:rsidSect="00731086">
          <w:footerReference w:type="default" r:id="rId50"/>
          <w:pgSz w:w="11906" w:h="16838"/>
          <w:pgMar w:top="1134" w:right="851" w:bottom="1134" w:left="1701" w:header="709" w:footer="709" w:gutter="0"/>
          <w:cols w:space="708"/>
          <w:titlePg/>
          <w:docGrid w:linePitch="360"/>
        </w:sectPr>
      </w:pPr>
    </w:p>
    <w:p w:rsidR="00F71218" w:rsidRPr="00D54BC6" w:rsidRDefault="00F71218" w:rsidP="00F71218">
      <w:pPr>
        <w:pStyle w:val="a3"/>
        <w:shd w:val="clear" w:color="auto" w:fill="FFFFFF" w:themeFill="background1"/>
        <w:spacing w:before="0" w:after="0" w:line="360" w:lineRule="auto"/>
        <w:jc w:val="center"/>
        <w:textAlignment w:val="baseline"/>
        <w:rPr>
          <w:b/>
        </w:rPr>
      </w:pPr>
      <w:r w:rsidRPr="00D54BC6">
        <w:rPr>
          <w:b/>
        </w:rPr>
        <w:lastRenderedPageBreak/>
        <w:t>ПРИЛОЖЕНИЕ В</w:t>
      </w:r>
    </w:p>
    <w:p w:rsidR="000507F4" w:rsidRPr="00D54BC6" w:rsidRDefault="000507F4" w:rsidP="00F71218">
      <w:pPr>
        <w:pStyle w:val="a3"/>
        <w:shd w:val="clear" w:color="auto" w:fill="FFFFFF" w:themeFill="background1"/>
        <w:spacing w:before="0" w:after="0" w:line="360" w:lineRule="auto"/>
        <w:jc w:val="center"/>
        <w:textAlignment w:val="baseline"/>
        <w:rPr>
          <w:b/>
        </w:rPr>
      </w:pPr>
    </w:p>
    <w:p w:rsidR="00F71218" w:rsidRPr="00D54BC6" w:rsidRDefault="00F71218" w:rsidP="00F71218">
      <w:pPr>
        <w:pStyle w:val="a3"/>
        <w:shd w:val="clear" w:color="auto" w:fill="FFFFFF" w:themeFill="background1"/>
        <w:spacing w:before="0" w:after="0" w:line="360" w:lineRule="auto"/>
        <w:jc w:val="center"/>
        <w:textAlignment w:val="baseline"/>
        <w:rPr>
          <w:b/>
        </w:rPr>
      </w:pPr>
      <w:r w:rsidRPr="00D54BC6">
        <w:rPr>
          <w:b/>
        </w:rPr>
        <w:t>Технологическая карта малообъемного выращиван</w:t>
      </w:r>
      <w:r w:rsidR="00A67BBD" w:rsidRPr="00D54BC6">
        <w:rPr>
          <w:b/>
        </w:rPr>
        <w:t xml:space="preserve">ия томата </w:t>
      </w:r>
      <w:r w:rsidR="00A67BBD" w:rsidRPr="00D54BC6">
        <w:rPr>
          <w:b/>
          <w:lang w:val="en-US"/>
        </w:rPr>
        <w:t>Lilos</w:t>
      </w:r>
      <w:r w:rsidR="00A67BBD" w:rsidRPr="00D54BC6">
        <w:rPr>
          <w:b/>
        </w:rPr>
        <w:t xml:space="preserve"> </w:t>
      </w:r>
      <w:r w:rsidR="00A67BBD" w:rsidRPr="00D54BC6">
        <w:rPr>
          <w:b/>
          <w:lang w:val="en-US"/>
        </w:rPr>
        <w:t>F</w:t>
      </w:r>
      <w:r w:rsidR="00A67BBD" w:rsidRPr="00D54BC6">
        <w:rPr>
          <w:b/>
        </w:rPr>
        <w:t xml:space="preserve">1 </w:t>
      </w:r>
      <w:r w:rsidRPr="00D54BC6">
        <w:rPr>
          <w:b/>
        </w:rPr>
        <w:t xml:space="preserve">в </w:t>
      </w:r>
      <w:r w:rsidR="007D4B7C" w:rsidRPr="00D54BC6">
        <w:rPr>
          <w:b/>
        </w:rPr>
        <w:t>продленном</w:t>
      </w:r>
      <w:r w:rsidRPr="00D54BC6">
        <w:rPr>
          <w:b/>
        </w:rPr>
        <w:t xml:space="preserve"> обороте</w:t>
      </w:r>
    </w:p>
    <w:tbl>
      <w:tblPr>
        <w:tblStyle w:val="af1"/>
        <w:tblW w:w="14835" w:type="dxa"/>
        <w:tblLook w:val="04A0" w:firstRow="1" w:lastRow="0" w:firstColumn="1" w:lastColumn="0" w:noHBand="0" w:noVBand="1"/>
      </w:tblPr>
      <w:tblGrid>
        <w:gridCol w:w="2231"/>
        <w:gridCol w:w="2396"/>
        <w:gridCol w:w="160"/>
        <w:gridCol w:w="1126"/>
        <w:gridCol w:w="408"/>
        <w:gridCol w:w="206"/>
        <w:gridCol w:w="263"/>
        <w:gridCol w:w="107"/>
        <w:gridCol w:w="570"/>
        <w:gridCol w:w="1014"/>
        <w:gridCol w:w="330"/>
        <w:gridCol w:w="659"/>
        <w:gridCol w:w="174"/>
        <w:gridCol w:w="127"/>
        <w:gridCol w:w="878"/>
        <w:gridCol w:w="1001"/>
        <w:gridCol w:w="246"/>
        <w:gridCol w:w="529"/>
        <w:gridCol w:w="283"/>
        <w:gridCol w:w="374"/>
        <w:gridCol w:w="434"/>
        <w:gridCol w:w="246"/>
        <w:gridCol w:w="1073"/>
      </w:tblGrid>
      <w:tr w:rsidR="00F71218" w:rsidTr="00A67BBD">
        <w:tc>
          <w:tcPr>
            <w:tcW w:w="2233" w:type="dxa"/>
            <w:shd w:val="clear" w:color="auto" w:fill="auto"/>
          </w:tcPr>
          <w:p w:rsidR="00F71218" w:rsidRPr="00BC7934" w:rsidRDefault="00F71218" w:rsidP="00A67BBD">
            <w:pPr>
              <w:pStyle w:val="a3"/>
              <w:spacing w:before="0" w:after="0"/>
              <w:ind w:left="-57" w:right="-57"/>
              <w:textAlignment w:val="baseline"/>
            </w:pPr>
            <w:r w:rsidRPr="00BC7934">
              <w:t>Сроки культиви</w:t>
            </w:r>
            <w:r w:rsidR="000507F4" w:rsidRPr="00BC7934">
              <w:t>-</w:t>
            </w:r>
            <w:r w:rsidRPr="00BC7934">
              <w:t>рования томата в условиях продлен</w:t>
            </w:r>
            <w:r w:rsidR="000507F4" w:rsidRPr="00BC7934">
              <w:t>-</w:t>
            </w:r>
            <w:r w:rsidRPr="00BC7934">
              <w:t xml:space="preserve">ного  оборота  </w:t>
            </w:r>
          </w:p>
        </w:tc>
        <w:tc>
          <w:tcPr>
            <w:tcW w:w="12602" w:type="dxa"/>
            <w:gridSpan w:val="22"/>
            <w:tcBorders>
              <w:bottom w:val="single" w:sz="4" w:space="0" w:color="auto"/>
            </w:tcBorders>
          </w:tcPr>
          <w:p w:rsidR="00F71218" w:rsidRPr="003D4374" w:rsidRDefault="00F71218" w:rsidP="004428C6">
            <w:pPr>
              <w:rPr>
                <w:lang w:val="ru-RU"/>
              </w:rPr>
            </w:pPr>
            <w:r w:rsidRPr="003D4374">
              <w:rPr>
                <w:lang w:val="ru-RU"/>
              </w:rPr>
              <w:t>Посев семя – 1 августа</w:t>
            </w:r>
          </w:p>
          <w:p w:rsidR="00F71218" w:rsidRPr="003D4374" w:rsidRDefault="003D4374" w:rsidP="004428C6">
            <w:pPr>
              <w:rPr>
                <w:lang w:val="ru-RU"/>
              </w:rPr>
            </w:pPr>
            <w:r w:rsidRPr="003D4374">
              <w:rPr>
                <w:lang w:val="ru-RU"/>
              </w:rPr>
              <w:t>Пикировка</w:t>
            </w:r>
            <w:r w:rsidR="00F71218" w:rsidRPr="003D4374">
              <w:rPr>
                <w:lang w:val="ru-RU"/>
              </w:rPr>
              <w:t xml:space="preserve"> рассады 15 августа</w:t>
            </w:r>
          </w:p>
          <w:p w:rsidR="00F71218" w:rsidRPr="003D4374" w:rsidRDefault="00F71218" w:rsidP="004428C6">
            <w:pPr>
              <w:rPr>
                <w:lang w:val="ru-RU"/>
              </w:rPr>
            </w:pPr>
            <w:r w:rsidRPr="003D4374">
              <w:rPr>
                <w:lang w:val="ru-RU"/>
              </w:rPr>
              <w:t>Высадка рассады в теплицу – 15 сентября</w:t>
            </w:r>
          </w:p>
          <w:p w:rsidR="00F71218" w:rsidRPr="009E1C95" w:rsidRDefault="00F71218" w:rsidP="004428C6">
            <w:pPr>
              <w:rPr>
                <w:lang w:val="ru-RU"/>
              </w:rPr>
            </w:pPr>
          </w:p>
        </w:tc>
      </w:tr>
      <w:tr w:rsidR="00A67BBD" w:rsidTr="002C63A7">
        <w:trPr>
          <w:trHeight w:val="2310"/>
        </w:trPr>
        <w:tc>
          <w:tcPr>
            <w:tcW w:w="2233" w:type="dxa"/>
            <w:shd w:val="clear" w:color="auto" w:fill="auto"/>
          </w:tcPr>
          <w:p w:rsidR="00A67BBD" w:rsidRPr="00BC7934" w:rsidRDefault="00A67BBD" w:rsidP="004428C6">
            <w:pPr>
              <w:pStyle w:val="a3"/>
              <w:spacing w:before="0" w:after="0"/>
              <w:ind w:right="-57"/>
              <w:textAlignment w:val="baseline"/>
              <w:rPr>
                <w:lang w:val="en-US"/>
              </w:rPr>
            </w:pPr>
            <w:r w:rsidRPr="00BC7934">
              <w:t>Гибрид</w:t>
            </w:r>
          </w:p>
        </w:tc>
        <w:tc>
          <w:tcPr>
            <w:tcW w:w="2556" w:type="dxa"/>
            <w:gridSpan w:val="2"/>
            <w:tcBorders>
              <w:right w:val="nil"/>
            </w:tcBorders>
          </w:tcPr>
          <w:p w:rsidR="00A67BBD" w:rsidRPr="00BC7934" w:rsidRDefault="00A67BBD" w:rsidP="00A67BBD">
            <w:pPr>
              <w:jc w:val="both"/>
              <w:rPr>
                <w:lang w:val="ru-RU"/>
              </w:rPr>
            </w:pPr>
            <w:r w:rsidRPr="00BC7934">
              <w:rPr>
                <w:noProof/>
                <w:lang w:val="ru-RU" w:eastAsia="ru-RU"/>
              </w:rPr>
              <w:drawing>
                <wp:inline distT="0" distB="0" distL="0" distR="0">
                  <wp:extent cx="1464062" cy="1471939"/>
                  <wp:effectExtent l="19050" t="0" r="2788" b="0"/>
                  <wp:docPr id="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1" cstate="print"/>
                          <a:srcRect t="90069" r="90728" b="1590"/>
                          <a:stretch>
                            <a:fillRect/>
                          </a:stretch>
                        </pic:blipFill>
                        <pic:spPr bwMode="auto">
                          <a:xfrm>
                            <a:off x="0" y="0"/>
                            <a:ext cx="1464062" cy="1471939"/>
                          </a:xfrm>
                          <a:prstGeom prst="rect">
                            <a:avLst/>
                          </a:prstGeom>
                          <a:noFill/>
                          <a:ln w="9525">
                            <a:noFill/>
                            <a:miter lim="800000"/>
                            <a:headEnd/>
                            <a:tailEnd/>
                          </a:ln>
                        </pic:spPr>
                      </pic:pic>
                    </a:graphicData>
                  </a:graphic>
                </wp:inline>
              </w:drawing>
            </w:r>
          </w:p>
        </w:tc>
        <w:tc>
          <w:tcPr>
            <w:tcW w:w="10046" w:type="dxa"/>
            <w:gridSpan w:val="20"/>
            <w:tcBorders>
              <w:left w:val="nil"/>
            </w:tcBorders>
          </w:tcPr>
          <w:p w:rsidR="006756D9" w:rsidRPr="00BC7934" w:rsidRDefault="00A67BBD" w:rsidP="00C138F2">
            <w:pPr>
              <w:jc w:val="both"/>
              <w:rPr>
                <w:color w:val="202124"/>
                <w:shd w:val="clear" w:color="auto" w:fill="FFFFFF"/>
                <w:lang w:val="ru-RU"/>
              </w:rPr>
            </w:pPr>
            <w:r w:rsidRPr="00BC7934">
              <w:rPr>
                <w:bCs/>
                <w:color w:val="202124"/>
                <w:shd w:val="clear" w:color="auto" w:fill="FFFFFF"/>
                <w:lang w:val="ru-RU"/>
              </w:rPr>
              <w:t>Томат</w:t>
            </w:r>
            <w:r w:rsidR="002C63A7" w:rsidRPr="00BC7934">
              <w:rPr>
                <w:bCs/>
                <w:color w:val="202124"/>
                <w:shd w:val="clear" w:color="auto" w:fill="FFFFFF"/>
                <w:lang w:val="ru-RU"/>
              </w:rPr>
              <w:t xml:space="preserve"> </w:t>
            </w:r>
            <w:r w:rsidRPr="00BC7934">
              <w:rPr>
                <w:lang w:val="en-US"/>
              </w:rPr>
              <w:t>Lilos</w:t>
            </w:r>
            <w:r w:rsidRPr="00BC7934">
              <w:t xml:space="preserve"> </w:t>
            </w:r>
            <w:r w:rsidRPr="00BC7934">
              <w:rPr>
                <w:lang w:val="en-US"/>
              </w:rPr>
              <w:t>F</w:t>
            </w:r>
            <w:r w:rsidRPr="00BC7934">
              <w:t>1</w:t>
            </w:r>
            <w:r w:rsidR="00C138F2" w:rsidRPr="00BC7934">
              <w:rPr>
                <w:color w:val="202124"/>
                <w:shd w:val="clear" w:color="auto" w:fill="FFFFFF"/>
              </w:rPr>
              <w:t>- это индетерминантный, ранний,</w:t>
            </w:r>
            <w:r w:rsidR="00C138F2" w:rsidRPr="00BC7934">
              <w:rPr>
                <w:color w:val="202124"/>
                <w:shd w:val="clear" w:color="auto" w:fill="FFFFFF"/>
                <w:lang w:val="ru-RU"/>
              </w:rPr>
              <w:t xml:space="preserve"> </w:t>
            </w:r>
            <w:r w:rsidR="002C63A7" w:rsidRPr="00BC7934">
              <w:rPr>
                <w:color w:val="202124"/>
                <w:shd w:val="clear" w:color="auto" w:fill="FFFFFF"/>
              </w:rPr>
              <w:t>высокоурожайный</w:t>
            </w:r>
            <w:r w:rsidR="002C63A7" w:rsidRPr="00BC7934">
              <w:rPr>
                <w:color w:val="202124"/>
                <w:shd w:val="clear" w:color="auto" w:fill="FFFFFF"/>
                <w:lang w:val="ru-RU"/>
              </w:rPr>
              <w:t xml:space="preserve"> </w:t>
            </w:r>
            <w:r w:rsidRPr="00BC7934">
              <w:rPr>
                <w:bCs/>
                <w:color w:val="202124"/>
                <w:shd w:val="clear" w:color="auto" w:fill="FFFFFF"/>
              </w:rPr>
              <w:t>гибрид</w:t>
            </w:r>
            <w:r w:rsidRPr="00BC7934">
              <w:rPr>
                <w:color w:val="202124"/>
                <w:shd w:val="clear" w:color="auto" w:fill="FFFFFF"/>
              </w:rPr>
              <w:t> компании Rijk Zwaan</w:t>
            </w:r>
            <w:r w:rsidRPr="00BC7934">
              <w:rPr>
                <w:color w:val="202124"/>
                <w:shd w:val="clear" w:color="auto" w:fill="FFFFFF"/>
                <w:lang w:val="ru-RU"/>
              </w:rPr>
              <w:t xml:space="preserve"> (Нидерланды)</w:t>
            </w:r>
            <w:r w:rsidR="00C138F2" w:rsidRPr="00BC7934">
              <w:rPr>
                <w:color w:val="202124"/>
                <w:shd w:val="clear" w:color="auto" w:fill="FFFFFF"/>
                <w:lang w:val="ru-RU"/>
              </w:rPr>
              <w:t>,</w:t>
            </w:r>
            <w:r w:rsidR="002C63A7" w:rsidRPr="00BC7934">
              <w:rPr>
                <w:lang w:val="ru-RU"/>
              </w:rPr>
              <w:t xml:space="preserve"> </w:t>
            </w:r>
            <w:r w:rsidRPr="00BC7934">
              <w:rPr>
                <w:lang w:val="ru-RU"/>
              </w:rPr>
              <w:t xml:space="preserve">который </w:t>
            </w:r>
            <w:r w:rsidRPr="00BC7934">
              <w:t>идеально завязывает плоды</w:t>
            </w:r>
            <w:r w:rsidRPr="00BC7934">
              <w:rPr>
                <w:lang w:val="ru-RU"/>
              </w:rPr>
              <w:t xml:space="preserve"> массой 150-160 г</w:t>
            </w:r>
            <w:r w:rsidR="00C138F2" w:rsidRPr="00BC7934">
              <w:rPr>
                <w:lang w:val="ru-RU"/>
              </w:rPr>
              <w:t xml:space="preserve"> и </w:t>
            </w:r>
            <w:r w:rsidRPr="00BC7934">
              <w:t>которые не мельчают в течение всего сезона даже в стрессовых условиях</w:t>
            </w:r>
            <w:r w:rsidR="002C63A7" w:rsidRPr="00BC7934">
              <w:rPr>
                <w:lang w:val="ru-RU"/>
              </w:rPr>
              <w:t>.</w:t>
            </w:r>
            <w:r w:rsidRPr="00BC7934">
              <w:rPr>
                <w:color w:val="202124"/>
                <w:shd w:val="clear" w:color="auto" w:fill="FFFFFF"/>
              </w:rPr>
              <w:t xml:space="preserve"> </w:t>
            </w:r>
            <w:r w:rsidRPr="00BC7934">
              <w:rPr>
                <w:color w:val="202124"/>
                <w:shd w:val="clear" w:color="auto" w:fill="FFFFFF"/>
                <w:lang w:val="ru-RU"/>
              </w:rPr>
              <w:t xml:space="preserve"> </w:t>
            </w:r>
            <w:r w:rsidR="002C63A7" w:rsidRPr="00BC7934">
              <w:rPr>
                <w:color w:val="000000"/>
                <w:lang w:val="ru-RU"/>
              </w:rPr>
              <w:t>Р</w:t>
            </w:r>
            <w:r w:rsidR="002C63A7" w:rsidRPr="00BC7934">
              <w:rPr>
                <w:color w:val="000000"/>
                <w:shd w:val="clear" w:color="auto" w:fill="FFFFFF"/>
              </w:rPr>
              <w:t>астение открытое,</w:t>
            </w:r>
            <w:r w:rsidR="006756D9" w:rsidRPr="00BC7934">
              <w:t xml:space="preserve"> идеально сбалансированное</w:t>
            </w:r>
            <w:r w:rsidR="006756D9" w:rsidRPr="00BC7934">
              <w:rPr>
                <w:lang w:val="ru-RU"/>
              </w:rPr>
              <w:t xml:space="preserve">, </w:t>
            </w:r>
            <w:r w:rsidR="002C63A7" w:rsidRPr="00BC7934">
              <w:rPr>
                <w:color w:val="000000"/>
                <w:shd w:val="clear" w:color="auto" w:fill="FFFFFF"/>
              </w:rPr>
              <w:t>что облегчает уход</w:t>
            </w:r>
            <w:r w:rsidR="002C63A7" w:rsidRPr="00BC7934">
              <w:rPr>
                <w:color w:val="000000"/>
                <w:lang w:val="ru-RU"/>
              </w:rPr>
              <w:t xml:space="preserve">, </w:t>
            </w:r>
            <w:r w:rsidR="002C63A7" w:rsidRPr="00BC7934">
              <w:rPr>
                <w:color w:val="000000"/>
                <w:shd w:val="clear" w:color="auto" w:fill="FFFFFF"/>
              </w:rPr>
              <w:t>сильная корневая система.</w:t>
            </w:r>
            <w:r w:rsidR="002C63A7" w:rsidRPr="00BC7934">
              <w:rPr>
                <w:color w:val="000000"/>
                <w:shd w:val="clear" w:color="auto" w:fill="FFFFFF"/>
                <w:lang w:val="ru-RU"/>
              </w:rPr>
              <w:t xml:space="preserve"> </w:t>
            </w:r>
            <w:r w:rsidR="002C63A7" w:rsidRPr="00BC7934">
              <w:rPr>
                <w:color w:val="000000"/>
                <w:shd w:val="clear" w:color="auto" w:fill="FFFFFF"/>
              </w:rPr>
              <w:t xml:space="preserve">Благодаря хорошей силе роста завязывает много плодов отличного качества на всех кистях. </w:t>
            </w:r>
            <w:r w:rsidR="002C63A7" w:rsidRPr="00BC7934">
              <w:rPr>
                <w:color w:val="000000"/>
                <w:shd w:val="clear" w:color="auto" w:fill="FFFFFF"/>
                <w:lang w:val="ru-RU"/>
              </w:rPr>
              <w:t>П</w:t>
            </w:r>
            <w:r w:rsidR="00C138F2" w:rsidRPr="00BC7934">
              <w:rPr>
                <w:color w:val="000000"/>
                <w:shd w:val="clear" w:color="auto" w:fill="FFFFFF"/>
              </w:rPr>
              <w:t>лоды округлые</w:t>
            </w:r>
            <w:r w:rsidR="00C138F2" w:rsidRPr="00BC7934">
              <w:rPr>
                <w:color w:val="000000"/>
                <w:shd w:val="clear" w:color="auto" w:fill="FFFFFF"/>
                <w:lang w:val="ru-RU"/>
              </w:rPr>
              <w:t>,</w:t>
            </w:r>
            <w:r w:rsidR="002C63A7" w:rsidRPr="00BC7934">
              <w:rPr>
                <w:color w:val="000000"/>
                <w:shd w:val="clear" w:color="auto" w:fill="FFFFFF"/>
              </w:rPr>
              <w:t xml:space="preserve"> однородные, поверхность блестящая</w:t>
            </w:r>
            <w:r w:rsidR="002C63A7" w:rsidRPr="00BC7934">
              <w:rPr>
                <w:color w:val="000000"/>
                <w:shd w:val="clear" w:color="auto" w:fill="FFFFFF"/>
                <w:lang w:val="ru-RU"/>
              </w:rPr>
              <w:t xml:space="preserve"> </w:t>
            </w:r>
            <w:r w:rsidR="002C63A7" w:rsidRPr="00BC7934">
              <w:rPr>
                <w:color w:val="000000"/>
                <w:shd w:val="clear" w:color="auto" w:fill="FFFFFF"/>
              </w:rPr>
              <w:t>без зелёного пятна вокруг плодоножки,</w:t>
            </w:r>
            <w:r w:rsidR="002C63A7" w:rsidRPr="00BC7934">
              <w:rPr>
                <w:color w:val="000000"/>
                <w:shd w:val="clear" w:color="auto" w:fill="FFFFFF"/>
                <w:lang w:val="ru-RU"/>
              </w:rPr>
              <w:t>я</w:t>
            </w:r>
            <w:r w:rsidR="002C63A7" w:rsidRPr="00BC7934">
              <w:rPr>
                <w:color w:val="000000"/>
                <w:shd w:val="clear" w:color="auto" w:fill="FFFFFF"/>
              </w:rPr>
              <w:t>рко-красные</w:t>
            </w:r>
            <w:r w:rsidR="002C63A7" w:rsidRPr="00BC7934">
              <w:rPr>
                <w:color w:val="000000"/>
                <w:shd w:val="clear" w:color="auto" w:fill="FFFFFF"/>
                <w:lang w:val="ru-RU"/>
              </w:rPr>
              <w:t xml:space="preserve">, </w:t>
            </w:r>
            <w:r w:rsidR="002C63A7" w:rsidRPr="00BC7934">
              <w:rPr>
                <w:color w:val="000000"/>
                <w:shd w:val="clear" w:color="auto" w:fill="FFFFFF"/>
              </w:rPr>
              <w:t>плотные,</w:t>
            </w:r>
            <w:r w:rsidR="002C63A7" w:rsidRPr="00BC7934">
              <w:rPr>
                <w:color w:val="000000"/>
                <w:shd w:val="clear" w:color="auto" w:fill="FFFFFF"/>
                <w:lang w:val="ru-RU"/>
              </w:rPr>
              <w:t xml:space="preserve"> </w:t>
            </w:r>
            <w:r w:rsidR="002C63A7" w:rsidRPr="00BC7934">
              <w:rPr>
                <w:color w:val="000000"/>
                <w:shd w:val="clear" w:color="auto" w:fill="FFFFFF"/>
              </w:rPr>
              <w:t>хорошо хранятся и транспортируются</w:t>
            </w:r>
            <w:r w:rsidR="002C63A7" w:rsidRPr="00BC7934">
              <w:rPr>
                <w:color w:val="000000"/>
                <w:lang w:val="ru-RU"/>
              </w:rPr>
              <w:t xml:space="preserve">. </w:t>
            </w:r>
            <w:r w:rsidR="002C63A7" w:rsidRPr="00BC7934">
              <w:rPr>
                <w:color w:val="000000"/>
                <w:shd w:val="clear" w:color="auto" w:fill="FFFFFF"/>
              </w:rPr>
              <w:t>Как нижние, так и верхние кисти сильные, с короткой осью, не заламываются.</w:t>
            </w:r>
            <w:r w:rsidR="002C63A7" w:rsidRPr="00BC7934">
              <w:t xml:space="preserve"> </w:t>
            </w:r>
            <w:r w:rsidRPr="00BC7934">
              <w:t xml:space="preserve">Устойчивость к болезням: </w:t>
            </w:r>
            <w:r w:rsidRPr="00BC7934">
              <w:rPr>
                <w:lang w:val="ru-RU"/>
              </w:rPr>
              <w:t xml:space="preserve"> </w:t>
            </w:r>
            <w:r w:rsidRPr="00BC7934">
              <w:rPr>
                <w:lang w:val="en-US"/>
              </w:rPr>
              <w:t>ToMv</w:t>
            </w:r>
            <w:r w:rsidRPr="00BC7934">
              <w:rPr>
                <w:lang w:val="ru-RU"/>
              </w:rPr>
              <w:t>/</w:t>
            </w:r>
            <w:r w:rsidRPr="00BC7934">
              <w:rPr>
                <w:lang w:val="en-US"/>
              </w:rPr>
              <w:t>F</w:t>
            </w:r>
            <w:r w:rsidRPr="00BC7934">
              <w:rPr>
                <w:lang w:val="ru-RU"/>
              </w:rPr>
              <w:t xml:space="preserve">1-5/ </w:t>
            </w:r>
            <w:r w:rsidRPr="00BC7934">
              <w:rPr>
                <w:lang w:val="en-US"/>
              </w:rPr>
              <w:t>Fol</w:t>
            </w:r>
            <w:r w:rsidRPr="00BC7934">
              <w:rPr>
                <w:lang w:val="ru-RU"/>
              </w:rPr>
              <w:t>:0,1/</w:t>
            </w:r>
            <w:r w:rsidRPr="00BC7934">
              <w:rPr>
                <w:lang w:val="en-US"/>
              </w:rPr>
              <w:t>For</w:t>
            </w:r>
            <w:r w:rsidRPr="00BC7934">
              <w:t xml:space="preserve"> </w:t>
            </w:r>
            <w:r w:rsidRPr="00BC7934">
              <w:rPr>
                <w:lang w:val="ru-RU"/>
              </w:rPr>
              <w:t>/</w:t>
            </w:r>
            <w:r w:rsidRPr="00BC7934">
              <w:rPr>
                <w:lang w:val="en-US"/>
              </w:rPr>
              <w:t>Va</w:t>
            </w:r>
            <w:r w:rsidRPr="00BC7934">
              <w:rPr>
                <w:lang w:val="ru-RU"/>
              </w:rPr>
              <w:t>/</w:t>
            </w:r>
            <w:r w:rsidRPr="00BC7934">
              <w:rPr>
                <w:lang w:val="en-US"/>
              </w:rPr>
              <w:t>Mi</w:t>
            </w:r>
            <w:r w:rsidRPr="00BC7934">
              <w:t>.</w:t>
            </w:r>
            <w:r w:rsidRPr="00BC7934">
              <w:rPr>
                <w:color w:val="202124"/>
                <w:shd w:val="clear" w:color="auto" w:fill="FFFFFF"/>
              </w:rPr>
              <w:t xml:space="preserve"> </w:t>
            </w:r>
          </w:p>
        </w:tc>
      </w:tr>
      <w:tr w:rsidR="00C138F2" w:rsidRPr="00C138F2" w:rsidTr="00C138F2">
        <w:trPr>
          <w:trHeight w:val="231"/>
        </w:trPr>
        <w:tc>
          <w:tcPr>
            <w:tcW w:w="2233" w:type="dxa"/>
            <w:shd w:val="clear" w:color="auto" w:fill="auto"/>
          </w:tcPr>
          <w:p w:rsidR="00C138F2" w:rsidRPr="00BC7934" w:rsidRDefault="00C138F2" w:rsidP="004428C6">
            <w:pPr>
              <w:pStyle w:val="a3"/>
              <w:spacing w:before="0" w:after="0"/>
              <w:ind w:right="-57"/>
              <w:textAlignment w:val="baseline"/>
            </w:pPr>
            <w:r w:rsidRPr="00BC7934">
              <w:t>Субстрат</w:t>
            </w:r>
          </w:p>
        </w:tc>
        <w:tc>
          <w:tcPr>
            <w:tcW w:w="12602" w:type="dxa"/>
            <w:gridSpan w:val="22"/>
          </w:tcPr>
          <w:p w:rsidR="00C138F2" w:rsidRPr="00BC7934" w:rsidRDefault="00C138F2" w:rsidP="006756D9">
            <w:pPr>
              <w:jc w:val="both"/>
              <w:rPr>
                <w:bCs/>
                <w:color w:val="202124"/>
                <w:shd w:val="clear" w:color="auto" w:fill="FFFFFF"/>
                <w:lang w:val="ru-RU"/>
              </w:rPr>
            </w:pPr>
            <w:r w:rsidRPr="00BC7934">
              <w:rPr>
                <w:bCs/>
                <w:color w:val="202124"/>
                <w:shd w:val="clear" w:color="auto" w:fill="FFFFFF"/>
                <w:lang w:val="ru-RU"/>
              </w:rPr>
              <w:t>Древесные опилки: рисовая шелуха в соотношении 75:25</w:t>
            </w:r>
          </w:p>
          <w:p w:rsidR="00BC7934" w:rsidRPr="00BC7934" w:rsidRDefault="00BC7934" w:rsidP="006756D9">
            <w:pPr>
              <w:jc w:val="both"/>
              <w:rPr>
                <w:bCs/>
                <w:color w:val="202124"/>
                <w:shd w:val="clear" w:color="auto" w:fill="FFFFFF"/>
                <w:lang w:val="ru-RU"/>
              </w:rPr>
            </w:pPr>
          </w:p>
        </w:tc>
      </w:tr>
      <w:tr w:rsidR="00A67BBD" w:rsidTr="00A67BBD">
        <w:trPr>
          <w:trHeight w:val="1502"/>
        </w:trPr>
        <w:tc>
          <w:tcPr>
            <w:tcW w:w="2233" w:type="dxa"/>
            <w:shd w:val="clear" w:color="auto" w:fill="auto"/>
          </w:tcPr>
          <w:p w:rsidR="00A67BBD" w:rsidRPr="00BC7934" w:rsidRDefault="00A67BBD" w:rsidP="004428C6">
            <w:pPr>
              <w:pStyle w:val="a3"/>
              <w:shd w:val="clear" w:color="auto" w:fill="FFFFFF" w:themeFill="background1"/>
              <w:spacing w:before="0" w:after="0"/>
              <w:ind w:left="-57" w:right="-57"/>
              <w:textAlignment w:val="baseline"/>
              <w:rPr>
                <w:b/>
              </w:rPr>
            </w:pPr>
            <w:r w:rsidRPr="00BC7934">
              <w:t>Выращивание рассады</w:t>
            </w:r>
          </w:p>
          <w:p w:rsidR="00A67BBD" w:rsidRPr="00BC7934" w:rsidRDefault="00A67BBD" w:rsidP="004428C6">
            <w:pPr>
              <w:pStyle w:val="a3"/>
              <w:spacing w:before="0" w:after="0"/>
              <w:ind w:left="-57" w:right="-57"/>
              <w:textAlignment w:val="baseline"/>
            </w:pPr>
          </w:p>
        </w:tc>
        <w:tc>
          <w:tcPr>
            <w:tcW w:w="12602" w:type="dxa"/>
            <w:gridSpan w:val="22"/>
          </w:tcPr>
          <w:p w:rsidR="00A67BBD" w:rsidRPr="00BC7934" w:rsidRDefault="00A67BBD" w:rsidP="002C63A7">
            <w:pPr>
              <w:jc w:val="both"/>
              <w:outlineLvl w:val="0"/>
              <w:rPr>
                <w:lang w:val="ru-RU"/>
              </w:rPr>
            </w:pPr>
            <w:r w:rsidRPr="00BC7934">
              <w:t>Рассаду томатов выращивают с пикировкой</w:t>
            </w:r>
            <w:r w:rsidRPr="00BC7934">
              <w:rPr>
                <w:lang w:val="ru-RU"/>
              </w:rPr>
              <w:t>: с</w:t>
            </w:r>
            <w:r w:rsidRPr="00BC7934">
              <w:t>начала семена высевают в ящики</w:t>
            </w:r>
            <w:r w:rsidR="002C63A7" w:rsidRPr="00BC7934">
              <w:rPr>
                <w:lang w:val="ru-RU"/>
              </w:rPr>
              <w:t xml:space="preserve"> или кассеты </w:t>
            </w:r>
            <w:r w:rsidRPr="00BC7934">
              <w:t>с  торфяной смесью , а через 12-14 суток после появления всходов растения томатов пикируют в горшки 0,6-0,8 л с торфяной смесью</w:t>
            </w:r>
            <w:r w:rsidRPr="00BC7934">
              <w:rPr>
                <w:lang w:val="ru-RU"/>
              </w:rPr>
              <w:t xml:space="preserve"> (рекомендуется использовать готовый торфяной субстрат Агробалт –Н).  По мере роста р</w:t>
            </w:r>
            <w:r w:rsidRPr="00BC7934">
              <w:t>ассад</w:t>
            </w:r>
            <w:r w:rsidR="002C63A7" w:rsidRPr="00BC7934">
              <w:rPr>
                <w:lang w:val="ru-RU"/>
              </w:rPr>
              <w:t xml:space="preserve">у необходимо расставлять для лучшего использования света: </w:t>
            </w:r>
            <w:r w:rsidRPr="00BC7934">
              <w:t xml:space="preserve"> </w:t>
            </w:r>
            <w:r w:rsidRPr="00BC7934">
              <w:rPr>
                <w:lang w:val="ru-RU"/>
              </w:rPr>
              <w:t xml:space="preserve"> </w:t>
            </w:r>
            <w:r w:rsidRPr="00BC7934">
              <w:t>после пикировки на 1 м</w:t>
            </w:r>
            <w:r w:rsidRPr="00BC7934">
              <w:rPr>
                <w:vertAlign w:val="superscript"/>
              </w:rPr>
              <w:t>2</w:t>
            </w:r>
            <w:r w:rsidRPr="00BC7934">
              <w:t xml:space="preserve"> должно находиться  28 растений;  </w:t>
            </w:r>
            <w:r w:rsidRPr="00BC7934">
              <w:rPr>
                <w:lang w:val="ru-RU"/>
              </w:rPr>
              <w:t xml:space="preserve"> </w:t>
            </w:r>
            <w:r w:rsidRPr="00BC7934">
              <w:t>на 5-ой</w:t>
            </w:r>
            <w:r w:rsidRPr="00BC7934">
              <w:rPr>
                <w:lang w:val="ru-RU"/>
              </w:rPr>
              <w:t xml:space="preserve"> неделе</w:t>
            </w:r>
            <w:r w:rsidRPr="00BC7934">
              <w:t xml:space="preserve">  - 20;  </w:t>
            </w:r>
            <w:r w:rsidRPr="00BC7934">
              <w:rPr>
                <w:lang w:val="ru-RU"/>
              </w:rPr>
              <w:t xml:space="preserve"> </w:t>
            </w:r>
            <w:r w:rsidRPr="00BC7934">
              <w:t>на 6-ой- 15;</w:t>
            </w:r>
            <w:r w:rsidRPr="00BC7934">
              <w:rPr>
                <w:lang w:val="ru-RU"/>
              </w:rPr>
              <w:t xml:space="preserve"> </w:t>
            </w:r>
            <w:r w:rsidRPr="00BC7934">
              <w:t xml:space="preserve"> </w:t>
            </w:r>
            <w:r w:rsidRPr="00BC7934">
              <w:rPr>
                <w:lang w:val="ru-RU"/>
              </w:rPr>
              <w:t xml:space="preserve">- </w:t>
            </w:r>
            <w:r w:rsidRPr="00BC7934">
              <w:t xml:space="preserve">на 7-ой – 14; </w:t>
            </w:r>
            <w:r w:rsidRPr="00BC7934">
              <w:rPr>
                <w:lang w:val="ru-RU"/>
              </w:rPr>
              <w:t xml:space="preserve"> </w:t>
            </w:r>
            <w:r w:rsidRPr="00BC7934">
              <w:t>на 8-ой – 12</w:t>
            </w:r>
            <w:r w:rsidRPr="00BC7934">
              <w:rPr>
                <w:lang w:val="ru-RU"/>
              </w:rPr>
              <w:t>.</w:t>
            </w:r>
          </w:p>
        </w:tc>
      </w:tr>
      <w:tr w:rsidR="00A67BBD" w:rsidTr="00A67BBD">
        <w:tc>
          <w:tcPr>
            <w:tcW w:w="2233" w:type="dxa"/>
            <w:vMerge w:val="restart"/>
          </w:tcPr>
          <w:p w:rsidR="00F71218" w:rsidRPr="00BC7934" w:rsidRDefault="00F71218" w:rsidP="004428C6">
            <w:pPr>
              <w:pStyle w:val="a3"/>
              <w:spacing w:before="0" w:after="0"/>
              <w:ind w:left="-57" w:right="-57"/>
              <w:textAlignment w:val="baseline"/>
            </w:pPr>
            <w:r w:rsidRPr="00BC7934">
              <w:t>Микроклимат, удобрение и полив при выращивании рассады</w:t>
            </w:r>
          </w:p>
        </w:tc>
        <w:tc>
          <w:tcPr>
            <w:tcW w:w="2396" w:type="dxa"/>
          </w:tcPr>
          <w:p w:rsidR="00F71218" w:rsidRPr="00BC7934" w:rsidRDefault="00F71218" w:rsidP="0099699A">
            <w:pPr>
              <w:jc w:val="center"/>
              <w:outlineLvl w:val="0"/>
              <w:rPr>
                <w:lang w:val="ru-RU"/>
              </w:rPr>
            </w:pPr>
            <w:r w:rsidRPr="00BC7934">
              <w:rPr>
                <w:lang w:val="ru-RU"/>
              </w:rPr>
              <w:t>Параметры</w:t>
            </w:r>
          </w:p>
        </w:tc>
        <w:tc>
          <w:tcPr>
            <w:tcW w:w="1291" w:type="dxa"/>
            <w:gridSpan w:val="2"/>
          </w:tcPr>
          <w:p w:rsidR="00BC7934" w:rsidRPr="00BC7934" w:rsidRDefault="00F71218" w:rsidP="0099699A">
            <w:pPr>
              <w:ind w:left="-108" w:right="-108"/>
              <w:jc w:val="center"/>
              <w:outlineLvl w:val="0"/>
              <w:rPr>
                <w:lang w:val="ru-RU"/>
              </w:rPr>
            </w:pPr>
            <w:r w:rsidRPr="00BC7934">
              <w:t>После</w:t>
            </w:r>
          </w:p>
          <w:p w:rsidR="00F71218" w:rsidRPr="00BC7934" w:rsidRDefault="00F71218" w:rsidP="0099699A">
            <w:pPr>
              <w:ind w:left="-108" w:right="-108"/>
              <w:jc w:val="center"/>
              <w:outlineLvl w:val="0"/>
            </w:pPr>
            <w:r w:rsidRPr="00BC7934">
              <w:t xml:space="preserve"> посева</w:t>
            </w:r>
          </w:p>
        </w:tc>
        <w:tc>
          <w:tcPr>
            <w:tcW w:w="1536" w:type="dxa"/>
            <w:gridSpan w:val="5"/>
          </w:tcPr>
          <w:p w:rsidR="00F71218" w:rsidRPr="00BC7934" w:rsidRDefault="00F71218" w:rsidP="0099699A">
            <w:pPr>
              <w:ind w:left="-108" w:right="-108"/>
              <w:jc w:val="center"/>
              <w:outlineLvl w:val="0"/>
            </w:pPr>
            <w:r w:rsidRPr="00BC7934">
              <w:rPr>
                <w:lang w:val="ru-RU"/>
              </w:rPr>
              <w:t>1</w:t>
            </w:r>
            <w:r w:rsidRPr="00BC7934">
              <w:t>-</w:t>
            </w:r>
            <w:r w:rsidRPr="00BC7934">
              <w:rPr>
                <w:lang w:val="ru-RU"/>
              </w:rPr>
              <w:t>12</w:t>
            </w:r>
            <w:r w:rsidRPr="00BC7934">
              <w:t xml:space="preserve"> день после всходов</w:t>
            </w:r>
          </w:p>
        </w:tc>
        <w:tc>
          <w:tcPr>
            <w:tcW w:w="2308" w:type="dxa"/>
            <w:gridSpan w:val="5"/>
          </w:tcPr>
          <w:p w:rsidR="00F71218" w:rsidRPr="00BC7934" w:rsidRDefault="00F71218" w:rsidP="0099699A">
            <w:pPr>
              <w:ind w:left="-108" w:right="-108"/>
              <w:jc w:val="center"/>
              <w:outlineLvl w:val="0"/>
              <w:rPr>
                <w:lang w:val="ru-RU"/>
              </w:rPr>
            </w:pPr>
            <w:r w:rsidRPr="00BC7934">
              <w:t>13 день</w:t>
            </w:r>
            <w:r w:rsidRPr="00BC7934">
              <w:rPr>
                <w:lang w:val="ru-RU"/>
              </w:rPr>
              <w:t xml:space="preserve"> </w:t>
            </w:r>
            <w:r w:rsidRPr="00BC7934">
              <w:t>(пикировка)</w:t>
            </w:r>
          </w:p>
          <w:p w:rsidR="00F71218" w:rsidRPr="00BC7934" w:rsidRDefault="00F71218" w:rsidP="0099699A">
            <w:pPr>
              <w:ind w:left="-108" w:right="-108"/>
              <w:jc w:val="center"/>
              <w:outlineLvl w:val="0"/>
              <w:rPr>
                <w:lang w:val="ru-RU"/>
              </w:rPr>
            </w:pPr>
          </w:p>
        </w:tc>
        <w:tc>
          <w:tcPr>
            <w:tcW w:w="2659" w:type="dxa"/>
            <w:gridSpan w:val="4"/>
          </w:tcPr>
          <w:p w:rsidR="00F71218" w:rsidRPr="00BC7934" w:rsidRDefault="00F71218" w:rsidP="0099699A">
            <w:pPr>
              <w:ind w:left="-108" w:right="-108"/>
              <w:jc w:val="center"/>
              <w:outlineLvl w:val="0"/>
            </w:pPr>
            <w:r w:rsidRPr="00BC7934">
              <w:t>14</w:t>
            </w:r>
            <w:r w:rsidRPr="00BC7934">
              <w:rPr>
                <w:lang w:val="ru-RU"/>
              </w:rPr>
              <w:t xml:space="preserve">день </w:t>
            </w:r>
            <w:r w:rsidRPr="00BC7934">
              <w:t>-до высадки</w:t>
            </w:r>
          </w:p>
        </w:tc>
        <w:tc>
          <w:tcPr>
            <w:tcW w:w="2412" w:type="dxa"/>
            <w:gridSpan w:val="5"/>
          </w:tcPr>
          <w:p w:rsidR="00F71218" w:rsidRPr="00BC7934" w:rsidRDefault="00F71218" w:rsidP="0099699A">
            <w:pPr>
              <w:ind w:left="-108" w:right="-108"/>
              <w:jc w:val="center"/>
              <w:outlineLvl w:val="0"/>
            </w:pPr>
            <w:r w:rsidRPr="00BC7934">
              <w:t>за 3 дня до высадки</w:t>
            </w:r>
          </w:p>
        </w:tc>
      </w:tr>
      <w:tr w:rsidR="00A67BBD" w:rsidTr="00A67BBD">
        <w:tc>
          <w:tcPr>
            <w:tcW w:w="2233" w:type="dxa"/>
            <w:vMerge/>
          </w:tcPr>
          <w:p w:rsidR="00F71218" w:rsidRPr="00BC7934" w:rsidRDefault="00F71218" w:rsidP="004428C6">
            <w:pPr>
              <w:pStyle w:val="a3"/>
              <w:spacing w:before="0" w:after="0"/>
              <w:ind w:left="-57" w:right="-57"/>
              <w:textAlignment w:val="baseline"/>
            </w:pPr>
          </w:p>
        </w:tc>
        <w:tc>
          <w:tcPr>
            <w:tcW w:w="2396" w:type="dxa"/>
          </w:tcPr>
          <w:p w:rsidR="00F71218" w:rsidRPr="00BC7934" w:rsidRDefault="00F71218" w:rsidP="0099699A">
            <w:pPr>
              <w:outlineLvl w:val="0"/>
              <w:rPr>
                <w:lang w:val="ru-RU"/>
              </w:rPr>
            </w:pPr>
            <w:r w:rsidRPr="00BC7934">
              <w:rPr>
                <w:lang w:val="ru-RU"/>
              </w:rPr>
              <w:t xml:space="preserve">Температура воздуха, </w:t>
            </w:r>
            <w:r w:rsidRPr="00BC7934">
              <w:rPr>
                <w:rStyle w:val="postbody"/>
                <w:vertAlign w:val="superscript"/>
              </w:rPr>
              <w:t>0</w:t>
            </w:r>
            <w:r w:rsidRPr="00BC7934">
              <w:rPr>
                <w:rStyle w:val="postbody"/>
              </w:rPr>
              <w:t>С</w:t>
            </w:r>
          </w:p>
        </w:tc>
        <w:tc>
          <w:tcPr>
            <w:tcW w:w="1291" w:type="dxa"/>
            <w:gridSpan w:val="2"/>
          </w:tcPr>
          <w:p w:rsidR="00F71218" w:rsidRPr="00BC7934" w:rsidRDefault="00F71218" w:rsidP="0099699A">
            <w:pPr>
              <w:jc w:val="center"/>
              <w:outlineLvl w:val="0"/>
              <w:rPr>
                <w:lang w:val="ru-RU"/>
              </w:rPr>
            </w:pPr>
            <w:r w:rsidRPr="00BC7934">
              <w:rPr>
                <w:lang w:val="ru-RU"/>
              </w:rPr>
              <w:t>25</w:t>
            </w:r>
          </w:p>
        </w:tc>
        <w:tc>
          <w:tcPr>
            <w:tcW w:w="1536" w:type="dxa"/>
            <w:gridSpan w:val="5"/>
          </w:tcPr>
          <w:p w:rsidR="00F71218" w:rsidRPr="00BC7934" w:rsidRDefault="00F71218" w:rsidP="0099699A">
            <w:pPr>
              <w:jc w:val="center"/>
              <w:outlineLvl w:val="0"/>
              <w:rPr>
                <w:lang w:val="ru-RU"/>
              </w:rPr>
            </w:pPr>
            <w:r w:rsidRPr="00BC7934">
              <w:rPr>
                <w:lang w:val="ru-RU"/>
              </w:rPr>
              <w:t>22-23</w:t>
            </w:r>
          </w:p>
        </w:tc>
        <w:tc>
          <w:tcPr>
            <w:tcW w:w="2308" w:type="dxa"/>
            <w:gridSpan w:val="5"/>
          </w:tcPr>
          <w:p w:rsidR="00F71218" w:rsidRPr="00BC7934" w:rsidRDefault="00F71218" w:rsidP="0099699A">
            <w:pPr>
              <w:jc w:val="center"/>
              <w:outlineLvl w:val="0"/>
              <w:rPr>
                <w:lang w:val="ru-RU"/>
              </w:rPr>
            </w:pPr>
            <w:r w:rsidRPr="00BC7934">
              <w:rPr>
                <w:lang w:val="ru-RU"/>
              </w:rPr>
              <w:t>20</w:t>
            </w:r>
          </w:p>
        </w:tc>
        <w:tc>
          <w:tcPr>
            <w:tcW w:w="2659" w:type="dxa"/>
            <w:gridSpan w:val="4"/>
          </w:tcPr>
          <w:p w:rsidR="00F71218" w:rsidRPr="00BC7934" w:rsidRDefault="00F71218" w:rsidP="0099699A">
            <w:pPr>
              <w:jc w:val="center"/>
              <w:outlineLvl w:val="0"/>
              <w:rPr>
                <w:lang w:val="ru-RU"/>
              </w:rPr>
            </w:pPr>
            <w:r w:rsidRPr="00BC7934">
              <w:rPr>
                <w:lang w:val="ru-RU"/>
              </w:rPr>
              <w:t>19-20</w:t>
            </w:r>
          </w:p>
        </w:tc>
        <w:tc>
          <w:tcPr>
            <w:tcW w:w="2412" w:type="dxa"/>
            <w:gridSpan w:val="5"/>
          </w:tcPr>
          <w:p w:rsidR="00F71218" w:rsidRPr="00BC7934" w:rsidRDefault="00F71218" w:rsidP="0099699A">
            <w:pPr>
              <w:jc w:val="center"/>
              <w:outlineLvl w:val="0"/>
              <w:rPr>
                <w:lang w:val="ru-RU"/>
              </w:rPr>
            </w:pPr>
            <w:r w:rsidRPr="00BC7934">
              <w:rPr>
                <w:lang w:val="ru-RU"/>
              </w:rPr>
              <w:t>17</w:t>
            </w:r>
          </w:p>
        </w:tc>
      </w:tr>
      <w:tr w:rsidR="00A67BBD" w:rsidTr="00A67BBD">
        <w:tc>
          <w:tcPr>
            <w:tcW w:w="2233" w:type="dxa"/>
            <w:vMerge/>
          </w:tcPr>
          <w:p w:rsidR="00F71218" w:rsidRPr="00BC7934" w:rsidRDefault="00F71218" w:rsidP="004428C6">
            <w:pPr>
              <w:pStyle w:val="a3"/>
              <w:spacing w:before="0" w:after="0"/>
              <w:ind w:left="-57" w:right="-57"/>
              <w:textAlignment w:val="baseline"/>
            </w:pPr>
          </w:p>
        </w:tc>
        <w:tc>
          <w:tcPr>
            <w:tcW w:w="2396" w:type="dxa"/>
          </w:tcPr>
          <w:p w:rsidR="00F71218" w:rsidRPr="00BC7934" w:rsidRDefault="00F71218" w:rsidP="0099699A">
            <w:pPr>
              <w:outlineLvl w:val="0"/>
              <w:rPr>
                <w:lang w:val="ru-RU"/>
              </w:rPr>
            </w:pPr>
            <w:r w:rsidRPr="00BC7934">
              <w:rPr>
                <w:lang w:val="ru-RU"/>
              </w:rPr>
              <w:t>Досвечивание, часов</w:t>
            </w:r>
          </w:p>
        </w:tc>
        <w:tc>
          <w:tcPr>
            <w:tcW w:w="1291" w:type="dxa"/>
            <w:gridSpan w:val="2"/>
          </w:tcPr>
          <w:p w:rsidR="00F71218" w:rsidRPr="00BC7934" w:rsidRDefault="00F71218" w:rsidP="0099699A">
            <w:pPr>
              <w:jc w:val="center"/>
              <w:outlineLvl w:val="0"/>
              <w:rPr>
                <w:lang w:val="ru-RU"/>
              </w:rPr>
            </w:pPr>
          </w:p>
        </w:tc>
        <w:tc>
          <w:tcPr>
            <w:tcW w:w="1536" w:type="dxa"/>
            <w:gridSpan w:val="5"/>
          </w:tcPr>
          <w:p w:rsidR="00F71218" w:rsidRPr="00BC7934" w:rsidRDefault="00F71218" w:rsidP="0099699A">
            <w:pPr>
              <w:jc w:val="center"/>
              <w:outlineLvl w:val="0"/>
              <w:rPr>
                <w:lang w:val="ru-RU"/>
              </w:rPr>
            </w:pPr>
            <w:r w:rsidRPr="00BC7934">
              <w:rPr>
                <w:lang w:val="ru-RU"/>
              </w:rPr>
              <w:t>1-3 день-</w:t>
            </w:r>
          </w:p>
          <w:p w:rsidR="00F71218" w:rsidRPr="00BC7934" w:rsidRDefault="00F71218" w:rsidP="0099699A">
            <w:pPr>
              <w:jc w:val="center"/>
              <w:outlineLvl w:val="0"/>
              <w:rPr>
                <w:lang w:val="ru-RU"/>
              </w:rPr>
            </w:pPr>
            <w:r w:rsidRPr="00BC7934">
              <w:rPr>
                <w:lang w:val="ru-RU"/>
              </w:rPr>
              <w:t>24, затем- 18</w:t>
            </w:r>
          </w:p>
        </w:tc>
        <w:tc>
          <w:tcPr>
            <w:tcW w:w="2308" w:type="dxa"/>
            <w:gridSpan w:val="5"/>
          </w:tcPr>
          <w:p w:rsidR="00F71218" w:rsidRPr="00BC7934" w:rsidRDefault="00F71218" w:rsidP="0099699A">
            <w:pPr>
              <w:jc w:val="center"/>
              <w:outlineLvl w:val="0"/>
              <w:rPr>
                <w:lang w:val="ru-RU"/>
              </w:rPr>
            </w:pPr>
            <w:r w:rsidRPr="00BC7934">
              <w:rPr>
                <w:lang w:val="ru-RU"/>
              </w:rPr>
              <w:t>16</w:t>
            </w:r>
          </w:p>
        </w:tc>
        <w:tc>
          <w:tcPr>
            <w:tcW w:w="5071" w:type="dxa"/>
            <w:gridSpan w:val="9"/>
          </w:tcPr>
          <w:p w:rsidR="00F71218" w:rsidRPr="00BC7934" w:rsidRDefault="00F71218" w:rsidP="0099699A">
            <w:pPr>
              <w:jc w:val="center"/>
              <w:outlineLvl w:val="0"/>
              <w:rPr>
                <w:lang w:val="ru-RU"/>
              </w:rPr>
            </w:pPr>
            <w:r w:rsidRPr="00BC7934">
              <w:rPr>
                <w:lang w:val="ru-RU"/>
              </w:rPr>
              <w:t>12</w:t>
            </w:r>
          </w:p>
          <w:p w:rsidR="00F71218" w:rsidRPr="00BC7934" w:rsidRDefault="00F71218" w:rsidP="0099699A">
            <w:pPr>
              <w:jc w:val="center"/>
              <w:outlineLvl w:val="0"/>
              <w:rPr>
                <w:lang w:val="ru-RU"/>
              </w:rPr>
            </w:pPr>
          </w:p>
        </w:tc>
      </w:tr>
      <w:tr w:rsidR="00F71218" w:rsidTr="00A67BBD">
        <w:tc>
          <w:tcPr>
            <w:tcW w:w="2233" w:type="dxa"/>
            <w:vMerge/>
          </w:tcPr>
          <w:p w:rsidR="00F71218" w:rsidRPr="00BC7934" w:rsidRDefault="00F71218" w:rsidP="004428C6">
            <w:pPr>
              <w:pStyle w:val="a3"/>
              <w:spacing w:before="0" w:after="0"/>
              <w:ind w:left="-57" w:right="-57"/>
              <w:textAlignment w:val="baseline"/>
            </w:pPr>
          </w:p>
        </w:tc>
        <w:tc>
          <w:tcPr>
            <w:tcW w:w="2396" w:type="dxa"/>
          </w:tcPr>
          <w:p w:rsidR="00F71218" w:rsidRPr="00BC7934" w:rsidRDefault="00F71218" w:rsidP="0099699A">
            <w:pPr>
              <w:outlineLvl w:val="0"/>
              <w:rPr>
                <w:lang w:val="ru-RU"/>
              </w:rPr>
            </w:pPr>
            <w:r w:rsidRPr="00BC7934">
              <w:t>Температура субстрата</w:t>
            </w:r>
            <w:r w:rsidRPr="00BC7934">
              <w:rPr>
                <w:lang w:val="ru-RU"/>
              </w:rPr>
              <w:t xml:space="preserve">, </w:t>
            </w:r>
            <w:r w:rsidRPr="00BC7934">
              <w:rPr>
                <w:rStyle w:val="postbody"/>
                <w:vertAlign w:val="superscript"/>
              </w:rPr>
              <w:t>0</w:t>
            </w:r>
            <w:r w:rsidRPr="00BC7934">
              <w:rPr>
                <w:rStyle w:val="postbody"/>
              </w:rPr>
              <w:t>С</w:t>
            </w:r>
          </w:p>
        </w:tc>
        <w:tc>
          <w:tcPr>
            <w:tcW w:w="10206" w:type="dxa"/>
            <w:gridSpan w:val="21"/>
          </w:tcPr>
          <w:p w:rsidR="00F71218" w:rsidRPr="00BC7934" w:rsidRDefault="00F71218" w:rsidP="0099699A">
            <w:pPr>
              <w:jc w:val="center"/>
              <w:outlineLvl w:val="0"/>
              <w:rPr>
                <w:lang w:val="ru-RU"/>
              </w:rPr>
            </w:pPr>
            <w:r w:rsidRPr="00BC7934">
              <w:t>18-2</w:t>
            </w:r>
            <w:r w:rsidRPr="00BC7934">
              <w:rPr>
                <w:lang w:val="ru-RU"/>
              </w:rPr>
              <w:t>0</w:t>
            </w:r>
          </w:p>
        </w:tc>
      </w:tr>
      <w:tr w:rsidR="00A67BBD" w:rsidTr="002C63A7">
        <w:tc>
          <w:tcPr>
            <w:tcW w:w="2233" w:type="dxa"/>
            <w:vMerge/>
          </w:tcPr>
          <w:p w:rsidR="00F71218" w:rsidRPr="00BC7934" w:rsidRDefault="00F71218" w:rsidP="004428C6">
            <w:pPr>
              <w:pStyle w:val="a3"/>
              <w:spacing w:before="0" w:after="0"/>
              <w:ind w:left="-57" w:right="-57"/>
              <w:textAlignment w:val="baseline"/>
            </w:pPr>
          </w:p>
        </w:tc>
        <w:tc>
          <w:tcPr>
            <w:tcW w:w="2396" w:type="dxa"/>
          </w:tcPr>
          <w:p w:rsidR="00F71218" w:rsidRPr="009A0B67" w:rsidRDefault="00F71218" w:rsidP="0099699A">
            <w:pPr>
              <w:outlineLvl w:val="0"/>
              <w:rPr>
                <w:lang w:val="ru-RU"/>
              </w:rPr>
            </w:pPr>
            <w:r w:rsidRPr="009A0B67">
              <w:rPr>
                <w:lang w:val="ru-RU"/>
              </w:rPr>
              <w:t>Влажность воздуха, %</w:t>
            </w:r>
          </w:p>
        </w:tc>
        <w:tc>
          <w:tcPr>
            <w:tcW w:w="1291" w:type="dxa"/>
            <w:gridSpan w:val="2"/>
          </w:tcPr>
          <w:p w:rsidR="00F71218" w:rsidRPr="00BC7934" w:rsidRDefault="00F71218" w:rsidP="002C63A7">
            <w:pPr>
              <w:jc w:val="center"/>
              <w:outlineLvl w:val="0"/>
              <w:rPr>
                <w:lang w:val="ru-RU"/>
              </w:rPr>
            </w:pPr>
            <w:r w:rsidRPr="00BC7934">
              <w:rPr>
                <w:lang w:val="ru-RU"/>
              </w:rPr>
              <w:t>70-75</w:t>
            </w:r>
          </w:p>
        </w:tc>
        <w:tc>
          <w:tcPr>
            <w:tcW w:w="1536" w:type="dxa"/>
            <w:gridSpan w:val="5"/>
          </w:tcPr>
          <w:p w:rsidR="00F71218" w:rsidRPr="00BC7934" w:rsidRDefault="00F71218" w:rsidP="00BC7934">
            <w:pPr>
              <w:jc w:val="center"/>
              <w:outlineLvl w:val="0"/>
              <w:rPr>
                <w:lang w:val="ru-RU"/>
              </w:rPr>
            </w:pPr>
            <w:r w:rsidRPr="00BC7934">
              <w:rPr>
                <w:lang w:val="ru-RU"/>
              </w:rPr>
              <w:t>65-70</w:t>
            </w:r>
          </w:p>
        </w:tc>
        <w:tc>
          <w:tcPr>
            <w:tcW w:w="2308" w:type="dxa"/>
            <w:gridSpan w:val="5"/>
          </w:tcPr>
          <w:p w:rsidR="00F71218" w:rsidRPr="00BC7934" w:rsidRDefault="00F71218" w:rsidP="002C63A7">
            <w:pPr>
              <w:jc w:val="center"/>
              <w:outlineLvl w:val="0"/>
              <w:rPr>
                <w:lang w:val="ru-RU"/>
              </w:rPr>
            </w:pPr>
            <w:r w:rsidRPr="00BC7934">
              <w:rPr>
                <w:lang w:val="ru-RU"/>
              </w:rPr>
              <w:t>70-75</w:t>
            </w:r>
          </w:p>
        </w:tc>
        <w:tc>
          <w:tcPr>
            <w:tcW w:w="5071" w:type="dxa"/>
            <w:gridSpan w:val="9"/>
          </w:tcPr>
          <w:p w:rsidR="00F71218" w:rsidRPr="00BC7934" w:rsidRDefault="00F71218" w:rsidP="002C63A7">
            <w:pPr>
              <w:jc w:val="center"/>
              <w:outlineLvl w:val="0"/>
              <w:rPr>
                <w:lang w:val="ru-RU"/>
              </w:rPr>
            </w:pPr>
            <w:r w:rsidRPr="00BC7934">
              <w:rPr>
                <w:lang w:val="ru-RU"/>
              </w:rPr>
              <w:t>65-70</w:t>
            </w:r>
          </w:p>
        </w:tc>
      </w:tr>
      <w:tr w:rsidR="00A67BBD" w:rsidTr="00A67BBD">
        <w:tc>
          <w:tcPr>
            <w:tcW w:w="2233" w:type="dxa"/>
            <w:vMerge/>
          </w:tcPr>
          <w:p w:rsidR="00F71218" w:rsidRPr="00BC7934" w:rsidRDefault="00F71218" w:rsidP="004428C6">
            <w:pPr>
              <w:pStyle w:val="a3"/>
              <w:spacing w:before="0" w:after="0"/>
              <w:ind w:left="-57" w:right="-57"/>
              <w:textAlignment w:val="baseline"/>
            </w:pPr>
          </w:p>
        </w:tc>
        <w:tc>
          <w:tcPr>
            <w:tcW w:w="2396" w:type="dxa"/>
          </w:tcPr>
          <w:p w:rsidR="00F71218" w:rsidRPr="00BC7934" w:rsidRDefault="00F71218" w:rsidP="0099699A">
            <w:pPr>
              <w:outlineLvl w:val="0"/>
              <w:rPr>
                <w:lang w:val="ru-RU"/>
              </w:rPr>
            </w:pPr>
            <w:r w:rsidRPr="00BC7934">
              <w:rPr>
                <w:lang w:val="ru-RU"/>
              </w:rPr>
              <w:t>Удобрения и полив</w:t>
            </w:r>
          </w:p>
        </w:tc>
        <w:tc>
          <w:tcPr>
            <w:tcW w:w="2827" w:type="dxa"/>
            <w:gridSpan w:val="7"/>
          </w:tcPr>
          <w:p w:rsidR="00F71218" w:rsidRPr="00BC7934" w:rsidRDefault="00F71218" w:rsidP="0099699A">
            <w:pPr>
              <w:ind w:left="-57" w:right="-57"/>
              <w:jc w:val="center"/>
              <w:outlineLvl w:val="0"/>
              <w:rPr>
                <w:lang w:val="ru-RU"/>
              </w:rPr>
            </w:pPr>
            <w:r w:rsidRPr="00BC7934">
              <w:t>Полив чистой водой или  раствором кальциевой селитрой 0,05-0,1%</w:t>
            </w:r>
          </w:p>
        </w:tc>
        <w:tc>
          <w:tcPr>
            <w:tcW w:w="2308" w:type="dxa"/>
            <w:gridSpan w:val="5"/>
          </w:tcPr>
          <w:p w:rsidR="00F71218" w:rsidRPr="00BC7934" w:rsidRDefault="00F71218" w:rsidP="0099699A">
            <w:pPr>
              <w:ind w:left="-57" w:right="-57"/>
              <w:jc w:val="center"/>
              <w:outlineLvl w:val="0"/>
              <w:rPr>
                <w:lang w:val="ru-RU"/>
              </w:rPr>
            </w:pPr>
            <w:r w:rsidRPr="00BC7934">
              <w:t>Раствор кальциевой селитры,</w:t>
            </w:r>
          </w:p>
          <w:p w:rsidR="00F71218" w:rsidRPr="00BC7934" w:rsidRDefault="00F71218" w:rsidP="0099699A">
            <w:pPr>
              <w:ind w:left="-57" w:right="-57"/>
              <w:jc w:val="center"/>
              <w:outlineLvl w:val="0"/>
              <w:rPr>
                <w:lang w:val="ru-RU"/>
              </w:rPr>
            </w:pPr>
          </w:p>
          <w:p w:rsidR="00F71218" w:rsidRPr="00BC7934" w:rsidRDefault="00F71218" w:rsidP="0099699A">
            <w:pPr>
              <w:ind w:left="-57" w:right="-57"/>
              <w:jc w:val="center"/>
              <w:outlineLvl w:val="0"/>
              <w:rPr>
                <w:lang w:val="ru-RU"/>
              </w:rPr>
            </w:pPr>
            <w:r w:rsidRPr="00BC7934">
              <w:t>ЕС 1,0 мС</w:t>
            </w:r>
          </w:p>
        </w:tc>
        <w:tc>
          <w:tcPr>
            <w:tcW w:w="2659" w:type="dxa"/>
            <w:gridSpan w:val="4"/>
          </w:tcPr>
          <w:p w:rsidR="00F71218" w:rsidRPr="00BC7934" w:rsidRDefault="00F71218" w:rsidP="0099699A">
            <w:pPr>
              <w:ind w:left="-57" w:right="-57"/>
              <w:jc w:val="center"/>
              <w:outlineLvl w:val="0"/>
              <w:rPr>
                <w:lang w:val="ru-RU"/>
              </w:rPr>
            </w:pPr>
            <w:r w:rsidRPr="00BC7934">
              <w:t xml:space="preserve">Раствор кальциевой селитры и комплексного удобрения </w:t>
            </w:r>
            <w:r w:rsidRPr="00BC7934">
              <w:rPr>
                <w:lang w:val="en-US"/>
              </w:rPr>
              <w:t>N</w:t>
            </w:r>
            <w:r w:rsidRPr="00BC7934">
              <w:rPr>
                <w:vertAlign w:val="subscript"/>
              </w:rPr>
              <w:t>14</w:t>
            </w:r>
            <w:r w:rsidRPr="00BC7934">
              <w:rPr>
                <w:lang w:val="en-US"/>
              </w:rPr>
              <w:t>P</w:t>
            </w:r>
            <w:r w:rsidRPr="00BC7934">
              <w:rPr>
                <w:vertAlign w:val="subscript"/>
              </w:rPr>
              <w:t>11</w:t>
            </w:r>
            <w:r w:rsidRPr="00BC7934">
              <w:rPr>
                <w:lang w:val="en-US"/>
              </w:rPr>
              <w:t>K</w:t>
            </w:r>
            <w:r w:rsidRPr="00BC7934">
              <w:rPr>
                <w:vertAlign w:val="subscript"/>
              </w:rPr>
              <w:t>25</w:t>
            </w:r>
            <w:r w:rsidRPr="00BC7934">
              <w:t>,</w:t>
            </w:r>
          </w:p>
          <w:p w:rsidR="00F71218" w:rsidRPr="00BC7934" w:rsidRDefault="00F71218" w:rsidP="00A67BBD">
            <w:pPr>
              <w:ind w:left="-57" w:right="-57"/>
              <w:jc w:val="center"/>
              <w:outlineLvl w:val="0"/>
              <w:rPr>
                <w:lang w:val="ru-RU"/>
              </w:rPr>
            </w:pPr>
            <w:r w:rsidRPr="00BC7934">
              <w:rPr>
                <w:lang w:val="ru-RU"/>
              </w:rPr>
              <w:t>ЕС</w:t>
            </w:r>
            <w:r w:rsidRPr="00BC7934">
              <w:t xml:space="preserve"> 1,5-2,5  мС</w:t>
            </w:r>
          </w:p>
        </w:tc>
        <w:tc>
          <w:tcPr>
            <w:tcW w:w="2412" w:type="dxa"/>
            <w:gridSpan w:val="5"/>
          </w:tcPr>
          <w:p w:rsidR="00F71218" w:rsidRPr="00BC7934" w:rsidRDefault="00F71218" w:rsidP="0099699A">
            <w:pPr>
              <w:ind w:left="-57" w:right="-57"/>
              <w:jc w:val="center"/>
              <w:outlineLvl w:val="0"/>
              <w:rPr>
                <w:lang w:val="ru-RU"/>
              </w:rPr>
            </w:pPr>
            <w:r w:rsidRPr="00BC7934">
              <w:t xml:space="preserve">Раствор кальциевой селитры и комплексного удобрения </w:t>
            </w:r>
            <w:r w:rsidRPr="00BC7934">
              <w:rPr>
                <w:lang w:val="en-US"/>
              </w:rPr>
              <w:t>N</w:t>
            </w:r>
            <w:r w:rsidRPr="00BC7934">
              <w:rPr>
                <w:vertAlign w:val="subscript"/>
              </w:rPr>
              <w:t>14</w:t>
            </w:r>
            <w:r w:rsidRPr="00BC7934">
              <w:rPr>
                <w:lang w:val="en-US"/>
              </w:rPr>
              <w:t>P</w:t>
            </w:r>
            <w:r w:rsidRPr="00BC7934">
              <w:rPr>
                <w:vertAlign w:val="subscript"/>
              </w:rPr>
              <w:t>11</w:t>
            </w:r>
            <w:r w:rsidRPr="00BC7934">
              <w:rPr>
                <w:lang w:val="en-US"/>
              </w:rPr>
              <w:t>K</w:t>
            </w:r>
            <w:r w:rsidRPr="00BC7934">
              <w:rPr>
                <w:vertAlign w:val="subscript"/>
              </w:rPr>
              <w:t>25</w:t>
            </w:r>
            <w:r w:rsidRPr="00BC7934">
              <w:t>,</w:t>
            </w:r>
          </w:p>
          <w:p w:rsidR="00F71218" w:rsidRPr="00BC7934" w:rsidRDefault="00F71218" w:rsidP="0099699A">
            <w:pPr>
              <w:ind w:left="-57" w:right="-57"/>
              <w:jc w:val="center"/>
              <w:outlineLvl w:val="0"/>
              <w:rPr>
                <w:lang w:val="ru-RU"/>
              </w:rPr>
            </w:pPr>
            <w:r w:rsidRPr="00BC7934">
              <w:t>ЕС 3 -5 мС</w:t>
            </w:r>
          </w:p>
          <w:p w:rsidR="00BC7934" w:rsidRPr="00BC7934" w:rsidRDefault="00BC7934" w:rsidP="0099699A">
            <w:pPr>
              <w:ind w:left="-57" w:right="-57"/>
              <w:jc w:val="center"/>
              <w:outlineLvl w:val="0"/>
              <w:rPr>
                <w:lang w:val="ru-RU"/>
              </w:rPr>
            </w:pPr>
          </w:p>
        </w:tc>
      </w:tr>
      <w:tr w:rsidR="00F71218" w:rsidTr="00A67BBD">
        <w:tc>
          <w:tcPr>
            <w:tcW w:w="2233" w:type="dxa"/>
            <w:vMerge/>
          </w:tcPr>
          <w:p w:rsidR="00F71218" w:rsidRPr="00BC7934" w:rsidRDefault="00F71218" w:rsidP="004428C6">
            <w:pPr>
              <w:pStyle w:val="a3"/>
              <w:spacing w:before="0" w:after="0"/>
              <w:ind w:left="-57" w:right="-57"/>
              <w:textAlignment w:val="baseline"/>
            </w:pPr>
          </w:p>
        </w:tc>
        <w:tc>
          <w:tcPr>
            <w:tcW w:w="2396" w:type="dxa"/>
          </w:tcPr>
          <w:p w:rsidR="00F71218" w:rsidRPr="00BC7934" w:rsidRDefault="00F71218" w:rsidP="0099699A">
            <w:pPr>
              <w:outlineLvl w:val="0"/>
              <w:rPr>
                <w:lang w:val="ru-RU"/>
              </w:rPr>
            </w:pPr>
            <w:r w:rsidRPr="00BC7934">
              <w:rPr>
                <w:lang w:val="ru-RU"/>
              </w:rPr>
              <w:t>Влажность субстрата, %</w:t>
            </w:r>
          </w:p>
          <w:p w:rsidR="000507F4" w:rsidRPr="00BC7934" w:rsidRDefault="000507F4" w:rsidP="0099699A">
            <w:pPr>
              <w:outlineLvl w:val="0"/>
              <w:rPr>
                <w:lang w:val="ru-RU"/>
              </w:rPr>
            </w:pPr>
          </w:p>
        </w:tc>
        <w:tc>
          <w:tcPr>
            <w:tcW w:w="10206" w:type="dxa"/>
            <w:gridSpan w:val="21"/>
          </w:tcPr>
          <w:p w:rsidR="00F71218" w:rsidRPr="00BC7934" w:rsidRDefault="00F71218" w:rsidP="00A67BBD">
            <w:pPr>
              <w:jc w:val="center"/>
              <w:outlineLvl w:val="0"/>
              <w:rPr>
                <w:lang w:val="ru-RU"/>
              </w:rPr>
            </w:pPr>
            <w:r w:rsidRPr="00BC7934">
              <w:rPr>
                <w:lang w:val="ru-RU"/>
              </w:rPr>
              <w:t>Перед поливом – 65, после полива – 85</w:t>
            </w:r>
          </w:p>
        </w:tc>
      </w:tr>
      <w:tr w:rsidR="00F71218" w:rsidTr="00A67BBD">
        <w:tc>
          <w:tcPr>
            <w:tcW w:w="2233" w:type="dxa"/>
            <w:vMerge/>
          </w:tcPr>
          <w:p w:rsidR="00F71218" w:rsidRPr="00BC7934" w:rsidRDefault="00F71218" w:rsidP="004428C6">
            <w:pPr>
              <w:pStyle w:val="a3"/>
              <w:spacing w:before="0" w:after="0"/>
              <w:ind w:left="-57" w:right="-57"/>
              <w:textAlignment w:val="baseline"/>
            </w:pPr>
          </w:p>
        </w:tc>
        <w:tc>
          <w:tcPr>
            <w:tcW w:w="2396" w:type="dxa"/>
          </w:tcPr>
          <w:p w:rsidR="00F71218" w:rsidRPr="00BC7934" w:rsidRDefault="00F71218" w:rsidP="0099699A">
            <w:pPr>
              <w:outlineLvl w:val="0"/>
              <w:rPr>
                <w:lang w:val="ru-RU"/>
              </w:rPr>
            </w:pPr>
            <w:r w:rsidRPr="00BC7934">
              <w:rPr>
                <w:lang w:val="ru-RU"/>
              </w:rPr>
              <w:t>Обогащение помещения  углекислым газом</w:t>
            </w:r>
          </w:p>
          <w:p w:rsidR="006756D9" w:rsidRPr="00BC7934" w:rsidRDefault="006756D9" w:rsidP="0099699A">
            <w:pPr>
              <w:outlineLvl w:val="0"/>
              <w:rPr>
                <w:lang w:val="ru-RU"/>
              </w:rPr>
            </w:pPr>
          </w:p>
        </w:tc>
        <w:tc>
          <w:tcPr>
            <w:tcW w:w="10206" w:type="dxa"/>
            <w:gridSpan w:val="21"/>
          </w:tcPr>
          <w:p w:rsidR="00F71218" w:rsidRPr="00BC7934" w:rsidRDefault="00F71218" w:rsidP="00A67BBD">
            <w:pPr>
              <w:jc w:val="center"/>
              <w:outlineLvl w:val="0"/>
              <w:rPr>
                <w:lang w:val="ru-RU"/>
              </w:rPr>
            </w:pPr>
            <w:r w:rsidRPr="00BC7934">
              <w:rPr>
                <w:lang w:val="ru-RU"/>
              </w:rPr>
              <w:t>Регулярное проветривание помещения</w:t>
            </w:r>
          </w:p>
        </w:tc>
      </w:tr>
      <w:tr w:rsidR="00F71218" w:rsidTr="00A67BBD">
        <w:tc>
          <w:tcPr>
            <w:tcW w:w="2233" w:type="dxa"/>
            <w:shd w:val="clear" w:color="auto" w:fill="auto"/>
          </w:tcPr>
          <w:p w:rsidR="00F71218" w:rsidRPr="00BC7934" w:rsidRDefault="00F71218" w:rsidP="004428C6">
            <w:pPr>
              <w:pStyle w:val="a3"/>
              <w:spacing w:before="0" w:after="0"/>
              <w:ind w:left="-57" w:right="-57"/>
              <w:textAlignment w:val="baseline"/>
            </w:pPr>
            <w:r w:rsidRPr="00BC7934">
              <w:t>Профилактические мероприятия при выращивании рассады</w:t>
            </w:r>
          </w:p>
          <w:p w:rsidR="006756D9" w:rsidRPr="00BC7934" w:rsidRDefault="006756D9" w:rsidP="004428C6">
            <w:pPr>
              <w:pStyle w:val="a3"/>
              <w:spacing w:before="0" w:after="0"/>
              <w:ind w:left="-57" w:right="-57"/>
              <w:textAlignment w:val="baseline"/>
            </w:pPr>
          </w:p>
        </w:tc>
        <w:tc>
          <w:tcPr>
            <w:tcW w:w="12602" w:type="dxa"/>
            <w:gridSpan w:val="22"/>
            <w:shd w:val="clear" w:color="auto" w:fill="auto"/>
          </w:tcPr>
          <w:p w:rsidR="00F71218" w:rsidRPr="00BC7934" w:rsidRDefault="00F71218" w:rsidP="002C63A7">
            <w:pPr>
              <w:jc w:val="both"/>
              <w:outlineLvl w:val="0"/>
              <w:rPr>
                <w:lang w:val="ru-RU"/>
              </w:rPr>
            </w:pPr>
            <w:r w:rsidRPr="00BC7934">
              <w:rPr>
                <w:lang w:val="ru-RU"/>
              </w:rPr>
              <w:t>Д</w:t>
            </w:r>
            <w:r w:rsidRPr="00BC7934">
              <w:t>ля  защиты растений от корневых гнилей</w:t>
            </w:r>
            <w:r w:rsidRPr="00BC7934">
              <w:rPr>
                <w:lang w:val="ru-RU"/>
              </w:rPr>
              <w:t xml:space="preserve"> полив рассады  </w:t>
            </w:r>
            <w:r w:rsidRPr="00BC7934">
              <w:t xml:space="preserve">после всходов и перед  расстановкой </w:t>
            </w:r>
            <w:r w:rsidRPr="00BC7934">
              <w:rPr>
                <w:lang w:val="ru-RU"/>
              </w:rPr>
              <w:t xml:space="preserve"> </w:t>
            </w:r>
            <w:r w:rsidRPr="00BC7934">
              <w:t xml:space="preserve">0,1% раствором  </w:t>
            </w:r>
            <w:r w:rsidRPr="00BC7934">
              <w:rPr>
                <w:lang w:val="ru-RU"/>
              </w:rPr>
              <w:t>фунгицида (</w:t>
            </w:r>
            <w:r w:rsidRPr="00BC7934">
              <w:t>Псевдобактерин</w:t>
            </w:r>
            <w:r w:rsidRPr="00BC7934">
              <w:rPr>
                <w:lang w:val="ru-RU"/>
              </w:rPr>
              <w:t xml:space="preserve">, Фитоспарин, Превикур). </w:t>
            </w:r>
            <w:r w:rsidR="00A67BBD" w:rsidRPr="00BC7934">
              <w:rPr>
                <w:lang w:val="ru-RU"/>
              </w:rPr>
              <w:t xml:space="preserve"> </w:t>
            </w:r>
            <w:r w:rsidRPr="00BC7934">
              <w:rPr>
                <w:lang w:val="ru-RU"/>
              </w:rPr>
              <w:t>П</w:t>
            </w:r>
            <w:r w:rsidRPr="00BC7934">
              <w:t>ротив вредителей за три дня до посадки</w:t>
            </w:r>
            <w:r w:rsidRPr="00BC7934">
              <w:rPr>
                <w:lang w:val="ru-RU"/>
              </w:rPr>
              <w:t xml:space="preserve"> </w:t>
            </w:r>
            <w:r w:rsidRPr="00BC7934">
              <w:t>обрабат</w:t>
            </w:r>
            <w:r w:rsidRPr="00BC7934">
              <w:rPr>
                <w:lang w:val="ru-RU"/>
              </w:rPr>
              <w:t>ка</w:t>
            </w:r>
            <w:r w:rsidRPr="00BC7934">
              <w:t xml:space="preserve">  1% раствором </w:t>
            </w:r>
            <w:r w:rsidRPr="00BC7934">
              <w:rPr>
                <w:lang w:val="ru-RU"/>
              </w:rPr>
              <w:t>инсектицидом (Конфидор, Гаучо, Энжио и др).</w:t>
            </w:r>
          </w:p>
          <w:p w:rsidR="00F71218" w:rsidRPr="00BC7934" w:rsidRDefault="00F71218" w:rsidP="0099699A">
            <w:pPr>
              <w:outlineLvl w:val="0"/>
              <w:rPr>
                <w:lang w:val="ru-RU"/>
              </w:rPr>
            </w:pPr>
          </w:p>
        </w:tc>
      </w:tr>
      <w:tr w:rsidR="0099699A" w:rsidTr="00BC7934">
        <w:trPr>
          <w:trHeight w:val="1864"/>
        </w:trPr>
        <w:tc>
          <w:tcPr>
            <w:tcW w:w="2233" w:type="dxa"/>
            <w:shd w:val="clear" w:color="auto" w:fill="auto"/>
          </w:tcPr>
          <w:p w:rsidR="0099699A" w:rsidRPr="00BC7934" w:rsidRDefault="0099699A" w:rsidP="004428C6">
            <w:pPr>
              <w:pStyle w:val="a3"/>
              <w:spacing w:before="0" w:after="0"/>
              <w:ind w:left="-57" w:right="-57"/>
              <w:textAlignment w:val="baseline"/>
            </w:pPr>
            <w:r w:rsidRPr="00BC7934">
              <w:t>Подготовка теплицы к посадке</w:t>
            </w:r>
          </w:p>
        </w:tc>
        <w:tc>
          <w:tcPr>
            <w:tcW w:w="12602" w:type="dxa"/>
            <w:gridSpan w:val="22"/>
            <w:shd w:val="clear" w:color="auto" w:fill="auto"/>
          </w:tcPr>
          <w:p w:rsidR="002C63A7" w:rsidRPr="00BC7934" w:rsidRDefault="0099699A" w:rsidP="004428C6">
            <w:pPr>
              <w:pStyle w:val="a3"/>
              <w:spacing w:before="0" w:after="0"/>
              <w:jc w:val="both"/>
            </w:pPr>
            <w:r w:rsidRPr="00BC7934">
              <w:t>Перед высадкой рассады помещение, конструкции и покрытие тщательно моют и дезинфицируют 3% раствором гипохорида (из расчета 10м</w:t>
            </w:r>
            <w:r w:rsidRPr="00BC7934">
              <w:rPr>
                <w:vertAlign w:val="superscript"/>
              </w:rPr>
              <w:t>3</w:t>
            </w:r>
            <w:r w:rsidRPr="00BC7934">
              <w:t xml:space="preserve"> на 1 га). После обработки теплицу  герметично закрывают, выдерживают на 1 сутки,  после чего хорошо проветривают. Затем размещают  систему капельного орошения. Подготовленный субстрат помещают в полиэтиленовые мешки  объемом 30л, заносят в теплицу и размещают на стеллажах, вырезают в них посадочные лунки,а затем увлажняют с помощью системы капельного орошения питательным раствором (Е.С - 3,0-3,5) до полного насыщения.  После этого на самой длинной, обращенной к дорожке стороне мешка, как можно ближе к нижней поверхности, делают по 2 небольшие отверстия, через которые будет вытекать избыток воды.  На шпалере размещают крючки с веревкой для подвязывания растений.</w:t>
            </w:r>
          </w:p>
          <w:p w:rsidR="00BC7934" w:rsidRPr="00BC7934" w:rsidRDefault="00BC7934" w:rsidP="004428C6">
            <w:pPr>
              <w:pStyle w:val="a3"/>
              <w:spacing w:before="0" w:after="0"/>
              <w:jc w:val="both"/>
            </w:pPr>
          </w:p>
          <w:p w:rsidR="00BC7934" w:rsidRPr="00BC7934" w:rsidRDefault="00BC7934" w:rsidP="004428C6">
            <w:pPr>
              <w:pStyle w:val="a3"/>
              <w:spacing w:before="0" w:after="0"/>
              <w:jc w:val="both"/>
            </w:pPr>
          </w:p>
        </w:tc>
      </w:tr>
      <w:tr w:rsidR="0099699A" w:rsidTr="00BC7934">
        <w:trPr>
          <w:trHeight w:val="970"/>
        </w:trPr>
        <w:tc>
          <w:tcPr>
            <w:tcW w:w="2233" w:type="dxa"/>
            <w:shd w:val="clear" w:color="auto" w:fill="auto"/>
          </w:tcPr>
          <w:p w:rsidR="0099699A" w:rsidRPr="00BC7934" w:rsidRDefault="0099699A" w:rsidP="004428C6">
            <w:pPr>
              <w:pStyle w:val="a3"/>
              <w:spacing w:before="0" w:after="0"/>
              <w:ind w:left="-57" w:right="-57"/>
              <w:textAlignment w:val="baseline"/>
            </w:pPr>
            <w:r w:rsidRPr="00BC7934">
              <w:t>Высадка рассады</w:t>
            </w:r>
          </w:p>
        </w:tc>
        <w:tc>
          <w:tcPr>
            <w:tcW w:w="12602" w:type="dxa"/>
            <w:gridSpan w:val="22"/>
            <w:shd w:val="clear" w:color="auto" w:fill="auto"/>
          </w:tcPr>
          <w:p w:rsidR="00BC7934" w:rsidRPr="00BC7934" w:rsidRDefault="0099699A" w:rsidP="004428C6">
            <w:pPr>
              <w:pStyle w:val="a3"/>
              <w:spacing w:before="0" w:after="0"/>
              <w:jc w:val="both"/>
            </w:pPr>
            <w:r w:rsidRPr="00BC7934">
              <w:t xml:space="preserve">За сутки до  высадки полив рассады следует прекратить. Рассаду </w:t>
            </w:r>
            <w:r w:rsidRPr="00BC7934">
              <w:rPr>
                <w:bCs/>
              </w:rPr>
              <w:t xml:space="preserve">выставляют в теплицу </w:t>
            </w:r>
            <w:r w:rsidRPr="00BC7934">
              <w:t xml:space="preserve">через 45 после посева. При этом горшки пока не соединяют с субстратом, а ставят на мешки рядом с отверстиями  и подсоединяют к системе капельного полива и </w:t>
            </w:r>
            <w:r w:rsidRPr="00BC7934">
              <w:rPr>
                <w:bCs/>
              </w:rPr>
              <w:t>подвязывают растения</w:t>
            </w:r>
            <w:r w:rsidRPr="00BC7934">
              <w:t xml:space="preserve"> к вертикальному шпагату.  Во время цветения 2-й кисти растения соединяют с </w:t>
            </w:r>
            <w:r w:rsidRPr="00BC7934">
              <w:lastRenderedPageBreak/>
              <w:t>субстратом. Плотность посадки гибридов томатов  составляет крупноплодных - 2,1 растений на 1 м</w:t>
            </w:r>
            <w:r w:rsidRPr="00BC7934">
              <w:rPr>
                <w:vertAlign w:val="superscript"/>
              </w:rPr>
              <w:t>2</w:t>
            </w:r>
            <w:r w:rsidRPr="00BC7934">
              <w:t>, среднеплодных – 2,3 растений на 1 м</w:t>
            </w:r>
            <w:r w:rsidRPr="00BC7934">
              <w:rPr>
                <w:vertAlign w:val="superscript"/>
              </w:rPr>
              <w:t>2</w:t>
            </w:r>
            <w:r w:rsidR="000507F4" w:rsidRPr="00BC7934">
              <w:t>.</w:t>
            </w:r>
          </w:p>
        </w:tc>
      </w:tr>
      <w:tr w:rsidR="00A67BBD" w:rsidTr="00A67BBD">
        <w:tc>
          <w:tcPr>
            <w:tcW w:w="2233" w:type="dxa"/>
            <w:vMerge w:val="restart"/>
            <w:shd w:val="clear" w:color="auto" w:fill="auto"/>
          </w:tcPr>
          <w:p w:rsidR="00F71218" w:rsidRPr="00BC7934" w:rsidRDefault="00F71218" w:rsidP="004428C6">
            <w:pPr>
              <w:pStyle w:val="a3"/>
              <w:spacing w:before="0" w:after="0"/>
              <w:ind w:left="-57" w:right="-57"/>
              <w:textAlignment w:val="baseline"/>
            </w:pPr>
            <w:r w:rsidRPr="00BC7934">
              <w:lastRenderedPageBreak/>
              <w:t xml:space="preserve">Микроклимат при выращивании томата в </w:t>
            </w:r>
          </w:p>
          <w:p w:rsidR="00F71218" w:rsidRPr="00BC7934" w:rsidRDefault="00F71218" w:rsidP="004428C6">
            <w:pPr>
              <w:pStyle w:val="a3"/>
              <w:spacing w:before="0" w:after="0"/>
              <w:ind w:left="-57" w:right="-57"/>
              <w:textAlignment w:val="baseline"/>
            </w:pPr>
            <w:r w:rsidRPr="00BC7934">
              <w:t>теплице</w:t>
            </w:r>
          </w:p>
        </w:tc>
        <w:tc>
          <w:tcPr>
            <w:tcW w:w="2396" w:type="dxa"/>
            <w:shd w:val="clear" w:color="auto" w:fill="auto"/>
          </w:tcPr>
          <w:p w:rsidR="00F71218" w:rsidRPr="00BC7934" w:rsidRDefault="00F71218" w:rsidP="004428C6">
            <w:pPr>
              <w:pStyle w:val="a3"/>
              <w:spacing w:before="0" w:after="0"/>
              <w:jc w:val="both"/>
            </w:pPr>
            <w:r w:rsidRPr="00BC7934">
              <w:t>Параметр</w:t>
            </w:r>
          </w:p>
        </w:tc>
        <w:tc>
          <w:tcPr>
            <w:tcW w:w="4834" w:type="dxa"/>
            <w:gridSpan w:val="10"/>
            <w:shd w:val="clear" w:color="auto" w:fill="auto"/>
          </w:tcPr>
          <w:p w:rsidR="00F71218" w:rsidRPr="00BC7934" w:rsidRDefault="00F71218" w:rsidP="004428C6">
            <w:pPr>
              <w:autoSpaceDE w:val="0"/>
              <w:autoSpaceDN w:val="0"/>
              <w:adjustRightInd w:val="0"/>
              <w:jc w:val="both"/>
              <w:rPr>
                <w:lang w:val="ru-RU"/>
              </w:rPr>
            </w:pPr>
            <w:r w:rsidRPr="00BC7934">
              <w:rPr>
                <w:lang w:val="ru-RU"/>
              </w:rPr>
              <w:t>После выставления рассады в теплицу</w:t>
            </w:r>
          </w:p>
        </w:tc>
        <w:tc>
          <w:tcPr>
            <w:tcW w:w="2430" w:type="dxa"/>
            <w:gridSpan w:val="5"/>
            <w:shd w:val="clear" w:color="auto" w:fill="auto"/>
          </w:tcPr>
          <w:p w:rsidR="00F71218" w:rsidRPr="00BC7934" w:rsidRDefault="00F71218" w:rsidP="004428C6">
            <w:pPr>
              <w:autoSpaceDE w:val="0"/>
              <w:autoSpaceDN w:val="0"/>
              <w:adjustRightInd w:val="0"/>
              <w:jc w:val="both"/>
              <w:rPr>
                <w:lang w:val="ru-RU"/>
              </w:rPr>
            </w:pPr>
            <w:r w:rsidRPr="00BC7934">
              <w:rPr>
                <w:lang w:val="ru-RU"/>
              </w:rPr>
              <w:t>До плодоношения</w:t>
            </w:r>
          </w:p>
        </w:tc>
        <w:tc>
          <w:tcPr>
            <w:tcW w:w="2942" w:type="dxa"/>
            <w:gridSpan w:val="6"/>
            <w:shd w:val="clear" w:color="auto" w:fill="auto"/>
          </w:tcPr>
          <w:p w:rsidR="00F71218" w:rsidRPr="00BC7934" w:rsidRDefault="00F71218" w:rsidP="004428C6">
            <w:pPr>
              <w:autoSpaceDE w:val="0"/>
              <w:autoSpaceDN w:val="0"/>
              <w:adjustRightInd w:val="0"/>
              <w:jc w:val="both"/>
              <w:rPr>
                <w:lang w:val="ru-RU"/>
              </w:rPr>
            </w:pPr>
            <w:r w:rsidRPr="00BC7934">
              <w:rPr>
                <w:lang w:val="ru-RU"/>
              </w:rPr>
              <w:t>После плодоношения</w:t>
            </w:r>
          </w:p>
        </w:tc>
      </w:tr>
      <w:tr w:rsidR="00A67BBD" w:rsidTr="00A67BBD">
        <w:tc>
          <w:tcPr>
            <w:tcW w:w="2233" w:type="dxa"/>
            <w:vMerge/>
            <w:shd w:val="clear" w:color="auto" w:fill="auto"/>
          </w:tcPr>
          <w:p w:rsidR="00F71218" w:rsidRPr="00BC7934" w:rsidRDefault="00F71218" w:rsidP="004428C6">
            <w:pPr>
              <w:pStyle w:val="a3"/>
              <w:spacing w:before="0" w:after="0"/>
              <w:ind w:left="-57" w:right="-57"/>
              <w:textAlignment w:val="baseline"/>
            </w:pPr>
          </w:p>
        </w:tc>
        <w:tc>
          <w:tcPr>
            <w:tcW w:w="2396" w:type="dxa"/>
            <w:shd w:val="clear" w:color="auto" w:fill="auto"/>
          </w:tcPr>
          <w:p w:rsidR="00F71218" w:rsidRPr="00BC7934" w:rsidRDefault="00F71218" w:rsidP="004428C6">
            <w:pPr>
              <w:outlineLvl w:val="0"/>
              <w:rPr>
                <w:lang w:val="ru-RU"/>
              </w:rPr>
            </w:pPr>
            <w:r w:rsidRPr="00BC7934">
              <w:rPr>
                <w:lang w:val="ru-RU"/>
              </w:rPr>
              <w:t xml:space="preserve">Температура </w:t>
            </w:r>
            <w:r w:rsidRPr="00BC7934">
              <w:rPr>
                <w:rStyle w:val="postbody"/>
                <w:vertAlign w:val="superscript"/>
              </w:rPr>
              <w:t>0</w:t>
            </w:r>
            <w:r w:rsidRPr="00BC7934">
              <w:rPr>
                <w:rStyle w:val="postbody"/>
              </w:rPr>
              <w:t>С</w:t>
            </w:r>
            <w:r w:rsidRPr="00BC7934">
              <w:rPr>
                <w:lang w:val="ru-RU"/>
              </w:rPr>
              <w:t xml:space="preserve"> </w:t>
            </w:r>
          </w:p>
        </w:tc>
        <w:tc>
          <w:tcPr>
            <w:tcW w:w="4834" w:type="dxa"/>
            <w:gridSpan w:val="10"/>
            <w:shd w:val="clear" w:color="auto" w:fill="auto"/>
          </w:tcPr>
          <w:p w:rsidR="00F71218" w:rsidRPr="00BC7934" w:rsidRDefault="00F71218" w:rsidP="004428C6">
            <w:pPr>
              <w:rPr>
                <w:rStyle w:val="postbody"/>
                <w:lang w:val="ru-RU"/>
              </w:rPr>
            </w:pPr>
            <w:r w:rsidRPr="00BC7934">
              <w:rPr>
                <w:rStyle w:val="postbody"/>
                <w:lang w:val="ru-RU"/>
              </w:rPr>
              <w:t>В течение 3- дней</w:t>
            </w:r>
          </w:p>
          <w:p w:rsidR="00F71218" w:rsidRPr="00BC7934" w:rsidRDefault="00F71218" w:rsidP="004428C6">
            <w:pPr>
              <w:rPr>
                <w:rStyle w:val="postbody"/>
                <w:lang w:val="ru-RU"/>
              </w:rPr>
            </w:pPr>
            <w:r w:rsidRPr="00BC7934">
              <w:rPr>
                <w:rStyle w:val="postbody"/>
                <w:lang w:val="ru-RU"/>
              </w:rPr>
              <w:t xml:space="preserve">Днем – 18-20 </w:t>
            </w:r>
            <w:r w:rsidRPr="00BC7934">
              <w:rPr>
                <w:rStyle w:val="postbody"/>
                <w:vertAlign w:val="superscript"/>
              </w:rPr>
              <w:t>0</w:t>
            </w:r>
            <w:r w:rsidRPr="00BC7934">
              <w:rPr>
                <w:rStyle w:val="postbody"/>
              </w:rPr>
              <w:t>С</w:t>
            </w:r>
          </w:p>
          <w:p w:rsidR="00F71218" w:rsidRPr="00BC7934" w:rsidRDefault="00F71218" w:rsidP="004428C6">
            <w:pPr>
              <w:rPr>
                <w:rStyle w:val="postbody"/>
                <w:lang w:val="ru-RU"/>
              </w:rPr>
            </w:pPr>
            <w:r w:rsidRPr="00BC7934">
              <w:rPr>
                <w:rStyle w:val="postbody"/>
                <w:lang w:val="ru-RU"/>
              </w:rPr>
              <w:t xml:space="preserve">Ночью </w:t>
            </w:r>
            <w:r w:rsidRPr="00BC7934">
              <w:t>-</w:t>
            </w:r>
            <w:r w:rsidRPr="00BC7934">
              <w:rPr>
                <w:lang w:val="ru-RU"/>
              </w:rPr>
              <w:t xml:space="preserve">16- </w:t>
            </w:r>
            <w:r w:rsidRPr="00BC7934">
              <w:t xml:space="preserve">18 </w:t>
            </w:r>
            <w:r w:rsidRPr="00BC7934">
              <w:rPr>
                <w:rStyle w:val="postbody"/>
                <w:vertAlign w:val="superscript"/>
              </w:rPr>
              <w:t>0</w:t>
            </w:r>
            <w:r w:rsidRPr="00BC7934">
              <w:rPr>
                <w:rStyle w:val="postbody"/>
              </w:rPr>
              <w:t>С</w:t>
            </w:r>
          </w:p>
          <w:p w:rsidR="00F71218" w:rsidRPr="00BC7934" w:rsidRDefault="00F71218" w:rsidP="004428C6">
            <w:pPr>
              <w:pStyle w:val="a3"/>
              <w:spacing w:before="0" w:after="0"/>
              <w:rPr>
                <w:lang w:val="kk-KZ"/>
              </w:rPr>
            </w:pPr>
            <w:r w:rsidRPr="00BC7934">
              <w:rPr>
                <w:rStyle w:val="postbody"/>
              </w:rPr>
              <w:t>Затем увеличивать на 1</w:t>
            </w:r>
            <w:r w:rsidRPr="00BC7934">
              <w:rPr>
                <w:rStyle w:val="postbody"/>
                <w:vertAlign w:val="superscript"/>
              </w:rPr>
              <w:t>0</w:t>
            </w:r>
            <w:r w:rsidRPr="00BC7934">
              <w:rPr>
                <w:rStyle w:val="postbody"/>
              </w:rPr>
              <w:t xml:space="preserve">С  в день до оптимальной </w:t>
            </w:r>
          </w:p>
        </w:tc>
        <w:tc>
          <w:tcPr>
            <w:tcW w:w="2430" w:type="dxa"/>
            <w:gridSpan w:val="5"/>
            <w:shd w:val="clear" w:color="auto" w:fill="auto"/>
          </w:tcPr>
          <w:p w:rsidR="00F71218" w:rsidRPr="00BC7934" w:rsidRDefault="00F71218" w:rsidP="004428C6">
            <w:pPr>
              <w:autoSpaceDE w:val="0"/>
              <w:autoSpaceDN w:val="0"/>
              <w:adjustRightInd w:val="0"/>
              <w:rPr>
                <w:lang w:val="ru-RU"/>
              </w:rPr>
            </w:pPr>
            <w:r w:rsidRPr="00BC7934">
              <w:rPr>
                <w:lang w:val="ru-RU"/>
              </w:rPr>
              <w:t>Днем</w:t>
            </w:r>
          </w:p>
          <w:p w:rsidR="00F71218" w:rsidRPr="00BC7934" w:rsidRDefault="00F71218" w:rsidP="004428C6">
            <w:pPr>
              <w:autoSpaceDE w:val="0"/>
              <w:autoSpaceDN w:val="0"/>
              <w:adjustRightInd w:val="0"/>
              <w:rPr>
                <w:lang w:val="ru-RU"/>
              </w:rPr>
            </w:pPr>
            <w:r w:rsidRPr="00BC7934">
              <w:rPr>
                <w:lang w:val="ru-RU"/>
              </w:rPr>
              <w:t>- солнечный  20-22</w:t>
            </w:r>
            <w:r w:rsidRPr="00BC7934">
              <w:rPr>
                <w:rStyle w:val="postbody"/>
                <w:vertAlign w:val="superscript"/>
              </w:rPr>
              <w:t>0</w:t>
            </w:r>
            <w:r w:rsidRPr="00BC7934">
              <w:rPr>
                <w:rStyle w:val="postbody"/>
              </w:rPr>
              <w:t>С</w:t>
            </w:r>
          </w:p>
          <w:p w:rsidR="00F71218" w:rsidRPr="00BC7934" w:rsidRDefault="00F71218" w:rsidP="004428C6">
            <w:pPr>
              <w:autoSpaceDE w:val="0"/>
              <w:autoSpaceDN w:val="0"/>
              <w:adjustRightInd w:val="0"/>
              <w:rPr>
                <w:rStyle w:val="postbody"/>
                <w:lang w:val="ru-RU"/>
              </w:rPr>
            </w:pPr>
            <w:r w:rsidRPr="00BC7934">
              <w:rPr>
                <w:lang w:val="ru-RU"/>
              </w:rPr>
              <w:t>- пасмурный 19-20</w:t>
            </w:r>
            <w:r w:rsidRPr="00BC7934">
              <w:rPr>
                <w:rStyle w:val="postbody"/>
                <w:vertAlign w:val="superscript"/>
              </w:rPr>
              <w:t>0</w:t>
            </w:r>
            <w:r w:rsidRPr="00BC7934">
              <w:rPr>
                <w:rStyle w:val="postbody"/>
              </w:rPr>
              <w:t>С</w:t>
            </w:r>
          </w:p>
          <w:p w:rsidR="00F71218" w:rsidRPr="00BC7934" w:rsidRDefault="00F71218" w:rsidP="004428C6">
            <w:pPr>
              <w:autoSpaceDE w:val="0"/>
              <w:autoSpaceDN w:val="0"/>
              <w:adjustRightInd w:val="0"/>
              <w:rPr>
                <w:lang w:val="ru-RU"/>
              </w:rPr>
            </w:pPr>
            <w:r w:rsidRPr="00BC7934">
              <w:rPr>
                <w:rStyle w:val="postbody"/>
                <w:lang w:val="ru-RU"/>
              </w:rPr>
              <w:t>Ночью – 15-17</w:t>
            </w:r>
            <w:r w:rsidRPr="00BC7934">
              <w:rPr>
                <w:rStyle w:val="postbody"/>
                <w:vertAlign w:val="superscript"/>
              </w:rPr>
              <w:t>0</w:t>
            </w:r>
            <w:r w:rsidRPr="00BC7934">
              <w:rPr>
                <w:rStyle w:val="postbody"/>
              </w:rPr>
              <w:t>С</w:t>
            </w:r>
          </w:p>
        </w:tc>
        <w:tc>
          <w:tcPr>
            <w:tcW w:w="2942" w:type="dxa"/>
            <w:gridSpan w:val="6"/>
            <w:shd w:val="clear" w:color="auto" w:fill="auto"/>
          </w:tcPr>
          <w:p w:rsidR="00F71218" w:rsidRPr="00BC7934" w:rsidRDefault="00F71218" w:rsidP="004428C6">
            <w:pPr>
              <w:autoSpaceDE w:val="0"/>
              <w:autoSpaceDN w:val="0"/>
              <w:adjustRightInd w:val="0"/>
              <w:rPr>
                <w:lang w:val="ru-RU"/>
              </w:rPr>
            </w:pPr>
            <w:r w:rsidRPr="00BC7934">
              <w:rPr>
                <w:lang w:val="ru-RU"/>
              </w:rPr>
              <w:t>Днем</w:t>
            </w:r>
          </w:p>
          <w:p w:rsidR="00F71218" w:rsidRPr="00BC7934" w:rsidRDefault="00F71218" w:rsidP="004428C6">
            <w:pPr>
              <w:autoSpaceDE w:val="0"/>
              <w:autoSpaceDN w:val="0"/>
              <w:adjustRightInd w:val="0"/>
              <w:rPr>
                <w:lang w:val="ru-RU"/>
              </w:rPr>
            </w:pPr>
            <w:r w:rsidRPr="00BC7934">
              <w:rPr>
                <w:lang w:val="ru-RU"/>
              </w:rPr>
              <w:t>- солнечный 24-26</w:t>
            </w:r>
            <w:r w:rsidRPr="00BC7934">
              <w:rPr>
                <w:rStyle w:val="postbody"/>
                <w:vertAlign w:val="superscript"/>
              </w:rPr>
              <w:t>0</w:t>
            </w:r>
            <w:r w:rsidRPr="00BC7934">
              <w:rPr>
                <w:rStyle w:val="postbody"/>
              </w:rPr>
              <w:t>С</w:t>
            </w:r>
          </w:p>
          <w:p w:rsidR="00F71218" w:rsidRPr="00BC7934" w:rsidRDefault="00F71218" w:rsidP="004428C6">
            <w:pPr>
              <w:autoSpaceDE w:val="0"/>
              <w:autoSpaceDN w:val="0"/>
              <w:adjustRightInd w:val="0"/>
              <w:rPr>
                <w:rStyle w:val="postbody"/>
                <w:lang w:val="ru-RU"/>
              </w:rPr>
            </w:pPr>
            <w:r w:rsidRPr="00BC7934">
              <w:rPr>
                <w:lang w:val="ru-RU"/>
              </w:rPr>
              <w:t>- пасмурный 20-22</w:t>
            </w:r>
            <w:r w:rsidRPr="00BC7934">
              <w:rPr>
                <w:rStyle w:val="postbody"/>
                <w:vertAlign w:val="superscript"/>
              </w:rPr>
              <w:t>0</w:t>
            </w:r>
            <w:r w:rsidRPr="00BC7934">
              <w:rPr>
                <w:rStyle w:val="postbody"/>
              </w:rPr>
              <w:t>С</w:t>
            </w:r>
          </w:p>
          <w:p w:rsidR="00F71218" w:rsidRPr="00BC7934" w:rsidRDefault="00F71218" w:rsidP="004428C6">
            <w:pPr>
              <w:autoSpaceDE w:val="0"/>
              <w:autoSpaceDN w:val="0"/>
              <w:adjustRightInd w:val="0"/>
              <w:rPr>
                <w:lang w:val="ru-RU"/>
              </w:rPr>
            </w:pPr>
            <w:r w:rsidRPr="00BC7934">
              <w:rPr>
                <w:rStyle w:val="postbody"/>
                <w:lang w:val="ru-RU"/>
              </w:rPr>
              <w:t>Ночью – 17-18</w:t>
            </w:r>
            <w:r w:rsidRPr="00BC7934">
              <w:rPr>
                <w:rStyle w:val="postbody"/>
                <w:vertAlign w:val="superscript"/>
              </w:rPr>
              <w:t>0</w:t>
            </w:r>
            <w:r w:rsidRPr="00BC7934">
              <w:rPr>
                <w:rStyle w:val="postbody"/>
              </w:rPr>
              <w:t>С</w:t>
            </w:r>
          </w:p>
        </w:tc>
      </w:tr>
      <w:tr w:rsidR="00A67BBD" w:rsidTr="00A67BBD">
        <w:tc>
          <w:tcPr>
            <w:tcW w:w="2233" w:type="dxa"/>
            <w:vMerge/>
            <w:shd w:val="clear" w:color="auto" w:fill="auto"/>
          </w:tcPr>
          <w:p w:rsidR="00F71218" w:rsidRPr="00BC7934" w:rsidRDefault="00F71218" w:rsidP="004428C6">
            <w:pPr>
              <w:pStyle w:val="a3"/>
              <w:spacing w:before="0" w:after="0"/>
              <w:ind w:left="-57" w:right="-57"/>
              <w:textAlignment w:val="baseline"/>
            </w:pPr>
          </w:p>
        </w:tc>
        <w:tc>
          <w:tcPr>
            <w:tcW w:w="2396" w:type="dxa"/>
            <w:shd w:val="clear" w:color="auto" w:fill="auto"/>
          </w:tcPr>
          <w:p w:rsidR="00F71218" w:rsidRPr="00BC7934" w:rsidRDefault="00F71218" w:rsidP="004428C6">
            <w:pPr>
              <w:outlineLvl w:val="0"/>
              <w:rPr>
                <w:lang w:val="ru-RU"/>
              </w:rPr>
            </w:pPr>
            <w:r w:rsidRPr="00BC7934">
              <w:rPr>
                <w:lang w:val="ru-RU"/>
              </w:rPr>
              <w:t>Влажность, %</w:t>
            </w:r>
          </w:p>
        </w:tc>
        <w:tc>
          <w:tcPr>
            <w:tcW w:w="7264" w:type="dxa"/>
            <w:gridSpan w:val="15"/>
            <w:shd w:val="clear" w:color="auto" w:fill="auto"/>
          </w:tcPr>
          <w:p w:rsidR="00F71218" w:rsidRPr="00BC7934" w:rsidRDefault="00F71218" w:rsidP="004428C6">
            <w:pPr>
              <w:autoSpaceDE w:val="0"/>
              <w:autoSpaceDN w:val="0"/>
              <w:adjustRightInd w:val="0"/>
              <w:jc w:val="center"/>
              <w:rPr>
                <w:lang w:val="ru-RU"/>
              </w:rPr>
            </w:pPr>
            <w:r w:rsidRPr="00BC7934">
              <w:rPr>
                <w:lang w:val="ru-RU"/>
              </w:rPr>
              <w:t>60-65</w:t>
            </w:r>
          </w:p>
        </w:tc>
        <w:tc>
          <w:tcPr>
            <w:tcW w:w="2942" w:type="dxa"/>
            <w:gridSpan w:val="6"/>
            <w:shd w:val="clear" w:color="auto" w:fill="auto"/>
          </w:tcPr>
          <w:p w:rsidR="00F71218" w:rsidRPr="00BC7934" w:rsidRDefault="00F71218" w:rsidP="004428C6">
            <w:pPr>
              <w:autoSpaceDE w:val="0"/>
              <w:autoSpaceDN w:val="0"/>
              <w:adjustRightInd w:val="0"/>
              <w:jc w:val="center"/>
              <w:rPr>
                <w:lang w:val="ru-RU"/>
              </w:rPr>
            </w:pPr>
            <w:r w:rsidRPr="00BC7934">
              <w:rPr>
                <w:lang w:val="ru-RU"/>
              </w:rPr>
              <w:t>65-70</w:t>
            </w:r>
          </w:p>
        </w:tc>
      </w:tr>
      <w:tr w:rsidR="00F71218" w:rsidTr="00A67BBD">
        <w:tc>
          <w:tcPr>
            <w:tcW w:w="2233" w:type="dxa"/>
            <w:vMerge/>
            <w:shd w:val="clear" w:color="auto" w:fill="auto"/>
          </w:tcPr>
          <w:p w:rsidR="00F71218" w:rsidRPr="00BC7934" w:rsidRDefault="00F71218" w:rsidP="004428C6">
            <w:pPr>
              <w:pStyle w:val="a3"/>
              <w:spacing w:before="0" w:after="0"/>
              <w:ind w:left="-57" w:right="-57"/>
              <w:textAlignment w:val="baseline"/>
            </w:pPr>
          </w:p>
        </w:tc>
        <w:tc>
          <w:tcPr>
            <w:tcW w:w="2396" w:type="dxa"/>
            <w:shd w:val="clear" w:color="auto" w:fill="auto"/>
          </w:tcPr>
          <w:p w:rsidR="00F71218" w:rsidRPr="00BC7934" w:rsidRDefault="00F71218" w:rsidP="004428C6">
            <w:pPr>
              <w:outlineLvl w:val="0"/>
              <w:rPr>
                <w:lang w:val="ru-RU"/>
              </w:rPr>
            </w:pPr>
            <w:r w:rsidRPr="00BC7934">
              <w:rPr>
                <w:lang w:val="ru-RU"/>
              </w:rPr>
              <w:t>Обогащение углекислым газом</w:t>
            </w:r>
          </w:p>
        </w:tc>
        <w:tc>
          <w:tcPr>
            <w:tcW w:w="10206" w:type="dxa"/>
            <w:gridSpan w:val="21"/>
            <w:shd w:val="clear" w:color="auto" w:fill="auto"/>
          </w:tcPr>
          <w:p w:rsidR="00F71218" w:rsidRPr="00BC7934" w:rsidRDefault="00F71218" w:rsidP="004428C6">
            <w:pPr>
              <w:autoSpaceDE w:val="0"/>
              <w:autoSpaceDN w:val="0"/>
              <w:adjustRightInd w:val="0"/>
              <w:rPr>
                <w:lang w:val="ru-RU"/>
              </w:rPr>
            </w:pPr>
            <w:r w:rsidRPr="00BC7934">
              <w:rPr>
                <w:lang w:val="ru-RU"/>
              </w:rPr>
              <w:t>Регулярное проветривание помещения</w:t>
            </w:r>
          </w:p>
        </w:tc>
      </w:tr>
      <w:tr w:rsidR="00F71218" w:rsidTr="00A67BBD">
        <w:tc>
          <w:tcPr>
            <w:tcW w:w="2233" w:type="dxa"/>
            <w:vMerge w:val="restart"/>
            <w:shd w:val="clear" w:color="auto" w:fill="auto"/>
          </w:tcPr>
          <w:p w:rsidR="00F71218" w:rsidRPr="00BC7934" w:rsidRDefault="00F71218" w:rsidP="004428C6">
            <w:pPr>
              <w:pStyle w:val="a3"/>
              <w:spacing w:before="0" w:after="0"/>
              <w:ind w:left="-57" w:right="-57"/>
              <w:textAlignment w:val="baseline"/>
            </w:pPr>
            <w:r w:rsidRPr="00BC7934">
              <w:t>Программа полива и питания</w:t>
            </w:r>
          </w:p>
          <w:p w:rsidR="00F71218" w:rsidRPr="00BC7934" w:rsidRDefault="00F71218" w:rsidP="004428C6">
            <w:pPr>
              <w:pStyle w:val="a3"/>
              <w:spacing w:before="0" w:after="0"/>
              <w:ind w:left="-57" w:right="-57"/>
              <w:textAlignment w:val="baseline"/>
            </w:pPr>
            <w:r w:rsidRPr="00BC7934">
              <w:t>растений томата</w:t>
            </w:r>
          </w:p>
        </w:tc>
        <w:tc>
          <w:tcPr>
            <w:tcW w:w="2396" w:type="dxa"/>
            <w:vMerge w:val="restart"/>
            <w:shd w:val="clear" w:color="auto" w:fill="auto"/>
          </w:tcPr>
          <w:p w:rsidR="00F71218" w:rsidRPr="00BC7934" w:rsidRDefault="00F71218" w:rsidP="004428C6">
            <w:pPr>
              <w:rPr>
                <w:lang w:val="ru-RU"/>
              </w:rPr>
            </w:pPr>
            <w:r w:rsidRPr="00BC7934">
              <w:t>До плодоношения</w:t>
            </w:r>
          </w:p>
        </w:tc>
        <w:tc>
          <w:tcPr>
            <w:tcW w:w="10206" w:type="dxa"/>
            <w:gridSpan w:val="21"/>
            <w:shd w:val="clear" w:color="auto" w:fill="auto"/>
          </w:tcPr>
          <w:p w:rsidR="00F71218" w:rsidRPr="00BC7934" w:rsidRDefault="00F71218" w:rsidP="004428C6">
            <w:pPr>
              <w:ind w:left="-108" w:right="-108"/>
              <w:jc w:val="center"/>
              <w:rPr>
                <w:lang w:val="en-US"/>
              </w:rPr>
            </w:pPr>
            <w:r w:rsidRPr="00BC7934">
              <w:rPr>
                <w:lang w:val="en-US"/>
              </w:rPr>
              <w:t>Ppm</w:t>
            </w:r>
          </w:p>
        </w:tc>
      </w:tr>
      <w:tr w:rsidR="00A67BBD" w:rsidRPr="00853D24" w:rsidTr="00A67BBD">
        <w:tc>
          <w:tcPr>
            <w:tcW w:w="2233" w:type="dxa"/>
            <w:vMerge/>
            <w:shd w:val="clear" w:color="auto" w:fill="auto"/>
          </w:tcPr>
          <w:p w:rsidR="00F71218" w:rsidRPr="00BC7934" w:rsidRDefault="00F71218" w:rsidP="004428C6">
            <w:pPr>
              <w:pStyle w:val="a3"/>
              <w:spacing w:before="0" w:after="0"/>
              <w:ind w:left="-57" w:right="-57"/>
              <w:textAlignment w:val="baseline"/>
            </w:pPr>
          </w:p>
        </w:tc>
        <w:tc>
          <w:tcPr>
            <w:tcW w:w="2396" w:type="dxa"/>
            <w:vMerge/>
            <w:shd w:val="clear" w:color="auto" w:fill="auto"/>
          </w:tcPr>
          <w:p w:rsidR="00F71218" w:rsidRPr="00BC7934" w:rsidRDefault="00F71218" w:rsidP="004428C6"/>
        </w:tc>
        <w:tc>
          <w:tcPr>
            <w:tcW w:w="1700" w:type="dxa"/>
            <w:gridSpan w:val="3"/>
            <w:shd w:val="clear" w:color="auto" w:fill="auto"/>
          </w:tcPr>
          <w:p w:rsidR="00F71218" w:rsidRPr="00BC7934" w:rsidRDefault="00F71218" w:rsidP="004428C6">
            <w:pPr>
              <w:ind w:left="-108" w:right="-108"/>
              <w:jc w:val="center"/>
              <w:rPr>
                <w:lang w:val="en-US"/>
              </w:rPr>
            </w:pPr>
            <w:r w:rsidRPr="00BC7934">
              <w:rPr>
                <w:lang w:val="en-US"/>
              </w:rPr>
              <w:t>N</w:t>
            </w:r>
          </w:p>
        </w:tc>
        <w:tc>
          <w:tcPr>
            <w:tcW w:w="448" w:type="dxa"/>
            <w:gridSpan w:val="2"/>
            <w:shd w:val="clear" w:color="auto" w:fill="auto"/>
          </w:tcPr>
          <w:p w:rsidR="00F71218" w:rsidRPr="00BC7934" w:rsidRDefault="00F71218" w:rsidP="004428C6">
            <w:pPr>
              <w:ind w:left="-108" w:right="-108"/>
              <w:jc w:val="center"/>
              <w:rPr>
                <w:lang w:val="en-US"/>
              </w:rPr>
            </w:pPr>
            <w:r w:rsidRPr="00BC7934">
              <w:rPr>
                <w:lang w:val="en-US"/>
              </w:rPr>
              <w:t>P</w:t>
            </w:r>
          </w:p>
        </w:tc>
        <w:tc>
          <w:tcPr>
            <w:tcW w:w="679" w:type="dxa"/>
            <w:gridSpan w:val="2"/>
            <w:shd w:val="clear" w:color="auto" w:fill="auto"/>
          </w:tcPr>
          <w:p w:rsidR="00F71218" w:rsidRPr="00BC7934" w:rsidRDefault="00F71218" w:rsidP="004428C6">
            <w:pPr>
              <w:ind w:left="-108" w:right="-108"/>
              <w:jc w:val="center"/>
              <w:rPr>
                <w:lang w:val="en-US"/>
              </w:rPr>
            </w:pPr>
            <w:r w:rsidRPr="00BC7934">
              <w:rPr>
                <w:lang w:val="en-US"/>
              </w:rPr>
              <w:t>K</w:t>
            </w:r>
          </w:p>
        </w:tc>
        <w:tc>
          <w:tcPr>
            <w:tcW w:w="1347" w:type="dxa"/>
            <w:gridSpan w:val="2"/>
            <w:shd w:val="clear" w:color="auto" w:fill="auto"/>
          </w:tcPr>
          <w:p w:rsidR="00F71218" w:rsidRPr="00BC7934" w:rsidRDefault="00F71218" w:rsidP="004428C6">
            <w:pPr>
              <w:ind w:left="-108" w:right="-108"/>
              <w:jc w:val="center"/>
              <w:rPr>
                <w:lang w:val="en-US"/>
              </w:rPr>
            </w:pPr>
            <w:r w:rsidRPr="00BC7934">
              <w:rPr>
                <w:lang w:val="en-US"/>
              </w:rPr>
              <w:t>Ca</w:t>
            </w:r>
          </w:p>
        </w:tc>
        <w:tc>
          <w:tcPr>
            <w:tcW w:w="961" w:type="dxa"/>
            <w:gridSpan w:val="3"/>
            <w:shd w:val="clear" w:color="auto" w:fill="auto"/>
          </w:tcPr>
          <w:p w:rsidR="00F71218" w:rsidRPr="00BC7934" w:rsidRDefault="00F71218" w:rsidP="004428C6">
            <w:pPr>
              <w:ind w:left="-108" w:right="-108"/>
              <w:jc w:val="center"/>
              <w:rPr>
                <w:lang w:val="en-US"/>
              </w:rPr>
            </w:pPr>
            <w:r w:rsidRPr="00BC7934">
              <w:rPr>
                <w:lang w:val="en-US"/>
              </w:rPr>
              <w:t>Mg</w:t>
            </w:r>
          </w:p>
        </w:tc>
        <w:tc>
          <w:tcPr>
            <w:tcW w:w="880" w:type="dxa"/>
            <w:shd w:val="clear" w:color="auto" w:fill="auto"/>
          </w:tcPr>
          <w:p w:rsidR="00F71218" w:rsidRPr="00BC7934" w:rsidRDefault="00F71218" w:rsidP="004428C6">
            <w:pPr>
              <w:ind w:left="-108" w:right="-108"/>
              <w:jc w:val="center"/>
              <w:rPr>
                <w:lang w:val="en-US"/>
              </w:rPr>
            </w:pPr>
            <w:r w:rsidRPr="00BC7934">
              <w:rPr>
                <w:lang w:val="en-US"/>
              </w:rPr>
              <w:t>Fe</w:t>
            </w:r>
          </w:p>
        </w:tc>
        <w:tc>
          <w:tcPr>
            <w:tcW w:w="1003" w:type="dxa"/>
            <w:shd w:val="clear" w:color="auto" w:fill="auto"/>
          </w:tcPr>
          <w:p w:rsidR="00F71218" w:rsidRPr="00BC7934" w:rsidRDefault="00F71218" w:rsidP="004428C6">
            <w:pPr>
              <w:ind w:left="-108" w:right="-108"/>
              <w:jc w:val="center"/>
              <w:rPr>
                <w:lang w:val="en-US"/>
              </w:rPr>
            </w:pPr>
            <w:r w:rsidRPr="00BC7934">
              <w:rPr>
                <w:lang w:val="en-US"/>
              </w:rPr>
              <w:t>Cu</w:t>
            </w:r>
          </w:p>
        </w:tc>
        <w:tc>
          <w:tcPr>
            <w:tcW w:w="776" w:type="dxa"/>
            <w:gridSpan w:val="2"/>
            <w:shd w:val="clear" w:color="auto" w:fill="auto"/>
          </w:tcPr>
          <w:p w:rsidR="00F71218" w:rsidRPr="00BC7934" w:rsidRDefault="00F71218" w:rsidP="004428C6">
            <w:pPr>
              <w:ind w:left="-108" w:right="-108"/>
              <w:jc w:val="center"/>
              <w:rPr>
                <w:lang w:val="en-US"/>
              </w:rPr>
            </w:pPr>
            <w:r w:rsidRPr="00BC7934">
              <w:rPr>
                <w:lang w:val="en-US"/>
              </w:rPr>
              <w:t>Mo</w:t>
            </w:r>
          </w:p>
        </w:tc>
        <w:tc>
          <w:tcPr>
            <w:tcW w:w="658" w:type="dxa"/>
            <w:gridSpan w:val="2"/>
            <w:shd w:val="clear" w:color="auto" w:fill="auto"/>
          </w:tcPr>
          <w:p w:rsidR="00F71218" w:rsidRPr="00BC7934" w:rsidRDefault="00F71218" w:rsidP="004428C6">
            <w:pPr>
              <w:ind w:left="-108" w:right="-108"/>
              <w:jc w:val="center"/>
              <w:rPr>
                <w:lang w:val="en-US"/>
              </w:rPr>
            </w:pPr>
            <w:r w:rsidRPr="00BC7934">
              <w:rPr>
                <w:lang w:val="en-US"/>
              </w:rPr>
              <w:t>Mn</w:t>
            </w:r>
          </w:p>
        </w:tc>
        <w:tc>
          <w:tcPr>
            <w:tcW w:w="680" w:type="dxa"/>
            <w:gridSpan w:val="2"/>
            <w:shd w:val="clear" w:color="auto" w:fill="auto"/>
          </w:tcPr>
          <w:p w:rsidR="00F71218" w:rsidRPr="00BC7934" w:rsidRDefault="00F71218" w:rsidP="004428C6">
            <w:pPr>
              <w:ind w:left="-108" w:right="-108"/>
              <w:jc w:val="center"/>
              <w:rPr>
                <w:lang w:val="en-US"/>
              </w:rPr>
            </w:pPr>
            <w:r w:rsidRPr="00BC7934">
              <w:rPr>
                <w:lang w:val="en-US"/>
              </w:rPr>
              <w:t>Zn</w:t>
            </w:r>
          </w:p>
        </w:tc>
        <w:tc>
          <w:tcPr>
            <w:tcW w:w="1074" w:type="dxa"/>
            <w:shd w:val="clear" w:color="auto" w:fill="auto"/>
          </w:tcPr>
          <w:p w:rsidR="00F71218" w:rsidRPr="00BC7934" w:rsidRDefault="00F71218" w:rsidP="004428C6">
            <w:pPr>
              <w:ind w:left="-108" w:right="-108"/>
              <w:jc w:val="center"/>
              <w:rPr>
                <w:lang w:val="en-US"/>
              </w:rPr>
            </w:pPr>
            <w:r w:rsidRPr="00BC7934">
              <w:rPr>
                <w:lang w:val="en-US"/>
              </w:rPr>
              <w:t>B</w:t>
            </w:r>
          </w:p>
        </w:tc>
      </w:tr>
      <w:tr w:rsidR="00A67BBD" w:rsidRPr="00853D24" w:rsidTr="00A67BBD">
        <w:tc>
          <w:tcPr>
            <w:tcW w:w="2233" w:type="dxa"/>
            <w:vMerge/>
            <w:shd w:val="clear" w:color="auto" w:fill="auto"/>
          </w:tcPr>
          <w:p w:rsidR="00F71218" w:rsidRPr="00BC7934" w:rsidRDefault="00F71218" w:rsidP="004428C6">
            <w:pPr>
              <w:pStyle w:val="a3"/>
              <w:spacing w:before="0" w:after="0"/>
              <w:ind w:left="-57" w:right="-57"/>
              <w:textAlignment w:val="baseline"/>
            </w:pPr>
          </w:p>
        </w:tc>
        <w:tc>
          <w:tcPr>
            <w:tcW w:w="2396" w:type="dxa"/>
            <w:vMerge/>
            <w:shd w:val="clear" w:color="auto" w:fill="auto"/>
          </w:tcPr>
          <w:p w:rsidR="00F71218" w:rsidRPr="00BC7934" w:rsidRDefault="00F71218" w:rsidP="004428C6">
            <w:pPr>
              <w:rPr>
                <w:lang w:val="ru-RU"/>
              </w:rPr>
            </w:pPr>
          </w:p>
        </w:tc>
        <w:tc>
          <w:tcPr>
            <w:tcW w:w="1700" w:type="dxa"/>
            <w:gridSpan w:val="3"/>
            <w:shd w:val="clear" w:color="auto" w:fill="auto"/>
          </w:tcPr>
          <w:p w:rsidR="00F71218" w:rsidRPr="00BC7934" w:rsidRDefault="00F71218" w:rsidP="004428C6">
            <w:pPr>
              <w:ind w:left="-108" w:right="-108"/>
              <w:jc w:val="center"/>
            </w:pPr>
            <w:r w:rsidRPr="00BC7934">
              <w:t>107</w:t>
            </w:r>
          </w:p>
        </w:tc>
        <w:tc>
          <w:tcPr>
            <w:tcW w:w="448" w:type="dxa"/>
            <w:gridSpan w:val="2"/>
            <w:shd w:val="clear" w:color="auto" w:fill="auto"/>
          </w:tcPr>
          <w:p w:rsidR="00F71218" w:rsidRPr="00BC7934" w:rsidRDefault="00F71218" w:rsidP="004428C6">
            <w:pPr>
              <w:ind w:left="-108" w:right="-108"/>
              <w:jc w:val="center"/>
            </w:pPr>
            <w:r w:rsidRPr="00BC7934">
              <w:t>114</w:t>
            </w:r>
          </w:p>
        </w:tc>
        <w:tc>
          <w:tcPr>
            <w:tcW w:w="679" w:type="dxa"/>
            <w:gridSpan w:val="2"/>
            <w:shd w:val="clear" w:color="auto" w:fill="auto"/>
          </w:tcPr>
          <w:p w:rsidR="00F71218" w:rsidRPr="00BC7934" w:rsidRDefault="00F71218" w:rsidP="004428C6">
            <w:pPr>
              <w:ind w:left="-108" w:right="-108"/>
              <w:jc w:val="center"/>
            </w:pPr>
            <w:r w:rsidRPr="00BC7934">
              <w:t>114</w:t>
            </w:r>
          </w:p>
        </w:tc>
        <w:tc>
          <w:tcPr>
            <w:tcW w:w="1347" w:type="dxa"/>
            <w:gridSpan w:val="2"/>
            <w:shd w:val="clear" w:color="auto" w:fill="auto"/>
          </w:tcPr>
          <w:p w:rsidR="00F71218" w:rsidRPr="00BC7934" w:rsidRDefault="00F71218" w:rsidP="004428C6">
            <w:pPr>
              <w:ind w:left="-108" w:right="-108"/>
              <w:jc w:val="center"/>
            </w:pPr>
            <w:r w:rsidRPr="00BC7934">
              <w:t>38</w:t>
            </w:r>
          </w:p>
        </w:tc>
        <w:tc>
          <w:tcPr>
            <w:tcW w:w="961" w:type="dxa"/>
            <w:gridSpan w:val="3"/>
            <w:shd w:val="clear" w:color="auto" w:fill="auto"/>
          </w:tcPr>
          <w:p w:rsidR="00F71218" w:rsidRPr="00BC7934" w:rsidRDefault="00F71218" w:rsidP="004428C6">
            <w:pPr>
              <w:ind w:left="-108" w:right="-108"/>
              <w:jc w:val="center"/>
            </w:pPr>
            <w:r w:rsidRPr="00BC7934">
              <w:t>20</w:t>
            </w:r>
          </w:p>
        </w:tc>
        <w:tc>
          <w:tcPr>
            <w:tcW w:w="880" w:type="dxa"/>
            <w:shd w:val="clear" w:color="auto" w:fill="auto"/>
          </w:tcPr>
          <w:p w:rsidR="00F71218" w:rsidRPr="00BC7934" w:rsidRDefault="00F71218" w:rsidP="004428C6">
            <w:pPr>
              <w:ind w:left="-108" w:right="-108"/>
              <w:jc w:val="center"/>
            </w:pPr>
            <w:r w:rsidRPr="00BC7934">
              <w:t>0,25</w:t>
            </w:r>
          </w:p>
        </w:tc>
        <w:tc>
          <w:tcPr>
            <w:tcW w:w="1003" w:type="dxa"/>
            <w:shd w:val="clear" w:color="auto" w:fill="auto"/>
          </w:tcPr>
          <w:p w:rsidR="00F71218" w:rsidRPr="00BC7934" w:rsidRDefault="00F71218" w:rsidP="004428C6">
            <w:pPr>
              <w:ind w:left="-108" w:right="-108"/>
              <w:jc w:val="center"/>
            </w:pPr>
            <w:r w:rsidRPr="00BC7934">
              <w:t>0,018</w:t>
            </w:r>
          </w:p>
        </w:tc>
        <w:tc>
          <w:tcPr>
            <w:tcW w:w="776" w:type="dxa"/>
            <w:gridSpan w:val="2"/>
            <w:shd w:val="clear" w:color="auto" w:fill="auto"/>
          </w:tcPr>
          <w:p w:rsidR="00F71218" w:rsidRPr="00BC7934" w:rsidRDefault="00F71218" w:rsidP="004428C6">
            <w:pPr>
              <w:ind w:left="-108" w:right="-108"/>
              <w:jc w:val="center"/>
            </w:pPr>
            <w:r w:rsidRPr="00BC7934">
              <w:t>0,004</w:t>
            </w:r>
          </w:p>
        </w:tc>
        <w:tc>
          <w:tcPr>
            <w:tcW w:w="658" w:type="dxa"/>
            <w:gridSpan w:val="2"/>
            <w:shd w:val="clear" w:color="auto" w:fill="auto"/>
          </w:tcPr>
          <w:p w:rsidR="00F71218" w:rsidRPr="00BC7934" w:rsidRDefault="00F71218" w:rsidP="004428C6">
            <w:pPr>
              <w:ind w:left="-108" w:right="-108"/>
              <w:jc w:val="center"/>
            </w:pPr>
            <w:r w:rsidRPr="00BC7934">
              <w:t>0,15</w:t>
            </w:r>
          </w:p>
        </w:tc>
        <w:tc>
          <w:tcPr>
            <w:tcW w:w="680" w:type="dxa"/>
            <w:gridSpan w:val="2"/>
            <w:shd w:val="clear" w:color="auto" w:fill="auto"/>
          </w:tcPr>
          <w:p w:rsidR="00F71218" w:rsidRPr="00BC7934" w:rsidRDefault="00F71218" w:rsidP="004428C6">
            <w:pPr>
              <w:ind w:left="-108" w:right="-108"/>
              <w:jc w:val="center"/>
            </w:pPr>
            <w:r w:rsidRPr="00BC7934">
              <w:t>0,012</w:t>
            </w:r>
          </w:p>
        </w:tc>
        <w:tc>
          <w:tcPr>
            <w:tcW w:w="1074" w:type="dxa"/>
            <w:shd w:val="clear" w:color="auto" w:fill="auto"/>
          </w:tcPr>
          <w:p w:rsidR="00F71218" w:rsidRPr="00BC7934" w:rsidRDefault="00F71218" w:rsidP="004428C6">
            <w:pPr>
              <w:ind w:left="-108" w:right="-108"/>
              <w:jc w:val="center"/>
            </w:pPr>
            <w:r w:rsidRPr="00BC7934">
              <w:t>0,034</w:t>
            </w:r>
          </w:p>
        </w:tc>
      </w:tr>
      <w:tr w:rsidR="00A67BBD" w:rsidTr="00A67BBD">
        <w:tc>
          <w:tcPr>
            <w:tcW w:w="2233" w:type="dxa"/>
            <w:vMerge/>
            <w:shd w:val="clear" w:color="auto" w:fill="auto"/>
          </w:tcPr>
          <w:p w:rsidR="00F71218" w:rsidRPr="00BC7934" w:rsidRDefault="00F71218" w:rsidP="004428C6">
            <w:pPr>
              <w:pStyle w:val="a3"/>
              <w:spacing w:before="0" w:after="0"/>
              <w:ind w:left="-57" w:right="-57"/>
              <w:textAlignment w:val="baseline"/>
            </w:pPr>
          </w:p>
        </w:tc>
        <w:tc>
          <w:tcPr>
            <w:tcW w:w="2396" w:type="dxa"/>
            <w:vMerge/>
            <w:shd w:val="clear" w:color="auto" w:fill="auto"/>
          </w:tcPr>
          <w:p w:rsidR="00F71218" w:rsidRPr="00BC7934" w:rsidRDefault="00F71218" w:rsidP="004428C6"/>
        </w:tc>
        <w:tc>
          <w:tcPr>
            <w:tcW w:w="2827" w:type="dxa"/>
            <w:gridSpan w:val="7"/>
            <w:shd w:val="clear" w:color="auto" w:fill="auto"/>
          </w:tcPr>
          <w:p w:rsidR="00F71218" w:rsidRPr="00BC7934" w:rsidRDefault="00F71218" w:rsidP="004428C6">
            <w:pPr>
              <w:ind w:left="-108" w:right="-108"/>
              <w:jc w:val="center"/>
              <w:rPr>
                <w:lang w:val="ru-RU"/>
              </w:rPr>
            </w:pPr>
            <w:r w:rsidRPr="00BC7934">
              <w:t>К</w:t>
            </w:r>
            <w:r w:rsidRPr="00BC7934">
              <w:rPr>
                <w:lang w:val="ru-RU"/>
              </w:rPr>
              <w:t>онцентрат</w:t>
            </w:r>
          </w:p>
          <w:p w:rsidR="00F71218" w:rsidRPr="00BC7934" w:rsidRDefault="00F71218" w:rsidP="004428C6">
            <w:pPr>
              <w:ind w:left="-108" w:right="-108"/>
              <w:jc w:val="center"/>
            </w:pPr>
            <w:r w:rsidRPr="00BC7934">
              <w:rPr>
                <w:lang w:val="ru-RU"/>
              </w:rPr>
              <w:t>для инжектора  при разведении 1: 100</w:t>
            </w:r>
          </w:p>
        </w:tc>
        <w:tc>
          <w:tcPr>
            <w:tcW w:w="2007" w:type="dxa"/>
            <w:gridSpan w:val="3"/>
            <w:shd w:val="clear" w:color="auto" w:fill="auto"/>
          </w:tcPr>
          <w:p w:rsidR="00F71218" w:rsidRPr="00BC7934" w:rsidRDefault="00F71218" w:rsidP="004428C6">
            <w:pPr>
              <w:ind w:left="-108" w:right="-108"/>
              <w:jc w:val="center"/>
              <w:rPr>
                <w:lang w:val="ru-RU"/>
              </w:rPr>
            </w:pPr>
            <w:r w:rsidRPr="00BC7934">
              <w:rPr>
                <w:lang w:val="ru-RU"/>
              </w:rPr>
              <w:t>Комплексное удобрение</w:t>
            </w:r>
          </w:p>
          <w:p w:rsidR="00F71218" w:rsidRPr="00BC7934" w:rsidRDefault="00F71218" w:rsidP="004428C6">
            <w:pPr>
              <w:ind w:left="-108" w:right="-108"/>
              <w:jc w:val="center"/>
              <w:rPr>
                <w:lang w:val="ru-RU"/>
              </w:rPr>
            </w:pPr>
            <w:r w:rsidRPr="00BC7934">
              <w:rPr>
                <w:lang w:val="ru-RU"/>
              </w:rPr>
              <w:t>10-52-10</w:t>
            </w:r>
          </w:p>
        </w:tc>
        <w:tc>
          <w:tcPr>
            <w:tcW w:w="1181" w:type="dxa"/>
            <w:gridSpan w:val="3"/>
            <w:shd w:val="clear" w:color="auto" w:fill="auto"/>
          </w:tcPr>
          <w:p w:rsidR="00F71218" w:rsidRPr="00BC7934" w:rsidRDefault="00F71218" w:rsidP="004428C6">
            <w:pPr>
              <w:ind w:left="-108" w:right="-108"/>
              <w:jc w:val="center"/>
              <w:rPr>
                <w:lang w:val="ru-RU"/>
              </w:rPr>
            </w:pPr>
            <w:r w:rsidRPr="00BC7934">
              <w:rPr>
                <w:lang w:val="ru-RU"/>
              </w:rPr>
              <w:t>Сульфат магния</w:t>
            </w:r>
          </w:p>
        </w:tc>
        <w:tc>
          <w:tcPr>
            <w:tcW w:w="2062" w:type="dxa"/>
            <w:gridSpan w:val="4"/>
            <w:shd w:val="clear" w:color="auto" w:fill="auto"/>
          </w:tcPr>
          <w:p w:rsidR="00F71218" w:rsidRPr="00BC7934" w:rsidRDefault="00F71218" w:rsidP="004428C6">
            <w:pPr>
              <w:ind w:left="-108" w:right="-108"/>
              <w:jc w:val="center"/>
              <w:rPr>
                <w:lang w:val="ru-RU"/>
              </w:rPr>
            </w:pPr>
            <w:r w:rsidRPr="00BC7934">
              <w:rPr>
                <w:lang w:val="ru-RU"/>
              </w:rPr>
              <w:t>Нитрат кальция</w:t>
            </w:r>
          </w:p>
        </w:tc>
        <w:tc>
          <w:tcPr>
            <w:tcW w:w="2129" w:type="dxa"/>
            <w:gridSpan w:val="4"/>
            <w:shd w:val="clear" w:color="auto" w:fill="auto"/>
          </w:tcPr>
          <w:p w:rsidR="00F71218" w:rsidRPr="00BC7934" w:rsidRDefault="00F71218" w:rsidP="004428C6">
            <w:pPr>
              <w:ind w:left="-108" w:right="-108"/>
              <w:jc w:val="center"/>
              <w:rPr>
                <w:lang w:val="ru-RU"/>
              </w:rPr>
            </w:pPr>
            <w:r w:rsidRPr="00BC7934">
              <w:rPr>
                <w:lang w:val="ru-RU"/>
              </w:rPr>
              <w:t>Нитрат калия</w:t>
            </w:r>
          </w:p>
        </w:tc>
      </w:tr>
      <w:tr w:rsidR="00A67BBD" w:rsidTr="00A67BBD">
        <w:trPr>
          <w:trHeight w:val="223"/>
        </w:trPr>
        <w:tc>
          <w:tcPr>
            <w:tcW w:w="2233" w:type="dxa"/>
            <w:vMerge/>
            <w:shd w:val="clear" w:color="auto" w:fill="auto"/>
          </w:tcPr>
          <w:p w:rsidR="00F71218" w:rsidRPr="00BC7934" w:rsidRDefault="00F71218" w:rsidP="004428C6">
            <w:pPr>
              <w:pStyle w:val="a3"/>
              <w:spacing w:before="0" w:after="0"/>
              <w:ind w:left="-57" w:right="-57"/>
              <w:textAlignment w:val="baseline"/>
            </w:pPr>
          </w:p>
        </w:tc>
        <w:tc>
          <w:tcPr>
            <w:tcW w:w="2396" w:type="dxa"/>
            <w:vMerge/>
            <w:shd w:val="clear" w:color="auto" w:fill="auto"/>
          </w:tcPr>
          <w:p w:rsidR="00F71218" w:rsidRPr="00BC7934" w:rsidRDefault="00F71218" w:rsidP="004428C6"/>
        </w:tc>
        <w:tc>
          <w:tcPr>
            <w:tcW w:w="2827" w:type="dxa"/>
            <w:gridSpan w:val="7"/>
            <w:shd w:val="clear" w:color="auto" w:fill="auto"/>
          </w:tcPr>
          <w:p w:rsidR="00BC7934" w:rsidRPr="00BC7934" w:rsidRDefault="00F71218" w:rsidP="00BC7934">
            <w:pPr>
              <w:ind w:left="-108" w:right="-108"/>
              <w:jc w:val="center"/>
            </w:pPr>
            <w:r w:rsidRPr="00BC7934">
              <w:t xml:space="preserve">Емкость </w:t>
            </w:r>
            <w:r w:rsidRPr="00BC7934">
              <w:rPr>
                <w:lang w:val="ru-RU"/>
              </w:rPr>
              <w:t>1</w:t>
            </w:r>
          </w:p>
        </w:tc>
        <w:tc>
          <w:tcPr>
            <w:tcW w:w="2007" w:type="dxa"/>
            <w:gridSpan w:val="3"/>
            <w:shd w:val="clear" w:color="auto" w:fill="auto"/>
          </w:tcPr>
          <w:p w:rsidR="00F71218" w:rsidRPr="00BC7934" w:rsidRDefault="00F71218" w:rsidP="004428C6">
            <w:pPr>
              <w:ind w:left="-108" w:right="-108"/>
              <w:jc w:val="center"/>
              <w:rPr>
                <w:lang w:val="ru-RU"/>
              </w:rPr>
            </w:pPr>
            <w:r w:rsidRPr="00BC7934">
              <w:rPr>
                <w:lang w:val="ru-RU"/>
              </w:rPr>
              <w:t>50 г/л</w:t>
            </w:r>
          </w:p>
        </w:tc>
        <w:tc>
          <w:tcPr>
            <w:tcW w:w="1181" w:type="dxa"/>
            <w:gridSpan w:val="3"/>
            <w:shd w:val="clear" w:color="auto" w:fill="auto"/>
          </w:tcPr>
          <w:p w:rsidR="00F71218" w:rsidRPr="00BC7934" w:rsidRDefault="00F71218" w:rsidP="004428C6">
            <w:pPr>
              <w:ind w:left="-108" w:right="-108"/>
              <w:jc w:val="center"/>
              <w:rPr>
                <w:lang w:val="ru-RU"/>
              </w:rPr>
            </w:pPr>
            <w:r w:rsidRPr="00BC7934">
              <w:rPr>
                <w:lang w:val="ru-RU"/>
              </w:rPr>
              <w:t>20г/л</w:t>
            </w:r>
          </w:p>
        </w:tc>
        <w:tc>
          <w:tcPr>
            <w:tcW w:w="2062" w:type="dxa"/>
            <w:gridSpan w:val="4"/>
            <w:shd w:val="clear" w:color="auto" w:fill="auto"/>
          </w:tcPr>
          <w:p w:rsidR="00F71218" w:rsidRPr="00BC7934" w:rsidRDefault="00F71218" w:rsidP="004428C6">
            <w:pPr>
              <w:ind w:left="-108" w:right="-108"/>
              <w:jc w:val="center"/>
            </w:pPr>
          </w:p>
        </w:tc>
        <w:tc>
          <w:tcPr>
            <w:tcW w:w="2129" w:type="dxa"/>
            <w:gridSpan w:val="4"/>
            <w:shd w:val="clear" w:color="auto" w:fill="auto"/>
          </w:tcPr>
          <w:p w:rsidR="00F71218" w:rsidRPr="00BC7934" w:rsidRDefault="00F71218" w:rsidP="004428C6">
            <w:pPr>
              <w:ind w:left="-108" w:right="-108"/>
              <w:jc w:val="center"/>
            </w:pPr>
          </w:p>
        </w:tc>
      </w:tr>
      <w:tr w:rsidR="00A67BBD" w:rsidTr="00A67BBD">
        <w:tc>
          <w:tcPr>
            <w:tcW w:w="2233" w:type="dxa"/>
            <w:vMerge/>
            <w:shd w:val="clear" w:color="auto" w:fill="auto"/>
          </w:tcPr>
          <w:p w:rsidR="00F71218" w:rsidRPr="00BC7934" w:rsidRDefault="00F71218" w:rsidP="004428C6">
            <w:pPr>
              <w:pStyle w:val="a3"/>
              <w:spacing w:before="0" w:after="0"/>
              <w:ind w:left="-57" w:right="-57"/>
              <w:textAlignment w:val="baseline"/>
            </w:pPr>
          </w:p>
        </w:tc>
        <w:tc>
          <w:tcPr>
            <w:tcW w:w="2396" w:type="dxa"/>
            <w:vMerge/>
            <w:shd w:val="clear" w:color="auto" w:fill="auto"/>
          </w:tcPr>
          <w:p w:rsidR="00F71218" w:rsidRPr="00BC7934" w:rsidRDefault="00F71218" w:rsidP="004428C6"/>
        </w:tc>
        <w:tc>
          <w:tcPr>
            <w:tcW w:w="2827" w:type="dxa"/>
            <w:gridSpan w:val="7"/>
            <w:shd w:val="clear" w:color="auto" w:fill="auto"/>
          </w:tcPr>
          <w:p w:rsidR="00F71218" w:rsidRPr="00BC7934" w:rsidRDefault="00F71218" w:rsidP="004428C6">
            <w:pPr>
              <w:ind w:left="-108" w:right="-108"/>
              <w:jc w:val="center"/>
              <w:rPr>
                <w:lang w:val="ru-RU"/>
              </w:rPr>
            </w:pPr>
            <w:r w:rsidRPr="00BC7934">
              <w:rPr>
                <w:lang w:val="ru-RU"/>
              </w:rPr>
              <w:t>Емкость 2</w:t>
            </w:r>
          </w:p>
          <w:p w:rsidR="00F71218" w:rsidRPr="00BC7934" w:rsidRDefault="00F71218" w:rsidP="004428C6">
            <w:pPr>
              <w:ind w:left="-108" w:right="-108"/>
              <w:jc w:val="center"/>
              <w:rPr>
                <w:lang w:val="ru-RU"/>
              </w:rPr>
            </w:pPr>
          </w:p>
        </w:tc>
        <w:tc>
          <w:tcPr>
            <w:tcW w:w="2007" w:type="dxa"/>
            <w:gridSpan w:val="3"/>
            <w:shd w:val="clear" w:color="auto" w:fill="auto"/>
          </w:tcPr>
          <w:p w:rsidR="00F71218" w:rsidRPr="00BC7934" w:rsidRDefault="00F71218" w:rsidP="004428C6">
            <w:pPr>
              <w:ind w:left="-108" w:right="-108"/>
              <w:jc w:val="center"/>
              <w:rPr>
                <w:lang w:val="ru-RU"/>
              </w:rPr>
            </w:pPr>
          </w:p>
        </w:tc>
        <w:tc>
          <w:tcPr>
            <w:tcW w:w="1181" w:type="dxa"/>
            <w:gridSpan w:val="3"/>
            <w:shd w:val="clear" w:color="auto" w:fill="auto"/>
          </w:tcPr>
          <w:p w:rsidR="00F71218" w:rsidRPr="00BC7934" w:rsidRDefault="00F71218" w:rsidP="004428C6">
            <w:pPr>
              <w:ind w:left="-108" w:right="-108"/>
              <w:jc w:val="center"/>
              <w:rPr>
                <w:lang w:val="ru-RU"/>
              </w:rPr>
            </w:pPr>
          </w:p>
        </w:tc>
        <w:tc>
          <w:tcPr>
            <w:tcW w:w="2062" w:type="dxa"/>
            <w:gridSpan w:val="4"/>
            <w:shd w:val="clear" w:color="auto" w:fill="auto"/>
          </w:tcPr>
          <w:p w:rsidR="00F71218" w:rsidRPr="00BC7934" w:rsidRDefault="00F71218" w:rsidP="004428C6">
            <w:pPr>
              <w:ind w:left="-108" w:right="-108"/>
              <w:jc w:val="center"/>
              <w:rPr>
                <w:lang w:val="ru-RU"/>
              </w:rPr>
            </w:pPr>
            <w:r w:rsidRPr="00BC7934">
              <w:rPr>
                <w:lang w:val="ru-RU"/>
              </w:rPr>
              <w:t>20 г/л</w:t>
            </w:r>
          </w:p>
        </w:tc>
        <w:tc>
          <w:tcPr>
            <w:tcW w:w="2129" w:type="dxa"/>
            <w:gridSpan w:val="4"/>
            <w:shd w:val="clear" w:color="auto" w:fill="auto"/>
          </w:tcPr>
          <w:p w:rsidR="00F71218" w:rsidRPr="00BC7934" w:rsidRDefault="00F71218" w:rsidP="004428C6">
            <w:pPr>
              <w:ind w:left="-108" w:right="-108"/>
              <w:jc w:val="center"/>
            </w:pPr>
          </w:p>
        </w:tc>
      </w:tr>
      <w:tr w:rsidR="00F71218" w:rsidTr="00A67BBD">
        <w:tc>
          <w:tcPr>
            <w:tcW w:w="2233" w:type="dxa"/>
            <w:vMerge/>
            <w:shd w:val="clear" w:color="auto" w:fill="auto"/>
          </w:tcPr>
          <w:p w:rsidR="00F71218" w:rsidRPr="00BC7934" w:rsidRDefault="00F71218" w:rsidP="004428C6">
            <w:pPr>
              <w:pStyle w:val="a3"/>
              <w:spacing w:before="0" w:after="0"/>
              <w:ind w:left="-57" w:right="-57"/>
              <w:textAlignment w:val="baseline"/>
            </w:pPr>
          </w:p>
        </w:tc>
        <w:tc>
          <w:tcPr>
            <w:tcW w:w="2396" w:type="dxa"/>
            <w:vMerge w:val="restart"/>
            <w:shd w:val="clear" w:color="auto" w:fill="auto"/>
          </w:tcPr>
          <w:p w:rsidR="00F71218" w:rsidRPr="00BC7934" w:rsidRDefault="00F71218" w:rsidP="004428C6">
            <w:r w:rsidRPr="00BC7934">
              <w:t>В период</w:t>
            </w:r>
          </w:p>
          <w:p w:rsidR="00F71218" w:rsidRPr="00BC7934" w:rsidRDefault="00F71218" w:rsidP="004428C6">
            <w:r w:rsidRPr="00BC7934">
              <w:t>плодоношения</w:t>
            </w:r>
          </w:p>
        </w:tc>
        <w:tc>
          <w:tcPr>
            <w:tcW w:w="10206" w:type="dxa"/>
            <w:gridSpan w:val="21"/>
            <w:shd w:val="clear" w:color="auto" w:fill="auto"/>
          </w:tcPr>
          <w:p w:rsidR="00F71218" w:rsidRPr="00BC7934" w:rsidRDefault="00F71218" w:rsidP="004428C6">
            <w:pPr>
              <w:ind w:left="-108" w:right="-108"/>
              <w:jc w:val="center"/>
            </w:pPr>
            <w:r w:rsidRPr="00BC7934">
              <w:rPr>
                <w:lang w:val="en-US"/>
              </w:rPr>
              <w:t>Ppm</w:t>
            </w:r>
          </w:p>
        </w:tc>
      </w:tr>
      <w:tr w:rsidR="00A67BBD" w:rsidRPr="00853D24" w:rsidTr="00A67BBD">
        <w:tc>
          <w:tcPr>
            <w:tcW w:w="2233" w:type="dxa"/>
            <w:vMerge/>
            <w:shd w:val="clear" w:color="auto" w:fill="auto"/>
          </w:tcPr>
          <w:p w:rsidR="00F71218" w:rsidRPr="00BC7934" w:rsidRDefault="00F71218" w:rsidP="004428C6">
            <w:pPr>
              <w:pStyle w:val="a3"/>
              <w:spacing w:before="0" w:after="0"/>
              <w:ind w:left="-57" w:right="-57"/>
              <w:textAlignment w:val="baseline"/>
            </w:pPr>
          </w:p>
        </w:tc>
        <w:tc>
          <w:tcPr>
            <w:tcW w:w="2396" w:type="dxa"/>
            <w:vMerge/>
            <w:shd w:val="clear" w:color="auto" w:fill="auto"/>
          </w:tcPr>
          <w:p w:rsidR="00F71218" w:rsidRPr="00BC7934" w:rsidRDefault="00F71218" w:rsidP="004428C6"/>
        </w:tc>
        <w:tc>
          <w:tcPr>
            <w:tcW w:w="1700" w:type="dxa"/>
            <w:gridSpan w:val="3"/>
            <w:shd w:val="clear" w:color="auto" w:fill="auto"/>
          </w:tcPr>
          <w:p w:rsidR="00F71218" w:rsidRPr="00BC7934" w:rsidRDefault="00F71218" w:rsidP="004428C6">
            <w:pPr>
              <w:ind w:left="-108" w:right="-108"/>
              <w:jc w:val="center"/>
              <w:rPr>
                <w:lang w:val="en-US"/>
              </w:rPr>
            </w:pPr>
            <w:r w:rsidRPr="00BC7934">
              <w:rPr>
                <w:lang w:val="en-US"/>
              </w:rPr>
              <w:t>N</w:t>
            </w:r>
          </w:p>
        </w:tc>
        <w:tc>
          <w:tcPr>
            <w:tcW w:w="448" w:type="dxa"/>
            <w:gridSpan w:val="2"/>
            <w:shd w:val="clear" w:color="auto" w:fill="auto"/>
          </w:tcPr>
          <w:p w:rsidR="00F71218" w:rsidRPr="00BC7934" w:rsidRDefault="00F71218" w:rsidP="004428C6">
            <w:pPr>
              <w:ind w:left="-108" w:right="-108"/>
              <w:jc w:val="center"/>
              <w:rPr>
                <w:lang w:val="en-US"/>
              </w:rPr>
            </w:pPr>
            <w:r w:rsidRPr="00BC7934">
              <w:rPr>
                <w:lang w:val="en-US"/>
              </w:rPr>
              <w:t>P</w:t>
            </w:r>
          </w:p>
        </w:tc>
        <w:tc>
          <w:tcPr>
            <w:tcW w:w="679" w:type="dxa"/>
            <w:gridSpan w:val="2"/>
            <w:shd w:val="clear" w:color="auto" w:fill="auto"/>
          </w:tcPr>
          <w:p w:rsidR="00F71218" w:rsidRPr="00BC7934" w:rsidRDefault="00F71218" w:rsidP="004428C6">
            <w:pPr>
              <w:ind w:left="-108" w:right="-108"/>
              <w:jc w:val="center"/>
              <w:rPr>
                <w:lang w:val="en-US"/>
              </w:rPr>
            </w:pPr>
            <w:r w:rsidRPr="00BC7934">
              <w:rPr>
                <w:lang w:val="en-US"/>
              </w:rPr>
              <w:t>K</w:t>
            </w:r>
          </w:p>
        </w:tc>
        <w:tc>
          <w:tcPr>
            <w:tcW w:w="1347" w:type="dxa"/>
            <w:gridSpan w:val="2"/>
            <w:shd w:val="clear" w:color="auto" w:fill="auto"/>
          </w:tcPr>
          <w:p w:rsidR="00F71218" w:rsidRPr="00BC7934" w:rsidRDefault="00F71218" w:rsidP="004428C6">
            <w:pPr>
              <w:ind w:left="-108" w:right="-108"/>
              <w:jc w:val="center"/>
              <w:rPr>
                <w:lang w:val="en-US"/>
              </w:rPr>
            </w:pPr>
            <w:r w:rsidRPr="00BC7934">
              <w:rPr>
                <w:lang w:val="en-US"/>
              </w:rPr>
              <w:t>Ca</w:t>
            </w:r>
          </w:p>
        </w:tc>
        <w:tc>
          <w:tcPr>
            <w:tcW w:w="961" w:type="dxa"/>
            <w:gridSpan w:val="3"/>
            <w:shd w:val="clear" w:color="auto" w:fill="auto"/>
          </w:tcPr>
          <w:p w:rsidR="00F71218" w:rsidRPr="00BC7934" w:rsidRDefault="00F71218" w:rsidP="004428C6">
            <w:pPr>
              <w:ind w:left="-108" w:right="-108"/>
              <w:jc w:val="center"/>
              <w:rPr>
                <w:lang w:val="en-US"/>
              </w:rPr>
            </w:pPr>
            <w:r w:rsidRPr="00BC7934">
              <w:rPr>
                <w:lang w:val="en-US"/>
              </w:rPr>
              <w:t>Mg</w:t>
            </w:r>
          </w:p>
        </w:tc>
        <w:tc>
          <w:tcPr>
            <w:tcW w:w="880" w:type="dxa"/>
            <w:shd w:val="clear" w:color="auto" w:fill="auto"/>
          </w:tcPr>
          <w:p w:rsidR="00F71218" w:rsidRPr="00BC7934" w:rsidRDefault="00F71218" w:rsidP="004428C6">
            <w:pPr>
              <w:ind w:left="-108" w:right="-108"/>
              <w:jc w:val="center"/>
              <w:rPr>
                <w:lang w:val="en-US"/>
              </w:rPr>
            </w:pPr>
            <w:r w:rsidRPr="00BC7934">
              <w:rPr>
                <w:lang w:val="en-US"/>
              </w:rPr>
              <w:t>Fe</w:t>
            </w:r>
          </w:p>
        </w:tc>
        <w:tc>
          <w:tcPr>
            <w:tcW w:w="1003" w:type="dxa"/>
            <w:shd w:val="clear" w:color="auto" w:fill="auto"/>
          </w:tcPr>
          <w:p w:rsidR="00F71218" w:rsidRPr="00BC7934" w:rsidRDefault="00F71218" w:rsidP="004428C6">
            <w:pPr>
              <w:ind w:left="-108" w:right="-108"/>
              <w:jc w:val="center"/>
              <w:rPr>
                <w:lang w:val="en-US"/>
              </w:rPr>
            </w:pPr>
            <w:r w:rsidRPr="00BC7934">
              <w:rPr>
                <w:lang w:val="en-US"/>
              </w:rPr>
              <w:t>Cu</w:t>
            </w:r>
          </w:p>
        </w:tc>
        <w:tc>
          <w:tcPr>
            <w:tcW w:w="776" w:type="dxa"/>
            <w:gridSpan w:val="2"/>
            <w:shd w:val="clear" w:color="auto" w:fill="auto"/>
          </w:tcPr>
          <w:p w:rsidR="00F71218" w:rsidRPr="00BC7934" w:rsidRDefault="00F71218" w:rsidP="004428C6">
            <w:pPr>
              <w:ind w:left="-108" w:right="-108"/>
              <w:jc w:val="center"/>
              <w:rPr>
                <w:lang w:val="en-US"/>
              </w:rPr>
            </w:pPr>
            <w:r w:rsidRPr="00BC7934">
              <w:rPr>
                <w:lang w:val="en-US"/>
              </w:rPr>
              <w:t>Mo</w:t>
            </w:r>
          </w:p>
        </w:tc>
        <w:tc>
          <w:tcPr>
            <w:tcW w:w="658" w:type="dxa"/>
            <w:gridSpan w:val="2"/>
            <w:shd w:val="clear" w:color="auto" w:fill="auto"/>
          </w:tcPr>
          <w:p w:rsidR="00F71218" w:rsidRPr="00BC7934" w:rsidRDefault="00F71218" w:rsidP="004428C6">
            <w:pPr>
              <w:ind w:left="-108" w:right="-108"/>
              <w:jc w:val="center"/>
              <w:rPr>
                <w:lang w:val="en-US"/>
              </w:rPr>
            </w:pPr>
            <w:r w:rsidRPr="00BC7934">
              <w:rPr>
                <w:lang w:val="en-US"/>
              </w:rPr>
              <w:t>Mn</w:t>
            </w:r>
          </w:p>
        </w:tc>
        <w:tc>
          <w:tcPr>
            <w:tcW w:w="680" w:type="dxa"/>
            <w:gridSpan w:val="2"/>
            <w:shd w:val="clear" w:color="auto" w:fill="auto"/>
          </w:tcPr>
          <w:p w:rsidR="00F71218" w:rsidRPr="00BC7934" w:rsidRDefault="00F71218" w:rsidP="004428C6">
            <w:pPr>
              <w:ind w:left="-108" w:right="-108"/>
              <w:jc w:val="center"/>
              <w:rPr>
                <w:lang w:val="en-US"/>
              </w:rPr>
            </w:pPr>
            <w:r w:rsidRPr="00BC7934">
              <w:rPr>
                <w:lang w:val="en-US"/>
              </w:rPr>
              <w:t>Zn</w:t>
            </w:r>
          </w:p>
        </w:tc>
        <w:tc>
          <w:tcPr>
            <w:tcW w:w="1074" w:type="dxa"/>
            <w:shd w:val="clear" w:color="auto" w:fill="auto"/>
          </w:tcPr>
          <w:p w:rsidR="00F71218" w:rsidRPr="00BC7934" w:rsidRDefault="00F71218" w:rsidP="004428C6">
            <w:pPr>
              <w:ind w:left="-108" w:right="-108"/>
              <w:jc w:val="center"/>
              <w:rPr>
                <w:lang w:val="en-US"/>
              </w:rPr>
            </w:pPr>
            <w:r w:rsidRPr="00BC7934">
              <w:rPr>
                <w:lang w:val="en-US"/>
              </w:rPr>
              <w:t>B</w:t>
            </w:r>
          </w:p>
        </w:tc>
      </w:tr>
      <w:tr w:rsidR="00A67BBD" w:rsidRPr="00853D24" w:rsidTr="00A67BBD">
        <w:tc>
          <w:tcPr>
            <w:tcW w:w="2233" w:type="dxa"/>
            <w:vMerge/>
            <w:shd w:val="clear" w:color="auto" w:fill="auto"/>
          </w:tcPr>
          <w:p w:rsidR="00F71218" w:rsidRPr="00BC7934" w:rsidRDefault="00F71218" w:rsidP="004428C6">
            <w:pPr>
              <w:pStyle w:val="a3"/>
              <w:spacing w:before="0" w:after="0"/>
              <w:ind w:left="-57" w:right="-57"/>
              <w:textAlignment w:val="baseline"/>
            </w:pPr>
          </w:p>
        </w:tc>
        <w:tc>
          <w:tcPr>
            <w:tcW w:w="2396" w:type="dxa"/>
            <w:vMerge/>
            <w:shd w:val="clear" w:color="auto" w:fill="auto"/>
          </w:tcPr>
          <w:p w:rsidR="00F71218" w:rsidRPr="00BC7934" w:rsidRDefault="00F71218" w:rsidP="004428C6"/>
        </w:tc>
        <w:tc>
          <w:tcPr>
            <w:tcW w:w="1700" w:type="dxa"/>
            <w:gridSpan w:val="3"/>
            <w:shd w:val="clear" w:color="auto" w:fill="auto"/>
          </w:tcPr>
          <w:p w:rsidR="00F71218" w:rsidRPr="00BC7934" w:rsidRDefault="00F71218" w:rsidP="004428C6">
            <w:pPr>
              <w:ind w:left="-108" w:right="-108"/>
              <w:jc w:val="center"/>
            </w:pPr>
            <w:r w:rsidRPr="00BC7934">
              <w:t>200</w:t>
            </w:r>
          </w:p>
        </w:tc>
        <w:tc>
          <w:tcPr>
            <w:tcW w:w="448" w:type="dxa"/>
            <w:gridSpan w:val="2"/>
            <w:shd w:val="clear" w:color="auto" w:fill="auto"/>
          </w:tcPr>
          <w:p w:rsidR="00F71218" w:rsidRPr="00BC7934" w:rsidRDefault="00F71218" w:rsidP="004428C6">
            <w:pPr>
              <w:ind w:left="-108" w:right="-108"/>
              <w:jc w:val="center"/>
            </w:pPr>
            <w:r w:rsidRPr="00BC7934">
              <w:t>55</w:t>
            </w:r>
          </w:p>
        </w:tc>
        <w:tc>
          <w:tcPr>
            <w:tcW w:w="679" w:type="dxa"/>
            <w:gridSpan w:val="2"/>
            <w:shd w:val="clear" w:color="auto" w:fill="auto"/>
          </w:tcPr>
          <w:p w:rsidR="00F71218" w:rsidRPr="00BC7934" w:rsidRDefault="00F71218" w:rsidP="004428C6">
            <w:pPr>
              <w:ind w:left="-108" w:right="-108"/>
              <w:jc w:val="center"/>
            </w:pPr>
            <w:r w:rsidRPr="00BC7934">
              <w:t>300</w:t>
            </w:r>
          </w:p>
        </w:tc>
        <w:tc>
          <w:tcPr>
            <w:tcW w:w="1347" w:type="dxa"/>
            <w:gridSpan w:val="2"/>
            <w:shd w:val="clear" w:color="auto" w:fill="auto"/>
          </w:tcPr>
          <w:p w:rsidR="00F71218" w:rsidRPr="00BC7934" w:rsidRDefault="00F71218" w:rsidP="004428C6">
            <w:pPr>
              <w:ind w:left="-108" w:right="-108"/>
              <w:jc w:val="center"/>
            </w:pPr>
            <w:r w:rsidRPr="00BC7934">
              <w:t>200</w:t>
            </w:r>
          </w:p>
        </w:tc>
        <w:tc>
          <w:tcPr>
            <w:tcW w:w="961" w:type="dxa"/>
            <w:gridSpan w:val="3"/>
            <w:shd w:val="clear" w:color="auto" w:fill="auto"/>
          </w:tcPr>
          <w:p w:rsidR="00F71218" w:rsidRPr="00BC7934" w:rsidRDefault="00F71218" w:rsidP="004428C6">
            <w:pPr>
              <w:ind w:left="-108" w:right="-108"/>
              <w:jc w:val="center"/>
            </w:pPr>
            <w:r w:rsidRPr="00BC7934">
              <w:t>55</w:t>
            </w:r>
          </w:p>
        </w:tc>
        <w:tc>
          <w:tcPr>
            <w:tcW w:w="880" w:type="dxa"/>
            <w:shd w:val="clear" w:color="auto" w:fill="auto"/>
          </w:tcPr>
          <w:p w:rsidR="00F71218" w:rsidRPr="00BC7934" w:rsidRDefault="00F71218" w:rsidP="004428C6">
            <w:pPr>
              <w:ind w:left="-108" w:right="-108"/>
              <w:jc w:val="center"/>
            </w:pPr>
            <w:r w:rsidRPr="00BC7934">
              <w:t>3,00</w:t>
            </w:r>
          </w:p>
        </w:tc>
        <w:tc>
          <w:tcPr>
            <w:tcW w:w="1003" w:type="dxa"/>
            <w:shd w:val="clear" w:color="auto" w:fill="auto"/>
          </w:tcPr>
          <w:p w:rsidR="00F71218" w:rsidRPr="00BC7934" w:rsidRDefault="00F71218" w:rsidP="004428C6">
            <w:pPr>
              <w:ind w:left="-108" w:right="-108"/>
              <w:jc w:val="center"/>
            </w:pPr>
            <w:r w:rsidRPr="00BC7934">
              <w:t>0,50</w:t>
            </w:r>
          </w:p>
        </w:tc>
        <w:tc>
          <w:tcPr>
            <w:tcW w:w="776" w:type="dxa"/>
            <w:gridSpan w:val="2"/>
            <w:shd w:val="clear" w:color="auto" w:fill="auto"/>
          </w:tcPr>
          <w:p w:rsidR="00F71218" w:rsidRPr="00BC7934" w:rsidRDefault="00F71218" w:rsidP="004428C6">
            <w:pPr>
              <w:ind w:left="-108" w:right="-108"/>
              <w:jc w:val="center"/>
            </w:pPr>
            <w:r w:rsidRPr="00BC7934">
              <w:t>0,12</w:t>
            </w:r>
          </w:p>
        </w:tc>
        <w:tc>
          <w:tcPr>
            <w:tcW w:w="658" w:type="dxa"/>
            <w:gridSpan w:val="2"/>
            <w:shd w:val="clear" w:color="auto" w:fill="auto"/>
          </w:tcPr>
          <w:p w:rsidR="00F71218" w:rsidRPr="00BC7934" w:rsidRDefault="00F71218" w:rsidP="004428C6">
            <w:pPr>
              <w:ind w:left="-108" w:right="-108"/>
              <w:jc w:val="center"/>
            </w:pPr>
            <w:r w:rsidRPr="00BC7934">
              <w:t>0,12</w:t>
            </w:r>
          </w:p>
        </w:tc>
        <w:tc>
          <w:tcPr>
            <w:tcW w:w="680" w:type="dxa"/>
            <w:gridSpan w:val="2"/>
            <w:shd w:val="clear" w:color="auto" w:fill="auto"/>
          </w:tcPr>
          <w:p w:rsidR="00F71218" w:rsidRPr="00BC7934" w:rsidRDefault="00F71218" w:rsidP="004428C6">
            <w:pPr>
              <w:ind w:left="-108" w:right="-108"/>
              <w:jc w:val="center"/>
            </w:pPr>
            <w:r w:rsidRPr="00BC7934">
              <w:t>0,20</w:t>
            </w:r>
          </w:p>
        </w:tc>
        <w:tc>
          <w:tcPr>
            <w:tcW w:w="1074" w:type="dxa"/>
            <w:shd w:val="clear" w:color="auto" w:fill="auto"/>
          </w:tcPr>
          <w:p w:rsidR="00F71218" w:rsidRPr="00BC7934" w:rsidRDefault="00F71218" w:rsidP="004428C6">
            <w:pPr>
              <w:ind w:left="-108" w:right="-108"/>
              <w:jc w:val="center"/>
            </w:pPr>
            <w:r w:rsidRPr="00BC7934">
              <w:t>0,90</w:t>
            </w:r>
          </w:p>
        </w:tc>
      </w:tr>
      <w:tr w:rsidR="00A67BBD" w:rsidTr="00A67BBD">
        <w:tc>
          <w:tcPr>
            <w:tcW w:w="2233" w:type="dxa"/>
            <w:vMerge/>
            <w:shd w:val="clear" w:color="auto" w:fill="auto"/>
          </w:tcPr>
          <w:p w:rsidR="00F71218" w:rsidRPr="00BC7934" w:rsidRDefault="00F71218" w:rsidP="004428C6">
            <w:pPr>
              <w:pStyle w:val="a3"/>
              <w:spacing w:before="0" w:after="0"/>
              <w:ind w:left="-57" w:right="-57"/>
              <w:textAlignment w:val="baseline"/>
            </w:pPr>
          </w:p>
        </w:tc>
        <w:tc>
          <w:tcPr>
            <w:tcW w:w="2396" w:type="dxa"/>
            <w:vMerge/>
            <w:shd w:val="clear" w:color="auto" w:fill="auto"/>
          </w:tcPr>
          <w:p w:rsidR="00F71218" w:rsidRPr="00BC7934" w:rsidRDefault="00F71218" w:rsidP="004428C6"/>
        </w:tc>
        <w:tc>
          <w:tcPr>
            <w:tcW w:w="2255" w:type="dxa"/>
            <w:gridSpan w:val="6"/>
            <w:shd w:val="clear" w:color="auto" w:fill="auto"/>
          </w:tcPr>
          <w:p w:rsidR="00F71218" w:rsidRPr="00BC7934" w:rsidRDefault="00F71218" w:rsidP="004428C6">
            <w:pPr>
              <w:ind w:left="-108" w:right="-108"/>
              <w:jc w:val="center"/>
            </w:pPr>
            <w:r w:rsidRPr="00BC7934">
              <w:t>К</w:t>
            </w:r>
            <w:r w:rsidRPr="00BC7934">
              <w:rPr>
                <w:lang w:val="ru-RU"/>
              </w:rPr>
              <w:t>онцентрат для инжектора  при разведении 1: 100</w:t>
            </w:r>
          </w:p>
        </w:tc>
        <w:tc>
          <w:tcPr>
            <w:tcW w:w="1919" w:type="dxa"/>
            <w:gridSpan w:val="3"/>
            <w:shd w:val="clear" w:color="auto" w:fill="auto"/>
          </w:tcPr>
          <w:p w:rsidR="00F71218" w:rsidRPr="00BC7934" w:rsidRDefault="00F71218" w:rsidP="004428C6">
            <w:pPr>
              <w:ind w:left="-108" w:right="-108"/>
              <w:jc w:val="center"/>
              <w:rPr>
                <w:lang w:val="ru-RU"/>
              </w:rPr>
            </w:pPr>
            <w:r w:rsidRPr="00BC7934">
              <w:rPr>
                <w:lang w:val="ru-RU"/>
              </w:rPr>
              <w:t>Комплексное удобрение</w:t>
            </w:r>
          </w:p>
          <w:p w:rsidR="00F71218" w:rsidRPr="00BC7934" w:rsidRDefault="00F71218" w:rsidP="004428C6">
            <w:pPr>
              <w:ind w:left="-108" w:right="-108"/>
              <w:jc w:val="center"/>
              <w:rPr>
                <w:lang w:val="ru-RU"/>
              </w:rPr>
            </w:pPr>
            <w:r w:rsidRPr="00BC7934">
              <w:rPr>
                <w:lang w:val="ru-RU"/>
              </w:rPr>
              <w:t>20-20-20</w:t>
            </w:r>
          </w:p>
        </w:tc>
        <w:tc>
          <w:tcPr>
            <w:tcW w:w="1841" w:type="dxa"/>
            <w:gridSpan w:val="4"/>
            <w:shd w:val="clear" w:color="auto" w:fill="auto"/>
          </w:tcPr>
          <w:p w:rsidR="00F71218" w:rsidRPr="00BC7934" w:rsidRDefault="00F71218" w:rsidP="004428C6">
            <w:pPr>
              <w:ind w:left="-108" w:right="-108"/>
              <w:jc w:val="center"/>
              <w:rPr>
                <w:lang w:val="ru-RU"/>
              </w:rPr>
            </w:pPr>
            <w:r w:rsidRPr="00BC7934">
              <w:rPr>
                <w:lang w:val="ru-RU"/>
              </w:rPr>
              <w:t>Сульфат магния</w:t>
            </w:r>
          </w:p>
        </w:tc>
        <w:tc>
          <w:tcPr>
            <w:tcW w:w="2062" w:type="dxa"/>
            <w:gridSpan w:val="4"/>
            <w:shd w:val="clear" w:color="auto" w:fill="auto"/>
          </w:tcPr>
          <w:p w:rsidR="00F71218" w:rsidRPr="00BC7934" w:rsidRDefault="00F71218" w:rsidP="004428C6">
            <w:pPr>
              <w:ind w:left="-108" w:right="-108"/>
              <w:jc w:val="center"/>
              <w:rPr>
                <w:lang w:val="ru-RU"/>
              </w:rPr>
            </w:pPr>
            <w:r w:rsidRPr="00BC7934">
              <w:rPr>
                <w:lang w:val="ru-RU"/>
              </w:rPr>
              <w:t>Нитрат кальция</w:t>
            </w:r>
          </w:p>
        </w:tc>
        <w:tc>
          <w:tcPr>
            <w:tcW w:w="2129" w:type="dxa"/>
            <w:gridSpan w:val="4"/>
            <w:shd w:val="clear" w:color="auto" w:fill="auto"/>
          </w:tcPr>
          <w:p w:rsidR="00F71218" w:rsidRPr="00BC7934" w:rsidRDefault="00F71218" w:rsidP="004428C6">
            <w:pPr>
              <w:ind w:left="-108" w:right="-108"/>
              <w:jc w:val="center"/>
              <w:rPr>
                <w:lang w:val="ru-RU"/>
              </w:rPr>
            </w:pPr>
            <w:r w:rsidRPr="00BC7934">
              <w:rPr>
                <w:lang w:val="ru-RU"/>
              </w:rPr>
              <w:t>Нитрат калия</w:t>
            </w:r>
          </w:p>
        </w:tc>
      </w:tr>
      <w:tr w:rsidR="00A67BBD" w:rsidTr="00A67BBD">
        <w:tc>
          <w:tcPr>
            <w:tcW w:w="2233" w:type="dxa"/>
            <w:vMerge/>
            <w:shd w:val="clear" w:color="auto" w:fill="auto"/>
          </w:tcPr>
          <w:p w:rsidR="00F71218" w:rsidRPr="00BC7934" w:rsidRDefault="00F71218" w:rsidP="004428C6">
            <w:pPr>
              <w:pStyle w:val="a3"/>
              <w:spacing w:before="0" w:after="0"/>
              <w:ind w:left="-57" w:right="-57"/>
              <w:textAlignment w:val="baseline"/>
            </w:pPr>
          </w:p>
        </w:tc>
        <w:tc>
          <w:tcPr>
            <w:tcW w:w="2396" w:type="dxa"/>
            <w:vMerge/>
            <w:shd w:val="clear" w:color="auto" w:fill="auto"/>
          </w:tcPr>
          <w:p w:rsidR="00F71218" w:rsidRPr="00BC7934" w:rsidRDefault="00F71218" w:rsidP="004428C6"/>
        </w:tc>
        <w:tc>
          <w:tcPr>
            <w:tcW w:w="2255" w:type="dxa"/>
            <w:gridSpan w:val="6"/>
            <w:shd w:val="clear" w:color="auto" w:fill="auto"/>
          </w:tcPr>
          <w:p w:rsidR="00BC7934" w:rsidRPr="00BC7934" w:rsidRDefault="00F71218" w:rsidP="00BC7934">
            <w:pPr>
              <w:ind w:left="-108" w:right="-108"/>
              <w:jc w:val="center"/>
            </w:pPr>
            <w:r w:rsidRPr="00BC7934">
              <w:t xml:space="preserve">Емкость </w:t>
            </w:r>
            <w:r w:rsidRPr="00BC7934">
              <w:rPr>
                <w:lang w:val="ru-RU"/>
              </w:rPr>
              <w:t>1</w:t>
            </w:r>
          </w:p>
        </w:tc>
        <w:tc>
          <w:tcPr>
            <w:tcW w:w="1919" w:type="dxa"/>
            <w:gridSpan w:val="3"/>
            <w:shd w:val="clear" w:color="auto" w:fill="auto"/>
          </w:tcPr>
          <w:p w:rsidR="00F71218" w:rsidRPr="00BC7934" w:rsidRDefault="00F71218" w:rsidP="004428C6">
            <w:pPr>
              <w:ind w:left="-108" w:right="-108"/>
              <w:jc w:val="center"/>
              <w:rPr>
                <w:lang w:val="ru-RU"/>
              </w:rPr>
            </w:pPr>
            <w:r w:rsidRPr="00BC7934">
              <w:rPr>
                <w:lang w:val="ru-RU"/>
              </w:rPr>
              <w:t>75 г/л</w:t>
            </w:r>
          </w:p>
        </w:tc>
        <w:tc>
          <w:tcPr>
            <w:tcW w:w="1841" w:type="dxa"/>
            <w:gridSpan w:val="4"/>
            <w:shd w:val="clear" w:color="auto" w:fill="auto"/>
          </w:tcPr>
          <w:p w:rsidR="00F71218" w:rsidRPr="00BC7934" w:rsidRDefault="00F71218" w:rsidP="004428C6">
            <w:pPr>
              <w:ind w:left="-108" w:right="-108"/>
              <w:jc w:val="center"/>
              <w:rPr>
                <w:lang w:val="ru-RU"/>
              </w:rPr>
            </w:pPr>
            <w:r w:rsidRPr="00BC7934">
              <w:rPr>
                <w:lang w:val="ru-RU"/>
              </w:rPr>
              <w:t>40 г/л</w:t>
            </w:r>
          </w:p>
        </w:tc>
        <w:tc>
          <w:tcPr>
            <w:tcW w:w="2062" w:type="dxa"/>
            <w:gridSpan w:val="4"/>
            <w:shd w:val="clear" w:color="auto" w:fill="auto"/>
          </w:tcPr>
          <w:p w:rsidR="00F71218" w:rsidRPr="00BC7934" w:rsidRDefault="00F71218" w:rsidP="004428C6">
            <w:pPr>
              <w:ind w:left="-108" w:right="-108"/>
              <w:jc w:val="center"/>
            </w:pPr>
          </w:p>
        </w:tc>
        <w:tc>
          <w:tcPr>
            <w:tcW w:w="2129" w:type="dxa"/>
            <w:gridSpan w:val="4"/>
            <w:shd w:val="clear" w:color="auto" w:fill="auto"/>
          </w:tcPr>
          <w:p w:rsidR="00F71218" w:rsidRPr="00BC7934" w:rsidRDefault="00F71218" w:rsidP="004428C6">
            <w:pPr>
              <w:ind w:left="-108" w:right="-108"/>
              <w:jc w:val="center"/>
            </w:pPr>
          </w:p>
        </w:tc>
      </w:tr>
      <w:tr w:rsidR="00A67BBD" w:rsidTr="00A67BBD">
        <w:tc>
          <w:tcPr>
            <w:tcW w:w="2233" w:type="dxa"/>
            <w:vMerge/>
            <w:shd w:val="clear" w:color="auto" w:fill="auto"/>
          </w:tcPr>
          <w:p w:rsidR="00F71218" w:rsidRPr="00BC7934" w:rsidRDefault="00F71218" w:rsidP="004428C6">
            <w:pPr>
              <w:pStyle w:val="a3"/>
              <w:spacing w:before="0" w:after="0"/>
              <w:ind w:left="-57" w:right="-57"/>
              <w:textAlignment w:val="baseline"/>
            </w:pPr>
          </w:p>
        </w:tc>
        <w:tc>
          <w:tcPr>
            <w:tcW w:w="2396" w:type="dxa"/>
            <w:vMerge/>
            <w:shd w:val="clear" w:color="auto" w:fill="auto"/>
          </w:tcPr>
          <w:p w:rsidR="00F71218" w:rsidRPr="00BC7934" w:rsidRDefault="00F71218" w:rsidP="004428C6"/>
        </w:tc>
        <w:tc>
          <w:tcPr>
            <w:tcW w:w="2255" w:type="dxa"/>
            <w:gridSpan w:val="6"/>
            <w:shd w:val="clear" w:color="auto" w:fill="auto"/>
          </w:tcPr>
          <w:p w:rsidR="00F71218" w:rsidRPr="00BC7934" w:rsidRDefault="00F71218" w:rsidP="004428C6">
            <w:pPr>
              <w:ind w:left="-108" w:right="-108"/>
              <w:jc w:val="center"/>
              <w:rPr>
                <w:lang w:val="ru-RU"/>
              </w:rPr>
            </w:pPr>
            <w:r w:rsidRPr="00BC7934">
              <w:rPr>
                <w:lang w:val="ru-RU"/>
              </w:rPr>
              <w:t>Емкость 2</w:t>
            </w:r>
          </w:p>
          <w:p w:rsidR="00F71218" w:rsidRPr="00BC7934" w:rsidRDefault="00F71218" w:rsidP="004428C6">
            <w:pPr>
              <w:ind w:left="-108" w:right="-108"/>
              <w:jc w:val="center"/>
              <w:rPr>
                <w:lang w:val="ru-RU"/>
              </w:rPr>
            </w:pPr>
          </w:p>
        </w:tc>
        <w:tc>
          <w:tcPr>
            <w:tcW w:w="1919" w:type="dxa"/>
            <w:gridSpan w:val="3"/>
            <w:shd w:val="clear" w:color="auto" w:fill="auto"/>
          </w:tcPr>
          <w:p w:rsidR="00F71218" w:rsidRPr="00BC7934" w:rsidRDefault="00F71218" w:rsidP="004428C6">
            <w:pPr>
              <w:ind w:left="-108" w:right="-108"/>
              <w:jc w:val="center"/>
            </w:pPr>
          </w:p>
        </w:tc>
        <w:tc>
          <w:tcPr>
            <w:tcW w:w="1841" w:type="dxa"/>
            <w:gridSpan w:val="4"/>
            <w:shd w:val="clear" w:color="auto" w:fill="auto"/>
          </w:tcPr>
          <w:p w:rsidR="00F71218" w:rsidRPr="00BC7934" w:rsidRDefault="00F71218" w:rsidP="004428C6">
            <w:pPr>
              <w:ind w:left="-108" w:right="-108"/>
              <w:jc w:val="center"/>
            </w:pPr>
          </w:p>
        </w:tc>
        <w:tc>
          <w:tcPr>
            <w:tcW w:w="2062" w:type="dxa"/>
            <w:gridSpan w:val="4"/>
            <w:shd w:val="clear" w:color="auto" w:fill="auto"/>
          </w:tcPr>
          <w:p w:rsidR="00F71218" w:rsidRPr="00BC7934" w:rsidRDefault="00F71218" w:rsidP="004428C6">
            <w:pPr>
              <w:ind w:left="-108" w:right="-108"/>
              <w:jc w:val="center"/>
              <w:rPr>
                <w:lang w:val="ru-RU"/>
              </w:rPr>
            </w:pPr>
            <w:r w:rsidRPr="00BC7934">
              <w:rPr>
                <w:lang w:val="ru-RU"/>
              </w:rPr>
              <w:t>50 г/л</w:t>
            </w:r>
          </w:p>
        </w:tc>
        <w:tc>
          <w:tcPr>
            <w:tcW w:w="2129" w:type="dxa"/>
            <w:gridSpan w:val="4"/>
            <w:shd w:val="clear" w:color="auto" w:fill="auto"/>
          </w:tcPr>
          <w:p w:rsidR="00F71218" w:rsidRPr="00BC7934" w:rsidRDefault="00F71218" w:rsidP="004428C6">
            <w:pPr>
              <w:ind w:left="-108" w:right="-108"/>
              <w:jc w:val="center"/>
              <w:rPr>
                <w:lang w:val="ru-RU"/>
              </w:rPr>
            </w:pPr>
            <w:r w:rsidRPr="00BC7934">
              <w:rPr>
                <w:lang w:val="ru-RU"/>
              </w:rPr>
              <w:t>50г/л</w:t>
            </w:r>
          </w:p>
        </w:tc>
      </w:tr>
      <w:tr w:rsidR="00F71218" w:rsidTr="00A67BBD">
        <w:trPr>
          <w:trHeight w:val="114"/>
        </w:trPr>
        <w:tc>
          <w:tcPr>
            <w:tcW w:w="2233" w:type="dxa"/>
            <w:vMerge/>
            <w:shd w:val="clear" w:color="auto" w:fill="auto"/>
          </w:tcPr>
          <w:p w:rsidR="00F71218" w:rsidRPr="00BC7934" w:rsidRDefault="00F71218" w:rsidP="004428C6">
            <w:pPr>
              <w:pStyle w:val="a3"/>
              <w:spacing w:before="0" w:after="0"/>
              <w:ind w:left="-57" w:right="-57"/>
              <w:textAlignment w:val="baseline"/>
            </w:pPr>
          </w:p>
        </w:tc>
        <w:tc>
          <w:tcPr>
            <w:tcW w:w="2396" w:type="dxa"/>
            <w:shd w:val="clear" w:color="auto" w:fill="auto"/>
          </w:tcPr>
          <w:p w:rsidR="00F71218" w:rsidRPr="00BC7934" w:rsidRDefault="00F71218" w:rsidP="004428C6">
            <w:r w:rsidRPr="00BC7934">
              <w:t>ЕС, мС</w:t>
            </w:r>
          </w:p>
        </w:tc>
        <w:tc>
          <w:tcPr>
            <w:tcW w:w="10206" w:type="dxa"/>
            <w:gridSpan w:val="21"/>
            <w:shd w:val="clear" w:color="auto" w:fill="auto"/>
          </w:tcPr>
          <w:p w:rsidR="00F71218" w:rsidRPr="00BC7934" w:rsidRDefault="00F71218" w:rsidP="004428C6">
            <w:pPr>
              <w:autoSpaceDE w:val="0"/>
              <w:autoSpaceDN w:val="0"/>
              <w:adjustRightInd w:val="0"/>
              <w:jc w:val="center"/>
              <w:rPr>
                <w:lang w:val="ru-RU"/>
              </w:rPr>
            </w:pPr>
            <w:r w:rsidRPr="00BC7934">
              <w:rPr>
                <w:lang w:val="ru-RU"/>
              </w:rPr>
              <w:t xml:space="preserve">1,2-2,7 </w:t>
            </w:r>
          </w:p>
        </w:tc>
      </w:tr>
      <w:tr w:rsidR="00A67BBD" w:rsidTr="00A67BBD">
        <w:trPr>
          <w:trHeight w:val="168"/>
        </w:trPr>
        <w:tc>
          <w:tcPr>
            <w:tcW w:w="2233" w:type="dxa"/>
            <w:vMerge/>
            <w:shd w:val="clear" w:color="auto" w:fill="auto"/>
          </w:tcPr>
          <w:p w:rsidR="00F71218" w:rsidRPr="00BC7934" w:rsidRDefault="00F71218" w:rsidP="004428C6">
            <w:pPr>
              <w:pStyle w:val="a3"/>
              <w:spacing w:before="0" w:after="0"/>
              <w:ind w:left="-57" w:right="-57"/>
              <w:textAlignment w:val="baseline"/>
            </w:pPr>
          </w:p>
        </w:tc>
        <w:tc>
          <w:tcPr>
            <w:tcW w:w="2396" w:type="dxa"/>
            <w:shd w:val="clear" w:color="auto" w:fill="auto"/>
          </w:tcPr>
          <w:p w:rsidR="00F71218" w:rsidRPr="00BC7934" w:rsidRDefault="00F71218" w:rsidP="004428C6">
            <w:r w:rsidRPr="00BC7934">
              <w:t>Время полива</w:t>
            </w:r>
          </w:p>
        </w:tc>
        <w:tc>
          <w:tcPr>
            <w:tcW w:w="1887" w:type="dxa"/>
            <w:gridSpan w:val="4"/>
            <w:shd w:val="clear" w:color="auto" w:fill="auto"/>
          </w:tcPr>
          <w:p w:rsidR="00F71218" w:rsidRPr="00BC7934" w:rsidRDefault="00F71218" w:rsidP="004428C6">
            <w:pPr>
              <w:pStyle w:val="a3"/>
              <w:spacing w:before="0" w:after="0"/>
              <w:ind w:left="-57" w:right="-57"/>
              <w:jc w:val="center"/>
            </w:pPr>
            <w:r w:rsidRPr="00BC7934">
              <w:t>7</w:t>
            </w:r>
            <w:r w:rsidRPr="00BC7934">
              <w:rPr>
                <w:lang w:val="en-US"/>
              </w:rPr>
              <w:t>.00</w:t>
            </w:r>
          </w:p>
        </w:tc>
        <w:tc>
          <w:tcPr>
            <w:tcW w:w="940" w:type="dxa"/>
            <w:gridSpan w:val="3"/>
            <w:shd w:val="clear" w:color="auto" w:fill="auto"/>
          </w:tcPr>
          <w:p w:rsidR="00F71218" w:rsidRPr="00BC7934" w:rsidRDefault="00F71218" w:rsidP="004428C6">
            <w:pPr>
              <w:pStyle w:val="a3"/>
              <w:spacing w:before="0" w:after="0"/>
              <w:ind w:left="-57" w:right="-57"/>
              <w:jc w:val="center"/>
              <w:rPr>
                <w:lang w:val="en-US"/>
              </w:rPr>
            </w:pPr>
            <w:r w:rsidRPr="00BC7934">
              <w:rPr>
                <w:lang w:val="en-US"/>
              </w:rPr>
              <w:t>9.00</w:t>
            </w:r>
          </w:p>
        </w:tc>
        <w:tc>
          <w:tcPr>
            <w:tcW w:w="1347" w:type="dxa"/>
            <w:gridSpan w:val="2"/>
            <w:shd w:val="clear" w:color="auto" w:fill="auto"/>
          </w:tcPr>
          <w:p w:rsidR="00F71218" w:rsidRPr="00BC7934" w:rsidRDefault="00F71218" w:rsidP="004428C6">
            <w:pPr>
              <w:pStyle w:val="a3"/>
              <w:spacing w:before="0" w:after="0"/>
              <w:ind w:left="-57" w:right="-57"/>
              <w:jc w:val="center"/>
              <w:rPr>
                <w:lang w:val="en-US"/>
              </w:rPr>
            </w:pPr>
            <w:r w:rsidRPr="00BC7934">
              <w:rPr>
                <w:lang w:val="en-US"/>
              </w:rPr>
              <w:t>10.00</w:t>
            </w:r>
          </w:p>
        </w:tc>
        <w:tc>
          <w:tcPr>
            <w:tcW w:w="834" w:type="dxa"/>
            <w:gridSpan w:val="2"/>
            <w:shd w:val="clear" w:color="auto" w:fill="auto"/>
          </w:tcPr>
          <w:p w:rsidR="00F71218" w:rsidRPr="00BC7934" w:rsidRDefault="00F71218" w:rsidP="004428C6">
            <w:pPr>
              <w:pStyle w:val="a3"/>
              <w:spacing w:before="0" w:after="0"/>
              <w:ind w:left="-57" w:right="-57"/>
              <w:jc w:val="center"/>
              <w:rPr>
                <w:lang w:val="en-US"/>
              </w:rPr>
            </w:pPr>
            <w:r w:rsidRPr="00BC7934">
              <w:rPr>
                <w:lang w:val="en-US"/>
              </w:rPr>
              <w:t>11.00</w:t>
            </w:r>
          </w:p>
        </w:tc>
        <w:tc>
          <w:tcPr>
            <w:tcW w:w="1007" w:type="dxa"/>
            <w:gridSpan w:val="2"/>
            <w:shd w:val="clear" w:color="auto" w:fill="auto"/>
          </w:tcPr>
          <w:p w:rsidR="00F71218" w:rsidRPr="00BC7934" w:rsidRDefault="00F71218" w:rsidP="004428C6">
            <w:pPr>
              <w:pStyle w:val="a3"/>
              <w:spacing w:before="0" w:after="0"/>
              <w:ind w:left="-57" w:right="-57"/>
              <w:jc w:val="center"/>
              <w:rPr>
                <w:lang w:val="en-US"/>
              </w:rPr>
            </w:pPr>
            <w:r w:rsidRPr="00BC7934">
              <w:rPr>
                <w:lang w:val="en-US"/>
              </w:rPr>
              <w:t>12.00</w:t>
            </w:r>
          </w:p>
        </w:tc>
        <w:tc>
          <w:tcPr>
            <w:tcW w:w="1249" w:type="dxa"/>
            <w:gridSpan w:val="2"/>
            <w:shd w:val="clear" w:color="auto" w:fill="auto"/>
          </w:tcPr>
          <w:p w:rsidR="00F71218" w:rsidRPr="00BC7934" w:rsidRDefault="00F71218" w:rsidP="004428C6">
            <w:pPr>
              <w:pStyle w:val="a3"/>
              <w:spacing w:before="0" w:after="0"/>
              <w:ind w:left="-57" w:right="-57"/>
              <w:jc w:val="center"/>
              <w:rPr>
                <w:lang w:val="en-US"/>
              </w:rPr>
            </w:pPr>
            <w:r w:rsidRPr="00BC7934">
              <w:rPr>
                <w:lang w:val="en-US"/>
              </w:rPr>
              <w:t>13.00</w:t>
            </w:r>
          </w:p>
        </w:tc>
        <w:tc>
          <w:tcPr>
            <w:tcW w:w="813" w:type="dxa"/>
            <w:gridSpan w:val="2"/>
            <w:shd w:val="clear" w:color="auto" w:fill="auto"/>
          </w:tcPr>
          <w:p w:rsidR="00F71218" w:rsidRPr="00BC7934" w:rsidRDefault="00F71218" w:rsidP="004428C6">
            <w:pPr>
              <w:pStyle w:val="a3"/>
              <w:spacing w:before="0" w:after="0"/>
              <w:ind w:left="-57" w:right="-57"/>
              <w:jc w:val="center"/>
              <w:rPr>
                <w:lang w:val="en-US"/>
              </w:rPr>
            </w:pPr>
            <w:r w:rsidRPr="00BC7934">
              <w:rPr>
                <w:lang w:val="en-US"/>
              </w:rPr>
              <w:t>15.00</w:t>
            </w:r>
          </w:p>
        </w:tc>
        <w:tc>
          <w:tcPr>
            <w:tcW w:w="809" w:type="dxa"/>
            <w:gridSpan w:val="2"/>
            <w:shd w:val="clear" w:color="auto" w:fill="auto"/>
          </w:tcPr>
          <w:p w:rsidR="00F71218" w:rsidRPr="00BC7934" w:rsidRDefault="00F71218" w:rsidP="004428C6">
            <w:pPr>
              <w:pStyle w:val="a3"/>
              <w:spacing w:before="0" w:after="0"/>
              <w:ind w:left="-57" w:right="-57"/>
              <w:jc w:val="center"/>
              <w:rPr>
                <w:lang w:val="en-US"/>
              </w:rPr>
            </w:pPr>
            <w:r w:rsidRPr="00BC7934">
              <w:rPr>
                <w:lang w:val="en-US"/>
              </w:rPr>
              <w:t>17.00</w:t>
            </w:r>
          </w:p>
        </w:tc>
        <w:tc>
          <w:tcPr>
            <w:tcW w:w="1320" w:type="dxa"/>
            <w:gridSpan w:val="2"/>
            <w:shd w:val="clear" w:color="auto" w:fill="auto"/>
          </w:tcPr>
          <w:p w:rsidR="00F71218" w:rsidRPr="00BC7934" w:rsidRDefault="00F71218" w:rsidP="004428C6">
            <w:pPr>
              <w:pStyle w:val="a3"/>
              <w:spacing w:before="0" w:after="0"/>
              <w:ind w:left="-57" w:right="-57"/>
              <w:jc w:val="center"/>
            </w:pPr>
            <w:r w:rsidRPr="00BC7934">
              <w:t>7</w:t>
            </w:r>
            <w:r w:rsidRPr="00BC7934">
              <w:rPr>
                <w:lang w:val="en-US"/>
              </w:rPr>
              <w:t>.00</w:t>
            </w:r>
          </w:p>
          <w:p w:rsidR="00F71218" w:rsidRPr="00BC7934" w:rsidRDefault="00F71218" w:rsidP="004428C6">
            <w:pPr>
              <w:pStyle w:val="a3"/>
              <w:spacing w:before="0" w:after="0"/>
              <w:ind w:left="-57" w:right="-57"/>
              <w:jc w:val="center"/>
            </w:pPr>
          </w:p>
        </w:tc>
      </w:tr>
      <w:tr w:rsidR="00A67BBD" w:rsidTr="00A67BBD">
        <w:trPr>
          <w:trHeight w:val="516"/>
        </w:trPr>
        <w:tc>
          <w:tcPr>
            <w:tcW w:w="2233" w:type="dxa"/>
            <w:vMerge/>
            <w:shd w:val="clear" w:color="auto" w:fill="auto"/>
          </w:tcPr>
          <w:p w:rsidR="00F71218" w:rsidRPr="00BC7934" w:rsidRDefault="00F71218" w:rsidP="004428C6">
            <w:pPr>
              <w:pStyle w:val="a3"/>
              <w:spacing w:before="0" w:after="0"/>
              <w:ind w:left="-57" w:right="-57"/>
              <w:textAlignment w:val="baseline"/>
            </w:pPr>
          </w:p>
        </w:tc>
        <w:tc>
          <w:tcPr>
            <w:tcW w:w="2396" w:type="dxa"/>
            <w:shd w:val="clear" w:color="auto" w:fill="auto"/>
          </w:tcPr>
          <w:p w:rsidR="00F71218" w:rsidRPr="00BC7934" w:rsidRDefault="00F71218" w:rsidP="004428C6">
            <w:r w:rsidRPr="00BC7934">
              <w:t>Объем дренажного раствора, %</w:t>
            </w:r>
          </w:p>
        </w:tc>
        <w:tc>
          <w:tcPr>
            <w:tcW w:w="1887" w:type="dxa"/>
            <w:gridSpan w:val="4"/>
            <w:shd w:val="clear" w:color="auto" w:fill="auto"/>
          </w:tcPr>
          <w:p w:rsidR="00F71218" w:rsidRPr="00BC7934" w:rsidRDefault="00F71218" w:rsidP="004428C6">
            <w:pPr>
              <w:pStyle w:val="a3"/>
              <w:spacing w:before="0" w:after="0"/>
              <w:ind w:left="-57" w:right="-57"/>
              <w:jc w:val="center"/>
            </w:pPr>
            <w:r w:rsidRPr="00BC7934">
              <w:t>0</w:t>
            </w:r>
          </w:p>
        </w:tc>
        <w:tc>
          <w:tcPr>
            <w:tcW w:w="940" w:type="dxa"/>
            <w:gridSpan w:val="3"/>
            <w:shd w:val="clear" w:color="auto" w:fill="auto"/>
          </w:tcPr>
          <w:p w:rsidR="00F71218" w:rsidRPr="00BC7934" w:rsidRDefault="00F71218" w:rsidP="004428C6">
            <w:pPr>
              <w:pStyle w:val="a3"/>
              <w:spacing w:before="0" w:after="0"/>
              <w:ind w:left="-57" w:right="-57"/>
              <w:jc w:val="center"/>
            </w:pPr>
            <w:r w:rsidRPr="00BC7934">
              <w:t>3</w:t>
            </w:r>
          </w:p>
        </w:tc>
        <w:tc>
          <w:tcPr>
            <w:tcW w:w="1347" w:type="dxa"/>
            <w:gridSpan w:val="2"/>
            <w:shd w:val="clear" w:color="auto" w:fill="auto"/>
          </w:tcPr>
          <w:p w:rsidR="00F71218" w:rsidRPr="00BC7934" w:rsidRDefault="00F71218" w:rsidP="004428C6">
            <w:pPr>
              <w:pStyle w:val="a3"/>
              <w:spacing w:before="0" w:after="0"/>
              <w:ind w:left="-57" w:right="-57"/>
              <w:jc w:val="center"/>
            </w:pPr>
            <w:r w:rsidRPr="00BC7934">
              <w:t>6</w:t>
            </w:r>
          </w:p>
        </w:tc>
        <w:tc>
          <w:tcPr>
            <w:tcW w:w="834" w:type="dxa"/>
            <w:gridSpan w:val="2"/>
            <w:shd w:val="clear" w:color="auto" w:fill="auto"/>
          </w:tcPr>
          <w:p w:rsidR="00F71218" w:rsidRPr="00BC7934" w:rsidRDefault="00F71218" w:rsidP="004428C6">
            <w:pPr>
              <w:pStyle w:val="a3"/>
              <w:spacing w:before="0" w:after="0"/>
              <w:ind w:left="-57" w:right="-57"/>
              <w:jc w:val="center"/>
            </w:pPr>
            <w:r w:rsidRPr="00BC7934">
              <w:t>12</w:t>
            </w:r>
          </w:p>
        </w:tc>
        <w:tc>
          <w:tcPr>
            <w:tcW w:w="1007" w:type="dxa"/>
            <w:gridSpan w:val="2"/>
            <w:shd w:val="clear" w:color="auto" w:fill="auto"/>
          </w:tcPr>
          <w:p w:rsidR="00F71218" w:rsidRPr="00BC7934" w:rsidRDefault="00F71218" w:rsidP="004428C6">
            <w:pPr>
              <w:pStyle w:val="a3"/>
              <w:spacing w:before="0" w:after="0"/>
              <w:ind w:left="-57" w:right="-57"/>
              <w:jc w:val="center"/>
            </w:pPr>
            <w:r w:rsidRPr="00BC7934">
              <w:t>30</w:t>
            </w:r>
          </w:p>
        </w:tc>
        <w:tc>
          <w:tcPr>
            <w:tcW w:w="1249" w:type="dxa"/>
            <w:gridSpan w:val="2"/>
            <w:shd w:val="clear" w:color="auto" w:fill="auto"/>
          </w:tcPr>
          <w:p w:rsidR="00F71218" w:rsidRPr="00BC7934" w:rsidRDefault="00F71218" w:rsidP="004428C6">
            <w:pPr>
              <w:pStyle w:val="a3"/>
              <w:spacing w:before="0" w:after="0"/>
              <w:ind w:left="-57" w:right="-57"/>
              <w:jc w:val="center"/>
            </w:pPr>
            <w:r w:rsidRPr="00BC7934">
              <w:t>25</w:t>
            </w:r>
          </w:p>
        </w:tc>
        <w:tc>
          <w:tcPr>
            <w:tcW w:w="813" w:type="dxa"/>
            <w:gridSpan w:val="2"/>
            <w:shd w:val="clear" w:color="auto" w:fill="auto"/>
          </w:tcPr>
          <w:p w:rsidR="00F71218" w:rsidRPr="00BC7934" w:rsidRDefault="00F71218" w:rsidP="004428C6">
            <w:pPr>
              <w:ind w:left="-57" w:right="-57"/>
              <w:jc w:val="center"/>
            </w:pPr>
            <w:r w:rsidRPr="00BC7934">
              <w:t>25</w:t>
            </w:r>
          </w:p>
        </w:tc>
        <w:tc>
          <w:tcPr>
            <w:tcW w:w="809" w:type="dxa"/>
            <w:gridSpan w:val="2"/>
            <w:shd w:val="clear" w:color="auto" w:fill="auto"/>
          </w:tcPr>
          <w:p w:rsidR="00F71218" w:rsidRPr="00BC7934" w:rsidRDefault="00F71218" w:rsidP="004428C6">
            <w:pPr>
              <w:ind w:left="-57" w:right="-57"/>
              <w:jc w:val="center"/>
            </w:pPr>
            <w:r w:rsidRPr="00BC7934">
              <w:t>10</w:t>
            </w:r>
          </w:p>
        </w:tc>
        <w:tc>
          <w:tcPr>
            <w:tcW w:w="1320" w:type="dxa"/>
            <w:gridSpan w:val="2"/>
            <w:shd w:val="clear" w:color="auto" w:fill="auto"/>
          </w:tcPr>
          <w:p w:rsidR="00F71218" w:rsidRPr="00BC7934" w:rsidRDefault="00F71218" w:rsidP="004428C6">
            <w:pPr>
              <w:pStyle w:val="a3"/>
              <w:spacing w:before="0" w:after="0"/>
              <w:ind w:left="-57" w:right="-57"/>
              <w:jc w:val="center"/>
            </w:pPr>
            <w:r w:rsidRPr="00BC7934">
              <w:t>0</w:t>
            </w:r>
          </w:p>
        </w:tc>
      </w:tr>
      <w:tr w:rsidR="00A67BBD" w:rsidTr="00A67BBD">
        <w:trPr>
          <w:trHeight w:val="516"/>
        </w:trPr>
        <w:tc>
          <w:tcPr>
            <w:tcW w:w="2233" w:type="dxa"/>
            <w:vMerge w:val="restart"/>
            <w:shd w:val="clear" w:color="auto" w:fill="auto"/>
          </w:tcPr>
          <w:p w:rsidR="00F71218" w:rsidRPr="00BC7934" w:rsidRDefault="00F71218" w:rsidP="004428C6">
            <w:pPr>
              <w:pStyle w:val="a3"/>
              <w:spacing w:before="0" w:after="0"/>
              <w:ind w:left="-57" w:right="-57"/>
              <w:textAlignment w:val="baseline"/>
            </w:pPr>
            <w:r w:rsidRPr="00BC7934">
              <w:t>Мониторинг полива и питания растений</w:t>
            </w:r>
          </w:p>
        </w:tc>
        <w:tc>
          <w:tcPr>
            <w:tcW w:w="2396" w:type="dxa"/>
            <w:shd w:val="clear" w:color="auto" w:fill="auto"/>
          </w:tcPr>
          <w:p w:rsidR="00F71218" w:rsidRPr="00BC7934" w:rsidRDefault="00F71218" w:rsidP="004428C6">
            <w:r w:rsidRPr="00BC7934">
              <w:t>1 раз в неделю</w:t>
            </w:r>
          </w:p>
        </w:tc>
        <w:tc>
          <w:tcPr>
            <w:tcW w:w="4174" w:type="dxa"/>
            <w:gridSpan w:val="9"/>
            <w:shd w:val="clear" w:color="auto" w:fill="auto"/>
          </w:tcPr>
          <w:p w:rsidR="00F71218" w:rsidRPr="00BC7934" w:rsidRDefault="00F71218" w:rsidP="004428C6">
            <w:pPr>
              <w:autoSpaceDE w:val="0"/>
              <w:autoSpaceDN w:val="0"/>
              <w:adjustRightInd w:val="0"/>
              <w:rPr>
                <w:lang w:val="ru-RU"/>
              </w:rPr>
            </w:pPr>
            <w:r w:rsidRPr="00BC7934">
              <w:rPr>
                <w:lang w:val="ru-RU"/>
              </w:rPr>
              <w:t xml:space="preserve">В каждый срок полива </w:t>
            </w:r>
          </w:p>
        </w:tc>
        <w:tc>
          <w:tcPr>
            <w:tcW w:w="6032" w:type="dxa"/>
            <w:gridSpan w:val="12"/>
            <w:vMerge w:val="restart"/>
            <w:shd w:val="clear" w:color="auto" w:fill="auto"/>
          </w:tcPr>
          <w:p w:rsidR="00F71218" w:rsidRPr="00BC7934" w:rsidRDefault="00F71218" w:rsidP="004428C6">
            <w:pPr>
              <w:autoSpaceDE w:val="0"/>
              <w:autoSpaceDN w:val="0"/>
              <w:adjustRightInd w:val="0"/>
              <w:jc w:val="center"/>
              <w:rPr>
                <w:lang w:val="ru-RU"/>
              </w:rPr>
            </w:pPr>
            <w:r w:rsidRPr="00BC7934">
              <w:rPr>
                <w:noProof/>
                <w:lang w:val="ru-RU" w:eastAsia="ru-RU"/>
              </w:rPr>
              <w:drawing>
                <wp:inline distT="0" distB="0" distL="0" distR="0">
                  <wp:extent cx="2746453" cy="1697452"/>
                  <wp:effectExtent l="19050" t="0" r="0" b="0"/>
                  <wp:docPr id="40"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2" cstate="print"/>
                          <a:srcRect/>
                          <a:stretch>
                            <a:fillRect/>
                          </a:stretch>
                        </pic:blipFill>
                        <pic:spPr bwMode="auto">
                          <a:xfrm>
                            <a:off x="0" y="0"/>
                            <a:ext cx="2746435" cy="1697441"/>
                          </a:xfrm>
                          <a:prstGeom prst="rect">
                            <a:avLst/>
                          </a:prstGeom>
                          <a:noFill/>
                          <a:ln w="9525">
                            <a:noFill/>
                            <a:miter lim="800000"/>
                            <a:headEnd/>
                            <a:tailEnd/>
                          </a:ln>
                        </pic:spPr>
                      </pic:pic>
                    </a:graphicData>
                  </a:graphic>
                </wp:inline>
              </w:drawing>
            </w:r>
          </w:p>
        </w:tc>
      </w:tr>
      <w:tr w:rsidR="00A67BBD" w:rsidTr="00A67BBD">
        <w:trPr>
          <w:trHeight w:val="516"/>
        </w:trPr>
        <w:tc>
          <w:tcPr>
            <w:tcW w:w="2233" w:type="dxa"/>
            <w:vMerge/>
            <w:shd w:val="clear" w:color="auto" w:fill="auto"/>
          </w:tcPr>
          <w:p w:rsidR="00F71218" w:rsidRPr="00BC7934" w:rsidRDefault="00F71218" w:rsidP="004428C6">
            <w:pPr>
              <w:pStyle w:val="a3"/>
              <w:spacing w:before="0" w:after="0"/>
              <w:ind w:left="-57" w:right="-57"/>
              <w:textAlignment w:val="baseline"/>
            </w:pPr>
          </w:p>
        </w:tc>
        <w:tc>
          <w:tcPr>
            <w:tcW w:w="2396" w:type="dxa"/>
            <w:shd w:val="clear" w:color="auto" w:fill="auto"/>
          </w:tcPr>
          <w:p w:rsidR="00F71218" w:rsidRPr="00853D24" w:rsidRDefault="00F71218" w:rsidP="004428C6">
            <w:r w:rsidRPr="00853D24">
              <w:t>Ежедневно</w:t>
            </w:r>
          </w:p>
        </w:tc>
        <w:tc>
          <w:tcPr>
            <w:tcW w:w="4174" w:type="dxa"/>
            <w:gridSpan w:val="9"/>
            <w:shd w:val="clear" w:color="auto" w:fill="auto"/>
          </w:tcPr>
          <w:p w:rsidR="00F71218" w:rsidRDefault="00F71218" w:rsidP="004428C6">
            <w:pPr>
              <w:autoSpaceDE w:val="0"/>
              <w:autoSpaceDN w:val="0"/>
              <w:adjustRightInd w:val="0"/>
              <w:rPr>
                <w:lang w:val="ru-RU"/>
              </w:rPr>
            </w:pPr>
            <w:r w:rsidRPr="00853D24">
              <w:rPr>
                <w:lang w:val="ru-RU"/>
              </w:rPr>
              <w:t xml:space="preserve">1  раз после окончания полива </w:t>
            </w:r>
          </w:p>
          <w:p w:rsidR="00F71218" w:rsidRPr="00853D24" w:rsidRDefault="00F71218" w:rsidP="004428C6">
            <w:pPr>
              <w:autoSpaceDE w:val="0"/>
              <w:autoSpaceDN w:val="0"/>
              <w:adjustRightInd w:val="0"/>
              <w:rPr>
                <w:lang w:val="ru-RU"/>
              </w:rPr>
            </w:pPr>
            <w:r w:rsidRPr="00853D24">
              <w:rPr>
                <w:lang w:val="ru-RU"/>
              </w:rPr>
              <w:t xml:space="preserve">( норма дренажа 30 %) </w:t>
            </w:r>
          </w:p>
        </w:tc>
        <w:tc>
          <w:tcPr>
            <w:tcW w:w="6032" w:type="dxa"/>
            <w:gridSpan w:val="12"/>
            <w:vMerge/>
            <w:shd w:val="clear" w:color="auto" w:fill="auto"/>
          </w:tcPr>
          <w:p w:rsidR="00F71218" w:rsidRPr="00853D24" w:rsidRDefault="00F71218" w:rsidP="004428C6">
            <w:pPr>
              <w:autoSpaceDE w:val="0"/>
              <w:autoSpaceDN w:val="0"/>
              <w:adjustRightInd w:val="0"/>
              <w:rPr>
                <w:lang w:val="ru-RU"/>
              </w:rPr>
            </w:pPr>
          </w:p>
        </w:tc>
      </w:tr>
      <w:tr w:rsidR="00F71218" w:rsidTr="00A67BBD">
        <w:trPr>
          <w:trHeight w:val="516"/>
        </w:trPr>
        <w:tc>
          <w:tcPr>
            <w:tcW w:w="2233" w:type="dxa"/>
            <w:vMerge w:val="restart"/>
            <w:shd w:val="clear" w:color="auto" w:fill="auto"/>
          </w:tcPr>
          <w:p w:rsidR="00F71218" w:rsidRPr="00BC7934" w:rsidRDefault="00F71218" w:rsidP="004428C6">
            <w:pPr>
              <w:pStyle w:val="a3"/>
              <w:spacing w:before="0" w:after="0"/>
              <w:ind w:left="-57" w:right="-57"/>
              <w:textAlignment w:val="baseline"/>
            </w:pPr>
            <w:r w:rsidRPr="00BC7934">
              <w:t>Корректировка</w:t>
            </w:r>
          </w:p>
          <w:p w:rsidR="00F71218" w:rsidRPr="00BC7934" w:rsidRDefault="00F71218" w:rsidP="004428C6">
            <w:pPr>
              <w:pStyle w:val="a3"/>
              <w:spacing w:before="0" w:after="0"/>
              <w:ind w:left="-57" w:right="-57"/>
              <w:textAlignment w:val="baseline"/>
            </w:pPr>
            <w:r w:rsidRPr="00BC7934">
              <w:t>режима полива и питания растений</w:t>
            </w:r>
          </w:p>
        </w:tc>
        <w:tc>
          <w:tcPr>
            <w:tcW w:w="12602" w:type="dxa"/>
            <w:gridSpan w:val="22"/>
            <w:shd w:val="clear" w:color="auto" w:fill="auto"/>
          </w:tcPr>
          <w:p w:rsidR="00F71218" w:rsidRPr="00BC7934" w:rsidRDefault="00F71218" w:rsidP="004428C6">
            <w:pPr>
              <w:autoSpaceDE w:val="0"/>
              <w:autoSpaceDN w:val="0"/>
              <w:adjustRightInd w:val="0"/>
            </w:pPr>
            <w:r w:rsidRPr="00BC7934">
              <w:t>ЕС дренажного раствора должен быть несколько выше  ЕС питательно раствора (примерно на 10-15%)</w:t>
            </w:r>
          </w:p>
        </w:tc>
      </w:tr>
      <w:tr w:rsidR="00F71218" w:rsidTr="00A67BBD">
        <w:trPr>
          <w:trHeight w:val="516"/>
        </w:trPr>
        <w:tc>
          <w:tcPr>
            <w:tcW w:w="2233" w:type="dxa"/>
            <w:vMerge/>
            <w:shd w:val="clear" w:color="auto" w:fill="auto"/>
          </w:tcPr>
          <w:p w:rsidR="00F71218" w:rsidRPr="00BC7934" w:rsidRDefault="00F71218" w:rsidP="004428C6">
            <w:pPr>
              <w:pStyle w:val="a3"/>
              <w:spacing w:before="0" w:after="0"/>
              <w:ind w:left="-57" w:right="-57"/>
              <w:textAlignment w:val="baseline"/>
            </w:pPr>
          </w:p>
        </w:tc>
        <w:tc>
          <w:tcPr>
            <w:tcW w:w="2396" w:type="dxa"/>
            <w:shd w:val="clear" w:color="auto" w:fill="auto"/>
          </w:tcPr>
          <w:p w:rsidR="00F71218" w:rsidRPr="00BC7934" w:rsidRDefault="00F71218" w:rsidP="004428C6">
            <w:r w:rsidRPr="00BC7934">
              <w:t>ЕС дренажа= ЕС питательно раствора</w:t>
            </w:r>
          </w:p>
        </w:tc>
        <w:tc>
          <w:tcPr>
            <w:tcW w:w="10206" w:type="dxa"/>
            <w:gridSpan w:val="21"/>
            <w:shd w:val="clear" w:color="auto" w:fill="auto"/>
          </w:tcPr>
          <w:p w:rsidR="00F71218" w:rsidRDefault="00F71218" w:rsidP="004428C6">
            <w:pPr>
              <w:autoSpaceDE w:val="0"/>
              <w:autoSpaceDN w:val="0"/>
              <w:adjustRightInd w:val="0"/>
              <w:rPr>
                <w:lang w:val="ru-RU"/>
              </w:rPr>
            </w:pPr>
            <w:r w:rsidRPr="00BC7934">
              <w:rPr>
                <w:lang w:val="ru-RU"/>
              </w:rPr>
              <w:t>П</w:t>
            </w:r>
            <w:r w:rsidRPr="00BC7934">
              <w:t>роцент отведения слишком велик и нутриенты проходят через субстрат, не будучи усвоенными</w:t>
            </w:r>
            <w:r w:rsidRPr="00BC7934">
              <w:rPr>
                <w:lang w:val="ru-RU"/>
              </w:rPr>
              <w:t>. Необходимо уменьшить объем полива.</w:t>
            </w:r>
          </w:p>
          <w:p w:rsidR="00BC7934" w:rsidRPr="00BC7934" w:rsidRDefault="00BC7934" w:rsidP="004428C6">
            <w:pPr>
              <w:autoSpaceDE w:val="0"/>
              <w:autoSpaceDN w:val="0"/>
              <w:adjustRightInd w:val="0"/>
              <w:rPr>
                <w:lang w:val="ru-RU"/>
              </w:rPr>
            </w:pPr>
          </w:p>
        </w:tc>
      </w:tr>
      <w:tr w:rsidR="00F71218" w:rsidTr="00A67BBD">
        <w:trPr>
          <w:trHeight w:val="516"/>
        </w:trPr>
        <w:tc>
          <w:tcPr>
            <w:tcW w:w="2233" w:type="dxa"/>
            <w:vMerge/>
            <w:shd w:val="clear" w:color="auto" w:fill="auto"/>
          </w:tcPr>
          <w:p w:rsidR="00F71218" w:rsidRPr="00BC7934" w:rsidRDefault="00F71218" w:rsidP="004428C6">
            <w:pPr>
              <w:pStyle w:val="a3"/>
              <w:spacing w:before="0" w:after="0"/>
              <w:ind w:left="-57" w:right="-57"/>
              <w:textAlignment w:val="baseline"/>
            </w:pPr>
          </w:p>
        </w:tc>
        <w:tc>
          <w:tcPr>
            <w:tcW w:w="2396" w:type="dxa"/>
            <w:shd w:val="clear" w:color="auto" w:fill="auto"/>
          </w:tcPr>
          <w:p w:rsidR="00F71218" w:rsidRPr="00BC7934" w:rsidRDefault="00F71218" w:rsidP="004428C6">
            <w:r w:rsidRPr="00BC7934">
              <w:t>ЕС дренажа ниже ЕС питательно раствора</w:t>
            </w:r>
          </w:p>
        </w:tc>
        <w:tc>
          <w:tcPr>
            <w:tcW w:w="10206" w:type="dxa"/>
            <w:gridSpan w:val="21"/>
            <w:shd w:val="clear" w:color="auto" w:fill="auto"/>
          </w:tcPr>
          <w:p w:rsidR="00F71218" w:rsidRDefault="00F71218" w:rsidP="004428C6">
            <w:pPr>
              <w:autoSpaceDE w:val="0"/>
              <w:autoSpaceDN w:val="0"/>
              <w:adjustRightInd w:val="0"/>
            </w:pPr>
            <w:r w:rsidRPr="00BC7934">
              <w:t>Растение не получает достаточно питательных веществ из-за чрезмерного количества воды. Необходимо увеличить ЕС питательного раствора</w:t>
            </w:r>
          </w:p>
          <w:p w:rsidR="00BC7934" w:rsidRPr="00BC7934" w:rsidRDefault="00BC7934" w:rsidP="004428C6">
            <w:pPr>
              <w:autoSpaceDE w:val="0"/>
              <w:autoSpaceDN w:val="0"/>
              <w:adjustRightInd w:val="0"/>
              <w:rPr>
                <w:lang w:val="ru-RU"/>
              </w:rPr>
            </w:pPr>
          </w:p>
        </w:tc>
      </w:tr>
      <w:tr w:rsidR="00F71218" w:rsidTr="00A67BBD">
        <w:trPr>
          <w:trHeight w:val="516"/>
        </w:trPr>
        <w:tc>
          <w:tcPr>
            <w:tcW w:w="2233" w:type="dxa"/>
            <w:vMerge/>
            <w:shd w:val="clear" w:color="auto" w:fill="auto"/>
          </w:tcPr>
          <w:p w:rsidR="00F71218" w:rsidRPr="00BC7934" w:rsidRDefault="00F71218" w:rsidP="004428C6">
            <w:pPr>
              <w:pStyle w:val="a3"/>
              <w:spacing w:before="0" w:after="0"/>
              <w:ind w:left="-57" w:right="-57"/>
              <w:textAlignment w:val="baseline"/>
            </w:pPr>
          </w:p>
        </w:tc>
        <w:tc>
          <w:tcPr>
            <w:tcW w:w="2396" w:type="dxa"/>
            <w:shd w:val="clear" w:color="auto" w:fill="auto"/>
          </w:tcPr>
          <w:p w:rsidR="00F71218" w:rsidRPr="00BC7934" w:rsidRDefault="00F71218" w:rsidP="004428C6">
            <w:r w:rsidRPr="00BC7934">
              <w:t>ЕС дренажа значительно выше ЕС питательно раствора</w:t>
            </w:r>
          </w:p>
          <w:p w:rsidR="00BC7934" w:rsidRPr="00BC7934" w:rsidRDefault="00BC7934" w:rsidP="004428C6"/>
        </w:tc>
        <w:tc>
          <w:tcPr>
            <w:tcW w:w="10206" w:type="dxa"/>
            <w:gridSpan w:val="21"/>
            <w:shd w:val="clear" w:color="auto" w:fill="auto"/>
          </w:tcPr>
          <w:p w:rsidR="00F71218" w:rsidRPr="00BC7934" w:rsidRDefault="00F71218" w:rsidP="004428C6">
            <w:pPr>
              <w:autoSpaceDE w:val="0"/>
              <w:autoSpaceDN w:val="0"/>
              <w:adjustRightInd w:val="0"/>
              <w:rPr>
                <w:lang w:val="ru-RU"/>
              </w:rPr>
            </w:pPr>
            <w:r w:rsidRPr="00BC7934">
              <w:rPr>
                <w:lang w:val="ru-RU"/>
              </w:rPr>
              <w:t>П</w:t>
            </w:r>
            <w:r w:rsidRPr="00BC7934">
              <w:t>итательны</w:t>
            </w:r>
            <w:r w:rsidRPr="00BC7934">
              <w:rPr>
                <w:lang w:val="ru-RU"/>
              </w:rPr>
              <w:t>е</w:t>
            </w:r>
            <w:r w:rsidRPr="00BC7934">
              <w:t xml:space="preserve"> веществ</w:t>
            </w:r>
            <w:r w:rsidRPr="00BC7934">
              <w:rPr>
                <w:lang w:val="ru-RU"/>
              </w:rPr>
              <w:t xml:space="preserve">а накапливаются в субстрате </w:t>
            </w:r>
            <w:r w:rsidRPr="00BC7934">
              <w:t xml:space="preserve"> по причине малого количества воды</w:t>
            </w:r>
            <w:r w:rsidRPr="00BC7934">
              <w:rPr>
                <w:lang w:val="ru-RU"/>
              </w:rPr>
              <w:t xml:space="preserve"> Необходимо либо уменьшить</w:t>
            </w:r>
            <w:r w:rsidRPr="00BC7934">
              <w:t xml:space="preserve"> ЕС питательного раствора, либо увеличить объем полива.</w:t>
            </w:r>
          </w:p>
        </w:tc>
      </w:tr>
      <w:tr w:rsidR="00F71218" w:rsidTr="00A67BBD">
        <w:trPr>
          <w:trHeight w:val="516"/>
        </w:trPr>
        <w:tc>
          <w:tcPr>
            <w:tcW w:w="2233" w:type="dxa"/>
            <w:shd w:val="clear" w:color="auto" w:fill="auto"/>
          </w:tcPr>
          <w:p w:rsidR="00F71218" w:rsidRPr="00BC7934" w:rsidRDefault="00F71218" w:rsidP="004428C6">
            <w:pPr>
              <w:pStyle w:val="a3"/>
              <w:spacing w:before="0" w:after="0"/>
              <w:ind w:left="-57" w:right="-57"/>
              <w:textAlignment w:val="baseline"/>
            </w:pPr>
            <w:r w:rsidRPr="00BC7934">
              <w:t>Формирование растения</w:t>
            </w:r>
          </w:p>
        </w:tc>
        <w:tc>
          <w:tcPr>
            <w:tcW w:w="12602" w:type="dxa"/>
            <w:gridSpan w:val="22"/>
            <w:shd w:val="clear" w:color="auto" w:fill="auto"/>
          </w:tcPr>
          <w:p w:rsidR="00F71218" w:rsidRPr="00BC7934" w:rsidRDefault="00F71218" w:rsidP="004428C6">
            <w:pPr>
              <w:pStyle w:val="af"/>
              <w:rPr>
                <w:rFonts w:ascii="Times New Roman" w:hAnsi="Times New Roman"/>
                <w:sz w:val="24"/>
                <w:szCs w:val="24"/>
              </w:rPr>
            </w:pPr>
            <w:r w:rsidRPr="00BC7934">
              <w:rPr>
                <w:sz w:val="24"/>
                <w:szCs w:val="24"/>
              </w:rPr>
              <w:t xml:space="preserve">Растения  томатов формируют в 1 стебель с удалением всех боковых ответвлений («пасынков») в течение всего периода вегетации. Растения томата рекомендуется выращивать с  приспусканием,  при этом по мере роста стебель опускают вдоль стеллажа под наклоном. </w:t>
            </w:r>
            <w:r w:rsidRPr="00BC7934">
              <w:rPr>
                <w:rFonts w:ascii="Times New Roman" w:hAnsi="Times New Roman"/>
                <w:sz w:val="24"/>
                <w:szCs w:val="24"/>
              </w:rPr>
              <w:t xml:space="preserve">Раз в неделю верхушки растений следует обвивать по часовой стрелке вокруг направляющей нити.  Этот прием  лучше всего проводить во второй половине дня,  когда растения теряют тургор и снижается вероятность надлома. Для улучшения циркуляции воздуха в приземной зоне и предотвращения развития грибковых болезней еженедельно проводят </w:t>
            </w:r>
            <w:r w:rsidRPr="00BC7934">
              <w:rPr>
                <w:rFonts w:ascii="Times New Roman" w:hAnsi="Times New Roman"/>
                <w:bCs/>
                <w:sz w:val="24"/>
                <w:szCs w:val="24"/>
              </w:rPr>
              <w:t xml:space="preserve">удаление листьев, при этом </w:t>
            </w:r>
            <w:r w:rsidRPr="00BC7934">
              <w:rPr>
                <w:rFonts w:ascii="Times New Roman" w:hAnsi="Times New Roman"/>
                <w:sz w:val="24"/>
                <w:szCs w:val="24"/>
              </w:rPr>
              <w:t xml:space="preserve">на растении можно оставлять до 18 листьев весной и до 24 летом. За один прием необходимо убирать не более 2-3 листьев. Листья необходимо удалять полностью, не оставляя на растениях «пеньков». Для равномерного поступления продукции высокого качества необходимо </w:t>
            </w:r>
            <w:r w:rsidRPr="00BC7934">
              <w:rPr>
                <w:rFonts w:ascii="Times New Roman" w:hAnsi="Times New Roman"/>
                <w:sz w:val="24"/>
                <w:szCs w:val="24"/>
              </w:rPr>
              <w:lastRenderedPageBreak/>
              <w:t>проводить нормировку плодов на каждой кисти. В первой и второй кистях следует оставлять по 4-5 плодов (цветков), а в остальных - по 5-6 плодов. За 40-50 дней до ликвидации культуры  необходимо прищипнуть верхушку основного стебля.</w:t>
            </w:r>
          </w:p>
        </w:tc>
      </w:tr>
      <w:tr w:rsidR="006756D9" w:rsidTr="00C5694D">
        <w:trPr>
          <w:trHeight w:val="211"/>
        </w:trPr>
        <w:tc>
          <w:tcPr>
            <w:tcW w:w="2233" w:type="dxa"/>
            <w:vMerge w:val="restart"/>
            <w:shd w:val="clear" w:color="auto" w:fill="auto"/>
          </w:tcPr>
          <w:p w:rsidR="006756D9" w:rsidRPr="00BC7934" w:rsidRDefault="006756D9" w:rsidP="00C5694D">
            <w:pPr>
              <w:pStyle w:val="a3"/>
              <w:spacing w:before="0" w:after="0"/>
              <w:ind w:left="-57" w:right="-57"/>
              <w:textAlignment w:val="baseline"/>
            </w:pPr>
            <w:r w:rsidRPr="00BC7934">
              <w:lastRenderedPageBreak/>
              <w:t>Признаки состояния растения</w:t>
            </w:r>
          </w:p>
        </w:tc>
        <w:tc>
          <w:tcPr>
            <w:tcW w:w="6239" w:type="dxa"/>
            <w:gridSpan w:val="9"/>
            <w:shd w:val="clear" w:color="auto" w:fill="auto"/>
          </w:tcPr>
          <w:p w:rsidR="006756D9" w:rsidRPr="00BC7934" w:rsidRDefault="006756D9" w:rsidP="00C5694D">
            <w:pPr>
              <w:pStyle w:val="af"/>
              <w:jc w:val="center"/>
              <w:rPr>
                <w:sz w:val="24"/>
                <w:szCs w:val="24"/>
              </w:rPr>
            </w:pPr>
            <w:r w:rsidRPr="00BC7934">
              <w:rPr>
                <w:sz w:val="24"/>
                <w:szCs w:val="24"/>
              </w:rPr>
              <w:t>Вегетативный рос</w:t>
            </w:r>
          </w:p>
        </w:tc>
        <w:tc>
          <w:tcPr>
            <w:tcW w:w="6363" w:type="dxa"/>
            <w:gridSpan w:val="13"/>
            <w:shd w:val="clear" w:color="auto" w:fill="auto"/>
          </w:tcPr>
          <w:p w:rsidR="006756D9" w:rsidRPr="00BC7934" w:rsidRDefault="006756D9" w:rsidP="00C5694D">
            <w:pPr>
              <w:pStyle w:val="af"/>
              <w:jc w:val="center"/>
              <w:rPr>
                <w:sz w:val="24"/>
                <w:szCs w:val="24"/>
              </w:rPr>
            </w:pPr>
            <w:r w:rsidRPr="00BC7934">
              <w:rPr>
                <w:sz w:val="24"/>
                <w:szCs w:val="24"/>
              </w:rPr>
              <w:t>Генеративный рос</w:t>
            </w:r>
          </w:p>
        </w:tc>
      </w:tr>
      <w:tr w:rsidR="006756D9" w:rsidTr="00C5694D">
        <w:trPr>
          <w:trHeight w:val="222"/>
        </w:trPr>
        <w:tc>
          <w:tcPr>
            <w:tcW w:w="2233" w:type="dxa"/>
            <w:vMerge/>
            <w:shd w:val="clear" w:color="auto" w:fill="auto"/>
          </w:tcPr>
          <w:p w:rsidR="006756D9" w:rsidRPr="00BC7934" w:rsidRDefault="006756D9" w:rsidP="00C5694D">
            <w:pPr>
              <w:pStyle w:val="a3"/>
              <w:spacing w:before="0" w:after="0"/>
              <w:ind w:left="-57" w:right="-57"/>
              <w:textAlignment w:val="baseline"/>
            </w:pPr>
          </w:p>
        </w:tc>
        <w:tc>
          <w:tcPr>
            <w:tcW w:w="6239" w:type="dxa"/>
            <w:gridSpan w:val="9"/>
            <w:shd w:val="clear" w:color="auto" w:fill="auto"/>
          </w:tcPr>
          <w:p w:rsidR="006756D9" w:rsidRPr="00BC7934" w:rsidRDefault="006756D9" w:rsidP="00C5694D">
            <w:r w:rsidRPr="00BC7934">
              <w:t>Мощный стебель</w:t>
            </w:r>
          </w:p>
        </w:tc>
        <w:tc>
          <w:tcPr>
            <w:tcW w:w="6363" w:type="dxa"/>
            <w:gridSpan w:val="13"/>
            <w:shd w:val="clear" w:color="auto" w:fill="auto"/>
          </w:tcPr>
          <w:p w:rsidR="006756D9" w:rsidRPr="00BC7934" w:rsidRDefault="006756D9" w:rsidP="00C5694D">
            <w:r w:rsidRPr="00BC7934">
              <w:t>Тонкий стебель</w:t>
            </w:r>
          </w:p>
        </w:tc>
      </w:tr>
      <w:tr w:rsidR="006756D9" w:rsidTr="00C5694D">
        <w:trPr>
          <w:trHeight w:val="268"/>
        </w:trPr>
        <w:tc>
          <w:tcPr>
            <w:tcW w:w="2233" w:type="dxa"/>
            <w:vMerge/>
            <w:shd w:val="clear" w:color="auto" w:fill="auto"/>
          </w:tcPr>
          <w:p w:rsidR="006756D9" w:rsidRPr="00BC7934" w:rsidRDefault="006756D9" w:rsidP="00C5694D">
            <w:pPr>
              <w:pStyle w:val="a3"/>
              <w:spacing w:before="0" w:after="0"/>
              <w:ind w:left="-57" w:right="-57"/>
              <w:textAlignment w:val="baseline"/>
            </w:pPr>
          </w:p>
        </w:tc>
        <w:tc>
          <w:tcPr>
            <w:tcW w:w="6239" w:type="dxa"/>
            <w:gridSpan w:val="9"/>
            <w:shd w:val="clear" w:color="auto" w:fill="auto"/>
          </w:tcPr>
          <w:p w:rsidR="006756D9" w:rsidRPr="00BC7934" w:rsidRDefault="006756D9" w:rsidP="00C5694D">
            <w:r w:rsidRPr="00BC7934">
              <w:t>Крупный и хрупкий лист</w:t>
            </w:r>
          </w:p>
        </w:tc>
        <w:tc>
          <w:tcPr>
            <w:tcW w:w="6363" w:type="dxa"/>
            <w:gridSpan w:val="13"/>
            <w:shd w:val="clear" w:color="auto" w:fill="auto"/>
          </w:tcPr>
          <w:p w:rsidR="006756D9" w:rsidRPr="00BC7934" w:rsidRDefault="006756D9" w:rsidP="00C5694D">
            <w:r w:rsidRPr="00BC7934">
              <w:t>Короткий и грубый лист</w:t>
            </w:r>
          </w:p>
        </w:tc>
      </w:tr>
      <w:tr w:rsidR="006756D9" w:rsidTr="00C5694D">
        <w:trPr>
          <w:trHeight w:val="271"/>
        </w:trPr>
        <w:tc>
          <w:tcPr>
            <w:tcW w:w="2233" w:type="dxa"/>
            <w:vMerge/>
            <w:shd w:val="clear" w:color="auto" w:fill="auto"/>
          </w:tcPr>
          <w:p w:rsidR="006756D9" w:rsidRPr="00BC7934" w:rsidRDefault="006756D9" w:rsidP="00C5694D">
            <w:pPr>
              <w:pStyle w:val="a3"/>
              <w:spacing w:before="0" w:after="0"/>
              <w:ind w:left="-57" w:right="-57"/>
              <w:textAlignment w:val="baseline"/>
            </w:pPr>
          </w:p>
        </w:tc>
        <w:tc>
          <w:tcPr>
            <w:tcW w:w="6239" w:type="dxa"/>
            <w:gridSpan w:val="9"/>
            <w:shd w:val="clear" w:color="auto" w:fill="auto"/>
          </w:tcPr>
          <w:p w:rsidR="006756D9" w:rsidRPr="00BC7934" w:rsidRDefault="006756D9" w:rsidP="00C5694D">
            <w:r w:rsidRPr="00BC7934">
              <w:t>Крупные цветы</w:t>
            </w:r>
          </w:p>
        </w:tc>
        <w:tc>
          <w:tcPr>
            <w:tcW w:w="6363" w:type="dxa"/>
            <w:gridSpan w:val="13"/>
            <w:shd w:val="clear" w:color="auto" w:fill="auto"/>
          </w:tcPr>
          <w:p w:rsidR="006756D9" w:rsidRPr="00BC7934" w:rsidRDefault="006756D9" w:rsidP="00C5694D">
            <w:r w:rsidRPr="00BC7934">
              <w:t>Мелкие цветы</w:t>
            </w:r>
          </w:p>
        </w:tc>
      </w:tr>
      <w:tr w:rsidR="006756D9" w:rsidTr="00C5694D">
        <w:trPr>
          <w:trHeight w:val="417"/>
        </w:trPr>
        <w:tc>
          <w:tcPr>
            <w:tcW w:w="2233" w:type="dxa"/>
            <w:vMerge/>
            <w:shd w:val="clear" w:color="auto" w:fill="auto"/>
          </w:tcPr>
          <w:p w:rsidR="006756D9" w:rsidRPr="00BC7934" w:rsidRDefault="006756D9" w:rsidP="00C5694D">
            <w:pPr>
              <w:pStyle w:val="a3"/>
              <w:spacing w:before="0" w:after="0"/>
              <w:ind w:left="-57" w:right="-57"/>
              <w:textAlignment w:val="baseline"/>
            </w:pPr>
          </w:p>
        </w:tc>
        <w:tc>
          <w:tcPr>
            <w:tcW w:w="6239" w:type="dxa"/>
            <w:gridSpan w:val="9"/>
            <w:shd w:val="clear" w:color="auto" w:fill="auto"/>
          </w:tcPr>
          <w:p w:rsidR="006756D9" w:rsidRPr="00BC7934" w:rsidRDefault="006756D9" w:rsidP="00C5694D">
            <w:r w:rsidRPr="00BC7934">
              <w:t>Кисть завязывается низко от верхушки растения</w:t>
            </w:r>
          </w:p>
        </w:tc>
        <w:tc>
          <w:tcPr>
            <w:tcW w:w="6363" w:type="dxa"/>
            <w:gridSpan w:val="13"/>
            <w:shd w:val="clear" w:color="auto" w:fill="auto"/>
          </w:tcPr>
          <w:p w:rsidR="006756D9" w:rsidRPr="00BC7934" w:rsidRDefault="006756D9" w:rsidP="00C5694D">
            <w:r w:rsidRPr="00BC7934">
              <w:t>Кисть завязывается близко от верхушки растения</w:t>
            </w:r>
          </w:p>
        </w:tc>
      </w:tr>
      <w:tr w:rsidR="006756D9" w:rsidTr="00C5694D">
        <w:trPr>
          <w:trHeight w:val="226"/>
        </w:trPr>
        <w:tc>
          <w:tcPr>
            <w:tcW w:w="2233" w:type="dxa"/>
            <w:vMerge/>
            <w:shd w:val="clear" w:color="auto" w:fill="auto"/>
          </w:tcPr>
          <w:p w:rsidR="006756D9" w:rsidRPr="00BC7934" w:rsidRDefault="006756D9" w:rsidP="00C5694D">
            <w:pPr>
              <w:pStyle w:val="a3"/>
              <w:spacing w:before="0" w:after="0"/>
              <w:ind w:left="-57" w:right="-57"/>
              <w:textAlignment w:val="baseline"/>
            </w:pPr>
          </w:p>
        </w:tc>
        <w:tc>
          <w:tcPr>
            <w:tcW w:w="6239" w:type="dxa"/>
            <w:gridSpan w:val="9"/>
            <w:shd w:val="clear" w:color="auto" w:fill="auto"/>
          </w:tcPr>
          <w:p w:rsidR="006756D9" w:rsidRPr="00BC7934" w:rsidRDefault="006756D9" w:rsidP="00C5694D">
            <w:r w:rsidRPr="00BC7934">
              <w:t>Сильный рост боковых побегов</w:t>
            </w:r>
          </w:p>
        </w:tc>
        <w:tc>
          <w:tcPr>
            <w:tcW w:w="6363" w:type="dxa"/>
            <w:gridSpan w:val="13"/>
            <w:shd w:val="clear" w:color="auto" w:fill="auto"/>
          </w:tcPr>
          <w:p w:rsidR="006756D9" w:rsidRPr="00BC7934" w:rsidRDefault="006756D9" w:rsidP="00C5694D">
            <w:r w:rsidRPr="00BC7934">
              <w:t>Слабый рост верхушки растения</w:t>
            </w:r>
          </w:p>
        </w:tc>
      </w:tr>
      <w:tr w:rsidR="006756D9" w:rsidTr="00C5694D">
        <w:trPr>
          <w:trHeight w:val="271"/>
        </w:trPr>
        <w:tc>
          <w:tcPr>
            <w:tcW w:w="2233" w:type="dxa"/>
            <w:vMerge/>
            <w:shd w:val="clear" w:color="auto" w:fill="auto"/>
          </w:tcPr>
          <w:p w:rsidR="006756D9" w:rsidRPr="00BC7934" w:rsidRDefault="006756D9" w:rsidP="00C5694D">
            <w:pPr>
              <w:pStyle w:val="a3"/>
              <w:spacing w:before="0" w:after="0"/>
              <w:ind w:left="-57" w:right="-57"/>
              <w:textAlignment w:val="baseline"/>
            </w:pPr>
          </w:p>
        </w:tc>
        <w:tc>
          <w:tcPr>
            <w:tcW w:w="6239" w:type="dxa"/>
            <w:gridSpan w:val="9"/>
            <w:shd w:val="clear" w:color="auto" w:fill="auto"/>
          </w:tcPr>
          <w:p w:rsidR="006756D9" w:rsidRPr="00BC7934" w:rsidRDefault="006756D9" w:rsidP="00C5694D">
            <w:r w:rsidRPr="00BC7934">
              <w:t>Сильный налив плодов</w:t>
            </w:r>
          </w:p>
        </w:tc>
        <w:tc>
          <w:tcPr>
            <w:tcW w:w="6363" w:type="dxa"/>
            <w:gridSpan w:val="13"/>
            <w:shd w:val="clear" w:color="auto" w:fill="auto"/>
          </w:tcPr>
          <w:p w:rsidR="006756D9" w:rsidRPr="00BC7934" w:rsidRDefault="006756D9" w:rsidP="00C5694D">
            <w:r w:rsidRPr="00BC7934">
              <w:t>Быстрый налив плодов</w:t>
            </w:r>
          </w:p>
        </w:tc>
      </w:tr>
      <w:tr w:rsidR="006756D9" w:rsidTr="00C5694D">
        <w:trPr>
          <w:trHeight w:val="290"/>
        </w:trPr>
        <w:tc>
          <w:tcPr>
            <w:tcW w:w="2233" w:type="dxa"/>
            <w:vMerge/>
            <w:shd w:val="clear" w:color="auto" w:fill="auto"/>
          </w:tcPr>
          <w:p w:rsidR="006756D9" w:rsidRPr="00BC7934" w:rsidRDefault="006756D9" w:rsidP="00C5694D">
            <w:pPr>
              <w:pStyle w:val="a3"/>
              <w:spacing w:before="0" w:after="0"/>
              <w:ind w:left="-57" w:right="-57"/>
              <w:textAlignment w:val="baseline"/>
            </w:pPr>
          </w:p>
        </w:tc>
        <w:tc>
          <w:tcPr>
            <w:tcW w:w="6239" w:type="dxa"/>
            <w:gridSpan w:val="9"/>
            <w:shd w:val="clear" w:color="auto" w:fill="auto"/>
          </w:tcPr>
          <w:p w:rsidR="006756D9" w:rsidRPr="00BC7934" w:rsidRDefault="006756D9" w:rsidP="00C5694D">
            <w:pPr>
              <w:rPr>
                <w:lang w:val="ru-RU"/>
              </w:rPr>
            </w:pPr>
            <w:r w:rsidRPr="00BC7934">
              <w:t>Растения светло-зеленые</w:t>
            </w:r>
          </w:p>
        </w:tc>
        <w:tc>
          <w:tcPr>
            <w:tcW w:w="6363" w:type="dxa"/>
            <w:gridSpan w:val="13"/>
            <w:shd w:val="clear" w:color="auto" w:fill="auto"/>
          </w:tcPr>
          <w:p w:rsidR="006756D9" w:rsidRPr="00BC7934" w:rsidRDefault="006756D9" w:rsidP="00C5694D">
            <w:pPr>
              <w:rPr>
                <w:lang w:val="ru-RU"/>
              </w:rPr>
            </w:pPr>
            <w:r w:rsidRPr="00BC7934">
              <w:t>Растение темно-зеленые</w:t>
            </w:r>
          </w:p>
          <w:p w:rsidR="006756D9" w:rsidRPr="00BC7934" w:rsidRDefault="006756D9" w:rsidP="00C5694D">
            <w:pPr>
              <w:rPr>
                <w:lang w:val="ru-RU"/>
              </w:rPr>
            </w:pPr>
          </w:p>
        </w:tc>
      </w:tr>
      <w:tr w:rsidR="006756D9" w:rsidTr="00C5694D">
        <w:trPr>
          <w:trHeight w:val="390"/>
        </w:trPr>
        <w:tc>
          <w:tcPr>
            <w:tcW w:w="2233" w:type="dxa"/>
            <w:vMerge w:val="restart"/>
            <w:shd w:val="clear" w:color="auto" w:fill="auto"/>
          </w:tcPr>
          <w:p w:rsidR="006756D9" w:rsidRPr="00BC7934" w:rsidRDefault="006756D9" w:rsidP="00C5694D">
            <w:pPr>
              <w:pStyle w:val="a3"/>
              <w:spacing w:before="0" w:after="0"/>
              <w:ind w:left="-57" w:right="-57"/>
              <w:textAlignment w:val="baseline"/>
            </w:pPr>
            <w:r w:rsidRPr="00BC7934">
              <w:t>Способы регулирования баланса между вегетативным и генеративным развитием растения</w:t>
            </w:r>
          </w:p>
        </w:tc>
        <w:tc>
          <w:tcPr>
            <w:tcW w:w="4096" w:type="dxa"/>
            <w:gridSpan w:val="4"/>
            <w:shd w:val="clear" w:color="auto" w:fill="auto"/>
          </w:tcPr>
          <w:p w:rsidR="006756D9" w:rsidRPr="00BC7934" w:rsidRDefault="006756D9" w:rsidP="00C5694D">
            <w:pPr>
              <w:rPr>
                <w:lang w:val="ru-RU"/>
              </w:rPr>
            </w:pPr>
            <w:r w:rsidRPr="00BC7934">
              <w:t>Показатель</w:t>
            </w:r>
          </w:p>
        </w:tc>
        <w:tc>
          <w:tcPr>
            <w:tcW w:w="4315" w:type="dxa"/>
            <w:gridSpan w:val="10"/>
            <w:shd w:val="clear" w:color="auto" w:fill="auto"/>
          </w:tcPr>
          <w:p w:rsidR="006756D9" w:rsidRPr="00BC7934" w:rsidRDefault="006756D9" w:rsidP="00C5694D">
            <w:pPr>
              <w:jc w:val="center"/>
            </w:pPr>
            <w:r w:rsidRPr="00BC7934">
              <w:t>Вегетативный рост</w:t>
            </w:r>
          </w:p>
        </w:tc>
        <w:tc>
          <w:tcPr>
            <w:tcW w:w="4191" w:type="dxa"/>
            <w:gridSpan w:val="8"/>
            <w:shd w:val="clear" w:color="auto" w:fill="auto"/>
          </w:tcPr>
          <w:p w:rsidR="006756D9" w:rsidRPr="00BC7934" w:rsidRDefault="006756D9" w:rsidP="00C5694D">
            <w:pPr>
              <w:jc w:val="center"/>
            </w:pPr>
            <w:r w:rsidRPr="00BC7934">
              <w:t>Генеративный рост</w:t>
            </w:r>
          </w:p>
        </w:tc>
      </w:tr>
      <w:tr w:rsidR="006756D9" w:rsidTr="00C5694D">
        <w:trPr>
          <w:trHeight w:val="133"/>
        </w:trPr>
        <w:tc>
          <w:tcPr>
            <w:tcW w:w="2233" w:type="dxa"/>
            <w:vMerge/>
            <w:shd w:val="clear" w:color="auto" w:fill="auto"/>
          </w:tcPr>
          <w:p w:rsidR="006756D9" w:rsidRPr="00BC7934" w:rsidRDefault="006756D9" w:rsidP="00C5694D">
            <w:pPr>
              <w:pStyle w:val="a3"/>
              <w:spacing w:before="0" w:after="0"/>
              <w:ind w:left="-57" w:right="-57"/>
              <w:textAlignment w:val="baseline"/>
            </w:pPr>
          </w:p>
        </w:tc>
        <w:tc>
          <w:tcPr>
            <w:tcW w:w="4096" w:type="dxa"/>
            <w:gridSpan w:val="4"/>
            <w:shd w:val="clear" w:color="auto" w:fill="auto"/>
          </w:tcPr>
          <w:p w:rsidR="006756D9" w:rsidRPr="00BC7934" w:rsidRDefault="006756D9" w:rsidP="00C5694D">
            <w:pPr>
              <w:rPr>
                <w:lang w:val="ru-RU"/>
              </w:rPr>
            </w:pPr>
            <w:r w:rsidRPr="00BC7934">
              <w:t>Начало полив</w:t>
            </w:r>
          </w:p>
        </w:tc>
        <w:tc>
          <w:tcPr>
            <w:tcW w:w="4315" w:type="dxa"/>
            <w:gridSpan w:val="10"/>
            <w:shd w:val="clear" w:color="auto" w:fill="auto"/>
          </w:tcPr>
          <w:p w:rsidR="006756D9" w:rsidRPr="00BC7934" w:rsidRDefault="006756D9" w:rsidP="00C5694D">
            <w:pPr>
              <w:jc w:val="center"/>
            </w:pPr>
            <w:r w:rsidRPr="00BC7934">
              <w:t>Раньше</w:t>
            </w:r>
          </w:p>
        </w:tc>
        <w:tc>
          <w:tcPr>
            <w:tcW w:w="4191" w:type="dxa"/>
            <w:gridSpan w:val="8"/>
            <w:shd w:val="clear" w:color="auto" w:fill="auto"/>
          </w:tcPr>
          <w:p w:rsidR="006756D9" w:rsidRPr="00BC7934" w:rsidRDefault="006756D9" w:rsidP="00C5694D">
            <w:pPr>
              <w:jc w:val="center"/>
            </w:pPr>
            <w:r w:rsidRPr="00BC7934">
              <w:t>Позже</w:t>
            </w:r>
          </w:p>
        </w:tc>
      </w:tr>
      <w:tr w:rsidR="006756D9" w:rsidTr="00C5694D">
        <w:trPr>
          <w:trHeight w:val="183"/>
        </w:trPr>
        <w:tc>
          <w:tcPr>
            <w:tcW w:w="2233" w:type="dxa"/>
            <w:vMerge/>
            <w:shd w:val="clear" w:color="auto" w:fill="auto"/>
          </w:tcPr>
          <w:p w:rsidR="006756D9" w:rsidRPr="00BC7934" w:rsidRDefault="006756D9" w:rsidP="00C5694D">
            <w:pPr>
              <w:pStyle w:val="a3"/>
              <w:spacing w:before="0" w:after="0"/>
              <w:ind w:left="-57" w:right="-57"/>
              <w:textAlignment w:val="baseline"/>
            </w:pPr>
          </w:p>
        </w:tc>
        <w:tc>
          <w:tcPr>
            <w:tcW w:w="4096" w:type="dxa"/>
            <w:gridSpan w:val="4"/>
            <w:shd w:val="clear" w:color="auto" w:fill="auto"/>
          </w:tcPr>
          <w:p w:rsidR="006756D9" w:rsidRPr="00BC7934" w:rsidRDefault="006756D9" w:rsidP="00C5694D">
            <w:pPr>
              <w:rPr>
                <w:lang w:val="ru-RU"/>
              </w:rPr>
            </w:pPr>
            <w:r w:rsidRPr="00BC7934">
              <w:t>Окончание полива</w:t>
            </w:r>
          </w:p>
        </w:tc>
        <w:tc>
          <w:tcPr>
            <w:tcW w:w="4315" w:type="dxa"/>
            <w:gridSpan w:val="10"/>
            <w:shd w:val="clear" w:color="auto" w:fill="auto"/>
          </w:tcPr>
          <w:p w:rsidR="006756D9" w:rsidRPr="00BC7934" w:rsidRDefault="006756D9" w:rsidP="00C5694D">
            <w:pPr>
              <w:jc w:val="center"/>
            </w:pPr>
            <w:r w:rsidRPr="00BC7934">
              <w:t>Позже</w:t>
            </w:r>
          </w:p>
        </w:tc>
        <w:tc>
          <w:tcPr>
            <w:tcW w:w="4191" w:type="dxa"/>
            <w:gridSpan w:val="8"/>
            <w:shd w:val="clear" w:color="auto" w:fill="auto"/>
          </w:tcPr>
          <w:p w:rsidR="006756D9" w:rsidRPr="00BC7934" w:rsidRDefault="006756D9" w:rsidP="00C5694D">
            <w:pPr>
              <w:jc w:val="center"/>
            </w:pPr>
            <w:r w:rsidRPr="00BC7934">
              <w:t>Раньше</w:t>
            </w:r>
          </w:p>
        </w:tc>
      </w:tr>
      <w:tr w:rsidR="006756D9" w:rsidTr="00C5694D">
        <w:trPr>
          <w:trHeight w:val="516"/>
        </w:trPr>
        <w:tc>
          <w:tcPr>
            <w:tcW w:w="2233" w:type="dxa"/>
            <w:vMerge/>
            <w:shd w:val="clear" w:color="auto" w:fill="auto"/>
          </w:tcPr>
          <w:p w:rsidR="006756D9" w:rsidRPr="00BC7934" w:rsidRDefault="006756D9" w:rsidP="00C5694D">
            <w:pPr>
              <w:pStyle w:val="a3"/>
              <w:spacing w:before="0" w:after="0"/>
              <w:ind w:left="-57" w:right="-57"/>
              <w:textAlignment w:val="baseline"/>
            </w:pPr>
          </w:p>
        </w:tc>
        <w:tc>
          <w:tcPr>
            <w:tcW w:w="4096" w:type="dxa"/>
            <w:gridSpan w:val="4"/>
            <w:shd w:val="clear" w:color="auto" w:fill="auto"/>
          </w:tcPr>
          <w:p w:rsidR="006756D9" w:rsidRPr="00BC7934" w:rsidRDefault="006756D9" w:rsidP="00C5694D">
            <w:r w:rsidRPr="00BC7934">
              <w:t>Частота и продолжительность полива</w:t>
            </w:r>
          </w:p>
        </w:tc>
        <w:tc>
          <w:tcPr>
            <w:tcW w:w="4315" w:type="dxa"/>
            <w:gridSpan w:val="10"/>
            <w:shd w:val="clear" w:color="auto" w:fill="auto"/>
          </w:tcPr>
          <w:p w:rsidR="006756D9" w:rsidRPr="00BC7934" w:rsidRDefault="006756D9" w:rsidP="00C5694D">
            <w:pPr>
              <w:jc w:val="center"/>
            </w:pPr>
            <w:r w:rsidRPr="00BC7934">
              <w:t>Часто и мало</w:t>
            </w:r>
          </w:p>
        </w:tc>
        <w:tc>
          <w:tcPr>
            <w:tcW w:w="4191" w:type="dxa"/>
            <w:gridSpan w:val="8"/>
            <w:shd w:val="clear" w:color="auto" w:fill="auto"/>
          </w:tcPr>
          <w:p w:rsidR="006756D9" w:rsidRPr="00BC7934" w:rsidRDefault="006756D9" w:rsidP="00C5694D">
            <w:pPr>
              <w:jc w:val="center"/>
            </w:pPr>
            <w:r w:rsidRPr="00BC7934">
              <w:t>Редко и много</w:t>
            </w:r>
          </w:p>
        </w:tc>
      </w:tr>
      <w:tr w:rsidR="006756D9" w:rsidTr="00C5694D">
        <w:trPr>
          <w:trHeight w:val="288"/>
        </w:trPr>
        <w:tc>
          <w:tcPr>
            <w:tcW w:w="2233" w:type="dxa"/>
            <w:vMerge/>
            <w:shd w:val="clear" w:color="auto" w:fill="auto"/>
          </w:tcPr>
          <w:p w:rsidR="006756D9" w:rsidRPr="00BC7934" w:rsidRDefault="006756D9" w:rsidP="00C5694D">
            <w:pPr>
              <w:pStyle w:val="a3"/>
              <w:spacing w:before="0" w:after="0"/>
              <w:ind w:left="-57" w:right="-57"/>
              <w:textAlignment w:val="baseline"/>
            </w:pPr>
          </w:p>
        </w:tc>
        <w:tc>
          <w:tcPr>
            <w:tcW w:w="4096" w:type="dxa"/>
            <w:gridSpan w:val="4"/>
            <w:shd w:val="clear" w:color="auto" w:fill="auto"/>
          </w:tcPr>
          <w:p w:rsidR="006756D9" w:rsidRPr="00BC7934" w:rsidRDefault="006756D9" w:rsidP="00C5694D">
            <w:r w:rsidRPr="00BC7934">
              <w:t>Концентрация солей в растворе</w:t>
            </w:r>
          </w:p>
        </w:tc>
        <w:tc>
          <w:tcPr>
            <w:tcW w:w="4315" w:type="dxa"/>
            <w:gridSpan w:val="10"/>
            <w:shd w:val="clear" w:color="auto" w:fill="auto"/>
          </w:tcPr>
          <w:p w:rsidR="006756D9" w:rsidRPr="00BC7934" w:rsidRDefault="006756D9" w:rsidP="00C5694D">
            <w:pPr>
              <w:jc w:val="center"/>
            </w:pPr>
            <w:r w:rsidRPr="00BC7934">
              <w:t>Низкая</w:t>
            </w:r>
          </w:p>
        </w:tc>
        <w:tc>
          <w:tcPr>
            <w:tcW w:w="4191" w:type="dxa"/>
            <w:gridSpan w:val="8"/>
            <w:shd w:val="clear" w:color="auto" w:fill="auto"/>
          </w:tcPr>
          <w:p w:rsidR="006756D9" w:rsidRPr="00BC7934" w:rsidRDefault="006756D9" w:rsidP="00C5694D">
            <w:pPr>
              <w:jc w:val="center"/>
            </w:pPr>
            <w:r w:rsidRPr="00BC7934">
              <w:t>Высокая</w:t>
            </w:r>
          </w:p>
        </w:tc>
      </w:tr>
      <w:tr w:rsidR="006756D9" w:rsidTr="00C5694D">
        <w:trPr>
          <w:trHeight w:val="277"/>
        </w:trPr>
        <w:tc>
          <w:tcPr>
            <w:tcW w:w="2233" w:type="dxa"/>
            <w:vMerge/>
            <w:shd w:val="clear" w:color="auto" w:fill="auto"/>
          </w:tcPr>
          <w:p w:rsidR="006756D9" w:rsidRPr="00BC7934" w:rsidRDefault="006756D9" w:rsidP="00C5694D">
            <w:pPr>
              <w:pStyle w:val="a3"/>
              <w:spacing w:before="0" w:after="0"/>
              <w:ind w:left="-57" w:right="-57"/>
              <w:textAlignment w:val="baseline"/>
            </w:pPr>
          </w:p>
        </w:tc>
        <w:tc>
          <w:tcPr>
            <w:tcW w:w="4096" w:type="dxa"/>
            <w:gridSpan w:val="4"/>
            <w:shd w:val="clear" w:color="auto" w:fill="auto"/>
          </w:tcPr>
          <w:p w:rsidR="006756D9" w:rsidRPr="00BC7934" w:rsidRDefault="006756D9" w:rsidP="00C5694D">
            <w:pPr>
              <w:rPr>
                <w:lang w:val="ru-RU"/>
              </w:rPr>
            </w:pPr>
            <w:r w:rsidRPr="00BC7934">
              <w:t>Влажность грунта</w:t>
            </w:r>
            <w:r w:rsidRPr="00BC7934">
              <w:rPr>
                <w:lang w:val="en-US"/>
              </w:rPr>
              <w:t xml:space="preserve"> (</w:t>
            </w:r>
            <w:r w:rsidRPr="00BC7934">
              <w:t>субстрата)</w:t>
            </w:r>
          </w:p>
        </w:tc>
        <w:tc>
          <w:tcPr>
            <w:tcW w:w="4315" w:type="dxa"/>
            <w:gridSpan w:val="10"/>
            <w:shd w:val="clear" w:color="auto" w:fill="auto"/>
          </w:tcPr>
          <w:p w:rsidR="006756D9" w:rsidRPr="00BC7934" w:rsidRDefault="006756D9" w:rsidP="00C5694D">
            <w:pPr>
              <w:jc w:val="center"/>
            </w:pPr>
            <w:r w:rsidRPr="00BC7934">
              <w:t>Высокая</w:t>
            </w:r>
          </w:p>
        </w:tc>
        <w:tc>
          <w:tcPr>
            <w:tcW w:w="4191" w:type="dxa"/>
            <w:gridSpan w:val="8"/>
            <w:shd w:val="clear" w:color="auto" w:fill="auto"/>
          </w:tcPr>
          <w:p w:rsidR="006756D9" w:rsidRPr="00BC7934" w:rsidRDefault="006756D9" w:rsidP="00C5694D">
            <w:pPr>
              <w:jc w:val="center"/>
            </w:pPr>
            <w:r w:rsidRPr="00BC7934">
              <w:t>Низкая</w:t>
            </w:r>
          </w:p>
        </w:tc>
      </w:tr>
      <w:tr w:rsidR="006756D9" w:rsidTr="00C5694D">
        <w:trPr>
          <w:trHeight w:val="516"/>
        </w:trPr>
        <w:tc>
          <w:tcPr>
            <w:tcW w:w="2233" w:type="dxa"/>
            <w:vMerge/>
            <w:shd w:val="clear" w:color="auto" w:fill="auto"/>
          </w:tcPr>
          <w:p w:rsidR="006756D9" w:rsidRPr="00BC7934" w:rsidRDefault="006756D9" w:rsidP="00C5694D">
            <w:pPr>
              <w:pStyle w:val="a3"/>
              <w:spacing w:before="0" w:after="0"/>
              <w:ind w:left="-57" w:right="-57"/>
              <w:textAlignment w:val="baseline"/>
            </w:pPr>
          </w:p>
        </w:tc>
        <w:tc>
          <w:tcPr>
            <w:tcW w:w="4096" w:type="dxa"/>
            <w:gridSpan w:val="4"/>
            <w:shd w:val="clear" w:color="auto" w:fill="auto"/>
          </w:tcPr>
          <w:p w:rsidR="006756D9" w:rsidRPr="00BC7934" w:rsidRDefault="006756D9" w:rsidP="00C5694D">
            <w:r w:rsidRPr="00BC7934">
              <w:t>Разница температур днем и ночью</w:t>
            </w:r>
          </w:p>
        </w:tc>
        <w:tc>
          <w:tcPr>
            <w:tcW w:w="4315" w:type="dxa"/>
            <w:gridSpan w:val="10"/>
            <w:shd w:val="clear" w:color="auto" w:fill="auto"/>
          </w:tcPr>
          <w:p w:rsidR="006756D9" w:rsidRPr="00BC7934" w:rsidRDefault="006756D9" w:rsidP="00C5694D">
            <w:pPr>
              <w:jc w:val="center"/>
            </w:pPr>
            <w:r w:rsidRPr="00BC7934">
              <w:t>Маленькая</w:t>
            </w:r>
          </w:p>
        </w:tc>
        <w:tc>
          <w:tcPr>
            <w:tcW w:w="4191" w:type="dxa"/>
            <w:gridSpan w:val="8"/>
            <w:shd w:val="clear" w:color="auto" w:fill="auto"/>
          </w:tcPr>
          <w:p w:rsidR="006756D9" w:rsidRPr="00BC7934" w:rsidRDefault="006756D9" w:rsidP="00C5694D">
            <w:pPr>
              <w:jc w:val="center"/>
            </w:pPr>
            <w:r w:rsidRPr="00BC7934">
              <w:t>Большая</w:t>
            </w:r>
          </w:p>
        </w:tc>
      </w:tr>
      <w:tr w:rsidR="006756D9" w:rsidTr="00C5694D">
        <w:trPr>
          <w:trHeight w:val="516"/>
        </w:trPr>
        <w:tc>
          <w:tcPr>
            <w:tcW w:w="2233" w:type="dxa"/>
            <w:vMerge/>
            <w:shd w:val="clear" w:color="auto" w:fill="auto"/>
          </w:tcPr>
          <w:p w:rsidR="006756D9" w:rsidRPr="00BC7934" w:rsidRDefault="006756D9" w:rsidP="00C5694D">
            <w:pPr>
              <w:pStyle w:val="a3"/>
              <w:spacing w:before="0" w:after="0"/>
              <w:ind w:left="-57" w:right="-57"/>
              <w:textAlignment w:val="baseline"/>
            </w:pPr>
          </w:p>
        </w:tc>
        <w:tc>
          <w:tcPr>
            <w:tcW w:w="4096" w:type="dxa"/>
            <w:gridSpan w:val="4"/>
            <w:shd w:val="clear" w:color="auto" w:fill="auto"/>
          </w:tcPr>
          <w:p w:rsidR="006756D9" w:rsidRPr="00BC7934" w:rsidRDefault="006756D9" w:rsidP="00C5694D">
            <w:r w:rsidRPr="00BC7934">
              <w:t>Среднесуточная температура</w:t>
            </w:r>
          </w:p>
        </w:tc>
        <w:tc>
          <w:tcPr>
            <w:tcW w:w="4315" w:type="dxa"/>
            <w:gridSpan w:val="10"/>
            <w:shd w:val="clear" w:color="auto" w:fill="auto"/>
          </w:tcPr>
          <w:p w:rsidR="006756D9" w:rsidRPr="00BC7934" w:rsidRDefault="006756D9" w:rsidP="00C5694D">
            <w:pPr>
              <w:jc w:val="center"/>
            </w:pPr>
            <w:r w:rsidRPr="00BC7934">
              <w:t>Низкая</w:t>
            </w:r>
          </w:p>
        </w:tc>
        <w:tc>
          <w:tcPr>
            <w:tcW w:w="4191" w:type="dxa"/>
            <w:gridSpan w:val="8"/>
            <w:shd w:val="clear" w:color="auto" w:fill="auto"/>
          </w:tcPr>
          <w:p w:rsidR="006756D9" w:rsidRPr="00BC7934" w:rsidRDefault="006756D9" w:rsidP="00C5694D">
            <w:pPr>
              <w:jc w:val="center"/>
            </w:pPr>
            <w:r w:rsidRPr="00BC7934">
              <w:t>Высокая</w:t>
            </w:r>
          </w:p>
        </w:tc>
      </w:tr>
      <w:tr w:rsidR="006756D9" w:rsidTr="00C5694D">
        <w:trPr>
          <w:trHeight w:val="150"/>
        </w:trPr>
        <w:tc>
          <w:tcPr>
            <w:tcW w:w="2233" w:type="dxa"/>
            <w:vMerge/>
            <w:shd w:val="clear" w:color="auto" w:fill="auto"/>
          </w:tcPr>
          <w:p w:rsidR="006756D9" w:rsidRPr="00BC7934" w:rsidRDefault="006756D9" w:rsidP="00C5694D">
            <w:pPr>
              <w:pStyle w:val="a3"/>
              <w:spacing w:before="0" w:after="0"/>
              <w:ind w:left="-57" w:right="-57"/>
              <w:textAlignment w:val="baseline"/>
            </w:pPr>
          </w:p>
        </w:tc>
        <w:tc>
          <w:tcPr>
            <w:tcW w:w="4096" w:type="dxa"/>
            <w:gridSpan w:val="4"/>
            <w:shd w:val="clear" w:color="auto" w:fill="auto"/>
          </w:tcPr>
          <w:p w:rsidR="006756D9" w:rsidRPr="00BC7934" w:rsidRDefault="006756D9" w:rsidP="00C5694D">
            <w:r w:rsidRPr="00BC7934">
              <w:t>Количество плодов в кисти</w:t>
            </w:r>
          </w:p>
        </w:tc>
        <w:tc>
          <w:tcPr>
            <w:tcW w:w="4315" w:type="dxa"/>
            <w:gridSpan w:val="10"/>
            <w:shd w:val="clear" w:color="auto" w:fill="auto"/>
          </w:tcPr>
          <w:p w:rsidR="006756D9" w:rsidRPr="00BC7934" w:rsidRDefault="006756D9" w:rsidP="00C5694D">
            <w:pPr>
              <w:jc w:val="center"/>
            </w:pPr>
            <w:r w:rsidRPr="00BC7934">
              <w:t>Мало</w:t>
            </w:r>
          </w:p>
        </w:tc>
        <w:tc>
          <w:tcPr>
            <w:tcW w:w="4191" w:type="dxa"/>
            <w:gridSpan w:val="8"/>
            <w:shd w:val="clear" w:color="auto" w:fill="auto"/>
          </w:tcPr>
          <w:p w:rsidR="006756D9" w:rsidRPr="00BC7934" w:rsidRDefault="006756D9" w:rsidP="00C5694D">
            <w:pPr>
              <w:jc w:val="center"/>
            </w:pPr>
            <w:r w:rsidRPr="00BC7934">
              <w:t>Много</w:t>
            </w:r>
          </w:p>
        </w:tc>
      </w:tr>
      <w:tr w:rsidR="006756D9" w:rsidTr="00C5694D">
        <w:trPr>
          <w:trHeight w:val="516"/>
        </w:trPr>
        <w:tc>
          <w:tcPr>
            <w:tcW w:w="2233" w:type="dxa"/>
            <w:vMerge/>
            <w:shd w:val="clear" w:color="auto" w:fill="auto"/>
          </w:tcPr>
          <w:p w:rsidR="006756D9" w:rsidRPr="00BC7934" w:rsidRDefault="006756D9" w:rsidP="00C5694D">
            <w:pPr>
              <w:pStyle w:val="a3"/>
              <w:spacing w:before="0" w:after="0"/>
              <w:ind w:left="-57" w:right="-57"/>
              <w:textAlignment w:val="baseline"/>
            </w:pPr>
          </w:p>
        </w:tc>
        <w:tc>
          <w:tcPr>
            <w:tcW w:w="4096" w:type="dxa"/>
            <w:gridSpan w:val="4"/>
            <w:shd w:val="clear" w:color="auto" w:fill="auto"/>
          </w:tcPr>
          <w:p w:rsidR="006756D9" w:rsidRPr="00BC7934" w:rsidRDefault="006756D9" w:rsidP="00C5694D">
            <w:r w:rsidRPr="00BC7934">
              <w:t>Количество листьев на растении</w:t>
            </w:r>
          </w:p>
        </w:tc>
        <w:tc>
          <w:tcPr>
            <w:tcW w:w="4315" w:type="dxa"/>
            <w:gridSpan w:val="10"/>
            <w:shd w:val="clear" w:color="auto" w:fill="auto"/>
          </w:tcPr>
          <w:p w:rsidR="006756D9" w:rsidRPr="00BC7934" w:rsidRDefault="006756D9" w:rsidP="00C5694D">
            <w:pPr>
              <w:jc w:val="center"/>
            </w:pPr>
            <w:r w:rsidRPr="00BC7934">
              <w:t>Много</w:t>
            </w:r>
          </w:p>
        </w:tc>
        <w:tc>
          <w:tcPr>
            <w:tcW w:w="4191" w:type="dxa"/>
            <w:gridSpan w:val="8"/>
            <w:shd w:val="clear" w:color="auto" w:fill="auto"/>
          </w:tcPr>
          <w:p w:rsidR="006756D9" w:rsidRPr="00BC7934" w:rsidRDefault="006756D9" w:rsidP="00C5694D">
            <w:pPr>
              <w:jc w:val="center"/>
            </w:pPr>
            <w:r w:rsidRPr="00BC7934">
              <w:t>Мало</w:t>
            </w:r>
          </w:p>
        </w:tc>
      </w:tr>
      <w:tr w:rsidR="006756D9" w:rsidTr="00C5694D">
        <w:trPr>
          <w:trHeight w:val="516"/>
        </w:trPr>
        <w:tc>
          <w:tcPr>
            <w:tcW w:w="2233" w:type="dxa"/>
            <w:shd w:val="clear" w:color="auto" w:fill="auto"/>
          </w:tcPr>
          <w:p w:rsidR="006756D9" w:rsidRPr="00BC7934" w:rsidRDefault="006756D9" w:rsidP="00C5694D">
            <w:pPr>
              <w:pStyle w:val="a3"/>
              <w:spacing w:before="0" w:after="0"/>
              <w:ind w:left="-57" w:right="-57"/>
              <w:textAlignment w:val="baseline"/>
            </w:pPr>
            <w:r w:rsidRPr="00BC7934">
              <w:t>Сбор урожая</w:t>
            </w:r>
          </w:p>
        </w:tc>
        <w:tc>
          <w:tcPr>
            <w:tcW w:w="12602" w:type="dxa"/>
            <w:gridSpan w:val="22"/>
            <w:shd w:val="clear" w:color="auto" w:fill="auto"/>
          </w:tcPr>
          <w:p w:rsidR="006756D9" w:rsidRDefault="006756D9" w:rsidP="006756D9">
            <w:pPr>
              <w:pStyle w:val="a3"/>
              <w:spacing w:before="0" w:after="0"/>
              <w:jc w:val="both"/>
            </w:pPr>
            <w:r w:rsidRPr="00BC7934">
              <w:t>Сборы проводят через 2 – 3 раза в неделю, летом ежедневно. Собирают плоды в бланжевой  спелости, что способствует наливу остающихся на растении плодов.</w:t>
            </w:r>
          </w:p>
          <w:p w:rsidR="00BC7934" w:rsidRPr="00BC7934" w:rsidRDefault="00BC7934" w:rsidP="006756D9">
            <w:pPr>
              <w:pStyle w:val="a3"/>
              <w:spacing w:before="0" w:after="0"/>
              <w:jc w:val="both"/>
              <w:rPr>
                <w:b/>
                <w:color w:val="FFFFFF"/>
              </w:rPr>
            </w:pPr>
          </w:p>
        </w:tc>
      </w:tr>
      <w:tr w:rsidR="006756D9" w:rsidTr="00C5694D">
        <w:trPr>
          <w:trHeight w:val="516"/>
        </w:trPr>
        <w:tc>
          <w:tcPr>
            <w:tcW w:w="2233" w:type="dxa"/>
            <w:shd w:val="clear" w:color="auto" w:fill="auto"/>
          </w:tcPr>
          <w:p w:rsidR="006756D9" w:rsidRPr="00BC7934" w:rsidRDefault="006756D9" w:rsidP="00C5694D">
            <w:pPr>
              <w:pStyle w:val="a3"/>
              <w:spacing w:before="0" w:after="0"/>
              <w:ind w:left="-57" w:right="-57"/>
              <w:textAlignment w:val="baseline"/>
            </w:pPr>
            <w:r w:rsidRPr="00BC7934">
              <w:t xml:space="preserve">Анализ качества плодов </w:t>
            </w:r>
          </w:p>
        </w:tc>
        <w:tc>
          <w:tcPr>
            <w:tcW w:w="12602" w:type="dxa"/>
            <w:gridSpan w:val="22"/>
            <w:shd w:val="clear" w:color="auto" w:fill="auto"/>
          </w:tcPr>
          <w:p w:rsidR="006756D9" w:rsidRPr="00BC7934" w:rsidRDefault="006756D9" w:rsidP="00C5694D">
            <w:pPr>
              <w:jc w:val="both"/>
              <w:rPr>
                <w:bCs/>
                <w:lang w:val="ru-RU"/>
              </w:rPr>
            </w:pPr>
            <w:r w:rsidRPr="00BC7934">
              <w:t>Требования к плодам томата регламентируются</w:t>
            </w:r>
            <w:r w:rsidRPr="00BC7934">
              <w:rPr>
                <w:bCs/>
              </w:rPr>
              <w:t xml:space="preserve"> ГОСТ 1725-85 - Томаты свежие. Технические условия.     </w:t>
            </w:r>
          </w:p>
          <w:p w:rsidR="006756D9" w:rsidRPr="00BC7934" w:rsidRDefault="006756D9" w:rsidP="00C5694D">
            <w:pPr>
              <w:pStyle w:val="a3"/>
              <w:spacing w:before="0" w:after="0"/>
              <w:jc w:val="both"/>
            </w:pPr>
          </w:p>
        </w:tc>
      </w:tr>
    </w:tbl>
    <w:p w:rsidR="006756D9" w:rsidRDefault="006756D9" w:rsidP="006756D9">
      <w:pPr>
        <w:pStyle w:val="text"/>
        <w:spacing w:before="0" w:beforeAutospacing="0" w:after="0" w:afterAutospacing="0" w:line="360" w:lineRule="auto"/>
        <w:ind w:firstLine="709"/>
        <w:jc w:val="both"/>
        <w:rPr>
          <w:lang w:val="kk-KZ"/>
        </w:rPr>
      </w:pPr>
    </w:p>
    <w:p w:rsidR="00BC7934" w:rsidRDefault="00BC7934" w:rsidP="00F71218">
      <w:pPr>
        <w:autoSpaceDE w:val="0"/>
        <w:autoSpaceDN w:val="0"/>
        <w:adjustRightInd w:val="0"/>
        <w:spacing w:line="360" w:lineRule="auto"/>
        <w:ind w:firstLine="708"/>
        <w:jc w:val="both"/>
        <w:rPr>
          <w:lang w:val="ru-RU"/>
        </w:rPr>
        <w:sectPr w:rsidR="00BC7934" w:rsidSect="00BC7934">
          <w:pgSz w:w="16838" w:h="11906" w:orient="landscape"/>
          <w:pgMar w:top="851" w:right="1134" w:bottom="1701" w:left="1134" w:header="709" w:footer="709" w:gutter="0"/>
          <w:cols w:space="708"/>
          <w:docGrid w:linePitch="360"/>
        </w:sectPr>
      </w:pPr>
    </w:p>
    <w:p w:rsidR="00742D11" w:rsidRPr="00D54BC6" w:rsidRDefault="00742D11" w:rsidP="00742D11">
      <w:pPr>
        <w:pStyle w:val="ab"/>
        <w:spacing w:line="360" w:lineRule="auto"/>
        <w:ind w:left="0"/>
        <w:jc w:val="center"/>
        <w:rPr>
          <w:b/>
        </w:rPr>
      </w:pPr>
      <w:r w:rsidRPr="00D54BC6">
        <w:rPr>
          <w:b/>
        </w:rPr>
        <w:lastRenderedPageBreak/>
        <w:t>ПРИЛОЖЕНИЕ Г</w:t>
      </w:r>
    </w:p>
    <w:p w:rsidR="007D4B7C" w:rsidRPr="00D54BC6" w:rsidRDefault="007D4B7C" w:rsidP="00742D11">
      <w:pPr>
        <w:pStyle w:val="ab"/>
        <w:spacing w:line="360" w:lineRule="auto"/>
        <w:ind w:left="0"/>
        <w:jc w:val="center"/>
        <w:rPr>
          <w:b/>
        </w:rPr>
      </w:pPr>
    </w:p>
    <w:p w:rsidR="007D4B7C" w:rsidRPr="00D54BC6" w:rsidRDefault="007D4B7C" w:rsidP="00742D11">
      <w:pPr>
        <w:pStyle w:val="ab"/>
        <w:spacing w:line="360" w:lineRule="auto"/>
        <w:ind w:left="0"/>
        <w:jc w:val="center"/>
        <w:rPr>
          <w:b/>
        </w:rPr>
      </w:pPr>
      <w:r w:rsidRPr="00D54BC6">
        <w:rPr>
          <w:b/>
        </w:rPr>
        <w:t>Комплектующее оборудование для автоматизированной системы капельного орошения</w:t>
      </w:r>
    </w:p>
    <w:p w:rsidR="00742D11" w:rsidRDefault="00742D11" w:rsidP="00742D11">
      <w:pPr>
        <w:pStyle w:val="ab"/>
        <w:spacing w:line="360" w:lineRule="auto"/>
        <w:ind w:left="0"/>
        <w:jc w:val="center"/>
      </w:pPr>
    </w:p>
    <w:tbl>
      <w:tblPr>
        <w:tblStyle w:val="af1"/>
        <w:tblW w:w="0" w:type="auto"/>
        <w:tblLayout w:type="fixed"/>
        <w:tblLook w:val="04A0" w:firstRow="1" w:lastRow="0" w:firstColumn="1" w:lastColumn="0" w:noHBand="0" w:noVBand="1"/>
      </w:tblPr>
      <w:tblGrid>
        <w:gridCol w:w="2306"/>
        <w:gridCol w:w="3614"/>
        <w:gridCol w:w="3651"/>
      </w:tblGrid>
      <w:tr w:rsidR="00943671" w:rsidRPr="00F8111C" w:rsidTr="007D4B7C">
        <w:tc>
          <w:tcPr>
            <w:tcW w:w="2306" w:type="dxa"/>
          </w:tcPr>
          <w:p w:rsidR="00943671" w:rsidRPr="00F8111C" w:rsidRDefault="00943671" w:rsidP="00F8111C">
            <w:pPr>
              <w:pStyle w:val="ab"/>
              <w:spacing w:line="360" w:lineRule="auto"/>
              <w:ind w:left="0"/>
              <w:jc w:val="center"/>
            </w:pPr>
            <w:r w:rsidRPr="00F8111C">
              <w:t>Название</w:t>
            </w:r>
          </w:p>
        </w:tc>
        <w:tc>
          <w:tcPr>
            <w:tcW w:w="3614" w:type="dxa"/>
            <w:tcBorders>
              <w:bottom w:val="single" w:sz="4" w:space="0" w:color="auto"/>
            </w:tcBorders>
          </w:tcPr>
          <w:p w:rsidR="00943671" w:rsidRPr="00F8111C" w:rsidRDefault="00943671" w:rsidP="00F8111C">
            <w:pPr>
              <w:pStyle w:val="ab"/>
              <w:spacing w:line="360" w:lineRule="auto"/>
              <w:ind w:left="0"/>
              <w:jc w:val="center"/>
            </w:pPr>
            <w:r w:rsidRPr="00F8111C">
              <w:t>Фото</w:t>
            </w:r>
          </w:p>
        </w:tc>
        <w:tc>
          <w:tcPr>
            <w:tcW w:w="3651" w:type="dxa"/>
          </w:tcPr>
          <w:p w:rsidR="00943671" w:rsidRPr="00F8111C" w:rsidRDefault="00F8111C" w:rsidP="00F8111C">
            <w:pPr>
              <w:pStyle w:val="ab"/>
              <w:ind w:left="0"/>
              <w:jc w:val="center"/>
            </w:pPr>
            <w:r w:rsidRPr="00F8111C">
              <w:t>Характеристика</w:t>
            </w:r>
          </w:p>
        </w:tc>
      </w:tr>
      <w:tr w:rsidR="00F8111C" w:rsidTr="007D4B7C">
        <w:tc>
          <w:tcPr>
            <w:tcW w:w="2306" w:type="dxa"/>
          </w:tcPr>
          <w:p w:rsidR="00F8111C" w:rsidRPr="00F8111C" w:rsidRDefault="00F8111C" w:rsidP="00F8111C">
            <w:pPr>
              <w:pStyle w:val="ab"/>
              <w:ind w:left="0"/>
              <w:jc w:val="center"/>
            </w:pPr>
            <w:r w:rsidRPr="00F8111C">
              <w:t>1</w:t>
            </w:r>
          </w:p>
        </w:tc>
        <w:tc>
          <w:tcPr>
            <w:tcW w:w="3614" w:type="dxa"/>
            <w:tcBorders>
              <w:bottom w:val="single" w:sz="4" w:space="0" w:color="auto"/>
            </w:tcBorders>
          </w:tcPr>
          <w:p w:rsidR="00F8111C" w:rsidRDefault="00F8111C" w:rsidP="00F8111C">
            <w:pPr>
              <w:pStyle w:val="ab"/>
              <w:ind w:left="0"/>
              <w:jc w:val="center"/>
            </w:pPr>
            <w:r>
              <w:t>2</w:t>
            </w:r>
          </w:p>
        </w:tc>
        <w:tc>
          <w:tcPr>
            <w:tcW w:w="3651" w:type="dxa"/>
          </w:tcPr>
          <w:p w:rsidR="00F8111C" w:rsidRDefault="00F8111C" w:rsidP="00F8111C">
            <w:pPr>
              <w:pStyle w:val="ab"/>
              <w:ind w:left="0"/>
              <w:jc w:val="center"/>
            </w:pPr>
            <w:r>
              <w:t>3</w:t>
            </w:r>
          </w:p>
        </w:tc>
      </w:tr>
      <w:tr w:rsidR="00742D11" w:rsidTr="007D4B7C">
        <w:tc>
          <w:tcPr>
            <w:tcW w:w="2306" w:type="dxa"/>
          </w:tcPr>
          <w:p w:rsidR="00742D11" w:rsidRPr="00F8111C" w:rsidRDefault="00742D11" w:rsidP="007D4B7C">
            <w:pPr>
              <w:pStyle w:val="ab"/>
              <w:spacing w:line="360" w:lineRule="auto"/>
              <w:ind w:left="0"/>
            </w:pPr>
            <w:r w:rsidRPr="00F8111C">
              <w:t>Емкости для воды  и удобрений</w:t>
            </w:r>
          </w:p>
        </w:tc>
        <w:tc>
          <w:tcPr>
            <w:tcW w:w="3614" w:type="dxa"/>
            <w:tcBorders>
              <w:bottom w:val="single" w:sz="4" w:space="0" w:color="auto"/>
            </w:tcBorders>
          </w:tcPr>
          <w:p w:rsidR="00742D11" w:rsidRDefault="00742D11" w:rsidP="007D4B7C">
            <w:pPr>
              <w:pStyle w:val="ab"/>
              <w:spacing w:line="360" w:lineRule="auto"/>
              <w:ind w:left="0"/>
              <w:jc w:val="center"/>
            </w:pPr>
            <w:r w:rsidRPr="00C81EB7">
              <w:rPr>
                <w:noProof/>
                <w:lang w:val="ru-RU" w:eastAsia="ru-RU"/>
              </w:rPr>
              <w:drawing>
                <wp:inline distT="0" distB="0" distL="0" distR="0">
                  <wp:extent cx="1352550" cy="1066738"/>
                  <wp:effectExtent l="19050" t="0" r="0" b="0"/>
                  <wp:docPr id="67"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3" cstate="print"/>
                          <a:srcRect l="4490" t="14523" r="69363" b="25311"/>
                          <a:stretch>
                            <a:fillRect/>
                          </a:stretch>
                        </pic:blipFill>
                        <pic:spPr bwMode="auto">
                          <a:xfrm>
                            <a:off x="0" y="0"/>
                            <a:ext cx="1362134" cy="1074297"/>
                          </a:xfrm>
                          <a:prstGeom prst="rect">
                            <a:avLst/>
                          </a:prstGeom>
                          <a:noFill/>
                          <a:ln w="9525">
                            <a:noFill/>
                            <a:miter lim="800000"/>
                            <a:headEnd/>
                            <a:tailEnd/>
                          </a:ln>
                        </pic:spPr>
                      </pic:pic>
                    </a:graphicData>
                  </a:graphic>
                </wp:inline>
              </w:drawing>
            </w:r>
          </w:p>
          <w:p w:rsidR="00742D11" w:rsidRDefault="00742D11" w:rsidP="007D4B7C">
            <w:pPr>
              <w:pStyle w:val="ab"/>
              <w:spacing w:line="360" w:lineRule="auto"/>
              <w:ind w:left="0"/>
              <w:jc w:val="center"/>
            </w:pPr>
            <w:r w:rsidRPr="00C81EB7">
              <w:rPr>
                <w:noProof/>
                <w:lang w:val="ru-RU" w:eastAsia="ru-RU"/>
              </w:rPr>
              <w:drawing>
                <wp:inline distT="0" distB="0" distL="0" distR="0">
                  <wp:extent cx="1932413" cy="1078309"/>
                  <wp:effectExtent l="19050" t="0" r="0" b="0"/>
                  <wp:docPr id="68"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3" cstate="print"/>
                          <a:srcRect l="46028" r="3769" b="19502"/>
                          <a:stretch>
                            <a:fillRect/>
                          </a:stretch>
                        </pic:blipFill>
                        <pic:spPr bwMode="auto">
                          <a:xfrm>
                            <a:off x="0" y="0"/>
                            <a:ext cx="1938209" cy="1081543"/>
                          </a:xfrm>
                          <a:prstGeom prst="rect">
                            <a:avLst/>
                          </a:prstGeom>
                          <a:noFill/>
                          <a:ln w="9525">
                            <a:noFill/>
                            <a:miter lim="800000"/>
                            <a:headEnd/>
                            <a:tailEnd/>
                          </a:ln>
                        </pic:spPr>
                      </pic:pic>
                    </a:graphicData>
                  </a:graphic>
                </wp:inline>
              </w:drawing>
            </w:r>
          </w:p>
        </w:tc>
        <w:tc>
          <w:tcPr>
            <w:tcW w:w="3651" w:type="dxa"/>
          </w:tcPr>
          <w:p w:rsidR="00742D11" w:rsidRDefault="00742D11" w:rsidP="007D4B7C">
            <w:pPr>
              <w:pStyle w:val="ab"/>
              <w:ind w:left="0"/>
            </w:pPr>
            <w:r>
              <w:t xml:space="preserve">Для воды  </w:t>
            </w:r>
            <w:r w:rsidRPr="00C46165">
              <w:t>можно и</w:t>
            </w:r>
            <w:r>
              <w:t>с</w:t>
            </w:r>
            <w:r w:rsidRPr="00C46165">
              <w:t>пользовать</w:t>
            </w:r>
            <w:r>
              <w:t xml:space="preserve"> емкости из нержавеющей стали </w:t>
            </w:r>
            <w:r w:rsidRPr="00C46165">
              <w:t xml:space="preserve"> </w:t>
            </w:r>
            <w:r>
              <w:t xml:space="preserve">или </w:t>
            </w:r>
            <w:r w:rsidRPr="00C46165">
              <w:t>пластикового</w:t>
            </w:r>
            <w:r>
              <w:t xml:space="preserve"> </w:t>
            </w:r>
            <w:r w:rsidRPr="00C46165">
              <w:t>материала</w:t>
            </w:r>
            <w:r>
              <w:t xml:space="preserve"> </w:t>
            </w:r>
            <w:r w:rsidRPr="00C46165">
              <w:t>объемом 1 м</w:t>
            </w:r>
            <w:r w:rsidRPr="001E4C3A">
              <w:rPr>
                <w:vertAlign w:val="superscript"/>
              </w:rPr>
              <w:t>3</w:t>
            </w:r>
            <w:r w:rsidRPr="00C46165">
              <w:t xml:space="preserve"> </w:t>
            </w:r>
            <w:r>
              <w:t>, для удобрений - пластиковые емкости и 100 или 200 л</w:t>
            </w:r>
          </w:p>
        </w:tc>
      </w:tr>
      <w:tr w:rsidR="00742D11" w:rsidTr="007D4B7C">
        <w:trPr>
          <w:trHeight w:val="1395"/>
        </w:trPr>
        <w:tc>
          <w:tcPr>
            <w:tcW w:w="2306" w:type="dxa"/>
            <w:vMerge w:val="restart"/>
          </w:tcPr>
          <w:p w:rsidR="00742D11" w:rsidRPr="00F8111C" w:rsidRDefault="00742D11" w:rsidP="007D4B7C">
            <w:pPr>
              <w:pStyle w:val="ab"/>
              <w:spacing w:line="360" w:lineRule="auto"/>
              <w:ind w:left="0"/>
            </w:pPr>
            <w:r w:rsidRPr="00F8111C">
              <w:t>Насос</w:t>
            </w:r>
          </w:p>
        </w:tc>
        <w:tc>
          <w:tcPr>
            <w:tcW w:w="3614" w:type="dxa"/>
            <w:tcBorders>
              <w:bottom w:val="nil"/>
            </w:tcBorders>
          </w:tcPr>
          <w:p w:rsidR="00742D11" w:rsidRDefault="00742D11" w:rsidP="007D4B7C">
            <w:pPr>
              <w:pStyle w:val="ab"/>
              <w:spacing w:line="360" w:lineRule="auto"/>
              <w:ind w:left="0"/>
              <w:jc w:val="center"/>
            </w:pPr>
            <w:r>
              <w:t>Погружной</w:t>
            </w:r>
          </w:p>
          <w:p w:rsidR="00742D11" w:rsidRPr="00C81EB7" w:rsidRDefault="00742D11" w:rsidP="007D4B7C">
            <w:pPr>
              <w:pStyle w:val="ab"/>
              <w:spacing w:line="360" w:lineRule="auto"/>
              <w:ind w:left="0"/>
              <w:jc w:val="center"/>
            </w:pPr>
            <w:r w:rsidRPr="00C81EB7">
              <w:rPr>
                <w:noProof/>
                <w:lang w:val="ru-RU" w:eastAsia="ru-RU"/>
              </w:rPr>
              <w:drawing>
                <wp:inline distT="0" distB="0" distL="0" distR="0">
                  <wp:extent cx="527359" cy="1022946"/>
                  <wp:effectExtent l="19050" t="0" r="6041" b="0"/>
                  <wp:docPr id="69"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4" cstate="print"/>
                          <a:srcRect l="9510" t="7792" r="69157" b="22511"/>
                          <a:stretch>
                            <a:fillRect/>
                          </a:stretch>
                        </pic:blipFill>
                        <pic:spPr bwMode="auto">
                          <a:xfrm>
                            <a:off x="0" y="0"/>
                            <a:ext cx="530941" cy="1029893"/>
                          </a:xfrm>
                          <a:prstGeom prst="rect">
                            <a:avLst/>
                          </a:prstGeom>
                          <a:noFill/>
                          <a:ln w="9525">
                            <a:noFill/>
                            <a:miter lim="800000"/>
                            <a:headEnd/>
                            <a:tailEnd/>
                          </a:ln>
                        </pic:spPr>
                      </pic:pic>
                    </a:graphicData>
                  </a:graphic>
                </wp:inline>
              </w:drawing>
            </w:r>
          </w:p>
        </w:tc>
        <w:tc>
          <w:tcPr>
            <w:tcW w:w="3651" w:type="dxa"/>
            <w:vMerge w:val="restart"/>
          </w:tcPr>
          <w:p w:rsidR="00742D11" w:rsidRDefault="00742D11" w:rsidP="007D4B7C">
            <w:pPr>
              <w:pStyle w:val="ab"/>
              <w:ind w:left="0"/>
            </w:pPr>
            <w:r w:rsidRPr="006E2F1A">
              <w:t xml:space="preserve">Насос </w:t>
            </w:r>
            <w:r>
              <w:t xml:space="preserve">служит </w:t>
            </w:r>
            <w:r w:rsidRPr="006E2F1A">
              <w:t xml:space="preserve">для </w:t>
            </w:r>
            <w:r>
              <w:t>подачи питательного раствора.</w:t>
            </w:r>
            <w:r w:rsidRPr="006E2F1A">
              <w:t xml:space="preserve"> капельной системе</w:t>
            </w:r>
            <w:r>
              <w:t>. Можно использовать насосы различных моделей , имеющие  необходимую мощность для</w:t>
            </w:r>
            <w:r w:rsidRPr="006E2F1A">
              <w:t xml:space="preserve"> создания необходимого давления в капельной системе</w:t>
            </w:r>
          </w:p>
        </w:tc>
      </w:tr>
      <w:tr w:rsidR="00742D11" w:rsidTr="007D4B7C">
        <w:trPr>
          <w:trHeight w:val="1395"/>
        </w:trPr>
        <w:tc>
          <w:tcPr>
            <w:tcW w:w="2306" w:type="dxa"/>
            <w:vMerge/>
          </w:tcPr>
          <w:p w:rsidR="00742D11" w:rsidRPr="00F8111C" w:rsidRDefault="00742D11" w:rsidP="007D4B7C">
            <w:pPr>
              <w:pStyle w:val="ab"/>
              <w:spacing w:line="360" w:lineRule="auto"/>
              <w:ind w:left="0"/>
            </w:pPr>
          </w:p>
        </w:tc>
        <w:tc>
          <w:tcPr>
            <w:tcW w:w="3614" w:type="dxa"/>
            <w:tcBorders>
              <w:top w:val="nil"/>
            </w:tcBorders>
          </w:tcPr>
          <w:p w:rsidR="00742D11" w:rsidRDefault="00742D11" w:rsidP="007D4B7C">
            <w:pPr>
              <w:pStyle w:val="ab"/>
              <w:spacing w:line="360" w:lineRule="auto"/>
              <w:ind w:left="0"/>
              <w:jc w:val="center"/>
            </w:pPr>
            <w:r>
              <w:t xml:space="preserve">Повержностный вихревой </w:t>
            </w:r>
          </w:p>
          <w:p w:rsidR="00742D11" w:rsidRPr="00C81EB7" w:rsidRDefault="00742D11" w:rsidP="007D4B7C">
            <w:pPr>
              <w:pStyle w:val="ab"/>
              <w:spacing w:line="360" w:lineRule="auto"/>
              <w:ind w:left="0"/>
              <w:jc w:val="center"/>
            </w:pPr>
            <w:r w:rsidRPr="00C81EB7">
              <w:rPr>
                <w:noProof/>
                <w:lang w:val="ru-RU" w:eastAsia="ru-RU"/>
              </w:rPr>
              <w:drawing>
                <wp:inline distT="0" distB="0" distL="0" distR="0">
                  <wp:extent cx="1094593" cy="1048215"/>
                  <wp:effectExtent l="19050" t="0" r="0" b="0"/>
                  <wp:docPr id="70"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4" cstate="print"/>
                          <a:srcRect l="53204" t="19208" r="10812" b="22511"/>
                          <a:stretch>
                            <a:fillRect/>
                          </a:stretch>
                        </pic:blipFill>
                        <pic:spPr bwMode="auto">
                          <a:xfrm>
                            <a:off x="0" y="0"/>
                            <a:ext cx="1098139" cy="1051611"/>
                          </a:xfrm>
                          <a:prstGeom prst="rect">
                            <a:avLst/>
                          </a:prstGeom>
                          <a:noFill/>
                          <a:ln w="9525">
                            <a:noFill/>
                            <a:miter lim="800000"/>
                            <a:headEnd/>
                            <a:tailEnd/>
                          </a:ln>
                        </pic:spPr>
                      </pic:pic>
                    </a:graphicData>
                  </a:graphic>
                </wp:inline>
              </w:drawing>
            </w:r>
          </w:p>
        </w:tc>
        <w:tc>
          <w:tcPr>
            <w:tcW w:w="3651" w:type="dxa"/>
            <w:vMerge/>
          </w:tcPr>
          <w:p w:rsidR="00742D11" w:rsidRPr="006E2F1A" w:rsidRDefault="00742D11" w:rsidP="007D4B7C">
            <w:pPr>
              <w:pStyle w:val="ab"/>
              <w:ind w:left="0"/>
            </w:pPr>
          </w:p>
        </w:tc>
      </w:tr>
      <w:tr w:rsidR="00742D11" w:rsidRPr="00C81EB7" w:rsidTr="007D4B7C">
        <w:tc>
          <w:tcPr>
            <w:tcW w:w="2306" w:type="dxa"/>
          </w:tcPr>
          <w:p w:rsidR="00742D11" w:rsidRPr="00F8111C" w:rsidRDefault="00742D11" w:rsidP="007D4B7C">
            <w:pPr>
              <w:pStyle w:val="ab"/>
              <w:spacing w:line="360" w:lineRule="auto"/>
              <w:ind w:left="0"/>
            </w:pPr>
            <w:r w:rsidRPr="00F8111C">
              <w:t>Фильтр</w:t>
            </w:r>
          </w:p>
        </w:tc>
        <w:tc>
          <w:tcPr>
            <w:tcW w:w="3614" w:type="dxa"/>
          </w:tcPr>
          <w:p w:rsidR="00742D11" w:rsidRPr="00C81EB7" w:rsidRDefault="00742D11" w:rsidP="007D4B7C">
            <w:pPr>
              <w:pStyle w:val="ab"/>
              <w:spacing w:line="360" w:lineRule="auto"/>
              <w:ind w:left="0"/>
              <w:jc w:val="center"/>
            </w:pPr>
            <w:r w:rsidRPr="00C81EB7">
              <w:rPr>
                <w:noProof/>
                <w:lang w:val="ru-RU" w:eastAsia="ru-RU"/>
              </w:rPr>
              <w:drawing>
                <wp:inline distT="0" distB="0" distL="0" distR="0">
                  <wp:extent cx="903264" cy="1312752"/>
                  <wp:effectExtent l="19050" t="0" r="0" b="0"/>
                  <wp:docPr id="71" name="Рисунок 14" descr="Фильтр сетчат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Фильтр сетчатый"/>
                          <pic:cNvPicPr>
                            <a:picLocks noChangeAspect="1" noChangeArrowheads="1"/>
                          </pic:cNvPicPr>
                        </pic:nvPicPr>
                        <pic:blipFill>
                          <a:blip r:embed="rId55" cstate="print"/>
                          <a:srcRect/>
                          <a:stretch>
                            <a:fillRect/>
                          </a:stretch>
                        </pic:blipFill>
                        <pic:spPr bwMode="auto">
                          <a:xfrm>
                            <a:off x="0" y="0"/>
                            <a:ext cx="903981" cy="1313794"/>
                          </a:xfrm>
                          <a:prstGeom prst="rect">
                            <a:avLst/>
                          </a:prstGeom>
                          <a:noFill/>
                          <a:ln w="9525">
                            <a:noFill/>
                            <a:miter lim="800000"/>
                            <a:headEnd/>
                            <a:tailEnd/>
                          </a:ln>
                        </pic:spPr>
                      </pic:pic>
                    </a:graphicData>
                  </a:graphic>
                </wp:inline>
              </w:drawing>
            </w:r>
          </w:p>
        </w:tc>
        <w:tc>
          <w:tcPr>
            <w:tcW w:w="3651" w:type="dxa"/>
          </w:tcPr>
          <w:p w:rsidR="00742D11" w:rsidRPr="00C81EB7" w:rsidRDefault="00742D11" w:rsidP="00742D11">
            <w:pPr>
              <w:pStyle w:val="ab"/>
              <w:ind w:left="0"/>
              <w:rPr>
                <w:lang w:val="ru-RU"/>
              </w:rPr>
            </w:pPr>
            <w:r w:rsidRPr="006E2F1A">
              <w:t>Фильтр</w:t>
            </w:r>
            <w:r>
              <w:t xml:space="preserve"> является </w:t>
            </w:r>
            <w:r w:rsidRPr="00C46165">
              <w:rPr>
                <w:color w:val="000000"/>
              </w:rPr>
              <w:t>о</w:t>
            </w:r>
            <w:r>
              <w:t>бязательным</w:t>
            </w:r>
            <w:r w:rsidRPr="006E2F1A">
              <w:t xml:space="preserve"> компонент</w:t>
            </w:r>
            <w:r>
              <w:t>ом</w:t>
            </w:r>
            <w:r w:rsidRPr="006E2F1A">
              <w:t xml:space="preserve"> системы</w:t>
            </w:r>
            <w:r>
              <w:rPr>
                <w:lang w:val="ru-RU"/>
              </w:rPr>
              <w:t xml:space="preserve"> капельного</w:t>
            </w:r>
            <w:r w:rsidRPr="006E2F1A">
              <w:t xml:space="preserve"> орошения, от которого зависит ее эффективность и долговечность.  </w:t>
            </w:r>
            <w:r>
              <w:t xml:space="preserve">Он </w:t>
            </w:r>
            <w:r w:rsidRPr="006E2F1A">
              <w:t>служит для очистки питательных растворов от осадка и посторонних примесей, приводящих к засорению</w:t>
            </w:r>
            <w:r w:rsidRPr="006E2F1A">
              <w:rPr>
                <w:rStyle w:val="a9"/>
              </w:rPr>
              <w:t> </w:t>
            </w:r>
            <w:r w:rsidRPr="006E2F1A">
              <w:t>капельниц</w:t>
            </w:r>
            <w:r>
              <w:rPr>
                <w:lang w:val="ru-RU"/>
              </w:rPr>
              <w:t>.</w:t>
            </w:r>
            <w:r>
              <w:t xml:space="preserve">  Для фильтрации можно использовать недорогой </w:t>
            </w:r>
            <w:r w:rsidRPr="006E2F1A">
              <w:t xml:space="preserve">пластиковый </w:t>
            </w:r>
            <w:r>
              <w:t xml:space="preserve">фильтр </w:t>
            </w:r>
            <w:r w:rsidRPr="006E2F1A">
              <w:t xml:space="preserve">с сетчатым </w:t>
            </w:r>
            <w:r w:rsidRPr="006E2F1A">
              <w:lastRenderedPageBreak/>
              <w:t>ф</w:t>
            </w:r>
            <w:r>
              <w:t>ильтрующим  элементом, монтажным</w:t>
            </w:r>
            <w:r w:rsidRPr="006E2F1A">
              <w:t xml:space="preserve"> диаметр</w:t>
            </w:r>
            <w:r>
              <w:t>ом</w:t>
            </w:r>
            <w:r w:rsidRPr="006E2F1A">
              <w:t xml:space="preserve"> </w:t>
            </w:r>
            <w:r>
              <w:t xml:space="preserve">на входе и выходе </w:t>
            </w:r>
            <w:r w:rsidRPr="006E2F1A">
              <w:t>- 3/4М, степень</w:t>
            </w:r>
            <w:r>
              <w:t>ю фильтрации 130мкм и ручной промывкой</w:t>
            </w:r>
            <w:r>
              <w:rPr>
                <w:lang w:val="ru-RU"/>
              </w:rPr>
              <w:t>.</w:t>
            </w:r>
          </w:p>
        </w:tc>
      </w:tr>
      <w:tr w:rsidR="00F8111C" w:rsidTr="00307D9C">
        <w:tc>
          <w:tcPr>
            <w:tcW w:w="2306" w:type="dxa"/>
          </w:tcPr>
          <w:p w:rsidR="00F8111C" w:rsidRPr="00F8111C" w:rsidRDefault="00F8111C" w:rsidP="00307D9C">
            <w:pPr>
              <w:pStyle w:val="ab"/>
              <w:ind w:left="0"/>
              <w:jc w:val="center"/>
            </w:pPr>
            <w:r w:rsidRPr="00F8111C">
              <w:lastRenderedPageBreak/>
              <w:t>1</w:t>
            </w:r>
          </w:p>
        </w:tc>
        <w:tc>
          <w:tcPr>
            <w:tcW w:w="3614" w:type="dxa"/>
            <w:tcBorders>
              <w:bottom w:val="single" w:sz="4" w:space="0" w:color="auto"/>
            </w:tcBorders>
          </w:tcPr>
          <w:p w:rsidR="00F8111C" w:rsidRDefault="00F8111C" w:rsidP="00307D9C">
            <w:pPr>
              <w:pStyle w:val="ab"/>
              <w:ind w:left="0"/>
              <w:jc w:val="center"/>
            </w:pPr>
            <w:r>
              <w:t>2</w:t>
            </w:r>
          </w:p>
        </w:tc>
        <w:tc>
          <w:tcPr>
            <w:tcW w:w="3651" w:type="dxa"/>
          </w:tcPr>
          <w:p w:rsidR="00F8111C" w:rsidRDefault="00F8111C" w:rsidP="00307D9C">
            <w:pPr>
              <w:pStyle w:val="ab"/>
              <w:ind w:left="0"/>
              <w:jc w:val="center"/>
            </w:pPr>
            <w:r>
              <w:t>3</w:t>
            </w:r>
          </w:p>
        </w:tc>
      </w:tr>
      <w:tr w:rsidR="00742D11" w:rsidRPr="00C81EB7" w:rsidTr="00742D11">
        <w:trPr>
          <w:trHeight w:val="188"/>
        </w:trPr>
        <w:tc>
          <w:tcPr>
            <w:tcW w:w="2306" w:type="dxa"/>
            <w:vMerge w:val="restart"/>
          </w:tcPr>
          <w:p w:rsidR="00742D11" w:rsidRPr="00F8111C" w:rsidRDefault="00742D11" w:rsidP="007D4B7C">
            <w:pPr>
              <w:pStyle w:val="ab"/>
              <w:spacing w:line="360" w:lineRule="auto"/>
              <w:ind w:left="0"/>
              <w:rPr>
                <w:lang w:val="ru-RU"/>
              </w:rPr>
            </w:pPr>
            <w:r w:rsidRPr="00F8111C">
              <w:rPr>
                <w:lang w:val="ru-RU"/>
              </w:rPr>
              <w:t>Дозатор удобрений</w:t>
            </w:r>
          </w:p>
        </w:tc>
        <w:tc>
          <w:tcPr>
            <w:tcW w:w="3614" w:type="dxa"/>
          </w:tcPr>
          <w:p w:rsidR="00742D11" w:rsidRDefault="00742D11" w:rsidP="007D4B7C">
            <w:pPr>
              <w:pStyle w:val="ab"/>
              <w:spacing w:line="360" w:lineRule="auto"/>
              <w:ind w:left="0"/>
              <w:jc w:val="center"/>
              <w:rPr>
                <w:color w:val="000000"/>
                <w:lang w:val="ru-RU"/>
              </w:rPr>
            </w:pPr>
            <w:r>
              <w:rPr>
                <w:color w:val="000000"/>
              </w:rPr>
              <w:t>«</w:t>
            </w:r>
            <w:r>
              <w:rPr>
                <w:color w:val="000000"/>
                <w:lang w:val="en-US"/>
              </w:rPr>
              <w:t>Dozotron</w:t>
            </w:r>
            <w:r>
              <w:rPr>
                <w:color w:val="000000"/>
              </w:rPr>
              <w:t>»</w:t>
            </w:r>
          </w:p>
          <w:p w:rsidR="00742D11" w:rsidRPr="00C81EB7" w:rsidRDefault="00742D11" w:rsidP="007D4B7C">
            <w:pPr>
              <w:pStyle w:val="ab"/>
              <w:spacing w:line="360" w:lineRule="auto"/>
              <w:ind w:left="0"/>
              <w:jc w:val="center"/>
            </w:pPr>
            <w:r w:rsidRPr="00C81EB7">
              <w:rPr>
                <w:noProof/>
                <w:lang w:val="ru-RU" w:eastAsia="ru-RU"/>
              </w:rPr>
              <w:drawing>
                <wp:inline distT="0" distB="0" distL="0" distR="0">
                  <wp:extent cx="762758" cy="1952625"/>
                  <wp:effectExtent l="19050" t="0" r="0" b="0"/>
                  <wp:docPr id="84"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6" cstate="print"/>
                          <a:srcRect l="77766" r="4778" b="27238"/>
                          <a:stretch>
                            <a:fillRect/>
                          </a:stretch>
                        </pic:blipFill>
                        <pic:spPr bwMode="auto">
                          <a:xfrm>
                            <a:off x="0" y="0"/>
                            <a:ext cx="762758" cy="1952625"/>
                          </a:xfrm>
                          <a:prstGeom prst="rect">
                            <a:avLst/>
                          </a:prstGeom>
                          <a:noFill/>
                          <a:ln w="9525">
                            <a:noFill/>
                            <a:miter lim="800000"/>
                            <a:headEnd/>
                            <a:tailEnd/>
                          </a:ln>
                        </pic:spPr>
                      </pic:pic>
                    </a:graphicData>
                  </a:graphic>
                </wp:inline>
              </w:drawing>
            </w:r>
          </w:p>
        </w:tc>
        <w:tc>
          <w:tcPr>
            <w:tcW w:w="3651" w:type="dxa"/>
          </w:tcPr>
          <w:p w:rsidR="00742D11" w:rsidRPr="00C81EB7" w:rsidRDefault="00742D11" w:rsidP="007D4B7C">
            <w:pPr>
              <w:pStyle w:val="a3"/>
              <w:spacing w:before="0" w:after="0"/>
              <w:jc w:val="both"/>
            </w:pPr>
            <w:r>
              <w:rPr>
                <w:color w:val="000000"/>
              </w:rPr>
              <w:t>«</w:t>
            </w:r>
            <w:r>
              <w:rPr>
                <w:color w:val="000000"/>
                <w:lang w:val="en-US"/>
              </w:rPr>
              <w:t>Dozotron</w:t>
            </w:r>
            <w:r>
              <w:rPr>
                <w:color w:val="000000"/>
              </w:rPr>
              <w:t xml:space="preserve">» </w:t>
            </w:r>
            <w:r>
              <w:t>-</w:t>
            </w:r>
            <w:r w:rsidRPr="004369F2">
              <w:t xml:space="preserve">это пропорциональный гидравлический дозатор, который используется для внесения удобрений и средств защиты растений через системы полива и гарантирует высокую точность их дозирования. </w:t>
            </w:r>
            <w:r>
              <w:t xml:space="preserve">Он </w:t>
            </w:r>
            <w:r w:rsidRPr="004369F2">
              <w:t>монтируется непосредственно в систему полива и работает под давлением воды в системе (без электричества), в результате чего всасывает четко определенное</w:t>
            </w:r>
            <w:r>
              <w:t xml:space="preserve"> количество раствора из емкости и </w:t>
            </w:r>
            <w:r w:rsidRPr="004369F2">
              <w:t xml:space="preserve"> в камере смешивания с водой образуется однородная смесь, которая подается дальше.</w:t>
            </w:r>
          </w:p>
        </w:tc>
      </w:tr>
      <w:tr w:rsidR="00742D11" w:rsidRPr="00C81EB7" w:rsidTr="00742D11">
        <w:trPr>
          <w:trHeight w:val="187"/>
        </w:trPr>
        <w:tc>
          <w:tcPr>
            <w:tcW w:w="2306" w:type="dxa"/>
            <w:vMerge/>
          </w:tcPr>
          <w:p w:rsidR="00742D11" w:rsidRPr="00F8111C" w:rsidRDefault="00742D11" w:rsidP="007D4B7C">
            <w:pPr>
              <w:pStyle w:val="ab"/>
              <w:spacing w:line="360" w:lineRule="auto"/>
              <w:ind w:left="0"/>
              <w:rPr>
                <w:lang w:val="ru-RU"/>
              </w:rPr>
            </w:pPr>
          </w:p>
        </w:tc>
        <w:tc>
          <w:tcPr>
            <w:tcW w:w="3614" w:type="dxa"/>
          </w:tcPr>
          <w:p w:rsidR="00742D11" w:rsidRDefault="00742D11" w:rsidP="007D4B7C">
            <w:pPr>
              <w:pStyle w:val="ab"/>
              <w:spacing w:line="360" w:lineRule="auto"/>
              <w:ind w:left="0"/>
              <w:jc w:val="center"/>
              <w:rPr>
                <w:lang w:val="ru-RU"/>
              </w:rPr>
            </w:pPr>
            <w:r>
              <w:rPr>
                <w:lang w:val="ru-RU"/>
              </w:rPr>
              <w:t>И</w:t>
            </w:r>
            <w:r>
              <w:t>нжектор Вентури</w:t>
            </w:r>
          </w:p>
          <w:p w:rsidR="00742D11" w:rsidRPr="00C81EB7" w:rsidRDefault="00742D11" w:rsidP="007D4B7C">
            <w:pPr>
              <w:pStyle w:val="ab"/>
              <w:spacing w:line="360" w:lineRule="auto"/>
              <w:ind w:left="0"/>
              <w:jc w:val="center"/>
              <w:rPr>
                <w:lang w:val="ru-RU"/>
              </w:rPr>
            </w:pPr>
            <w:r w:rsidRPr="00C81EB7">
              <w:rPr>
                <w:noProof/>
                <w:lang w:val="ru-RU" w:eastAsia="ru-RU"/>
              </w:rPr>
              <w:drawing>
                <wp:inline distT="0" distB="0" distL="0" distR="0">
                  <wp:extent cx="1405255" cy="1314450"/>
                  <wp:effectExtent l="19050" t="0" r="4445" b="0"/>
                  <wp:docPr id="85"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6" cstate="print"/>
                          <a:srcRect t="19506" r="67873" b="31550"/>
                          <a:stretch>
                            <a:fillRect/>
                          </a:stretch>
                        </pic:blipFill>
                        <pic:spPr bwMode="auto">
                          <a:xfrm>
                            <a:off x="0" y="0"/>
                            <a:ext cx="1405255" cy="1314450"/>
                          </a:xfrm>
                          <a:prstGeom prst="rect">
                            <a:avLst/>
                          </a:prstGeom>
                          <a:noFill/>
                          <a:ln w="9525">
                            <a:noFill/>
                            <a:miter lim="800000"/>
                            <a:headEnd/>
                            <a:tailEnd/>
                          </a:ln>
                        </pic:spPr>
                      </pic:pic>
                    </a:graphicData>
                  </a:graphic>
                </wp:inline>
              </w:drawing>
            </w:r>
          </w:p>
        </w:tc>
        <w:tc>
          <w:tcPr>
            <w:tcW w:w="3651" w:type="dxa"/>
          </w:tcPr>
          <w:p w:rsidR="00742D11" w:rsidRPr="00753DF3" w:rsidRDefault="00742D11" w:rsidP="007D4B7C">
            <w:pPr>
              <w:pStyle w:val="a3"/>
              <w:spacing w:before="0" w:after="0"/>
              <w:jc w:val="both"/>
            </w:pPr>
            <w:r w:rsidRPr="004369F2">
              <w:t>Инжектор "Вентури" представляет собой трубку с конусными сужениями с обеих сторон, которая работает на принципе перепада давления.</w:t>
            </w:r>
            <w:r>
              <w:t xml:space="preserve"> И</w:t>
            </w:r>
            <w:r w:rsidRPr="004369F2">
              <w:t xml:space="preserve">нжектор </w:t>
            </w:r>
            <w:r>
              <w:t>у</w:t>
            </w:r>
            <w:r w:rsidRPr="004369F2">
              <w:t xml:space="preserve">станавливается в систему на удобрительную головку, что позволяет разделять процессы полива и фертигации (внесение удобрений). Поток, проходящий через инжектор, создает вакуум, который втягивает раствор в канал, где он смешивается с поливной водой и вводится в систему. </w:t>
            </w:r>
          </w:p>
        </w:tc>
      </w:tr>
      <w:tr w:rsidR="00742D11" w:rsidRPr="00C81EB7" w:rsidTr="00742D11">
        <w:trPr>
          <w:trHeight w:val="187"/>
        </w:trPr>
        <w:tc>
          <w:tcPr>
            <w:tcW w:w="2306" w:type="dxa"/>
            <w:vMerge w:val="restart"/>
          </w:tcPr>
          <w:p w:rsidR="00742D11" w:rsidRPr="00F8111C" w:rsidRDefault="00742D11" w:rsidP="007D4B7C">
            <w:pPr>
              <w:pStyle w:val="ab"/>
              <w:ind w:left="0"/>
              <w:rPr>
                <w:lang w:val="ru-RU"/>
              </w:rPr>
            </w:pPr>
            <w:r w:rsidRPr="00F8111C">
              <w:rPr>
                <w:lang w:val="ru-RU"/>
              </w:rPr>
              <w:t>Устройство для капельного полива</w:t>
            </w:r>
          </w:p>
        </w:tc>
        <w:tc>
          <w:tcPr>
            <w:tcW w:w="3614" w:type="dxa"/>
          </w:tcPr>
          <w:p w:rsidR="00742D11" w:rsidRDefault="00742D11" w:rsidP="007D4B7C">
            <w:pPr>
              <w:pStyle w:val="ab"/>
              <w:ind w:left="0"/>
              <w:jc w:val="center"/>
              <w:rPr>
                <w:lang w:val="ru-RU"/>
              </w:rPr>
            </w:pPr>
            <w:r>
              <w:rPr>
                <w:lang w:val="ru-RU"/>
              </w:rPr>
              <w:t>С компенсированными капельницами</w:t>
            </w:r>
          </w:p>
          <w:p w:rsidR="00742D11" w:rsidRDefault="00742D11" w:rsidP="007D4B7C">
            <w:pPr>
              <w:pStyle w:val="ab"/>
              <w:spacing w:line="360" w:lineRule="auto"/>
              <w:ind w:left="0"/>
              <w:jc w:val="center"/>
              <w:rPr>
                <w:lang w:val="ru-RU"/>
              </w:rPr>
            </w:pPr>
            <w:r w:rsidRPr="00032B27">
              <w:rPr>
                <w:noProof/>
                <w:lang w:val="ru-RU" w:eastAsia="ru-RU"/>
              </w:rPr>
              <w:drawing>
                <wp:inline distT="0" distB="0" distL="0" distR="0">
                  <wp:extent cx="1330248" cy="891553"/>
                  <wp:effectExtent l="19050" t="0" r="3252" b="0"/>
                  <wp:docPr id="86" name="Рисунок 1" descr="D:\ФОТО\проект 2010 1 транш\SAM_04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ФОТО\проект 2010 1 транш\SAM_0425.JPG"/>
                          <pic:cNvPicPr>
                            <a:picLocks noChangeAspect="1" noChangeArrowheads="1"/>
                          </pic:cNvPicPr>
                        </pic:nvPicPr>
                        <pic:blipFill>
                          <a:blip r:embed="rId57" cstate="print"/>
                          <a:srcRect r="1451" b="11789"/>
                          <a:stretch>
                            <a:fillRect/>
                          </a:stretch>
                        </pic:blipFill>
                        <pic:spPr bwMode="auto">
                          <a:xfrm>
                            <a:off x="0" y="0"/>
                            <a:ext cx="1331858" cy="892632"/>
                          </a:xfrm>
                          <a:prstGeom prst="rect">
                            <a:avLst/>
                          </a:prstGeom>
                          <a:noFill/>
                          <a:ln w="9525">
                            <a:noFill/>
                            <a:miter lim="800000"/>
                            <a:headEnd/>
                            <a:tailEnd/>
                          </a:ln>
                        </pic:spPr>
                      </pic:pic>
                    </a:graphicData>
                  </a:graphic>
                </wp:inline>
              </w:drawing>
            </w:r>
          </w:p>
          <w:p w:rsidR="00742D11" w:rsidRDefault="00742D11" w:rsidP="007D4B7C">
            <w:pPr>
              <w:pStyle w:val="ab"/>
              <w:spacing w:line="360" w:lineRule="auto"/>
              <w:ind w:left="0"/>
              <w:jc w:val="center"/>
              <w:rPr>
                <w:lang w:val="ru-RU"/>
              </w:rPr>
            </w:pPr>
            <w:r w:rsidRPr="00032B27">
              <w:rPr>
                <w:noProof/>
                <w:lang w:val="ru-RU" w:eastAsia="ru-RU"/>
              </w:rPr>
              <w:drawing>
                <wp:inline distT="0" distB="0" distL="0" distR="0">
                  <wp:extent cx="2038350" cy="668554"/>
                  <wp:effectExtent l="19050" t="0" r="0" b="0"/>
                  <wp:docPr id="87"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58" cstate="print"/>
                          <a:srcRect/>
                          <a:stretch>
                            <a:fillRect/>
                          </a:stretch>
                        </pic:blipFill>
                        <pic:spPr bwMode="auto">
                          <a:xfrm>
                            <a:off x="0" y="0"/>
                            <a:ext cx="2038633" cy="668647"/>
                          </a:xfrm>
                          <a:prstGeom prst="rect">
                            <a:avLst/>
                          </a:prstGeom>
                          <a:noFill/>
                          <a:ln w="9525">
                            <a:noFill/>
                            <a:miter lim="800000"/>
                            <a:headEnd/>
                            <a:tailEnd/>
                          </a:ln>
                        </pic:spPr>
                      </pic:pic>
                    </a:graphicData>
                  </a:graphic>
                </wp:inline>
              </w:drawing>
            </w:r>
          </w:p>
        </w:tc>
        <w:tc>
          <w:tcPr>
            <w:tcW w:w="3651" w:type="dxa"/>
          </w:tcPr>
          <w:p w:rsidR="00742D11" w:rsidRPr="004369F2" w:rsidRDefault="00742D11" w:rsidP="007D4B7C">
            <w:pPr>
              <w:pStyle w:val="a3"/>
              <w:spacing w:before="0" w:after="0"/>
              <w:jc w:val="both"/>
            </w:pPr>
            <w:r w:rsidRPr="00BB6977">
              <w:t xml:space="preserve">Для организации точечного полива в системах капельного орошения используются </w:t>
            </w:r>
            <w:r w:rsidRPr="00BB6977">
              <w:rPr>
                <w:bCs/>
              </w:rPr>
              <w:t>компенсированные капельниц с расходом воды 2 л/час</w:t>
            </w:r>
            <w:r>
              <w:t xml:space="preserve"> с </w:t>
            </w:r>
            <w:r w:rsidRPr="00BB6977">
              <w:t>выходящими из них микротрубками и колышками на конце</w:t>
            </w:r>
            <w:r>
              <w:t>.</w:t>
            </w:r>
            <w:r w:rsidRPr="00BB6977">
              <w:t>Капельницы монтируются на ПЭ трубку d=16 при помощи специального приспособления</w:t>
            </w:r>
            <w:r>
              <w:t>.</w:t>
            </w:r>
          </w:p>
        </w:tc>
      </w:tr>
      <w:tr w:rsidR="00742D11" w:rsidRPr="00C81EB7" w:rsidTr="00742D11">
        <w:trPr>
          <w:trHeight w:val="187"/>
        </w:trPr>
        <w:tc>
          <w:tcPr>
            <w:tcW w:w="2306" w:type="dxa"/>
            <w:vMerge/>
          </w:tcPr>
          <w:p w:rsidR="00742D11" w:rsidRPr="00F8111C" w:rsidRDefault="00742D11" w:rsidP="007D4B7C">
            <w:pPr>
              <w:pStyle w:val="ab"/>
              <w:spacing w:line="360" w:lineRule="auto"/>
              <w:ind w:left="0"/>
              <w:rPr>
                <w:lang w:val="ru-RU"/>
              </w:rPr>
            </w:pPr>
          </w:p>
        </w:tc>
        <w:tc>
          <w:tcPr>
            <w:tcW w:w="3614" w:type="dxa"/>
          </w:tcPr>
          <w:p w:rsidR="00742D11" w:rsidRDefault="00742D11" w:rsidP="007D4B7C">
            <w:pPr>
              <w:pStyle w:val="ab"/>
              <w:spacing w:line="360" w:lineRule="auto"/>
              <w:ind w:left="0"/>
              <w:jc w:val="center"/>
              <w:rPr>
                <w:lang w:val="ru-RU"/>
              </w:rPr>
            </w:pPr>
            <w:r>
              <w:rPr>
                <w:lang w:val="ru-RU"/>
              </w:rPr>
              <w:t>Интегральные капельные линии</w:t>
            </w:r>
          </w:p>
          <w:p w:rsidR="00742D11" w:rsidRPr="00032B27" w:rsidRDefault="00742D11" w:rsidP="007D4B7C">
            <w:pPr>
              <w:pStyle w:val="ab"/>
              <w:spacing w:line="360" w:lineRule="auto"/>
              <w:ind w:left="0"/>
              <w:jc w:val="center"/>
              <w:rPr>
                <w:lang w:val="ru-RU"/>
              </w:rPr>
            </w:pPr>
            <w:r w:rsidRPr="007D6526">
              <w:object w:dxaOrig="3000" w:dyaOrig="20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7.75pt;height:80.25pt" o:ole="">
                  <v:imagedata r:id="rId59" o:title=""/>
                </v:shape>
                <o:OLEObject Type="Embed" ProgID="PBrush" ShapeID="_x0000_i1025" DrawAspect="Content" ObjectID="_1668774382" r:id="rId60"/>
              </w:object>
            </w:r>
          </w:p>
        </w:tc>
        <w:tc>
          <w:tcPr>
            <w:tcW w:w="3651" w:type="dxa"/>
          </w:tcPr>
          <w:p w:rsidR="00742D11" w:rsidRPr="00BB6977" w:rsidRDefault="00742D11" w:rsidP="007D4B7C">
            <w:pPr>
              <w:pStyle w:val="a3"/>
              <w:spacing w:before="0" w:after="0"/>
              <w:jc w:val="both"/>
            </w:pPr>
            <w:r w:rsidRPr="00BB6977">
              <w:rPr>
                <w:color w:val="000000" w:themeColor="text1"/>
              </w:rPr>
              <w:lastRenderedPageBreak/>
              <w:t>Для полива можно также использовать и</w:t>
            </w:r>
            <w:r w:rsidRPr="00BB6977">
              <w:rPr>
                <w:bCs/>
                <w:color w:val="000000"/>
              </w:rPr>
              <w:t xml:space="preserve">нтегральные </w:t>
            </w:r>
            <w:r w:rsidRPr="00BB6977">
              <w:rPr>
                <w:bCs/>
                <w:color w:val="000000"/>
              </w:rPr>
              <w:lastRenderedPageBreak/>
              <w:t xml:space="preserve">капельные линии, которые </w:t>
            </w:r>
            <w:r w:rsidRPr="00BB6977">
              <w:t>представляют собой пластиковые трубки диаметром 16 мм со встроенными внутри капельницами, шаг которых может варьироваться от 20 до 150 см. Через отверстия капельницы вода равномерно поступает в прикорневую зону растений со скоростью 2-4 л/час.  Они гораздо дешевле предыдущего варианта, но менее удобны в установке для точного полива.</w:t>
            </w:r>
          </w:p>
        </w:tc>
      </w:tr>
      <w:tr w:rsidR="00F8111C" w:rsidTr="00307D9C">
        <w:tc>
          <w:tcPr>
            <w:tcW w:w="2306" w:type="dxa"/>
          </w:tcPr>
          <w:p w:rsidR="00F8111C" w:rsidRPr="00F8111C" w:rsidRDefault="00F8111C" w:rsidP="00307D9C">
            <w:pPr>
              <w:pStyle w:val="ab"/>
              <w:ind w:left="0"/>
              <w:jc w:val="center"/>
            </w:pPr>
            <w:r w:rsidRPr="00F8111C">
              <w:lastRenderedPageBreak/>
              <w:t>1</w:t>
            </w:r>
          </w:p>
        </w:tc>
        <w:tc>
          <w:tcPr>
            <w:tcW w:w="3614" w:type="dxa"/>
            <w:tcBorders>
              <w:bottom w:val="single" w:sz="4" w:space="0" w:color="auto"/>
            </w:tcBorders>
          </w:tcPr>
          <w:p w:rsidR="00F8111C" w:rsidRDefault="00F8111C" w:rsidP="00307D9C">
            <w:pPr>
              <w:pStyle w:val="ab"/>
              <w:ind w:left="0"/>
              <w:jc w:val="center"/>
            </w:pPr>
            <w:r>
              <w:t>2</w:t>
            </w:r>
          </w:p>
        </w:tc>
        <w:tc>
          <w:tcPr>
            <w:tcW w:w="3651" w:type="dxa"/>
          </w:tcPr>
          <w:p w:rsidR="00F8111C" w:rsidRDefault="00F8111C" w:rsidP="00307D9C">
            <w:pPr>
              <w:pStyle w:val="ab"/>
              <w:ind w:left="0"/>
              <w:jc w:val="center"/>
            </w:pPr>
            <w:r>
              <w:t>3</w:t>
            </w:r>
          </w:p>
        </w:tc>
      </w:tr>
      <w:tr w:rsidR="00742D11" w:rsidRPr="00C81EB7" w:rsidTr="007D4B7C">
        <w:trPr>
          <w:trHeight w:val="187"/>
        </w:trPr>
        <w:tc>
          <w:tcPr>
            <w:tcW w:w="2306" w:type="dxa"/>
          </w:tcPr>
          <w:p w:rsidR="00742D11" w:rsidRPr="00F8111C" w:rsidRDefault="00742D11" w:rsidP="007D4B7C">
            <w:pPr>
              <w:pStyle w:val="ab"/>
              <w:spacing w:line="360" w:lineRule="auto"/>
              <w:ind w:left="0"/>
              <w:rPr>
                <w:lang w:val="ru-RU"/>
              </w:rPr>
            </w:pPr>
            <w:r w:rsidRPr="00F8111C">
              <w:t>Электронный таймер</w:t>
            </w:r>
          </w:p>
        </w:tc>
        <w:tc>
          <w:tcPr>
            <w:tcW w:w="3614" w:type="dxa"/>
          </w:tcPr>
          <w:p w:rsidR="00742D11" w:rsidRDefault="00742D11" w:rsidP="007D4B7C">
            <w:pPr>
              <w:pStyle w:val="ab"/>
              <w:spacing w:line="360" w:lineRule="auto"/>
              <w:ind w:left="0"/>
              <w:jc w:val="center"/>
              <w:rPr>
                <w:lang w:val="ru-RU"/>
              </w:rPr>
            </w:pPr>
            <w:r w:rsidRPr="00753DF3">
              <w:rPr>
                <w:noProof/>
                <w:lang w:val="ru-RU" w:eastAsia="ru-RU"/>
              </w:rPr>
              <w:drawing>
                <wp:inline distT="0" distB="0" distL="0" distR="0">
                  <wp:extent cx="1858990" cy="1496083"/>
                  <wp:effectExtent l="19050" t="0" r="7910" b="0"/>
                  <wp:docPr id="9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1" cstate="print"/>
                          <a:srcRect l="33390" t="64519" r="49764" b="11283"/>
                          <a:stretch>
                            <a:fillRect/>
                          </a:stretch>
                        </pic:blipFill>
                        <pic:spPr bwMode="auto">
                          <a:xfrm>
                            <a:off x="0" y="0"/>
                            <a:ext cx="1858990" cy="1496083"/>
                          </a:xfrm>
                          <a:prstGeom prst="rect">
                            <a:avLst/>
                          </a:prstGeom>
                          <a:noFill/>
                          <a:ln w="9525">
                            <a:noFill/>
                            <a:miter lim="800000"/>
                            <a:headEnd/>
                            <a:tailEnd/>
                          </a:ln>
                        </pic:spPr>
                      </pic:pic>
                    </a:graphicData>
                  </a:graphic>
                </wp:inline>
              </w:drawing>
            </w:r>
          </w:p>
        </w:tc>
        <w:tc>
          <w:tcPr>
            <w:tcW w:w="3651" w:type="dxa"/>
          </w:tcPr>
          <w:p w:rsidR="00742D11" w:rsidRDefault="00742D11" w:rsidP="007D4B7C">
            <w:pPr>
              <w:pStyle w:val="a3"/>
              <w:shd w:val="clear" w:color="auto" w:fill="FFFFFF" w:themeFill="background1"/>
              <w:spacing w:before="0" w:after="0"/>
              <w:jc w:val="both"/>
              <w:textAlignment w:val="baseline"/>
            </w:pPr>
            <w:r>
              <w:t>Электронный таймер используется для  включения/отключения в автоматическом режиме электропитания насоса в установленное время и для отсчета интервала времени.  Использование этого устройства позволяет  установить 10 сроков режим полива в течение суток в автоматическом  режиме, а также может быть использовано для ручного подключения.</w:t>
            </w:r>
          </w:p>
          <w:p w:rsidR="00742D11" w:rsidRPr="00BB6977" w:rsidRDefault="00742D11" w:rsidP="007D4B7C">
            <w:pPr>
              <w:pStyle w:val="a3"/>
              <w:spacing w:before="0" w:after="0"/>
              <w:jc w:val="both"/>
              <w:rPr>
                <w:color w:val="000000" w:themeColor="text1"/>
              </w:rPr>
            </w:pPr>
          </w:p>
        </w:tc>
      </w:tr>
      <w:tr w:rsidR="00742D11" w:rsidRPr="00C81EB7" w:rsidTr="007D4B7C">
        <w:trPr>
          <w:trHeight w:val="187"/>
        </w:trPr>
        <w:tc>
          <w:tcPr>
            <w:tcW w:w="2306" w:type="dxa"/>
          </w:tcPr>
          <w:p w:rsidR="00742D11" w:rsidRPr="00F8111C" w:rsidRDefault="00742D11" w:rsidP="007D4B7C">
            <w:pPr>
              <w:pStyle w:val="ab"/>
              <w:ind w:left="0"/>
              <w:rPr>
                <w:lang w:val="ru-RU"/>
              </w:rPr>
            </w:pPr>
            <w:r w:rsidRPr="00F8111C">
              <w:rPr>
                <w:lang w:val="ru-RU"/>
              </w:rPr>
              <w:t>Измерительные приборы</w:t>
            </w:r>
          </w:p>
        </w:tc>
        <w:tc>
          <w:tcPr>
            <w:tcW w:w="3614" w:type="dxa"/>
          </w:tcPr>
          <w:p w:rsidR="00742D11" w:rsidRPr="00753DF3" w:rsidRDefault="00742D11" w:rsidP="007D4B7C">
            <w:pPr>
              <w:pStyle w:val="ab"/>
              <w:ind w:left="0"/>
              <w:jc w:val="center"/>
              <w:rPr>
                <w:lang w:val="ru-RU"/>
              </w:rPr>
            </w:pPr>
            <w:r w:rsidRPr="00753DF3">
              <w:rPr>
                <w:noProof/>
                <w:lang w:val="ru-RU" w:eastAsia="ru-RU"/>
              </w:rPr>
              <w:drawing>
                <wp:inline distT="0" distB="0" distL="0" distR="0">
                  <wp:extent cx="2228850" cy="1619250"/>
                  <wp:effectExtent l="19050" t="0" r="0" b="0"/>
                  <wp:docPr id="9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 cstate="print"/>
                          <a:srcRect t="6774" b="16067"/>
                          <a:stretch>
                            <a:fillRect/>
                          </a:stretch>
                        </pic:blipFill>
                        <pic:spPr bwMode="auto">
                          <a:xfrm>
                            <a:off x="0" y="0"/>
                            <a:ext cx="2228850" cy="1619250"/>
                          </a:xfrm>
                          <a:prstGeom prst="rect">
                            <a:avLst/>
                          </a:prstGeom>
                          <a:noFill/>
                          <a:ln w="9525">
                            <a:noFill/>
                            <a:miter lim="800000"/>
                            <a:headEnd/>
                            <a:tailEnd/>
                          </a:ln>
                        </pic:spPr>
                      </pic:pic>
                    </a:graphicData>
                  </a:graphic>
                </wp:inline>
              </w:drawing>
            </w:r>
          </w:p>
        </w:tc>
        <w:tc>
          <w:tcPr>
            <w:tcW w:w="3651" w:type="dxa"/>
          </w:tcPr>
          <w:p w:rsidR="00742D11" w:rsidRDefault="00742D11" w:rsidP="007D4B7C">
            <w:pPr>
              <w:pStyle w:val="a3"/>
              <w:shd w:val="clear" w:color="auto" w:fill="FFFFFF" w:themeFill="background1"/>
              <w:spacing w:before="0" w:after="0"/>
              <w:jc w:val="both"/>
              <w:textAlignment w:val="baseline"/>
            </w:pPr>
            <w:r w:rsidRPr="00D05B2D">
              <w:t xml:space="preserve">Для измерения </w:t>
            </w:r>
            <w:r>
              <w:t xml:space="preserve">электропроводности и </w:t>
            </w:r>
            <w:r w:rsidRPr="00D05B2D">
              <w:t xml:space="preserve"> рН питательного  и дренажного растворов используют  портативные ЕС метр и рН метр, которые позволяют  моментально определять  нужный параметр для  установления необходимости в  корректировании режимов полива и фертигации</w:t>
            </w:r>
            <w:r>
              <w:t>.</w:t>
            </w:r>
          </w:p>
        </w:tc>
      </w:tr>
    </w:tbl>
    <w:p w:rsidR="00742D11" w:rsidRPr="00742D11" w:rsidRDefault="00742D11" w:rsidP="00742D11">
      <w:pPr>
        <w:pStyle w:val="ab"/>
        <w:spacing w:line="360" w:lineRule="auto"/>
        <w:ind w:left="0"/>
        <w:jc w:val="center"/>
      </w:pPr>
    </w:p>
    <w:p w:rsidR="00742D11" w:rsidRDefault="00742D11" w:rsidP="00742D11">
      <w:pPr>
        <w:pStyle w:val="ab"/>
        <w:spacing w:line="360" w:lineRule="auto"/>
        <w:ind w:left="0" w:firstLine="708"/>
        <w:jc w:val="both"/>
      </w:pPr>
    </w:p>
    <w:p w:rsidR="00742D11" w:rsidRDefault="00742D11" w:rsidP="00742D11">
      <w:pPr>
        <w:spacing w:line="360" w:lineRule="auto"/>
        <w:ind w:firstLine="709"/>
        <w:jc w:val="both"/>
      </w:pPr>
    </w:p>
    <w:p w:rsidR="00742D11" w:rsidRPr="00A2496D" w:rsidRDefault="00742D11" w:rsidP="00742D11">
      <w:pPr>
        <w:pStyle w:val="ab"/>
        <w:spacing w:line="360" w:lineRule="auto"/>
        <w:ind w:left="0"/>
        <w:jc w:val="center"/>
      </w:pPr>
    </w:p>
    <w:p w:rsidR="00742D11" w:rsidRPr="00BB6977" w:rsidRDefault="00742D11" w:rsidP="00742D11">
      <w:pPr>
        <w:pStyle w:val="text"/>
        <w:spacing w:before="0" w:beforeAutospacing="0" w:after="0" w:afterAutospacing="0" w:line="360" w:lineRule="auto"/>
        <w:jc w:val="both"/>
      </w:pPr>
      <w:r>
        <w:tab/>
      </w:r>
    </w:p>
    <w:p w:rsidR="00742D11" w:rsidRDefault="00742D11" w:rsidP="00742D11">
      <w:pPr>
        <w:pStyle w:val="text"/>
        <w:spacing w:before="0" w:beforeAutospacing="0" w:after="0" w:afterAutospacing="0" w:line="360" w:lineRule="auto"/>
        <w:jc w:val="center"/>
      </w:pPr>
    </w:p>
    <w:p w:rsidR="00742D11" w:rsidRPr="00BB6977" w:rsidRDefault="00742D11" w:rsidP="00742D11">
      <w:pPr>
        <w:pStyle w:val="text"/>
        <w:spacing w:before="0" w:beforeAutospacing="0" w:after="0" w:afterAutospacing="0" w:line="360" w:lineRule="auto"/>
        <w:jc w:val="center"/>
      </w:pPr>
    </w:p>
    <w:p w:rsidR="00742D11" w:rsidRPr="00811FD0" w:rsidRDefault="00742D11" w:rsidP="00742D11">
      <w:pPr>
        <w:autoSpaceDE w:val="0"/>
        <w:autoSpaceDN w:val="0"/>
        <w:adjustRightInd w:val="0"/>
        <w:spacing w:line="360" w:lineRule="auto"/>
        <w:ind w:firstLine="708"/>
        <w:jc w:val="both"/>
        <w:rPr>
          <w:lang w:val="ru-RU"/>
        </w:rPr>
      </w:pPr>
    </w:p>
    <w:sectPr w:rsidR="00742D11" w:rsidRPr="00811FD0" w:rsidSect="005D7ACE">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D2714" w:rsidRDefault="005D2714" w:rsidP="00431D2C">
      <w:r>
        <w:separator/>
      </w:r>
    </w:p>
  </w:endnote>
  <w:endnote w:type="continuationSeparator" w:id="0">
    <w:p w:rsidR="005D2714" w:rsidRDefault="005D2714" w:rsidP="00431D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KZ Times New Roman">
    <w:altName w:val="Times New Roman"/>
    <w:charset w:val="CC"/>
    <w:family w:val="roman"/>
    <w:pitch w:val="variable"/>
    <w:sig w:usb0="00000287" w:usb1="00000000" w:usb2="00000000" w:usb3="00000000" w:csb0="0000009F" w:csb1="00000000"/>
  </w:font>
  <w:font w:name="TimesNewRomanPSMT">
    <w:altName w:val="Arial Unicode MS"/>
    <w:panose1 w:val="00000000000000000000"/>
    <w:charset w:val="80"/>
    <w:family w:val="auto"/>
    <w:notTrueType/>
    <w:pitch w:val="default"/>
    <w:sig w:usb0="00000001" w:usb1="08070000" w:usb2="00000010" w:usb3="00000000" w:csb0="00020000" w:csb1="00000000"/>
  </w:font>
  <w:font w:name="ff4">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84739659"/>
    </w:sdtPr>
    <w:sdtEndPr/>
    <w:sdtContent>
      <w:p w:rsidR="00B57444" w:rsidRDefault="00B57444">
        <w:pPr>
          <w:pStyle w:val="a7"/>
          <w:jc w:val="center"/>
        </w:pPr>
        <w:r>
          <w:rPr>
            <w:noProof/>
          </w:rPr>
          <w:fldChar w:fldCharType="begin"/>
        </w:r>
        <w:r>
          <w:rPr>
            <w:noProof/>
          </w:rPr>
          <w:instrText xml:space="preserve"> PAGE   \* MERGEFORMAT </w:instrText>
        </w:r>
        <w:r>
          <w:rPr>
            <w:noProof/>
          </w:rPr>
          <w:fldChar w:fldCharType="separate"/>
        </w:r>
        <w:r w:rsidR="006C6AE3">
          <w:rPr>
            <w:noProof/>
          </w:rPr>
          <w:t>20</w:t>
        </w:r>
        <w:r>
          <w:rPr>
            <w:noProof/>
          </w:rPr>
          <w:fldChar w:fldCharType="end"/>
        </w:r>
      </w:p>
    </w:sdtContent>
  </w:sdt>
  <w:p w:rsidR="00B57444" w:rsidRDefault="00B57444">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D2714" w:rsidRDefault="005D2714" w:rsidP="00431D2C">
      <w:r>
        <w:separator/>
      </w:r>
    </w:p>
  </w:footnote>
  <w:footnote w:type="continuationSeparator" w:id="0">
    <w:p w:rsidR="005D2714" w:rsidRDefault="005D2714" w:rsidP="00431D2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854212"/>
    <w:multiLevelType w:val="multilevel"/>
    <w:tmpl w:val="D29A17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736625D"/>
    <w:multiLevelType w:val="multilevel"/>
    <w:tmpl w:val="AE78E2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A8C4256"/>
    <w:multiLevelType w:val="multilevel"/>
    <w:tmpl w:val="A9D6F22A"/>
    <w:lvl w:ilvl="0">
      <w:start w:val="1"/>
      <w:numFmt w:val="decimal"/>
      <w:lvlText w:val="%1"/>
      <w:lvlJc w:val="left"/>
      <w:pPr>
        <w:ind w:left="720" w:hanging="360"/>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3" w15:restartNumberingAfterBreak="0">
    <w:nsid w:val="1C9E0671"/>
    <w:multiLevelType w:val="multilevel"/>
    <w:tmpl w:val="7446048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1D840305"/>
    <w:multiLevelType w:val="multilevel"/>
    <w:tmpl w:val="209ECA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0330436"/>
    <w:multiLevelType w:val="multilevel"/>
    <w:tmpl w:val="52CCF0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0E23571"/>
    <w:multiLevelType w:val="multilevel"/>
    <w:tmpl w:val="CA4451A0"/>
    <w:lvl w:ilvl="0">
      <w:start w:val="1"/>
      <w:numFmt w:val="decimal"/>
      <w:lvlText w:val="%1"/>
      <w:lvlJc w:val="left"/>
      <w:pPr>
        <w:ind w:left="360" w:hanging="360"/>
      </w:pPr>
      <w:rPr>
        <w:rFonts w:hint="default"/>
      </w:rPr>
    </w:lvl>
    <w:lvl w:ilvl="1">
      <w:start w:val="4"/>
      <w:numFmt w:val="decimal"/>
      <w:lvlText w:val="%1.%2"/>
      <w:lvlJc w:val="left"/>
      <w:pPr>
        <w:ind w:left="480" w:hanging="360"/>
      </w:pPr>
      <w:rPr>
        <w:rFonts w:hint="default"/>
      </w:rPr>
    </w:lvl>
    <w:lvl w:ilvl="2">
      <w:start w:val="1"/>
      <w:numFmt w:val="decimal"/>
      <w:lvlText w:val="%1.%2.%3"/>
      <w:lvlJc w:val="left"/>
      <w:pPr>
        <w:ind w:left="960" w:hanging="720"/>
      </w:pPr>
      <w:rPr>
        <w:rFonts w:hint="default"/>
      </w:rPr>
    </w:lvl>
    <w:lvl w:ilvl="3">
      <w:start w:val="1"/>
      <w:numFmt w:val="decimal"/>
      <w:lvlText w:val="%1.%2.%3.%4"/>
      <w:lvlJc w:val="left"/>
      <w:pPr>
        <w:ind w:left="1080" w:hanging="720"/>
      </w:pPr>
      <w:rPr>
        <w:rFonts w:hint="default"/>
      </w:rPr>
    </w:lvl>
    <w:lvl w:ilvl="4">
      <w:start w:val="1"/>
      <w:numFmt w:val="decimal"/>
      <w:lvlText w:val="%1.%2.%3.%4.%5"/>
      <w:lvlJc w:val="left"/>
      <w:pPr>
        <w:ind w:left="1560" w:hanging="1080"/>
      </w:pPr>
      <w:rPr>
        <w:rFonts w:hint="default"/>
      </w:rPr>
    </w:lvl>
    <w:lvl w:ilvl="5">
      <w:start w:val="1"/>
      <w:numFmt w:val="decimal"/>
      <w:lvlText w:val="%1.%2.%3.%4.%5.%6"/>
      <w:lvlJc w:val="left"/>
      <w:pPr>
        <w:ind w:left="1680" w:hanging="1080"/>
      </w:pPr>
      <w:rPr>
        <w:rFonts w:hint="default"/>
      </w:rPr>
    </w:lvl>
    <w:lvl w:ilvl="6">
      <w:start w:val="1"/>
      <w:numFmt w:val="decimal"/>
      <w:lvlText w:val="%1.%2.%3.%4.%5.%6.%7"/>
      <w:lvlJc w:val="left"/>
      <w:pPr>
        <w:ind w:left="2160" w:hanging="1440"/>
      </w:pPr>
      <w:rPr>
        <w:rFonts w:hint="default"/>
      </w:rPr>
    </w:lvl>
    <w:lvl w:ilvl="7">
      <w:start w:val="1"/>
      <w:numFmt w:val="decimal"/>
      <w:lvlText w:val="%1.%2.%3.%4.%5.%6.%7.%8"/>
      <w:lvlJc w:val="left"/>
      <w:pPr>
        <w:ind w:left="2280" w:hanging="1440"/>
      </w:pPr>
      <w:rPr>
        <w:rFonts w:hint="default"/>
      </w:rPr>
    </w:lvl>
    <w:lvl w:ilvl="8">
      <w:start w:val="1"/>
      <w:numFmt w:val="decimal"/>
      <w:lvlText w:val="%1.%2.%3.%4.%5.%6.%7.%8.%9"/>
      <w:lvlJc w:val="left"/>
      <w:pPr>
        <w:ind w:left="2760" w:hanging="1800"/>
      </w:pPr>
      <w:rPr>
        <w:rFonts w:hint="default"/>
      </w:rPr>
    </w:lvl>
  </w:abstractNum>
  <w:abstractNum w:abstractNumId="7" w15:restartNumberingAfterBreak="0">
    <w:nsid w:val="25A44981"/>
    <w:multiLevelType w:val="multilevel"/>
    <w:tmpl w:val="5FBE6EC4"/>
    <w:lvl w:ilvl="0">
      <w:start w:val="3"/>
      <w:numFmt w:val="decimal"/>
      <w:lvlText w:val="%1"/>
      <w:lvlJc w:val="left"/>
      <w:pPr>
        <w:tabs>
          <w:tab w:val="num" w:pos="360"/>
        </w:tabs>
        <w:ind w:left="360" w:hanging="360"/>
      </w:pPr>
      <w:rPr>
        <w:rFonts w:hint="default"/>
      </w:rPr>
    </w:lvl>
    <w:lvl w:ilvl="1">
      <w:start w:val="2"/>
      <w:numFmt w:val="decimal"/>
      <w:lvlText w:val="%1.%2"/>
      <w:lvlJc w:val="left"/>
      <w:pPr>
        <w:tabs>
          <w:tab w:val="num" w:pos="1068"/>
        </w:tabs>
        <w:ind w:left="1068" w:hanging="360"/>
      </w:pPr>
      <w:rPr>
        <w:rFonts w:hint="default"/>
      </w:rPr>
    </w:lvl>
    <w:lvl w:ilvl="2">
      <w:start w:val="1"/>
      <w:numFmt w:val="decimal"/>
      <w:lvlText w:val="%1.%2.%3"/>
      <w:lvlJc w:val="left"/>
      <w:pPr>
        <w:tabs>
          <w:tab w:val="num" w:pos="2136"/>
        </w:tabs>
        <w:ind w:left="2136" w:hanging="720"/>
      </w:pPr>
      <w:rPr>
        <w:rFonts w:hint="default"/>
      </w:rPr>
    </w:lvl>
    <w:lvl w:ilvl="3">
      <w:start w:val="1"/>
      <w:numFmt w:val="decimal"/>
      <w:lvlText w:val="%1.%2.%3.%4"/>
      <w:lvlJc w:val="left"/>
      <w:pPr>
        <w:tabs>
          <w:tab w:val="num" w:pos="2844"/>
        </w:tabs>
        <w:ind w:left="2844" w:hanging="720"/>
      </w:pPr>
      <w:rPr>
        <w:rFonts w:hint="default"/>
      </w:rPr>
    </w:lvl>
    <w:lvl w:ilvl="4">
      <w:start w:val="1"/>
      <w:numFmt w:val="decimal"/>
      <w:lvlText w:val="%1.%2.%3.%4.%5"/>
      <w:lvlJc w:val="left"/>
      <w:pPr>
        <w:tabs>
          <w:tab w:val="num" w:pos="3912"/>
        </w:tabs>
        <w:ind w:left="3912" w:hanging="1080"/>
      </w:pPr>
      <w:rPr>
        <w:rFonts w:hint="default"/>
      </w:rPr>
    </w:lvl>
    <w:lvl w:ilvl="5">
      <w:start w:val="1"/>
      <w:numFmt w:val="decimal"/>
      <w:lvlText w:val="%1.%2.%3.%4.%5.%6"/>
      <w:lvlJc w:val="left"/>
      <w:pPr>
        <w:tabs>
          <w:tab w:val="num" w:pos="4620"/>
        </w:tabs>
        <w:ind w:left="4620" w:hanging="1080"/>
      </w:pPr>
      <w:rPr>
        <w:rFonts w:hint="default"/>
      </w:rPr>
    </w:lvl>
    <w:lvl w:ilvl="6">
      <w:start w:val="1"/>
      <w:numFmt w:val="decimal"/>
      <w:lvlText w:val="%1.%2.%3.%4.%5.%6.%7"/>
      <w:lvlJc w:val="left"/>
      <w:pPr>
        <w:tabs>
          <w:tab w:val="num" w:pos="5688"/>
        </w:tabs>
        <w:ind w:left="5688" w:hanging="1440"/>
      </w:pPr>
      <w:rPr>
        <w:rFonts w:hint="default"/>
      </w:rPr>
    </w:lvl>
    <w:lvl w:ilvl="7">
      <w:start w:val="1"/>
      <w:numFmt w:val="decimal"/>
      <w:lvlText w:val="%1.%2.%3.%4.%5.%6.%7.%8"/>
      <w:lvlJc w:val="left"/>
      <w:pPr>
        <w:tabs>
          <w:tab w:val="num" w:pos="6396"/>
        </w:tabs>
        <w:ind w:left="6396" w:hanging="1440"/>
      </w:pPr>
      <w:rPr>
        <w:rFonts w:hint="default"/>
      </w:rPr>
    </w:lvl>
    <w:lvl w:ilvl="8">
      <w:start w:val="1"/>
      <w:numFmt w:val="decimal"/>
      <w:lvlText w:val="%1.%2.%3.%4.%5.%6.%7.%8.%9"/>
      <w:lvlJc w:val="left"/>
      <w:pPr>
        <w:tabs>
          <w:tab w:val="num" w:pos="7464"/>
        </w:tabs>
        <w:ind w:left="7464" w:hanging="1800"/>
      </w:pPr>
      <w:rPr>
        <w:rFonts w:hint="default"/>
      </w:rPr>
    </w:lvl>
  </w:abstractNum>
  <w:abstractNum w:abstractNumId="8" w15:restartNumberingAfterBreak="0">
    <w:nsid w:val="27FF1EAC"/>
    <w:multiLevelType w:val="hybridMultilevel"/>
    <w:tmpl w:val="5DAAB77E"/>
    <w:lvl w:ilvl="0" w:tplc="F74A95E8">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2C016414"/>
    <w:multiLevelType w:val="hybridMultilevel"/>
    <w:tmpl w:val="CE88D8AC"/>
    <w:lvl w:ilvl="0" w:tplc="94F8783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15:restartNumberingAfterBreak="0">
    <w:nsid w:val="408C010C"/>
    <w:multiLevelType w:val="hybridMultilevel"/>
    <w:tmpl w:val="B452392C"/>
    <w:lvl w:ilvl="0" w:tplc="0964968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44ED7E03"/>
    <w:multiLevelType w:val="multilevel"/>
    <w:tmpl w:val="1E78464E"/>
    <w:lvl w:ilvl="0">
      <w:start w:val="3"/>
      <w:numFmt w:val="decimal"/>
      <w:lvlText w:val="%1"/>
      <w:lvlJc w:val="left"/>
      <w:pPr>
        <w:tabs>
          <w:tab w:val="num" w:pos="360"/>
        </w:tabs>
        <w:ind w:left="360" w:hanging="360"/>
      </w:pPr>
      <w:rPr>
        <w:rFonts w:hint="default"/>
      </w:rPr>
    </w:lvl>
    <w:lvl w:ilvl="1">
      <w:start w:val="2"/>
      <w:numFmt w:val="decimal"/>
      <w:lvlText w:val="%1.%2"/>
      <w:lvlJc w:val="left"/>
      <w:pPr>
        <w:tabs>
          <w:tab w:val="num" w:pos="1068"/>
        </w:tabs>
        <w:ind w:left="1068" w:hanging="360"/>
      </w:pPr>
      <w:rPr>
        <w:rFonts w:hint="default"/>
      </w:rPr>
    </w:lvl>
    <w:lvl w:ilvl="2">
      <w:start w:val="1"/>
      <w:numFmt w:val="decimal"/>
      <w:lvlText w:val="%1.%2.%3"/>
      <w:lvlJc w:val="left"/>
      <w:pPr>
        <w:tabs>
          <w:tab w:val="num" w:pos="2136"/>
        </w:tabs>
        <w:ind w:left="2136" w:hanging="720"/>
      </w:pPr>
      <w:rPr>
        <w:rFonts w:hint="default"/>
      </w:rPr>
    </w:lvl>
    <w:lvl w:ilvl="3">
      <w:start w:val="1"/>
      <w:numFmt w:val="decimal"/>
      <w:lvlText w:val="%1.%2.%3.%4"/>
      <w:lvlJc w:val="left"/>
      <w:pPr>
        <w:tabs>
          <w:tab w:val="num" w:pos="2844"/>
        </w:tabs>
        <w:ind w:left="2844" w:hanging="720"/>
      </w:pPr>
      <w:rPr>
        <w:rFonts w:hint="default"/>
      </w:rPr>
    </w:lvl>
    <w:lvl w:ilvl="4">
      <w:start w:val="1"/>
      <w:numFmt w:val="decimal"/>
      <w:lvlText w:val="%1.%2.%3.%4.%5"/>
      <w:lvlJc w:val="left"/>
      <w:pPr>
        <w:tabs>
          <w:tab w:val="num" w:pos="3912"/>
        </w:tabs>
        <w:ind w:left="3912" w:hanging="1080"/>
      </w:pPr>
      <w:rPr>
        <w:rFonts w:hint="default"/>
      </w:rPr>
    </w:lvl>
    <w:lvl w:ilvl="5">
      <w:start w:val="1"/>
      <w:numFmt w:val="decimal"/>
      <w:lvlText w:val="%1.%2.%3.%4.%5.%6"/>
      <w:lvlJc w:val="left"/>
      <w:pPr>
        <w:tabs>
          <w:tab w:val="num" w:pos="4620"/>
        </w:tabs>
        <w:ind w:left="4620" w:hanging="1080"/>
      </w:pPr>
      <w:rPr>
        <w:rFonts w:hint="default"/>
      </w:rPr>
    </w:lvl>
    <w:lvl w:ilvl="6">
      <w:start w:val="1"/>
      <w:numFmt w:val="decimal"/>
      <w:lvlText w:val="%1.%2.%3.%4.%5.%6.%7"/>
      <w:lvlJc w:val="left"/>
      <w:pPr>
        <w:tabs>
          <w:tab w:val="num" w:pos="5688"/>
        </w:tabs>
        <w:ind w:left="5688" w:hanging="1440"/>
      </w:pPr>
      <w:rPr>
        <w:rFonts w:hint="default"/>
      </w:rPr>
    </w:lvl>
    <w:lvl w:ilvl="7">
      <w:start w:val="1"/>
      <w:numFmt w:val="decimal"/>
      <w:lvlText w:val="%1.%2.%3.%4.%5.%6.%7.%8"/>
      <w:lvlJc w:val="left"/>
      <w:pPr>
        <w:tabs>
          <w:tab w:val="num" w:pos="6396"/>
        </w:tabs>
        <w:ind w:left="6396" w:hanging="1440"/>
      </w:pPr>
      <w:rPr>
        <w:rFonts w:hint="default"/>
      </w:rPr>
    </w:lvl>
    <w:lvl w:ilvl="8">
      <w:start w:val="1"/>
      <w:numFmt w:val="decimal"/>
      <w:lvlText w:val="%1.%2.%3.%4.%5.%6.%7.%8.%9"/>
      <w:lvlJc w:val="left"/>
      <w:pPr>
        <w:tabs>
          <w:tab w:val="num" w:pos="7464"/>
        </w:tabs>
        <w:ind w:left="7464" w:hanging="1800"/>
      </w:pPr>
      <w:rPr>
        <w:rFonts w:hint="default"/>
      </w:rPr>
    </w:lvl>
  </w:abstractNum>
  <w:abstractNum w:abstractNumId="12" w15:restartNumberingAfterBreak="0">
    <w:nsid w:val="4A236AE3"/>
    <w:multiLevelType w:val="hybridMultilevel"/>
    <w:tmpl w:val="AC3AD374"/>
    <w:lvl w:ilvl="0" w:tplc="A356AB3C">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13" w15:restartNumberingAfterBreak="0">
    <w:nsid w:val="4D851CEF"/>
    <w:multiLevelType w:val="multilevel"/>
    <w:tmpl w:val="A9D6F22A"/>
    <w:lvl w:ilvl="0">
      <w:start w:val="1"/>
      <w:numFmt w:val="decimal"/>
      <w:lvlText w:val="%1"/>
      <w:lvlJc w:val="left"/>
      <w:pPr>
        <w:ind w:left="720" w:hanging="360"/>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14" w15:restartNumberingAfterBreak="0">
    <w:nsid w:val="51503DF9"/>
    <w:multiLevelType w:val="hybridMultilevel"/>
    <w:tmpl w:val="53B84800"/>
    <w:lvl w:ilvl="0" w:tplc="87C2822E">
      <w:start w:val="1"/>
      <w:numFmt w:val="decimal"/>
      <w:lvlText w:val="%1"/>
      <w:lvlJc w:val="left"/>
      <w:pPr>
        <w:ind w:left="720" w:hanging="360"/>
      </w:pPr>
      <w:rPr>
        <w:rFonts w:ascii="Arial" w:eastAsia="Times New Roman" w:hAnsi="Arial" w:cs="Arial"/>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56C17AA1"/>
    <w:multiLevelType w:val="multilevel"/>
    <w:tmpl w:val="9804491A"/>
    <w:lvl w:ilvl="0">
      <w:start w:val="2"/>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6" w15:restartNumberingAfterBreak="0">
    <w:nsid w:val="5EFD5F01"/>
    <w:multiLevelType w:val="multilevel"/>
    <w:tmpl w:val="D4AED1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0492E44"/>
    <w:multiLevelType w:val="multilevel"/>
    <w:tmpl w:val="4F98EA68"/>
    <w:lvl w:ilvl="0">
      <w:start w:val="2"/>
      <w:numFmt w:val="decimal"/>
      <w:lvlText w:val="%1"/>
      <w:lvlJc w:val="left"/>
      <w:pPr>
        <w:ind w:left="360" w:hanging="360"/>
      </w:pPr>
      <w:rPr>
        <w:rFonts w:hint="default"/>
      </w:rPr>
    </w:lvl>
    <w:lvl w:ilvl="1">
      <w:start w:val="2"/>
      <w:numFmt w:val="decimal"/>
      <w:lvlText w:val="%1.%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18" w15:restartNumberingAfterBreak="0">
    <w:nsid w:val="64BD038C"/>
    <w:multiLevelType w:val="multilevel"/>
    <w:tmpl w:val="63320E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C444A3B"/>
    <w:multiLevelType w:val="multilevel"/>
    <w:tmpl w:val="19B814B4"/>
    <w:lvl w:ilvl="0">
      <w:start w:val="2"/>
      <w:numFmt w:val="decimal"/>
      <w:lvlText w:val="%1"/>
      <w:lvlJc w:val="left"/>
      <w:pPr>
        <w:ind w:left="360" w:hanging="360"/>
      </w:pPr>
      <w:rPr>
        <w:rFonts w:hint="default"/>
      </w:rPr>
    </w:lvl>
    <w:lvl w:ilvl="1">
      <w:start w:val="2"/>
      <w:numFmt w:val="decimal"/>
      <w:lvlText w:val="%1.%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20" w15:restartNumberingAfterBreak="0">
    <w:nsid w:val="6DA6390B"/>
    <w:multiLevelType w:val="hybridMultilevel"/>
    <w:tmpl w:val="283CFC6A"/>
    <w:lvl w:ilvl="0" w:tplc="9EB2A450">
      <w:start w:val="1"/>
      <w:numFmt w:val="decimal"/>
      <w:lvlText w:val="%1."/>
      <w:lvlJc w:val="left"/>
      <w:pPr>
        <w:ind w:left="1069" w:hanging="360"/>
      </w:pPr>
      <w:rPr>
        <w:rFonts w:ascii="Arial" w:hAnsi="Arial" w:cs="Arial" w:hint="default"/>
        <w:color w:val="333333"/>
        <w:sz w:val="21"/>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 w15:restartNumberingAfterBreak="0">
    <w:nsid w:val="76340044"/>
    <w:multiLevelType w:val="multilevel"/>
    <w:tmpl w:val="DF8206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7BF82EE0"/>
    <w:multiLevelType w:val="hybridMultilevel"/>
    <w:tmpl w:val="CE88D8AC"/>
    <w:lvl w:ilvl="0" w:tplc="94F8783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 w15:restartNumberingAfterBreak="0">
    <w:nsid w:val="7D8B0D83"/>
    <w:multiLevelType w:val="hybridMultilevel"/>
    <w:tmpl w:val="D29433D6"/>
    <w:lvl w:ilvl="0" w:tplc="1A548E62">
      <w:start w:val="3"/>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4"/>
  </w:num>
  <w:num w:numId="2">
    <w:abstractNumId w:val="13"/>
  </w:num>
  <w:num w:numId="3">
    <w:abstractNumId w:val="22"/>
  </w:num>
  <w:num w:numId="4">
    <w:abstractNumId w:val="9"/>
  </w:num>
  <w:num w:numId="5">
    <w:abstractNumId w:val="2"/>
  </w:num>
  <w:num w:numId="6">
    <w:abstractNumId w:val="11"/>
  </w:num>
  <w:num w:numId="7">
    <w:abstractNumId w:val="7"/>
  </w:num>
  <w:num w:numId="8">
    <w:abstractNumId w:val="23"/>
  </w:num>
  <w:num w:numId="9">
    <w:abstractNumId w:val="5"/>
  </w:num>
  <w:num w:numId="10">
    <w:abstractNumId w:val="21"/>
  </w:num>
  <w:num w:numId="11">
    <w:abstractNumId w:val="0"/>
  </w:num>
  <w:num w:numId="12">
    <w:abstractNumId w:val="20"/>
  </w:num>
  <w:num w:numId="13">
    <w:abstractNumId w:val="4"/>
  </w:num>
  <w:num w:numId="14">
    <w:abstractNumId w:val="1"/>
  </w:num>
  <w:num w:numId="15">
    <w:abstractNumId w:val="16"/>
  </w:num>
  <w:num w:numId="16">
    <w:abstractNumId w:val="18"/>
  </w:num>
  <w:num w:numId="17">
    <w:abstractNumId w:val="12"/>
  </w:num>
  <w:num w:numId="18">
    <w:abstractNumId w:val="17"/>
  </w:num>
  <w:num w:numId="19">
    <w:abstractNumId w:val="10"/>
  </w:num>
  <w:num w:numId="20">
    <w:abstractNumId w:val="19"/>
  </w:num>
  <w:num w:numId="21">
    <w:abstractNumId w:val="3"/>
  </w:num>
  <w:num w:numId="22">
    <w:abstractNumId w:val="15"/>
  </w:num>
  <w:num w:numId="23">
    <w:abstractNumId w:val="8"/>
  </w:num>
  <w:num w:numId="2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08"/>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1D2C"/>
    <w:rsid w:val="00002A47"/>
    <w:rsid w:val="000075EC"/>
    <w:rsid w:val="0001219F"/>
    <w:rsid w:val="00016C4B"/>
    <w:rsid w:val="00017CB2"/>
    <w:rsid w:val="0002420B"/>
    <w:rsid w:val="0003033B"/>
    <w:rsid w:val="0003078B"/>
    <w:rsid w:val="000309A2"/>
    <w:rsid w:val="00030ABF"/>
    <w:rsid w:val="000505FA"/>
    <w:rsid w:val="000507F4"/>
    <w:rsid w:val="00051079"/>
    <w:rsid w:val="00061D1A"/>
    <w:rsid w:val="0006386C"/>
    <w:rsid w:val="00070039"/>
    <w:rsid w:val="0007219D"/>
    <w:rsid w:val="00074172"/>
    <w:rsid w:val="00074A4C"/>
    <w:rsid w:val="00075389"/>
    <w:rsid w:val="000827D4"/>
    <w:rsid w:val="00091468"/>
    <w:rsid w:val="000939F5"/>
    <w:rsid w:val="000948A4"/>
    <w:rsid w:val="00096F00"/>
    <w:rsid w:val="000C16AF"/>
    <w:rsid w:val="000E1E95"/>
    <w:rsid w:val="000E2FCB"/>
    <w:rsid w:val="000E6143"/>
    <w:rsid w:val="000E6DA2"/>
    <w:rsid w:val="00103D75"/>
    <w:rsid w:val="0011492E"/>
    <w:rsid w:val="001265F7"/>
    <w:rsid w:val="00133A40"/>
    <w:rsid w:val="001372CE"/>
    <w:rsid w:val="0014087B"/>
    <w:rsid w:val="00141DB0"/>
    <w:rsid w:val="001423CF"/>
    <w:rsid w:val="0014252F"/>
    <w:rsid w:val="0014739D"/>
    <w:rsid w:val="00151D18"/>
    <w:rsid w:val="001541C2"/>
    <w:rsid w:val="001659F7"/>
    <w:rsid w:val="001736B5"/>
    <w:rsid w:val="00184BF7"/>
    <w:rsid w:val="001A25FA"/>
    <w:rsid w:val="001A7445"/>
    <w:rsid w:val="001B4897"/>
    <w:rsid w:val="001C165C"/>
    <w:rsid w:val="001D6BF8"/>
    <w:rsid w:val="001D75E4"/>
    <w:rsid w:val="001E4C3A"/>
    <w:rsid w:val="00202514"/>
    <w:rsid w:val="002027C3"/>
    <w:rsid w:val="00202D5C"/>
    <w:rsid w:val="00204B4B"/>
    <w:rsid w:val="00206FB0"/>
    <w:rsid w:val="00224D63"/>
    <w:rsid w:val="002255EC"/>
    <w:rsid w:val="00233893"/>
    <w:rsid w:val="002353CB"/>
    <w:rsid w:val="002361C3"/>
    <w:rsid w:val="00245FD0"/>
    <w:rsid w:val="0025046C"/>
    <w:rsid w:val="00264CC7"/>
    <w:rsid w:val="0026733C"/>
    <w:rsid w:val="00281358"/>
    <w:rsid w:val="00282739"/>
    <w:rsid w:val="002850CE"/>
    <w:rsid w:val="00285C35"/>
    <w:rsid w:val="00286162"/>
    <w:rsid w:val="002A1186"/>
    <w:rsid w:val="002A3865"/>
    <w:rsid w:val="002A6B14"/>
    <w:rsid w:val="002B2657"/>
    <w:rsid w:val="002B6904"/>
    <w:rsid w:val="002C2BF1"/>
    <w:rsid w:val="002C5CB3"/>
    <w:rsid w:val="002C5FA0"/>
    <w:rsid w:val="002C63A7"/>
    <w:rsid w:val="002D073E"/>
    <w:rsid w:val="002D580E"/>
    <w:rsid w:val="002E2F06"/>
    <w:rsid w:val="002E5FC3"/>
    <w:rsid w:val="002F2B4D"/>
    <w:rsid w:val="002F4A0F"/>
    <w:rsid w:val="002F6DE5"/>
    <w:rsid w:val="002F76CF"/>
    <w:rsid w:val="00300786"/>
    <w:rsid w:val="00307D9C"/>
    <w:rsid w:val="00313A49"/>
    <w:rsid w:val="00324096"/>
    <w:rsid w:val="00324D32"/>
    <w:rsid w:val="00334FD7"/>
    <w:rsid w:val="00344E9B"/>
    <w:rsid w:val="00347234"/>
    <w:rsid w:val="00355C04"/>
    <w:rsid w:val="00357D5B"/>
    <w:rsid w:val="00362AF4"/>
    <w:rsid w:val="003635AD"/>
    <w:rsid w:val="00371637"/>
    <w:rsid w:val="0037707F"/>
    <w:rsid w:val="00381314"/>
    <w:rsid w:val="00381645"/>
    <w:rsid w:val="003822AB"/>
    <w:rsid w:val="003835E4"/>
    <w:rsid w:val="003927A2"/>
    <w:rsid w:val="0039499D"/>
    <w:rsid w:val="003A206C"/>
    <w:rsid w:val="003A5040"/>
    <w:rsid w:val="003A63C3"/>
    <w:rsid w:val="003A671A"/>
    <w:rsid w:val="003B6086"/>
    <w:rsid w:val="003B719A"/>
    <w:rsid w:val="003C2E88"/>
    <w:rsid w:val="003C3E4C"/>
    <w:rsid w:val="003D23F0"/>
    <w:rsid w:val="003D2B38"/>
    <w:rsid w:val="003D3574"/>
    <w:rsid w:val="003D4374"/>
    <w:rsid w:val="003E5C2A"/>
    <w:rsid w:val="00410BC1"/>
    <w:rsid w:val="00411CED"/>
    <w:rsid w:val="004145E0"/>
    <w:rsid w:val="00417424"/>
    <w:rsid w:val="0042275E"/>
    <w:rsid w:val="00431D2C"/>
    <w:rsid w:val="00431EAD"/>
    <w:rsid w:val="004342CD"/>
    <w:rsid w:val="00435C2C"/>
    <w:rsid w:val="004369F2"/>
    <w:rsid w:val="004428C6"/>
    <w:rsid w:val="00444585"/>
    <w:rsid w:val="00446015"/>
    <w:rsid w:val="00446A70"/>
    <w:rsid w:val="00451105"/>
    <w:rsid w:val="004538BD"/>
    <w:rsid w:val="0045607F"/>
    <w:rsid w:val="00457996"/>
    <w:rsid w:val="004614FC"/>
    <w:rsid w:val="00464D75"/>
    <w:rsid w:val="0047221F"/>
    <w:rsid w:val="00473420"/>
    <w:rsid w:val="0047595A"/>
    <w:rsid w:val="0049422F"/>
    <w:rsid w:val="00495223"/>
    <w:rsid w:val="004B6F12"/>
    <w:rsid w:val="004C4D6E"/>
    <w:rsid w:val="004C54CD"/>
    <w:rsid w:val="004D2D0A"/>
    <w:rsid w:val="004F1324"/>
    <w:rsid w:val="004F4251"/>
    <w:rsid w:val="004F47A1"/>
    <w:rsid w:val="005047EB"/>
    <w:rsid w:val="0051089A"/>
    <w:rsid w:val="00510B99"/>
    <w:rsid w:val="00515155"/>
    <w:rsid w:val="00515EBD"/>
    <w:rsid w:val="005311C6"/>
    <w:rsid w:val="00534577"/>
    <w:rsid w:val="00542210"/>
    <w:rsid w:val="0054443E"/>
    <w:rsid w:val="00545522"/>
    <w:rsid w:val="00552140"/>
    <w:rsid w:val="0055519E"/>
    <w:rsid w:val="0056092E"/>
    <w:rsid w:val="00565657"/>
    <w:rsid w:val="00566869"/>
    <w:rsid w:val="0057171F"/>
    <w:rsid w:val="005736C3"/>
    <w:rsid w:val="005C7A04"/>
    <w:rsid w:val="005D2714"/>
    <w:rsid w:val="005D51F6"/>
    <w:rsid w:val="005D691D"/>
    <w:rsid w:val="005D7ACE"/>
    <w:rsid w:val="005E0E30"/>
    <w:rsid w:val="005E4670"/>
    <w:rsid w:val="00604BDE"/>
    <w:rsid w:val="00635FB7"/>
    <w:rsid w:val="00644662"/>
    <w:rsid w:val="00646969"/>
    <w:rsid w:val="00650603"/>
    <w:rsid w:val="00655F06"/>
    <w:rsid w:val="00655F9A"/>
    <w:rsid w:val="00662F99"/>
    <w:rsid w:val="00663A2D"/>
    <w:rsid w:val="006642C4"/>
    <w:rsid w:val="006725C8"/>
    <w:rsid w:val="006756D9"/>
    <w:rsid w:val="006759C2"/>
    <w:rsid w:val="00682377"/>
    <w:rsid w:val="00683869"/>
    <w:rsid w:val="006917AD"/>
    <w:rsid w:val="006937B1"/>
    <w:rsid w:val="006A1B83"/>
    <w:rsid w:val="006A4FB3"/>
    <w:rsid w:val="006C6AE3"/>
    <w:rsid w:val="006C6BDF"/>
    <w:rsid w:val="006D107D"/>
    <w:rsid w:val="006D699E"/>
    <w:rsid w:val="006E2F1A"/>
    <w:rsid w:val="006E4992"/>
    <w:rsid w:val="006E716A"/>
    <w:rsid w:val="006F1328"/>
    <w:rsid w:val="006F2E2A"/>
    <w:rsid w:val="006F52ED"/>
    <w:rsid w:val="006F5B56"/>
    <w:rsid w:val="00700133"/>
    <w:rsid w:val="00706338"/>
    <w:rsid w:val="00713472"/>
    <w:rsid w:val="00724815"/>
    <w:rsid w:val="007303A1"/>
    <w:rsid w:val="007303C3"/>
    <w:rsid w:val="00731086"/>
    <w:rsid w:val="00742D11"/>
    <w:rsid w:val="00744182"/>
    <w:rsid w:val="00751963"/>
    <w:rsid w:val="0075389A"/>
    <w:rsid w:val="00764999"/>
    <w:rsid w:val="00775A3F"/>
    <w:rsid w:val="00776CE6"/>
    <w:rsid w:val="00776F0D"/>
    <w:rsid w:val="00784D7F"/>
    <w:rsid w:val="00790AC8"/>
    <w:rsid w:val="00795F6F"/>
    <w:rsid w:val="00796968"/>
    <w:rsid w:val="007A3B44"/>
    <w:rsid w:val="007B104C"/>
    <w:rsid w:val="007B6C88"/>
    <w:rsid w:val="007D157C"/>
    <w:rsid w:val="007D3ED0"/>
    <w:rsid w:val="007D4B0B"/>
    <w:rsid w:val="007D4B7C"/>
    <w:rsid w:val="007D5DBF"/>
    <w:rsid w:val="007D6526"/>
    <w:rsid w:val="007F3682"/>
    <w:rsid w:val="007F6204"/>
    <w:rsid w:val="00811FD0"/>
    <w:rsid w:val="0081289A"/>
    <w:rsid w:val="00816688"/>
    <w:rsid w:val="008171C2"/>
    <w:rsid w:val="00820F6A"/>
    <w:rsid w:val="008219EA"/>
    <w:rsid w:val="00826FCB"/>
    <w:rsid w:val="00830D6B"/>
    <w:rsid w:val="008402A7"/>
    <w:rsid w:val="0084186C"/>
    <w:rsid w:val="00843539"/>
    <w:rsid w:val="00844416"/>
    <w:rsid w:val="00851C21"/>
    <w:rsid w:val="00853D24"/>
    <w:rsid w:val="00857C29"/>
    <w:rsid w:val="00857EBF"/>
    <w:rsid w:val="0086413D"/>
    <w:rsid w:val="0088643D"/>
    <w:rsid w:val="008919E0"/>
    <w:rsid w:val="00895B30"/>
    <w:rsid w:val="008B315D"/>
    <w:rsid w:val="008B7F78"/>
    <w:rsid w:val="008C034E"/>
    <w:rsid w:val="008C32ED"/>
    <w:rsid w:val="008D0D50"/>
    <w:rsid w:val="008D53D5"/>
    <w:rsid w:val="008E018C"/>
    <w:rsid w:val="008E19AF"/>
    <w:rsid w:val="008E54EC"/>
    <w:rsid w:val="008F2FF7"/>
    <w:rsid w:val="0090246D"/>
    <w:rsid w:val="00905DCB"/>
    <w:rsid w:val="00915D8C"/>
    <w:rsid w:val="009228B6"/>
    <w:rsid w:val="00924FD7"/>
    <w:rsid w:val="00927B06"/>
    <w:rsid w:val="00941B02"/>
    <w:rsid w:val="00942732"/>
    <w:rsid w:val="00943671"/>
    <w:rsid w:val="009569AF"/>
    <w:rsid w:val="009645B6"/>
    <w:rsid w:val="00972A9C"/>
    <w:rsid w:val="009732F2"/>
    <w:rsid w:val="00983171"/>
    <w:rsid w:val="0098702D"/>
    <w:rsid w:val="00992059"/>
    <w:rsid w:val="00993FDB"/>
    <w:rsid w:val="00994341"/>
    <w:rsid w:val="0099699A"/>
    <w:rsid w:val="00996C86"/>
    <w:rsid w:val="009A0A4E"/>
    <w:rsid w:val="009A0B67"/>
    <w:rsid w:val="009A1BDF"/>
    <w:rsid w:val="009A4ECF"/>
    <w:rsid w:val="009A5602"/>
    <w:rsid w:val="009A76F0"/>
    <w:rsid w:val="009B1FFE"/>
    <w:rsid w:val="009B45BE"/>
    <w:rsid w:val="009C4592"/>
    <w:rsid w:val="009C6173"/>
    <w:rsid w:val="009D464F"/>
    <w:rsid w:val="009E0090"/>
    <w:rsid w:val="009E60EA"/>
    <w:rsid w:val="009F403D"/>
    <w:rsid w:val="009F7222"/>
    <w:rsid w:val="00A00A48"/>
    <w:rsid w:val="00A01BD4"/>
    <w:rsid w:val="00A02B9F"/>
    <w:rsid w:val="00A02DAC"/>
    <w:rsid w:val="00A135A5"/>
    <w:rsid w:val="00A13D98"/>
    <w:rsid w:val="00A22D54"/>
    <w:rsid w:val="00A2496D"/>
    <w:rsid w:val="00A3212B"/>
    <w:rsid w:val="00A409B3"/>
    <w:rsid w:val="00A53F60"/>
    <w:rsid w:val="00A54150"/>
    <w:rsid w:val="00A63D1D"/>
    <w:rsid w:val="00A6459E"/>
    <w:rsid w:val="00A6541A"/>
    <w:rsid w:val="00A67BBD"/>
    <w:rsid w:val="00A721DD"/>
    <w:rsid w:val="00A7326E"/>
    <w:rsid w:val="00A7565E"/>
    <w:rsid w:val="00A80A42"/>
    <w:rsid w:val="00A91800"/>
    <w:rsid w:val="00A91DBD"/>
    <w:rsid w:val="00A92F7A"/>
    <w:rsid w:val="00AA29C7"/>
    <w:rsid w:val="00AB0EDD"/>
    <w:rsid w:val="00AC5FDA"/>
    <w:rsid w:val="00AD5E68"/>
    <w:rsid w:val="00AD73EA"/>
    <w:rsid w:val="00AF5701"/>
    <w:rsid w:val="00AF67C6"/>
    <w:rsid w:val="00AF6EB1"/>
    <w:rsid w:val="00B00E57"/>
    <w:rsid w:val="00B037F3"/>
    <w:rsid w:val="00B06D10"/>
    <w:rsid w:val="00B12619"/>
    <w:rsid w:val="00B14D5B"/>
    <w:rsid w:val="00B17B72"/>
    <w:rsid w:val="00B24341"/>
    <w:rsid w:val="00B24E8A"/>
    <w:rsid w:val="00B3627B"/>
    <w:rsid w:val="00B36939"/>
    <w:rsid w:val="00B45240"/>
    <w:rsid w:val="00B503A9"/>
    <w:rsid w:val="00B50F75"/>
    <w:rsid w:val="00B518A3"/>
    <w:rsid w:val="00B51D64"/>
    <w:rsid w:val="00B54399"/>
    <w:rsid w:val="00B55852"/>
    <w:rsid w:val="00B57444"/>
    <w:rsid w:val="00B62205"/>
    <w:rsid w:val="00B65F38"/>
    <w:rsid w:val="00B67FDA"/>
    <w:rsid w:val="00B7535B"/>
    <w:rsid w:val="00B83665"/>
    <w:rsid w:val="00B9379C"/>
    <w:rsid w:val="00B95E08"/>
    <w:rsid w:val="00BA201E"/>
    <w:rsid w:val="00BA43AA"/>
    <w:rsid w:val="00BA64FD"/>
    <w:rsid w:val="00BB6977"/>
    <w:rsid w:val="00BC2A5B"/>
    <w:rsid w:val="00BC2C4C"/>
    <w:rsid w:val="00BC7934"/>
    <w:rsid w:val="00BD51AC"/>
    <w:rsid w:val="00BE0F48"/>
    <w:rsid w:val="00BE2461"/>
    <w:rsid w:val="00BF1FC4"/>
    <w:rsid w:val="00C10457"/>
    <w:rsid w:val="00C138F2"/>
    <w:rsid w:val="00C1587A"/>
    <w:rsid w:val="00C1760C"/>
    <w:rsid w:val="00C27FDD"/>
    <w:rsid w:val="00C30DE3"/>
    <w:rsid w:val="00C3384F"/>
    <w:rsid w:val="00C43ECF"/>
    <w:rsid w:val="00C46165"/>
    <w:rsid w:val="00C535D4"/>
    <w:rsid w:val="00C542CF"/>
    <w:rsid w:val="00C5694D"/>
    <w:rsid w:val="00C578A4"/>
    <w:rsid w:val="00C638D3"/>
    <w:rsid w:val="00C71E19"/>
    <w:rsid w:val="00C7391B"/>
    <w:rsid w:val="00C76D6F"/>
    <w:rsid w:val="00C771FD"/>
    <w:rsid w:val="00C77671"/>
    <w:rsid w:val="00C93EBF"/>
    <w:rsid w:val="00CA02B8"/>
    <w:rsid w:val="00CA04BF"/>
    <w:rsid w:val="00CA0C03"/>
    <w:rsid w:val="00CB05C3"/>
    <w:rsid w:val="00CC4005"/>
    <w:rsid w:val="00CD7A64"/>
    <w:rsid w:val="00CE153A"/>
    <w:rsid w:val="00CE417B"/>
    <w:rsid w:val="00CE5D9A"/>
    <w:rsid w:val="00CF5F3F"/>
    <w:rsid w:val="00D010C1"/>
    <w:rsid w:val="00D05B2D"/>
    <w:rsid w:val="00D06A48"/>
    <w:rsid w:val="00D107C3"/>
    <w:rsid w:val="00D1191F"/>
    <w:rsid w:val="00D353F6"/>
    <w:rsid w:val="00D54BC6"/>
    <w:rsid w:val="00D65B23"/>
    <w:rsid w:val="00D732E5"/>
    <w:rsid w:val="00D74B95"/>
    <w:rsid w:val="00D81D03"/>
    <w:rsid w:val="00D86A8D"/>
    <w:rsid w:val="00D94F17"/>
    <w:rsid w:val="00DA58BE"/>
    <w:rsid w:val="00DA5CAD"/>
    <w:rsid w:val="00DB52E2"/>
    <w:rsid w:val="00DC4BDE"/>
    <w:rsid w:val="00DC5CC2"/>
    <w:rsid w:val="00DC764C"/>
    <w:rsid w:val="00DE3916"/>
    <w:rsid w:val="00DE6624"/>
    <w:rsid w:val="00DE721F"/>
    <w:rsid w:val="00E05B13"/>
    <w:rsid w:val="00E06716"/>
    <w:rsid w:val="00E1227D"/>
    <w:rsid w:val="00E13347"/>
    <w:rsid w:val="00E23068"/>
    <w:rsid w:val="00E3245D"/>
    <w:rsid w:val="00E332D6"/>
    <w:rsid w:val="00E40AC3"/>
    <w:rsid w:val="00E53F28"/>
    <w:rsid w:val="00E57F32"/>
    <w:rsid w:val="00E624F6"/>
    <w:rsid w:val="00E745FD"/>
    <w:rsid w:val="00E80DD1"/>
    <w:rsid w:val="00EA2429"/>
    <w:rsid w:val="00EB4DB7"/>
    <w:rsid w:val="00EB7306"/>
    <w:rsid w:val="00EB7A38"/>
    <w:rsid w:val="00EC3815"/>
    <w:rsid w:val="00EC4FFB"/>
    <w:rsid w:val="00EC52D8"/>
    <w:rsid w:val="00ED1125"/>
    <w:rsid w:val="00ED262F"/>
    <w:rsid w:val="00ED62D9"/>
    <w:rsid w:val="00ED6D76"/>
    <w:rsid w:val="00ED718D"/>
    <w:rsid w:val="00EE0EE1"/>
    <w:rsid w:val="00EE189B"/>
    <w:rsid w:val="00EF26B4"/>
    <w:rsid w:val="00EF43B1"/>
    <w:rsid w:val="00F02035"/>
    <w:rsid w:val="00F02495"/>
    <w:rsid w:val="00F10F0A"/>
    <w:rsid w:val="00F126E8"/>
    <w:rsid w:val="00F1350C"/>
    <w:rsid w:val="00F14F7D"/>
    <w:rsid w:val="00F1732F"/>
    <w:rsid w:val="00F26A1F"/>
    <w:rsid w:val="00F338A6"/>
    <w:rsid w:val="00F363B1"/>
    <w:rsid w:val="00F3671F"/>
    <w:rsid w:val="00F413BB"/>
    <w:rsid w:val="00F42B15"/>
    <w:rsid w:val="00F455E4"/>
    <w:rsid w:val="00F576EF"/>
    <w:rsid w:val="00F57EEA"/>
    <w:rsid w:val="00F645BF"/>
    <w:rsid w:val="00F71218"/>
    <w:rsid w:val="00F74A04"/>
    <w:rsid w:val="00F8111C"/>
    <w:rsid w:val="00F8386F"/>
    <w:rsid w:val="00F84210"/>
    <w:rsid w:val="00F842FD"/>
    <w:rsid w:val="00F96D94"/>
    <w:rsid w:val="00FB3B4B"/>
    <w:rsid w:val="00FB46DF"/>
    <w:rsid w:val="00FB5552"/>
    <w:rsid w:val="00FB7390"/>
    <w:rsid w:val="00FC5622"/>
    <w:rsid w:val="00FD2768"/>
    <w:rsid w:val="00FD4A1A"/>
    <w:rsid w:val="00FD7F71"/>
    <w:rsid w:val="00FE02C6"/>
    <w:rsid w:val="00FE55FF"/>
    <w:rsid w:val="00FF448B"/>
    <w:rsid w:val="00FF6345"/>
    <w:rsid w:val="00FF7DA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time"/>
  <w:shapeDefaults>
    <o:shapedefaults v:ext="edit" spidmax="1026"/>
    <o:shapelayout v:ext="edit">
      <o:idmap v:ext="edit" data="1"/>
    </o:shapelayout>
  </w:shapeDefaults>
  <w:decimalSymbol w:val=","/>
  <w:listSeparator w:val=";"/>
  <w15:docId w15:val="{FF04B437-CE10-4BAF-9B07-D171FAF4EC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31D2C"/>
    <w:pPr>
      <w:suppressAutoHyphens/>
      <w:spacing w:after="0" w:line="240" w:lineRule="auto"/>
    </w:pPr>
    <w:rPr>
      <w:rFonts w:ascii="Times New Roman" w:eastAsia="Times New Roman" w:hAnsi="Times New Roman" w:cs="Times New Roman"/>
      <w:sz w:val="24"/>
      <w:szCs w:val="24"/>
      <w:lang w:val="kk-KZ" w:eastAsia="ar-SA"/>
    </w:rPr>
  </w:style>
  <w:style w:type="paragraph" w:styleId="1">
    <w:name w:val="heading 1"/>
    <w:basedOn w:val="a"/>
    <w:next w:val="a"/>
    <w:link w:val="10"/>
    <w:uiPriority w:val="9"/>
    <w:qFormat/>
    <w:rsid w:val="009A0A4E"/>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444585"/>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aliases w:val=" Знак"/>
    <w:basedOn w:val="a"/>
    <w:link w:val="30"/>
    <w:uiPriority w:val="9"/>
    <w:qFormat/>
    <w:rsid w:val="00431D2C"/>
    <w:pPr>
      <w:suppressAutoHyphens w:val="0"/>
      <w:spacing w:before="100" w:beforeAutospacing="1" w:after="100" w:afterAutospacing="1"/>
      <w:outlineLvl w:val="2"/>
    </w:pPr>
    <w:rPr>
      <w:b/>
      <w:bCs/>
      <w:sz w:val="27"/>
      <w:szCs w:val="27"/>
      <w:lang w:val="ru-RU" w:eastAsia="ru-RU"/>
    </w:rPr>
  </w:style>
  <w:style w:type="paragraph" w:styleId="5">
    <w:name w:val="heading 5"/>
    <w:basedOn w:val="a"/>
    <w:next w:val="a"/>
    <w:link w:val="50"/>
    <w:uiPriority w:val="9"/>
    <w:unhideWhenUsed/>
    <w:qFormat/>
    <w:rsid w:val="00A02DAC"/>
    <w:pPr>
      <w:keepNext/>
      <w:keepLines/>
      <w:suppressAutoHyphens w:val="0"/>
      <w:spacing w:before="200"/>
      <w:outlineLvl w:val="4"/>
    </w:pPr>
    <w:rPr>
      <w:rFonts w:asciiTheme="majorHAnsi" w:eastAsiaTheme="majorEastAsia" w:hAnsiTheme="majorHAnsi" w:cstheme="majorBidi"/>
      <w:color w:val="243F60" w:themeColor="accent1" w:themeShade="7F"/>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aliases w:val=" Знак Знак"/>
    <w:basedOn w:val="a0"/>
    <w:link w:val="3"/>
    <w:uiPriority w:val="9"/>
    <w:rsid w:val="00431D2C"/>
    <w:rPr>
      <w:rFonts w:ascii="Times New Roman" w:eastAsia="Times New Roman" w:hAnsi="Times New Roman" w:cs="Times New Roman"/>
      <w:b/>
      <w:bCs/>
      <w:sz w:val="27"/>
      <w:szCs w:val="27"/>
      <w:lang w:eastAsia="ru-RU"/>
    </w:rPr>
  </w:style>
  <w:style w:type="paragraph" w:styleId="a3">
    <w:name w:val="Normal (Web)"/>
    <w:aliases w:val="Знак Знак3,Знак4,Обычный (Web) Знак Знак Знак Знак,Обычный (Web) Знак Знак Знак Знак Знак Знак Знак Знак Знак,Обычный (Web) Знак Знак Знак Знак Знак,Обычный (Web) Знак Знак Знак,Обычный (Web),Обычный (веб) Знак1, Знак2,Знак4 Знак Знак"/>
    <w:basedOn w:val="a"/>
    <w:link w:val="a4"/>
    <w:uiPriority w:val="99"/>
    <w:qFormat/>
    <w:rsid w:val="00431D2C"/>
    <w:pPr>
      <w:spacing w:before="280" w:after="280"/>
    </w:pPr>
    <w:rPr>
      <w:lang w:val="ru-RU"/>
    </w:rPr>
  </w:style>
  <w:style w:type="character" w:customStyle="1" w:styleId="s0">
    <w:name w:val="s0"/>
    <w:rsid w:val="00431D2C"/>
    <w:rPr>
      <w:rFonts w:ascii="Times New Roman" w:hAnsi="Times New Roman" w:cs="Times New Roman" w:hint="default"/>
      <w:b w:val="0"/>
      <w:bCs w:val="0"/>
      <w:i w:val="0"/>
      <w:iCs w:val="0"/>
      <w:strike w:val="0"/>
      <w:dstrike w:val="0"/>
      <w:color w:val="000000"/>
      <w:sz w:val="28"/>
      <w:szCs w:val="28"/>
      <w:u w:val="none"/>
      <w:effect w:val="none"/>
    </w:rPr>
  </w:style>
  <w:style w:type="character" w:customStyle="1" w:styleId="a4">
    <w:name w:val="Обычный (веб) Знак"/>
    <w:aliases w:val="Знак Знак3 Знак,Знак4 Знак,Обычный (Web) Знак Знак Знак Знак Знак1,Обычный (Web) Знак Знак Знак Знак Знак Знак Знак Знак Знак Знак,Обычный (Web) Знак Знак Знак Знак Знак Знак,Обычный (Web) Знак Знак Знак Знак1,Обычный (Web) Знак"/>
    <w:link w:val="a3"/>
    <w:uiPriority w:val="99"/>
    <w:locked/>
    <w:rsid w:val="00431D2C"/>
    <w:rPr>
      <w:rFonts w:ascii="Times New Roman" w:eastAsia="Times New Roman" w:hAnsi="Times New Roman" w:cs="Times New Roman"/>
      <w:sz w:val="24"/>
      <w:szCs w:val="24"/>
      <w:lang w:eastAsia="ar-SA"/>
    </w:rPr>
  </w:style>
  <w:style w:type="paragraph" w:customStyle="1" w:styleId="j11">
    <w:name w:val="j11"/>
    <w:basedOn w:val="a"/>
    <w:rsid w:val="00431D2C"/>
    <w:pPr>
      <w:suppressAutoHyphens w:val="0"/>
      <w:spacing w:before="100" w:beforeAutospacing="1" w:after="100" w:afterAutospacing="1"/>
    </w:pPr>
    <w:rPr>
      <w:lang w:val="ru-RU" w:eastAsia="ru-RU"/>
    </w:rPr>
  </w:style>
  <w:style w:type="paragraph" w:customStyle="1" w:styleId="j12">
    <w:name w:val="j12"/>
    <w:basedOn w:val="a"/>
    <w:rsid w:val="00431D2C"/>
    <w:pPr>
      <w:suppressAutoHyphens w:val="0"/>
      <w:spacing w:before="100" w:beforeAutospacing="1" w:after="100" w:afterAutospacing="1"/>
    </w:pPr>
    <w:rPr>
      <w:lang w:val="ru-RU" w:eastAsia="ru-RU"/>
    </w:rPr>
  </w:style>
  <w:style w:type="paragraph" w:styleId="a5">
    <w:name w:val="header"/>
    <w:basedOn w:val="a"/>
    <w:link w:val="a6"/>
    <w:uiPriority w:val="99"/>
    <w:semiHidden/>
    <w:unhideWhenUsed/>
    <w:rsid w:val="00431D2C"/>
    <w:pPr>
      <w:tabs>
        <w:tab w:val="center" w:pos="4677"/>
        <w:tab w:val="right" w:pos="9355"/>
      </w:tabs>
    </w:pPr>
  </w:style>
  <w:style w:type="character" w:customStyle="1" w:styleId="a6">
    <w:name w:val="Верхний колонтитул Знак"/>
    <w:basedOn w:val="a0"/>
    <w:link w:val="a5"/>
    <w:uiPriority w:val="99"/>
    <w:semiHidden/>
    <w:rsid w:val="00431D2C"/>
    <w:rPr>
      <w:rFonts w:ascii="Times New Roman" w:eastAsia="Times New Roman" w:hAnsi="Times New Roman" w:cs="Times New Roman"/>
      <w:sz w:val="24"/>
      <w:szCs w:val="24"/>
      <w:lang w:val="kk-KZ" w:eastAsia="ar-SA"/>
    </w:rPr>
  </w:style>
  <w:style w:type="paragraph" w:styleId="a7">
    <w:name w:val="footer"/>
    <w:basedOn w:val="a"/>
    <w:link w:val="a8"/>
    <w:uiPriority w:val="99"/>
    <w:unhideWhenUsed/>
    <w:rsid w:val="00431D2C"/>
    <w:pPr>
      <w:tabs>
        <w:tab w:val="center" w:pos="4677"/>
        <w:tab w:val="right" w:pos="9355"/>
      </w:tabs>
    </w:pPr>
  </w:style>
  <w:style w:type="character" w:customStyle="1" w:styleId="a8">
    <w:name w:val="Нижний колонтитул Знак"/>
    <w:basedOn w:val="a0"/>
    <w:link w:val="a7"/>
    <w:uiPriority w:val="99"/>
    <w:rsid w:val="00431D2C"/>
    <w:rPr>
      <w:rFonts w:ascii="Times New Roman" w:eastAsia="Times New Roman" w:hAnsi="Times New Roman" w:cs="Times New Roman"/>
      <w:sz w:val="24"/>
      <w:szCs w:val="24"/>
      <w:lang w:val="kk-KZ" w:eastAsia="ar-SA"/>
    </w:rPr>
  </w:style>
  <w:style w:type="character" w:styleId="a9">
    <w:name w:val="Strong"/>
    <w:basedOn w:val="a0"/>
    <w:uiPriority w:val="22"/>
    <w:qFormat/>
    <w:rsid w:val="00C7391B"/>
    <w:rPr>
      <w:b/>
      <w:bCs/>
    </w:rPr>
  </w:style>
  <w:style w:type="paragraph" w:customStyle="1" w:styleId="aa">
    <w:name w:val="Знак Знак Знак Знак Знак Знак Знак Знак Знак Знак Знак Знак Знак Знак Знак Знак Знак Знак Знак Знак Знак Знак Знак Знак Знак Знак"/>
    <w:basedOn w:val="a"/>
    <w:autoRedefine/>
    <w:rsid w:val="00FD2768"/>
    <w:pPr>
      <w:suppressAutoHyphens w:val="0"/>
      <w:spacing w:after="160" w:line="240" w:lineRule="exact"/>
    </w:pPr>
    <w:rPr>
      <w:sz w:val="28"/>
      <w:szCs w:val="28"/>
      <w:lang w:val="en-US" w:eastAsia="en-US"/>
    </w:rPr>
  </w:style>
  <w:style w:type="paragraph" w:styleId="HTML">
    <w:name w:val="HTML Preformatted"/>
    <w:basedOn w:val="a"/>
    <w:link w:val="HTML0"/>
    <w:uiPriority w:val="99"/>
    <w:unhideWhenUsed/>
    <w:rsid w:val="00BC2C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cs="Courier New"/>
      <w:sz w:val="20"/>
      <w:szCs w:val="20"/>
      <w:lang w:val="ru-RU" w:eastAsia="ru-RU"/>
    </w:rPr>
  </w:style>
  <w:style w:type="character" w:customStyle="1" w:styleId="HTML0">
    <w:name w:val="Стандартный HTML Знак"/>
    <w:basedOn w:val="a0"/>
    <w:link w:val="HTML"/>
    <w:uiPriority w:val="99"/>
    <w:rsid w:val="00BC2C4C"/>
    <w:rPr>
      <w:rFonts w:ascii="Courier New" w:eastAsia="Times New Roman" w:hAnsi="Courier New" w:cs="Courier New"/>
      <w:sz w:val="20"/>
      <w:szCs w:val="20"/>
      <w:lang w:eastAsia="ru-RU"/>
    </w:rPr>
  </w:style>
  <w:style w:type="paragraph" w:styleId="ab">
    <w:name w:val="List Paragraph"/>
    <w:basedOn w:val="a"/>
    <w:uiPriority w:val="34"/>
    <w:qFormat/>
    <w:rsid w:val="009A0A4E"/>
    <w:pPr>
      <w:ind w:left="720"/>
      <w:contextualSpacing/>
    </w:pPr>
  </w:style>
  <w:style w:type="character" w:customStyle="1" w:styleId="10">
    <w:name w:val="Заголовок 1 Знак"/>
    <w:basedOn w:val="a0"/>
    <w:link w:val="1"/>
    <w:uiPriority w:val="9"/>
    <w:rsid w:val="009A0A4E"/>
    <w:rPr>
      <w:rFonts w:asciiTheme="majorHAnsi" w:eastAsiaTheme="majorEastAsia" w:hAnsiTheme="majorHAnsi" w:cstheme="majorBidi"/>
      <w:b/>
      <w:bCs/>
      <w:color w:val="365F91" w:themeColor="accent1" w:themeShade="BF"/>
      <w:sz w:val="28"/>
      <w:szCs w:val="28"/>
      <w:lang w:val="kk-KZ" w:eastAsia="ar-SA"/>
    </w:rPr>
  </w:style>
  <w:style w:type="paragraph" w:styleId="ac">
    <w:name w:val="Balloon Text"/>
    <w:basedOn w:val="a"/>
    <w:link w:val="ad"/>
    <w:uiPriority w:val="99"/>
    <w:semiHidden/>
    <w:unhideWhenUsed/>
    <w:rsid w:val="002C5FA0"/>
    <w:rPr>
      <w:rFonts w:ascii="Tahoma" w:hAnsi="Tahoma" w:cs="Tahoma"/>
      <w:sz w:val="16"/>
      <w:szCs w:val="16"/>
    </w:rPr>
  </w:style>
  <w:style w:type="character" w:customStyle="1" w:styleId="ad">
    <w:name w:val="Текст выноски Знак"/>
    <w:basedOn w:val="a0"/>
    <w:link w:val="ac"/>
    <w:uiPriority w:val="99"/>
    <w:semiHidden/>
    <w:rsid w:val="002C5FA0"/>
    <w:rPr>
      <w:rFonts w:ascii="Tahoma" w:eastAsia="Times New Roman" w:hAnsi="Tahoma" w:cs="Tahoma"/>
      <w:sz w:val="16"/>
      <w:szCs w:val="16"/>
      <w:lang w:val="kk-KZ" w:eastAsia="ar-SA"/>
    </w:rPr>
  </w:style>
  <w:style w:type="character" w:styleId="ae">
    <w:name w:val="Hyperlink"/>
    <w:basedOn w:val="a0"/>
    <w:unhideWhenUsed/>
    <w:rsid w:val="00F57EEA"/>
    <w:rPr>
      <w:color w:val="0000FF"/>
      <w:u w:val="single"/>
    </w:rPr>
  </w:style>
  <w:style w:type="character" w:customStyle="1" w:styleId="apple-converted-space">
    <w:name w:val="apple-converted-space"/>
    <w:basedOn w:val="a0"/>
    <w:rsid w:val="00282739"/>
  </w:style>
  <w:style w:type="paragraph" w:customStyle="1" w:styleId="msolistparagraphcxspmiddle">
    <w:name w:val="msolistparagraphcxspmiddle"/>
    <w:basedOn w:val="a"/>
    <w:rsid w:val="00282739"/>
    <w:pPr>
      <w:suppressAutoHyphens w:val="0"/>
      <w:spacing w:before="100" w:beforeAutospacing="1" w:after="100" w:afterAutospacing="1"/>
    </w:pPr>
    <w:rPr>
      <w:lang w:val="ru-RU" w:eastAsia="ru-RU"/>
    </w:rPr>
  </w:style>
  <w:style w:type="paragraph" w:customStyle="1" w:styleId="msolistparagraph0">
    <w:name w:val="msolistparagraph"/>
    <w:basedOn w:val="a"/>
    <w:rsid w:val="00282739"/>
    <w:pPr>
      <w:suppressAutoHyphens w:val="0"/>
      <w:spacing w:before="100" w:beforeAutospacing="1" w:after="100" w:afterAutospacing="1"/>
    </w:pPr>
    <w:rPr>
      <w:lang w:val="ru-RU" w:eastAsia="ru-RU"/>
    </w:rPr>
  </w:style>
  <w:style w:type="paragraph" w:customStyle="1" w:styleId="Default">
    <w:name w:val="Default"/>
    <w:rsid w:val="001372CE"/>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ext">
    <w:name w:val="text"/>
    <w:basedOn w:val="a"/>
    <w:rsid w:val="00E40AC3"/>
    <w:pPr>
      <w:suppressAutoHyphens w:val="0"/>
      <w:spacing w:before="100" w:beforeAutospacing="1" w:after="100" w:afterAutospacing="1"/>
    </w:pPr>
    <w:rPr>
      <w:lang w:val="ru-RU" w:eastAsia="ru-RU"/>
    </w:rPr>
  </w:style>
  <w:style w:type="character" w:customStyle="1" w:styleId="20">
    <w:name w:val="Заголовок 2 Знак"/>
    <w:basedOn w:val="a0"/>
    <w:link w:val="2"/>
    <w:uiPriority w:val="9"/>
    <w:rsid w:val="00444585"/>
    <w:rPr>
      <w:rFonts w:asciiTheme="majorHAnsi" w:eastAsiaTheme="majorEastAsia" w:hAnsiTheme="majorHAnsi" w:cstheme="majorBidi"/>
      <w:b/>
      <w:bCs/>
      <w:color w:val="4F81BD" w:themeColor="accent1"/>
      <w:sz w:val="26"/>
      <w:szCs w:val="26"/>
      <w:lang w:val="kk-KZ" w:eastAsia="ar-SA"/>
    </w:rPr>
  </w:style>
  <w:style w:type="paragraph" w:styleId="af">
    <w:name w:val="Body Text"/>
    <w:basedOn w:val="a"/>
    <w:link w:val="af0"/>
    <w:rsid w:val="00444585"/>
    <w:pPr>
      <w:suppressAutoHyphens w:val="0"/>
      <w:jc w:val="both"/>
    </w:pPr>
    <w:rPr>
      <w:rFonts w:ascii="KZ Times New Roman" w:hAnsi="KZ Times New Roman"/>
      <w:sz w:val="28"/>
      <w:szCs w:val="20"/>
      <w:lang w:val="ru-RU" w:eastAsia="ko-KR"/>
    </w:rPr>
  </w:style>
  <w:style w:type="character" w:customStyle="1" w:styleId="af0">
    <w:name w:val="Основной текст Знак"/>
    <w:basedOn w:val="a0"/>
    <w:link w:val="af"/>
    <w:rsid w:val="00444585"/>
    <w:rPr>
      <w:rFonts w:ascii="KZ Times New Roman" w:eastAsia="Times New Roman" w:hAnsi="KZ Times New Roman" w:cs="Times New Roman"/>
      <w:sz w:val="28"/>
      <w:szCs w:val="20"/>
      <w:lang w:eastAsia="ko-KR"/>
    </w:rPr>
  </w:style>
  <w:style w:type="paragraph" w:customStyle="1" w:styleId="4">
    <w:name w:val="Знак Знак Знак Знак Знак Знак Знак Знак Знак Знак Знак Знак Знак Знак Знак Знак Знак Знак Знак Знак Знак Знак Знак Знак Знак Знак4"/>
    <w:basedOn w:val="a"/>
    <w:autoRedefine/>
    <w:rsid w:val="004145E0"/>
    <w:pPr>
      <w:suppressAutoHyphens w:val="0"/>
      <w:spacing w:after="160" w:line="240" w:lineRule="exact"/>
    </w:pPr>
    <w:rPr>
      <w:sz w:val="28"/>
      <w:szCs w:val="28"/>
      <w:lang w:val="en-US" w:eastAsia="en-US"/>
    </w:rPr>
  </w:style>
  <w:style w:type="character" w:customStyle="1" w:styleId="hl">
    <w:name w:val="hl"/>
    <w:basedOn w:val="a0"/>
    <w:rsid w:val="004145E0"/>
  </w:style>
  <w:style w:type="paragraph" w:customStyle="1" w:styleId="21">
    <w:name w:val="Основной текст 21"/>
    <w:basedOn w:val="a"/>
    <w:rsid w:val="0045607F"/>
    <w:pPr>
      <w:suppressAutoHyphens w:val="0"/>
      <w:overflowPunct w:val="0"/>
      <w:autoSpaceDE w:val="0"/>
      <w:autoSpaceDN w:val="0"/>
      <w:adjustRightInd w:val="0"/>
      <w:jc w:val="both"/>
      <w:textAlignment w:val="baseline"/>
    </w:pPr>
    <w:rPr>
      <w:sz w:val="28"/>
      <w:szCs w:val="20"/>
      <w:lang w:val="ru-RU" w:eastAsia="ru-RU"/>
    </w:rPr>
  </w:style>
  <w:style w:type="paragraph" w:customStyle="1" w:styleId="211">
    <w:name w:val="Основной текст 211"/>
    <w:basedOn w:val="a"/>
    <w:rsid w:val="00B518A3"/>
    <w:pPr>
      <w:suppressAutoHyphens w:val="0"/>
      <w:overflowPunct w:val="0"/>
      <w:autoSpaceDE w:val="0"/>
      <w:autoSpaceDN w:val="0"/>
      <w:adjustRightInd w:val="0"/>
      <w:jc w:val="both"/>
      <w:textAlignment w:val="baseline"/>
    </w:pPr>
    <w:rPr>
      <w:sz w:val="28"/>
      <w:szCs w:val="20"/>
      <w:lang w:val="ru-RU" w:eastAsia="ru-RU"/>
    </w:rPr>
  </w:style>
  <w:style w:type="table" w:styleId="af1">
    <w:name w:val="Table Grid"/>
    <w:basedOn w:val="a1"/>
    <w:uiPriority w:val="59"/>
    <w:rsid w:val="00A01B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1">
    <w:name w:val="Знак Знак Знак Знак Знак Знак Знак Знак Знак Знак Знак Знак Знак Знак Знак Знак Знак Знак Знак Знак Знак Знак Знак Знак Знак Знак3"/>
    <w:basedOn w:val="a"/>
    <w:autoRedefine/>
    <w:rsid w:val="00AD73EA"/>
    <w:pPr>
      <w:suppressAutoHyphens w:val="0"/>
      <w:spacing w:after="160" w:line="240" w:lineRule="exact"/>
    </w:pPr>
    <w:rPr>
      <w:sz w:val="28"/>
      <w:szCs w:val="28"/>
      <w:lang w:val="en-US" w:eastAsia="en-US"/>
    </w:rPr>
  </w:style>
  <w:style w:type="character" w:customStyle="1" w:styleId="postbody">
    <w:name w:val="postbody"/>
    <w:basedOn w:val="a0"/>
    <w:rsid w:val="008B7F78"/>
  </w:style>
  <w:style w:type="character" w:customStyle="1" w:styleId="af2">
    <w:name w:val="_"/>
    <w:basedOn w:val="a0"/>
    <w:rsid w:val="009A5602"/>
  </w:style>
  <w:style w:type="paragraph" w:customStyle="1" w:styleId="22">
    <w:name w:val="Основной текст 22"/>
    <w:basedOn w:val="a"/>
    <w:rsid w:val="00B14D5B"/>
    <w:pPr>
      <w:suppressAutoHyphens w:val="0"/>
      <w:overflowPunct w:val="0"/>
      <w:autoSpaceDE w:val="0"/>
      <w:autoSpaceDN w:val="0"/>
      <w:adjustRightInd w:val="0"/>
      <w:jc w:val="both"/>
      <w:textAlignment w:val="baseline"/>
    </w:pPr>
    <w:rPr>
      <w:sz w:val="28"/>
      <w:szCs w:val="20"/>
      <w:lang w:val="ru-RU" w:eastAsia="ru-RU"/>
    </w:rPr>
  </w:style>
  <w:style w:type="paragraph" w:customStyle="1" w:styleId="23">
    <w:name w:val="Знак Знак Знак Знак Знак Знак Знак Знак Знак Знак Знак Знак Знак Знак Знак Знак Знак Знак Знак Знак Знак Знак Знак Знак Знак Знак2"/>
    <w:basedOn w:val="a"/>
    <w:autoRedefine/>
    <w:rsid w:val="00B14D5B"/>
    <w:pPr>
      <w:suppressAutoHyphens w:val="0"/>
      <w:spacing w:after="160" w:line="240" w:lineRule="exact"/>
    </w:pPr>
    <w:rPr>
      <w:sz w:val="28"/>
      <w:szCs w:val="28"/>
      <w:lang w:val="en-US" w:eastAsia="en-US"/>
    </w:rPr>
  </w:style>
  <w:style w:type="paragraph" w:customStyle="1" w:styleId="11">
    <w:name w:val="Знак Знак Знак Знак Знак Знак Знак Знак Знак Знак Знак Знак Знак Знак Знак Знак Знак Знак Знак Знак Знак Знак Знак Знак Знак Знак1"/>
    <w:basedOn w:val="a"/>
    <w:autoRedefine/>
    <w:rsid w:val="0014739D"/>
    <w:pPr>
      <w:suppressAutoHyphens w:val="0"/>
      <w:spacing w:after="160" w:line="240" w:lineRule="exact"/>
    </w:pPr>
    <w:rPr>
      <w:sz w:val="28"/>
      <w:szCs w:val="28"/>
      <w:lang w:val="en-US" w:eastAsia="en-US"/>
    </w:rPr>
  </w:style>
  <w:style w:type="character" w:customStyle="1" w:styleId="50">
    <w:name w:val="Заголовок 5 Знак"/>
    <w:basedOn w:val="a0"/>
    <w:link w:val="5"/>
    <w:uiPriority w:val="9"/>
    <w:rsid w:val="00A02DAC"/>
    <w:rPr>
      <w:rFonts w:asciiTheme="majorHAnsi" w:eastAsiaTheme="majorEastAsia" w:hAnsiTheme="majorHAnsi" w:cstheme="majorBidi"/>
      <w:color w:val="243F60" w:themeColor="accent1" w:themeShade="7F"/>
      <w:sz w:val="24"/>
      <w:szCs w:val="24"/>
      <w:lang w:eastAsia="ru-RU"/>
    </w:rPr>
  </w:style>
  <w:style w:type="paragraph" w:customStyle="1" w:styleId="af3">
    <w:name w:val="Знак Знак"/>
    <w:basedOn w:val="a"/>
    <w:autoRedefine/>
    <w:rsid w:val="00A02DAC"/>
    <w:pPr>
      <w:suppressAutoHyphens w:val="0"/>
      <w:spacing w:after="160" w:line="240" w:lineRule="exact"/>
    </w:pPr>
    <w:rPr>
      <w:sz w:val="28"/>
      <w:szCs w:val="28"/>
      <w:lang w:val="en-US" w:eastAsia="en-US"/>
    </w:rPr>
  </w:style>
  <w:style w:type="character" w:customStyle="1" w:styleId="label">
    <w:name w:val="label"/>
    <w:basedOn w:val="a0"/>
    <w:rsid w:val="00A02DAC"/>
  </w:style>
  <w:style w:type="character" w:styleId="af4">
    <w:name w:val="Emphasis"/>
    <w:qFormat/>
    <w:rsid w:val="00A02DAC"/>
    <w:rPr>
      <w:i/>
      <w:iCs/>
    </w:rPr>
  </w:style>
  <w:style w:type="character" w:customStyle="1" w:styleId="citationmetapi">
    <w:name w:val="citation_meta_p_i"/>
    <w:basedOn w:val="a0"/>
    <w:rsid w:val="00A02DAC"/>
  </w:style>
  <w:style w:type="paragraph" w:customStyle="1" w:styleId="12">
    <w:name w:val="Обычный1"/>
    <w:rsid w:val="00A02DAC"/>
    <w:pPr>
      <w:widowControl w:val="0"/>
      <w:snapToGrid w:val="0"/>
      <w:spacing w:after="0" w:line="240" w:lineRule="auto"/>
    </w:pPr>
    <w:rPr>
      <w:rFonts w:ascii="Times New Roman" w:eastAsia="Times New Roman" w:hAnsi="Times New Roman" w:cs="Times New Roman"/>
      <w:sz w:val="20"/>
      <w:szCs w:val="20"/>
      <w:lang w:eastAsia="ru-RU"/>
    </w:rPr>
  </w:style>
  <w:style w:type="character" w:customStyle="1" w:styleId="wdes">
    <w:name w:val="w_des"/>
    <w:basedOn w:val="a0"/>
    <w:rsid w:val="00A02DAC"/>
  </w:style>
  <w:style w:type="character" w:customStyle="1" w:styleId="nlmarticle-title">
    <w:name w:val="nlm_article-title"/>
    <w:basedOn w:val="a0"/>
    <w:rsid w:val="00A02DAC"/>
  </w:style>
  <w:style w:type="character" w:customStyle="1" w:styleId="nlmsubtitle">
    <w:name w:val="nlm_subtitle"/>
    <w:basedOn w:val="a0"/>
    <w:rsid w:val="00A02DAC"/>
  </w:style>
  <w:style w:type="character" w:customStyle="1" w:styleId="contribdegrees">
    <w:name w:val="contribdegrees"/>
    <w:basedOn w:val="a0"/>
    <w:rsid w:val="00A02DAC"/>
  </w:style>
  <w:style w:type="character" w:customStyle="1" w:styleId="titleheading">
    <w:name w:val="titleheading"/>
    <w:basedOn w:val="a0"/>
    <w:rsid w:val="00A02DAC"/>
  </w:style>
  <w:style w:type="character" w:customStyle="1" w:styleId="journal-heading">
    <w:name w:val="journal-heading"/>
    <w:basedOn w:val="a0"/>
    <w:rsid w:val="00A02DAC"/>
  </w:style>
  <w:style w:type="character" w:customStyle="1" w:styleId="issue-heading">
    <w:name w:val="issue-heading"/>
    <w:basedOn w:val="a0"/>
    <w:rsid w:val="00A02DAC"/>
  </w:style>
  <w:style w:type="character" w:customStyle="1" w:styleId="specialtitle">
    <w:name w:val="specialtitle"/>
    <w:basedOn w:val="a0"/>
    <w:rsid w:val="00A02DAC"/>
  </w:style>
  <w:style w:type="character" w:customStyle="1" w:styleId="hlfld-title">
    <w:name w:val="hlfld-title"/>
    <w:basedOn w:val="a0"/>
    <w:rsid w:val="00A02DAC"/>
  </w:style>
  <w:style w:type="character" w:customStyle="1" w:styleId="hlfld-contribauthor">
    <w:name w:val="hlfld-contribauthor"/>
    <w:basedOn w:val="a0"/>
    <w:rsid w:val="00A02DAC"/>
  </w:style>
  <w:style w:type="character" w:customStyle="1" w:styleId="maintextleft">
    <w:name w:val="maintextleft"/>
    <w:basedOn w:val="a0"/>
    <w:rsid w:val="00A02DAC"/>
  </w:style>
  <w:style w:type="character" w:customStyle="1" w:styleId="authors">
    <w:name w:val="authors"/>
    <w:basedOn w:val="a0"/>
    <w:rsid w:val="00A02DAC"/>
  </w:style>
  <w:style w:type="character" w:customStyle="1" w:styleId="13">
    <w:name w:val="Дата1"/>
    <w:basedOn w:val="a0"/>
    <w:rsid w:val="00A02DAC"/>
  </w:style>
  <w:style w:type="character" w:customStyle="1" w:styleId="arttitle">
    <w:name w:val="art_title"/>
    <w:basedOn w:val="a0"/>
    <w:rsid w:val="00A02DAC"/>
  </w:style>
  <w:style w:type="character" w:customStyle="1" w:styleId="serialtitle">
    <w:name w:val="serial_title"/>
    <w:basedOn w:val="a0"/>
    <w:rsid w:val="00A02DAC"/>
  </w:style>
  <w:style w:type="character" w:customStyle="1" w:styleId="volumeissue">
    <w:name w:val="volume_issue"/>
    <w:basedOn w:val="a0"/>
    <w:rsid w:val="00A02DAC"/>
  </w:style>
  <w:style w:type="character" w:customStyle="1" w:styleId="pagerange">
    <w:name w:val="page_range"/>
    <w:basedOn w:val="a0"/>
    <w:rsid w:val="00A02DAC"/>
  </w:style>
  <w:style w:type="character" w:customStyle="1" w:styleId="doilink">
    <w:name w:val="doi_link"/>
    <w:basedOn w:val="a0"/>
    <w:rsid w:val="00A02DAC"/>
  </w:style>
  <w:style w:type="paragraph" w:styleId="af5">
    <w:name w:val="caption"/>
    <w:basedOn w:val="a"/>
    <w:next w:val="a"/>
    <w:uiPriority w:val="35"/>
    <w:unhideWhenUsed/>
    <w:qFormat/>
    <w:rsid w:val="002E5FC3"/>
    <w:pPr>
      <w:spacing w:after="200"/>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002427">
      <w:bodyDiv w:val="1"/>
      <w:marLeft w:val="0"/>
      <w:marRight w:val="0"/>
      <w:marTop w:val="0"/>
      <w:marBottom w:val="0"/>
      <w:divBdr>
        <w:top w:val="none" w:sz="0" w:space="0" w:color="auto"/>
        <w:left w:val="none" w:sz="0" w:space="0" w:color="auto"/>
        <w:bottom w:val="none" w:sz="0" w:space="0" w:color="auto"/>
        <w:right w:val="none" w:sz="0" w:space="0" w:color="auto"/>
      </w:divBdr>
    </w:div>
    <w:div w:id="38361997">
      <w:bodyDiv w:val="1"/>
      <w:marLeft w:val="0"/>
      <w:marRight w:val="0"/>
      <w:marTop w:val="0"/>
      <w:marBottom w:val="0"/>
      <w:divBdr>
        <w:top w:val="none" w:sz="0" w:space="0" w:color="auto"/>
        <w:left w:val="none" w:sz="0" w:space="0" w:color="auto"/>
        <w:bottom w:val="none" w:sz="0" w:space="0" w:color="auto"/>
        <w:right w:val="none" w:sz="0" w:space="0" w:color="auto"/>
      </w:divBdr>
    </w:div>
    <w:div w:id="73359602">
      <w:bodyDiv w:val="1"/>
      <w:marLeft w:val="0"/>
      <w:marRight w:val="0"/>
      <w:marTop w:val="0"/>
      <w:marBottom w:val="0"/>
      <w:divBdr>
        <w:top w:val="none" w:sz="0" w:space="0" w:color="auto"/>
        <w:left w:val="none" w:sz="0" w:space="0" w:color="auto"/>
        <w:bottom w:val="none" w:sz="0" w:space="0" w:color="auto"/>
        <w:right w:val="none" w:sz="0" w:space="0" w:color="auto"/>
      </w:divBdr>
    </w:div>
    <w:div w:id="81295722">
      <w:bodyDiv w:val="1"/>
      <w:marLeft w:val="0"/>
      <w:marRight w:val="0"/>
      <w:marTop w:val="0"/>
      <w:marBottom w:val="0"/>
      <w:divBdr>
        <w:top w:val="none" w:sz="0" w:space="0" w:color="auto"/>
        <w:left w:val="none" w:sz="0" w:space="0" w:color="auto"/>
        <w:bottom w:val="none" w:sz="0" w:space="0" w:color="auto"/>
        <w:right w:val="none" w:sz="0" w:space="0" w:color="auto"/>
      </w:divBdr>
    </w:div>
    <w:div w:id="81529497">
      <w:bodyDiv w:val="1"/>
      <w:marLeft w:val="0"/>
      <w:marRight w:val="0"/>
      <w:marTop w:val="0"/>
      <w:marBottom w:val="0"/>
      <w:divBdr>
        <w:top w:val="none" w:sz="0" w:space="0" w:color="auto"/>
        <w:left w:val="none" w:sz="0" w:space="0" w:color="auto"/>
        <w:bottom w:val="none" w:sz="0" w:space="0" w:color="auto"/>
        <w:right w:val="none" w:sz="0" w:space="0" w:color="auto"/>
      </w:divBdr>
    </w:div>
    <w:div w:id="236019290">
      <w:bodyDiv w:val="1"/>
      <w:marLeft w:val="0"/>
      <w:marRight w:val="0"/>
      <w:marTop w:val="0"/>
      <w:marBottom w:val="0"/>
      <w:divBdr>
        <w:top w:val="none" w:sz="0" w:space="0" w:color="auto"/>
        <w:left w:val="none" w:sz="0" w:space="0" w:color="auto"/>
        <w:bottom w:val="none" w:sz="0" w:space="0" w:color="auto"/>
        <w:right w:val="none" w:sz="0" w:space="0" w:color="auto"/>
      </w:divBdr>
    </w:div>
    <w:div w:id="272399493">
      <w:bodyDiv w:val="1"/>
      <w:marLeft w:val="0"/>
      <w:marRight w:val="0"/>
      <w:marTop w:val="0"/>
      <w:marBottom w:val="0"/>
      <w:divBdr>
        <w:top w:val="none" w:sz="0" w:space="0" w:color="auto"/>
        <w:left w:val="none" w:sz="0" w:space="0" w:color="auto"/>
        <w:bottom w:val="none" w:sz="0" w:space="0" w:color="auto"/>
        <w:right w:val="none" w:sz="0" w:space="0" w:color="auto"/>
      </w:divBdr>
    </w:div>
    <w:div w:id="494541414">
      <w:bodyDiv w:val="1"/>
      <w:marLeft w:val="0"/>
      <w:marRight w:val="0"/>
      <w:marTop w:val="0"/>
      <w:marBottom w:val="0"/>
      <w:divBdr>
        <w:top w:val="none" w:sz="0" w:space="0" w:color="auto"/>
        <w:left w:val="none" w:sz="0" w:space="0" w:color="auto"/>
        <w:bottom w:val="none" w:sz="0" w:space="0" w:color="auto"/>
        <w:right w:val="none" w:sz="0" w:space="0" w:color="auto"/>
      </w:divBdr>
    </w:div>
    <w:div w:id="778450065">
      <w:bodyDiv w:val="1"/>
      <w:marLeft w:val="0"/>
      <w:marRight w:val="0"/>
      <w:marTop w:val="0"/>
      <w:marBottom w:val="0"/>
      <w:divBdr>
        <w:top w:val="none" w:sz="0" w:space="0" w:color="auto"/>
        <w:left w:val="none" w:sz="0" w:space="0" w:color="auto"/>
        <w:bottom w:val="none" w:sz="0" w:space="0" w:color="auto"/>
        <w:right w:val="none" w:sz="0" w:space="0" w:color="auto"/>
      </w:divBdr>
    </w:div>
    <w:div w:id="851919401">
      <w:bodyDiv w:val="1"/>
      <w:marLeft w:val="0"/>
      <w:marRight w:val="0"/>
      <w:marTop w:val="0"/>
      <w:marBottom w:val="0"/>
      <w:divBdr>
        <w:top w:val="none" w:sz="0" w:space="0" w:color="auto"/>
        <w:left w:val="none" w:sz="0" w:space="0" w:color="auto"/>
        <w:bottom w:val="none" w:sz="0" w:space="0" w:color="auto"/>
        <w:right w:val="none" w:sz="0" w:space="0" w:color="auto"/>
      </w:divBdr>
    </w:div>
    <w:div w:id="855190575">
      <w:bodyDiv w:val="1"/>
      <w:marLeft w:val="0"/>
      <w:marRight w:val="0"/>
      <w:marTop w:val="0"/>
      <w:marBottom w:val="0"/>
      <w:divBdr>
        <w:top w:val="none" w:sz="0" w:space="0" w:color="auto"/>
        <w:left w:val="none" w:sz="0" w:space="0" w:color="auto"/>
        <w:bottom w:val="none" w:sz="0" w:space="0" w:color="auto"/>
        <w:right w:val="none" w:sz="0" w:space="0" w:color="auto"/>
      </w:divBdr>
    </w:div>
    <w:div w:id="987130015">
      <w:bodyDiv w:val="1"/>
      <w:marLeft w:val="0"/>
      <w:marRight w:val="0"/>
      <w:marTop w:val="0"/>
      <w:marBottom w:val="0"/>
      <w:divBdr>
        <w:top w:val="none" w:sz="0" w:space="0" w:color="auto"/>
        <w:left w:val="none" w:sz="0" w:space="0" w:color="auto"/>
        <w:bottom w:val="none" w:sz="0" w:space="0" w:color="auto"/>
        <w:right w:val="none" w:sz="0" w:space="0" w:color="auto"/>
      </w:divBdr>
    </w:div>
    <w:div w:id="1089346594">
      <w:bodyDiv w:val="1"/>
      <w:marLeft w:val="0"/>
      <w:marRight w:val="0"/>
      <w:marTop w:val="0"/>
      <w:marBottom w:val="0"/>
      <w:divBdr>
        <w:top w:val="none" w:sz="0" w:space="0" w:color="auto"/>
        <w:left w:val="none" w:sz="0" w:space="0" w:color="auto"/>
        <w:bottom w:val="none" w:sz="0" w:space="0" w:color="auto"/>
        <w:right w:val="none" w:sz="0" w:space="0" w:color="auto"/>
      </w:divBdr>
    </w:div>
    <w:div w:id="1265457629">
      <w:bodyDiv w:val="1"/>
      <w:marLeft w:val="0"/>
      <w:marRight w:val="0"/>
      <w:marTop w:val="0"/>
      <w:marBottom w:val="0"/>
      <w:divBdr>
        <w:top w:val="none" w:sz="0" w:space="0" w:color="auto"/>
        <w:left w:val="none" w:sz="0" w:space="0" w:color="auto"/>
        <w:bottom w:val="none" w:sz="0" w:space="0" w:color="auto"/>
        <w:right w:val="none" w:sz="0" w:space="0" w:color="auto"/>
      </w:divBdr>
    </w:div>
    <w:div w:id="1318996676">
      <w:bodyDiv w:val="1"/>
      <w:marLeft w:val="0"/>
      <w:marRight w:val="0"/>
      <w:marTop w:val="0"/>
      <w:marBottom w:val="0"/>
      <w:divBdr>
        <w:top w:val="none" w:sz="0" w:space="0" w:color="auto"/>
        <w:left w:val="none" w:sz="0" w:space="0" w:color="auto"/>
        <w:bottom w:val="none" w:sz="0" w:space="0" w:color="auto"/>
        <w:right w:val="none" w:sz="0" w:space="0" w:color="auto"/>
      </w:divBdr>
    </w:div>
    <w:div w:id="1429619439">
      <w:bodyDiv w:val="1"/>
      <w:marLeft w:val="0"/>
      <w:marRight w:val="0"/>
      <w:marTop w:val="0"/>
      <w:marBottom w:val="0"/>
      <w:divBdr>
        <w:top w:val="none" w:sz="0" w:space="0" w:color="auto"/>
        <w:left w:val="none" w:sz="0" w:space="0" w:color="auto"/>
        <w:bottom w:val="none" w:sz="0" w:space="0" w:color="auto"/>
        <w:right w:val="none" w:sz="0" w:space="0" w:color="auto"/>
      </w:divBdr>
    </w:div>
    <w:div w:id="1474561105">
      <w:bodyDiv w:val="1"/>
      <w:marLeft w:val="0"/>
      <w:marRight w:val="0"/>
      <w:marTop w:val="0"/>
      <w:marBottom w:val="0"/>
      <w:divBdr>
        <w:top w:val="none" w:sz="0" w:space="0" w:color="auto"/>
        <w:left w:val="none" w:sz="0" w:space="0" w:color="auto"/>
        <w:bottom w:val="none" w:sz="0" w:space="0" w:color="auto"/>
        <w:right w:val="none" w:sz="0" w:space="0" w:color="auto"/>
      </w:divBdr>
    </w:div>
    <w:div w:id="1651250630">
      <w:bodyDiv w:val="1"/>
      <w:marLeft w:val="0"/>
      <w:marRight w:val="0"/>
      <w:marTop w:val="0"/>
      <w:marBottom w:val="0"/>
      <w:divBdr>
        <w:top w:val="none" w:sz="0" w:space="0" w:color="auto"/>
        <w:left w:val="none" w:sz="0" w:space="0" w:color="auto"/>
        <w:bottom w:val="none" w:sz="0" w:space="0" w:color="auto"/>
        <w:right w:val="none" w:sz="0" w:space="0" w:color="auto"/>
      </w:divBdr>
    </w:div>
    <w:div w:id="1718972604">
      <w:bodyDiv w:val="1"/>
      <w:marLeft w:val="0"/>
      <w:marRight w:val="0"/>
      <w:marTop w:val="0"/>
      <w:marBottom w:val="0"/>
      <w:divBdr>
        <w:top w:val="none" w:sz="0" w:space="0" w:color="auto"/>
        <w:left w:val="none" w:sz="0" w:space="0" w:color="auto"/>
        <w:bottom w:val="none" w:sz="0" w:space="0" w:color="auto"/>
        <w:right w:val="none" w:sz="0" w:space="0" w:color="auto"/>
      </w:divBdr>
    </w:div>
    <w:div w:id="1841697693">
      <w:bodyDiv w:val="1"/>
      <w:marLeft w:val="0"/>
      <w:marRight w:val="0"/>
      <w:marTop w:val="0"/>
      <w:marBottom w:val="0"/>
      <w:divBdr>
        <w:top w:val="none" w:sz="0" w:space="0" w:color="auto"/>
        <w:left w:val="none" w:sz="0" w:space="0" w:color="auto"/>
        <w:bottom w:val="none" w:sz="0" w:space="0" w:color="auto"/>
        <w:right w:val="none" w:sz="0" w:space="0" w:color="auto"/>
      </w:divBdr>
    </w:div>
    <w:div w:id="20634779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fito-agro.ru/articleSubstrates.htm" TargetMode="External"/><Relationship Id="rId18" Type="http://schemas.openxmlformats.org/officeDocument/2006/relationships/image" Target="media/image7.jpeg"/><Relationship Id="rId26" Type="http://schemas.openxmlformats.org/officeDocument/2006/relationships/hyperlink" Target="http://greenhouses.kz/articles.php" TargetMode="External"/><Relationship Id="rId39" Type="http://schemas.openxmlformats.org/officeDocument/2006/relationships/hyperlink" Target="https://www.gidroponika.su/gidroponika-teorija.html/vyrashhivanie-tomatov/137-vyraschivanie-tomata-na-mineralnoj-vate.html" TargetMode="External"/><Relationship Id="rId21" Type="http://schemas.openxmlformats.org/officeDocument/2006/relationships/image" Target="media/image10.jpeg"/><Relationship Id="rId34" Type="http://schemas.openxmlformats.org/officeDocument/2006/relationships/hyperlink" Target="http://www.fito-system.ru/node/300" TargetMode="External"/><Relationship Id="rId42" Type="http://schemas.openxmlformats.org/officeDocument/2006/relationships/hyperlink" Target="https://www.botanichka.ru/article/kokosovyiy-substrat-preimushhestva-i-nedostatki-ispolzovaniya/" TargetMode="External"/><Relationship Id="rId47" Type="http://schemas.openxmlformats.org/officeDocument/2006/relationships/chart" Target="charts/chart4.xml"/><Relationship Id="rId50" Type="http://schemas.openxmlformats.org/officeDocument/2006/relationships/footer" Target="footer1.xml"/><Relationship Id="rId55" Type="http://schemas.openxmlformats.org/officeDocument/2006/relationships/image" Target="media/image18.jpeg"/><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jpeg"/><Relationship Id="rId29" Type="http://schemas.openxmlformats.org/officeDocument/2006/relationships/hyperlink" Target="https://nauka.kz/page.php?page_id=16&amp;lang=1&amp;news_id=2832" TargetMode="External"/><Relationship Id="rId11" Type="http://schemas.openxmlformats.org/officeDocument/2006/relationships/hyperlink" Target="https://ru.wikipedia.org/wiki/%D0%9F%D0%B5%D1%81%D1%82%D0%B8%D1%86%D0%B8%D0%B4%D1%8B" TargetMode="External"/><Relationship Id="rId24" Type="http://schemas.openxmlformats.org/officeDocument/2006/relationships/image" Target="media/image13.png"/><Relationship Id="rId32" Type="http://schemas.openxmlformats.org/officeDocument/2006/relationships/hyperlink" Target="http://tovtry.info/post_1205469736.html" TargetMode="External"/><Relationship Id="rId37" Type="http://schemas.openxmlformats.org/officeDocument/2006/relationships/hyperlink" Target="http://www.promgidroponica.ru/index.php?q=node/35" TargetMode="External"/><Relationship Id="rId40" Type="http://schemas.openxmlformats.org/officeDocument/2006/relationships/hyperlink" Target="http://gidroponika.com/content/view/656/98" TargetMode="External"/><Relationship Id="rId45" Type="http://schemas.openxmlformats.org/officeDocument/2006/relationships/chart" Target="charts/chart2.xml"/><Relationship Id="rId53" Type="http://schemas.openxmlformats.org/officeDocument/2006/relationships/image" Target="media/image16.jpeg"/><Relationship Id="rId58" Type="http://schemas.openxmlformats.org/officeDocument/2006/relationships/image" Target="media/image21.jpeg"/><Relationship Id="rId5" Type="http://schemas.openxmlformats.org/officeDocument/2006/relationships/webSettings" Target="webSettings.xml"/><Relationship Id="rId61" Type="http://schemas.openxmlformats.org/officeDocument/2006/relationships/image" Target="media/image23.png"/><Relationship Id="rId19" Type="http://schemas.openxmlformats.org/officeDocument/2006/relationships/image" Target="media/image8.jpeg"/><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hyperlink" Target="http://journal.frontiersin.org/Journal/10.3389/fpls.2014.00625/abstract" TargetMode="External"/><Relationship Id="rId30" Type="http://schemas.openxmlformats.org/officeDocument/2006/relationships/hyperlink" Target="http://www.u-t.ru/technology2.htm" TargetMode="External"/><Relationship Id="rId35" Type="http://schemas.openxmlformats.org/officeDocument/2006/relationships/hyperlink" Target="http://www.greenhouses.ru/substrates-torf" TargetMode="External"/><Relationship Id="rId43" Type="http://schemas.openxmlformats.org/officeDocument/2006/relationships/hyperlink" Target="https://docplayer.ru/26814915-Predvaritelnoe-tehniko-ekonomicheskoe-obosnovanie-sozdanie-teplichnyh-kompleksov-v-razlichnyh-regionah-respubliki-kazahstan.html" TargetMode="External"/><Relationship Id="rId48" Type="http://schemas.openxmlformats.org/officeDocument/2006/relationships/chart" Target="charts/chart5.xml"/><Relationship Id="rId56" Type="http://schemas.openxmlformats.org/officeDocument/2006/relationships/image" Target="media/image19.png"/><Relationship Id="rId64" Type="http://schemas.openxmlformats.org/officeDocument/2006/relationships/theme" Target="theme/theme1.xml"/><Relationship Id="rId8" Type="http://schemas.openxmlformats.org/officeDocument/2006/relationships/image" Target="media/image1.emf"/><Relationship Id="rId51" Type="http://schemas.openxmlformats.org/officeDocument/2006/relationships/image" Target="media/image14.jpeg"/><Relationship Id="rId3" Type="http://schemas.openxmlformats.org/officeDocument/2006/relationships/styles" Target="styles.xml"/><Relationship Id="rId12" Type="http://schemas.openxmlformats.org/officeDocument/2006/relationships/hyperlink" Target="https://ru.wikipedia.org/wiki/%D0%9E%D1%80%D0%BE%D1%88%D0%B5%D0%BD%D0%B8%D0%B5" TargetMode="External"/><Relationship Id="rId17" Type="http://schemas.openxmlformats.org/officeDocument/2006/relationships/image" Target="media/image6.jpeg"/><Relationship Id="rId25" Type="http://schemas.openxmlformats.org/officeDocument/2006/relationships/chart" Target="charts/chart1.xml"/><Relationship Id="rId33" Type="http://schemas.openxmlformats.org/officeDocument/2006/relationships/hyperlink" Target="http://veltorf.com/maloobiem.shtml" TargetMode="External"/><Relationship Id="rId38" Type="http://schemas.openxmlformats.org/officeDocument/2006/relationships/hyperlink" Target="http://www.ovoschevodstvo.com/journal/browse/201012/" TargetMode="External"/><Relationship Id="rId46" Type="http://schemas.openxmlformats.org/officeDocument/2006/relationships/chart" Target="charts/chart3.xml"/><Relationship Id="rId59" Type="http://schemas.openxmlformats.org/officeDocument/2006/relationships/image" Target="media/image22.jpeg"/><Relationship Id="rId20" Type="http://schemas.openxmlformats.org/officeDocument/2006/relationships/image" Target="media/image9.jpeg"/><Relationship Id="rId41" Type="http://schemas.openxmlformats.org/officeDocument/2006/relationships/hyperlink" Target="https://www.promgidroponica.ru/vsjo-o-gidroponike/kokosovyjsubstrat" TargetMode="External"/><Relationship Id="rId54" Type="http://schemas.openxmlformats.org/officeDocument/2006/relationships/image" Target="media/image17.jpeg"/><Relationship Id="rId62"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hyperlink" Target="http://www.science-education.ru/122-21343" TargetMode="External"/><Relationship Id="rId36" Type="http://schemas.openxmlformats.org/officeDocument/2006/relationships/hyperlink" Target="http://irbis.bgsha.ru/cgi-bin/irbis64r_11/cgiirbis_64.exe?LNG=uk&amp;Z21ID=&amp;I21DBN=RASTE_PRINT&amp;P21DBN=RASTE&amp;S21STN=1&amp;S21REF=&amp;S21FMT=fullw_print&amp;C21COM=S&amp;S21CNR=&amp;S21P01=0&amp;S21P02=1&amp;S21P03=A=&amp;S21STR=%D0%98%D1%88%D0%BA%D0%B0%D0%B5%D0%B2,%20%D0%A2.%20%D0%A5." TargetMode="External"/><Relationship Id="rId49" Type="http://schemas.openxmlformats.org/officeDocument/2006/relationships/chart" Target="charts/chart6.xml"/><Relationship Id="rId57" Type="http://schemas.openxmlformats.org/officeDocument/2006/relationships/image" Target="media/image20.jpeg"/><Relationship Id="rId10" Type="http://schemas.openxmlformats.org/officeDocument/2006/relationships/hyperlink" Target="https://ru.wikipedia.org/wiki/%D0%A3%D0%B4%D0%BE%D0%B1%D1%80%D0%B5%D0%BD%D0%B8%D1%8F" TargetMode="External"/><Relationship Id="rId31" Type="http://schemas.openxmlformats.org/officeDocument/2006/relationships/hyperlink" Target="http://alecon.co.il/article/greenhouse-israeli-technology.htm" TargetMode="External"/><Relationship Id="rId44" Type="http://schemas.openxmlformats.org/officeDocument/2006/relationships/hyperlink" Target="http://www.greenhouses.ru/FITO-vodopodgotovka" TargetMode="External"/><Relationship Id="rId52" Type="http://schemas.openxmlformats.org/officeDocument/2006/relationships/image" Target="media/image15.png"/><Relationship Id="rId60"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2.jpeg"/></Relationships>
</file>

<file path=word/charts/_rels/chart1.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2.xml.rels><?xml version="1.0" encoding="UTF-8" standalone="yes"?>
<Relationships xmlns="http://schemas.openxmlformats.org/package/2006/relationships"><Relationship Id="rId2" Type="http://schemas.openxmlformats.org/officeDocument/2006/relationships/oleObject" Target="NULL" TargetMode="External"/><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2" Type="http://schemas.openxmlformats.org/officeDocument/2006/relationships/oleObject" Target="NULL" TargetMode="External"/><Relationship Id="rId1" Type="http://schemas.openxmlformats.org/officeDocument/2006/relationships/themeOverride" Target="../theme/themeOverride2.xml"/></Relationships>
</file>

<file path=word/charts/_rels/chart4.xml.rels><?xml version="1.0" encoding="UTF-8" standalone="yes"?>
<Relationships xmlns="http://schemas.openxmlformats.org/package/2006/relationships"><Relationship Id="rId2" Type="http://schemas.openxmlformats.org/officeDocument/2006/relationships/oleObject" Target="NULL" TargetMode="External"/><Relationship Id="rId1" Type="http://schemas.openxmlformats.org/officeDocument/2006/relationships/themeOverride" Target="../theme/themeOverride3.xml"/></Relationships>
</file>

<file path=word/charts/_rels/chart5.xml.rels><?xml version="1.0" encoding="UTF-8" standalone="yes"?>
<Relationships xmlns="http://schemas.openxmlformats.org/package/2006/relationships"><Relationship Id="rId2" Type="http://schemas.openxmlformats.org/officeDocument/2006/relationships/oleObject" Target="NULL" TargetMode="External"/><Relationship Id="rId1" Type="http://schemas.openxmlformats.org/officeDocument/2006/relationships/themeOverride" Target="../theme/themeOverride4.xml"/></Relationships>
</file>

<file path=word/charts/_rels/chart6.xml.rels><?xml version="1.0" encoding="UTF-8" standalone="yes"?>
<Relationships xmlns="http://schemas.openxmlformats.org/package/2006/relationships"><Relationship Id="rId2" Type="http://schemas.openxmlformats.org/officeDocument/2006/relationships/oleObject" Target="NULL" TargetMode="External"/><Relationship Id="rId1" Type="http://schemas.openxmlformats.org/officeDocument/2006/relationships/themeOverride" Target="../theme/themeOverride5.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3.6518117526976007E-2"/>
          <c:y val="4.3650793650793787E-2"/>
          <c:w val="0.92042049431321082"/>
          <c:h val="0.62035497344183865"/>
        </c:manualLayout>
      </c:layout>
      <c:barChart>
        <c:barDir val="bar"/>
        <c:grouping val="stacked"/>
        <c:varyColors val="0"/>
        <c:ser>
          <c:idx val="0"/>
          <c:order val="0"/>
          <c:tx>
            <c:strRef>
              <c:f>Лист1!$B$1</c:f>
              <c:strCache>
                <c:ptCount val="1"/>
                <c:pt idx="0">
                  <c:v>От посева до всходов</c:v>
                </c:pt>
              </c:strCache>
            </c:strRef>
          </c:tx>
          <c:spPr>
            <a:solidFill>
              <a:schemeClr val="bg2">
                <a:lumMod val="50000"/>
              </a:schemeClr>
            </a:solidFill>
          </c:spPr>
          <c:invertIfNegative val="0"/>
          <c:dLbls>
            <c:dLbl>
              <c:idx val="0"/>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strRef>
              <c:f>Лист1!$A$2</c:f>
              <c:strCache>
                <c:ptCount val="1"/>
                <c:pt idx="0">
                  <c:v>К-во   дней</c:v>
                </c:pt>
              </c:strCache>
            </c:strRef>
          </c:cat>
          <c:val>
            <c:numRef>
              <c:f>Лист1!$B$2</c:f>
              <c:numCache>
                <c:formatCode>General</c:formatCode>
                <c:ptCount val="1"/>
                <c:pt idx="0">
                  <c:v>5</c:v>
                </c:pt>
              </c:numCache>
            </c:numRef>
          </c:val>
        </c:ser>
        <c:ser>
          <c:idx val="1"/>
          <c:order val="1"/>
          <c:tx>
            <c:strRef>
              <c:f>Лист1!$C$1</c:f>
              <c:strCache>
                <c:ptCount val="1"/>
                <c:pt idx="0">
                  <c:v>От всходов до цветения</c:v>
                </c:pt>
              </c:strCache>
            </c:strRef>
          </c:tx>
          <c:spPr>
            <a:solidFill>
              <a:srgbClr val="92D05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c:f>
              <c:strCache>
                <c:ptCount val="1"/>
                <c:pt idx="0">
                  <c:v>К-во   дней</c:v>
                </c:pt>
              </c:strCache>
            </c:strRef>
          </c:cat>
          <c:val>
            <c:numRef>
              <c:f>Лист1!$C$2</c:f>
              <c:numCache>
                <c:formatCode>General</c:formatCode>
                <c:ptCount val="1"/>
                <c:pt idx="0">
                  <c:v>40</c:v>
                </c:pt>
              </c:numCache>
            </c:numRef>
          </c:val>
        </c:ser>
        <c:ser>
          <c:idx val="2"/>
          <c:order val="2"/>
          <c:tx>
            <c:strRef>
              <c:f>Лист1!$D$1</c:f>
              <c:strCache>
                <c:ptCount val="1"/>
                <c:pt idx="0">
                  <c:v>От цветения до плодоношения</c:v>
                </c:pt>
              </c:strCache>
            </c:strRef>
          </c:tx>
          <c:spPr>
            <a:solidFill>
              <a:srgbClr val="FFFF0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c:f>
              <c:strCache>
                <c:ptCount val="1"/>
                <c:pt idx="0">
                  <c:v>К-во   дней</c:v>
                </c:pt>
              </c:strCache>
            </c:strRef>
          </c:cat>
          <c:val>
            <c:numRef>
              <c:f>Лист1!$D$2</c:f>
              <c:numCache>
                <c:formatCode>General</c:formatCode>
                <c:ptCount val="1"/>
                <c:pt idx="0">
                  <c:v>55</c:v>
                </c:pt>
              </c:numCache>
            </c:numRef>
          </c:val>
        </c:ser>
        <c:ser>
          <c:idx val="3"/>
          <c:order val="3"/>
          <c:tx>
            <c:strRef>
              <c:f>Лист1!$E$1</c:f>
              <c:strCache>
                <c:ptCount val="1"/>
                <c:pt idx="0">
                  <c:v>Созревание</c:v>
                </c:pt>
              </c:strCache>
            </c:strRef>
          </c:tx>
          <c:spPr>
            <a:solidFill>
              <a:srgbClr val="FF000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c:f>
              <c:strCache>
                <c:ptCount val="1"/>
                <c:pt idx="0">
                  <c:v>К-во   дней</c:v>
                </c:pt>
              </c:strCache>
            </c:strRef>
          </c:cat>
          <c:val>
            <c:numRef>
              <c:f>Лист1!$E$2</c:f>
              <c:numCache>
                <c:formatCode>General</c:formatCode>
                <c:ptCount val="1"/>
                <c:pt idx="0">
                  <c:v>20</c:v>
                </c:pt>
              </c:numCache>
            </c:numRef>
          </c:val>
        </c:ser>
        <c:dLbls>
          <c:showLegendKey val="0"/>
          <c:showVal val="0"/>
          <c:showCatName val="0"/>
          <c:showSerName val="0"/>
          <c:showPercent val="0"/>
          <c:showBubbleSize val="0"/>
        </c:dLbls>
        <c:gapWidth val="150"/>
        <c:overlap val="100"/>
        <c:axId val="383507792"/>
        <c:axId val="383510032"/>
      </c:barChart>
      <c:catAx>
        <c:axId val="383507792"/>
        <c:scaling>
          <c:orientation val="minMax"/>
        </c:scaling>
        <c:delete val="0"/>
        <c:axPos val="l"/>
        <c:numFmt formatCode="General" sourceLinked="1"/>
        <c:majorTickMark val="out"/>
        <c:minorTickMark val="none"/>
        <c:tickLblPos val="nextTo"/>
        <c:txPr>
          <a:bodyPr/>
          <a:lstStyle/>
          <a:p>
            <a:pPr>
              <a:defRPr sz="800">
                <a:latin typeface="Times New Roman" pitchFamily="18" charset="0"/>
                <a:cs typeface="Times New Roman" pitchFamily="18" charset="0"/>
              </a:defRPr>
            </a:pPr>
            <a:endParaRPr lang="ru-RU"/>
          </a:p>
        </c:txPr>
        <c:crossAx val="383510032"/>
        <c:crosses val="autoZero"/>
        <c:auto val="1"/>
        <c:lblAlgn val="ctr"/>
        <c:lblOffset val="100"/>
        <c:noMultiLvlLbl val="0"/>
      </c:catAx>
      <c:valAx>
        <c:axId val="383510032"/>
        <c:scaling>
          <c:orientation val="minMax"/>
        </c:scaling>
        <c:delete val="0"/>
        <c:axPos val="b"/>
        <c:majorGridlines/>
        <c:numFmt formatCode="General" sourceLinked="1"/>
        <c:majorTickMark val="out"/>
        <c:minorTickMark val="none"/>
        <c:tickLblPos val="nextTo"/>
        <c:crossAx val="383507792"/>
        <c:crosses val="autoZero"/>
        <c:crossBetween val="between"/>
      </c:valAx>
    </c:plotArea>
    <c:legend>
      <c:legendPos val="b"/>
      <c:layout>
        <c:manualLayout>
          <c:xMode val="edge"/>
          <c:yMode val="edge"/>
          <c:x val="0"/>
          <c:y val="0.74264497786297756"/>
          <c:w val="1"/>
          <c:h val="0.22414744074208801"/>
        </c:manualLayout>
      </c:layout>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2981366459627522E-2"/>
          <c:y val="7.7586206896552323E-2"/>
          <c:w val="0.92391304347826086"/>
          <c:h val="0.88042372302834548"/>
        </c:manualLayout>
      </c:layout>
      <c:lineChart>
        <c:grouping val="standard"/>
        <c:varyColors val="0"/>
        <c:ser>
          <c:idx val="0"/>
          <c:order val="0"/>
          <c:tx>
            <c:strRef>
              <c:f>Лист1!$B$1</c:f>
              <c:strCache>
                <c:ptCount val="1"/>
                <c:pt idx="0">
                  <c:v>День</c:v>
                </c:pt>
              </c:strCache>
            </c:strRef>
          </c:tx>
          <c:spPr>
            <a:ln w="25254">
              <a:solidFill>
                <a:srgbClr val="FF0000"/>
              </a:solidFill>
              <a:prstDash val="solid"/>
            </a:ln>
          </c:spPr>
          <c:marker>
            <c:spPr>
              <a:solidFill>
                <a:srgbClr val="FF6600"/>
              </a:solidFill>
              <a:ln>
                <a:solidFill>
                  <a:srgbClr val="FF6600"/>
                </a:solidFill>
                <a:prstDash val="solid"/>
              </a:ln>
            </c:spPr>
          </c:marker>
          <c:cat>
            <c:numRef>
              <c:f>Лист1!$A$2:$A$32</c:f>
              <c:numCache>
                <c:formatCode>General</c:formatCode>
                <c:ptCount val="31"/>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numCache>
            </c:numRef>
          </c:cat>
          <c:val>
            <c:numRef>
              <c:f>Лист1!$B$2:$B$32</c:f>
              <c:numCache>
                <c:formatCode>General</c:formatCode>
                <c:ptCount val="31"/>
                <c:pt idx="0">
                  <c:v>33</c:v>
                </c:pt>
                <c:pt idx="1">
                  <c:v>24</c:v>
                </c:pt>
                <c:pt idx="2">
                  <c:v>26</c:v>
                </c:pt>
                <c:pt idx="3">
                  <c:v>30</c:v>
                </c:pt>
                <c:pt idx="4">
                  <c:v>30</c:v>
                </c:pt>
                <c:pt idx="5">
                  <c:v>32</c:v>
                </c:pt>
                <c:pt idx="6">
                  <c:v>35</c:v>
                </c:pt>
                <c:pt idx="7">
                  <c:v>34</c:v>
                </c:pt>
                <c:pt idx="8">
                  <c:v>37</c:v>
                </c:pt>
                <c:pt idx="9">
                  <c:v>37</c:v>
                </c:pt>
                <c:pt idx="10">
                  <c:v>37</c:v>
                </c:pt>
                <c:pt idx="11">
                  <c:v>36</c:v>
                </c:pt>
                <c:pt idx="12">
                  <c:v>38</c:v>
                </c:pt>
                <c:pt idx="13">
                  <c:v>39</c:v>
                </c:pt>
                <c:pt idx="14">
                  <c:v>36</c:v>
                </c:pt>
                <c:pt idx="15">
                  <c:v>38</c:v>
                </c:pt>
                <c:pt idx="16">
                  <c:v>38</c:v>
                </c:pt>
                <c:pt idx="17">
                  <c:v>40</c:v>
                </c:pt>
                <c:pt idx="18">
                  <c:v>41</c:v>
                </c:pt>
                <c:pt idx="19">
                  <c:v>40</c:v>
                </c:pt>
                <c:pt idx="20">
                  <c:v>39</c:v>
                </c:pt>
                <c:pt idx="21">
                  <c:v>39</c:v>
                </c:pt>
                <c:pt idx="22">
                  <c:v>36</c:v>
                </c:pt>
                <c:pt idx="23">
                  <c:v>34</c:v>
                </c:pt>
                <c:pt idx="24">
                  <c:v>36</c:v>
                </c:pt>
                <c:pt idx="25">
                  <c:v>35</c:v>
                </c:pt>
                <c:pt idx="26">
                  <c:v>37</c:v>
                </c:pt>
                <c:pt idx="27">
                  <c:v>34</c:v>
                </c:pt>
                <c:pt idx="28">
                  <c:v>31</c:v>
                </c:pt>
                <c:pt idx="29">
                  <c:v>31</c:v>
                </c:pt>
                <c:pt idx="30">
                  <c:v>34</c:v>
                </c:pt>
              </c:numCache>
            </c:numRef>
          </c:val>
          <c:smooth val="0"/>
        </c:ser>
        <c:ser>
          <c:idx val="1"/>
          <c:order val="1"/>
          <c:tx>
            <c:strRef>
              <c:f>Лист1!$C$1</c:f>
              <c:strCache>
                <c:ptCount val="1"/>
                <c:pt idx="0">
                  <c:v>Ночь</c:v>
                </c:pt>
              </c:strCache>
            </c:strRef>
          </c:tx>
          <c:spPr>
            <a:ln w="25254">
              <a:solidFill>
                <a:srgbClr val="993366"/>
              </a:solidFill>
              <a:prstDash val="solid"/>
            </a:ln>
          </c:spPr>
          <c:marker>
            <c:symbol val="square"/>
            <c:size val="4"/>
            <c:spPr>
              <a:solidFill>
                <a:srgbClr val="993366"/>
              </a:solidFill>
              <a:ln>
                <a:solidFill>
                  <a:srgbClr val="993366"/>
                </a:solidFill>
                <a:prstDash val="solid"/>
              </a:ln>
            </c:spPr>
          </c:marker>
          <c:cat>
            <c:numRef>
              <c:f>Лист1!$A$2:$A$32</c:f>
              <c:numCache>
                <c:formatCode>General</c:formatCode>
                <c:ptCount val="31"/>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numCache>
            </c:numRef>
          </c:cat>
          <c:val>
            <c:numRef>
              <c:f>Лист1!$C$2:$C$32</c:f>
              <c:numCache>
                <c:formatCode>General</c:formatCode>
                <c:ptCount val="31"/>
                <c:pt idx="0">
                  <c:v>24</c:v>
                </c:pt>
                <c:pt idx="1">
                  <c:v>21</c:v>
                </c:pt>
                <c:pt idx="2">
                  <c:v>17</c:v>
                </c:pt>
                <c:pt idx="3">
                  <c:v>19</c:v>
                </c:pt>
                <c:pt idx="4">
                  <c:v>22</c:v>
                </c:pt>
                <c:pt idx="5">
                  <c:v>22</c:v>
                </c:pt>
                <c:pt idx="6">
                  <c:v>22</c:v>
                </c:pt>
                <c:pt idx="7">
                  <c:v>25</c:v>
                </c:pt>
                <c:pt idx="8">
                  <c:v>27</c:v>
                </c:pt>
                <c:pt idx="9">
                  <c:v>27</c:v>
                </c:pt>
                <c:pt idx="10">
                  <c:v>27</c:v>
                </c:pt>
                <c:pt idx="11">
                  <c:v>27</c:v>
                </c:pt>
                <c:pt idx="12">
                  <c:v>27</c:v>
                </c:pt>
                <c:pt idx="13">
                  <c:v>29</c:v>
                </c:pt>
                <c:pt idx="14">
                  <c:v>26</c:v>
                </c:pt>
                <c:pt idx="15">
                  <c:v>27</c:v>
                </c:pt>
                <c:pt idx="16">
                  <c:v>28</c:v>
                </c:pt>
                <c:pt idx="17">
                  <c:v>27</c:v>
                </c:pt>
                <c:pt idx="18">
                  <c:v>29</c:v>
                </c:pt>
                <c:pt idx="19">
                  <c:v>31</c:v>
                </c:pt>
                <c:pt idx="20">
                  <c:v>29</c:v>
                </c:pt>
                <c:pt idx="21">
                  <c:v>28</c:v>
                </c:pt>
                <c:pt idx="22">
                  <c:v>30</c:v>
                </c:pt>
                <c:pt idx="23">
                  <c:v>25</c:v>
                </c:pt>
                <c:pt idx="24">
                  <c:v>25</c:v>
                </c:pt>
                <c:pt idx="25">
                  <c:v>25</c:v>
                </c:pt>
                <c:pt idx="26">
                  <c:v>25</c:v>
                </c:pt>
                <c:pt idx="27">
                  <c:v>24</c:v>
                </c:pt>
                <c:pt idx="28">
                  <c:v>22</c:v>
                </c:pt>
                <c:pt idx="29">
                  <c:v>23</c:v>
                </c:pt>
                <c:pt idx="30">
                  <c:v>24</c:v>
                </c:pt>
              </c:numCache>
            </c:numRef>
          </c:val>
          <c:smooth val="0"/>
        </c:ser>
        <c:ser>
          <c:idx val="2"/>
          <c:order val="2"/>
          <c:tx>
            <c:strRef>
              <c:f>Лист1!$D$1</c:f>
              <c:strCache>
                <c:ptCount val="1"/>
              </c:strCache>
            </c:strRef>
          </c:tx>
          <c:cat>
            <c:numRef>
              <c:f>Лист1!$A$2:$A$32</c:f>
              <c:numCache>
                <c:formatCode>General</c:formatCode>
                <c:ptCount val="31"/>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numCache>
            </c:numRef>
          </c:cat>
          <c:val>
            <c:numRef>
              <c:f>Лист1!$D$2:$D$32</c:f>
              <c:numCache>
                <c:formatCode>General</c:formatCode>
                <c:ptCount val="31"/>
              </c:numCache>
            </c:numRef>
          </c:val>
          <c:smooth val="0"/>
        </c:ser>
        <c:ser>
          <c:idx val="3"/>
          <c:order val="3"/>
          <c:tx>
            <c:strRef>
              <c:f>Лист1!$E$1</c:f>
              <c:strCache>
                <c:ptCount val="1"/>
              </c:strCache>
            </c:strRef>
          </c:tx>
          <c:spPr>
            <a:ln w="25254">
              <a:solidFill>
                <a:srgbClr val="666699"/>
              </a:solidFill>
              <a:prstDash val="solid"/>
            </a:ln>
          </c:spPr>
          <c:marker>
            <c:symbol val="x"/>
            <c:size val="3"/>
            <c:spPr>
              <a:solidFill>
                <a:srgbClr val="666699"/>
              </a:solidFill>
              <a:ln>
                <a:solidFill>
                  <a:srgbClr val="666699"/>
                </a:solidFill>
                <a:prstDash val="solid"/>
              </a:ln>
            </c:spPr>
          </c:marker>
          <c:cat>
            <c:numRef>
              <c:f>Лист1!$A$2:$A$32</c:f>
              <c:numCache>
                <c:formatCode>General</c:formatCode>
                <c:ptCount val="31"/>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numCache>
            </c:numRef>
          </c:cat>
          <c:val>
            <c:numRef>
              <c:f>Лист1!$E$2:$E$32</c:f>
              <c:numCache>
                <c:formatCode>General</c:formatCode>
                <c:ptCount val="31"/>
              </c:numCache>
            </c:numRef>
          </c:val>
          <c:smooth val="0"/>
        </c:ser>
        <c:ser>
          <c:idx val="4"/>
          <c:order val="4"/>
          <c:tx>
            <c:strRef>
              <c:f>Лист1!$F$1</c:f>
              <c:strCache>
                <c:ptCount val="1"/>
              </c:strCache>
            </c:strRef>
          </c:tx>
          <c:spPr>
            <a:ln w="25254">
              <a:solidFill>
                <a:srgbClr val="33CCCC"/>
              </a:solidFill>
              <a:prstDash val="solid"/>
            </a:ln>
          </c:spPr>
          <c:marker>
            <c:symbol val="star"/>
            <c:size val="4"/>
            <c:spPr>
              <a:solidFill>
                <a:srgbClr val="33CCCC"/>
              </a:solidFill>
              <a:ln>
                <a:solidFill>
                  <a:srgbClr val="33CCCC"/>
                </a:solidFill>
                <a:prstDash val="solid"/>
              </a:ln>
            </c:spPr>
          </c:marker>
          <c:cat>
            <c:numRef>
              <c:f>Лист1!$A$2:$A$32</c:f>
              <c:numCache>
                <c:formatCode>General</c:formatCode>
                <c:ptCount val="31"/>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numCache>
            </c:numRef>
          </c:cat>
          <c:val>
            <c:numRef>
              <c:f>Лист1!$F$2:$F$32</c:f>
              <c:numCache>
                <c:formatCode>General</c:formatCode>
                <c:ptCount val="31"/>
              </c:numCache>
            </c:numRef>
          </c:val>
          <c:smooth val="0"/>
        </c:ser>
        <c:dLbls>
          <c:showLegendKey val="0"/>
          <c:showVal val="0"/>
          <c:showCatName val="0"/>
          <c:showSerName val="0"/>
          <c:showPercent val="0"/>
          <c:showBubbleSize val="0"/>
        </c:dLbls>
        <c:marker val="1"/>
        <c:smooth val="0"/>
        <c:axId val="285229280"/>
        <c:axId val="524935360"/>
      </c:lineChart>
      <c:catAx>
        <c:axId val="285229280"/>
        <c:scaling>
          <c:orientation val="minMax"/>
        </c:scaling>
        <c:delete val="0"/>
        <c:axPos val="b"/>
        <c:numFmt formatCode="General" sourceLinked="1"/>
        <c:majorTickMark val="out"/>
        <c:minorTickMark val="none"/>
        <c:tickLblPos val="nextTo"/>
        <c:crossAx val="524935360"/>
        <c:crosses val="autoZero"/>
        <c:auto val="1"/>
        <c:lblAlgn val="ctr"/>
        <c:lblOffset val="100"/>
        <c:noMultiLvlLbl val="0"/>
      </c:catAx>
      <c:valAx>
        <c:axId val="524935360"/>
        <c:scaling>
          <c:orientation val="minMax"/>
        </c:scaling>
        <c:delete val="0"/>
        <c:axPos val="l"/>
        <c:majorGridlines/>
        <c:numFmt formatCode="General" sourceLinked="1"/>
        <c:majorTickMark val="out"/>
        <c:minorTickMark val="none"/>
        <c:tickLblPos val="nextTo"/>
        <c:crossAx val="285229280"/>
        <c:crosses val="autoZero"/>
        <c:crossBetween val="between"/>
      </c:valAx>
    </c:plotArea>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2981366459627522E-2"/>
          <c:y val="7.7586206896552323E-2"/>
          <c:w val="0.92391304347826086"/>
          <c:h val="0.88042372302834548"/>
        </c:manualLayout>
      </c:layout>
      <c:lineChart>
        <c:grouping val="standard"/>
        <c:varyColors val="0"/>
        <c:ser>
          <c:idx val="0"/>
          <c:order val="0"/>
          <c:tx>
            <c:strRef>
              <c:f>Лист1!$B$1</c:f>
              <c:strCache>
                <c:ptCount val="1"/>
                <c:pt idx="0">
                  <c:v>День</c:v>
                </c:pt>
              </c:strCache>
            </c:strRef>
          </c:tx>
          <c:spPr>
            <a:ln w="25254">
              <a:solidFill>
                <a:srgbClr val="FF0000"/>
              </a:solidFill>
              <a:prstDash val="solid"/>
            </a:ln>
          </c:spPr>
          <c:marker>
            <c:spPr>
              <a:solidFill>
                <a:srgbClr val="FF6600"/>
              </a:solidFill>
              <a:ln>
                <a:solidFill>
                  <a:srgbClr val="FF6600"/>
                </a:solidFill>
                <a:prstDash val="solid"/>
              </a:ln>
            </c:spPr>
          </c:marker>
          <c:cat>
            <c:numRef>
              <c:f>Лист1!$A$2:$A$32</c:f>
              <c:numCache>
                <c:formatCode>General</c:formatCode>
                <c:ptCount val="31"/>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numCache>
            </c:numRef>
          </c:cat>
          <c:val>
            <c:numRef>
              <c:f>Лист1!$B$2:$B$32</c:f>
              <c:numCache>
                <c:formatCode>General</c:formatCode>
                <c:ptCount val="31"/>
                <c:pt idx="0">
                  <c:v>31</c:v>
                </c:pt>
                <c:pt idx="1">
                  <c:v>37</c:v>
                </c:pt>
                <c:pt idx="2">
                  <c:v>36</c:v>
                </c:pt>
                <c:pt idx="3">
                  <c:v>36</c:v>
                </c:pt>
                <c:pt idx="4">
                  <c:v>39</c:v>
                </c:pt>
                <c:pt idx="5">
                  <c:v>34</c:v>
                </c:pt>
                <c:pt idx="6">
                  <c:v>31</c:v>
                </c:pt>
                <c:pt idx="7">
                  <c:v>32</c:v>
                </c:pt>
                <c:pt idx="8">
                  <c:v>35</c:v>
                </c:pt>
                <c:pt idx="9">
                  <c:v>33</c:v>
                </c:pt>
                <c:pt idx="10">
                  <c:v>29</c:v>
                </c:pt>
                <c:pt idx="11">
                  <c:v>30</c:v>
                </c:pt>
                <c:pt idx="12">
                  <c:v>31</c:v>
                </c:pt>
                <c:pt idx="13">
                  <c:v>32</c:v>
                </c:pt>
                <c:pt idx="14">
                  <c:v>34</c:v>
                </c:pt>
                <c:pt idx="15">
                  <c:v>32</c:v>
                </c:pt>
                <c:pt idx="16">
                  <c:v>28</c:v>
                </c:pt>
                <c:pt idx="17">
                  <c:v>27</c:v>
                </c:pt>
                <c:pt idx="18">
                  <c:v>30</c:v>
                </c:pt>
                <c:pt idx="19">
                  <c:v>29</c:v>
                </c:pt>
                <c:pt idx="20">
                  <c:v>30</c:v>
                </c:pt>
                <c:pt idx="21">
                  <c:v>33</c:v>
                </c:pt>
                <c:pt idx="22">
                  <c:v>34</c:v>
                </c:pt>
                <c:pt idx="23">
                  <c:v>36</c:v>
                </c:pt>
                <c:pt idx="24">
                  <c:v>25</c:v>
                </c:pt>
                <c:pt idx="25">
                  <c:v>27</c:v>
                </c:pt>
                <c:pt idx="26">
                  <c:v>30</c:v>
                </c:pt>
                <c:pt idx="27">
                  <c:v>34</c:v>
                </c:pt>
                <c:pt idx="28">
                  <c:v>32</c:v>
                </c:pt>
                <c:pt idx="29">
                  <c:v>31</c:v>
                </c:pt>
                <c:pt idx="30">
                  <c:v>32</c:v>
                </c:pt>
              </c:numCache>
            </c:numRef>
          </c:val>
          <c:smooth val="0"/>
        </c:ser>
        <c:ser>
          <c:idx val="1"/>
          <c:order val="1"/>
          <c:tx>
            <c:strRef>
              <c:f>Лист1!$C$1</c:f>
              <c:strCache>
                <c:ptCount val="1"/>
                <c:pt idx="0">
                  <c:v>Ночь</c:v>
                </c:pt>
              </c:strCache>
            </c:strRef>
          </c:tx>
          <c:spPr>
            <a:ln w="25254">
              <a:solidFill>
                <a:srgbClr val="993366"/>
              </a:solidFill>
              <a:prstDash val="solid"/>
            </a:ln>
          </c:spPr>
          <c:marker>
            <c:symbol val="square"/>
            <c:size val="4"/>
            <c:spPr>
              <a:solidFill>
                <a:srgbClr val="993366"/>
              </a:solidFill>
              <a:ln>
                <a:solidFill>
                  <a:srgbClr val="993366"/>
                </a:solidFill>
                <a:prstDash val="solid"/>
              </a:ln>
            </c:spPr>
          </c:marker>
          <c:cat>
            <c:numRef>
              <c:f>Лист1!$A$2:$A$32</c:f>
              <c:numCache>
                <c:formatCode>General</c:formatCode>
                <c:ptCount val="31"/>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numCache>
            </c:numRef>
          </c:cat>
          <c:val>
            <c:numRef>
              <c:f>Лист1!$C$2:$C$32</c:f>
              <c:numCache>
                <c:formatCode>General</c:formatCode>
                <c:ptCount val="31"/>
                <c:pt idx="0">
                  <c:v>25</c:v>
                </c:pt>
                <c:pt idx="1">
                  <c:v>25</c:v>
                </c:pt>
                <c:pt idx="2">
                  <c:v>27</c:v>
                </c:pt>
                <c:pt idx="3">
                  <c:v>27</c:v>
                </c:pt>
                <c:pt idx="4">
                  <c:v>27</c:v>
                </c:pt>
                <c:pt idx="5">
                  <c:v>23</c:v>
                </c:pt>
                <c:pt idx="6">
                  <c:v>24</c:v>
                </c:pt>
                <c:pt idx="7">
                  <c:v>22</c:v>
                </c:pt>
                <c:pt idx="8">
                  <c:v>22</c:v>
                </c:pt>
                <c:pt idx="9">
                  <c:v>24</c:v>
                </c:pt>
                <c:pt idx="10">
                  <c:v>19</c:v>
                </c:pt>
                <c:pt idx="11">
                  <c:v>19</c:v>
                </c:pt>
                <c:pt idx="12">
                  <c:v>20</c:v>
                </c:pt>
                <c:pt idx="13">
                  <c:v>22</c:v>
                </c:pt>
                <c:pt idx="14">
                  <c:v>21</c:v>
                </c:pt>
                <c:pt idx="15">
                  <c:v>26</c:v>
                </c:pt>
                <c:pt idx="16">
                  <c:v>18</c:v>
                </c:pt>
                <c:pt idx="17">
                  <c:v>17</c:v>
                </c:pt>
                <c:pt idx="18">
                  <c:v>19</c:v>
                </c:pt>
                <c:pt idx="19">
                  <c:v>18</c:v>
                </c:pt>
                <c:pt idx="20">
                  <c:v>17</c:v>
                </c:pt>
                <c:pt idx="21">
                  <c:v>21</c:v>
                </c:pt>
                <c:pt idx="22">
                  <c:v>22</c:v>
                </c:pt>
                <c:pt idx="23">
                  <c:v>25</c:v>
                </c:pt>
                <c:pt idx="24">
                  <c:v>20</c:v>
                </c:pt>
                <c:pt idx="25">
                  <c:v>20</c:v>
                </c:pt>
                <c:pt idx="26">
                  <c:v>17</c:v>
                </c:pt>
                <c:pt idx="27">
                  <c:v>21</c:v>
                </c:pt>
                <c:pt idx="28">
                  <c:v>22</c:v>
                </c:pt>
                <c:pt idx="29">
                  <c:v>21</c:v>
                </c:pt>
                <c:pt idx="30">
                  <c:v>24</c:v>
                </c:pt>
              </c:numCache>
            </c:numRef>
          </c:val>
          <c:smooth val="0"/>
        </c:ser>
        <c:ser>
          <c:idx val="2"/>
          <c:order val="2"/>
          <c:tx>
            <c:strRef>
              <c:f>Лист1!$D$1</c:f>
              <c:strCache>
                <c:ptCount val="1"/>
              </c:strCache>
            </c:strRef>
          </c:tx>
          <c:cat>
            <c:numRef>
              <c:f>Лист1!$A$2:$A$32</c:f>
              <c:numCache>
                <c:formatCode>General</c:formatCode>
                <c:ptCount val="31"/>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numCache>
            </c:numRef>
          </c:cat>
          <c:val>
            <c:numRef>
              <c:f>Лист1!$D$2:$D$32</c:f>
              <c:numCache>
                <c:formatCode>General</c:formatCode>
                <c:ptCount val="31"/>
              </c:numCache>
            </c:numRef>
          </c:val>
          <c:smooth val="0"/>
        </c:ser>
        <c:ser>
          <c:idx val="3"/>
          <c:order val="3"/>
          <c:tx>
            <c:strRef>
              <c:f>Лист1!$E$1</c:f>
              <c:strCache>
                <c:ptCount val="1"/>
              </c:strCache>
            </c:strRef>
          </c:tx>
          <c:spPr>
            <a:ln w="25254">
              <a:solidFill>
                <a:srgbClr val="666699"/>
              </a:solidFill>
              <a:prstDash val="solid"/>
            </a:ln>
          </c:spPr>
          <c:marker>
            <c:symbol val="x"/>
            <c:size val="3"/>
            <c:spPr>
              <a:solidFill>
                <a:srgbClr val="666699"/>
              </a:solidFill>
              <a:ln>
                <a:solidFill>
                  <a:srgbClr val="666699"/>
                </a:solidFill>
                <a:prstDash val="solid"/>
              </a:ln>
            </c:spPr>
          </c:marker>
          <c:cat>
            <c:numRef>
              <c:f>Лист1!$A$2:$A$32</c:f>
              <c:numCache>
                <c:formatCode>General</c:formatCode>
                <c:ptCount val="31"/>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numCache>
            </c:numRef>
          </c:cat>
          <c:val>
            <c:numRef>
              <c:f>Лист1!$E$2:$E$32</c:f>
              <c:numCache>
                <c:formatCode>General</c:formatCode>
                <c:ptCount val="31"/>
              </c:numCache>
            </c:numRef>
          </c:val>
          <c:smooth val="0"/>
        </c:ser>
        <c:ser>
          <c:idx val="4"/>
          <c:order val="4"/>
          <c:tx>
            <c:strRef>
              <c:f>Лист1!$F$1</c:f>
              <c:strCache>
                <c:ptCount val="1"/>
              </c:strCache>
            </c:strRef>
          </c:tx>
          <c:spPr>
            <a:ln w="25254">
              <a:solidFill>
                <a:srgbClr val="33CCCC"/>
              </a:solidFill>
              <a:prstDash val="solid"/>
            </a:ln>
          </c:spPr>
          <c:marker>
            <c:symbol val="star"/>
            <c:size val="4"/>
            <c:spPr>
              <a:solidFill>
                <a:srgbClr val="33CCCC"/>
              </a:solidFill>
              <a:ln>
                <a:solidFill>
                  <a:srgbClr val="33CCCC"/>
                </a:solidFill>
                <a:prstDash val="solid"/>
              </a:ln>
            </c:spPr>
          </c:marker>
          <c:cat>
            <c:numRef>
              <c:f>Лист1!$A$2:$A$32</c:f>
              <c:numCache>
                <c:formatCode>General</c:formatCode>
                <c:ptCount val="31"/>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numCache>
            </c:numRef>
          </c:cat>
          <c:val>
            <c:numRef>
              <c:f>Лист1!$F$2:$F$32</c:f>
              <c:numCache>
                <c:formatCode>General</c:formatCode>
                <c:ptCount val="31"/>
              </c:numCache>
            </c:numRef>
          </c:val>
          <c:smooth val="0"/>
        </c:ser>
        <c:dLbls>
          <c:showLegendKey val="0"/>
          <c:showVal val="0"/>
          <c:showCatName val="0"/>
          <c:showSerName val="0"/>
          <c:showPercent val="0"/>
          <c:showBubbleSize val="0"/>
        </c:dLbls>
        <c:marker val="1"/>
        <c:smooth val="0"/>
        <c:axId val="525626896"/>
        <c:axId val="525627456"/>
      </c:lineChart>
      <c:catAx>
        <c:axId val="525626896"/>
        <c:scaling>
          <c:orientation val="minMax"/>
        </c:scaling>
        <c:delete val="0"/>
        <c:axPos val="b"/>
        <c:numFmt formatCode="General" sourceLinked="1"/>
        <c:majorTickMark val="out"/>
        <c:minorTickMark val="none"/>
        <c:tickLblPos val="nextTo"/>
        <c:crossAx val="525627456"/>
        <c:crosses val="autoZero"/>
        <c:auto val="1"/>
        <c:lblAlgn val="ctr"/>
        <c:lblOffset val="100"/>
        <c:noMultiLvlLbl val="0"/>
      </c:catAx>
      <c:valAx>
        <c:axId val="525627456"/>
        <c:scaling>
          <c:orientation val="minMax"/>
        </c:scaling>
        <c:delete val="0"/>
        <c:axPos val="l"/>
        <c:majorGridlines/>
        <c:numFmt formatCode="General" sourceLinked="1"/>
        <c:majorTickMark val="out"/>
        <c:minorTickMark val="none"/>
        <c:tickLblPos val="nextTo"/>
        <c:crossAx val="525626896"/>
        <c:crosses val="autoZero"/>
        <c:crossBetween val="between"/>
      </c:valAx>
    </c:plotArea>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2981366459627522E-2"/>
          <c:y val="7.7586206896552323E-2"/>
          <c:w val="0.92391304347826086"/>
          <c:h val="0.88042372302834548"/>
        </c:manualLayout>
      </c:layout>
      <c:lineChart>
        <c:grouping val="standard"/>
        <c:varyColors val="0"/>
        <c:ser>
          <c:idx val="0"/>
          <c:order val="0"/>
          <c:tx>
            <c:strRef>
              <c:f>Лист1!$B$1</c:f>
              <c:strCache>
                <c:ptCount val="1"/>
                <c:pt idx="0">
                  <c:v>День</c:v>
                </c:pt>
              </c:strCache>
            </c:strRef>
          </c:tx>
          <c:spPr>
            <a:ln w="25254">
              <a:solidFill>
                <a:srgbClr val="FF0000"/>
              </a:solidFill>
              <a:prstDash val="solid"/>
            </a:ln>
          </c:spPr>
          <c:marker>
            <c:spPr>
              <a:solidFill>
                <a:srgbClr val="FF6600"/>
              </a:solidFill>
              <a:ln>
                <a:solidFill>
                  <a:srgbClr val="FF6600"/>
                </a:solidFill>
                <a:prstDash val="solid"/>
              </a:ln>
            </c:spPr>
          </c:marker>
          <c:cat>
            <c:numRef>
              <c:f>Лист1!$A$2:$A$32</c:f>
              <c:numCache>
                <c:formatCode>General</c:formatCode>
                <c:ptCount val="31"/>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numCache>
            </c:numRef>
          </c:cat>
          <c:val>
            <c:numRef>
              <c:f>Лист1!$B$2:$B$32</c:f>
              <c:numCache>
                <c:formatCode>General</c:formatCode>
                <c:ptCount val="31"/>
                <c:pt idx="0">
                  <c:v>33</c:v>
                </c:pt>
                <c:pt idx="1">
                  <c:v>35</c:v>
                </c:pt>
                <c:pt idx="2">
                  <c:v>36</c:v>
                </c:pt>
                <c:pt idx="3">
                  <c:v>25</c:v>
                </c:pt>
                <c:pt idx="4">
                  <c:v>24</c:v>
                </c:pt>
                <c:pt idx="5">
                  <c:v>21</c:v>
                </c:pt>
                <c:pt idx="6">
                  <c:v>22</c:v>
                </c:pt>
                <c:pt idx="7">
                  <c:v>26</c:v>
                </c:pt>
                <c:pt idx="8">
                  <c:v>25</c:v>
                </c:pt>
                <c:pt idx="9">
                  <c:v>26</c:v>
                </c:pt>
                <c:pt idx="10">
                  <c:v>26</c:v>
                </c:pt>
                <c:pt idx="11">
                  <c:v>27</c:v>
                </c:pt>
                <c:pt idx="12">
                  <c:v>25</c:v>
                </c:pt>
                <c:pt idx="13">
                  <c:v>27</c:v>
                </c:pt>
                <c:pt idx="14">
                  <c:v>30</c:v>
                </c:pt>
                <c:pt idx="15">
                  <c:v>22</c:v>
                </c:pt>
                <c:pt idx="16">
                  <c:v>19</c:v>
                </c:pt>
                <c:pt idx="17">
                  <c:v>18</c:v>
                </c:pt>
                <c:pt idx="18">
                  <c:v>23</c:v>
                </c:pt>
                <c:pt idx="19">
                  <c:v>26</c:v>
                </c:pt>
                <c:pt idx="20">
                  <c:v>18</c:v>
                </c:pt>
                <c:pt idx="21">
                  <c:v>19</c:v>
                </c:pt>
                <c:pt idx="22">
                  <c:v>20</c:v>
                </c:pt>
                <c:pt idx="23">
                  <c:v>23</c:v>
                </c:pt>
                <c:pt idx="24">
                  <c:v>17</c:v>
                </c:pt>
                <c:pt idx="25">
                  <c:v>16</c:v>
                </c:pt>
                <c:pt idx="26">
                  <c:v>17</c:v>
                </c:pt>
                <c:pt idx="27">
                  <c:v>18</c:v>
                </c:pt>
                <c:pt idx="28">
                  <c:v>17</c:v>
                </c:pt>
                <c:pt idx="29">
                  <c:v>18</c:v>
                </c:pt>
              </c:numCache>
            </c:numRef>
          </c:val>
          <c:smooth val="0"/>
        </c:ser>
        <c:ser>
          <c:idx val="1"/>
          <c:order val="1"/>
          <c:tx>
            <c:strRef>
              <c:f>Лист1!$C$1</c:f>
              <c:strCache>
                <c:ptCount val="1"/>
                <c:pt idx="0">
                  <c:v>Ночь</c:v>
                </c:pt>
              </c:strCache>
            </c:strRef>
          </c:tx>
          <c:spPr>
            <a:ln w="25254">
              <a:solidFill>
                <a:srgbClr val="993366"/>
              </a:solidFill>
              <a:prstDash val="solid"/>
            </a:ln>
          </c:spPr>
          <c:marker>
            <c:symbol val="square"/>
            <c:size val="4"/>
            <c:spPr>
              <a:solidFill>
                <a:srgbClr val="993366"/>
              </a:solidFill>
              <a:ln>
                <a:solidFill>
                  <a:srgbClr val="993366"/>
                </a:solidFill>
                <a:prstDash val="solid"/>
              </a:ln>
            </c:spPr>
          </c:marker>
          <c:cat>
            <c:numRef>
              <c:f>Лист1!$A$2:$A$32</c:f>
              <c:numCache>
                <c:formatCode>General</c:formatCode>
                <c:ptCount val="31"/>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numCache>
            </c:numRef>
          </c:cat>
          <c:val>
            <c:numRef>
              <c:f>Лист1!$C$2:$C$32</c:f>
              <c:numCache>
                <c:formatCode>General</c:formatCode>
                <c:ptCount val="31"/>
                <c:pt idx="0">
                  <c:v>23</c:v>
                </c:pt>
                <c:pt idx="1">
                  <c:v>24</c:v>
                </c:pt>
                <c:pt idx="2">
                  <c:v>23</c:v>
                </c:pt>
                <c:pt idx="3">
                  <c:v>21</c:v>
                </c:pt>
                <c:pt idx="4">
                  <c:v>16</c:v>
                </c:pt>
                <c:pt idx="5">
                  <c:v>13</c:v>
                </c:pt>
                <c:pt idx="6">
                  <c:v>12</c:v>
                </c:pt>
                <c:pt idx="7">
                  <c:v>14</c:v>
                </c:pt>
                <c:pt idx="8">
                  <c:v>16</c:v>
                </c:pt>
                <c:pt idx="9">
                  <c:v>16</c:v>
                </c:pt>
                <c:pt idx="10">
                  <c:v>16</c:v>
                </c:pt>
                <c:pt idx="11">
                  <c:v>14</c:v>
                </c:pt>
                <c:pt idx="12">
                  <c:v>16</c:v>
                </c:pt>
                <c:pt idx="13">
                  <c:v>19</c:v>
                </c:pt>
                <c:pt idx="14">
                  <c:v>16</c:v>
                </c:pt>
                <c:pt idx="15">
                  <c:v>17</c:v>
                </c:pt>
                <c:pt idx="16">
                  <c:v>12</c:v>
                </c:pt>
                <c:pt idx="17">
                  <c:v>10</c:v>
                </c:pt>
                <c:pt idx="18">
                  <c:v>11</c:v>
                </c:pt>
                <c:pt idx="19">
                  <c:v>15</c:v>
                </c:pt>
                <c:pt idx="20">
                  <c:v>11</c:v>
                </c:pt>
                <c:pt idx="21">
                  <c:v>8</c:v>
                </c:pt>
                <c:pt idx="22">
                  <c:v>10</c:v>
                </c:pt>
                <c:pt idx="23">
                  <c:v>12</c:v>
                </c:pt>
                <c:pt idx="24">
                  <c:v>11</c:v>
                </c:pt>
                <c:pt idx="25">
                  <c:v>10</c:v>
                </c:pt>
                <c:pt idx="26">
                  <c:v>9</c:v>
                </c:pt>
                <c:pt idx="27">
                  <c:v>10</c:v>
                </c:pt>
                <c:pt idx="28">
                  <c:v>9</c:v>
                </c:pt>
                <c:pt idx="29">
                  <c:v>11</c:v>
                </c:pt>
              </c:numCache>
            </c:numRef>
          </c:val>
          <c:smooth val="0"/>
        </c:ser>
        <c:ser>
          <c:idx val="2"/>
          <c:order val="2"/>
          <c:tx>
            <c:strRef>
              <c:f>Лист1!$D$1</c:f>
              <c:strCache>
                <c:ptCount val="1"/>
              </c:strCache>
            </c:strRef>
          </c:tx>
          <c:cat>
            <c:numRef>
              <c:f>Лист1!$A$2:$A$32</c:f>
              <c:numCache>
                <c:formatCode>General</c:formatCode>
                <c:ptCount val="31"/>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numCache>
            </c:numRef>
          </c:cat>
          <c:val>
            <c:numRef>
              <c:f>Лист1!$D$2:$D$32</c:f>
              <c:numCache>
                <c:formatCode>General</c:formatCode>
                <c:ptCount val="31"/>
              </c:numCache>
            </c:numRef>
          </c:val>
          <c:smooth val="0"/>
        </c:ser>
        <c:ser>
          <c:idx val="3"/>
          <c:order val="3"/>
          <c:tx>
            <c:strRef>
              <c:f>Лист1!$E$1</c:f>
              <c:strCache>
                <c:ptCount val="1"/>
              </c:strCache>
            </c:strRef>
          </c:tx>
          <c:spPr>
            <a:ln w="25254">
              <a:solidFill>
                <a:srgbClr val="666699"/>
              </a:solidFill>
              <a:prstDash val="solid"/>
            </a:ln>
          </c:spPr>
          <c:marker>
            <c:symbol val="x"/>
            <c:size val="3"/>
            <c:spPr>
              <a:solidFill>
                <a:srgbClr val="666699"/>
              </a:solidFill>
              <a:ln>
                <a:solidFill>
                  <a:srgbClr val="666699"/>
                </a:solidFill>
                <a:prstDash val="solid"/>
              </a:ln>
            </c:spPr>
          </c:marker>
          <c:cat>
            <c:numRef>
              <c:f>Лист1!$A$2:$A$32</c:f>
              <c:numCache>
                <c:formatCode>General</c:formatCode>
                <c:ptCount val="31"/>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numCache>
            </c:numRef>
          </c:cat>
          <c:val>
            <c:numRef>
              <c:f>Лист1!$E$2:$E$32</c:f>
              <c:numCache>
                <c:formatCode>General</c:formatCode>
                <c:ptCount val="31"/>
              </c:numCache>
            </c:numRef>
          </c:val>
          <c:smooth val="0"/>
        </c:ser>
        <c:ser>
          <c:idx val="4"/>
          <c:order val="4"/>
          <c:tx>
            <c:strRef>
              <c:f>Лист1!$F$1</c:f>
              <c:strCache>
                <c:ptCount val="1"/>
              </c:strCache>
            </c:strRef>
          </c:tx>
          <c:spPr>
            <a:ln w="25254">
              <a:solidFill>
                <a:srgbClr val="33CCCC"/>
              </a:solidFill>
              <a:prstDash val="solid"/>
            </a:ln>
          </c:spPr>
          <c:marker>
            <c:symbol val="star"/>
            <c:size val="4"/>
            <c:spPr>
              <a:solidFill>
                <a:srgbClr val="33CCCC"/>
              </a:solidFill>
              <a:ln>
                <a:solidFill>
                  <a:srgbClr val="33CCCC"/>
                </a:solidFill>
                <a:prstDash val="solid"/>
              </a:ln>
            </c:spPr>
          </c:marker>
          <c:cat>
            <c:numRef>
              <c:f>Лист1!$A$2:$A$32</c:f>
              <c:numCache>
                <c:formatCode>General</c:formatCode>
                <c:ptCount val="31"/>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numCache>
            </c:numRef>
          </c:cat>
          <c:val>
            <c:numRef>
              <c:f>Лист1!$F$2:$F$32</c:f>
              <c:numCache>
                <c:formatCode>General</c:formatCode>
                <c:ptCount val="31"/>
              </c:numCache>
            </c:numRef>
          </c:val>
          <c:smooth val="0"/>
        </c:ser>
        <c:dLbls>
          <c:showLegendKey val="0"/>
          <c:showVal val="0"/>
          <c:showCatName val="0"/>
          <c:showSerName val="0"/>
          <c:showPercent val="0"/>
          <c:showBubbleSize val="0"/>
        </c:dLbls>
        <c:marker val="1"/>
        <c:smooth val="0"/>
        <c:axId val="376310448"/>
        <c:axId val="376307088"/>
      </c:lineChart>
      <c:catAx>
        <c:axId val="376310448"/>
        <c:scaling>
          <c:orientation val="minMax"/>
        </c:scaling>
        <c:delete val="0"/>
        <c:axPos val="b"/>
        <c:numFmt formatCode="General" sourceLinked="1"/>
        <c:majorTickMark val="out"/>
        <c:minorTickMark val="none"/>
        <c:tickLblPos val="nextTo"/>
        <c:crossAx val="376307088"/>
        <c:crosses val="autoZero"/>
        <c:auto val="1"/>
        <c:lblAlgn val="ctr"/>
        <c:lblOffset val="100"/>
        <c:noMultiLvlLbl val="0"/>
      </c:catAx>
      <c:valAx>
        <c:axId val="376307088"/>
        <c:scaling>
          <c:orientation val="minMax"/>
        </c:scaling>
        <c:delete val="0"/>
        <c:axPos val="l"/>
        <c:majorGridlines/>
        <c:numFmt formatCode="General" sourceLinked="1"/>
        <c:majorTickMark val="out"/>
        <c:minorTickMark val="none"/>
        <c:tickLblPos val="nextTo"/>
        <c:crossAx val="376310448"/>
        <c:crosses val="autoZero"/>
        <c:crossBetween val="between"/>
      </c:valAx>
    </c:plotArea>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2981366459627522E-2"/>
          <c:y val="7.7586206896552323E-2"/>
          <c:w val="0.92391304347826086"/>
          <c:h val="0.88042372302834548"/>
        </c:manualLayout>
      </c:layout>
      <c:lineChart>
        <c:grouping val="standard"/>
        <c:varyColors val="0"/>
        <c:ser>
          <c:idx val="0"/>
          <c:order val="0"/>
          <c:tx>
            <c:strRef>
              <c:f>Лист1!$B$1</c:f>
              <c:strCache>
                <c:ptCount val="1"/>
                <c:pt idx="0">
                  <c:v>День</c:v>
                </c:pt>
              </c:strCache>
            </c:strRef>
          </c:tx>
          <c:spPr>
            <a:ln w="25254">
              <a:solidFill>
                <a:srgbClr val="FF0000"/>
              </a:solidFill>
              <a:prstDash val="solid"/>
            </a:ln>
          </c:spPr>
          <c:marker>
            <c:spPr>
              <a:solidFill>
                <a:srgbClr val="FF6600"/>
              </a:solidFill>
              <a:ln>
                <a:solidFill>
                  <a:srgbClr val="FF6600"/>
                </a:solidFill>
                <a:prstDash val="solid"/>
              </a:ln>
            </c:spPr>
          </c:marker>
          <c:cat>
            <c:numRef>
              <c:f>Лист1!$A$2:$A$32</c:f>
              <c:numCache>
                <c:formatCode>General</c:formatCode>
                <c:ptCount val="31"/>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numCache>
            </c:numRef>
          </c:cat>
          <c:val>
            <c:numRef>
              <c:f>Лист1!$B$2:$B$32</c:f>
              <c:numCache>
                <c:formatCode>General</c:formatCode>
                <c:ptCount val="31"/>
                <c:pt idx="0">
                  <c:v>19</c:v>
                </c:pt>
                <c:pt idx="1">
                  <c:v>19</c:v>
                </c:pt>
                <c:pt idx="2">
                  <c:v>20</c:v>
                </c:pt>
                <c:pt idx="3">
                  <c:v>21</c:v>
                </c:pt>
                <c:pt idx="4">
                  <c:v>14</c:v>
                </c:pt>
                <c:pt idx="5">
                  <c:v>10</c:v>
                </c:pt>
                <c:pt idx="6">
                  <c:v>14</c:v>
                </c:pt>
                <c:pt idx="7">
                  <c:v>12</c:v>
                </c:pt>
                <c:pt idx="8">
                  <c:v>12</c:v>
                </c:pt>
                <c:pt idx="9">
                  <c:v>14</c:v>
                </c:pt>
                <c:pt idx="10">
                  <c:v>17</c:v>
                </c:pt>
                <c:pt idx="11">
                  <c:v>18</c:v>
                </c:pt>
                <c:pt idx="12">
                  <c:v>20</c:v>
                </c:pt>
                <c:pt idx="13">
                  <c:v>20</c:v>
                </c:pt>
                <c:pt idx="14">
                  <c:v>22</c:v>
                </c:pt>
                <c:pt idx="15">
                  <c:v>22</c:v>
                </c:pt>
                <c:pt idx="16">
                  <c:v>21</c:v>
                </c:pt>
                <c:pt idx="17">
                  <c:v>21</c:v>
                </c:pt>
                <c:pt idx="18">
                  <c:v>23</c:v>
                </c:pt>
                <c:pt idx="19">
                  <c:v>20</c:v>
                </c:pt>
                <c:pt idx="20">
                  <c:v>18</c:v>
                </c:pt>
                <c:pt idx="21">
                  <c:v>12</c:v>
                </c:pt>
                <c:pt idx="22">
                  <c:v>8</c:v>
                </c:pt>
                <c:pt idx="23">
                  <c:v>10</c:v>
                </c:pt>
                <c:pt idx="24">
                  <c:v>17</c:v>
                </c:pt>
                <c:pt idx="25">
                  <c:v>21</c:v>
                </c:pt>
                <c:pt idx="26">
                  <c:v>7</c:v>
                </c:pt>
                <c:pt idx="27">
                  <c:v>5</c:v>
                </c:pt>
                <c:pt idx="28">
                  <c:v>7</c:v>
                </c:pt>
                <c:pt idx="29">
                  <c:v>12</c:v>
                </c:pt>
                <c:pt idx="30">
                  <c:v>15</c:v>
                </c:pt>
              </c:numCache>
            </c:numRef>
          </c:val>
          <c:smooth val="0"/>
        </c:ser>
        <c:ser>
          <c:idx val="1"/>
          <c:order val="1"/>
          <c:tx>
            <c:strRef>
              <c:f>Лист1!$C$1</c:f>
              <c:strCache>
                <c:ptCount val="1"/>
                <c:pt idx="0">
                  <c:v>Ночь</c:v>
                </c:pt>
              </c:strCache>
            </c:strRef>
          </c:tx>
          <c:spPr>
            <a:ln w="25254">
              <a:solidFill>
                <a:srgbClr val="993366"/>
              </a:solidFill>
              <a:prstDash val="solid"/>
            </a:ln>
          </c:spPr>
          <c:marker>
            <c:symbol val="square"/>
            <c:size val="4"/>
            <c:spPr>
              <a:solidFill>
                <a:srgbClr val="993366"/>
              </a:solidFill>
              <a:ln>
                <a:solidFill>
                  <a:srgbClr val="993366"/>
                </a:solidFill>
                <a:prstDash val="solid"/>
              </a:ln>
            </c:spPr>
          </c:marker>
          <c:cat>
            <c:numRef>
              <c:f>Лист1!$A$2:$A$32</c:f>
              <c:numCache>
                <c:formatCode>General</c:formatCode>
                <c:ptCount val="31"/>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numCache>
            </c:numRef>
          </c:cat>
          <c:val>
            <c:numRef>
              <c:f>Лист1!$C$2:$C$32</c:f>
              <c:numCache>
                <c:formatCode>General</c:formatCode>
                <c:ptCount val="31"/>
                <c:pt idx="0">
                  <c:v>11</c:v>
                </c:pt>
                <c:pt idx="1">
                  <c:v>7</c:v>
                </c:pt>
                <c:pt idx="2">
                  <c:v>6</c:v>
                </c:pt>
                <c:pt idx="3">
                  <c:v>6</c:v>
                </c:pt>
                <c:pt idx="4">
                  <c:v>7</c:v>
                </c:pt>
                <c:pt idx="5">
                  <c:v>0</c:v>
                </c:pt>
                <c:pt idx="6">
                  <c:v>-1</c:v>
                </c:pt>
                <c:pt idx="7">
                  <c:v>6</c:v>
                </c:pt>
                <c:pt idx="8">
                  <c:v>3</c:v>
                </c:pt>
                <c:pt idx="9">
                  <c:v>1</c:v>
                </c:pt>
                <c:pt idx="10">
                  <c:v>3</c:v>
                </c:pt>
                <c:pt idx="11">
                  <c:v>5</c:v>
                </c:pt>
                <c:pt idx="12">
                  <c:v>6</c:v>
                </c:pt>
                <c:pt idx="13">
                  <c:v>7</c:v>
                </c:pt>
                <c:pt idx="14">
                  <c:v>9</c:v>
                </c:pt>
                <c:pt idx="15">
                  <c:v>9</c:v>
                </c:pt>
                <c:pt idx="16">
                  <c:v>8</c:v>
                </c:pt>
                <c:pt idx="17">
                  <c:v>7</c:v>
                </c:pt>
                <c:pt idx="18">
                  <c:v>8</c:v>
                </c:pt>
                <c:pt idx="19">
                  <c:v>8</c:v>
                </c:pt>
                <c:pt idx="20">
                  <c:v>8</c:v>
                </c:pt>
                <c:pt idx="21">
                  <c:v>6</c:v>
                </c:pt>
                <c:pt idx="22">
                  <c:v>4</c:v>
                </c:pt>
                <c:pt idx="23">
                  <c:v>-2</c:v>
                </c:pt>
                <c:pt idx="24">
                  <c:v>3</c:v>
                </c:pt>
                <c:pt idx="25">
                  <c:v>9</c:v>
                </c:pt>
                <c:pt idx="26">
                  <c:v>7</c:v>
                </c:pt>
                <c:pt idx="27">
                  <c:v>0</c:v>
                </c:pt>
                <c:pt idx="28">
                  <c:v>-3</c:v>
                </c:pt>
                <c:pt idx="29">
                  <c:v>1</c:v>
                </c:pt>
                <c:pt idx="30">
                  <c:v>4</c:v>
                </c:pt>
              </c:numCache>
            </c:numRef>
          </c:val>
          <c:smooth val="0"/>
        </c:ser>
        <c:ser>
          <c:idx val="2"/>
          <c:order val="2"/>
          <c:tx>
            <c:strRef>
              <c:f>Лист1!$D$1</c:f>
              <c:strCache>
                <c:ptCount val="1"/>
              </c:strCache>
            </c:strRef>
          </c:tx>
          <c:cat>
            <c:numRef>
              <c:f>Лист1!$A$2:$A$32</c:f>
              <c:numCache>
                <c:formatCode>General</c:formatCode>
                <c:ptCount val="31"/>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numCache>
            </c:numRef>
          </c:cat>
          <c:val>
            <c:numRef>
              <c:f>Лист1!$D$2:$D$32</c:f>
              <c:numCache>
                <c:formatCode>General</c:formatCode>
                <c:ptCount val="31"/>
              </c:numCache>
            </c:numRef>
          </c:val>
          <c:smooth val="0"/>
        </c:ser>
        <c:ser>
          <c:idx val="3"/>
          <c:order val="3"/>
          <c:tx>
            <c:strRef>
              <c:f>Лист1!$E$1</c:f>
              <c:strCache>
                <c:ptCount val="1"/>
              </c:strCache>
            </c:strRef>
          </c:tx>
          <c:spPr>
            <a:ln w="25254">
              <a:solidFill>
                <a:srgbClr val="666699"/>
              </a:solidFill>
              <a:prstDash val="solid"/>
            </a:ln>
          </c:spPr>
          <c:marker>
            <c:symbol val="x"/>
            <c:size val="3"/>
            <c:spPr>
              <a:solidFill>
                <a:srgbClr val="666699"/>
              </a:solidFill>
              <a:ln>
                <a:solidFill>
                  <a:srgbClr val="666699"/>
                </a:solidFill>
                <a:prstDash val="solid"/>
              </a:ln>
            </c:spPr>
          </c:marker>
          <c:cat>
            <c:numRef>
              <c:f>Лист1!$A$2:$A$32</c:f>
              <c:numCache>
                <c:formatCode>General</c:formatCode>
                <c:ptCount val="31"/>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numCache>
            </c:numRef>
          </c:cat>
          <c:val>
            <c:numRef>
              <c:f>Лист1!$E$2:$E$32</c:f>
              <c:numCache>
                <c:formatCode>General</c:formatCode>
                <c:ptCount val="31"/>
              </c:numCache>
            </c:numRef>
          </c:val>
          <c:smooth val="0"/>
        </c:ser>
        <c:ser>
          <c:idx val="4"/>
          <c:order val="4"/>
          <c:tx>
            <c:strRef>
              <c:f>Лист1!$F$1</c:f>
              <c:strCache>
                <c:ptCount val="1"/>
              </c:strCache>
            </c:strRef>
          </c:tx>
          <c:spPr>
            <a:ln w="25254">
              <a:solidFill>
                <a:srgbClr val="33CCCC"/>
              </a:solidFill>
              <a:prstDash val="solid"/>
            </a:ln>
          </c:spPr>
          <c:marker>
            <c:symbol val="star"/>
            <c:size val="4"/>
            <c:spPr>
              <a:solidFill>
                <a:srgbClr val="33CCCC"/>
              </a:solidFill>
              <a:ln>
                <a:solidFill>
                  <a:srgbClr val="33CCCC"/>
                </a:solidFill>
                <a:prstDash val="solid"/>
              </a:ln>
            </c:spPr>
          </c:marker>
          <c:cat>
            <c:numRef>
              <c:f>Лист1!$A$2:$A$32</c:f>
              <c:numCache>
                <c:formatCode>General</c:formatCode>
                <c:ptCount val="31"/>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numCache>
            </c:numRef>
          </c:cat>
          <c:val>
            <c:numRef>
              <c:f>Лист1!$F$2:$F$32</c:f>
              <c:numCache>
                <c:formatCode>General</c:formatCode>
                <c:ptCount val="31"/>
              </c:numCache>
            </c:numRef>
          </c:val>
          <c:smooth val="0"/>
        </c:ser>
        <c:dLbls>
          <c:showLegendKey val="0"/>
          <c:showVal val="0"/>
          <c:showCatName val="0"/>
          <c:showSerName val="0"/>
          <c:showPercent val="0"/>
          <c:showBubbleSize val="0"/>
        </c:dLbls>
        <c:marker val="1"/>
        <c:smooth val="0"/>
        <c:axId val="534103968"/>
        <c:axId val="534104528"/>
      </c:lineChart>
      <c:catAx>
        <c:axId val="534103968"/>
        <c:scaling>
          <c:orientation val="minMax"/>
        </c:scaling>
        <c:delete val="0"/>
        <c:axPos val="b"/>
        <c:numFmt formatCode="General" sourceLinked="1"/>
        <c:majorTickMark val="out"/>
        <c:minorTickMark val="none"/>
        <c:tickLblPos val="nextTo"/>
        <c:crossAx val="534104528"/>
        <c:crosses val="autoZero"/>
        <c:auto val="1"/>
        <c:lblAlgn val="ctr"/>
        <c:lblOffset val="100"/>
        <c:noMultiLvlLbl val="0"/>
      </c:catAx>
      <c:valAx>
        <c:axId val="534104528"/>
        <c:scaling>
          <c:orientation val="minMax"/>
        </c:scaling>
        <c:delete val="0"/>
        <c:axPos val="l"/>
        <c:majorGridlines/>
        <c:numFmt formatCode="General" sourceLinked="1"/>
        <c:majorTickMark val="out"/>
        <c:minorTickMark val="none"/>
        <c:tickLblPos val="nextTo"/>
        <c:crossAx val="534103968"/>
        <c:crosses val="autoZero"/>
        <c:crossBetween val="between"/>
      </c:valAx>
    </c:plotArea>
    <c:plotVisOnly val="1"/>
    <c:dispBlanksAs val="gap"/>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2981366459627522E-2"/>
          <c:y val="7.7586206896552129E-2"/>
          <c:w val="0.92391304347826086"/>
          <c:h val="0.88042372302834548"/>
        </c:manualLayout>
      </c:layout>
      <c:lineChart>
        <c:grouping val="standard"/>
        <c:varyColors val="0"/>
        <c:ser>
          <c:idx val="0"/>
          <c:order val="0"/>
          <c:tx>
            <c:strRef>
              <c:f>Лист1!$B$1</c:f>
              <c:strCache>
                <c:ptCount val="1"/>
                <c:pt idx="0">
                  <c:v>День</c:v>
                </c:pt>
              </c:strCache>
            </c:strRef>
          </c:tx>
          <c:spPr>
            <a:ln w="25254">
              <a:solidFill>
                <a:srgbClr val="FF0000"/>
              </a:solidFill>
              <a:prstDash val="solid"/>
            </a:ln>
          </c:spPr>
          <c:marker>
            <c:spPr>
              <a:solidFill>
                <a:srgbClr val="FF6600"/>
              </a:solidFill>
              <a:ln>
                <a:solidFill>
                  <a:srgbClr val="FF6600"/>
                </a:solidFill>
                <a:prstDash val="solid"/>
              </a:ln>
            </c:spPr>
          </c:marker>
          <c:cat>
            <c:numRef>
              <c:f>Лист1!$A$2:$A$32</c:f>
              <c:numCache>
                <c:formatCode>General</c:formatCode>
                <c:ptCount val="31"/>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numCache>
            </c:numRef>
          </c:cat>
          <c:val>
            <c:numRef>
              <c:f>Лист1!$B$2:$B$32</c:f>
              <c:numCache>
                <c:formatCode>General</c:formatCode>
                <c:ptCount val="31"/>
                <c:pt idx="0">
                  <c:v>14</c:v>
                </c:pt>
                <c:pt idx="1">
                  <c:v>15</c:v>
                </c:pt>
                <c:pt idx="2">
                  <c:v>15</c:v>
                </c:pt>
                <c:pt idx="3">
                  <c:v>10</c:v>
                </c:pt>
                <c:pt idx="4">
                  <c:v>11</c:v>
                </c:pt>
                <c:pt idx="5">
                  <c:v>13</c:v>
                </c:pt>
                <c:pt idx="6">
                  <c:v>19</c:v>
                </c:pt>
                <c:pt idx="7">
                  <c:v>10</c:v>
                </c:pt>
                <c:pt idx="8">
                  <c:v>10</c:v>
                </c:pt>
                <c:pt idx="9">
                  <c:v>12</c:v>
                </c:pt>
                <c:pt idx="10">
                  <c:v>11</c:v>
                </c:pt>
                <c:pt idx="11">
                  <c:v>4</c:v>
                </c:pt>
                <c:pt idx="12">
                  <c:v>2</c:v>
                </c:pt>
                <c:pt idx="13">
                  <c:v>1</c:v>
                </c:pt>
                <c:pt idx="14">
                  <c:v>-4</c:v>
                </c:pt>
                <c:pt idx="15">
                  <c:v>-7</c:v>
                </c:pt>
                <c:pt idx="16">
                  <c:v>-8</c:v>
                </c:pt>
                <c:pt idx="17">
                  <c:v>-9</c:v>
                </c:pt>
                <c:pt idx="18">
                  <c:v>-10</c:v>
                </c:pt>
                <c:pt idx="19">
                  <c:v>-7</c:v>
                </c:pt>
                <c:pt idx="20">
                  <c:v>-6</c:v>
                </c:pt>
                <c:pt idx="21">
                  <c:v>-6</c:v>
                </c:pt>
                <c:pt idx="22">
                  <c:v>-4</c:v>
                </c:pt>
                <c:pt idx="23">
                  <c:v>-4</c:v>
                </c:pt>
                <c:pt idx="24">
                  <c:v>2</c:v>
                </c:pt>
                <c:pt idx="25">
                  <c:v>2</c:v>
                </c:pt>
                <c:pt idx="26">
                  <c:v>3</c:v>
                </c:pt>
                <c:pt idx="27">
                  <c:v>0</c:v>
                </c:pt>
                <c:pt idx="28">
                  <c:v>-4</c:v>
                </c:pt>
                <c:pt idx="29">
                  <c:v>-5</c:v>
                </c:pt>
                <c:pt idx="30">
                  <c:v>15</c:v>
                </c:pt>
              </c:numCache>
            </c:numRef>
          </c:val>
          <c:smooth val="0"/>
        </c:ser>
        <c:ser>
          <c:idx val="1"/>
          <c:order val="1"/>
          <c:tx>
            <c:strRef>
              <c:f>Лист1!$C$1</c:f>
              <c:strCache>
                <c:ptCount val="1"/>
                <c:pt idx="0">
                  <c:v>Ночь</c:v>
                </c:pt>
              </c:strCache>
            </c:strRef>
          </c:tx>
          <c:spPr>
            <a:ln w="25254">
              <a:solidFill>
                <a:srgbClr val="993366"/>
              </a:solidFill>
              <a:prstDash val="solid"/>
            </a:ln>
          </c:spPr>
          <c:marker>
            <c:symbol val="square"/>
            <c:size val="4"/>
            <c:spPr>
              <a:solidFill>
                <a:srgbClr val="993366"/>
              </a:solidFill>
              <a:ln>
                <a:solidFill>
                  <a:srgbClr val="993366"/>
                </a:solidFill>
                <a:prstDash val="solid"/>
              </a:ln>
            </c:spPr>
          </c:marker>
          <c:cat>
            <c:numRef>
              <c:f>Лист1!$A$2:$A$32</c:f>
              <c:numCache>
                <c:formatCode>General</c:formatCode>
                <c:ptCount val="31"/>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numCache>
            </c:numRef>
          </c:cat>
          <c:val>
            <c:numRef>
              <c:f>Лист1!$C$2:$C$32</c:f>
              <c:numCache>
                <c:formatCode>General</c:formatCode>
                <c:ptCount val="31"/>
                <c:pt idx="0">
                  <c:v>4</c:v>
                </c:pt>
                <c:pt idx="1">
                  <c:v>1</c:v>
                </c:pt>
                <c:pt idx="2">
                  <c:v>2</c:v>
                </c:pt>
                <c:pt idx="3">
                  <c:v>3</c:v>
                </c:pt>
                <c:pt idx="4">
                  <c:v>0</c:v>
                </c:pt>
                <c:pt idx="5">
                  <c:v>1</c:v>
                </c:pt>
                <c:pt idx="6">
                  <c:v>5</c:v>
                </c:pt>
                <c:pt idx="7">
                  <c:v>8</c:v>
                </c:pt>
                <c:pt idx="8">
                  <c:v>1</c:v>
                </c:pt>
                <c:pt idx="9">
                  <c:v>4</c:v>
                </c:pt>
                <c:pt idx="10">
                  <c:v>6</c:v>
                </c:pt>
                <c:pt idx="11">
                  <c:v>0</c:v>
                </c:pt>
                <c:pt idx="12">
                  <c:v>-5</c:v>
                </c:pt>
                <c:pt idx="13">
                  <c:v>-2</c:v>
                </c:pt>
                <c:pt idx="14">
                  <c:v>-5</c:v>
                </c:pt>
                <c:pt idx="15">
                  <c:v>-9</c:v>
                </c:pt>
                <c:pt idx="16">
                  <c:v>-13</c:v>
                </c:pt>
                <c:pt idx="17">
                  <c:v>-13</c:v>
                </c:pt>
                <c:pt idx="18">
                  <c:v>-15</c:v>
                </c:pt>
                <c:pt idx="19">
                  <c:v>-14</c:v>
                </c:pt>
                <c:pt idx="20">
                  <c:v>-11</c:v>
                </c:pt>
                <c:pt idx="21">
                  <c:v>-12</c:v>
                </c:pt>
                <c:pt idx="22">
                  <c:v>-11</c:v>
                </c:pt>
                <c:pt idx="23">
                  <c:v>-12</c:v>
                </c:pt>
                <c:pt idx="24">
                  <c:v>-12</c:v>
                </c:pt>
                <c:pt idx="25">
                  <c:v>-3</c:v>
                </c:pt>
                <c:pt idx="26">
                  <c:v>-4</c:v>
                </c:pt>
                <c:pt idx="27">
                  <c:v>-5</c:v>
                </c:pt>
                <c:pt idx="28">
                  <c:v>-6</c:v>
                </c:pt>
                <c:pt idx="29">
                  <c:v>-10</c:v>
                </c:pt>
                <c:pt idx="30">
                  <c:v>1</c:v>
                </c:pt>
              </c:numCache>
            </c:numRef>
          </c:val>
          <c:smooth val="0"/>
        </c:ser>
        <c:ser>
          <c:idx val="2"/>
          <c:order val="2"/>
          <c:tx>
            <c:strRef>
              <c:f>Лист1!$D$1</c:f>
              <c:strCache>
                <c:ptCount val="1"/>
              </c:strCache>
            </c:strRef>
          </c:tx>
          <c:cat>
            <c:numRef>
              <c:f>Лист1!$A$2:$A$32</c:f>
              <c:numCache>
                <c:formatCode>General</c:formatCode>
                <c:ptCount val="31"/>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numCache>
            </c:numRef>
          </c:cat>
          <c:val>
            <c:numRef>
              <c:f>Лист1!$D$2:$D$32</c:f>
              <c:numCache>
                <c:formatCode>General</c:formatCode>
                <c:ptCount val="31"/>
              </c:numCache>
            </c:numRef>
          </c:val>
          <c:smooth val="0"/>
        </c:ser>
        <c:ser>
          <c:idx val="3"/>
          <c:order val="3"/>
          <c:tx>
            <c:strRef>
              <c:f>Лист1!$E$1</c:f>
              <c:strCache>
                <c:ptCount val="1"/>
              </c:strCache>
            </c:strRef>
          </c:tx>
          <c:spPr>
            <a:ln w="25254">
              <a:solidFill>
                <a:srgbClr val="666699"/>
              </a:solidFill>
              <a:prstDash val="solid"/>
            </a:ln>
          </c:spPr>
          <c:marker>
            <c:symbol val="x"/>
            <c:size val="3"/>
            <c:spPr>
              <a:solidFill>
                <a:srgbClr val="666699"/>
              </a:solidFill>
              <a:ln>
                <a:solidFill>
                  <a:srgbClr val="666699"/>
                </a:solidFill>
                <a:prstDash val="solid"/>
              </a:ln>
            </c:spPr>
          </c:marker>
          <c:cat>
            <c:numRef>
              <c:f>Лист1!$A$2:$A$32</c:f>
              <c:numCache>
                <c:formatCode>General</c:formatCode>
                <c:ptCount val="31"/>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numCache>
            </c:numRef>
          </c:cat>
          <c:val>
            <c:numRef>
              <c:f>Лист1!$E$2:$E$32</c:f>
              <c:numCache>
                <c:formatCode>General</c:formatCode>
                <c:ptCount val="31"/>
              </c:numCache>
            </c:numRef>
          </c:val>
          <c:smooth val="0"/>
        </c:ser>
        <c:ser>
          <c:idx val="4"/>
          <c:order val="4"/>
          <c:tx>
            <c:strRef>
              <c:f>Лист1!$F$1</c:f>
              <c:strCache>
                <c:ptCount val="1"/>
              </c:strCache>
            </c:strRef>
          </c:tx>
          <c:spPr>
            <a:ln w="25254">
              <a:solidFill>
                <a:srgbClr val="33CCCC"/>
              </a:solidFill>
              <a:prstDash val="solid"/>
            </a:ln>
          </c:spPr>
          <c:marker>
            <c:symbol val="star"/>
            <c:size val="4"/>
            <c:spPr>
              <a:solidFill>
                <a:srgbClr val="33CCCC"/>
              </a:solidFill>
              <a:ln>
                <a:solidFill>
                  <a:srgbClr val="33CCCC"/>
                </a:solidFill>
                <a:prstDash val="solid"/>
              </a:ln>
            </c:spPr>
          </c:marker>
          <c:cat>
            <c:numRef>
              <c:f>Лист1!$A$2:$A$32</c:f>
              <c:numCache>
                <c:formatCode>General</c:formatCode>
                <c:ptCount val="31"/>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numCache>
            </c:numRef>
          </c:cat>
          <c:val>
            <c:numRef>
              <c:f>Лист1!$F$2:$F$32</c:f>
              <c:numCache>
                <c:formatCode>General</c:formatCode>
                <c:ptCount val="31"/>
              </c:numCache>
            </c:numRef>
          </c:val>
          <c:smooth val="0"/>
        </c:ser>
        <c:dLbls>
          <c:showLegendKey val="0"/>
          <c:showVal val="0"/>
          <c:showCatName val="0"/>
          <c:showSerName val="0"/>
          <c:showPercent val="0"/>
          <c:showBubbleSize val="0"/>
        </c:dLbls>
        <c:marker val="1"/>
        <c:smooth val="0"/>
        <c:axId val="532208224"/>
        <c:axId val="532208784"/>
      </c:lineChart>
      <c:catAx>
        <c:axId val="532208224"/>
        <c:scaling>
          <c:orientation val="minMax"/>
        </c:scaling>
        <c:delete val="0"/>
        <c:axPos val="b"/>
        <c:numFmt formatCode="General" sourceLinked="1"/>
        <c:majorTickMark val="out"/>
        <c:minorTickMark val="none"/>
        <c:tickLblPos val="nextTo"/>
        <c:crossAx val="532208784"/>
        <c:crosses val="autoZero"/>
        <c:auto val="1"/>
        <c:lblAlgn val="ctr"/>
        <c:lblOffset val="100"/>
        <c:noMultiLvlLbl val="0"/>
      </c:catAx>
      <c:valAx>
        <c:axId val="532208784"/>
        <c:scaling>
          <c:orientation val="minMax"/>
        </c:scaling>
        <c:delete val="0"/>
        <c:axPos val="l"/>
        <c:majorGridlines/>
        <c:numFmt formatCode="General" sourceLinked="1"/>
        <c:majorTickMark val="out"/>
        <c:minorTickMark val="none"/>
        <c:tickLblPos val="nextTo"/>
        <c:crossAx val="532208224"/>
        <c:crosses val="autoZero"/>
        <c:crossBetween val="between"/>
      </c:valAx>
    </c:plotArea>
    <c:plotVisOnly val="1"/>
    <c:dispBlanksAs val="gap"/>
    <c:showDLblsOverMax val="0"/>
  </c:chart>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C72DA16-B392-446D-A607-A1798B4E61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58</Pages>
  <Words>16484</Words>
  <Characters>93963</Characters>
  <Application>Microsoft Office Word</Application>
  <DocSecurity>0</DocSecurity>
  <Lines>783</Lines>
  <Paragraphs>220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110227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ws-user</cp:lastModifiedBy>
  <cp:revision>7</cp:revision>
  <cp:lastPrinted>2020-11-28T10:33:00Z</cp:lastPrinted>
  <dcterms:created xsi:type="dcterms:W3CDTF">2020-12-05T07:42:00Z</dcterms:created>
  <dcterms:modified xsi:type="dcterms:W3CDTF">2020-12-06T09:40:00Z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XPowerLiteLastOptimized">
    <vt:lpwstr>1857387</vt:lpwstr>
  </property>
  <property fmtid="{D5CDD505-2E9C-101B-9397-08002B2CF9AE}" pid="3" name="NXPowerLiteSettings">
    <vt:lpwstr>C7000400038000</vt:lpwstr>
  </property>
  <property fmtid="{D5CDD505-2E9C-101B-9397-08002B2CF9AE}" pid="4" name="NXPowerLiteVersion">
    <vt:lpwstr>S9.0.1</vt:lpwstr>
  </property>
</Properties>
</file>